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9502B" w:rsidR="0079502B" w:rsidP="0079502B" w:rsidRDefault="0079502B" w14:paraId="1130FF8E" w14:textId="2FE6C5BB">
      <w:pPr>
        <w:jc w:val="center"/>
        <w:rPr>
          <w:rFonts w:ascii="Arial" w:hAnsi="Arial" w:cs="Arial"/>
          <w:b/>
          <w:bCs/>
          <w:sz w:val="28"/>
          <w:szCs w:val="28"/>
        </w:rPr>
      </w:pPr>
      <w:proofErr w:type="spellStart"/>
      <w:r w:rsidRPr="0079502B">
        <w:rPr>
          <w:rFonts w:ascii="Arial" w:hAnsi="Arial" w:cs="Arial"/>
          <w:b/>
          <w:bCs/>
          <w:sz w:val="28"/>
          <w:szCs w:val="28"/>
        </w:rPr>
        <w:t>Programacion</w:t>
      </w:r>
      <w:proofErr w:type="spellEnd"/>
      <w:r w:rsidRPr="0079502B">
        <w:rPr>
          <w:rFonts w:ascii="Arial" w:hAnsi="Arial" w:cs="Arial"/>
          <w:b/>
          <w:bCs/>
          <w:sz w:val="28"/>
          <w:szCs w:val="28"/>
        </w:rPr>
        <w:t xml:space="preserve"> y Estructura de datos</w:t>
      </w:r>
    </w:p>
    <w:p w:rsidRPr="0079502B" w:rsidR="0079502B" w:rsidP="0079502B" w:rsidRDefault="0079502B" w14:paraId="7CA31CEE" w14:textId="3686336D">
      <w:pPr>
        <w:jc w:val="center"/>
        <w:rPr>
          <w:rFonts w:ascii="Arial" w:hAnsi="Arial" w:cs="Arial"/>
          <w:b/>
          <w:bCs/>
          <w:sz w:val="28"/>
          <w:szCs w:val="28"/>
        </w:rPr>
      </w:pPr>
      <w:r w:rsidRPr="0079502B">
        <w:rPr>
          <w:rFonts w:ascii="Arial" w:hAnsi="Arial" w:cs="Arial"/>
          <w:b/>
          <w:bCs/>
          <w:sz w:val="28"/>
          <w:szCs w:val="28"/>
        </w:rPr>
        <w:t>Maximiliano Coedo</w:t>
      </w:r>
    </w:p>
    <w:p w:rsidR="0079502B" w:rsidP="0079502B" w:rsidRDefault="0079502B" w14:paraId="4478A22D" w14:textId="374AAE9D">
      <w:pPr>
        <w:jc w:val="center"/>
        <w:rPr>
          <w:rFonts w:ascii="Arial" w:hAnsi="Arial" w:cs="Arial"/>
          <w:b/>
          <w:bCs/>
          <w:sz w:val="28"/>
          <w:szCs w:val="28"/>
        </w:rPr>
      </w:pPr>
      <w:r w:rsidRPr="0079502B">
        <w:rPr>
          <w:rFonts w:ascii="Arial" w:hAnsi="Arial" w:cs="Arial"/>
          <w:b/>
          <w:bCs/>
          <w:sz w:val="28"/>
          <w:szCs w:val="28"/>
        </w:rPr>
        <w:t>Trabajo práctico</w:t>
      </w:r>
      <w:r>
        <w:rPr>
          <w:rFonts w:ascii="Arial" w:hAnsi="Arial" w:cs="Arial"/>
          <w:b/>
          <w:bCs/>
          <w:sz w:val="28"/>
          <w:szCs w:val="28"/>
        </w:rPr>
        <w:t xml:space="preserve"> N°2 </w:t>
      </w:r>
    </w:p>
    <w:p w:rsidR="0079502B" w:rsidP="0079502B" w:rsidRDefault="0079502B" w14:paraId="37DE2DAA" w14:textId="7B1DF71F">
      <w:pPr>
        <w:jc w:val="center"/>
        <w:rPr>
          <w:rFonts w:ascii="Arial" w:hAnsi="Arial" w:cs="Arial"/>
          <w:b/>
          <w:bCs/>
          <w:sz w:val="28"/>
          <w:szCs w:val="28"/>
        </w:rPr>
      </w:pPr>
      <w:r>
        <w:rPr>
          <w:rFonts w:ascii="Arial" w:hAnsi="Arial" w:cs="Arial"/>
          <w:b/>
          <w:bCs/>
          <w:sz w:val="28"/>
          <w:szCs w:val="28"/>
        </w:rPr>
        <w:t>Grupo 7</w:t>
      </w:r>
    </w:p>
    <w:p w:rsidR="0079502B" w:rsidP="0079502B" w:rsidRDefault="0079502B" w14:paraId="1137A97F" w14:textId="2B32CE80">
      <w:pPr>
        <w:rPr>
          <w:rFonts w:ascii="Arial" w:hAnsi="Arial" w:cs="Arial"/>
          <w:b w:val="1"/>
          <w:bCs w:val="1"/>
          <w:sz w:val="26"/>
          <w:szCs w:val="26"/>
        </w:rPr>
      </w:pPr>
      <w:r w:rsidRPr="0C63B1C6" w:rsidR="5B824FCC">
        <w:rPr>
          <w:rFonts w:ascii="Arial" w:hAnsi="Arial" w:cs="Arial"/>
          <w:b w:val="1"/>
          <w:bCs w:val="1"/>
          <w:sz w:val="26"/>
          <w:szCs w:val="26"/>
        </w:rPr>
        <w:t>Integrantes: Wilfredo Torres, Alexander Muzio</w:t>
      </w:r>
      <w:r w:rsidRPr="0C63B1C6" w:rsidR="1162C5C5">
        <w:rPr>
          <w:rFonts w:ascii="Arial" w:hAnsi="Arial" w:cs="Arial"/>
          <w:b w:val="1"/>
          <w:bCs w:val="1"/>
          <w:sz w:val="26"/>
          <w:szCs w:val="26"/>
        </w:rPr>
        <w:t>tti</w:t>
      </w:r>
      <w:r w:rsidRPr="0C63B1C6" w:rsidR="5B824FCC">
        <w:rPr>
          <w:rFonts w:ascii="Arial" w:hAnsi="Arial" w:cs="Arial"/>
          <w:b w:val="1"/>
          <w:bCs w:val="1"/>
          <w:sz w:val="26"/>
          <w:szCs w:val="26"/>
        </w:rPr>
        <w:t xml:space="preserve">, Bernarda Pantozi, Thomas </w:t>
      </w:r>
      <w:r w:rsidRPr="0C63B1C6" w:rsidR="5B824FCC">
        <w:rPr>
          <w:rFonts w:ascii="Arial" w:hAnsi="Arial" w:cs="Arial"/>
          <w:b w:val="1"/>
          <w:bCs w:val="1"/>
          <w:sz w:val="26"/>
          <w:szCs w:val="26"/>
        </w:rPr>
        <w:t>Perez</w:t>
      </w:r>
      <w:r w:rsidRPr="0C63B1C6" w:rsidR="5B824FCC">
        <w:rPr>
          <w:rFonts w:ascii="Arial" w:hAnsi="Arial" w:cs="Arial"/>
          <w:b w:val="1"/>
          <w:bCs w:val="1"/>
          <w:sz w:val="26"/>
          <w:szCs w:val="26"/>
        </w:rPr>
        <w:t xml:space="preserve"> Rollo, Ramiro Vicente.</w:t>
      </w:r>
    </w:p>
    <w:p w:rsidRPr="0079502B" w:rsidR="0079502B" w:rsidP="0079502B" w:rsidRDefault="0079502B" w14:paraId="3137732F" w14:textId="77777777">
      <w:pPr>
        <w:rPr>
          <w:rFonts w:ascii="Arial" w:hAnsi="Arial" w:cs="Arial"/>
          <w:b/>
          <w:bCs/>
          <w:sz w:val="26"/>
          <w:szCs w:val="26"/>
        </w:rPr>
      </w:pPr>
    </w:p>
    <w:p w:rsidRPr="0079502B" w:rsidR="0079502B" w:rsidP="0079502B" w:rsidRDefault="0079502B" w14:paraId="21A5AD13" w14:textId="77777777">
      <w:pPr>
        <w:jc w:val="center"/>
        <w:rPr>
          <w:rFonts w:ascii="Arial" w:hAnsi="Arial" w:cs="Arial"/>
          <w:sz w:val="28"/>
          <w:szCs w:val="28"/>
        </w:rPr>
      </w:pPr>
    </w:p>
    <w:p w:rsidRPr="00EC46AD" w:rsidR="0079502B" w:rsidP="00EC46AD" w:rsidRDefault="00EC46AD" w14:paraId="3FABDD3D" w14:textId="7C0E19EE">
      <w:pPr>
        <w:rPr>
          <w:rFonts w:ascii="Arial" w:hAnsi="Arial" w:cs="Arial"/>
          <w:b/>
          <w:bCs/>
        </w:rPr>
      </w:pPr>
      <w:proofErr w:type="gramStart"/>
      <w:r w:rsidRPr="00EC46AD">
        <w:rPr>
          <w:rFonts w:ascii="Arial" w:hAnsi="Arial" w:cs="Arial"/>
          <w:b/>
          <w:bCs/>
        </w:rPr>
        <w:t>1.</w:t>
      </w:r>
      <w:r w:rsidRPr="00EC46AD" w:rsidR="0079502B">
        <w:rPr>
          <w:rFonts w:ascii="Arial" w:hAnsi="Arial" w:cs="Arial"/>
          <w:b/>
          <w:bCs/>
        </w:rPr>
        <w:t>¿</w:t>
      </w:r>
      <w:proofErr w:type="gramEnd"/>
      <w:r w:rsidRPr="00EC46AD" w:rsidR="0079502B">
        <w:rPr>
          <w:rFonts w:ascii="Arial" w:hAnsi="Arial" w:cs="Arial"/>
          <w:b/>
          <w:bCs/>
        </w:rPr>
        <w:t>Qué característica posee la programación visual</w:t>
      </w:r>
    </w:p>
    <w:p w:rsidR="00EC46AD" w:rsidP="00EC46AD" w:rsidRDefault="00EC46AD" w14:paraId="38803E7C" w14:textId="4268FFFB">
      <w:pPr>
        <w:pStyle w:val="Prrafodelista"/>
        <w:numPr>
          <w:ilvl w:val="0"/>
          <w:numId w:val="4"/>
        </w:numPr>
        <w:rPr>
          <w:rFonts w:ascii="Arial" w:hAnsi="Arial" w:cs="Arial"/>
          <w:b/>
          <w:bCs/>
        </w:rPr>
      </w:pPr>
      <w:r>
        <w:rPr>
          <w:rFonts w:ascii="Arial" w:hAnsi="Arial" w:cs="Arial"/>
        </w:rPr>
        <w:t>Una de las principales características de la programación visual es que le permite al usuario diseñar la interfaz gráfica arrastrando y soltando desde la ToolBox hasta el formulario, ubicarlo sin escribir manualmente la posición en la que queres ubicar el control. Se separa el diseño del código que hace el programador, además, favorece al desarrollo rápido de aplicaciones y la reutilización de componentes ya probados.</w:t>
      </w:r>
    </w:p>
    <w:p w:rsidR="00EC46AD" w:rsidP="00EC46AD" w:rsidRDefault="0079502B" w14:paraId="64F3BC03" w14:textId="77777777">
      <w:pPr>
        <w:rPr>
          <w:rFonts w:ascii="Arial" w:hAnsi="Arial" w:cs="Arial"/>
          <w:b/>
          <w:bCs/>
        </w:rPr>
      </w:pPr>
      <w:r w:rsidRPr="00EC46AD">
        <w:rPr>
          <w:rFonts w:ascii="Arial" w:hAnsi="Arial" w:cs="Arial"/>
          <w:b/>
          <w:bCs/>
        </w:rPr>
        <w:t>2. ¿Qué es un control de usuario?</w:t>
      </w:r>
    </w:p>
    <w:p w:rsidR="00F83EEC" w:rsidP="00F83EEC" w:rsidRDefault="00EC46AD" w14:paraId="0BFBC298" w14:textId="7C257BB0">
      <w:pPr>
        <w:pStyle w:val="Prrafodelista"/>
        <w:numPr>
          <w:ilvl w:val="0"/>
          <w:numId w:val="4"/>
        </w:numPr>
        <w:rPr>
          <w:rFonts w:ascii="Arial" w:hAnsi="Arial" w:cs="Arial"/>
        </w:rPr>
      </w:pPr>
      <w:r>
        <w:rPr>
          <w:rFonts w:ascii="Arial" w:hAnsi="Arial" w:cs="Arial"/>
        </w:rPr>
        <w:t xml:space="preserve">Es un elemento visual con el que el usuario interactúa dentro del formulario. </w:t>
      </w:r>
      <w:r w:rsidR="00F83EEC">
        <w:rPr>
          <w:rFonts w:ascii="Arial" w:hAnsi="Arial" w:cs="Arial"/>
        </w:rPr>
        <w:t>Puede ser un botón, un texto, etiquetas y muchas otras opciones que el usuario puede elegir para diseñar a su antojo su formulario.</w:t>
      </w:r>
    </w:p>
    <w:p w:rsidR="00F83EEC" w:rsidP="00F83EEC" w:rsidRDefault="0079502B" w14:paraId="16765992" w14:textId="77777777">
      <w:pPr>
        <w:rPr>
          <w:rFonts w:ascii="Arial" w:hAnsi="Arial" w:cs="Arial"/>
          <w:b/>
          <w:bCs/>
        </w:rPr>
      </w:pPr>
      <w:r w:rsidRPr="00F83EEC">
        <w:rPr>
          <w:rFonts w:ascii="Arial" w:hAnsi="Arial" w:cs="Arial"/>
          <w:b/>
          <w:bCs/>
        </w:rPr>
        <w:br/>
      </w:r>
      <w:r w:rsidRPr="00F83EEC">
        <w:rPr>
          <w:rFonts w:ascii="Arial" w:hAnsi="Arial" w:cs="Arial"/>
          <w:b/>
          <w:bCs/>
        </w:rPr>
        <w:t>3. ¿Cuáles son los tres elementos constitutivos que un control de usuario debe poseer?</w:t>
      </w:r>
    </w:p>
    <w:p w:rsidRPr="00EC46AD" w:rsidR="00F83EEC" w:rsidP="00F83EEC" w:rsidRDefault="00F83EEC" w14:paraId="7987FE13" w14:textId="2AEB01B2">
      <w:pPr>
        <w:pStyle w:val="Prrafodelista"/>
        <w:numPr>
          <w:ilvl w:val="0"/>
          <w:numId w:val="4"/>
        </w:numPr>
        <w:rPr>
          <w:rFonts w:ascii="Arial" w:hAnsi="Arial" w:cs="Arial"/>
          <w:b/>
          <w:bCs/>
        </w:rPr>
      </w:pPr>
      <w:r>
        <w:rPr>
          <w:rFonts w:ascii="Arial" w:hAnsi="Arial" w:cs="Arial"/>
        </w:rPr>
        <w:t xml:space="preserve">Dentro de cada control </w:t>
      </w:r>
      <w:r>
        <w:rPr>
          <w:rFonts w:ascii="Arial" w:hAnsi="Arial" w:cs="Arial"/>
        </w:rPr>
        <w:t xml:space="preserve">de usuario </w:t>
      </w:r>
      <w:r>
        <w:rPr>
          <w:rFonts w:ascii="Arial" w:hAnsi="Arial" w:cs="Arial"/>
        </w:rPr>
        <w:t>hay 3 subdivisiones con las que el usuario puede interactuar para modificar cada control y darle una función en particular:</w:t>
      </w:r>
    </w:p>
    <w:p w:rsidR="00F83EEC" w:rsidP="00F83EEC" w:rsidRDefault="00F83EEC" w14:paraId="712B12F7" w14:textId="50240858">
      <w:pPr>
        <w:pStyle w:val="Prrafodelista"/>
        <w:rPr>
          <w:rFonts w:ascii="Arial" w:hAnsi="Arial" w:cs="Arial"/>
        </w:rPr>
      </w:pPr>
      <w:r>
        <w:rPr>
          <w:rFonts w:ascii="Arial" w:hAnsi="Arial" w:cs="Arial"/>
        </w:rPr>
        <w:t>Propiedades: Definen su estado, te permite cambiarle color, tamaño, nombre, etc</w:t>
      </w:r>
      <w:r>
        <w:rPr>
          <w:rFonts w:ascii="Arial" w:hAnsi="Arial" w:cs="Arial"/>
        </w:rPr>
        <w:t>.</w:t>
      </w:r>
    </w:p>
    <w:p w:rsidR="00F83EEC" w:rsidP="00F83EEC" w:rsidRDefault="00F83EEC" w14:paraId="20AD63FC" w14:textId="77777777">
      <w:pPr>
        <w:pStyle w:val="Prrafodelista"/>
        <w:rPr>
          <w:rFonts w:ascii="Arial" w:hAnsi="Arial" w:cs="Arial"/>
        </w:rPr>
      </w:pPr>
      <w:r>
        <w:rPr>
          <w:rFonts w:ascii="Arial" w:hAnsi="Arial" w:cs="Arial"/>
        </w:rPr>
        <w:t>Métodos: Comportamiento del control, funciones que debe cumplir.</w:t>
      </w:r>
    </w:p>
    <w:p w:rsidR="00F83EEC" w:rsidP="00F83EEC" w:rsidRDefault="00F83EEC" w14:paraId="051801E2" w14:textId="77777777">
      <w:pPr>
        <w:pStyle w:val="Prrafodelista"/>
        <w:rPr>
          <w:rFonts w:ascii="Arial" w:hAnsi="Arial" w:cs="Arial"/>
        </w:rPr>
      </w:pPr>
      <w:r>
        <w:rPr>
          <w:rFonts w:ascii="Arial" w:hAnsi="Arial" w:cs="Arial"/>
        </w:rPr>
        <w:t xml:space="preserve">Eventos: Reacciones ante un contexto, por ejemplo, que debe hacer si le das </w:t>
      </w:r>
      <w:proofErr w:type="gramStart"/>
      <w:r>
        <w:rPr>
          <w:rFonts w:ascii="Arial" w:hAnsi="Arial" w:cs="Arial"/>
        </w:rPr>
        <w:t>click</w:t>
      </w:r>
      <w:proofErr w:type="gramEnd"/>
      <w:r>
        <w:rPr>
          <w:rFonts w:ascii="Arial" w:hAnsi="Arial" w:cs="Arial"/>
        </w:rPr>
        <w:t xml:space="preserve"> derecho o si le pasa el mouse por encima.</w:t>
      </w:r>
    </w:p>
    <w:p w:rsidR="00F83EEC" w:rsidP="00F83EEC" w:rsidRDefault="0079502B" w14:paraId="35692D6F" w14:textId="77777777">
      <w:pPr>
        <w:rPr>
          <w:rFonts w:ascii="Arial" w:hAnsi="Arial" w:cs="Arial"/>
          <w:b/>
          <w:bCs/>
        </w:rPr>
      </w:pPr>
      <w:r w:rsidRPr="00F83EEC">
        <w:rPr>
          <w:rFonts w:ascii="Arial" w:hAnsi="Arial" w:cs="Arial"/>
          <w:b/>
          <w:bCs/>
        </w:rPr>
        <w:br/>
      </w:r>
      <w:r w:rsidRPr="00F83EEC">
        <w:rPr>
          <w:rFonts w:ascii="Arial" w:hAnsi="Arial" w:cs="Arial"/>
          <w:b/>
          <w:bCs/>
        </w:rPr>
        <w:t>4. ¿Para qué se utiliza la ventana denominada Solution Explorer?</w:t>
      </w:r>
    </w:p>
    <w:p w:rsidRPr="00F83EEC" w:rsidR="00F83EEC" w:rsidP="00F83EEC" w:rsidRDefault="00F83EEC" w14:paraId="2021212A" w14:textId="7CC8C2C8">
      <w:pPr>
        <w:pStyle w:val="Prrafodelista"/>
        <w:numPr>
          <w:ilvl w:val="0"/>
          <w:numId w:val="4"/>
        </w:numPr>
        <w:rPr>
          <w:rFonts w:ascii="Arial" w:hAnsi="Arial" w:cs="Arial"/>
        </w:rPr>
      </w:pPr>
      <w:r w:rsidRPr="00F83EEC">
        <w:rPr>
          <w:rFonts w:ascii="Arial" w:hAnsi="Arial" w:cs="Arial"/>
        </w:rPr>
        <w:t xml:space="preserve">El Solution </w:t>
      </w:r>
      <w:proofErr w:type="gramStart"/>
      <w:r w:rsidRPr="00F83EEC">
        <w:rPr>
          <w:rFonts w:ascii="Arial" w:hAnsi="Arial" w:cs="Arial"/>
        </w:rPr>
        <w:t>Explorer(</w:t>
      </w:r>
      <w:proofErr w:type="gramEnd"/>
      <w:r w:rsidRPr="00F83EEC">
        <w:rPr>
          <w:rFonts w:ascii="Arial" w:hAnsi="Arial" w:cs="Arial"/>
        </w:rPr>
        <w:t xml:space="preserve">Explorador de soluciones) es que te muestra la estructura de los archivos con los que está trabajando el usuario. </w:t>
      </w:r>
      <w:r w:rsidRPr="00F83EEC">
        <w:rPr>
          <w:rFonts w:ascii="Arial" w:hAnsi="Arial" w:cs="Arial"/>
        </w:rPr>
        <w:t xml:space="preserve">Muestra formularios, clases, referencias y recursos. Permite editar, agregar, eliminar, organizar archivos y carpetas del proyecto. Puede acceder rápidamente al código o diseño de un formulario, dando </w:t>
      </w:r>
      <w:proofErr w:type="gramStart"/>
      <w:r w:rsidRPr="00F83EEC">
        <w:rPr>
          <w:rFonts w:ascii="Arial" w:hAnsi="Arial" w:cs="Arial"/>
        </w:rPr>
        <w:t>click</w:t>
      </w:r>
      <w:proofErr w:type="gramEnd"/>
      <w:r w:rsidRPr="00F83EEC">
        <w:rPr>
          <w:rFonts w:ascii="Arial" w:hAnsi="Arial" w:cs="Arial"/>
        </w:rPr>
        <w:t xml:space="preserve"> derecho sobre el archivo .CS</w:t>
      </w:r>
    </w:p>
    <w:p w:rsidRPr="00F83EEC" w:rsidR="00F83EEC" w:rsidP="00F83EEC" w:rsidRDefault="00F83EEC" w14:paraId="5B9A2C6A" w14:textId="77777777">
      <w:pPr>
        <w:pStyle w:val="Prrafodelista"/>
        <w:rPr>
          <w:rFonts w:ascii="Arial" w:hAnsi="Arial" w:cs="Arial"/>
          <w:b/>
          <w:bCs/>
        </w:rPr>
      </w:pPr>
    </w:p>
    <w:p w:rsidR="00F83EEC" w:rsidP="00F83EEC" w:rsidRDefault="0079502B" w14:paraId="64D94B9A" w14:textId="77777777">
      <w:pPr>
        <w:rPr>
          <w:rFonts w:ascii="Arial" w:hAnsi="Arial" w:cs="Arial"/>
          <w:b/>
          <w:bCs/>
        </w:rPr>
      </w:pPr>
      <w:r w:rsidRPr="00F83EEC">
        <w:rPr>
          <w:rFonts w:ascii="Arial" w:hAnsi="Arial" w:cs="Arial"/>
          <w:b/>
          <w:bCs/>
        </w:rPr>
        <w:t xml:space="preserve">5. ¿Para qué se utiliza la ventana denominada </w:t>
      </w:r>
      <w:proofErr w:type="spellStart"/>
      <w:r w:rsidRPr="00F83EEC">
        <w:rPr>
          <w:rFonts w:ascii="Arial" w:hAnsi="Arial" w:cs="Arial"/>
          <w:b/>
          <w:bCs/>
        </w:rPr>
        <w:t>Properties</w:t>
      </w:r>
      <w:proofErr w:type="spellEnd"/>
      <w:r w:rsidRPr="00F83EEC">
        <w:rPr>
          <w:rFonts w:ascii="Arial" w:hAnsi="Arial" w:cs="Arial"/>
          <w:b/>
          <w:bCs/>
        </w:rPr>
        <w:t>?</w:t>
      </w:r>
    </w:p>
    <w:p w:rsidRPr="0055007A" w:rsidR="0055007A" w:rsidP="00F83EEC" w:rsidRDefault="00F83EEC" w14:paraId="1D4D1709" w14:textId="77777777">
      <w:pPr>
        <w:pStyle w:val="Prrafodelista"/>
        <w:numPr>
          <w:ilvl w:val="0"/>
          <w:numId w:val="4"/>
        </w:numPr>
        <w:rPr>
          <w:rFonts w:ascii="Arial" w:hAnsi="Arial" w:cs="Arial"/>
          <w:b/>
          <w:bCs/>
        </w:rPr>
      </w:pPr>
      <w:r>
        <w:rPr>
          <w:rFonts w:ascii="Arial" w:hAnsi="Arial" w:cs="Arial"/>
        </w:rPr>
        <w:t xml:space="preserve">Muestra los valores de cada objeto seleccionado y lo que se puede </w:t>
      </w:r>
      <w:r w:rsidR="0055007A">
        <w:rPr>
          <w:rFonts w:ascii="Arial" w:hAnsi="Arial" w:cs="Arial"/>
        </w:rPr>
        <w:t xml:space="preserve">configurar. Por ejemplo, el usuario puede seleccionar del objeto del cuadro de herramientas, se abre la ventana de todas las propiedades que tiene ese objeto y que se pueden modificar, como su tamaño, color, texto que muestra. También se puede ver las propiedades de archivos que seleccione en el Solution Explorer. </w:t>
      </w:r>
      <w:r>
        <w:rPr>
          <w:rFonts w:ascii="Arial" w:hAnsi="Arial" w:cs="Arial"/>
        </w:rPr>
        <w:t xml:space="preserve"> </w:t>
      </w:r>
    </w:p>
    <w:p w:rsidR="0055007A" w:rsidP="0055007A" w:rsidRDefault="0079502B" w14:paraId="359867D7" w14:textId="5F8249B0">
      <w:pPr>
        <w:rPr>
          <w:rFonts w:ascii="Arial" w:hAnsi="Arial" w:cs="Arial"/>
          <w:b/>
          <w:bCs/>
        </w:rPr>
      </w:pPr>
      <w:r w:rsidRPr="0055007A">
        <w:rPr>
          <w:rFonts w:ascii="Arial" w:hAnsi="Arial" w:cs="Arial"/>
          <w:b/>
          <w:bCs/>
        </w:rPr>
        <w:t xml:space="preserve">6. ¿Para qué se utiliza la ventana denominada </w:t>
      </w:r>
      <w:proofErr w:type="spellStart"/>
      <w:r w:rsidRPr="0055007A">
        <w:rPr>
          <w:rFonts w:ascii="Arial" w:hAnsi="Arial" w:cs="Arial"/>
          <w:b/>
          <w:bCs/>
        </w:rPr>
        <w:t>Toolbox</w:t>
      </w:r>
      <w:proofErr w:type="spellEnd"/>
      <w:r w:rsidRPr="0055007A">
        <w:rPr>
          <w:rFonts w:ascii="Arial" w:hAnsi="Arial" w:cs="Arial"/>
          <w:b/>
          <w:bCs/>
        </w:rPr>
        <w:t>?</w:t>
      </w:r>
    </w:p>
    <w:p w:rsidRPr="0055007A" w:rsidR="0055007A" w:rsidP="0055007A" w:rsidRDefault="0055007A" w14:paraId="6993B63C" w14:textId="77777777">
      <w:pPr>
        <w:pStyle w:val="Prrafodelista"/>
        <w:numPr>
          <w:ilvl w:val="0"/>
          <w:numId w:val="4"/>
        </w:numPr>
        <w:rPr>
          <w:rFonts w:ascii="Arial" w:hAnsi="Arial" w:cs="Arial"/>
          <w:b/>
          <w:bCs/>
        </w:rPr>
      </w:pPr>
      <w:r>
        <w:rPr>
          <w:rFonts w:ascii="Arial" w:hAnsi="Arial" w:cs="Arial"/>
        </w:rPr>
        <w:t xml:space="preserve">El ToolBox o Cuadro de Herramientas contiene todos los controles que se pueden agregar al formulario simplemente arrastrándolo y ubicándolo donde quieras o dando doble </w:t>
      </w:r>
      <w:proofErr w:type="gramStart"/>
      <w:r>
        <w:rPr>
          <w:rFonts w:ascii="Arial" w:hAnsi="Arial" w:cs="Arial"/>
        </w:rPr>
        <w:t>click</w:t>
      </w:r>
      <w:proofErr w:type="gramEnd"/>
      <w:r>
        <w:rPr>
          <w:rFonts w:ascii="Arial" w:hAnsi="Arial" w:cs="Arial"/>
        </w:rPr>
        <w:t xml:space="preserve">. </w:t>
      </w:r>
    </w:p>
    <w:p w:rsidR="0055007A" w:rsidP="0055007A" w:rsidRDefault="0079502B" w14:paraId="713B4388" w14:textId="77777777">
      <w:pPr>
        <w:rPr>
          <w:rFonts w:ascii="Arial" w:hAnsi="Arial" w:cs="Arial"/>
          <w:b/>
          <w:bCs/>
        </w:rPr>
      </w:pPr>
      <w:r w:rsidRPr="0055007A">
        <w:rPr>
          <w:rFonts w:ascii="Arial" w:hAnsi="Arial" w:cs="Arial"/>
          <w:b/>
          <w:bCs/>
        </w:rPr>
        <w:t>7. ¿Qué es y que puede contener una Solución en el entorno de trabajo visto en clase?</w:t>
      </w:r>
    </w:p>
    <w:p w:rsidR="00144A12" w:rsidP="00144A12" w:rsidRDefault="0055007A" w14:paraId="7A2BB0AC" w14:textId="77777777">
      <w:pPr>
        <w:pStyle w:val="Prrafodelista"/>
        <w:numPr>
          <w:ilvl w:val="0"/>
          <w:numId w:val="4"/>
        </w:numPr>
        <w:rPr>
          <w:rFonts w:ascii="Arial" w:hAnsi="Arial" w:cs="Arial"/>
          <w:b/>
          <w:bCs/>
        </w:rPr>
      </w:pPr>
      <w:r w:rsidRPr="00144A12">
        <w:rPr>
          <w:rFonts w:ascii="Arial" w:hAnsi="Arial" w:cs="Arial"/>
        </w:rPr>
        <w:t>Una solución es el entorno de más alto nivel, agrupa uno o varios proyectos relacionados entre sí. Sirve para organizar, coordinar y administrar cada proyecto. A</w:t>
      </w:r>
      <w:r w:rsidRPr="00144A12">
        <w:rPr>
          <w:rFonts w:ascii="Arial" w:hAnsi="Arial" w:cs="Arial"/>
        </w:rPr>
        <w:t>lmacena la configuración del entorno</w:t>
      </w:r>
      <w:r w:rsidRPr="00144A12">
        <w:rPr>
          <w:rFonts w:ascii="Arial" w:hAnsi="Arial" w:cs="Arial"/>
        </w:rPr>
        <w:t xml:space="preserve"> y </w:t>
      </w:r>
      <w:r w:rsidRPr="00144A12">
        <w:rPr>
          <w:rFonts w:ascii="Arial" w:hAnsi="Arial" w:cs="Arial"/>
        </w:rPr>
        <w:t>las dependencias entre proyectos</w:t>
      </w:r>
      <w:r w:rsidRPr="00144A12">
        <w:rPr>
          <w:rFonts w:ascii="Arial" w:hAnsi="Arial" w:cs="Arial"/>
        </w:rPr>
        <w:t xml:space="preserve">. </w:t>
      </w:r>
    </w:p>
    <w:p w:rsidRPr="00144A12" w:rsidR="00144A12" w:rsidP="00144A12" w:rsidRDefault="0079502B" w14:paraId="1BD95E27" w14:textId="64610C8F">
      <w:pPr>
        <w:rPr>
          <w:rFonts w:ascii="Arial" w:hAnsi="Arial" w:cs="Arial"/>
          <w:b/>
          <w:bCs/>
        </w:rPr>
      </w:pPr>
      <w:r w:rsidRPr="00144A12">
        <w:rPr>
          <w:rFonts w:ascii="Arial" w:hAnsi="Arial" w:cs="Arial"/>
          <w:b/>
          <w:bCs/>
        </w:rPr>
        <w:t>8. ¿Qué es y que puede contener un Proyecto en el entorno de trabajo visto en clase?</w:t>
      </w:r>
    </w:p>
    <w:p w:rsidRPr="00144A12" w:rsidR="00144A12" w:rsidP="00144A12" w:rsidRDefault="00144A12" w14:paraId="084AE54C" w14:textId="47982FFD">
      <w:pPr>
        <w:pStyle w:val="Prrafodelista"/>
        <w:numPr>
          <w:ilvl w:val="0"/>
          <w:numId w:val="4"/>
        </w:numPr>
        <w:rPr>
          <w:rFonts w:ascii="Arial" w:hAnsi="Arial" w:cs="Arial"/>
          <w:b/>
          <w:bCs/>
        </w:rPr>
      </w:pPr>
      <w:r>
        <w:rPr>
          <w:rFonts w:ascii="Arial" w:hAnsi="Arial" w:cs="Arial"/>
        </w:rPr>
        <w:t>Un proyecto es</w:t>
      </w:r>
      <w:r>
        <w:rPr>
          <w:rFonts w:ascii="Arial" w:hAnsi="Arial" w:cs="Arial"/>
        </w:rPr>
        <w:t xml:space="preserve"> la unidad que se compila, contiene los formularios, clases, recursos, referencias a bibliotecas y la configuración para generar un ejecutable.</w:t>
      </w:r>
      <w:r>
        <w:rPr>
          <w:rFonts w:ascii="Arial" w:hAnsi="Arial" w:cs="Arial"/>
        </w:rPr>
        <w:t xml:space="preserve"> </w:t>
      </w:r>
      <w:r>
        <w:rPr>
          <w:rFonts w:ascii="Arial" w:hAnsi="Arial" w:cs="Arial"/>
        </w:rPr>
        <w:t>Cada proyecto tendrá su código(.</w:t>
      </w:r>
      <w:proofErr w:type="spellStart"/>
      <w:r>
        <w:rPr>
          <w:rFonts w:ascii="Arial" w:hAnsi="Arial" w:cs="Arial"/>
        </w:rPr>
        <w:t>cs</w:t>
      </w:r>
      <w:proofErr w:type="spellEnd"/>
      <w:r>
        <w:rPr>
          <w:rFonts w:ascii="Arial" w:hAnsi="Arial" w:cs="Arial"/>
        </w:rPr>
        <w:t xml:space="preserve">), su diseño </w:t>
      </w:r>
      <w:proofErr w:type="gramStart"/>
      <w:r>
        <w:rPr>
          <w:rFonts w:ascii="Arial" w:hAnsi="Arial" w:cs="Arial"/>
        </w:rPr>
        <w:t>(.</w:t>
      </w:r>
      <w:proofErr w:type="spellStart"/>
      <w:r>
        <w:rPr>
          <w:rFonts w:ascii="Arial" w:hAnsi="Arial" w:cs="Arial"/>
        </w:rPr>
        <w:t>Designer.cs</w:t>
      </w:r>
      <w:r>
        <w:rPr>
          <w:rFonts w:ascii="Arial" w:hAnsi="Arial" w:cs="Arial"/>
        </w:rPr>
        <w:t>.resx</w:t>
      </w:r>
      <w:proofErr w:type="spellEnd"/>
      <w:proofErr w:type="gramEnd"/>
      <w:r>
        <w:rPr>
          <w:rFonts w:ascii="Arial" w:hAnsi="Arial" w:cs="Arial"/>
        </w:rPr>
        <w:t>)</w:t>
      </w:r>
      <w:r>
        <w:rPr>
          <w:rFonts w:ascii="Arial" w:hAnsi="Arial" w:cs="Arial"/>
        </w:rPr>
        <w:t xml:space="preserve"> y referencias</w:t>
      </w:r>
      <w:r>
        <w:rPr>
          <w:rFonts w:ascii="Arial" w:hAnsi="Arial" w:cs="Arial"/>
        </w:rPr>
        <w:t>.</w:t>
      </w:r>
    </w:p>
    <w:p w:rsidR="00144A12" w:rsidP="00144A12" w:rsidRDefault="0079502B" w14:paraId="293D8418" w14:textId="77777777">
      <w:pPr>
        <w:rPr>
          <w:rFonts w:ascii="Arial" w:hAnsi="Arial" w:cs="Arial"/>
          <w:b/>
          <w:bCs/>
        </w:rPr>
      </w:pPr>
      <w:r w:rsidRPr="00144A12">
        <w:rPr>
          <w:rFonts w:ascii="Arial" w:hAnsi="Arial" w:cs="Arial"/>
          <w:b/>
          <w:bCs/>
        </w:rPr>
        <w:br/>
      </w:r>
      <w:r w:rsidRPr="00144A12">
        <w:rPr>
          <w:rFonts w:ascii="Arial" w:hAnsi="Arial" w:cs="Arial"/>
          <w:b/>
          <w:bCs/>
        </w:rPr>
        <w:t>9. ¿Qué es un formulario?</w:t>
      </w:r>
    </w:p>
    <w:p w:rsidR="00144A12" w:rsidP="00144A12" w:rsidRDefault="00144A12" w14:paraId="213AC0A2" w14:textId="0EFA28E7">
      <w:pPr>
        <w:pStyle w:val="Prrafodelista"/>
        <w:numPr>
          <w:ilvl w:val="0"/>
          <w:numId w:val="4"/>
        </w:numPr>
        <w:rPr>
          <w:rFonts w:ascii="Arial" w:hAnsi="Arial" w:cs="Arial"/>
          <w:b/>
          <w:bCs/>
        </w:rPr>
      </w:pPr>
      <w:r>
        <w:rPr>
          <w:rFonts w:ascii="Arial" w:hAnsi="Arial" w:cs="Arial"/>
        </w:rPr>
        <w:t xml:space="preserve">Es la ventana en la que se hace el diseño de la interfaz gráfica de una aplicación de escritorio. Es un control contenedor de otros controles. </w:t>
      </w:r>
      <w:r w:rsidRPr="00144A12">
        <w:rPr>
          <w:rFonts w:ascii="Arial" w:hAnsi="Arial" w:cs="Arial"/>
        </w:rPr>
        <w:t xml:space="preserve">Toda aplicación WinForms tiene al menos un formulario principal, instanciado y mostrado desde Main() en </w:t>
      </w:r>
      <w:proofErr w:type="spellStart"/>
      <w:r w:rsidRPr="00144A12">
        <w:rPr>
          <w:rFonts w:ascii="Arial" w:hAnsi="Arial" w:cs="Arial"/>
        </w:rPr>
        <w:t>Program.cs</w:t>
      </w:r>
      <w:proofErr w:type="spellEnd"/>
      <w:r w:rsidRPr="00144A12">
        <w:rPr>
          <w:rFonts w:ascii="Arial" w:hAnsi="Arial" w:cs="Arial"/>
        </w:rPr>
        <w:t>.</w:t>
      </w:r>
      <w:r>
        <w:rPr>
          <w:rFonts w:ascii="Arial" w:hAnsi="Arial" w:cs="Arial"/>
        </w:rPr>
        <w:t xml:space="preserve"> </w:t>
      </w:r>
      <w:r w:rsidRPr="00144A12" w:rsidR="0079502B">
        <w:rPr>
          <w:rFonts w:ascii="Arial" w:hAnsi="Arial" w:cs="Arial"/>
          <w:b/>
          <w:bCs/>
        </w:rPr>
        <w:br/>
      </w:r>
    </w:p>
    <w:p w:rsidRPr="00144A12" w:rsidR="0079502B" w:rsidP="00144A12" w:rsidRDefault="0079502B" w14:paraId="278CE948" w14:textId="0B178AF6">
      <w:pPr>
        <w:rPr>
          <w:rFonts w:ascii="Arial" w:hAnsi="Arial" w:cs="Arial"/>
          <w:b/>
          <w:bCs/>
        </w:rPr>
      </w:pPr>
      <w:r w:rsidRPr="00144A12">
        <w:rPr>
          <w:rFonts w:ascii="Arial" w:hAnsi="Arial" w:cs="Arial"/>
          <w:b/>
          <w:bCs/>
        </w:rPr>
        <w:t>10. Describa al menos 10 propiedades, 10 métodos y 10 eventos del control Button.</w:t>
      </w:r>
      <w:r w:rsidRPr="00144A12">
        <w:rPr>
          <w:rFonts w:ascii="Arial" w:hAnsi="Arial" w:cs="Arial"/>
          <w:b/>
          <w:bCs/>
        </w:rPr>
        <w:br/>
      </w:r>
      <w:r w:rsidRPr="00144A12">
        <w:rPr>
          <w:rFonts w:ascii="Arial" w:hAnsi="Arial" w:cs="Arial"/>
          <w:b/>
          <w:bCs/>
        </w:rPr>
        <w:t xml:space="preserve">11. Describa al menos 10 propiedades, 10 métodos y 10 eventos del </w:t>
      </w:r>
      <w:r w:rsidRPr="00144A12">
        <w:rPr>
          <w:rFonts w:ascii="Arial" w:hAnsi="Arial" w:cs="Arial"/>
          <w:b/>
          <w:bCs/>
        </w:rPr>
        <w:t xml:space="preserve">control </w:t>
      </w:r>
      <w:proofErr w:type="spellStart"/>
      <w:r w:rsidRPr="00144A12">
        <w:rPr>
          <w:rFonts w:ascii="Arial" w:hAnsi="Arial" w:cs="Arial"/>
          <w:b/>
          <w:bCs/>
        </w:rPr>
        <w:t>CheckBox</w:t>
      </w:r>
      <w:proofErr w:type="spellEnd"/>
      <w:r w:rsidRPr="00144A12">
        <w:rPr>
          <w:rFonts w:ascii="Arial" w:hAnsi="Arial" w:cs="Arial"/>
          <w:b/>
          <w:bCs/>
        </w:rPr>
        <w:t>.</w:t>
      </w:r>
      <w:r w:rsidRPr="00144A12">
        <w:rPr>
          <w:rFonts w:ascii="Arial" w:hAnsi="Arial" w:cs="Arial"/>
          <w:b/>
          <w:bCs/>
        </w:rPr>
        <w:br/>
      </w:r>
      <w:r w:rsidRPr="00144A12">
        <w:rPr>
          <w:rFonts w:ascii="Arial" w:hAnsi="Arial" w:cs="Arial"/>
          <w:b/>
          <w:bCs/>
        </w:rPr>
        <w:t xml:space="preserve">12. Describa al menos 10 propiedades, 10 métodos y 10 eventos del control </w:t>
      </w:r>
      <w:proofErr w:type="spellStart"/>
      <w:r w:rsidRPr="00144A12">
        <w:rPr>
          <w:rFonts w:ascii="Arial" w:hAnsi="Arial" w:cs="Arial"/>
          <w:b/>
          <w:bCs/>
        </w:rPr>
        <w:t>Combobox</w:t>
      </w:r>
      <w:proofErr w:type="spellEnd"/>
      <w:r w:rsidRPr="00144A12">
        <w:rPr>
          <w:rFonts w:ascii="Arial" w:hAnsi="Arial" w:cs="Arial"/>
          <w:b/>
          <w:bCs/>
        </w:rPr>
        <w:t>.</w:t>
      </w:r>
      <w:r w:rsidRPr="00144A12">
        <w:rPr>
          <w:rFonts w:ascii="Arial" w:hAnsi="Arial" w:cs="Arial"/>
          <w:b/>
          <w:bCs/>
        </w:rPr>
        <w:br/>
      </w:r>
      <w:r w:rsidRPr="00144A12">
        <w:rPr>
          <w:rFonts w:ascii="Arial" w:hAnsi="Arial" w:cs="Arial"/>
          <w:b/>
          <w:bCs/>
        </w:rPr>
        <w:t xml:space="preserve">13. Describa al menos 10 propiedades, 10 métodos y 10 eventos del control </w:t>
      </w:r>
      <w:proofErr w:type="spellStart"/>
      <w:r w:rsidRPr="00144A12">
        <w:rPr>
          <w:rFonts w:ascii="Arial" w:hAnsi="Arial" w:cs="Arial"/>
          <w:b/>
          <w:bCs/>
        </w:rPr>
        <w:t>DateTimePicker</w:t>
      </w:r>
      <w:proofErr w:type="spellEnd"/>
      <w:r w:rsidRPr="00144A12">
        <w:rPr>
          <w:rFonts w:ascii="Arial" w:hAnsi="Arial" w:cs="Arial"/>
          <w:b/>
          <w:bCs/>
        </w:rPr>
        <w:t>.</w:t>
      </w:r>
      <w:r w:rsidRPr="00144A12">
        <w:rPr>
          <w:rFonts w:ascii="Arial" w:hAnsi="Arial" w:cs="Arial"/>
          <w:b/>
          <w:bCs/>
        </w:rPr>
        <w:br/>
      </w:r>
      <w:r w:rsidRPr="00144A12">
        <w:rPr>
          <w:rFonts w:ascii="Arial" w:hAnsi="Arial" w:cs="Arial"/>
          <w:b/>
          <w:bCs/>
        </w:rPr>
        <w:t>14. Describa al menos 10 propiedades, 10 métodos y 10 eventos del control Timer.</w:t>
      </w:r>
      <w:r w:rsidRPr="00144A12">
        <w:rPr>
          <w:rFonts w:ascii="Arial" w:hAnsi="Arial" w:cs="Arial"/>
          <w:b/>
          <w:bCs/>
        </w:rPr>
        <w:br/>
      </w:r>
      <w:r w:rsidRPr="00144A12">
        <w:rPr>
          <w:rFonts w:ascii="Arial" w:hAnsi="Arial" w:cs="Arial"/>
          <w:b/>
          <w:bCs/>
        </w:rPr>
        <w:t>15. Seleccione 10 controles adicionales y de cada uno de ellos describa 5 métodos, 5 propiedades</w:t>
      </w:r>
      <w:r w:rsidRPr="00144A12">
        <w:rPr>
          <w:rFonts w:ascii="Arial" w:hAnsi="Arial" w:cs="Arial"/>
          <w:b/>
          <w:bCs/>
        </w:rPr>
        <w:br/>
      </w:r>
      <w:r w:rsidRPr="00144A12">
        <w:rPr>
          <w:rFonts w:ascii="Arial" w:hAnsi="Arial" w:cs="Arial"/>
          <w:b/>
          <w:bCs/>
        </w:rPr>
        <w:t>y 5 eventos.</w:t>
      </w:r>
      <w:r w:rsidRPr="00144A12">
        <w:rPr>
          <w:rFonts w:ascii="Arial" w:hAnsi="Arial" w:cs="Arial"/>
          <w:b/>
          <w:bCs/>
        </w:rPr>
        <w:br/>
      </w:r>
      <w:r w:rsidRPr="00144A12">
        <w:rPr>
          <w:rFonts w:ascii="Arial" w:hAnsi="Arial" w:cs="Arial"/>
          <w:b/>
          <w:bCs/>
        </w:rPr>
        <w:t>Parte 2</w:t>
      </w:r>
      <w:r w:rsidRPr="00144A12">
        <w:rPr>
          <w:rFonts w:ascii="Arial" w:hAnsi="Arial" w:cs="Arial"/>
          <w:b/>
          <w:bCs/>
        </w:rPr>
        <w:br/>
      </w:r>
      <w:r w:rsidRPr="00144A12">
        <w:rPr>
          <w:rFonts w:ascii="Arial" w:hAnsi="Arial" w:cs="Arial"/>
          <w:b/>
          <w:bCs/>
        </w:rPr>
        <w:t>16. ¿Cómo se declara un procedimiento? Ejemplo.</w:t>
      </w:r>
      <w:r w:rsidRPr="00144A12">
        <w:rPr>
          <w:rFonts w:ascii="Arial" w:hAnsi="Arial" w:cs="Arial"/>
          <w:b/>
          <w:bCs/>
        </w:rPr>
        <w:br/>
      </w:r>
      <w:r w:rsidRPr="00144A12">
        <w:rPr>
          <w:rFonts w:ascii="Arial" w:hAnsi="Arial" w:cs="Arial"/>
          <w:b/>
          <w:bCs/>
        </w:rPr>
        <w:t>17. ¿Cómo se declara una función? Ejemplo</w:t>
      </w:r>
      <w:r w:rsidRPr="00144A12">
        <w:rPr>
          <w:rFonts w:ascii="Arial" w:hAnsi="Arial" w:cs="Arial"/>
          <w:b/>
          <w:bCs/>
        </w:rPr>
        <w:br/>
      </w:r>
      <w:r w:rsidRPr="00144A12">
        <w:rPr>
          <w:rFonts w:ascii="Arial" w:hAnsi="Arial" w:cs="Arial"/>
          <w:b/>
          <w:bCs/>
        </w:rPr>
        <w:t>18. ¿Qué diferencia existe entre una función y un procedimiento?</w:t>
      </w:r>
    </w:p>
    <w:p w:rsidRPr="00EC46AD" w:rsidR="0079502B" w:rsidP="0079502B" w:rsidRDefault="0079502B" w14:paraId="63DE275A" w14:textId="77777777">
      <w:pPr>
        <w:rPr>
          <w:rFonts w:ascii="Arial" w:hAnsi="Arial" w:cs="Arial"/>
          <w:b/>
          <w:bCs/>
        </w:rPr>
      </w:pPr>
      <w:r w:rsidRPr="00EC46AD">
        <w:rPr>
          <w:rFonts w:ascii="Arial" w:hAnsi="Arial" w:cs="Arial"/>
          <w:b/>
          <w:bCs/>
        </w:rPr>
        <w:t>PROGRAMACIÓN Y ESTRUCTURAS DE DATOS / Pág.3</w:t>
      </w:r>
      <w:r w:rsidRPr="00EC46AD">
        <w:rPr>
          <w:rFonts w:ascii="Arial" w:hAnsi="Arial" w:cs="Arial"/>
          <w:b/>
          <w:bCs/>
        </w:rPr>
        <w:br/>
      </w:r>
      <w:r w:rsidRPr="00EC46AD">
        <w:rPr>
          <w:rFonts w:ascii="Arial" w:hAnsi="Arial" w:cs="Arial"/>
          <w:b/>
          <w:bCs/>
        </w:rPr>
        <w:t>19. ¿Qué significa que el parámetro de un procedimiento se pasa por valor?</w:t>
      </w:r>
      <w:r w:rsidRPr="00EC46AD">
        <w:rPr>
          <w:rFonts w:ascii="Arial" w:hAnsi="Arial" w:cs="Arial"/>
          <w:b/>
          <w:bCs/>
        </w:rPr>
        <w:br/>
      </w:r>
      <w:r w:rsidRPr="00EC46AD">
        <w:rPr>
          <w:rFonts w:ascii="Arial" w:hAnsi="Arial" w:cs="Arial"/>
          <w:b/>
          <w:bCs/>
        </w:rPr>
        <w:t>20. ¿Qué significa que el parámetro de una función se pasa por referencia?</w:t>
      </w:r>
      <w:r w:rsidRPr="00EC46AD">
        <w:rPr>
          <w:rFonts w:ascii="Arial" w:hAnsi="Arial" w:cs="Arial"/>
          <w:b/>
          <w:bCs/>
        </w:rPr>
        <w:br/>
      </w:r>
      <w:r w:rsidRPr="00EC46AD">
        <w:rPr>
          <w:rFonts w:ascii="Arial" w:hAnsi="Arial" w:cs="Arial"/>
          <w:b/>
          <w:bCs/>
        </w:rPr>
        <w:t>Parte 3</w:t>
      </w:r>
      <w:r w:rsidRPr="00EC46AD">
        <w:rPr>
          <w:rFonts w:ascii="Arial" w:hAnsi="Arial" w:cs="Arial"/>
          <w:b/>
          <w:bCs/>
        </w:rPr>
        <w:br/>
      </w:r>
      <w:r w:rsidRPr="00EC46AD">
        <w:rPr>
          <w:rFonts w:ascii="Arial" w:hAnsi="Arial" w:cs="Arial"/>
          <w:b/>
          <w:bCs/>
        </w:rPr>
        <w:t>21. Enumere las estructuras de decisión. Ejemplifique cada una de ellas y explique en que se</w:t>
      </w:r>
      <w:r w:rsidRPr="00EC46AD">
        <w:rPr>
          <w:rFonts w:ascii="Arial" w:hAnsi="Arial" w:cs="Arial"/>
          <w:b/>
          <w:bCs/>
        </w:rPr>
        <w:br/>
      </w:r>
      <w:r w:rsidRPr="00EC46AD">
        <w:rPr>
          <w:rFonts w:ascii="Arial" w:hAnsi="Arial" w:cs="Arial"/>
          <w:b/>
          <w:bCs/>
        </w:rPr>
        <w:t>diferencian.</w:t>
      </w:r>
      <w:r w:rsidRPr="00EC46AD">
        <w:rPr>
          <w:rFonts w:ascii="Arial" w:hAnsi="Arial" w:cs="Arial"/>
          <w:b/>
          <w:bCs/>
        </w:rPr>
        <w:br/>
      </w:r>
      <w:r w:rsidRPr="00EC46AD">
        <w:rPr>
          <w:rFonts w:ascii="Arial" w:hAnsi="Arial" w:cs="Arial"/>
          <w:b/>
          <w:bCs/>
        </w:rPr>
        <w:t>22. Enumere las estructuras de repetición. Ejemplifique cada una de ellas y explique en que se</w:t>
      </w:r>
      <w:r w:rsidRPr="00EC46AD">
        <w:rPr>
          <w:rFonts w:ascii="Arial" w:hAnsi="Arial" w:cs="Arial"/>
          <w:b/>
          <w:bCs/>
        </w:rPr>
        <w:br/>
      </w:r>
      <w:r w:rsidRPr="00EC46AD">
        <w:rPr>
          <w:rFonts w:ascii="Arial" w:hAnsi="Arial" w:cs="Arial"/>
          <w:b/>
          <w:bCs/>
        </w:rPr>
        <w:t>diferencian.</w:t>
      </w:r>
      <w:r w:rsidRPr="00EC46AD">
        <w:rPr>
          <w:rFonts w:ascii="Arial" w:hAnsi="Arial" w:cs="Arial"/>
          <w:b/>
          <w:bCs/>
        </w:rPr>
        <w:br/>
      </w:r>
      <w:r w:rsidRPr="00EC46AD">
        <w:rPr>
          <w:rFonts w:ascii="Arial" w:hAnsi="Arial" w:cs="Arial"/>
          <w:b/>
          <w:bCs/>
        </w:rPr>
        <w:t>23. ¿Cómo se crea una estructura en el entorno visto en clase?</w:t>
      </w:r>
      <w:r w:rsidRPr="00EC46AD">
        <w:rPr>
          <w:rFonts w:ascii="Arial" w:hAnsi="Arial" w:cs="Arial"/>
          <w:b/>
          <w:bCs/>
        </w:rPr>
        <w:br/>
      </w:r>
      <w:r w:rsidRPr="00EC46AD">
        <w:rPr>
          <w:rFonts w:ascii="Arial" w:hAnsi="Arial" w:cs="Arial"/>
          <w:b/>
          <w:bCs/>
        </w:rPr>
        <w:t>24. ¿Qué es una propiedad?</w:t>
      </w:r>
      <w:r w:rsidRPr="00EC46AD">
        <w:rPr>
          <w:rFonts w:ascii="Arial" w:hAnsi="Arial" w:cs="Arial"/>
          <w:b/>
          <w:bCs/>
        </w:rPr>
        <w:br/>
      </w:r>
      <w:r w:rsidRPr="00EC46AD">
        <w:rPr>
          <w:rFonts w:ascii="Arial" w:hAnsi="Arial" w:cs="Arial"/>
          <w:b/>
          <w:bCs/>
        </w:rPr>
        <w:t>25. ¿Qué es un método?</w:t>
      </w:r>
      <w:r w:rsidRPr="00EC46AD">
        <w:rPr>
          <w:rFonts w:ascii="Arial" w:hAnsi="Arial" w:cs="Arial"/>
          <w:b/>
          <w:bCs/>
        </w:rPr>
        <w:br/>
      </w:r>
      <w:r w:rsidRPr="00EC46AD">
        <w:rPr>
          <w:rFonts w:ascii="Arial" w:hAnsi="Arial" w:cs="Arial"/>
          <w:b/>
          <w:bCs/>
        </w:rPr>
        <w:t>26. ¿Qué es un evento?</w:t>
      </w:r>
      <w:r w:rsidRPr="00EC46AD">
        <w:rPr>
          <w:rFonts w:ascii="Arial" w:hAnsi="Arial" w:cs="Arial"/>
          <w:b/>
          <w:bCs/>
        </w:rPr>
        <w:br/>
      </w:r>
      <w:r w:rsidRPr="00EC46AD">
        <w:rPr>
          <w:rFonts w:ascii="Arial" w:hAnsi="Arial" w:cs="Arial"/>
          <w:b/>
          <w:bCs/>
        </w:rPr>
        <w:t xml:space="preserve">27. ¿Cuál es el uso ideal de una variable de tipo </w:t>
      </w:r>
      <w:proofErr w:type="spellStart"/>
      <w:r w:rsidRPr="00EC46AD">
        <w:rPr>
          <w:rFonts w:ascii="Arial" w:hAnsi="Arial" w:cs="Arial"/>
          <w:b/>
          <w:bCs/>
        </w:rPr>
        <w:t>Boolean</w:t>
      </w:r>
      <w:proofErr w:type="spellEnd"/>
      <w:r w:rsidRPr="00EC46AD">
        <w:rPr>
          <w:rFonts w:ascii="Arial" w:hAnsi="Arial" w:cs="Arial"/>
          <w:b/>
          <w:bCs/>
        </w:rPr>
        <w:t>?</w:t>
      </w:r>
      <w:r w:rsidRPr="00EC46AD">
        <w:rPr>
          <w:rFonts w:ascii="Arial" w:hAnsi="Arial" w:cs="Arial"/>
          <w:b/>
          <w:bCs/>
        </w:rPr>
        <w:br/>
      </w:r>
      <w:r w:rsidRPr="00EC46AD">
        <w:rPr>
          <w:rFonts w:ascii="Arial" w:hAnsi="Arial" w:cs="Arial"/>
          <w:b/>
          <w:bCs/>
        </w:rPr>
        <w:t xml:space="preserve">28. </w:t>
      </w:r>
      <w:proofErr w:type="gramStart"/>
      <w:r w:rsidRPr="00EC46AD">
        <w:rPr>
          <w:rFonts w:ascii="Arial" w:hAnsi="Arial" w:cs="Arial"/>
          <w:b/>
          <w:bCs/>
        </w:rPr>
        <w:t xml:space="preserve">¿Para </w:t>
      </w:r>
      <w:proofErr w:type="spellStart"/>
      <w:r w:rsidRPr="00EC46AD">
        <w:rPr>
          <w:rFonts w:ascii="Arial" w:hAnsi="Arial" w:cs="Arial"/>
          <w:b/>
          <w:bCs/>
        </w:rPr>
        <w:t>que</w:t>
      </w:r>
      <w:proofErr w:type="spellEnd"/>
      <w:r w:rsidRPr="00EC46AD">
        <w:rPr>
          <w:rFonts w:ascii="Arial" w:hAnsi="Arial" w:cs="Arial"/>
          <w:b/>
          <w:bCs/>
        </w:rPr>
        <w:t xml:space="preserve"> se usa el método Parse cuando se lo utiliza por ejemplo como </w:t>
      </w:r>
      <w:proofErr w:type="spellStart"/>
      <w:r w:rsidRPr="00EC46AD">
        <w:rPr>
          <w:rFonts w:ascii="Arial" w:hAnsi="Arial" w:cs="Arial"/>
          <w:b/>
          <w:bCs/>
        </w:rPr>
        <w:t>Decimal.</w:t>
      </w:r>
      <w:proofErr w:type="gramEnd"/>
      <w:r w:rsidRPr="00EC46AD">
        <w:rPr>
          <w:rFonts w:ascii="Arial" w:hAnsi="Arial" w:cs="Arial"/>
          <w:b/>
          <w:bCs/>
        </w:rPr>
        <w:t>Parse</w:t>
      </w:r>
      <w:proofErr w:type="spellEnd"/>
      <w:r w:rsidRPr="00EC46AD">
        <w:rPr>
          <w:rFonts w:ascii="Arial" w:hAnsi="Arial" w:cs="Arial"/>
          <w:b/>
          <w:bCs/>
        </w:rPr>
        <w:t>?</w:t>
      </w:r>
      <w:r w:rsidRPr="00EC46AD">
        <w:rPr>
          <w:rFonts w:ascii="Arial" w:hAnsi="Arial" w:cs="Arial"/>
          <w:b/>
          <w:bCs/>
        </w:rPr>
        <w:br/>
      </w:r>
      <w:r w:rsidRPr="00EC46AD">
        <w:rPr>
          <w:rFonts w:ascii="Arial" w:hAnsi="Arial" w:cs="Arial"/>
          <w:b/>
          <w:bCs/>
        </w:rPr>
        <w:t>29. ¿Cómo se declara un vector de 10 posiciones de tipo Decimal?</w:t>
      </w:r>
      <w:r w:rsidRPr="00EC46AD">
        <w:rPr>
          <w:rFonts w:ascii="Arial" w:hAnsi="Arial" w:cs="Arial"/>
          <w:b/>
          <w:bCs/>
        </w:rPr>
        <w:br/>
      </w:r>
      <w:r w:rsidRPr="00EC46AD">
        <w:rPr>
          <w:rFonts w:ascii="Arial" w:hAnsi="Arial" w:cs="Arial"/>
          <w:b/>
          <w:bCs/>
        </w:rPr>
        <w:t xml:space="preserve">30. ¿Cuándo hablamos de </w:t>
      </w:r>
      <w:proofErr w:type="spellStart"/>
      <w:r w:rsidRPr="00EC46AD">
        <w:rPr>
          <w:rFonts w:ascii="Arial" w:hAnsi="Arial" w:cs="Arial"/>
          <w:b/>
          <w:bCs/>
        </w:rPr>
        <w:t>boxing</w:t>
      </w:r>
      <w:proofErr w:type="spellEnd"/>
      <w:r w:rsidRPr="00EC46AD">
        <w:rPr>
          <w:rFonts w:ascii="Arial" w:hAnsi="Arial" w:cs="Arial"/>
          <w:b/>
          <w:bCs/>
        </w:rPr>
        <w:t xml:space="preserve"> y </w:t>
      </w:r>
      <w:proofErr w:type="spellStart"/>
      <w:r w:rsidRPr="00EC46AD">
        <w:rPr>
          <w:rFonts w:ascii="Arial" w:hAnsi="Arial" w:cs="Arial"/>
          <w:b/>
          <w:bCs/>
        </w:rPr>
        <w:t>unboxing</w:t>
      </w:r>
      <w:proofErr w:type="spellEnd"/>
      <w:r w:rsidRPr="00EC46AD">
        <w:rPr>
          <w:rFonts w:ascii="Arial" w:hAnsi="Arial" w:cs="Arial"/>
          <w:b/>
          <w:bCs/>
        </w:rPr>
        <w:t xml:space="preserve"> a que nos referimos?</w:t>
      </w:r>
    </w:p>
    <w:p w:rsidR="00FF683D" w:rsidRDefault="00FF683D" w14:paraId="357C1732" w14:textId="77777777"/>
    <w:sectPr w:rsidR="00FF683D">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E62"/>
    <w:multiLevelType w:val="hybridMultilevel"/>
    <w:tmpl w:val="313EA786"/>
    <w:lvl w:ilvl="0" w:tplc="5262CBFC">
      <w:start w:val="1"/>
      <w:numFmt w:val="decimal"/>
      <w:lvlText w:val="%1."/>
      <w:lvlJc w:val="left"/>
      <w:pPr>
        <w:ind w:left="720" w:hanging="360"/>
      </w:pPr>
      <w:rPr>
        <w:rFonts w:hint="default" w:asciiTheme="minorHAnsi" w:hAnsiTheme="minorHAnsi" w:cstheme="minorBidi"/>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77D3E49"/>
    <w:multiLevelType w:val="hybridMultilevel"/>
    <w:tmpl w:val="592EBEA6"/>
    <w:lvl w:ilvl="0" w:tplc="2C0A0001">
      <w:start w:val="1"/>
      <w:numFmt w:val="bullet"/>
      <w:lvlText w:val=""/>
      <w:lvlJc w:val="left"/>
      <w:pPr>
        <w:ind w:left="1080" w:hanging="360"/>
      </w:pPr>
      <w:rPr>
        <w:rFonts w:hint="default" w:ascii="Symbol" w:hAnsi="Symbol"/>
      </w:rPr>
    </w:lvl>
    <w:lvl w:ilvl="1" w:tplc="2C0A0003" w:tentative="1">
      <w:start w:val="1"/>
      <w:numFmt w:val="bullet"/>
      <w:lvlText w:val="o"/>
      <w:lvlJc w:val="left"/>
      <w:pPr>
        <w:ind w:left="1800" w:hanging="360"/>
      </w:pPr>
      <w:rPr>
        <w:rFonts w:hint="default" w:ascii="Courier New" w:hAnsi="Courier New" w:cs="Courier New"/>
      </w:rPr>
    </w:lvl>
    <w:lvl w:ilvl="2" w:tplc="2C0A0005" w:tentative="1">
      <w:start w:val="1"/>
      <w:numFmt w:val="bullet"/>
      <w:lvlText w:val=""/>
      <w:lvlJc w:val="left"/>
      <w:pPr>
        <w:ind w:left="2520" w:hanging="360"/>
      </w:pPr>
      <w:rPr>
        <w:rFonts w:hint="default" w:ascii="Wingdings" w:hAnsi="Wingdings"/>
      </w:rPr>
    </w:lvl>
    <w:lvl w:ilvl="3" w:tplc="2C0A0001" w:tentative="1">
      <w:start w:val="1"/>
      <w:numFmt w:val="bullet"/>
      <w:lvlText w:val=""/>
      <w:lvlJc w:val="left"/>
      <w:pPr>
        <w:ind w:left="3240" w:hanging="360"/>
      </w:pPr>
      <w:rPr>
        <w:rFonts w:hint="default" w:ascii="Symbol" w:hAnsi="Symbol"/>
      </w:rPr>
    </w:lvl>
    <w:lvl w:ilvl="4" w:tplc="2C0A0003" w:tentative="1">
      <w:start w:val="1"/>
      <w:numFmt w:val="bullet"/>
      <w:lvlText w:val="o"/>
      <w:lvlJc w:val="left"/>
      <w:pPr>
        <w:ind w:left="3960" w:hanging="360"/>
      </w:pPr>
      <w:rPr>
        <w:rFonts w:hint="default" w:ascii="Courier New" w:hAnsi="Courier New" w:cs="Courier New"/>
      </w:rPr>
    </w:lvl>
    <w:lvl w:ilvl="5" w:tplc="2C0A0005" w:tentative="1">
      <w:start w:val="1"/>
      <w:numFmt w:val="bullet"/>
      <w:lvlText w:val=""/>
      <w:lvlJc w:val="left"/>
      <w:pPr>
        <w:ind w:left="4680" w:hanging="360"/>
      </w:pPr>
      <w:rPr>
        <w:rFonts w:hint="default" w:ascii="Wingdings" w:hAnsi="Wingdings"/>
      </w:rPr>
    </w:lvl>
    <w:lvl w:ilvl="6" w:tplc="2C0A0001" w:tentative="1">
      <w:start w:val="1"/>
      <w:numFmt w:val="bullet"/>
      <w:lvlText w:val=""/>
      <w:lvlJc w:val="left"/>
      <w:pPr>
        <w:ind w:left="5400" w:hanging="360"/>
      </w:pPr>
      <w:rPr>
        <w:rFonts w:hint="default" w:ascii="Symbol" w:hAnsi="Symbol"/>
      </w:rPr>
    </w:lvl>
    <w:lvl w:ilvl="7" w:tplc="2C0A0003" w:tentative="1">
      <w:start w:val="1"/>
      <w:numFmt w:val="bullet"/>
      <w:lvlText w:val="o"/>
      <w:lvlJc w:val="left"/>
      <w:pPr>
        <w:ind w:left="6120" w:hanging="360"/>
      </w:pPr>
      <w:rPr>
        <w:rFonts w:hint="default" w:ascii="Courier New" w:hAnsi="Courier New" w:cs="Courier New"/>
      </w:rPr>
    </w:lvl>
    <w:lvl w:ilvl="8" w:tplc="2C0A0005" w:tentative="1">
      <w:start w:val="1"/>
      <w:numFmt w:val="bullet"/>
      <w:lvlText w:val=""/>
      <w:lvlJc w:val="left"/>
      <w:pPr>
        <w:ind w:left="6840" w:hanging="360"/>
      </w:pPr>
      <w:rPr>
        <w:rFonts w:hint="default" w:ascii="Wingdings" w:hAnsi="Wingdings"/>
      </w:rPr>
    </w:lvl>
  </w:abstractNum>
  <w:abstractNum w:abstractNumId="2" w15:restartNumberingAfterBreak="0">
    <w:nsid w:val="5B824B46"/>
    <w:multiLevelType w:val="hybridMultilevel"/>
    <w:tmpl w:val="E8FA6CB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3" w15:restartNumberingAfterBreak="0">
    <w:nsid w:val="698D054C"/>
    <w:multiLevelType w:val="hybridMultilevel"/>
    <w:tmpl w:val="B7EA3D0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600795895">
    <w:abstractNumId w:val="3"/>
  </w:num>
  <w:num w:numId="2" w16cid:durableId="739332369">
    <w:abstractNumId w:val="1"/>
  </w:num>
  <w:num w:numId="3" w16cid:durableId="593897124">
    <w:abstractNumId w:val="0"/>
  </w:num>
  <w:num w:numId="4" w16cid:durableId="4906072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902"/>
    <w:rsid w:val="00144A12"/>
    <w:rsid w:val="0055007A"/>
    <w:rsid w:val="0079502B"/>
    <w:rsid w:val="00880902"/>
    <w:rsid w:val="00887268"/>
    <w:rsid w:val="00B15F70"/>
    <w:rsid w:val="00EC46AD"/>
    <w:rsid w:val="00F83EEC"/>
    <w:rsid w:val="00FF683D"/>
    <w:rsid w:val="0C63B1C6"/>
    <w:rsid w:val="1162C5C5"/>
    <w:rsid w:val="5B824F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B8E3"/>
  <w15:chartTrackingRefBased/>
  <w15:docId w15:val="{3C450988-44BF-4100-A5D2-42319B275C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8090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090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09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09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09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09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09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09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090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8090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8090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8090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8090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8090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8090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8090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8090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80902"/>
    <w:rPr>
      <w:rFonts w:eastAsiaTheme="majorEastAsia" w:cstheme="majorBidi"/>
      <w:color w:val="272727" w:themeColor="text1" w:themeTint="D8"/>
    </w:rPr>
  </w:style>
  <w:style w:type="paragraph" w:styleId="Ttulo">
    <w:name w:val="Title"/>
    <w:basedOn w:val="Normal"/>
    <w:next w:val="Normal"/>
    <w:link w:val="TtuloCar"/>
    <w:uiPriority w:val="10"/>
    <w:qFormat/>
    <w:rsid w:val="0088090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8090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8090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809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0902"/>
    <w:pPr>
      <w:spacing w:before="160"/>
      <w:jc w:val="center"/>
    </w:pPr>
    <w:rPr>
      <w:i/>
      <w:iCs/>
      <w:color w:val="404040" w:themeColor="text1" w:themeTint="BF"/>
    </w:rPr>
  </w:style>
  <w:style w:type="character" w:styleId="CitaCar" w:customStyle="1">
    <w:name w:val="Cita Car"/>
    <w:basedOn w:val="Fuentedeprrafopredeter"/>
    <w:link w:val="Cita"/>
    <w:uiPriority w:val="29"/>
    <w:rsid w:val="00880902"/>
    <w:rPr>
      <w:i/>
      <w:iCs/>
      <w:color w:val="404040" w:themeColor="text1" w:themeTint="BF"/>
    </w:rPr>
  </w:style>
  <w:style w:type="paragraph" w:styleId="Prrafodelista">
    <w:name w:val="List Paragraph"/>
    <w:basedOn w:val="Normal"/>
    <w:uiPriority w:val="34"/>
    <w:qFormat/>
    <w:rsid w:val="00880902"/>
    <w:pPr>
      <w:ind w:left="720"/>
      <w:contextualSpacing/>
    </w:pPr>
  </w:style>
  <w:style w:type="character" w:styleId="nfasisintenso">
    <w:name w:val="Intense Emphasis"/>
    <w:basedOn w:val="Fuentedeprrafopredeter"/>
    <w:uiPriority w:val="21"/>
    <w:qFormat/>
    <w:rsid w:val="00880902"/>
    <w:rPr>
      <w:i/>
      <w:iCs/>
      <w:color w:val="0F4761" w:themeColor="accent1" w:themeShade="BF"/>
    </w:rPr>
  </w:style>
  <w:style w:type="paragraph" w:styleId="Citadestacada">
    <w:name w:val="Intense Quote"/>
    <w:basedOn w:val="Normal"/>
    <w:next w:val="Normal"/>
    <w:link w:val="CitadestacadaCar"/>
    <w:uiPriority w:val="30"/>
    <w:qFormat/>
    <w:rsid w:val="0088090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80902"/>
    <w:rPr>
      <w:i/>
      <w:iCs/>
      <w:color w:val="0F4761" w:themeColor="accent1" w:themeShade="BF"/>
    </w:rPr>
  </w:style>
  <w:style w:type="character" w:styleId="Referenciaintensa">
    <w:name w:val="Intense Reference"/>
    <w:basedOn w:val="Fuentedeprrafopredeter"/>
    <w:uiPriority w:val="32"/>
    <w:qFormat/>
    <w:rsid w:val="00880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84C7DAE84023499B033D47ECE9AFC4" ma:contentTypeVersion="5" ma:contentTypeDescription="Create a new document." ma:contentTypeScope="" ma:versionID="55ff508cabb2fc970a93c917bfa82a39">
  <xsd:schema xmlns:xsd="http://www.w3.org/2001/XMLSchema" xmlns:xs="http://www.w3.org/2001/XMLSchema" xmlns:p="http://schemas.microsoft.com/office/2006/metadata/properties" xmlns:ns3="00df2e51-ebce-47a1-9626-5022bd42572f" targetNamespace="http://schemas.microsoft.com/office/2006/metadata/properties" ma:root="true" ma:fieldsID="82f64cecf33d5505168ecd3af3d0d660" ns3:_="">
    <xsd:import namespace="00df2e51-ebce-47a1-9626-5022bd42572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df2e51-ebce-47a1-9626-5022bd42572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9F8FCE-8802-437B-8A62-396490BA14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df2e51-ebce-47a1-9626-5022bd4257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D20D17-F1C0-4353-B694-192359314835}">
  <ds:schemaRefs>
    <ds:schemaRef ds:uri="http://schemas.microsoft.com/sharepoint/v3/contenttype/forms"/>
  </ds:schemaRefs>
</ds:datastoreItem>
</file>

<file path=customXml/itemProps3.xml><?xml version="1.0" encoding="utf-8"?>
<ds:datastoreItem xmlns:ds="http://schemas.openxmlformats.org/officeDocument/2006/customXml" ds:itemID="{CBC629ED-4CF3-4529-ABC6-62F0BC41C5D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Ramiro, Vicente</dc:creator>
  <keywords/>
  <dc:description/>
  <lastModifiedBy>Muziotti López, Alexander Miguel</lastModifiedBy>
  <revision>3</revision>
  <dcterms:created xsi:type="dcterms:W3CDTF">2026-08-28T17:05:00.0000000Z</dcterms:created>
  <dcterms:modified xsi:type="dcterms:W3CDTF">2026-08-29T18:18:34.8466798Z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0x0101008584C7DAE84023499B033D47ECE9AFC4</vt:lpwstr>
  </property>
</Properties>
</file>