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2383155" cy="1949450"/>
            <wp:effectExtent l="0" t="0" r="0" b="0"/>
            <wp:docPr id="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title=""/>
                    <pic:cNvPicPr>
                      <a:picLocks noChangeAspect="1" noChangeArrowheads="1"/>
                    </pic:cNvPicPr>
                  </pic:nvPicPr>
                  <pic:blipFill>
                    <a:blip r:embed="rId2"/>
                    <a:stretch>
                      <a:fillRect/>
                    </a:stretch>
                  </pic:blipFill>
                  <pic:spPr bwMode="auto">
                    <a:xfrm>
                      <a:off x="0" y="0"/>
                      <a:ext cx="2383155" cy="1949450"/>
                    </a:xfrm>
                    <a:prstGeom prst="rect">
                      <a:avLst/>
                    </a:prstGeom>
                  </pic:spPr>
                </pic:pic>
              </a:graphicData>
            </a:graphic>
          </wp:inline>
        </w:drawing>
      </w:r>
    </w:p>
    <w:p>
      <w:pPr>
        <w:pStyle w:val="Title"/>
        <w:jc w:val="center"/>
        <w:rPr/>
      </w:pPr>
      <w:bookmarkStart w:id="0" w:name="_bmy05335bh7e"/>
      <w:bookmarkEnd w:id="0"/>
      <w:r>
        <w:rPr/>
        <w:t>CLIENT INFORMATION SHEET &amp; APPLICATION FORM</w:t>
      </w:r>
    </w:p>
    <w:p>
      <w:pPr>
        <w:pStyle w:val="Heading2"/>
        <w:jc w:val="center"/>
        <w:rPr/>
      </w:pPr>
      <w:bookmarkStart w:id="1" w:name="_giop1ms9ocn5"/>
      <w:bookmarkEnd w:id="1"/>
      <w:r>
        <w:rPr/>
        <w:t>BANK INSTRUMENTS</w:t>
      </w:r>
    </w:p>
    <w:p>
      <w:pPr>
        <w:pStyle w:val="Normal"/>
        <w:jc w:val="center"/>
        <w:rPr/>
      </w:pPr>
      <w:r>
        <w:rPr>
          <w:b/>
          <w:bCs/>
        </w:rPr>
        <w:t>IMPORTANT:</w:t>
      </w:r>
      <w:r>
        <w:rPr/>
        <w:t xml:space="preserve"> </w:t>
      </w:r>
    </w:p>
    <w:p>
      <w:pPr>
        <w:pStyle w:val="Normal"/>
        <w:jc w:val="center"/>
        <w:rPr/>
      </w:pPr>
      <w:r>
        <w:rPr/>
        <w:t xml:space="preserve">Complete this form in its entirety and deliver electronically via secure channel to: </w:t>
      </w:r>
      <w:r>
        <w:rPr>
          <w:b/>
          <w:bCs/>
        </w:rPr>
        <w:t>myrtroen.eci@protonmail.com</w:t>
      </w:r>
    </w:p>
    <w:p>
      <w:pPr>
        <w:pStyle w:val="Normal"/>
        <w:keepNext w:val="false"/>
        <w:keepLines w:val="false"/>
        <w:pageBreakBefore w:val="false"/>
        <w:widowControl w:val="false"/>
        <w:pBdr/>
        <w:spacing w:lineRule="auto" w:line="276" w:before="0" w:after="0"/>
        <w:ind w:hanging="0" w:start="0" w:end="0"/>
        <w:jc w:val="center"/>
        <w:rPr/>
      </w:pPr>
      <w:r>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t>LEGAL DISCLAIMER &amp; OPERATIONAL POSTURE</w:t>
      </w:r>
    </w:p>
    <w:p>
      <w:pPr>
        <w:pStyle w:val="Normal"/>
        <w:keepNext w:val="false"/>
        <w:keepLines w:val="false"/>
        <w:pageBreakBefore w:val="false"/>
        <w:widowControl w:val="false"/>
        <w:pBdr/>
        <w:spacing w:lineRule="auto" w:line="276" w:before="0" w:after="0"/>
        <w:ind w:hanging="0" w:start="0" w:end="0"/>
        <w:jc w:val="start"/>
        <w:rPr>
          <w:sz w:val="16"/>
          <w:szCs w:val="16"/>
        </w:rPr>
      </w:pPr>
      <w:r>
        <w:rPr>
          <w:sz w:val="16"/>
          <w:szCs w:val="16"/>
        </w:rPr>
      </w:r>
    </w:p>
    <w:p>
      <w:pPr>
        <w:pStyle w:val="Normal"/>
        <w:jc w:val="center"/>
        <w:rPr>
          <w:sz w:val="16"/>
          <w:szCs w:val="16"/>
        </w:rPr>
      </w:pPr>
      <w:r>
        <w:rPr>
          <w:sz w:val="16"/>
          <w:szCs w:val="16"/>
        </w:rPr>
        <w:t>This document is intended solely for the benefit of institutional firms and principal individuals seeking structured capital solutions and monetization architecture. The material enclosed is for informational purposes only and does not constitute an offer or solicitation to purchase any investment solutions, nor is it to be construed as licensed financial, legal, or trading advice.</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sz w:val="16"/>
          <w:szCs w:val="16"/>
        </w:rPr>
      </w:pPr>
      <w:r>
        <w:rPr>
          <w:sz w:val="16"/>
          <w:szCs w:val="16"/>
        </w:rPr>
        <w:t xml:space="preserve">You acknowledge that Economic Consultants Investments SL, EU Reg. No. B13911268, with registered headquarters at </w:t>
      </w:r>
      <w:r>
        <w:rPr>
          <w:color w:val="000000"/>
          <w:sz w:val="16"/>
          <w:szCs w:val="16"/>
        </w:rPr>
        <w:t>Place</w:t>
      </w:r>
      <w:r>
        <w:rPr>
          <w:sz w:val="16"/>
          <w:szCs w:val="16"/>
        </w:rPr>
        <w:t>, operates strictly as a sovereign data architecture and technology facilitation firm. We are NOT a licensed Broker, Finance Company, or Financial Advisor. Our mandate is the provision of mathematical certainty, deep-vector due diligence, and the removal of transactional barriers to align verified clients with institutional service providers.</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i/>
          <w:i/>
          <w:iCs/>
          <w:sz w:val="16"/>
          <w:szCs w:val="16"/>
        </w:rPr>
      </w:pPr>
      <w:r>
        <w:rPr>
          <w:i/>
          <w:iCs/>
          <w:sz w:val="16"/>
          <w:szCs w:val="16"/>
        </w:rPr>
        <w:t>Copyright © Economic Consultants Investments SL. 2026. All rights reserved.</w:t>
      </w:r>
    </w:p>
    <w:p>
      <w:pPr>
        <w:pStyle w:val="Normal"/>
        <w:pageBreakBefore w:val="false"/>
        <w:rPr>
          <w:b/>
          <w:bCs/>
        </w:rPr>
      </w:pPr>
      <w:r>
        <w:rPr>
          <w:b/>
          <w:bCs/>
        </w:rPr>
        <w:t>COMPLIANCE &amp; KYC DIRECTIVE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Please complete this application form accurately and furnish all required supporting documentation. ECI SL is obligated to conduct comprehensive Know Your Client (KYC) and Anti-Money Laundering (AML) telemetry to comply with international banking regulations, domestic laws, and the operational mandates of our institutional principals. Incomplete applications will not be processed.</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In accordance with Articles 2 through 5 of the Due Diligence Convention, the US Patriot Act of 2002 (as amended), and international conventions concerning the prevention of money laundering, the following data may be supplied to verifying financial institutions. All receiving parties are legally bound by strict confidentiality and non-disclosure protocols indefinitely.</w:t>
      </w:r>
    </w:p>
    <w:p>
      <w:pPr>
        <w:pStyle w:val="Heading1"/>
        <w:rPr>
          <w:b/>
          <w:bCs/>
        </w:rPr>
      </w:pPr>
      <w:bookmarkStart w:id="2" w:name="_x3rqvdkmq6td"/>
      <w:bookmarkEnd w:id="2"/>
      <w:r>
        <w:rPr>
          <w:b/>
          <w:bCs/>
        </w:rPr>
        <w:t>I. INSTRUMENT PROTOCOL</w:t>
      </w:r>
    </w:p>
    <w:p>
      <w:pPr>
        <w:pStyle w:val="Normal"/>
        <w:rPr>
          <w:i/>
          <w:i/>
          <w:iCs/>
        </w:rPr>
      </w:pPr>
      <w:r>
        <w:rPr>
          <w:i/>
          <w:iCs/>
        </w:rPr>
        <w:t>Select the applicable mandate:</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2"/>
        </w:numPr>
        <w:ind w:hanging="360" w:start="720" w:end="0"/>
        <w:rPr/>
      </w:pPr>
      <w:r>
        <w:rPr/>
        <w:t>Apply for a Bank Guarantee (BG) or Standby Letter of Credit (SBLC) (USD/EUR)</w:t>
      </w:r>
    </w:p>
    <w:p>
      <w:pPr>
        <w:pStyle w:val="Normal"/>
        <w:numPr>
          <w:ilvl w:val="0"/>
          <w:numId w:val="2"/>
        </w:numPr>
        <w:ind w:hanging="360" w:start="720" w:end="0"/>
        <w:rPr/>
      </w:pPr>
      <w:r>
        <w:rPr/>
        <w:t>Apply for Medium Term Notes (MTN) (USD/EUR)</w:t>
      </w:r>
    </w:p>
    <w:p>
      <w:pPr>
        <w:pStyle w:val="Normal"/>
        <w:numPr>
          <w:ilvl w:val="0"/>
          <w:numId w:val="2"/>
        </w:numPr>
        <w:ind w:hanging="360" w:start="720" w:end="0"/>
        <w:rPr/>
      </w:pPr>
      <w:r>
        <w:rPr/>
        <w:t>Purchase a Standby Letter of Credit (SBLC) for export/import (USD/EUR)</w:t>
      </w:r>
    </w:p>
    <w:p>
      <w:pPr>
        <w:pStyle w:val="Normal"/>
        <w:numPr>
          <w:ilvl w:val="0"/>
          <w:numId w:val="2"/>
        </w:numPr>
        <w:ind w:hanging="360" w:start="720" w:end="0"/>
        <w:rPr/>
      </w:pPr>
      <w:r>
        <w:rPr/>
        <w:t>Purchase a Documentary Letter of Credit (DLC, SLC, LC) (USD/EUR)</w:t>
      </w:r>
    </w:p>
    <w:p>
      <w:pPr>
        <w:pStyle w:val="Normal"/>
        <w:numPr>
          <w:ilvl w:val="0"/>
          <w:numId w:val="2"/>
        </w:numPr>
        <w:ind w:hanging="360" w:start="720" w:end="0"/>
        <w:rPr/>
      </w:pPr>
      <w:r>
        <w:rPr/>
        <w:t>Buy/Sell other instruments/assets: _______________________</w:t>
      </w:r>
    </w:p>
    <w:p>
      <w:pPr>
        <w:pStyle w:val="Heading1"/>
        <w:rPr>
          <w:b/>
          <w:bCs/>
        </w:rPr>
      </w:pPr>
      <w:bookmarkStart w:id="3" w:name="_12xz8dqnr9ly"/>
      <w:bookmarkEnd w:id="3"/>
      <w:r>
        <w:rPr>
          <w:b/>
          <w:bCs/>
        </w:rPr>
        <w:t>II. COMPLIANCE ACKNOWLEDGEMENT</w:t>
      </w:r>
    </w:p>
    <w:p>
      <w:pPr>
        <w:pStyle w:val="Normal"/>
        <w:numPr>
          <w:ilvl w:val="0"/>
          <w:numId w:val="2"/>
        </w:numPr>
        <w:ind w:hanging="360" w:start="720" w:end="0"/>
        <w:rPr/>
      </w:pPr>
      <w:r>
        <w:rPr/>
        <w:t>I acknowledge the standard 5,000 EUR DD, Application, and Compliance fee, payable within 7 days of executing the ECI Service Agreement.</w:t>
      </w:r>
    </w:p>
    <w:p>
      <w:pPr>
        <w:pStyle w:val="Normal"/>
        <w:numPr>
          <w:ilvl w:val="0"/>
          <w:numId w:val="2"/>
        </w:numPr>
        <w:ind w:hanging="360" w:start="720" w:end="0"/>
        <w:rPr/>
      </w:pPr>
      <w:r>
        <w:rPr/>
        <w:t>I have read and accepted the EC 3-Step Program for the Provision of Bank Instruments.</w:t>
      </w:r>
    </w:p>
    <w:p>
      <w:pPr>
        <w:pStyle w:val="Heading1"/>
        <w:rPr>
          <w:b/>
          <w:bCs/>
        </w:rPr>
      </w:pPr>
      <w:bookmarkStart w:id="4" w:name="_e0o6a15g4sbo"/>
      <w:bookmarkEnd w:id="4"/>
      <w:r>
        <w:rPr>
          <w:b/>
          <w:bCs/>
        </w:rPr>
        <w:t>III. ASSET METRICS</w:t>
      </w:r>
    </w:p>
    <w:tbl>
      <w:tblPr>
        <w:tblW w:w="10000" w:type="dxa"/>
        <w:jc w:val="start"/>
        <w:tblInd w:w="0" w:type="dxa"/>
        <w:tblLayout w:type="fixed"/>
        <w:tblCellMar>
          <w:top w:w="0" w:type="dxa"/>
          <w:start w:w="108" w:type="dxa"/>
          <w:bottom w:w="0" w:type="dxa"/>
          <w:end w:w="108" w:type="dxa"/>
        </w:tblCellMar>
      </w:tblPr>
      <w:tblGrid>
        <w:gridCol w:w="5000"/>
        <w:gridCol w:w="5000"/>
      </w:tblGrid>
      <w:tr>
        <w:trPr>
          <w:tblHeader w:val="true"/>
        </w:trPr>
        <w:tc>
          <w:tcPr>
            <w:tcW w:w="5000" w:type="dxa"/>
            <w:tcBorders>
              <w:top w:val="single" w:sz="4" w:space="0" w:color="E2E8F0"/>
              <w:bottom w:val="single" w:sz="4" w:space="0" w:color="F1F5F9"/>
            </w:tcBorders>
          </w:tcPr>
          <w:p>
            <w:pPr>
              <w:pStyle w:val="Normal"/>
              <w:rPr/>
            </w:pPr>
            <w:r>
              <w:rPr/>
              <w:t>Metric</w:t>
            </w:r>
          </w:p>
        </w:tc>
        <w:tc>
          <w:tcPr>
            <w:tcW w:w="5000" w:type="dxa"/>
            <w:tcBorders>
              <w:top w:val="single" w:sz="4" w:space="0" w:color="E2E8F0"/>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Face Value / Amount</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Status</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Preferred Institution / Issuing Bank</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Currency</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E2E8F0"/>
            </w:tcBorders>
          </w:tcPr>
          <w:p>
            <w:pPr>
              <w:pStyle w:val="Normal"/>
              <w:rPr/>
            </w:pPr>
            <w:r>
              <w:rPr/>
              <w:t>Term / Period</w:t>
            </w:r>
          </w:p>
        </w:tc>
        <w:tc>
          <w:tcPr>
            <w:tcW w:w="5000" w:type="dxa"/>
            <w:tcBorders>
              <w:top w:val="single" w:sz="4" w:space="0" w:color="F1F5F9"/>
              <w:bottom w:val="single" w:sz="4" w:space="0" w:color="E2E8F0"/>
            </w:tcBorders>
          </w:tcPr>
          <w:p>
            <w:pPr>
              <w:pStyle w:val="Normal"/>
              <w:rPr/>
            </w:pPr>
            <w:r>
              <w:rPr/>
            </w:r>
          </w:p>
        </w:tc>
      </w:tr>
    </w:tbl>
    <w:p>
      <w:pPr>
        <w:pStyle w:val="Heading1"/>
        <w:rPr>
          <w:b/>
          <w:bCs/>
        </w:rPr>
      </w:pPr>
      <w:bookmarkStart w:id="5" w:name="_ub1eoht21rkr"/>
      <w:bookmarkEnd w:id="5"/>
      <w:r>
        <w:rPr>
          <w:b/>
          <w:bCs/>
        </w:rPr>
        <w:t>IV. PRINCIPAL CORPORATE ENTITY</w:t>
      </w:r>
    </w:p>
    <w:tbl>
      <w:tblPr>
        <w:tblW w:w="10000" w:type="dxa"/>
        <w:jc w:val="start"/>
        <w:tblInd w:w="0" w:type="dxa"/>
        <w:tblLayout w:type="fixed"/>
        <w:tblCellMar>
          <w:top w:w="0" w:type="dxa"/>
          <w:start w:w="108" w:type="dxa"/>
          <w:bottom w:w="0" w:type="dxa"/>
          <w:end w:w="108" w:type="dxa"/>
        </w:tblCellMar>
      </w:tblPr>
      <w:tblGrid>
        <w:gridCol w:w="5000"/>
        <w:gridCol w:w="5000"/>
      </w:tblGrid>
      <w:tr>
        <w:trPr>
          <w:tblHeader w:val="true"/>
        </w:trPr>
        <w:tc>
          <w:tcPr>
            <w:tcW w:w="5000" w:type="dxa"/>
            <w:tcBorders>
              <w:top w:val="single" w:sz="4" w:space="0" w:color="E2E8F0"/>
              <w:bottom w:val="single" w:sz="4" w:space="0" w:color="F1F5F9"/>
            </w:tcBorders>
          </w:tcPr>
          <w:p>
            <w:pPr>
              <w:pStyle w:val="Normal"/>
              <w:rPr/>
            </w:pPr>
            <w:r>
              <w:rPr/>
              <w:t>Corporate Detail</w:t>
            </w:r>
          </w:p>
        </w:tc>
        <w:tc>
          <w:tcPr>
            <w:tcW w:w="5000" w:type="dxa"/>
            <w:tcBorders>
              <w:top w:val="single" w:sz="4" w:space="0" w:color="E2E8F0"/>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Full Legal Name of Institution</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Registration / Incorporation Number</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Date of Registration</w:t>
            </w:r>
          </w:p>
        </w:tc>
        <w:tc>
          <w:tcPr>
            <w:tcW w:w="5000" w:type="dxa"/>
            <w:tcBorders>
              <w:top w:val="single" w:sz="4" w:space="0" w:color="F1F5F9"/>
              <w:bottom w:val="single" w:sz="4" w:space="0" w:color="F1F5F9"/>
            </w:tcBorders>
          </w:tcPr>
          <w:p>
            <w:pPr>
              <w:pStyle w:val="Normal"/>
              <w:rPr>
                <w:color w:val="000000"/>
              </w:rPr>
            </w:pPr>
            <w:r>
              <w:rPr>
                <w:color w:val="000000"/>
              </w:rPr>
            </w:r>
          </w:p>
        </w:tc>
      </w:tr>
      <w:tr>
        <w:trPr>
          <w:trHeight w:val="380" w:hRule="atLeast"/>
        </w:trPr>
        <w:tc>
          <w:tcPr>
            <w:tcW w:w="5000" w:type="dxa"/>
            <w:tcBorders>
              <w:top w:val="single" w:sz="4" w:space="0" w:color="F1F5F9"/>
              <w:bottom w:val="single" w:sz="4" w:space="0" w:color="F1F5F9"/>
            </w:tcBorders>
          </w:tcPr>
          <w:p>
            <w:pPr>
              <w:pStyle w:val="Normal"/>
              <w:rPr/>
            </w:pPr>
            <w:r>
              <w:rPr/>
              <w:t>Domicile / Jurisdiction</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Registered Address</w:t>
            </w:r>
          </w:p>
        </w:tc>
        <w:tc>
          <w:tcPr>
            <w:tcW w:w="5000" w:type="dxa"/>
            <w:tcBorders>
              <w:top w:val="single" w:sz="4" w:space="0" w:color="F1F5F9"/>
              <w:bottom w:val="single" w:sz="4" w:space="0" w:color="F1F5F9"/>
            </w:tcBorders>
          </w:tcPr>
          <w:p>
            <w:pPr>
              <w:pStyle w:val="Normal"/>
              <w:rPr>
                <w:color w:val="000000"/>
              </w:rPr>
            </w:pPr>
            <w:r>
              <w:rPr>
                <w:color w:val="000000"/>
              </w:rPr>
            </w:r>
          </w:p>
        </w:tc>
      </w:tr>
      <w:tr>
        <w:trPr/>
        <w:tc>
          <w:tcPr>
            <w:tcW w:w="5000" w:type="dxa"/>
            <w:tcBorders>
              <w:top w:val="single" w:sz="4" w:space="0" w:color="F1F5F9"/>
              <w:bottom w:val="single" w:sz="4" w:space="0" w:color="F1F5F9"/>
            </w:tcBorders>
          </w:tcPr>
          <w:p>
            <w:pPr>
              <w:pStyle w:val="Normal"/>
              <w:rPr/>
            </w:pPr>
            <w:r>
              <w:rPr/>
              <w:t>Physical Operating Address</w:t>
            </w:r>
          </w:p>
        </w:tc>
        <w:tc>
          <w:tcPr>
            <w:tcW w:w="5000" w:type="dxa"/>
            <w:tcBorders>
              <w:top w:val="single" w:sz="4" w:space="0" w:color="F1F5F9"/>
              <w:bottom w:val="single" w:sz="4" w:space="0" w:color="F1F5F9"/>
            </w:tcBorders>
          </w:tcPr>
          <w:p>
            <w:pPr>
              <w:pStyle w:val="Normal"/>
              <w:rPr>
                <w:color w:val="000000"/>
              </w:rPr>
            </w:pPr>
            <w:r>
              <w:rPr>
                <w:color w:val="000000"/>
              </w:rPr>
            </w:r>
          </w:p>
        </w:tc>
      </w:tr>
      <w:tr>
        <w:trPr/>
        <w:tc>
          <w:tcPr>
            <w:tcW w:w="5000" w:type="dxa"/>
            <w:tcBorders>
              <w:top w:val="single" w:sz="4" w:space="0" w:color="F1F5F9"/>
              <w:bottom w:val="single" w:sz="4" w:space="0" w:color="F1F5F9"/>
            </w:tcBorders>
          </w:tcPr>
          <w:p>
            <w:pPr>
              <w:pStyle w:val="Normal"/>
              <w:rPr/>
            </w:pPr>
            <w:r>
              <w:rPr/>
              <w:t>Corporate Telephone</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Corporate Email / Secure Comms</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Official Website</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E2E8F0"/>
            </w:tcBorders>
          </w:tcPr>
          <w:p>
            <w:pPr>
              <w:pStyle w:val="Normal"/>
              <w:rPr/>
            </w:pPr>
            <w:r>
              <w:rPr/>
              <w:t>Authorized Corporate Officers &amp; Titles</w:t>
            </w:r>
          </w:p>
        </w:tc>
        <w:tc>
          <w:tcPr>
            <w:tcW w:w="5000" w:type="dxa"/>
            <w:tcBorders>
              <w:top w:val="single" w:sz="4" w:space="0" w:color="F1F5F9"/>
              <w:bottom w:val="single" w:sz="4" w:space="0" w:color="E2E8F0"/>
            </w:tcBorders>
          </w:tcPr>
          <w:p>
            <w:pPr>
              <w:pStyle w:val="Normal"/>
              <w:rPr/>
            </w:pPr>
            <w:r>
              <w:rPr/>
            </w:r>
          </w:p>
        </w:tc>
      </w:tr>
    </w:tbl>
    <w:p>
      <w:pPr>
        <w:pStyle w:val="Heading1"/>
        <w:rPr>
          <w:b/>
          <w:bCs/>
        </w:rPr>
      </w:pPr>
      <w:bookmarkStart w:id="6" w:name="_eeimonqrgs5i"/>
      <w:bookmarkEnd w:id="6"/>
      <w:r>
        <w:rPr>
          <w:b/>
          <w:bCs/>
        </w:rPr>
        <w:t>V. AUTHORIZED SIGNATORY (Corporate &amp; Individual)</w:t>
      </w:r>
    </w:p>
    <w:tbl>
      <w:tblPr>
        <w:tblW w:w="10000" w:type="dxa"/>
        <w:jc w:val="start"/>
        <w:tblInd w:w="0" w:type="dxa"/>
        <w:tblLayout w:type="fixed"/>
        <w:tblCellMar>
          <w:top w:w="0" w:type="dxa"/>
          <w:start w:w="108" w:type="dxa"/>
          <w:bottom w:w="0" w:type="dxa"/>
          <w:end w:w="108" w:type="dxa"/>
        </w:tblCellMar>
      </w:tblPr>
      <w:tblGrid>
        <w:gridCol w:w="5000"/>
        <w:gridCol w:w="5000"/>
      </w:tblGrid>
      <w:tr>
        <w:trPr>
          <w:tblHeader w:val="true"/>
        </w:trPr>
        <w:tc>
          <w:tcPr>
            <w:tcW w:w="5000" w:type="dxa"/>
            <w:tcBorders>
              <w:top w:val="single" w:sz="4" w:space="0" w:color="E2E8F0"/>
              <w:bottom w:val="single" w:sz="4" w:space="0" w:color="F1F5F9"/>
            </w:tcBorders>
          </w:tcPr>
          <w:p>
            <w:pPr>
              <w:pStyle w:val="Normal"/>
              <w:rPr/>
            </w:pPr>
            <w:r>
              <w:rPr/>
              <w:t>Signatory Detail</w:t>
            </w:r>
          </w:p>
        </w:tc>
        <w:tc>
          <w:tcPr>
            <w:tcW w:w="5000" w:type="dxa"/>
            <w:tcBorders>
              <w:top w:val="single" w:sz="4" w:space="0" w:color="E2E8F0"/>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Full Name (As per Passport)</w:t>
            </w:r>
          </w:p>
        </w:tc>
        <w:tc>
          <w:tcPr>
            <w:tcW w:w="5000" w:type="dxa"/>
            <w:tcBorders>
              <w:top w:val="single" w:sz="4" w:space="0" w:color="F1F5F9"/>
              <w:bottom w:val="single" w:sz="4" w:space="0" w:color="F1F5F9"/>
            </w:tcBorders>
          </w:tcPr>
          <w:p>
            <w:pPr>
              <w:pStyle w:val="Normal"/>
              <w:rPr>
                <w:color w:val="000000"/>
              </w:rPr>
            </w:pPr>
            <w:r>
              <w:rPr>
                <w:color w:val="000000"/>
              </w:rPr>
            </w:r>
          </w:p>
        </w:tc>
      </w:tr>
      <w:tr>
        <w:trPr/>
        <w:tc>
          <w:tcPr>
            <w:tcW w:w="5000" w:type="dxa"/>
            <w:tcBorders>
              <w:top w:val="single" w:sz="4" w:space="0" w:color="F1F5F9"/>
              <w:bottom w:val="single" w:sz="4" w:space="0" w:color="F1F5F9"/>
            </w:tcBorders>
          </w:tcPr>
          <w:p>
            <w:pPr>
              <w:pStyle w:val="Normal"/>
              <w:rPr/>
            </w:pPr>
            <w:r>
              <w:rPr/>
              <w:t>Date and Place of Birth</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Nationality</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Passport Number</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Date of Issue / Expiry</w:t>
            </w:r>
          </w:p>
        </w:tc>
        <w:tc>
          <w:tcPr>
            <w:tcW w:w="5000" w:type="dxa"/>
            <w:tcBorders>
              <w:top w:val="single" w:sz="4" w:space="0" w:color="F1F5F9"/>
              <w:bottom w:val="single" w:sz="4" w:space="0" w:color="F1F5F9"/>
            </w:tcBorders>
          </w:tcPr>
          <w:p>
            <w:pPr>
              <w:pStyle w:val="Normal"/>
              <w:rPr>
                <w:color w:val="000000"/>
              </w:rPr>
            </w:pPr>
            <w:r>
              <w:rPr/>
            </w:r>
          </w:p>
        </w:tc>
      </w:tr>
      <w:tr>
        <w:trPr/>
        <w:tc>
          <w:tcPr>
            <w:tcW w:w="5000" w:type="dxa"/>
            <w:tcBorders>
              <w:top w:val="single" w:sz="4" w:space="0" w:color="F1F5F9"/>
              <w:bottom w:val="single" w:sz="4" w:space="0" w:color="F1F5F9"/>
            </w:tcBorders>
          </w:tcPr>
          <w:p>
            <w:pPr>
              <w:pStyle w:val="Normal"/>
              <w:rPr/>
            </w:pPr>
            <w:r>
              <w:rPr/>
              <w:t>Official Title within Corporation</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Mobile / Secure Phone</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Direct Email</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E2E8F0"/>
            </w:tcBorders>
          </w:tcPr>
          <w:p>
            <w:pPr>
              <w:pStyle w:val="Normal"/>
              <w:rPr/>
            </w:pPr>
            <w:r>
              <w:rPr/>
              <w:t>Residential Address</w:t>
            </w:r>
          </w:p>
        </w:tc>
        <w:tc>
          <w:tcPr>
            <w:tcW w:w="5000" w:type="dxa"/>
            <w:tcBorders>
              <w:top w:val="single" w:sz="4" w:space="0" w:color="F1F5F9"/>
              <w:bottom w:val="single" w:sz="4" w:space="0" w:color="E2E8F0"/>
            </w:tcBorders>
          </w:tcPr>
          <w:p>
            <w:pPr>
              <w:pStyle w:val="Normal"/>
              <w:rPr>
                <w:color w:val="000000"/>
              </w:rPr>
            </w:pPr>
            <w:r>
              <w:rPr>
                <w:color w:val="000000"/>
              </w:rPr>
            </w:r>
          </w:p>
        </w:tc>
      </w:tr>
    </w:tbl>
    <w:p>
      <w:pPr>
        <w:pStyle w:val="Heading1"/>
        <w:rPr>
          <w:b/>
          <w:bCs/>
        </w:rPr>
      </w:pPr>
      <w:bookmarkStart w:id="7" w:name="_w82kgw4fyoup"/>
      <w:bookmarkEnd w:id="7"/>
      <w:r>
        <w:rPr>
          <w:b/>
          <w:bCs/>
        </w:rPr>
        <w:t>VI. LEGAL COUNSEL</w:t>
      </w:r>
    </w:p>
    <w:p>
      <w:pPr>
        <w:pStyle w:val="Normal"/>
        <w:numPr>
          <w:ilvl w:val="0"/>
          <w:numId w:val="3"/>
        </w:numPr>
        <w:ind w:hanging="360" w:start="720" w:end="0"/>
        <w:rPr/>
      </w:pPr>
      <w:r>
        <w:rPr>
          <w:b/>
          <w:bCs/>
        </w:rPr>
        <w:t>Legal Advisor Name:</w:t>
      </w:r>
      <w:r>
        <w:rPr/>
        <w:t xml:space="preserve"> </w:t>
      </w:r>
      <w:r>
        <w:rPr>
          <w:color w:val="000000"/>
        </w:rPr>
        <w:t>_______________________</w:t>
      </w:r>
    </w:p>
    <w:p>
      <w:pPr>
        <w:pStyle w:val="Normal"/>
        <w:numPr>
          <w:ilvl w:val="0"/>
          <w:numId w:val="3"/>
        </w:numPr>
        <w:ind w:hanging="360" w:start="720" w:end="0"/>
        <w:rPr/>
      </w:pPr>
      <w:r>
        <w:rPr>
          <w:b/>
          <w:bCs/>
        </w:rPr>
        <w:t>Firm / Address:</w:t>
      </w:r>
      <w:r>
        <w:rPr/>
        <w:t xml:space="preserve"> _______________________</w:t>
      </w:r>
    </w:p>
    <w:p>
      <w:pPr>
        <w:pStyle w:val="Normal"/>
        <w:numPr>
          <w:ilvl w:val="0"/>
          <w:numId w:val="3"/>
        </w:numPr>
        <w:ind w:hanging="360" w:start="720" w:end="0"/>
        <w:rPr/>
      </w:pPr>
      <w:r>
        <w:rPr>
          <w:b/>
          <w:bCs/>
        </w:rPr>
        <w:t>Telephone:</w:t>
      </w:r>
      <w:r>
        <w:rPr/>
        <w:t xml:space="preserve"> _______________________</w:t>
      </w:r>
    </w:p>
    <w:p>
      <w:pPr>
        <w:pStyle w:val="Normal"/>
        <w:numPr>
          <w:ilvl w:val="0"/>
          <w:numId w:val="3"/>
        </w:numPr>
        <w:ind w:hanging="360" w:start="720" w:end="0"/>
        <w:rPr/>
      </w:pPr>
      <w:r>
        <w:rPr>
          <w:b/>
          <w:bCs/>
        </w:rPr>
        <w:t>Email:</w:t>
      </w:r>
      <w:r>
        <w:rPr/>
        <w:t xml:space="preserve"> _______________________</w:t>
      </w:r>
    </w:p>
    <w:p>
      <w:pPr>
        <w:pStyle w:val="Heading1"/>
        <w:rPr>
          <w:b/>
          <w:bCs/>
        </w:rPr>
      </w:pPr>
      <w:bookmarkStart w:id="8" w:name="_y3idngy3uws0"/>
      <w:bookmarkEnd w:id="8"/>
      <w:r>
        <w:rPr>
          <w:b/>
          <w:bCs/>
        </w:rPr>
        <w:t>VII. BANKING COORDINATES (Where funds are held / to be routed)</w:t>
      </w:r>
    </w:p>
    <w:tbl>
      <w:tblPr>
        <w:tblW w:w="10000" w:type="dxa"/>
        <w:jc w:val="start"/>
        <w:tblInd w:w="0" w:type="dxa"/>
        <w:tblLayout w:type="fixed"/>
        <w:tblCellMar>
          <w:top w:w="0" w:type="dxa"/>
          <w:start w:w="108" w:type="dxa"/>
          <w:bottom w:w="0" w:type="dxa"/>
          <w:end w:w="108" w:type="dxa"/>
        </w:tblCellMar>
      </w:tblPr>
      <w:tblGrid>
        <w:gridCol w:w="5000"/>
        <w:gridCol w:w="5000"/>
      </w:tblGrid>
      <w:tr>
        <w:trPr>
          <w:tblHeader w:val="true"/>
        </w:trPr>
        <w:tc>
          <w:tcPr>
            <w:tcW w:w="5000" w:type="dxa"/>
            <w:tcBorders>
              <w:top w:val="single" w:sz="4" w:space="0" w:color="E2E8F0"/>
              <w:bottom w:val="single" w:sz="4" w:space="0" w:color="F1F5F9"/>
            </w:tcBorders>
          </w:tcPr>
          <w:p>
            <w:pPr>
              <w:pStyle w:val="Normal"/>
              <w:rPr/>
            </w:pPr>
            <w:r>
              <w:rPr/>
              <w:t>Field</w:t>
            </w:r>
          </w:p>
        </w:tc>
        <w:tc>
          <w:tcPr>
            <w:tcW w:w="5000" w:type="dxa"/>
            <w:tcBorders>
              <w:top w:val="single" w:sz="4" w:space="0" w:color="E2E8F0"/>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Bank Name</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Bank Address</w:t>
            </w:r>
          </w:p>
        </w:tc>
        <w:tc>
          <w:tcPr>
            <w:tcW w:w="5000" w:type="dxa"/>
            <w:tcBorders>
              <w:top w:val="single" w:sz="4" w:space="0" w:color="F1F5F9"/>
              <w:bottom w:val="single" w:sz="4" w:space="0" w:color="F1F5F9"/>
            </w:tcBorders>
          </w:tcPr>
          <w:p>
            <w:pPr>
              <w:pStyle w:val="Normal"/>
              <w:rPr>
                <w:color w:val="000000"/>
              </w:rPr>
            </w:pPr>
            <w:r>
              <w:rPr>
                <w:color w:val="000000"/>
              </w:rPr>
            </w:r>
          </w:p>
        </w:tc>
      </w:tr>
      <w:tr>
        <w:trPr/>
        <w:tc>
          <w:tcPr>
            <w:tcW w:w="5000" w:type="dxa"/>
            <w:tcBorders>
              <w:top w:val="single" w:sz="4" w:space="0" w:color="F1F5F9"/>
              <w:bottom w:val="single" w:sz="4" w:space="0" w:color="F1F5F9"/>
            </w:tcBorders>
          </w:tcPr>
          <w:p>
            <w:pPr>
              <w:pStyle w:val="Normal"/>
              <w:rPr/>
            </w:pPr>
            <w:r>
              <w:rPr/>
              <w:t>SWIFT / BIC Code</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IBAN Number</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Account Name</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Account Number</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F1F5F9"/>
            </w:tcBorders>
          </w:tcPr>
          <w:p>
            <w:pPr>
              <w:pStyle w:val="Normal"/>
              <w:rPr/>
            </w:pPr>
            <w:r>
              <w:rPr/>
              <w:t>Account Signatory Name &amp; Title</w:t>
            </w:r>
          </w:p>
        </w:tc>
        <w:tc>
          <w:tcPr>
            <w:tcW w:w="5000" w:type="dxa"/>
            <w:tcBorders>
              <w:top w:val="single" w:sz="4" w:space="0" w:color="F1F5F9"/>
              <w:bottom w:val="single" w:sz="4" w:space="0" w:color="F1F5F9"/>
            </w:tcBorders>
          </w:tcPr>
          <w:p>
            <w:pPr>
              <w:pStyle w:val="Normal"/>
              <w:rPr>
                <w:color w:val="000000"/>
              </w:rPr>
            </w:pPr>
            <w:r>
              <w:rPr>
                <w:color w:val="000000"/>
              </w:rPr>
            </w:r>
          </w:p>
        </w:tc>
      </w:tr>
      <w:tr>
        <w:trPr/>
        <w:tc>
          <w:tcPr>
            <w:tcW w:w="5000" w:type="dxa"/>
            <w:tcBorders>
              <w:top w:val="single" w:sz="4" w:space="0" w:color="F1F5F9"/>
              <w:bottom w:val="single" w:sz="4" w:space="0" w:color="F1F5F9"/>
            </w:tcBorders>
          </w:tcPr>
          <w:p>
            <w:pPr>
              <w:pStyle w:val="Normal"/>
              <w:rPr/>
            </w:pPr>
            <w:r>
              <w:rPr/>
              <w:t>Bank Officer Name &amp; Title</w:t>
            </w:r>
          </w:p>
        </w:tc>
        <w:tc>
          <w:tcPr>
            <w:tcW w:w="5000" w:type="dxa"/>
            <w:tcBorders>
              <w:top w:val="single" w:sz="4" w:space="0" w:color="F1F5F9"/>
              <w:bottom w:val="single" w:sz="4" w:space="0" w:color="F1F5F9"/>
            </w:tcBorders>
          </w:tcPr>
          <w:p>
            <w:pPr>
              <w:pStyle w:val="Normal"/>
              <w:rPr>
                <w:color w:val="000000"/>
              </w:rPr>
            </w:pPr>
            <w:r>
              <w:rPr>
                <w:color w:val="000000"/>
              </w:rPr>
            </w:r>
          </w:p>
        </w:tc>
      </w:tr>
      <w:tr>
        <w:trPr/>
        <w:tc>
          <w:tcPr>
            <w:tcW w:w="5000" w:type="dxa"/>
            <w:tcBorders>
              <w:top w:val="single" w:sz="4" w:space="0" w:color="F1F5F9"/>
              <w:bottom w:val="single" w:sz="4" w:space="0" w:color="F1F5F9"/>
            </w:tcBorders>
          </w:tcPr>
          <w:p>
            <w:pPr>
              <w:pStyle w:val="Normal"/>
              <w:rPr/>
            </w:pPr>
            <w:r>
              <w:rPr/>
              <w:t>Bank Officer Telephone</w:t>
            </w:r>
          </w:p>
        </w:tc>
        <w:tc>
          <w:tcPr>
            <w:tcW w:w="5000" w:type="dxa"/>
            <w:tcBorders>
              <w:top w:val="single" w:sz="4" w:space="0" w:color="F1F5F9"/>
              <w:bottom w:val="single" w:sz="4" w:space="0" w:color="F1F5F9"/>
            </w:tcBorders>
          </w:tcPr>
          <w:p>
            <w:pPr>
              <w:pStyle w:val="Normal"/>
              <w:rPr/>
            </w:pPr>
            <w:r>
              <w:rPr/>
            </w:r>
          </w:p>
        </w:tc>
      </w:tr>
      <w:tr>
        <w:trPr/>
        <w:tc>
          <w:tcPr>
            <w:tcW w:w="5000" w:type="dxa"/>
            <w:tcBorders>
              <w:top w:val="single" w:sz="4" w:space="0" w:color="F1F5F9"/>
              <w:bottom w:val="single" w:sz="4" w:space="0" w:color="E2E8F0"/>
            </w:tcBorders>
          </w:tcPr>
          <w:p>
            <w:pPr>
              <w:pStyle w:val="Normal"/>
              <w:rPr/>
            </w:pPr>
            <w:r>
              <w:rPr/>
              <w:t>Bank Officer Email</w:t>
            </w:r>
          </w:p>
        </w:tc>
        <w:tc>
          <w:tcPr>
            <w:tcW w:w="5000" w:type="dxa"/>
            <w:tcBorders>
              <w:top w:val="single" w:sz="4" w:space="0" w:color="F1F5F9"/>
              <w:bottom w:val="single" w:sz="4" w:space="0" w:color="E2E8F0"/>
            </w:tcBorders>
          </w:tcPr>
          <w:p>
            <w:pPr>
              <w:pStyle w:val="Normal"/>
              <w:rPr/>
            </w:pPr>
            <w:r>
              <w:rPr/>
            </w:r>
          </w:p>
        </w:tc>
      </w:tr>
    </w:tbl>
    <w:p>
      <w:pPr>
        <w:pStyle w:val="Heading1"/>
        <w:rPr>
          <w:b/>
          <w:bCs/>
        </w:rPr>
      </w:pPr>
      <w:bookmarkStart w:id="9" w:name="_y3kdgk2woojz"/>
      <w:bookmarkEnd w:id="9"/>
      <w:r>
        <w:rPr>
          <w:b/>
          <w:bCs/>
        </w:rPr>
        <w:t>VIII. MANDATORY SUPPORTING DOCUMENTATION</w:t>
      </w:r>
    </w:p>
    <w:p>
      <w:pPr>
        <w:pStyle w:val="Normal"/>
        <w:rPr/>
      </w:pPr>
      <w:r>
        <w:rPr/>
        <w:t>Ensure the following payloads are attached to this submission:</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4"/>
        </w:numPr>
        <w:ind w:hanging="360" w:start="720" w:end="0"/>
        <w:rPr/>
      </w:pPr>
      <w:r>
        <w:rPr/>
        <w:t>High-Resolution Color Copy of Signatory Passport</w:t>
      </w:r>
    </w:p>
    <w:p>
      <w:pPr>
        <w:pStyle w:val="Normal"/>
        <w:numPr>
          <w:ilvl w:val="0"/>
          <w:numId w:val="4"/>
        </w:numPr>
        <w:ind w:hanging="360" w:start="720" w:end="0"/>
        <w:rPr/>
      </w:pPr>
      <w:r>
        <w:rPr/>
        <w:t>Verifiable Proof of Funds (POF)</w:t>
      </w:r>
    </w:p>
    <w:p>
      <w:pPr>
        <w:pStyle w:val="Normal"/>
        <w:numPr>
          <w:ilvl w:val="0"/>
          <w:numId w:val="4"/>
        </w:numPr>
        <w:ind w:hanging="360" w:start="720" w:end="0"/>
        <w:rPr/>
      </w:pPr>
      <w:r>
        <w:rPr/>
        <w:t>Copy of Corporate Registration Certificate</w:t>
      </w:r>
    </w:p>
    <w:p>
      <w:pPr>
        <w:pStyle w:val="Normal"/>
        <w:numPr>
          <w:ilvl w:val="0"/>
          <w:numId w:val="4"/>
        </w:numPr>
        <w:ind w:hanging="360" w:start="720" w:end="0"/>
        <w:rPr/>
      </w:pPr>
      <w:r>
        <w:rPr/>
        <w:t>Copy of Bonds/Instruments/SKR (If applicable)</w:t>
      </w:r>
    </w:p>
    <w:p>
      <w:pPr>
        <w:pStyle w:val="Normal"/>
        <w:numPr>
          <w:ilvl w:val="0"/>
          <w:numId w:val="4"/>
        </w:numPr>
        <w:ind w:hanging="360" w:start="720" w:end="0"/>
        <w:rPr/>
      </w:pPr>
      <w:r>
        <w:rPr/>
        <w:t>Pro Forma Invoice(s) (If applicable)</w:t>
      </w:r>
    </w:p>
    <w:p>
      <w:pPr>
        <w:pStyle w:val="Normal"/>
        <w:numPr>
          <w:ilvl w:val="0"/>
          <w:numId w:val="4"/>
        </w:numPr>
        <w:ind w:hanging="360" w:start="720" w:end="0"/>
        <w:rPr/>
      </w:pPr>
      <w:r>
        <w:rPr/>
        <w:t>Euroclear ISIN (If applicable)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r>
    </w:p>
    <w:p>
      <w:pPr>
        <w:pStyle w:val="Normal"/>
        <w:rPr/>
      </w:pPr>
      <w:r>
        <w:rPr/>
        <w:t>EXECUTION</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 xml:space="preserve">Place and Date: </w:t>
      </w:r>
      <w:r>
        <w:rPr>
          <w:color w:val="000000"/>
        </w:rPr>
        <w:t>Place</w:t>
      </w:r>
      <w:r>
        <w:rPr/>
        <w:t xml:space="preserve">, </w:t>
      </w:r>
      <w:r>
        <w:rPr>
          <w:color w:val="000000"/>
        </w:rPr>
        <w:t>Date</w:t>
      </w:r>
      <w:r>
        <w:rPr/>
        <w:t xml:space="preserve"> 2026</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Signature: _______________________________________</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Printed Name: Person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Inter">
    <w:charset w:val="01" w:characterSet="utf-8"/>
    <w:family w:val="roman"/>
    <w:pitch w:val="variable"/>
  </w:font>
  <w:font w:name="Outfit">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1">
      <w:start w:val="1"/>
      <w:numFmt w:val="bullet"/>
      <w:lvlText w:val=""/>
      <w:lvlJc w:val="start"/>
      <w:pPr>
        <w:tabs>
          <w:tab w:val="num" w:pos="0"/>
        </w:tabs>
        <w:ind w:star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2">
      <w:start w:val="1"/>
      <w:numFmt w:val="bullet"/>
      <w:lvlText w:val=""/>
      <w:lvlJc w:val="start"/>
      <w:pPr>
        <w:tabs>
          <w:tab w:val="num" w:pos="0"/>
        </w:tabs>
        <w:ind w:star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3">
      <w:start w:val="1"/>
      <w:numFmt w:val="bullet"/>
      <w:lvlText w:val=""/>
      <w:lvlJc w:val="start"/>
      <w:pPr>
        <w:tabs>
          <w:tab w:val="num" w:pos="0"/>
        </w:tabs>
        <w:ind w:star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4">
      <w:start w:val="1"/>
      <w:numFmt w:val="bullet"/>
      <w:lvlText w:val=""/>
      <w:lvlJc w:val="start"/>
      <w:pPr>
        <w:tabs>
          <w:tab w:val="num" w:pos="0"/>
        </w:tabs>
        <w:ind w:star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5">
      <w:start w:val="1"/>
      <w:numFmt w:val="bullet"/>
      <w:lvlText w:val=""/>
      <w:lvlJc w:val="start"/>
      <w:pPr>
        <w:tabs>
          <w:tab w:val="num" w:pos="0"/>
        </w:tabs>
        <w:ind w:star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6">
      <w:start w:val="1"/>
      <w:numFmt w:val="bullet"/>
      <w:lvlText w:val=""/>
      <w:lvlJc w:val="start"/>
      <w:pPr>
        <w:tabs>
          <w:tab w:val="num" w:pos="0"/>
        </w:tabs>
        <w:ind w:star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7">
      <w:start w:val="1"/>
      <w:numFmt w:val="bullet"/>
      <w:lvlText w:val=""/>
      <w:lvlJc w:val="start"/>
      <w:pPr>
        <w:tabs>
          <w:tab w:val="num" w:pos="0"/>
        </w:tabs>
        <w:ind w:star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8">
      <w:start w:val="1"/>
      <w:numFmt w:val="bullet"/>
      <w:lvlText w:val=""/>
      <w:lvlJc w:val="start"/>
      <w:pPr>
        <w:tabs>
          <w:tab w:val="num" w:pos="0"/>
        </w:tabs>
        <w:ind w:star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abstractNum>
  <w:abstractNum w:abstractNumId="3">
    <w:lvl w:ilvl="0">
      <w:start w:val="1"/>
      <w:numFmt w:val="bullet"/>
      <w:lvlText w:val="●"/>
      <w:lvlJc w:val="start"/>
      <w:pPr>
        <w:tabs>
          <w:tab w:val="num" w:pos="0"/>
        </w:tabs>
        <w:ind w:start="7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1">
      <w:start w:val="1"/>
      <w:numFmt w:val="bullet"/>
      <w:lvlText w:val="○"/>
      <w:lvlJc w:val="start"/>
      <w:pPr>
        <w:tabs>
          <w:tab w:val="num" w:pos="0"/>
        </w:tabs>
        <w:ind w:star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2">
      <w:start w:val="1"/>
      <w:numFmt w:val="bullet"/>
      <w:lvlText w:val="■"/>
      <w:lvlJc w:val="start"/>
      <w:pPr>
        <w:tabs>
          <w:tab w:val="num" w:pos="0"/>
        </w:tabs>
        <w:ind w:star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3">
      <w:start w:val="1"/>
      <w:numFmt w:val="bullet"/>
      <w:lvlText w:val="●"/>
      <w:lvlJc w:val="start"/>
      <w:pPr>
        <w:tabs>
          <w:tab w:val="num" w:pos="0"/>
        </w:tabs>
        <w:ind w:star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4">
      <w:start w:val="1"/>
      <w:numFmt w:val="bullet"/>
      <w:lvlText w:val="○"/>
      <w:lvlJc w:val="start"/>
      <w:pPr>
        <w:tabs>
          <w:tab w:val="num" w:pos="0"/>
        </w:tabs>
        <w:ind w:star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5">
      <w:start w:val="1"/>
      <w:numFmt w:val="bullet"/>
      <w:lvlText w:val="■"/>
      <w:lvlJc w:val="start"/>
      <w:pPr>
        <w:tabs>
          <w:tab w:val="num" w:pos="0"/>
        </w:tabs>
        <w:ind w:star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6">
      <w:start w:val="1"/>
      <w:numFmt w:val="bullet"/>
      <w:lvlText w:val="●"/>
      <w:lvlJc w:val="start"/>
      <w:pPr>
        <w:tabs>
          <w:tab w:val="num" w:pos="0"/>
        </w:tabs>
        <w:ind w:star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7">
      <w:start w:val="1"/>
      <w:numFmt w:val="bullet"/>
      <w:lvlText w:val="○"/>
      <w:lvlJc w:val="start"/>
      <w:pPr>
        <w:tabs>
          <w:tab w:val="num" w:pos="0"/>
        </w:tabs>
        <w:ind w:star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8">
      <w:start w:val="1"/>
      <w:numFmt w:val="bullet"/>
      <w:lvlText w:val="■"/>
      <w:lvlJc w:val="start"/>
      <w:pPr>
        <w:tabs>
          <w:tab w:val="num" w:pos="0"/>
        </w:tabs>
        <w:ind w:star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abstractNum>
  <w:abstractNum w:abstractNumId="4">
    <w:lvl w:ilvl="0">
      <w:start w:val="1"/>
      <w:numFmt w:val="decimal"/>
      <w:lvlText w:val="%1."/>
      <w:lvlJc w:val="start"/>
      <w:pPr>
        <w:tabs>
          <w:tab w:val="num" w:pos="0"/>
        </w:tabs>
        <w:ind w:start="72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1">
      <w:start w:val="1"/>
      <w:numFmt w:val="lowerLetter"/>
      <w:lvlText w:val="%2."/>
      <w:lvlJc w:val="start"/>
      <w:pPr>
        <w:tabs>
          <w:tab w:val="num" w:pos="0"/>
        </w:tabs>
        <w:ind w:start="144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2">
      <w:start w:val="1"/>
      <w:numFmt w:val="lowerRoman"/>
      <w:lvlText w:val="%3."/>
      <w:lvlJc w:val="end"/>
      <w:pPr>
        <w:tabs>
          <w:tab w:val="num" w:pos="0"/>
        </w:tabs>
        <w:ind w:start="216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3">
      <w:start w:val="1"/>
      <w:numFmt w:val="decimal"/>
      <w:lvlText w:val="%4."/>
      <w:lvlJc w:val="start"/>
      <w:pPr>
        <w:tabs>
          <w:tab w:val="num" w:pos="0"/>
        </w:tabs>
        <w:ind w:start="288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4">
      <w:start w:val="1"/>
      <w:numFmt w:val="lowerLetter"/>
      <w:lvlText w:val="%5."/>
      <w:lvlJc w:val="start"/>
      <w:pPr>
        <w:tabs>
          <w:tab w:val="num" w:pos="0"/>
        </w:tabs>
        <w:ind w:start="360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5">
      <w:start w:val="1"/>
      <w:numFmt w:val="lowerRoman"/>
      <w:lvlText w:val="%6."/>
      <w:lvlJc w:val="end"/>
      <w:pPr>
        <w:tabs>
          <w:tab w:val="num" w:pos="0"/>
        </w:tabs>
        <w:ind w:start="432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6">
      <w:start w:val="1"/>
      <w:numFmt w:val="decimal"/>
      <w:lvlText w:val="%7."/>
      <w:lvlJc w:val="start"/>
      <w:pPr>
        <w:tabs>
          <w:tab w:val="num" w:pos="0"/>
        </w:tabs>
        <w:ind w:start="504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7">
      <w:start w:val="1"/>
      <w:numFmt w:val="lowerLetter"/>
      <w:lvlText w:val="%8."/>
      <w:lvlJc w:val="start"/>
      <w:pPr>
        <w:tabs>
          <w:tab w:val="num" w:pos="0"/>
        </w:tabs>
        <w:ind w:start="576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8">
      <w:start w:val="1"/>
      <w:numFmt w:val="lowerRoman"/>
      <w:lvlText w:val="%9."/>
      <w:lvlJc w:val="end"/>
      <w:pPr>
        <w:tabs>
          <w:tab w:val="num" w:pos="0"/>
        </w:tabs>
        <w:ind w:start="648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334155"/>
        <w:sz w:val="24"/>
        <w:szCs w:val="24"/>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00"/>
    </w:pPr>
    <w:rPr>
      <w:rFonts w:ascii="Inter" w:hAnsi="Inter" w:eastAsia="Inter" w:cs="Inter"/>
      <w:color w:val="334155"/>
      <w:kern w:val="0"/>
      <w:sz w:val="24"/>
      <w:szCs w:val="24"/>
      <w:lang w:val="en" w:eastAsia="zh-CN" w:bidi="hi-IN"/>
    </w:rPr>
  </w:style>
  <w:style w:type="paragraph" w:styleId="Heading1">
    <w:name w:val="Heading 1"/>
    <w:basedOn w:val="normal1"/>
    <w:next w:val="Normal"/>
    <w:qFormat/>
    <w:pPr>
      <w:keepNext w:val="true"/>
      <w:keepLines/>
      <w:pageBreakBefore w:val="false"/>
      <w:spacing w:lineRule="auto" w:line="240" w:before="480" w:after="120"/>
    </w:pPr>
    <w:rPr>
      <w:rFonts w:ascii="Outfit" w:hAnsi="Outfit" w:eastAsia="Outfit" w:cs="Outfit"/>
      <w:b/>
      <w:bCs/>
      <w:i w:val="false"/>
      <w:iCs w:val="false"/>
      <w:color w:val="1E293B"/>
      <w:sz w:val="36"/>
      <w:szCs w:val="36"/>
    </w:rPr>
  </w:style>
  <w:style w:type="paragraph" w:styleId="Heading2">
    <w:name w:val="Heading 2"/>
    <w:basedOn w:val="normal1"/>
    <w:next w:val="Normal"/>
    <w:qFormat/>
    <w:pPr>
      <w:keepNext w:val="true"/>
      <w:keepLines/>
      <w:pageBreakBefore w:val="false"/>
      <w:spacing w:lineRule="auto" w:line="240" w:before="360" w:after="80"/>
    </w:pPr>
    <w:rPr>
      <w:rFonts w:ascii="Outfit" w:hAnsi="Outfit" w:eastAsia="Outfit" w:cs="Outfit"/>
      <w:b/>
      <w:bCs/>
      <w:i w:val="false"/>
      <w:iCs w:val="false"/>
      <w:color w:val="334155"/>
      <w:sz w:val="32"/>
      <w:szCs w:val="32"/>
    </w:rPr>
  </w:style>
  <w:style w:type="paragraph" w:styleId="Heading3">
    <w:name w:val="Heading 3"/>
    <w:basedOn w:val="normal1"/>
    <w:next w:val="Normal"/>
    <w:qFormat/>
    <w:pPr>
      <w:keepNext w:val="true"/>
      <w:keepLines/>
      <w:pageBreakBefore w:val="false"/>
      <w:spacing w:lineRule="auto" w:line="240" w:before="280" w:after="80"/>
    </w:pPr>
    <w:rPr>
      <w:rFonts w:ascii="Outfit" w:hAnsi="Outfit" w:eastAsia="Outfit" w:cs="Outfit"/>
      <w:b/>
      <w:bCs/>
      <w:i w:val="false"/>
      <w:iCs w:val="false"/>
      <w:color w:val="475569"/>
      <w:sz w:val="28"/>
      <w:szCs w:val="28"/>
    </w:rPr>
  </w:style>
  <w:style w:type="paragraph" w:styleId="Heading4">
    <w:name w:val="Heading 4"/>
    <w:basedOn w:val="normal1"/>
    <w:next w:val="Normal"/>
    <w:qFormat/>
    <w:pPr>
      <w:keepNext w:val="true"/>
      <w:keepLines/>
      <w:pageBreakBefore w:val="false"/>
      <w:spacing w:lineRule="auto" w:line="240" w:before="240" w:after="40"/>
    </w:pPr>
    <w:rPr>
      <w:b/>
      <w:bCs/>
      <w:sz w:val="24"/>
      <w:szCs w:val="24"/>
    </w:rPr>
  </w:style>
  <w:style w:type="paragraph" w:styleId="Heading5">
    <w:name w:val="Heading 5"/>
    <w:basedOn w:val="normal1"/>
    <w:next w:val="Normal"/>
    <w:qFormat/>
    <w:pPr>
      <w:keepNext w:val="true"/>
      <w:keepLines/>
      <w:pageBreakBefore w:val="false"/>
      <w:spacing w:lineRule="auto" w:line="240" w:before="220" w:after="40"/>
    </w:pPr>
    <w:rPr>
      <w:b/>
      <w:bCs/>
      <w:sz w:val="22"/>
      <w:szCs w:val="22"/>
    </w:rPr>
  </w:style>
  <w:style w:type="paragraph" w:styleId="Heading6">
    <w:name w:val="Heading 6"/>
    <w:basedOn w:val="normal1"/>
    <w:next w:val="Normal"/>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Inter" w:hAnsi="Inter" w:eastAsia="Inter" w:cs="Inter"/>
      <w:color w:val="334155"/>
      <w:kern w:val="0"/>
      <w:sz w:val="24"/>
      <w:szCs w:val="24"/>
      <w:lang w:val="en" w:eastAsia="zh-CN" w:bidi="hi-IN"/>
    </w:rPr>
  </w:style>
  <w:style w:type="paragraph" w:styleId="Title">
    <w:name w:val="Title"/>
    <w:basedOn w:val="normal1"/>
    <w:next w:val="Normal"/>
    <w:qFormat/>
    <w:pPr>
      <w:keepNext w:val="true"/>
      <w:keepLines/>
      <w:pageBreakBefore w:val="false"/>
      <w:spacing w:lineRule="auto" w:line="240" w:before="480" w:after="120"/>
    </w:pPr>
    <w:rPr>
      <w:rFonts w:ascii="Outfit" w:hAnsi="Outfit" w:eastAsia="Outfit" w:cs="Outfit"/>
      <w:b/>
      <w:bCs/>
      <w:i w:val="false"/>
      <w:iCs w:val="false"/>
      <w:color w:val="0F172A"/>
      <w:sz w:val="44"/>
      <w:szCs w:val="44"/>
    </w:rPr>
  </w:style>
  <w:style w:type="paragraph" w:styleId="Subtitle">
    <w:name w:val="Subtitle"/>
    <w:basedOn w:val="normal1"/>
    <w:next w:val="Normal"/>
    <w:qFormat/>
    <w:pPr>
      <w:keepNext w:val="true"/>
      <w:keepLines/>
      <w:pageBreakBefore w:val="false"/>
      <w:spacing w:lineRule="auto" w:line="300" w:before="360" w:after="80"/>
    </w:pPr>
    <w:rPr>
      <w:rFonts w:ascii="Inter" w:hAnsi="Inter" w:eastAsia="Inter" w:cs="Inter"/>
      <w:b w:val="false"/>
      <w:bCs w:val="false"/>
      <w:i/>
      <w:iCs/>
      <w:color w:val="64748B"/>
      <w:sz w:val="28"/>
      <w:szCs w:val="28"/>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LibreOffice/24.2.7.2$Linux_X86_64 LibreOffice_project/420$Build-2</Application>
  <AppVersion>15.0000</AppVersion>
  <Pages>5</Pages>
  <Words>578</Words>
  <Characters>3575</Characters>
  <CharactersWithSpaces>4056</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2026-10-09T11:30:58Z</dcterms:modified>
  <cp:revision>2</cp:revision>
  <dc:subject/>
  <dc:title/>
</cp:coreProperties>
</file>