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80BA5" w14:textId="71668F21" w:rsidR="00116460" w:rsidRDefault="007740B1" w:rsidP="00FA1A16">
      <w:pPr>
        <w:ind w:left="567" w:right="-379" w:hanging="4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Договор купли-продажи</w:t>
      </w:r>
      <w:r w:rsidR="006029AC">
        <w:rPr>
          <w:rFonts w:eastAsia="Times New Roman"/>
          <w:b/>
          <w:bCs/>
          <w:sz w:val="19"/>
          <w:szCs w:val="19"/>
        </w:rPr>
        <w:t xml:space="preserve"> </w:t>
      </w:r>
      <w:r w:rsidR="006029AC" w:rsidRPr="008C5BC4">
        <w:rPr>
          <w:rFonts w:eastAsia="Times New Roman"/>
          <w:b/>
          <w:bCs/>
          <w:color w:val="FF0000"/>
          <w:sz w:val="19"/>
          <w:szCs w:val="19"/>
        </w:rPr>
        <w:t>между физическими лицами</w:t>
      </w:r>
      <w:r w:rsidR="008C5BC4">
        <w:rPr>
          <w:rFonts w:eastAsia="Times New Roman"/>
          <w:b/>
          <w:bCs/>
          <w:color w:val="FF0000"/>
          <w:sz w:val="19"/>
          <w:szCs w:val="19"/>
        </w:rPr>
        <w:t xml:space="preserve"> </w:t>
      </w:r>
      <w:r w:rsidR="008C5BC4" w:rsidRPr="008C5BC4">
        <w:rPr>
          <w:rFonts w:eastAsia="Times New Roman"/>
          <w:b/>
          <w:bCs/>
          <w:color w:val="00B050"/>
          <w:sz w:val="19"/>
          <w:szCs w:val="19"/>
        </w:rPr>
        <w:t>с использованием кредитных средств</w:t>
      </w:r>
    </w:p>
    <w:p w14:paraId="0173B34E" w14:textId="77777777" w:rsidR="00116460" w:rsidRDefault="00116460" w:rsidP="00FA1A16">
      <w:pPr>
        <w:spacing w:line="27" w:lineRule="exact"/>
        <w:ind w:left="567" w:hanging="425"/>
        <w:rPr>
          <w:sz w:val="24"/>
          <w:szCs w:val="24"/>
        </w:rPr>
      </w:pPr>
    </w:p>
    <w:p w14:paraId="4EB25C33" w14:textId="488FF74B" w:rsidR="00116460" w:rsidRPr="00FF2DBA" w:rsidRDefault="007740B1" w:rsidP="00FA1A16">
      <w:pPr>
        <w:tabs>
          <w:tab w:val="left" w:pos="9060"/>
        </w:tabs>
        <w:ind w:left="567" w:hanging="425"/>
        <w:rPr>
          <w:rFonts w:eastAsia="Times New Roman"/>
          <w:i/>
          <w:iCs/>
          <w:sz w:val="19"/>
          <w:szCs w:val="19"/>
        </w:rPr>
      </w:pPr>
      <w:r>
        <w:rPr>
          <w:rFonts w:eastAsia="Times New Roman"/>
          <w:i/>
          <w:iCs/>
          <w:sz w:val="19"/>
          <w:szCs w:val="19"/>
        </w:rPr>
        <w:t xml:space="preserve">г.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Москва</w:t>
      </w:r>
      <w:r>
        <w:rPr>
          <w:sz w:val="20"/>
          <w:szCs w:val="20"/>
        </w:rPr>
        <w:tab/>
      </w:r>
      <w:r w:rsidR="00FF2DBA">
        <w:rPr>
          <w:rFonts w:eastAsia="Times New Roman"/>
          <w:i/>
          <w:iCs/>
          <w:sz w:val="19"/>
          <w:szCs w:val="19"/>
        </w:rPr>
        <w:t xml:space="preserve">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___</w:t>
      </w:r>
      <w:r>
        <w:rPr>
          <w:rFonts w:eastAsia="Times New Roman"/>
          <w:i/>
          <w:iCs/>
          <w:sz w:val="19"/>
          <w:szCs w:val="19"/>
        </w:rPr>
        <w:t xml:space="preserve"> года</w:t>
      </w:r>
    </w:p>
    <w:p w14:paraId="2B87F875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1D951D0E" w14:textId="09239702" w:rsidR="00361DDF" w:rsidRPr="007A66D0" w:rsidRDefault="00361DDF" w:rsidP="00B50B24">
      <w:pPr>
        <w:ind w:left="567" w:hanging="425"/>
        <w:jc w:val="both"/>
        <w:rPr>
          <w:sz w:val="20"/>
          <w:szCs w:val="20"/>
        </w:rPr>
      </w:pPr>
      <w:r w:rsidRPr="007A66D0">
        <w:rPr>
          <w:rFonts w:eastAsia="Times New Roman"/>
          <w:sz w:val="19"/>
          <w:szCs w:val="19"/>
        </w:rPr>
        <w:t xml:space="preserve">Мы, гр. </w:t>
      </w:r>
      <w:r w:rsidR="00CD193E" w:rsidRPr="00CD193E">
        <w:rPr>
          <w:rFonts w:eastAsia="Times New Roman"/>
          <w:sz w:val="19"/>
          <w:szCs w:val="19"/>
        </w:rPr>
        <w:t>[</w:t>
      </w:r>
      <w:r w:rsidR="00CD193E">
        <w:rPr>
          <w:rFonts w:eastAsia="Times New Roman"/>
          <w:sz w:val="19"/>
          <w:szCs w:val="19"/>
        </w:rPr>
        <w:t>Продавец ФЛ</w:t>
      </w:r>
      <w:r w:rsidR="00CD193E" w:rsidRPr="00CD193E">
        <w:rPr>
          <w:rFonts w:eastAsia="Times New Roman"/>
          <w:sz w:val="19"/>
          <w:szCs w:val="19"/>
        </w:rPr>
        <w:t>]</w:t>
      </w:r>
      <w:r w:rsidR="00CD193E">
        <w:rPr>
          <w:rFonts w:eastAsia="Times New Roman"/>
          <w:sz w:val="19"/>
          <w:szCs w:val="19"/>
        </w:rPr>
        <w:t xml:space="preserve">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ФИО</w:t>
      </w:r>
      <w:r w:rsidRPr="007A66D0">
        <w:rPr>
          <w:rFonts w:eastAsia="Times New Roman"/>
          <w:sz w:val="19"/>
          <w:szCs w:val="19"/>
        </w:rPr>
        <w:t xml:space="preserve">,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FF2DBA">
        <w:rPr>
          <w:rFonts w:eastAsia="Times New Roman"/>
          <w:i/>
          <w:iCs/>
          <w:sz w:val="19"/>
          <w:szCs w:val="19"/>
        </w:rPr>
        <w:t>.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__.__</w:t>
      </w:r>
      <w:r w:rsidRPr="007A66D0">
        <w:rPr>
          <w:rFonts w:eastAsia="Times New Roman"/>
          <w:sz w:val="19"/>
          <w:szCs w:val="19"/>
        </w:rPr>
        <w:t xml:space="preserve"> года рождения, место рождения: </w:t>
      </w:r>
      <w:r w:rsidRPr="007A66D0">
        <w:rPr>
          <w:rFonts w:eastAsia="Times New Roman"/>
          <w:i/>
          <w:iCs/>
          <w:sz w:val="19"/>
          <w:szCs w:val="19"/>
        </w:rPr>
        <w:t xml:space="preserve">место рождения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</w:t>
      </w:r>
      <w:r w:rsidRPr="007A66D0">
        <w:rPr>
          <w:rFonts w:eastAsia="Times New Roman"/>
          <w:sz w:val="19"/>
          <w:szCs w:val="19"/>
        </w:rPr>
        <w:t>,</w:t>
      </w:r>
      <w:r w:rsidR="000745B9">
        <w:rPr>
          <w:rFonts w:eastAsia="Times New Roman"/>
          <w:sz w:val="19"/>
          <w:szCs w:val="19"/>
        </w:rPr>
        <w:t xml:space="preserve"> </w:t>
      </w:r>
      <w:r w:rsidRPr="00FF2DBA">
        <w:rPr>
          <w:rFonts w:eastAsia="Times New Roman"/>
          <w:sz w:val="19"/>
          <w:szCs w:val="19"/>
          <w:highlight w:val="yellow"/>
        </w:rPr>
        <w:t>паспорт Российской Федерации</w:t>
      </w:r>
      <w:r w:rsidRPr="007A66D0">
        <w:rPr>
          <w:rFonts w:eastAsia="Times New Roman"/>
          <w:sz w:val="19"/>
          <w:szCs w:val="19"/>
        </w:rPr>
        <w:t xml:space="preserve">: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___</w:t>
      </w:r>
      <w:r w:rsidRPr="007A66D0">
        <w:rPr>
          <w:rFonts w:eastAsia="Times New Roman"/>
          <w:sz w:val="19"/>
          <w:szCs w:val="19"/>
        </w:rPr>
        <w:t xml:space="preserve"> выдан: </w:t>
      </w:r>
      <w:r w:rsidRPr="007A66D0">
        <w:rPr>
          <w:rFonts w:eastAsia="Times New Roman"/>
          <w:i/>
          <w:iCs/>
          <w:sz w:val="19"/>
          <w:szCs w:val="19"/>
        </w:rPr>
        <w:t xml:space="preserve">Кем выдан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</w:t>
      </w:r>
      <w:r w:rsidR="00FF2DBA">
        <w:rPr>
          <w:rFonts w:eastAsia="Times New Roman"/>
          <w:sz w:val="19"/>
          <w:szCs w:val="19"/>
        </w:rPr>
        <w:t xml:space="preserve">когда выдан: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код подразделения: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адрес</w:t>
      </w:r>
      <w:r w:rsidR="000745B9">
        <w:rPr>
          <w:rFonts w:eastAsia="Times New Roman"/>
          <w:sz w:val="19"/>
          <w:szCs w:val="19"/>
        </w:rPr>
        <w:t xml:space="preserve"> </w:t>
      </w:r>
      <w:r w:rsidRPr="007A66D0">
        <w:rPr>
          <w:rFonts w:eastAsia="Times New Roman"/>
          <w:sz w:val="19"/>
          <w:szCs w:val="19"/>
        </w:rPr>
        <w:t xml:space="preserve">регистрации: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</w:t>
      </w:r>
      <w:commentRangeStart w:id="0"/>
      <w:r w:rsidRPr="007A66D0">
        <w:rPr>
          <w:rFonts w:eastAsia="Times New Roman"/>
          <w:sz w:val="19"/>
          <w:szCs w:val="19"/>
        </w:rPr>
        <w:t>СНИЛС</w:t>
      </w:r>
      <w:commentRangeEnd w:id="0"/>
      <w:r w:rsidR="00B50B24">
        <w:rPr>
          <w:rStyle w:val="a7"/>
        </w:rPr>
        <w:commentReference w:id="0"/>
      </w:r>
      <w:r w:rsidR="00FF2DBA">
        <w:rPr>
          <w:rFonts w:eastAsia="Times New Roman"/>
          <w:sz w:val="19"/>
          <w:szCs w:val="19"/>
        </w:rPr>
        <w:t>/ИНН</w:t>
      </w:r>
      <w:r w:rsidRPr="007A66D0">
        <w:rPr>
          <w:rFonts w:eastAsia="Times New Roman"/>
          <w:sz w:val="19"/>
          <w:szCs w:val="19"/>
        </w:rPr>
        <w:t xml:space="preserve">: </w:t>
      </w:r>
      <w:r w:rsidR="00FF2DBA">
        <w:rPr>
          <w:rFonts w:eastAsia="Times New Roman"/>
          <w:i/>
          <w:iCs/>
          <w:sz w:val="19"/>
          <w:szCs w:val="19"/>
        </w:rPr>
        <w:t xml:space="preserve"> </w:t>
      </w:r>
      <w:r w:rsidR="00FF2DBA" w:rsidRPr="00FF2DBA">
        <w:rPr>
          <w:rFonts w:eastAsia="Times New Roman"/>
          <w:i/>
          <w:iCs/>
          <w:sz w:val="19"/>
          <w:szCs w:val="19"/>
          <w:highlight w:val="yellow"/>
        </w:rPr>
        <w:t>___</w:t>
      </w:r>
      <w:r w:rsidR="000745B9" w:rsidRPr="00FF2DBA">
        <w:rPr>
          <w:rFonts w:eastAsia="Times New Roman"/>
          <w:i/>
          <w:iCs/>
          <w:sz w:val="19"/>
          <w:szCs w:val="19"/>
          <w:highlight w:val="yellow"/>
        </w:rPr>
        <w:t>,</w:t>
      </w:r>
      <w:r w:rsidR="000745B9">
        <w:rPr>
          <w:rFonts w:eastAsia="Times New Roman"/>
          <w:i/>
          <w:iCs/>
          <w:sz w:val="19"/>
          <w:szCs w:val="19"/>
        </w:rPr>
        <w:t xml:space="preserve"> </w:t>
      </w:r>
      <w:r w:rsidR="000745B9" w:rsidRPr="000745B9">
        <w:rPr>
          <w:rFonts w:eastAsia="Times New Roman"/>
          <w:i/>
          <w:iCs/>
          <w:sz w:val="19"/>
          <w:szCs w:val="19"/>
        </w:rPr>
        <w:t>с одной стороны</w:t>
      </w:r>
      <w:r w:rsidR="000745B9">
        <w:rPr>
          <w:rFonts w:eastAsia="Times New Roman"/>
          <w:i/>
          <w:iCs/>
          <w:sz w:val="19"/>
          <w:szCs w:val="19"/>
        </w:rPr>
        <w:t xml:space="preserve">, </w:t>
      </w:r>
      <w:r w:rsidRPr="007A66D0">
        <w:rPr>
          <w:rFonts w:eastAsia="Times New Roman"/>
          <w:sz w:val="19"/>
          <w:szCs w:val="19"/>
        </w:rPr>
        <w:t xml:space="preserve">(далее – </w:t>
      </w:r>
      <w:r w:rsidRPr="007A66D0">
        <w:rPr>
          <w:rFonts w:eastAsia="Times New Roman"/>
          <w:b/>
          <w:bCs/>
          <w:sz w:val="19"/>
          <w:szCs w:val="19"/>
        </w:rPr>
        <w:t>Продав</w:t>
      </w:r>
      <w:r w:rsidR="000745B9">
        <w:rPr>
          <w:rFonts w:eastAsia="Times New Roman"/>
          <w:b/>
          <w:bCs/>
          <w:sz w:val="19"/>
          <w:szCs w:val="19"/>
        </w:rPr>
        <w:t>ец</w:t>
      </w:r>
      <w:r w:rsidR="000745B9">
        <w:rPr>
          <w:rFonts w:eastAsia="Times New Roman"/>
          <w:sz w:val="19"/>
          <w:szCs w:val="19"/>
        </w:rPr>
        <w:t>)</w:t>
      </w:r>
    </w:p>
    <w:p w14:paraId="7C885B07" w14:textId="77777777" w:rsidR="00361DDF" w:rsidRPr="007A66D0" w:rsidRDefault="00361DDF" w:rsidP="00FA1A16">
      <w:pPr>
        <w:spacing w:line="3" w:lineRule="exact"/>
        <w:ind w:left="567" w:hanging="425"/>
        <w:rPr>
          <w:sz w:val="24"/>
          <w:szCs w:val="24"/>
        </w:rPr>
      </w:pPr>
    </w:p>
    <w:p w14:paraId="16191D8C" w14:textId="1098A9E4" w:rsidR="00361DDF" w:rsidRPr="007A66D0" w:rsidRDefault="00FF2DBA" w:rsidP="00FA1A16">
      <w:pPr>
        <w:spacing w:line="243" w:lineRule="auto"/>
        <w:ind w:left="567" w:hanging="425"/>
        <w:jc w:val="both"/>
        <w:rPr>
          <w:sz w:val="20"/>
          <w:szCs w:val="20"/>
        </w:rPr>
      </w:pPr>
      <w:r w:rsidRPr="007A66D0">
        <w:rPr>
          <w:rFonts w:eastAsia="Times New Roman"/>
          <w:sz w:val="19"/>
          <w:szCs w:val="19"/>
        </w:rPr>
        <w:t xml:space="preserve">гр. </w:t>
      </w:r>
      <w:r w:rsidR="00CD193E" w:rsidRPr="00CD193E">
        <w:rPr>
          <w:rFonts w:eastAsia="Times New Roman"/>
          <w:sz w:val="19"/>
          <w:szCs w:val="19"/>
        </w:rPr>
        <w:t>[</w:t>
      </w:r>
      <w:r w:rsidR="00CD193E">
        <w:rPr>
          <w:rFonts w:eastAsia="Times New Roman"/>
          <w:sz w:val="19"/>
          <w:szCs w:val="19"/>
        </w:rPr>
        <w:t>Покупатель ФЛ</w:t>
      </w:r>
      <w:r w:rsidR="00CD193E" w:rsidRPr="00CD193E">
        <w:rPr>
          <w:rFonts w:eastAsia="Times New Roman"/>
          <w:sz w:val="19"/>
          <w:szCs w:val="19"/>
        </w:rPr>
        <w:t>]</w:t>
      </w:r>
      <w:r w:rsidR="00CD193E">
        <w:rPr>
          <w:rFonts w:eastAsia="Times New Roman"/>
          <w:sz w:val="19"/>
          <w:szCs w:val="19"/>
        </w:rPr>
        <w:t xml:space="preserve">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ФИО</w:t>
      </w:r>
      <w:r w:rsidRPr="007A66D0">
        <w:rPr>
          <w:rFonts w:eastAsia="Times New Roman"/>
          <w:sz w:val="19"/>
          <w:szCs w:val="19"/>
        </w:rPr>
        <w:t xml:space="preserve">,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>
        <w:rPr>
          <w:rFonts w:eastAsia="Times New Roman"/>
          <w:i/>
          <w:iCs/>
          <w:sz w:val="19"/>
          <w:szCs w:val="19"/>
        </w:rPr>
        <w:t>.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__.__</w:t>
      </w:r>
      <w:r w:rsidRPr="007A66D0">
        <w:rPr>
          <w:rFonts w:eastAsia="Times New Roman"/>
          <w:sz w:val="19"/>
          <w:szCs w:val="19"/>
        </w:rPr>
        <w:t xml:space="preserve"> года рождения, место рождения: </w:t>
      </w:r>
      <w:r w:rsidRPr="007A66D0">
        <w:rPr>
          <w:rFonts w:eastAsia="Times New Roman"/>
          <w:i/>
          <w:iCs/>
          <w:sz w:val="19"/>
          <w:szCs w:val="19"/>
        </w:rPr>
        <w:t xml:space="preserve">место рождения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</w:t>
      </w:r>
      <w:r w:rsidRPr="007A66D0">
        <w:rPr>
          <w:rFonts w:eastAsia="Times New Roman"/>
          <w:sz w:val="19"/>
          <w:szCs w:val="19"/>
        </w:rPr>
        <w:t>,</w:t>
      </w:r>
      <w:r>
        <w:rPr>
          <w:rFonts w:eastAsia="Times New Roman"/>
          <w:sz w:val="19"/>
          <w:szCs w:val="19"/>
        </w:rPr>
        <w:t xml:space="preserve"> </w:t>
      </w:r>
      <w:r w:rsidRPr="00FF2DBA">
        <w:rPr>
          <w:rFonts w:eastAsia="Times New Roman"/>
          <w:sz w:val="19"/>
          <w:szCs w:val="19"/>
          <w:highlight w:val="yellow"/>
        </w:rPr>
        <w:t>паспорт Российской Федерации</w:t>
      </w:r>
      <w:r w:rsidRPr="007A66D0">
        <w:rPr>
          <w:rFonts w:eastAsia="Times New Roman"/>
          <w:sz w:val="19"/>
          <w:szCs w:val="19"/>
        </w:rPr>
        <w:t xml:space="preserve">: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___</w:t>
      </w:r>
      <w:r w:rsidRPr="007A66D0">
        <w:rPr>
          <w:rFonts w:eastAsia="Times New Roman"/>
          <w:sz w:val="19"/>
          <w:szCs w:val="19"/>
        </w:rPr>
        <w:t xml:space="preserve"> выдан: </w:t>
      </w:r>
      <w:r w:rsidRPr="007A66D0">
        <w:rPr>
          <w:rFonts w:eastAsia="Times New Roman"/>
          <w:i/>
          <w:iCs/>
          <w:sz w:val="19"/>
          <w:szCs w:val="19"/>
        </w:rPr>
        <w:t xml:space="preserve">Кем выдан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</w:t>
      </w:r>
      <w:r>
        <w:rPr>
          <w:rFonts w:eastAsia="Times New Roman"/>
          <w:sz w:val="19"/>
          <w:szCs w:val="19"/>
        </w:rPr>
        <w:t xml:space="preserve">когда выдан: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код подразделения: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адрес</w:t>
      </w:r>
      <w:r>
        <w:rPr>
          <w:rFonts w:eastAsia="Times New Roman"/>
          <w:sz w:val="19"/>
          <w:szCs w:val="19"/>
        </w:rPr>
        <w:t xml:space="preserve"> </w:t>
      </w:r>
      <w:r w:rsidRPr="007A66D0">
        <w:rPr>
          <w:rFonts w:eastAsia="Times New Roman"/>
          <w:sz w:val="19"/>
          <w:szCs w:val="19"/>
        </w:rPr>
        <w:t xml:space="preserve">регистрации: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____</w:t>
      </w:r>
      <w:r w:rsidRPr="00FF2DBA">
        <w:rPr>
          <w:rFonts w:eastAsia="Times New Roman"/>
          <w:sz w:val="19"/>
          <w:szCs w:val="19"/>
          <w:highlight w:val="yellow"/>
        </w:rPr>
        <w:t>,</w:t>
      </w:r>
      <w:r w:rsidRPr="007A66D0">
        <w:rPr>
          <w:rFonts w:eastAsia="Times New Roman"/>
          <w:sz w:val="19"/>
          <w:szCs w:val="19"/>
        </w:rPr>
        <w:t xml:space="preserve"> </w:t>
      </w:r>
      <w:commentRangeStart w:id="1"/>
      <w:r w:rsidRPr="007A66D0">
        <w:rPr>
          <w:rFonts w:eastAsia="Times New Roman"/>
          <w:sz w:val="19"/>
          <w:szCs w:val="19"/>
        </w:rPr>
        <w:t>СНИЛС</w:t>
      </w:r>
      <w:commentRangeEnd w:id="1"/>
      <w:r w:rsidR="00B50B24">
        <w:rPr>
          <w:rStyle w:val="a7"/>
        </w:rPr>
        <w:commentReference w:id="1"/>
      </w:r>
      <w:r>
        <w:rPr>
          <w:rFonts w:eastAsia="Times New Roman"/>
          <w:sz w:val="19"/>
          <w:szCs w:val="19"/>
        </w:rPr>
        <w:t>/ИНН</w:t>
      </w:r>
      <w:r w:rsidRPr="007A66D0">
        <w:rPr>
          <w:rFonts w:eastAsia="Times New Roman"/>
          <w:sz w:val="19"/>
          <w:szCs w:val="19"/>
        </w:rPr>
        <w:t xml:space="preserve">: </w:t>
      </w:r>
      <w:r>
        <w:rPr>
          <w:rFonts w:eastAsia="Times New Roman"/>
          <w:i/>
          <w:iCs/>
          <w:sz w:val="19"/>
          <w:szCs w:val="19"/>
        </w:rPr>
        <w:t xml:space="preserve"> 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___,</w:t>
      </w:r>
      <w:r>
        <w:rPr>
          <w:rFonts w:eastAsia="Times New Roman"/>
          <w:i/>
          <w:iCs/>
          <w:sz w:val="19"/>
          <w:szCs w:val="19"/>
        </w:rPr>
        <w:t xml:space="preserve"> </w:t>
      </w:r>
      <w:r w:rsidR="00361DDF" w:rsidRPr="007A66D0">
        <w:rPr>
          <w:rFonts w:eastAsia="Times New Roman"/>
          <w:sz w:val="19"/>
          <w:szCs w:val="19"/>
        </w:rPr>
        <w:t xml:space="preserve"> (далее – </w:t>
      </w:r>
      <w:r w:rsidR="00361DDF" w:rsidRPr="007A66D0">
        <w:rPr>
          <w:rFonts w:eastAsia="Times New Roman"/>
          <w:b/>
          <w:bCs/>
          <w:sz w:val="19"/>
          <w:szCs w:val="19"/>
        </w:rPr>
        <w:t>Покупатель</w:t>
      </w:r>
      <w:r w:rsidR="00361DDF" w:rsidRPr="007A66D0">
        <w:rPr>
          <w:rFonts w:eastAsia="Times New Roman"/>
          <w:sz w:val="19"/>
          <w:szCs w:val="19"/>
        </w:rPr>
        <w:t xml:space="preserve">) с другой стороны, вместе именуемые </w:t>
      </w:r>
      <w:r w:rsidR="00361DDF" w:rsidRPr="007A66D0">
        <w:rPr>
          <w:rFonts w:eastAsia="Times New Roman"/>
          <w:b/>
          <w:bCs/>
          <w:sz w:val="19"/>
          <w:szCs w:val="19"/>
        </w:rPr>
        <w:t>Стороны</w:t>
      </w:r>
      <w:r w:rsidR="00361DDF" w:rsidRPr="007A66D0">
        <w:rPr>
          <w:rFonts w:eastAsia="Times New Roman"/>
          <w:sz w:val="19"/>
          <w:szCs w:val="19"/>
        </w:rPr>
        <w:t xml:space="preserve">, заключили настоящий договор купли–продажи (далее – </w:t>
      </w:r>
      <w:r w:rsidR="00361DDF" w:rsidRPr="007A66D0">
        <w:rPr>
          <w:rFonts w:eastAsia="Times New Roman"/>
          <w:b/>
          <w:bCs/>
          <w:sz w:val="19"/>
          <w:szCs w:val="19"/>
        </w:rPr>
        <w:t>Договор</w:t>
      </w:r>
      <w:r w:rsidR="00361DDF" w:rsidRPr="007A66D0">
        <w:rPr>
          <w:rFonts w:eastAsia="Times New Roman"/>
          <w:sz w:val="19"/>
          <w:szCs w:val="19"/>
        </w:rPr>
        <w:t>) о нижеследующем:</w:t>
      </w:r>
    </w:p>
    <w:p w14:paraId="49561E2A" w14:textId="0DB82BD5" w:rsidR="00116460" w:rsidRDefault="00116460" w:rsidP="00FA1A16">
      <w:pPr>
        <w:spacing w:line="243" w:lineRule="auto"/>
        <w:ind w:left="567" w:hanging="425"/>
        <w:jc w:val="both"/>
        <w:rPr>
          <w:sz w:val="20"/>
          <w:szCs w:val="20"/>
        </w:rPr>
      </w:pPr>
    </w:p>
    <w:p w14:paraId="07CFFEAA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51696539" w14:textId="77777777" w:rsidR="00116460" w:rsidRPr="00FF2DBA" w:rsidRDefault="007740B1" w:rsidP="00FA1A16">
      <w:pPr>
        <w:pStyle w:val="a6"/>
        <w:numPr>
          <w:ilvl w:val="0"/>
          <w:numId w:val="14"/>
        </w:numPr>
        <w:tabs>
          <w:tab w:val="left" w:pos="4640"/>
        </w:tabs>
        <w:ind w:left="567" w:hanging="425"/>
        <w:rPr>
          <w:rFonts w:eastAsia="Times New Roman"/>
          <w:b/>
          <w:bCs/>
          <w:sz w:val="19"/>
          <w:szCs w:val="19"/>
        </w:rPr>
      </w:pPr>
      <w:r w:rsidRPr="00FF2DBA">
        <w:rPr>
          <w:rFonts w:eastAsia="Times New Roman"/>
          <w:b/>
          <w:bCs/>
          <w:sz w:val="19"/>
          <w:szCs w:val="19"/>
        </w:rPr>
        <w:t>Предмет Договора.</w:t>
      </w:r>
    </w:p>
    <w:p w14:paraId="535D0EA7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58B0D40C" w14:textId="31C15725" w:rsidR="00116460" w:rsidRPr="00FF2DBA" w:rsidRDefault="00361DDF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rFonts w:eastAsia="Times New Roman"/>
          <w:sz w:val="19"/>
          <w:szCs w:val="19"/>
        </w:rPr>
      </w:pPr>
      <w:r w:rsidRPr="00FF2DBA">
        <w:rPr>
          <w:rFonts w:eastAsia="Times New Roman"/>
          <w:b/>
          <w:sz w:val="19"/>
          <w:szCs w:val="19"/>
        </w:rPr>
        <w:t>Продав</w:t>
      </w:r>
      <w:r w:rsidR="000745B9" w:rsidRPr="00FF2DBA">
        <w:rPr>
          <w:rFonts w:eastAsia="Times New Roman"/>
          <w:b/>
          <w:sz w:val="19"/>
          <w:szCs w:val="19"/>
        </w:rPr>
        <w:t>ец</w:t>
      </w:r>
      <w:r w:rsidR="00440F84" w:rsidRPr="00FF2DBA">
        <w:rPr>
          <w:rFonts w:eastAsia="Times New Roman"/>
          <w:sz w:val="19"/>
          <w:szCs w:val="19"/>
        </w:rPr>
        <w:t xml:space="preserve"> обязу</w:t>
      </w:r>
      <w:r w:rsidR="000745B9" w:rsidRPr="00FF2DBA">
        <w:rPr>
          <w:rFonts w:eastAsia="Times New Roman"/>
          <w:sz w:val="19"/>
          <w:szCs w:val="19"/>
        </w:rPr>
        <w:t>е</w:t>
      </w:r>
      <w:r w:rsidR="00440F84" w:rsidRPr="00FF2DBA">
        <w:rPr>
          <w:rFonts w:eastAsia="Times New Roman"/>
          <w:sz w:val="19"/>
          <w:szCs w:val="19"/>
        </w:rPr>
        <w:t xml:space="preserve">тся передать в собственность </w:t>
      </w:r>
      <w:r w:rsidR="00440F84" w:rsidRPr="00FF2DBA">
        <w:rPr>
          <w:rFonts w:eastAsia="Times New Roman"/>
          <w:b/>
          <w:sz w:val="19"/>
          <w:szCs w:val="19"/>
        </w:rPr>
        <w:t>Покупател</w:t>
      </w:r>
      <w:r w:rsidRPr="00FF2DBA">
        <w:rPr>
          <w:rFonts w:eastAsia="Times New Roman"/>
          <w:b/>
          <w:sz w:val="19"/>
          <w:szCs w:val="19"/>
        </w:rPr>
        <w:t>я</w:t>
      </w:r>
      <w:r w:rsidR="00440F84" w:rsidRPr="00FF2DBA">
        <w:rPr>
          <w:rFonts w:eastAsia="Times New Roman"/>
          <w:sz w:val="19"/>
          <w:szCs w:val="19"/>
        </w:rPr>
        <w:t xml:space="preserve"> </w:t>
      </w:r>
      <w:r w:rsidR="000745B9" w:rsidRPr="00FF2DBA">
        <w:rPr>
          <w:rFonts w:eastAsia="Times New Roman"/>
          <w:b/>
          <w:sz w:val="19"/>
          <w:szCs w:val="19"/>
        </w:rPr>
        <w:t>квартиру</w:t>
      </w:r>
      <w:r w:rsidR="00440F84" w:rsidRPr="00FF2DBA">
        <w:rPr>
          <w:rFonts w:eastAsia="Times New Roman"/>
          <w:sz w:val="19"/>
          <w:szCs w:val="19"/>
        </w:rPr>
        <w:t xml:space="preserve">, </w:t>
      </w:r>
      <w:r w:rsidR="00440F84" w:rsidRPr="008C5BC4">
        <w:rPr>
          <w:rFonts w:eastAsia="Times New Roman"/>
          <w:color w:val="FF0000"/>
          <w:sz w:val="19"/>
          <w:szCs w:val="19"/>
        </w:rPr>
        <w:t>общей площадью __ кв.</w:t>
      </w:r>
      <w:r w:rsidR="00D62B30" w:rsidRPr="008C5BC4">
        <w:rPr>
          <w:rFonts w:eastAsia="Times New Roman"/>
          <w:color w:val="FF0000"/>
          <w:sz w:val="19"/>
          <w:szCs w:val="19"/>
        </w:rPr>
        <w:t xml:space="preserve"> </w:t>
      </w:r>
      <w:r w:rsidR="00440F84" w:rsidRPr="008C5BC4">
        <w:rPr>
          <w:rFonts w:eastAsia="Times New Roman"/>
          <w:color w:val="FF0000"/>
          <w:sz w:val="19"/>
          <w:szCs w:val="19"/>
        </w:rPr>
        <w:t>м,</w:t>
      </w:r>
      <w:r w:rsidR="00440F84" w:rsidRPr="00FF2DBA">
        <w:rPr>
          <w:rFonts w:eastAsia="Times New Roman"/>
          <w:sz w:val="19"/>
          <w:szCs w:val="19"/>
        </w:rPr>
        <w:t xml:space="preserve"> расположенн</w:t>
      </w:r>
      <w:r w:rsidR="000745B9" w:rsidRPr="00FF2DBA">
        <w:rPr>
          <w:rFonts w:eastAsia="Times New Roman"/>
          <w:sz w:val="19"/>
          <w:szCs w:val="19"/>
        </w:rPr>
        <w:t>ую</w:t>
      </w:r>
      <w:r w:rsidR="00440F84" w:rsidRPr="00FF2DBA">
        <w:rPr>
          <w:rFonts w:eastAsia="Times New Roman"/>
          <w:sz w:val="19"/>
          <w:szCs w:val="19"/>
        </w:rPr>
        <w:t xml:space="preserve"> по адресу: ____________, кадастровый номер: _____</w:t>
      </w:r>
      <w:proofErr w:type="gramStart"/>
      <w:r w:rsidR="00440F84" w:rsidRPr="00FF2DBA">
        <w:rPr>
          <w:rFonts w:eastAsia="Times New Roman"/>
          <w:sz w:val="19"/>
          <w:szCs w:val="19"/>
        </w:rPr>
        <w:t>_ ,</w:t>
      </w:r>
      <w:proofErr w:type="gramEnd"/>
      <w:r w:rsidR="00440F84" w:rsidRPr="00FF2DBA">
        <w:rPr>
          <w:rFonts w:eastAsia="Times New Roman"/>
          <w:sz w:val="19"/>
          <w:szCs w:val="19"/>
        </w:rPr>
        <w:t xml:space="preserve"> </w:t>
      </w:r>
      <w:r w:rsidR="00555806" w:rsidRPr="00FF2DBA">
        <w:rPr>
          <w:rFonts w:eastAsia="Times New Roman"/>
          <w:sz w:val="19"/>
          <w:szCs w:val="19"/>
        </w:rPr>
        <w:t>состоящую</w:t>
      </w:r>
      <w:r w:rsidR="00440F84" w:rsidRPr="00FF2DBA">
        <w:rPr>
          <w:rFonts w:eastAsia="Times New Roman"/>
          <w:sz w:val="19"/>
          <w:szCs w:val="19"/>
        </w:rPr>
        <w:t xml:space="preserve"> из ____ комнат (далее – </w:t>
      </w:r>
      <w:r w:rsidR="00555806" w:rsidRPr="00FF2DBA">
        <w:rPr>
          <w:rFonts w:eastAsia="Times New Roman"/>
          <w:b/>
          <w:sz w:val="19"/>
          <w:szCs w:val="19"/>
        </w:rPr>
        <w:t>Объект</w:t>
      </w:r>
      <w:r w:rsidR="00440F84" w:rsidRPr="00FF2DBA">
        <w:rPr>
          <w:rFonts w:eastAsia="Times New Roman"/>
          <w:sz w:val="19"/>
          <w:szCs w:val="19"/>
        </w:rPr>
        <w:t>)</w:t>
      </w:r>
      <w:r w:rsidR="00555806" w:rsidRPr="00FF2DBA">
        <w:rPr>
          <w:rFonts w:eastAsia="Times New Roman"/>
          <w:sz w:val="19"/>
          <w:szCs w:val="19"/>
        </w:rPr>
        <w:t xml:space="preserve">, </w:t>
      </w:r>
      <w:r w:rsidR="00440F84" w:rsidRPr="00FF2DBA">
        <w:rPr>
          <w:rFonts w:eastAsia="Times New Roman"/>
          <w:sz w:val="19"/>
          <w:szCs w:val="19"/>
        </w:rPr>
        <w:t xml:space="preserve">а Покупатель обязуется принять </w:t>
      </w:r>
      <w:r w:rsidR="00440F84" w:rsidRPr="00FF2DBA">
        <w:rPr>
          <w:rFonts w:eastAsia="Times New Roman"/>
          <w:b/>
          <w:sz w:val="19"/>
          <w:szCs w:val="19"/>
        </w:rPr>
        <w:t>Объект</w:t>
      </w:r>
      <w:r w:rsidR="00440F84" w:rsidRPr="00FF2DBA">
        <w:rPr>
          <w:rFonts w:eastAsia="Times New Roman"/>
          <w:sz w:val="19"/>
          <w:szCs w:val="19"/>
        </w:rPr>
        <w:t xml:space="preserve"> и уплатить за </w:t>
      </w:r>
      <w:r w:rsidR="009C3287" w:rsidRPr="00FF2DBA">
        <w:rPr>
          <w:rFonts w:eastAsia="Times New Roman"/>
          <w:sz w:val="19"/>
          <w:szCs w:val="19"/>
        </w:rPr>
        <w:t>него</w:t>
      </w:r>
      <w:r w:rsidR="00440F84" w:rsidRPr="00FF2DBA">
        <w:rPr>
          <w:rFonts w:eastAsia="Times New Roman"/>
          <w:sz w:val="19"/>
          <w:szCs w:val="19"/>
        </w:rPr>
        <w:t xml:space="preserve"> установленную </w:t>
      </w:r>
      <w:r w:rsidR="00440F84" w:rsidRPr="00FF2DBA">
        <w:rPr>
          <w:rFonts w:eastAsia="Times New Roman"/>
          <w:b/>
          <w:sz w:val="19"/>
          <w:szCs w:val="19"/>
        </w:rPr>
        <w:t>Договором</w:t>
      </w:r>
      <w:r w:rsidR="00440F84" w:rsidRPr="00FF2DBA">
        <w:rPr>
          <w:rFonts w:eastAsia="Times New Roman"/>
          <w:sz w:val="19"/>
          <w:szCs w:val="19"/>
        </w:rPr>
        <w:t xml:space="preserve"> цену</w:t>
      </w:r>
      <w:r w:rsidR="007740B1" w:rsidRPr="00FF2DBA">
        <w:rPr>
          <w:rFonts w:eastAsia="Times New Roman"/>
        </w:rPr>
        <w:t>.</w:t>
      </w:r>
    </w:p>
    <w:p w14:paraId="12C3AC39" w14:textId="77777777" w:rsidR="00116460" w:rsidRDefault="00116460" w:rsidP="00FA1A16">
      <w:pPr>
        <w:spacing w:line="2" w:lineRule="exact"/>
        <w:ind w:left="567" w:hanging="425"/>
        <w:rPr>
          <w:sz w:val="24"/>
          <w:szCs w:val="24"/>
        </w:rPr>
      </w:pPr>
    </w:p>
    <w:p w14:paraId="383C8E07" w14:textId="0A37C4CC" w:rsidR="009F26F7" w:rsidRPr="00FF2DBA" w:rsidRDefault="00555806" w:rsidP="00FA1A16">
      <w:pPr>
        <w:pStyle w:val="a6"/>
        <w:numPr>
          <w:ilvl w:val="1"/>
          <w:numId w:val="14"/>
        </w:numPr>
        <w:tabs>
          <w:tab w:val="left" w:pos="548"/>
        </w:tabs>
        <w:spacing w:line="242" w:lineRule="auto"/>
        <w:ind w:left="567" w:hanging="425"/>
        <w:jc w:val="both"/>
        <w:rPr>
          <w:rFonts w:eastAsia="Times New Roman"/>
          <w:sz w:val="19"/>
          <w:szCs w:val="19"/>
        </w:rPr>
      </w:pPr>
      <w:r w:rsidRPr="00FF2DBA">
        <w:rPr>
          <w:rFonts w:eastAsia="Times New Roman"/>
          <w:b/>
          <w:bCs/>
          <w:sz w:val="19"/>
          <w:szCs w:val="19"/>
        </w:rPr>
        <w:t>Объект</w:t>
      </w:r>
      <w:r w:rsidR="009F26F7" w:rsidRPr="00FF2DBA">
        <w:rPr>
          <w:rFonts w:eastAsia="Times New Roman"/>
          <w:sz w:val="19"/>
          <w:szCs w:val="19"/>
        </w:rPr>
        <w:t xml:space="preserve"> принадлежит </w:t>
      </w:r>
      <w:r w:rsidRPr="00FF2DBA">
        <w:rPr>
          <w:rFonts w:eastAsia="Times New Roman"/>
          <w:b/>
          <w:bCs/>
          <w:sz w:val="19"/>
          <w:szCs w:val="19"/>
        </w:rPr>
        <w:t>Продавцу</w:t>
      </w:r>
      <w:r w:rsidR="009F26F7" w:rsidRPr="00FF2DBA">
        <w:rPr>
          <w:rFonts w:eastAsia="Times New Roman"/>
          <w:sz w:val="19"/>
          <w:szCs w:val="19"/>
        </w:rPr>
        <w:t xml:space="preserve"> на праве </w:t>
      </w:r>
      <w:r w:rsidRPr="00FF2DBA">
        <w:rPr>
          <w:rFonts w:eastAsia="Times New Roman"/>
          <w:sz w:val="19"/>
          <w:szCs w:val="19"/>
        </w:rPr>
        <w:t xml:space="preserve">собственности </w:t>
      </w:r>
      <w:r w:rsidR="009F26F7" w:rsidRPr="00FF2DBA">
        <w:rPr>
          <w:rFonts w:eastAsia="Times New Roman"/>
          <w:sz w:val="19"/>
          <w:szCs w:val="19"/>
        </w:rPr>
        <w:t xml:space="preserve">на основании следующего документа: 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 xml:space="preserve">Договор купли-продажи </w:t>
      </w:r>
      <w:r w:rsidR="006029AC" w:rsidRPr="00B50B24">
        <w:rPr>
          <w:rFonts w:eastAsia="Times New Roman"/>
          <w:sz w:val="19"/>
          <w:szCs w:val="19"/>
          <w:highlight w:val="yellow"/>
        </w:rPr>
        <w:t>/ Договор дарения</w:t>
      </w:r>
      <w:r w:rsidR="006029AC">
        <w:rPr>
          <w:rFonts w:eastAsia="Times New Roman"/>
          <w:sz w:val="19"/>
          <w:szCs w:val="19"/>
          <w:highlight w:val="yellow"/>
        </w:rPr>
        <w:t>/ Договора мены/ Договора ренты/</w:t>
      </w:r>
      <w:r w:rsidR="006029AC" w:rsidRPr="00B50B24">
        <w:rPr>
          <w:rFonts w:eastAsia="Times New Roman"/>
          <w:sz w:val="19"/>
          <w:szCs w:val="19"/>
          <w:highlight w:val="yellow"/>
        </w:rPr>
        <w:t xml:space="preserve"> Свидетельство о праве на наследство/</w:t>
      </w:r>
      <w:r w:rsidR="00B50B24">
        <w:rPr>
          <w:rFonts w:eastAsia="Times New Roman"/>
          <w:sz w:val="19"/>
          <w:szCs w:val="19"/>
          <w:highlight w:val="yellow"/>
        </w:rPr>
        <w:t xml:space="preserve"> </w:t>
      </w:r>
      <w:r w:rsidR="006029AC" w:rsidRPr="00B50B24">
        <w:rPr>
          <w:rFonts w:eastAsia="Times New Roman"/>
          <w:sz w:val="19"/>
          <w:szCs w:val="19"/>
          <w:highlight w:val="yellow"/>
        </w:rPr>
        <w:t>Решения (приватизация</w:t>
      </w:r>
      <w:r w:rsidR="006029AC">
        <w:rPr>
          <w:rFonts w:eastAsia="Times New Roman"/>
          <w:sz w:val="19"/>
          <w:szCs w:val="19"/>
        </w:rPr>
        <w:t xml:space="preserve">) ______ 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>№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___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 xml:space="preserve"> от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</w:rPr>
        <w:t>____</w:t>
      </w:r>
      <w:r w:rsidR="009F26F7" w:rsidRPr="00FF2DBA">
        <w:rPr>
          <w:rFonts w:eastAsia="Times New Roman"/>
          <w:sz w:val="19"/>
          <w:szCs w:val="19"/>
        </w:rPr>
        <w:t>о чем в Едином государственном реестре недвижимости</w:t>
      </w:r>
      <w:r w:rsidR="009F26F7" w:rsidRPr="00FF2DBA">
        <w:rPr>
          <w:rFonts w:eastAsia="Times New Roman"/>
          <w:i/>
          <w:iCs/>
          <w:sz w:val="19"/>
          <w:szCs w:val="19"/>
        </w:rPr>
        <w:t xml:space="preserve">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9F26F7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</w:rPr>
        <w:t>__</w:t>
      </w:r>
      <w:r w:rsidR="009F26F7" w:rsidRPr="00FF2DBA">
        <w:rPr>
          <w:rFonts w:eastAsia="Times New Roman"/>
          <w:i/>
          <w:iCs/>
          <w:sz w:val="19"/>
          <w:szCs w:val="19"/>
        </w:rPr>
        <w:t xml:space="preserve"> </w:t>
      </w:r>
      <w:r w:rsidR="009F26F7" w:rsidRPr="00FF2DBA">
        <w:rPr>
          <w:rFonts w:eastAsia="Times New Roman"/>
          <w:sz w:val="19"/>
          <w:szCs w:val="19"/>
        </w:rPr>
        <w:t>сделана запись</w:t>
      </w:r>
      <w:r w:rsidR="009F26F7" w:rsidRPr="00FF2DBA">
        <w:rPr>
          <w:rFonts w:eastAsia="Times New Roman"/>
          <w:i/>
          <w:iCs/>
          <w:sz w:val="19"/>
          <w:szCs w:val="19"/>
        </w:rPr>
        <w:t xml:space="preserve"> </w:t>
      </w:r>
      <w:r w:rsidR="009F26F7" w:rsidRPr="00FF2DBA">
        <w:rPr>
          <w:rFonts w:eastAsia="Times New Roman"/>
          <w:sz w:val="19"/>
          <w:szCs w:val="19"/>
        </w:rPr>
        <w:t xml:space="preserve">регистрации </w:t>
      </w:r>
      <w:r w:rsidR="009F26F7" w:rsidRPr="00FF2DBA">
        <w:rPr>
          <w:rFonts w:eastAsia="Times New Roman"/>
          <w:sz w:val="19"/>
          <w:szCs w:val="19"/>
          <w:highlight w:val="yellow"/>
        </w:rPr>
        <w:t xml:space="preserve">№ </w:t>
      </w:r>
      <w:r w:rsidR="001010CE">
        <w:rPr>
          <w:rFonts w:eastAsia="Times New Roman"/>
          <w:i/>
          <w:iCs/>
          <w:sz w:val="19"/>
          <w:szCs w:val="19"/>
        </w:rPr>
        <w:t>_____.</w:t>
      </w:r>
    </w:p>
    <w:p w14:paraId="3A71F212" w14:textId="6B4EB74E" w:rsidR="009F26F7" w:rsidRPr="009F26F7" w:rsidRDefault="009F26F7" w:rsidP="00FA1A16">
      <w:pPr>
        <w:tabs>
          <w:tab w:val="left" w:pos="548"/>
        </w:tabs>
        <w:spacing w:line="242" w:lineRule="auto"/>
        <w:ind w:left="567" w:hanging="425"/>
        <w:contextualSpacing/>
        <w:jc w:val="both"/>
        <w:rPr>
          <w:rFonts w:eastAsia="Times New Roman"/>
          <w:sz w:val="19"/>
          <w:szCs w:val="19"/>
        </w:rPr>
      </w:pPr>
    </w:p>
    <w:p w14:paraId="160CDC13" w14:textId="77777777" w:rsidR="00116460" w:rsidRDefault="00116460" w:rsidP="00FA1A16">
      <w:pPr>
        <w:spacing w:line="2" w:lineRule="exact"/>
        <w:ind w:left="567" w:hanging="425"/>
        <w:rPr>
          <w:sz w:val="24"/>
          <w:szCs w:val="24"/>
        </w:rPr>
      </w:pPr>
    </w:p>
    <w:p w14:paraId="2D862A76" w14:textId="77777777" w:rsidR="00FF2DBA" w:rsidRDefault="007740B1" w:rsidP="00FA1A16">
      <w:pPr>
        <w:numPr>
          <w:ilvl w:val="0"/>
          <w:numId w:val="14"/>
        </w:numPr>
        <w:tabs>
          <w:tab w:val="left" w:pos="3920"/>
        </w:tabs>
        <w:ind w:left="567" w:hanging="425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Цена Договора и порядок расчетов.</w:t>
      </w:r>
    </w:p>
    <w:p w14:paraId="71262EBA" w14:textId="135A4735" w:rsidR="00FF2DBA" w:rsidRDefault="007740B1" w:rsidP="00B50B24">
      <w:pPr>
        <w:numPr>
          <w:ilvl w:val="1"/>
          <w:numId w:val="14"/>
        </w:numPr>
        <w:tabs>
          <w:tab w:val="left" w:pos="3920"/>
        </w:tabs>
        <w:ind w:left="567" w:hanging="425"/>
        <w:jc w:val="both"/>
        <w:rPr>
          <w:rFonts w:eastAsia="Times New Roman"/>
          <w:b/>
          <w:bCs/>
          <w:sz w:val="19"/>
          <w:szCs w:val="19"/>
        </w:rPr>
      </w:pPr>
      <w:r w:rsidRPr="00FF2DBA">
        <w:rPr>
          <w:rFonts w:eastAsia="Times New Roman"/>
          <w:sz w:val="19"/>
          <w:szCs w:val="19"/>
        </w:rPr>
        <w:t xml:space="preserve">Стоимость </w:t>
      </w:r>
      <w:r w:rsidR="00384F77" w:rsidRPr="00FF2DBA">
        <w:rPr>
          <w:rFonts w:eastAsia="Times New Roman"/>
          <w:b/>
          <w:bCs/>
          <w:sz w:val="19"/>
          <w:szCs w:val="19"/>
        </w:rPr>
        <w:t>Объект</w:t>
      </w:r>
      <w:r w:rsidR="009C3287" w:rsidRPr="00FF2DBA">
        <w:rPr>
          <w:rFonts w:eastAsia="Times New Roman"/>
          <w:b/>
          <w:bCs/>
          <w:sz w:val="19"/>
          <w:szCs w:val="19"/>
        </w:rPr>
        <w:t>а</w:t>
      </w:r>
      <w:r w:rsidR="00384F77" w:rsidRPr="00FF2DBA">
        <w:rPr>
          <w:rFonts w:eastAsia="Times New Roman"/>
          <w:sz w:val="19"/>
          <w:szCs w:val="19"/>
        </w:rPr>
        <w:t xml:space="preserve"> </w:t>
      </w:r>
      <w:r w:rsidRPr="00FF2DBA">
        <w:rPr>
          <w:rFonts w:eastAsia="Times New Roman"/>
          <w:sz w:val="19"/>
          <w:szCs w:val="19"/>
        </w:rPr>
        <w:t xml:space="preserve">составляет </w:t>
      </w:r>
      <w:r w:rsidR="001010CE">
        <w:rPr>
          <w:rFonts w:eastAsia="Times New Roman"/>
          <w:i/>
          <w:iCs/>
          <w:sz w:val="19"/>
          <w:szCs w:val="19"/>
        </w:rPr>
        <w:t>__________</w:t>
      </w:r>
      <w:proofErr w:type="gramStart"/>
      <w:r w:rsidR="001010CE">
        <w:rPr>
          <w:rFonts w:eastAsia="Times New Roman"/>
          <w:i/>
          <w:iCs/>
          <w:sz w:val="19"/>
          <w:szCs w:val="19"/>
        </w:rPr>
        <w:t>_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(</w:t>
      </w:r>
      <w:proofErr w:type="gramEnd"/>
      <w:r w:rsidR="001010CE">
        <w:rPr>
          <w:rFonts w:eastAsia="Times New Roman"/>
          <w:i/>
          <w:iCs/>
          <w:sz w:val="19"/>
          <w:szCs w:val="19"/>
          <w:highlight w:val="yellow"/>
        </w:rPr>
        <w:t>сумма прописью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) руб.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 xml:space="preserve"> __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 xml:space="preserve"> коп</w:t>
      </w:r>
      <w:r w:rsidR="00555806" w:rsidRPr="00FF2DBA">
        <w:rPr>
          <w:rFonts w:eastAsia="Times New Roman"/>
          <w:sz w:val="19"/>
          <w:szCs w:val="19"/>
          <w:highlight w:val="yellow"/>
        </w:rPr>
        <w:t>.</w:t>
      </w:r>
      <w:r w:rsidR="00555806" w:rsidRPr="00FF2DBA">
        <w:rPr>
          <w:rFonts w:eastAsia="Times New Roman"/>
          <w:sz w:val="19"/>
          <w:szCs w:val="19"/>
        </w:rPr>
        <w:t xml:space="preserve"> </w:t>
      </w:r>
      <w:r w:rsidR="002C2CFC" w:rsidRPr="00FF2DBA">
        <w:rPr>
          <w:rFonts w:eastAsia="Times New Roman"/>
          <w:sz w:val="19"/>
          <w:szCs w:val="19"/>
        </w:rPr>
        <w:t>Цена является окончательной и изменению не подлежит.</w:t>
      </w:r>
    </w:p>
    <w:p w14:paraId="1E564891" w14:textId="496935A4" w:rsidR="00116460" w:rsidRPr="00FF2DBA" w:rsidRDefault="007740B1" w:rsidP="00FA1A16">
      <w:pPr>
        <w:numPr>
          <w:ilvl w:val="1"/>
          <w:numId w:val="14"/>
        </w:numPr>
        <w:tabs>
          <w:tab w:val="left" w:pos="3920"/>
        </w:tabs>
        <w:ind w:left="567" w:hanging="425"/>
        <w:rPr>
          <w:rFonts w:eastAsia="Times New Roman"/>
          <w:b/>
          <w:bCs/>
          <w:sz w:val="19"/>
          <w:szCs w:val="19"/>
        </w:rPr>
      </w:pPr>
      <w:r w:rsidRPr="00FF2DBA">
        <w:rPr>
          <w:rFonts w:eastAsia="Times New Roman"/>
          <w:b/>
          <w:bCs/>
          <w:sz w:val="19"/>
          <w:szCs w:val="19"/>
        </w:rPr>
        <w:t>Стороны</w:t>
      </w:r>
      <w:r w:rsidRPr="00FF2DBA">
        <w:rPr>
          <w:rFonts w:eastAsia="Times New Roman"/>
          <w:sz w:val="19"/>
          <w:szCs w:val="19"/>
        </w:rPr>
        <w:t xml:space="preserve"> устанавливают следующий порядок оплаты стоимости </w:t>
      </w:r>
      <w:r w:rsidR="00CE4BD7" w:rsidRPr="00FF2DBA">
        <w:rPr>
          <w:rFonts w:eastAsia="Times New Roman"/>
          <w:b/>
          <w:bCs/>
          <w:sz w:val="19"/>
          <w:szCs w:val="19"/>
        </w:rPr>
        <w:t>Объект</w:t>
      </w:r>
      <w:r w:rsidR="009C3287" w:rsidRPr="00FF2DBA">
        <w:rPr>
          <w:rFonts w:eastAsia="Times New Roman"/>
          <w:b/>
          <w:bCs/>
          <w:sz w:val="19"/>
          <w:szCs w:val="19"/>
        </w:rPr>
        <w:t>а</w:t>
      </w:r>
      <w:r w:rsidRPr="00FF2DBA">
        <w:rPr>
          <w:rFonts w:eastAsia="Times New Roman"/>
          <w:sz w:val="19"/>
          <w:szCs w:val="19"/>
        </w:rPr>
        <w:t>.</w:t>
      </w:r>
    </w:p>
    <w:p w14:paraId="6F2AA5A9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2BC3A492" w14:textId="37EC6DC3" w:rsidR="00FF2DBA" w:rsidRDefault="00CD193E" w:rsidP="00FA1A16">
      <w:pPr>
        <w:pStyle w:val="a6"/>
        <w:numPr>
          <w:ilvl w:val="2"/>
          <w:numId w:val="14"/>
        </w:numPr>
        <w:spacing w:line="243" w:lineRule="auto"/>
        <w:ind w:left="567" w:right="20" w:hanging="425"/>
        <w:jc w:val="both"/>
        <w:rPr>
          <w:rFonts w:eastAsia="Times New Roman"/>
          <w:sz w:val="19"/>
          <w:szCs w:val="19"/>
        </w:rPr>
      </w:pPr>
      <w:r w:rsidRPr="00CD193E">
        <w:rPr>
          <w:rFonts w:eastAsia="Times New Roman"/>
          <w:sz w:val="19"/>
          <w:szCs w:val="19"/>
          <w:highlight w:val="yellow"/>
        </w:rPr>
        <w:t>[</w:t>
      </w:r>
      <w:r>
        <w:rPr>
          <w:rFonts w:eastAsia="Times New Roman"/>
          <w:sz w:val="19"/>
          <w:szCs w:val="19"/>
          <w:highlight w:val="yellow"/>
        </w:rPr>
        <w:t xml:space="preserve">За счет собственных </w:t>
      </w:r>
      <w:r w:rsidR="00C603CD">
        <w:rPr>
          <w:rFonts w:eastAsia="Times New Roman"/>
          <w:sz w:val="19"/>
          <w:szCs w:val="19"/>
          <w:highlight w:val="yellow"/>
        </w:rPr>
        <w:t>средств</w:t>
      </w:r>
      <w:r w:rsidR="00C603CD" w:rsidRPr="00CD193E">
        <w:rPr>
          <w:rFonts w:eastAsia="Times New Roman"/>
          <w:sz w:val="19"/>
          <w:szCs w:val="19"/>
          <w:highlight w:val="yellow"/>
        </w:rPr>
        <w:t>]</w:t>
      </w:r>
      <w:r w:rsidR="00C603CD">
        <w:rPr>
          <w:rFonts w:eastAsia="Times New Roman"/>
          <w:i/>
          <w:iCs/>
          <w:sz w:val="19"/>
          <w:szCs w:val="19"/>
          <w:highlight w:val="yellow"/>
        </w:rPr>
        <w:t xml:space="preserve"> _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____________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 xml:space="preserve"> (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сумма прописью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>)</w:t>
      </w:r>
      <w:r w:rsidR="007740B1" w:rsidRPr="00FF2DBA">
        <w:rPr>
          <w:rFonts w:eastAsia="Times New Roman"/>
          <w:i/>
          <w:iCs/>
          <w:sz w:val="19"/>
          <w:szCs w:val="19"/>
        </w:rPr>
        <w:t xml:space="preserve"> руб. </w:t>
      </w:r>
      <w:r w:rsidR="001010CE">
        <w:rPr>
          <w:rFonts w:eastAsia="Times New Roman"/>
          <w:i/>
          <w:iCs/>
          <w:sz w:val="19"/>
          <w:szCs w:val="19"/>
        </w:rPr>
        <w:t>__</w:t>
      </w:r>
      <w:r w:rsidR="007740B1" w:rsidRPr="00FF2DBA">
        <w:rPr>
          <w:rFonts w:eastAsia="Times New Roman"/>
          <w:i/>
          <w:iCs/>
          <w:sz w:val="19"/>
          <w:szCs w:val="19"/>
        </w:rPr>
        <w:t xml:space="preserve"> коп.</w:t>
      </w:r>
      <w:r w:rsidR="007740B1" w:rsidRPr="00FF2DBA">
        <w:rPr>
          <w:rFonts w:eastAsia="Times New Roman"/>
          <w:sz w:val="19"/>
          <w:szCs w:val="19"/>
        </w:rPr>
        <w:t xml:space="preserve"> оплачивается за счет собственных денежных средств </w:t>
      </w:r>
      <w:r w:rsidR="007740B1" w:rsidRPr="00FF2DBA">
        <w:rPr>
          <w:rFonts w:eastAsia="Times New Roman"/>
          <w:b/>
          <w:bCs/>
          <w:sz w:val="19"/>
          <w:szCs w:val="19"/>
        </w:rPr>
        <w:t>Покупател</w:t>
      </w:r>
      <w:r w:rsidR="00C5365B">
        <w:rPr>
          <w:rFonts w:eastAsia="Times New Roman"/>
          <w:b/>
          <w:bCs/>
          <w:sz w:val="19"/>
          <w:szCs w:val="19"/>
        </w:rPr>
        <w:t>я</w:t>
      </w:r>
      <w:r w:rsidR="007740B1" w:rsidRPr="00FF2DBA">
        <w:rPr>
          <w:rFonts w:eastAsia="Times New Roman"/>
          <w:sz w:val="19"/>
          <w:szCs w:val="19"/>
        </w:rPr>
        <w:t>.</w:t>
      </w:r>
    </w:p>
    <w:p w14:paraId="2B33455D" w14:textId="47B7A8B7" w:rsidR="00FF2DBA" w:rsidRPr="008C5BC4" w:rsidRDefault="00FF2DBA" w:rsidP="00FA1A16">
      <w:pPr>
        <w:pStyle w:val="a6"/>
        <w:numPr>
          <w:ilvl w:val="3"/>
          <w:numId w:val="14"/>
        </w:numPr>
        <w:spacing w:line="243" w:lineRule="auto"/>
        <w:ind w:left="567" w:right="20" w:hanging="425"/>
        <w:jc w:val="both"/>
        <w:rPr>
          <w:rFonts w:eastAsia="Times New Roman"/>
          <w:color w:val="FF0000"/>
          <w:sz w:val="19"/>
          <w:szCs w:val="19"/>
        </w:rPr>
      </w:pPr>
      <w:r w:rsidRPr="00FF2DBA">
        <w:rPr>
          <w:rFonts w:eastAsia="Times New Roman"/>
          <w:sz w:val="19"/>
          <w:szCs w:val="19"/>
        </w:rPr>
        <w:t>[</w:t>
      </w:r>
      <w:r w:rsidR="008704D1">
        <w:rPr>
          <w:rFonts w:eastAsia="Times New Roman"/>
          <w:sz w:val="19"/>
          <w:szCs w:val="19"/>
          <w:highlight w:val="yellow"/>
        </w:rPr>
        <w:t>З</w:t>
      </w:r>
      <w:r w:rsidRPr="00FF2DBA">
        <w:rPr>
          <w:rFonts w:eastAsia="Times New Roman"/>
          <w:sz w:val="19"/>
          <w:szCs w:val="19"/>
          <w:highlight w:val="yellow"/>
        </w:rPr>
        <w:t>адаток</w:t>
      </w:r>
      <w:r w:rsidRPr="00FF2DBA">
        <w:rPr>
          <w:rFonts w:eastAsia="Times New Roman"/>
          <w:sz w:val="19"/>
          <w:szCs w:val="19"/>
        </w:rPr>
        <w:t>]</w:t>
      </w:r>
      <w:r>
        <w:rPr>
          <w:rFonts w:eastAsia="Times New Roman"/>
          <w:sz w:val="19"/>
          <w:szCs w:val="19"/>
        </w:rPr>
        <w:t xml:space="preserve"> Из них </w:t>
      </w:r>
      <w:r w:rsidRPr="00FF2DBA">
        <w:rPr>
          <w:rFonts w:eastAsia="Times New Roman"/>
          <w:sz w:val="19"/>
          <w:szCs w:val="19"/>
          <w:highlight w:val="yellow"/>
        </w:rPr>
        <w:t>______</w:t>
      </w:r>
      <w:r>
        <w:rPr>
          <w:rFonts w:eastAsia="Times New Roman"/>
          <w:sz w:val="19"/>
          <w:szCs w:val="19"/>
        </w:rPr>
        <w:t xml:space="preserve"> руб.</w:t>
      </w:r>
      <w:r w:rsidR="001010CE">
        <w:rPr>
          <w:rFonts w:eastAsia="Times New Roman"/>
          <w:sz w:val="19"/>
          <w:szCs w:val="19"/>
        </w:rPr>
        <w:t xml:space="preserve">__ </w:t>
      </w:r>
      <w:r>
        <w:rPr>
          <w:rFonts w:eastAsia="Times New Roman"/>
          <w:sz w:val="19"/>
          <w:szCs w:val="19"/>
        </w:rPr>
        <w:t>коп</w:t>
      </w:r>
      <w:proofErr w:type="gramStart"/>
      <w:r>
        <w:rPr>
          <w:rFonts w:eastAsia="Times New Roman"/>
          <w:sz w:val="19"/>
          <w:szCs w:val="19"/>
        </w:rPr>
        <w:t>.</w:t>
      </w:r>
      <w:proofErr w:type="gramEnd"/>
      <w:r>
        <w:rPr>
          <w:rFonts w:eastAsia="Times New Roman"/>
          <w:sz w:val="19"/>
          <w:szCs w:val="19"/>
        </w:rPr>
        <w:t xml:space="preserve"> оплачены Покупателем Продавцу до даты заключения Договора в качестве </w:t>
      </w:r>
      <w:r w:rsidRPr="008C5BC4">
        <w:rPr>
          <w:rFonts w:eastAsia="Times New Roman"/>
          <w:color w:val="FF0000"/>
          <w:sz w:val="19"/>
          <w:szCs w:val="19"/>
        </w:rPr>
        <w:t xml:space="preserve">задатка. </w:t>
      </w:r>
    </w:p>
    <w:p w14:paraId="0427DBF1" w14:textId="77777777" w:rsidR="00116460" w:rsidRDefault="00116460" w:rsidP="00FA1A16">
      <w:pPr>
        <w:spacing w:line="1" w:lineRule="exact"/>
        <w:ind w:left="567" w:hanging="425"/>
        <w:rPr>
          <w:sz w:val="24"/>
          <w:szCs w:val="24"/>
        </w:rPr>
      </w:pPr>
    </w:p>
    <w:p w14:paraId="082D5C35" w14:textId="6BD04267" w:rsidR="00116460" w:rsidRPr="00C5365B" w:rsidRDefault="00CD193E" w:rsidP="00FA1A16">
      <w:pPr>
        <w:pStyle w:val="a6"/>
        <w:numPr>
          <w:ilvl w:val="2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CD193E">
        <w:rPr>
          <w:rFonts w:eastAsia="Times New Roman"/>
          <w:sz w:val="19"/>
          <w:szCs w:val="19"/>
        </w:rPr>
        <w:t>[</w:t>
      </w:r>
      <w:r w:rsidR="00AC71F9">
        <w:rPr>
          <w:rFonts w:eastAsia="Times New Roman"/>
          <w:sz w:val="19"/>
          <w:szCs w:val="19"/>
        </w:rPr>
        <w:t>КРЕДИТ</w:t>
      </w:r>
      <w:r>
        <w:rPr>
          <w:rFonts w:eastAsia="Times New Roman"/>
          <w:sz w:val="19"/>
          <w:szCs w:val="19"/>
        </w:rPr>
        <w:t>/ИПОТЕКА</w:t>
      </w:r>
      <w:r w:rsidRPr="00CD193E">
        <w:rPr>
          <w:rFonts w:eastAsia="Times New Roman"/>
          <w:sz w:val="19"/>
          <w:szCs w:val="19"/>
        </w:rPr>
        <w:t>]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 xml:space="preserve"> ______________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 xml:space="preserve"> (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сумма прописью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 xml:space="preserve">) руб.,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 xml:space="preserve"> коп</w:t>
      </w:r>
      <w:r w:rsidR="007740B1" w:rsidRPr="00FF2DBA">
        <w:rPr>
          <w:rFonts w:eastAsia="Times New Roman"/>
          <w:i/>
          <w:iCs/>
          <w:sz w:val="19"/>
          <w:szCs w:val="19"/>
        </w:rPr>
        <w:t>.</w:t>
      </w:r>
      <w:r w:rsidR="007740B1" w:rsidRPr="00FF2DBA">
        <w:rPr>
          <w:rFonts w:eastAsia="Times New Roman"/>
          <w:sz w:val="19"/>
          <w:szCs w:val="19"/>
        </w:rPr>
        <w:t xml:space="preserve"> оплачивается за счет целевых кредитных денежных средств, предоставленных следующ</w:t>
      </w:r>
      <w:r w:rsidR="00E05642" w:rsidRPr="00FF2DBA">
        <w:rPr>
          <w:rFonts w:eastAsia="Times New Roman"/>
          <w:sz w:val="19"/>
          <w:szCs w:val="19"/>
        </w:rPr>
        <w:t>ему</w:t>
      </w:r>
      <w:r w:rsidR="007740B1" w:rsidRPr="00FF2DBA">
        <w:rPr>
          <w:rFonts w:eastAsia="Times New Roman"/>
          <w:sz w:val="19"/>
          <w:szCs w:val="19"/>
        </w:rPr>
        <w:t xml:space="preserve"> лиц</w:t>
      </w:r>
      <w:r w:rsidR="00E05642" w:rsidRPr="00FF2DBA">
        <w:rPr>
          <w:rFonts w:eastAsia="Times New Roman"/>
          <w:sz w:val="19"/>
          <w:szCs w:val="19"/>
        </w:rPr>
        <w:t>у:</w:t>
      </w:r>
      <w:r w:rsidR="007740B1" w:rsidRPr="00FF2DBA">
        <w:rPr>
          <w:rFonts w:eastAsia="Times New Roman"/>
          <w:sz w:val="19"/>
          <w:szCs w:val="19"/>
        </w:rPr>
        <w:t xml:space="preserve"> </w:t>
      </w:r>
      <w:r w:rsidR="00FF2DBA" w:rsidRPr="00FF2DBA">
        <w:rPr>
          <w:rFonts w:eastAsia="Times New Roman"/>
          <w:sz w:val="19"/>
          <w:szCs w:val="19"/>
          <w:highlight w:val="yellow"/>
        </w:rPr>
        <w:t>_____</w:t>
      </w:r>
      <w:r w:rsidR="007740B1" w:rsidRPr="00B50B24">
        <w:rPr>
          <w:rFonts w:eastAsia="Times New Roman"/>
          <w:sz w:val="19"/>
          <w:szCs w:val="19"/>
        </w:rPr>
        <w:t>(</w:t>
      </w:r>
      <w:r w:rsidR="007740B1" w:rsidRPr="00FF2DBA">
        <w:rPr>
          <w:rFonts w:eastAsia="Times New Roman"/>
          <w:sz w:val="19"/>
          <w:szCs w:val="19"/>
        </w:rPr>
        <w:t xml:space="preserve">далее – </w:t>
      </w:r>
      <w:r w:rsidR="007740B1" w:rsidRPr="00FF2DBA">
        <w:rPr>
          <w:rFonts w:eastAsia="Times New Roman"/>
          <w:b/>
          <w:bCs/>
          <w:sz w:val="19"/>
          <w:szCs w:val="19"/>
        </w:rPr>
        <w:t>Заемщик/</w:t>
      </w:r>
      <w:proofErr w:type="spellStart"/>
      <w:r w:rsidR="007740B1" w:rsidRPr="00FF2DBA">
        <w:rPr>
          <w:rFonts w:eastAsia="Times New Roman"/>
          <w:b/>
          <w:bCs/>
          <w:sz w:val="19"/>
          <w:szCs w:val="19"/>
        </w:rPr>
        <w:t>Созаемщик</w:t>
      </w:r>
      <w:proofErr w:type="spellEnd"/>
      <w:r w:rsidR="007740B1" w:rsidRPr="00FF2DBA">
        <w:rPr>
          <w:rFonts w:eastAsia="Times New Roman"/>
          <w:b/>
          <w:bCs/>
          <w:sz w:val="19"/>
          <w:szCs w:val="19"/>
        </w:rPr>
        <w:t>(и)</w:t>
      </w:r>
      <w:r w:rsidR="007740B1" w:rsidRPr="00FF2DBA">
        <w:rPr>
          <w:rFonts w:eastAsia="Times New Roman"/>
          <w:sz w:val="19"/>
          <w:szCs w:val="19"/>
        </w:rPr>
        <w:t>) в соответствии с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Кредитным договором </w:t>
      </w:r>
      <w:commentRangeStart w:id="2"/>
      <w:r w:rsidR="007740B1" w:rsidRPr="00FF2DBA">
        <w:rPr>
          <w:rFonts w:eastAsia="Times New Roman"/>
          <w:sz w:val="19"/>
          <w:szCs w:val="19"/>
        </w:rPr>
        <w:t>№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</w:t>
      </w:r>
      <w:r w:rsidR="001010CE">
        <w:rPr>
          <w:rFonts w:eastAsia="Times New Roman"/>
          <w:i/>
          <w:iCs/>
          <w:sz w:val="19"/>
          <w:szCs w:val="19"/>
        </w:rPr>
        <w:t xml:space="preserve">______ </w:t>
      </w:r>
      <w:r w:rsidR="007740B1" w:rsidRPr="00FF2DBA">
        <w:rPr>
          <w:rFonts w:eastAsia="Times New Roman"/>
          <w:sz w:val="19"/>
          <w:szCs w:val="19"/>
        </w:rPr>
        <w:t>от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7740B1" w:rsidRPr="00FF2DBA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>
        <w:rPr>
          <w:rFonts w:eastAsia="Times New Roman"/>
          <w:i/>
          <w:iCs/>
          <w:sz w:val="19"/>
          <w:szCs w:val="19"/>
        </w:rPr>
        <w:t>____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</w:t>
      </w:r>
      <w:commentRangeEnd w:id="2"/>
      <w:r w:rsidR="00B50B24">
        <w:rPr>
          <w:rStyle w:val="a7"/>
        </w:rPr>
        <w:commentReference w:id="2"/>
      </w:r>
      <w:r w:rsidR="007740B1" w:rsidRPr="00FF2DBA">
        <w:rPr>
          <w:rFonts w:eastAsia="Times New Roman"/>
          <w:sz w:val="19"/>
          <w:szCs w:val="19"/>
        </w:rPr>
        <w:t>(далее –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Кредитный договор</w:t>
      </w:r>
      <w:r w:rsidR="007740B1" w:rsidRPr="00FF2DBA">
        <w:rPr>
          <w:rFonts w:eastAsia="Times New Roman"/>
          <w:sz w:val="19"/>
          <w:szCs w:val="19"/>
        </w:rPr>
        <w:t>),</w:t>
      </w:r>
      <w:r w:rsidR="007740B1" w:rsidRPr="00FF2DBA">
        <w:rPr>
          <w:rFonts w:eastAsia="Times New Roman"/>
          <w:b/>
          <w:bCs/>
          <w:sz w:val="19"/>
          <w:szCs w:val="19"/>
        </w:rPr>
        <w:t xml:space="preserve"> </w:t>
      </w:r>
      <w:r w:rsidR="007740B1" w:rsidRPr="00FF2DBA">
        <w:rPr>
          <w:rFonts w:eastAsia="Times New Roman"/>
          <w:sz w:val="19"/>
          <w:szCs w:val="19"/>
        </w:rPr>
        <w:t xml:space="preserve">заключенным </w:t>
      </w:r>
      <w:r w:rsidR="00FF2DBA">
        <w:rPr>
          <w:rFonts w:eastAsia="Times New Roman"/>
          <w:sz w:val="19"/>
          <w:szCs w:val="19"/>
        </w:rPr>
        <w:t xml:space="preserve">с </w:t>
      </w:r>
      <w:r w:rsidR="006029AC">
        <w:rPr>
          <w:rFonts w:eastAsia="Times New Roman"/>
          <w:sz w:val="19"/>
          <w:szCs w:val="19"/>
        </w:rPr>
        <w:t>(наименование банка)</w:t>
      </w:r>
      <w:r w:rsidR="00FF2DBA" w:rsidRPr="00FF2DBA">
        <w:rPr>
          <w:rFonts w:eastAsia="Times New Roman"/>
          <w:sz w:val="19"/>
          <w:szCs w:val="19"/>
          <w:highlight w:val="yellow"/>
        </w:rPr>
        <w:t>________</w:t>
      </w:r>
      <w:r w:rsidR="00FF2DBA">
        <w:rPr>
          <w:rFonts w:eastAsia="Times New Roman"/>
          <w:sz w:val="19"/>
          <w:szCs w:val="19"/>
          <w:highlight w:val="yellow"/>
        </w:rPr>
        <w:t xml:space="preserve"> ИНН </w:t>
      </w:r>
      <w:r>
        <w:rPr>
          <w:rFonts w:eastAsia="Times New Roman"/>
          <w:sz w:val="19"/>
          <w:szCs w:val="19"/>
          <w:highlight w:val="yellow"/>
        </w:rPr>
        <w:t>________</w:t>
      </w:r>
      <w:r w:rsidR="00FF2DBA">
        <w:rPr>
          <w:rFonts w:eastAsia="Times New Roman"/>
          <w:sz w:val="19"/>
          <w:szCs w:val="19"/>
          <w:highlight w:val="yellow"/>
        </w:rPr>
        <w:t xml:space="preserve">ОГРН </w:t>
      </w:r>
      <w:r>
        <w:rPr>
          <w:rFonts w:eastAsia="Times New Roman"/>
          <w:sz w:val="19"/>
          <w:szCs w:val="19"/>
          <w:highlight w:val="yellow"/>
        </w:rPr>
        <w:t>_________</w:t>
      </w:r>
      <w:r w:rsidR="00FF2DBA">
        <w:rPr>
          <w:rFonts w:eastAsia="Times New Roman"/>
          <w:sz w:val="19"/>
          <w:szCs w:val="19"/>
          <w:highlight w:val="yellow"/>
        </w:rPr>
        <w:t>Лицензия Банка России ___</w:t>
      </w:r>
      <w:r>
        <w:rPr>
          <w:rFonts w:eastAsia="Times New Roman"/>
          <w:sz w:val="19"/>
          <w:szCs w:val="19"/>
          <w:highlight w:val="yellow"/>
        </w:rPr>
        <w:t xml:space="preserve"> от __.___._____</w:t>
      </w:r>
      <w:r w:rsidR="007740B1" w:rsidRPr="00FF2DBA">
        <w:rPr>
          <w:rFonts w:eastAsia="Times New Roman"/>
          <w:sz w:val="19"/>
          <w:szCs w:val="19"/>
          <w:highlight w:val="yellow"/>
        </w:rPr>
        <w:t>,</w:t>
      </w:r>
      <w:r w:rsidR="007740B1" w:rsidRPr="00FF2DBA">
        <w:rPr>
          <w:rFonts w:eastAsia="Times New Roman"/>
          <w:sz w:val="19"/>
          <w:szCs w:val="19"/>
        </w:rPr>
        <w:t xml:space="preserve"> корреспондентский счет (далее – </w:t>
      </w:r>
      <w:r w:rsidR="007740B1" w:rsidRPr="00FF2DBA">
        <w:rPr>
          <w:rFonts w:eastAsia="Times New Roman"/>
          <w:b/>
          <w:bCs/>
          <w:sz w:val="19"/>
          <w:szCs w:val="19"/>
        </w:rPr>
        <w:t>Банк</w:t>
      </w:r>
      <w:r w:rsidR="007740B1" w:rsidRPr="00FF2DBA">
        <w:rPr>
          <w:rFonts w:eastAsia="Times New Roman"/>
          <w:sz w:val="19"/>
          <w:szCs w:val="19"/>
        </w:rPr>
        <w:t xml:space="preserve">). </w:t>
      </w:r>
      <w:commentRangeStart w:id="3"/>
      <w:r w:rsidR="007740B1" w:rsidRPr="00FF2DBA">
        <w:rPr>
          <w:rFonts w:eastAsia="Times New Roman"/>
          <w:sz w:val="19"/>
          <w:szCs w:val="19"/>
        </w:rPr>
        <w:t xml:space="preserve">Срок кредита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</w:t>
      </w:r>
      <w:r w:rsidR="007740B1" w:rsidRPr="00B50B24">
        <w:rPr>
          <w:rFonts w:eastAsia="Times New Roman"/>
          <w:sz w:val="19"/>
          <w:szCs w:val="19"/>
        </w:rPr>
        <w:t xml:space="preserve"> (</w:t>
      </w:r>
      <w:r w:rsidR="001010CE">
        <w:rPr>
          <w:rFonts w:eastAsia="Times New Roman"/>
          <w:i/>
          <w:iCs/>
          <w:sz w:val="19"/>
          <w:szCs w:val="19"/>
        </w:rPr>
        <w:t>число прописью</w:t>
      </w:r>
      <w:r w:rsidR="007740B1" w:rsidRPr="00FF2DBA">
        <w:rPr>
          <w:rFonts w:eastAsia="Times New Roman"/>
          <w:sz w:val="19"/>
          <w:szCs w:val="19"/>
        </w:rPr>
        <w:t>) месяцев</w:t>
      </w:r>
      <w:commentRangeEnd w:id="3"/>
      <w:r w:rsidR="009F3CC2">
        <w:rPr>
          <w:rStyle w:val="a7"/>
        </w:rPr>
        <w:commentReference w:id="3"/>
      </w:r>
      <w:r w:rsidR="007740B1" w:rsidRPr="00FF2DBA">
        <w:rPr>
          <w:rFonts w:eastAsia="Times New Roman"/>
          <w:sz w:val="19"/>
          <w:szCs w:val="19"/>
        </w:rPr>
        <w:t xml:space="preserve">. Условия предоставления кредита предусмотрены </w:t>
      </w:r>
      <w:r w:rsidR="007740B1" w:rsidRPr="00FF2DBA">
        <w:rPr>
          <w:rFonts w:eastAsia="Times New Roman"/>
          <w:b/>
          <w:bCs/>
          <w:sz w:val="19"/>
          <w:szCs w:val="19"/>
        </w:rPr>
        <w:t>Кредитным договором</w:t>
      </w:r>
      <w:r w:rsidR="007740B1" w:rsidRPr="00FF2DBA">
        <w:rPr>
          <w:rFonts w:eastAsia="Times New Roman"/>
          <w:sz w:val="19"/>
          <w:szCs w:val="19"/>
        </w:rPr>
        <w:t>.</w:t>
      </w:r>
    </w:p>
    <w:p w14:paraId="32FC581D" w14:textId="1024CD11" w:rsidR="00C5365B" w:rsidRPr="00C5365B" w:rsidRDefault="00C5365B" w:rsidP="00FA1A16">
      <w:pPr>
        <w:pStyle w:val="a6"/>
        <w:numPr>
          <w:ilvl w:val="2"/>
          <w:numId w:val="14"/>
        </w:numPr>
        <w:spacing w:line="243" w:lineRule="auto"/>
        <w:ind w:left="567" w:hanging="425"/>
        <w:jc w:val="both"/>
        <w:rPr>
          <w:rFonts w:eastAsia="Times New Roman"/>
          <w:sz w:val="19"/>
          <w:szCs w:val="19"/>
        </w:rPr>
      </w:pPr>
      <w:commentRangeStart w:id="4"/>
      <w:r w:rsidRPr="00B50B24">
        <w:rPr>
          <w:b/>
          <w:sz w:val="19"/>
          <w:szCs w:val="19"/>
          <w:highlight w:val="green"/>
        </w:rPr>
        <w:t>[военная ипотека]</w:t>
      </w:r>
      <w:r w:rsidRPr="00FF2DBA">
        <w:rPr>
          <w:rFonts w:eastAsia="Times New Roman"/>
          <w:sz w:val="19"/>
          <w:szCs w:val="19"/>
        </w:rPr>
        <w:t xml:space="preserve"> 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_____________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 xml:space="preserve"> (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>сумма прописью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>) руб.</w:t>
      </w:r>
      <w:r w:rsidR="001010CE">
        <w:rPr>
          <w:rFonts w:eastAsia="Times New Roman"/>
          <w:i/>
          <w:iCs/>
          <w:sz w:val="19"/>
          <w:szCs w:val="19"/>
          <w:highlight w:val="yellow"/>
        </w:rPr>
        <w:t xml:space="preserve"> __</w:t>
      </w:r>
      <w:r w:rsidRPr="00FF2DBA">
        <w:rPr>
          <w:rFonts w:eastAsia="Times New Roman"/>
          <w:i/>
          <w:iCs/>
          <w:sz w:val="19"/>
          <w:szCs w:val="19"/>
          <w:highlight w:val="yellow"/>
        </w:rPr>
        <w:t xml:space="preserve"> </w:t>
      </w:r>
      <w:r w:rsidRPr="00C5365B">
        <w:rPr>
          <w:rFonts w:eastAsia="Times New Roman"/>
          <w:sz w:val="19"/>
          <w:szCs w:val="19"/>
        </w:rPr>
        <w:t>коп</w:t>
      </w:r>
      <w:r w:rsidR="001010CE">
        <w:rPr>
          <w:rFonts w:eastAsia="Times New Roman"/>
          <w:sz w:val="19"/>
          <w:szCs w:val="19"/>
        </w:rPr>
        <w:t>.</w:t>
      </w:r>
      <w:r w:rsidRPr="00C5365B">
        <w:rPr>
          <w:rFonts w:eastAsia="Times New Roman"/>
          <w:sz w:val="19"/>
          <w:szCs w:val="19"/>
        </w:rPr>
        <w:t xml:space="preserve"> оплачивается за счет средств целевого жилищного займа, согласно Договору целевого жилищного займа № _________ от «___» _______ 20_ года (далее – ЦЖЗ, Договор ЦЖЗ), заключенному между Покупателем и уполномоченным федеральным органом – Федеральным государственным казенным учреждением «Федеральное управление накопительно-ипотечной системы жилищного обеспечения военнослужащих» (далее – УФО).</w:t>
      </w:r>
      <w:commentRangeEnd w:id="4"/>
      <w:r w:rsidR="00B50B24">
        <w:rPr>
          <w:rStyle w:val="a7"/>
        </w:rPr>
        <w:commentReference w:id="4"/>
      </w:r>
    </w:p>
    <w:p w14:paraId="4F3724CF" w14:textId="77777777" w:rsidR="00116460" w:rsidRDefault="00116460" w:rsidP="00FA1A16">
      <w:pPr>
        <w:spacing w:line="4" w:lineRule="exact"/>
        <w:ind w:left="567" w:hanging="425"/>
        <w:rPr>
          <w:sz w:val="24"/>
          <w:szCs w:val="24"/>
        </w:rPr>
      </w:pPr>
    </w:p>
    <w:p w14:paraId="118C04F3" w14:textId="0A47A643" w:rsidR="00116460" w:rsidRPr="00FF2DBA" w:rsidRDefault="007740B1" w:rsidP="00FA1A16">
      <w:pPr>
        <w:pStyle w:val="a6"/>
        <w:numPr>
          <w:ilvl w:val="1"/>
          <w:numId w:val="14"/>
        </w:numPr>
        <w:ind w:left="567" w:hanging="425"/>
        <w:rPr>
          <w:sz w:val="20"/>
          <w:szCs w:val="20"/>
        </w:rPr>
      </w:pPr>
      <w:r w:rsidRPr="00FF2DBA">
        <w:rPr>
          <w:rFonts w:eastAsia="Times New Roman"/>
          <w:b/>
          <w:bCs/>
          <w:sz w:val="19"/>
          <w:szCs w:val="19"/>
        </w:rPr>
        <w:t>Порядок расчетов по Договору.</w:t>
      </w:r>
    </w:p>
    <w:p w14:paraId="11766466" w14:textId="57DC8F52" w:rsidR="00FF2DBA" w:rsidRDefault="002F6492" w:rsidP="00FA1A16">
      <w:pPr>
        <w:pStyle w:val="a6"/>
        <w:numPr>
          <w:ilvl w:val="2"/>
          <w:numId w:val="14"/>
        </w:numPr>
        <w:ind w:left="567" w:hanging="425"/>
        <w:jc w:val="both"/>
        <w:rPr>
          <w:rFonts w:eastAsia="Times New Roman"/>
          <w:sz w:val="19"/>
          <w:szCs w:val="19"/>
        </w:rPr>
      </w:pPr>
      <w:r w:rsidRPr="00FF2DBA">
        <w:rPr>
          <w:rFonts w:eastAsia="Times New Roman"/>
          <w:sz w:val="19"/>
          <w:szCs w:val="19"/>
        </w:rPr>
        <w:t xml:space="preserve">Расчеты по </w:t>
      </w:r>
      <w:r w:rsidR="00FF2DBA" w:rsidRPr="00FF2DBA">
        <w:rPr>
          <w:rFonts w:eastAsia="Times New Roman"/>
          <w:sz w:val="19"/>
          <w:szCs w:val="19"/>
        </w:rPr>
        <w:t>Договору</w:t>
      </w:r>
      <w:r w:rsidRPr="00FF2DBA">
        <w:rPr>
          <w:rFonts w:eastAsia="Times New Roman"/>
          <w:sz w:val="19"/>
          <w:szCs w:val="19"/>
        </w:rPr>
        <w:t xml:space="preserve"> проводятся в следующем порядке: </w:t>
      </w:r>
    </w:p>
    <w:p w14:paraId="43731880" w14:textId="6EDBC443" w:rsidR="00FF2DBA" w:rsidRPr="00FA1A16" w:rsidRDefault="00FF2DBA" w:rsidP="00FA1A16">
      <w:pPr>
        <w:pStyle w:val="1-"/>
        <w:spacing w:before="0"/>
        <w:ind w:hanging="709"/>
        <w:rPr>
          <w:rFonts w:eastAsia="Times New Roman"/>
          <w:spacing w:val="0"/>
          <w:sz w:val="19"/>
          <w:szCs w:val="19"/>
          <w:lang w:eastAsia="ru-RU"/>
        </w:rPr>
      </w:pPr>
      <w:r w:rsidRPr="00FA1A16">
        <w:rPr>
          <w:rFonts w:eastAsia="Times New Roman"/>
          <w:spacing w:val="0"/>
          <w:sz w:val="19"/>
          <w:szCs w:val="19"/>
          <w:lang w:eastAsia="ru-RU"/>
        </w:rPr>
        <w:t xml:space="preserve">[СБР] </w:t>
      </w:r>
      <w:r w:rsidR="00FA1A16" w:rsidRPr="00FA1A16">
        <w:rPr>
          <w:rFonts w:eastAsia="Times New Roman"/>
          <w:spacing w:val="0"/>
          <w:sz w:val="19"/>
          <w:szCs w:val="19"/>
          <w:lang w:eastAsia="ru-RU"/>
        </w:rPr>
        <w:t>Покупатель вносит сумму денежных средств в счет оплаты цены Договора с использованием номинального счета Общества с ограниченной ответственностью «Жилищная экосистема ВТБ», (далее – ООО «Жилищная экосистема ВТБ»), открытого в Банке ВТБ (ПАО) (далее – Номинальный счет) не позднее 1 (Одного) рабочего дня с даты подписания Договора. Расходы по расчетам с использованием Номинального счета несет Покупатель. Перечисление денежных средств Продавцу (или Продавцу и указанным им лицам) осуществляется ООО «Жилищная экосистема ВТБ» в течение от 1 (Одного) рабочего дня до 5 (Пяти) рабочих дней с момента получения информации о государственной регистрации перехода права собственности к Покупателю и ипотеки в пользу Залогодержателя.</w:t>
      </w:r>
    </w:p>
    <w:p w14:paraId="6A331680" w14:textId="63E6F01F" w:rsidR="00FF2DBA" w:rsidRPr="008C5BC4" w:rsidRDefault="00FF2DBA" w:rsidP="00B50B24">
      <w:pPr>
        <w:pStyle w:val="1-"/>
        <w:ind w:left="993"/>
        <w:rPr>
          <w:rFonts w:eastAsia="Times New Roman"/>
          <w:color w:val="FF0000"/>
          <w:sz w:val="19"/>
          <w:szCs w:val="19"/>
        </w:rPr>
      </w:pPr>
      <w:r w:rsidRPr="00B50B24">
        <w:rPr>
          <w:rFonts w:eastAsia="Times New Roman"/>
          <w:sz w:val="19"/>
          <w:szCs w:val="19"/>
        </w:rPr>
        <w:t>[</w:t>
      </w:r>
      <w:r>
        <w:rPr>
          <w:rFonts w:eastAsia="Times New Roman"/>
          <w:sz w:val="19"/>
          <w:szCs w:val="19"/>
        </w:rPr>
        <w:t>аккредитив</w:t>
      </w:r>
      <w:r w:rsidRPr="00B50B24">
        <w:rPr>
          <w:rFonts w:eastAsia="Times New Roman"/>
          <w:sz w:val="19"/>
          <w:szCs w:val="19"/>
        </w:rPr>
        <w:t>]</w:t>
      </w:r>
      <w:r w:rsidR="00703B53" w:rsidRPr="00703B53">
        <w:t xml:space="preserve"> </w:t>
      </w:r>
      <w:r w:rsidR="00703B53" w:rsidRPr="00FA1A16">
        <w:rPr>
          <w:rFonts w:eastAsia="Times New Roman"/>
          <w:spacing w:val="0"/>
          <w:sz w:val="19"/>
          <w:szCs w:val="19"/>
          <w:lang w:eastAsia="ru-RU"/>
        </w:rPr>
        <w:t xml:space="preserve">Покупатель вносит сумму денежных средств в счет оплаты цены Договора </w:t>
      </w:r>
      <w:r w:rsidR="00703B53" w:rsidRPr="00B50B24">
        <w:rPr>
          <w:rFonts w:eastAsia="Times New Roman"/>
          <w:spacing w:val="0"/>
          <w:sz w:val="19"/>
          <w:szCs w:val="19"/>
          <w:lang w:eastAsia="ru-RU"/>
        </w:rPr>
        <w:t xml:space="preserve">посредством аккредитива. Покупатель течение 1 (Одного) рабочего дня с даты заключения Договора открывает безотзывный, покрытый, </w:t>
      </w:r>
      <w:proofErr w:type="spellStart"/>
      <w:r w:rsidR="00703B53" w:rsidRPr="00B50B24">
        <w:rPr>
          <w:rFonts w:eastAsia="Times New Roman"/>
          <w:spacing w:val="0"/>
          <w:sz w:val="19"/>
          <w:szCs w:val="19"/>
          <w:lang w:eastAsia="ru-RU"/>
        </w:rPr>
        <w:t>безакцептный</w:t>
      </w:r>
      <w:proofErr w:type="spellEnd"/>
      <w:r w:rsidR="00703B53" w:rsidRPr="00B50B24">
        <w:rPr>
          <w:rFonts w:eastAsia="Times New Roman"/>
          <w:spacing w:val="0"/>
          <w:sz w:val="19"/>
          <w:szCs w:val="19"/>
          <w:lang w:eastAsia="ru-RU"/>
        </w:rPr>
        <w:t xml:space="preserve"> аккредитив. Исполняющим банком является [Банк открытия аккредитива] Банк ВТБ (публичное акционерное общество). Получателем средств по аккредитиву является Продавец. Условием исполнения аккредитива является предоставление Продавцом в Исполняющий банк </w:t>
      </w:r>
      <w:r w:rsidR="00703B53" w:rsidRPr="008C5BC4">
        <w:rPr>
          <w:rFonts w:eastAsia="Times New Roman"/>
          <w:color w:val="FF0000"/>
          <w:spacing w:val="0"/>
          <w:sz w:val="19"/>
          <w:szCs w:val="19"/>
          <w:lang w:eastAsia="ru-RU"/>
        </w:rPr>
        <w:t xml:space="preserve">документов, указанных договоре на открытие аккредитива. </w:t>
      </w:r>
    </w:p>
    <w:p w14:paraId="29C2DAEE" w14:textId="0B0A1DFD" w:rsidR="00703B53" w:rsidRDefault="00FF2DBA" w:rsidP="00703B53">
      <w:pPr>
        <w:pStyle w:val="1-"/>
        <w:ind w:left="993"/>
        <w:rPr>
          <w:rFonts w:eastAsia="Times New Roman"/>
          <w:spacing w:val="0"/>
          <w:sz w:val="19"/>
          <w:szCs w:val="19"/>
          <w:lang w:eastAsia="ru-RU"/>
        </w:rPr>
      </w:pPr>
      <w:r w:rsidRPr="00B50B24">
        <w:rPr>
          <w:rFonts w:eastAsia="Times New Roman"/>
          <w:sz w:val="19"/>
          <w:szCs w:val="19"/>
        </w:rPr>
        <w:t>[</w:t>
      </w:r>
      <w:r>
        <w:rPr>
          <w:rFonts w:eastAsia="Times New Roman"/>
          <w:sz w:val="19"/>
          <w:szCs w:val="19"/>
        </w:rPr>
        <w:t>ячейка</w:t>
      </w:r>
      <w:r w:rsidRPr="00B50B24">
        <w:rPr>
          <w:rFonts w:eastAsia="Times New Roman"/>
          <w:sz w:val="19"/>
          <w:szCs w:val="19"/>
        </w:rPr>
        <w:t>]</w:t>
      </w:r>
      <w:r w:rsidR="00703B53">
        <w:rPr>
          <w:rFonts w:eastAsia="Times New Roman"/>
          <w:sz w:val="19"/>
          <w:szCs w:val="19"/>
        </w:rPr>
        <w:t xml:space="preserve"> </w:t>
      </w:r>
      <w:r w:rsidR="00703B53" w:rsidRPr="00FA1A16">
        <w:rPr>
          <w:rFonts w:eastAsia="Times New Roman"/>
          <w:spacing w:val="0"/>
          <w:sz w:val="19"/>
          <w:szCs w:val="19"/>
          <w:lang w:eastAsia="ru-RU"/>
        </w:rPr>
        <w:t xml:space="preserve">Покупатель вносит сумму денежных средств в счет оплаты цены Договора 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посредством </w:t>
      </w:r>
      <w:r w:rsidR="00703B53">
        <w:rPr>
          <w:rFonts w:eastAsia="Times New Roman"/>
          <w:spacing w:val="0"/>
          <w:sz w:val="19"/>
          <w:szCs w:val="19"/>
          <w:lang w:eastAsia="ru-RU"/>
        </w:rPr>
        <w:t>внесения наличных денежных средств в банковскую ячейку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 в</w:t>
      </w:r>
      <w:r w:rsidR="00703B53">
        <w:rPr>
          <w:rFonts w:eastAsia="Times New Roman"/>
          <w:spacing w:val="0"/>
          <w:sz w:val="19"/>
          <w:szCs w:val="19"/>
          <w:lang w:eastAsia="ru-RU"/>
        </w:rPr>
        <w:t xml:space="preserve"> </w:t>
      </w:r>
      <w:r w:rsidR="00703B53" w:rsidRPr="00B50B24">
        <w:rPr>
          <w:rFonts w:eastAsia="Times New Roman"/>
          <w:spacing w:val="0"/>
          <w:sz w:val="19"/>
          <w:szCs w:val="19"/>
          <w:lang w:eastAsia="ru-RU"/>
        </w:rPr>
        <w:t>[</w:t>
      </w:r>
      <w:r w:rsidR="00703B53">
        <w:rPr>
          <w:rFonts w:eastAsia="Times New Roman"/>
          <w:spacing w:val="0"/>
          <w:sz w:val="19"/>
          <w:szCs w:val="19"/>
          <w:lang w:eastAsia="ru-RU"/>
        </w:rPr>
        <w:t>Банк где открыта ячейка</w:t>
      </w:r>
      <w:r w:rsidR="00703B53" w:rsidRPr="00B50B24">
        <w:rPr>
          <w:rFonts w:eastAsia="Times New Roman"/>
          <w:spacing w:val="0"/>
          <w:sz w:val="19"/>
          <w:szCs w:val="19"/>
          <w:lang w:eastAsia="ru-RU"/>
        </w:rPr>
        <w:t>]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 </w:t>
      </w:r>
      <w:r w:rsidR="00703B53">
        <w:rPr>
          <w:rFonts w:eastAsia="Times New Roman"/>
          <w:spacing w:val="0"/>
          <w:sz w:val="19"/>
          <w:szCs w:val="19"/>
          <w:lang w:eastAsia="ru-RU"/>
        </w:rPr>
        <w:t>_____</w:t>
      </w:r>
      <w:proofErr w:type="gramStart"/>
      <w:r w:rsidR="00703B53">
        <w:rPr>
          <w:rFonts w:eastAsia="Times New Roman"/>
          <w:spacing w:val="0"/>
          <w:sz w:val="19"/>
          <w:szCs w:val="19"/>
          <w:lang w:eastAsia="ru-RU"/>
        </w:rPr>
        <w:t>_(</w:t>
      </w:r>
      <w:proofErr w:type="gramEnd"/>
      <w:r w:rsidR="00703B53">
        <w:rPr>
          <w:rFonts w:eastAsia="Times New Roman"/>
          <w:spacing w:val="0"/>
          <w:sz w:val="19"/>
          <w:szCs w:val="19"/>
          <w:lang w:eastAsia="ru-RU"/>
        </w:rPr>
        <w:t>далее – Ячейка)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. Покупатель </w:t>
      </w:r>
      <w:r w:rsidR="00703B53" w:rsidRPr="008C5BC4">
        <w:rPr>
          <w:rFonts w:eastAsia="Times New Roman"/>
          <w:color w:val="FF0000"/>
          <w:spacing w:val="0"/>
          <w:sz w:val="19"/>
          <w:szCs w:val="19"/>
          <w:lang w:eastAsia="ru-RU"/>
        </w:rPr>
        <w:t xml:space="preserve">течение 1 (Одного) рабочего дня с даты заключения Договора вносит денежные средства в размере стоимости Договора </w:t>
      </w:r>
      <w:r w:rsidR="00703B53">
        <w:rPr>
          <w:rFonts w:eastAsia="Times New Roman"/>
          <w:spacing w:val="0"/>
          <w:sz w:val="19"/>
          <w:szCs w:val="19"/>
          <w:lang w:eastAsia="ru-RU"/>
        </w:rPr>
        <w:t xml:space="preserve">в Ячейку. Условия доступа к ячейке указаны в 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договоре </w:t>
      </w:r>
      <w:r w:rsidR="00703B53">
        <w:rPr>
          <w:rFonts w:eastAsia="Times New Roman"/>
          <w:spacing w:val="0"/>
          <w:sz w:val="19"/>
          <w:szCs w:val="19"/>
          <w:lang w:eastAsia="ru-RU"/>
        </w:rPr>
        <w:t>аренды Ячейки</w:t>
      </w:r>
      <w:r w:rsidR="00703B53" w:rsidRPr="006123CB">
        <w:rPr>
          <w:rFonts w:eastAsia="Times New Roman"/>
          <w:spacing w:val="0"/>
          <w:sz w:val="19"/>
          <w:szCs w:val="19"/>
          <w:lang w:eastAsia="ru-RU"/>
        </w:rPr>
        <w:t xml:space="preserve">. </w:t>
      </w:r>
    </w:p>
    <w:p w14:paraId="6B04804D" w14:textId="77777777" w:rsidR="008704D1" w:rsidRPr="006123CB" w:rsidRDefault="008704D1" w:rsidP="00703B53">
      <w:pPr>
        <w:pStyle w:val="1-"/>
        <w:ind w:left="993"/>
        <w:rPr>
          <w:rFonts w:eastAsia="Times New Roman"/>
          <w:spacing w:val="0"/>
          <w:sz w:val="19"/>
          <w:szCs w:val="19"/>
          <w:lang w:eastAsia="ru-RU"/>
        </w:rPr>
      </w:pPr>
    </w:p>
    <w:p w14:paraId="44E3D62F" w14:textId="77777777" w:rsidR="00116460" w:rsidRDefault="00116460" w:rsidP="00FA1A16">
      <w:pPr>
        <w:spacing w:line="4" w:lineRule="exact"/>
        <w:ind w:left="567" w:hanging="425"/>
        <w:rPr>
          <w:sz w:val="24"/>
          <w:szCs w:val="24"/>
        </w:rPr>
      </w:pPr>
    </w:p>
    <w:p w14:paraId="739C907A" w14:textId="77777777" w:rsidR="00116460" w:rsidRDefault="007740B1" w:rsidP="00FA1A16">
      <w:pPr>
        <w:numPr>
          <w:ilvl w:val="0"/>
          <w:numId w:val="14"/>
        </w:numPr>
        <w:tabs>
          <w:tab w:val="left" w:pos="3980"/>
        </w:tabs>
        <w:ind w:left="567" w:hanging="425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Существенные условия Договора.</w:t>
      </w:r>
    </w:p>
    <w:p w14:paraId="585F9C7E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6703777F" w14:textId="452675A3" w:rsidR="00116460" w:rsidRPr="00AC71F9" w:rsidRDefault="00AC71F9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t>[КРЕДИТ</w:t>
      </w:r>
      <w:r w:rsidR="00CD193E">
        <w:rPr>
          <w:rFonts w:eastAsia="Times New Roman"/>
          <w:sz w:val="19"/>
          <w:szCs w:val="19"/>
        </w:rPr>
        <w:t>/</w:t>
      </w:r>
      <w:proofErr w:type="gramStart"/>
      <w:r w:rsidR="00CD193E">
        <w:rPr>
          <w:rFonts w:eastAsia="Times New Roman"/>
          <w:sz w:val="19"/>
          <w:szCs w:val="19"/>
        </w:rPr>
        <w:t>ИПОТЕКА</w:t>
      </w:r>
      <w:r w:rsidRPr="00AC71F9">
        <w:rPr>
          <w:rFonts w:eastAsia="Times New Roman"/>
          <w:sz w:val="19"/>
          <w:szCs w:val="19"/>
        </w:rPr>
        <w:t>]</w:t>
      </w:r>
      <w:r w:rsidR="007740B1" w:rsidRPr="00AC71F9">
        <w:rPr>
          <w:rFonts w:eastAsia="Times New Roman"/>
          <w:sz w:val="19"/>
          <w:szCs w:val="19"/>
        </w:rPr>
        <w:t>С</w:t>
      </w:r>
      <w:proofErr w:type="gramEnd"/>
      <w:r w:rsidR="007740B1" w:rsidRPr="00AC71F9">
        <w:rPr>
          <w:rFonts w:eastAsia="Times New Roman"/>
          <w:sz w:val="19"/>
          <w:szCs w:val="19"/>
        </w:rPr>
        <w:t xml:space="preserve"> момента государственной регистрации ипотеки в Едином государственном реестре недвижимости </w:t>
      </w:r>
      <w:r w:rsidR="00CE0374" w:rsidRPr="00AC71F9">
        <w:rPr>
          <w:rFonts w:eastAsia="Times New Roman"/>
          <w:b/>
          <w:bCs/>
          <w:sz w:val="19"/>
          <w:szCs w:val="19"/>
        </w:rPr>
        <w:t>Объект</w:t>
      </w:r>
      <w:r w:rsidR="002B0E61" w:rsidRPr="00AC71F9">
        <w:rPr>
          <w:rFonts w:eastAsia="Times New Roman"/>
          <w:sz w:val="19"/>
          <w:szCs w:val="19"/>
        </w:rPr>
        <w:t xml:space="preserve"> наход</w:t>
      </w:r>
      <w:r w:rsidR="00CE0374" w:rsidRPr="00AC71F9">
        <w:rPr>
          <w:rFonts w:eastAsia="Times New Roman"/>
          <w:sz w:val="19"/>
          <w:szCs w:val="19"/>
        </w:rPr>
        <w:t>и</w:t>
      </w:r>
      <w:r w:rsidR="002B0E61" w:rsidRPr="00AC71F9">
        <w:rPr>
          <w:rFonts w:eastAsia="Times New Roman"/>
          <w:sz w:val="19"/>
          <w:szCs w:val="19"/>
        </w:rPr>
        <w:t xml:space="preserve">тся </w:t>
      </w:r>
      <w:r w:rsidR="007740B1" w:rsidRPr="00AC71F9">
        <w:rPr>
          <w:rFonts w:eastAsia="Times New Roman"/>
          <w:sz w:val="19"/>
          <w:szCs w:val="19"/>
        </w:rPr>
        <w:t xml:space="preserve">в залоге (ипотеке) у </w:t>
      </w:r>
      <w:r w:rsidR="007740B1" w:rsidRPr="00AC71F9">
        <w:rPr>
          <w:rFonts w:eastAsia="Times New Roman"/>
          <w:b/>
          <w:bCs/>
          <w:sz w:val="19"/>
          <w:szCs w:val="19"/>
        </w:rPr>
        <w:t>Банка</w:t>
      </w:r>
      <w:r w:rsidR="007740B1" w:rsidRPr="00AC71F9">
        <w:rPr>
          <w:rFonts w:eastAsia="Times New Roman"/>
          <w:sz w:val="19"/>
          <w:szCs w:val="19"/>
        </w:rPr>
        <w:t xml:space="preserve"> </w:t>
      </w:r>
      <w:r w:rsidR="00C5365B" w:rsidRPr="00AC71F9">
        <w:rPr>
          <w:rFonts w:eastAsia="Times New Roman"/>
          <w:sz w:val="19"/>
          <w:szCs w:val="19"/>
        </w:rPr>
        <w:t xml:space="preserve">и </w:t>
      </w:r>
      <w:r w:rsidR="00C5365B" w:rsidRPr="00AC71F9">
        <w:rPr>
          <w:b/>
          <w:sz w:val="19"/>
          <w:szCs w:val="19"/>
          <w:highlight w:val="green"/>
        </w:rPr>
        <w:t>[военная ипотека]</w:t>
      </w:r>
      <w:r w:rsidR="00C5365B" w:rsidRPr="00AC71F9">
        <w:rPr>
          <w:sz w:val="19"/>
          <w:szCs w:val="19"/>
        </w:rPr>
        <w:t xml:space="preserve"> </w:t>
      </w:r>
      <w:r w:rsidR="00C5365B" w:rsidRPr="00AC71F9">
        <w:rPr>
          <w:sz w:val="19"/>
          <w:szCs w:val="19"/>
          <w:highlight w:val="green"/>
        </w:rPr>
        <w:t>Российской Федерации в лице УФО</w:t>
      </w:r>
      <w:r w:rsidR="00C5365B" w:rsidRPr="00AC71F9">
        <w:rPr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>на основании ст. 77 Федерального закона «Об ипотеке (залоге недвижимости)» № 102-ФЗ от 16.07.1998.</w:t>
      </w:r>
    </w:p>
    <w:p w14:paraId="0B0C284B" w14:textId="77777777" w:rsidR="00116460" w:rsidRDefault="00116460" w:rsidP="00FA1A16">
      <w:pPr>
        <w:spacing w:line="2" w:lineRule="exact"/>
        <w:ind w:left="567" w:hanging="425"/>
        <w:rPr>
          <w:sz w:val="24"/>
          <w:szCs w:val="24"/>
        </w:rPr>
      </w:pPr>
    </w:p>
    <w:p w14:paraId="6C7280F6" w14:textId="6F7BC79A" w:rsidR="00116460" w:rsidRPr="00AC71F9" w:rsidRDefault="00AC71F9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lastRenderedPageBreak/>
        <w:t>[КРЕДИТ</w:t>
      </w:r>
      <w:r w:rsidR="00CD193E">
        <w:rPr>
          <w:rFonts w:eastAsia="Times New Roman"/>
          <w:sz w:val="19"/>
          <w:szCs w:val="19"/>
        </w:rPr>
        <w:t>/ИПОТЕКА</w:t>
      </w:r>
      <w:r w:rsidRPr="00AC71F9">
        <w:rPr>
          <w:rFonts w:eastAsia="Times New Roman"/>
          <w:sz w:val="19"/>
          <w:szCs w:val="19"/>
        </w:rPr>
        <w:t xml:space="preserve">] </w:t>
      </w:r>
      <w:r w:rsidR="007740B1" w:rsidRPr="00AC71F9">
        <w:rPr>
          <w:rFonts w:eastAsia="Times New Roman"/>
          <w:sz w:val="19"/>
          <w:szCs w:val="19"/>
        </w:rPr>
        <w:t xml:space="preserve">При регистрации права собственности </w:t>
      </w:r>
      <w:r w:rsidR="007740B1" w:rsidRPr="00AC71F9">
        <w:rPr>
          <w:rFonts w:eastAsia="Times New Roman"/>
          <w:b/>
          <w:bCs/>
          <w:sz w:val="19"/>
          <w:szCs w:val="19"/>
        </w:rPr>
        <w:t>Покупател</w:t>
      </w:r>
      <w:r w:rsidR="002F6492" w:rsidRPr="00AC71F9">
        <w:rPr>
          <w:rFonts w:eastAsia="Times New Roman"/>
          <w:b/>
          <w:bCs/>
          <w:sz w:val="19"/>
          <w:szCs w:val="19"/>
        </w:rPr>
        <w:t>я</w:t>
      </w:r>
      <w:r w:rsidR="007740B1" w:rsidRPr="00AC71F9">
        <w:rPr>
          <w:rFonts w:eastAsia="Times New Roman"/>
          <w:sz w:val="19"/>
          <w:szCs w:val="19"/>
        </w:rPr>
        <w:t xml:space="preserve"> на </w:t>
      </w:r>
      <w:r w:rsidR="00CE0374" w:rsidRPr="00AC71F9">
        <w:rPr>
          <w:rFonts w:eastAsia="Times New Roman"/>
          <w:b/>
          <w:bCs/>
          <w:sz w:val="19"/>
          <w:szCs w:val="19"/>
        </w:rPr>
        <w:t>Объект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одновременно </w:t>
      </w:r>
      <w:r w:rsidR="002B0E61" w:rsidRPr="00AC71F9">
        <w:rPr>
          <w:rFonts w:eastAsia="Times New Roman"/>
          <w:sz w:val="19"/>
          <w:szCs w:val="19"/>
        </w:rPr>
        <w:t>подлеж</w:t>
      </w:r>
      <w:r w:rsidR="00CE0374" w:rsidRPr="00AC71F9">
        <w:rPr>
          <w:rFonts w:eastAsia="Times New Roman"/>
          <w:sz w:val="19"/>
          <w:szCs w:val="19"/>
        </w:rPr>
        <w:t>и</w:t>
      </w:r>
      <w:r w:rsidR="002B0E61" w:rsidRPr="00AC71F9">
        <w:rPr>
          <w:rFonts w:eastAsia="Times New Roman"/>
          <w:sz w:val="19"/>
          <w:szCs w:val="19"/>
        </w:rPr>
        <w:t xml:space="preserve">т </w:t>
      </w:r>
      <w:r w:rsidR="007740B1" w:rsidRPr="00AC71F9">
        <w:rPr>
          <w:rFonts w:eastAsia="Times New Roman"/>
          <w:sz w:val="19"/>
          <w:szCs w:val="19"/>
        </w:rPr>
        <w:t xml:space="preserve">регистрации </w:t>
      </w:r>
      <w:r w:rsidR="002B0E61" w:rsidRPr="00AC71F9">
        <w:rPr>
          <w:rFonts w:eastAsia="Times New Roman"/>
          <w:sz w:val="19"/>
          <w:szCs w:val="19"/>
        </w:rPr>
        <w:t>прав</w:t>
      </w:r>
      <w:r w:rsidR="00CE0374" w:rsidRPr="00AC71F9">
        <w:rPr>
          <w:rFonts w:eastAsia="Times New Roman"/>
          <w:sz w:val="19"/>
          <w:szCs w:val="19"/>
        </w:rPr>
        <w:t>о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залога </w:t>
      </w:r>
      <w:r w:rsidR="00CE0374" w:rsidRPr="00AC71F9">
        <w:rPr>
          <w:rFonts w:eastAsia="Times New Roman"/>
          <w:b/>
          <w:sz w:val="19"/>
          <w:szCs w:val="19"/>
        </w:rPr>
        <w:t>Объекта</w:t>
      </w:r>
      <w:r w:rsidR="007740B1" w:rsidRPr="00AC71F9">
        <w:rPr>
          <w:rFonts w:eastAsia="Times New Roman"/>
          <w:sz w:val="19"/>
          <w:szCs w:val="19"/>
        </w:rPr>
        <w:t xml:space="preserve">. </w:t>
      </w:r>
      <w:r w:rsidR="007740B1" w:rsidRPr="00AC71F9">
        <w:rPr>
          <w:rFonts w:eastAsia="Times New Roman"/>
          <w:b/>
          <w:bCs/>
          <w:sz w:val="19"/>
          <w:szCs w:val="19"/>
        </w:rPr>
        <w:t>Залогодержателем</w:t>
      </w:r>
      <w:r w:rsidR="007740B1" w:rsidRPr="00AC71F9">
        <w:rPr>
          <w:rFonts w:eastAsia="Times New Roman"/>
          <w:sz w:val="19"/>
          <w:szCs w:val="19"/>
        </w:rPr>
        <w:t xml:space="preserve"> является </w:t>
      </w:r>
      <w:r w:rsidR="007740B1" w:rsidRPr="00AC71F9">
        <w:rPr>
          <w:rFonts w:eastAsia="Times New Roman"/>
          <w:b/>
          <w:bCs/>
          <w:sz w:val="19"/>
          <w:szCs w:val="19"/>
        </w:rPr>
        <w:t>Банк</w:t>
      </w:r>
      <w:r w:rsidR="00C5365B" w:rsidRPr="00AC71F9">
        <w:rPr>
          <w:rFonts w:eastAsia="Times New Roman"/>
          <w:b/>
          <w:bCs/>
          <w:sz w:val="19"/>
          <w:szCs w:val="19"/>
        </w:rPr>
        <w:t xml:space="preserve"> и </w:t>
      </w:r>
      <w:r w:rsidR="00C5365B" w:rsidRPr="00B50B24">
        <w:rPr>
          <w:rFonts w:eastAsia="Times New Roman"/>
          <w:b/>
          <w:bCs/>
          <w:sz w:val="19"/>
          <w:szCs w:val="19"/>
          <w:highlight w:val="green"/>
        </w:rPr>
        <w:t>[</w:t>
      </w:r>
      <w:r w:rsidR="00C5365B" w:rsidRPr="00AC71F9">
        <w:rPr>
          <w:b/>
          <w:sz w:val="19"/>
          <w:szCs w:val="19"/>
          <w:highlight w:val="green"/>
        </w:rPr>
        <w:t>военная ипотека]</w:t>
      </w:r>
      <w:r w:rsidR="00C5365B" w:rsidRPr="00AC71F9">
        <w:rPr>
          <w:sz w:val="19"/>
          <w:szCs w:val="19"/>
        </w:rPr>
        <w:t xml:space="preserve"> </w:t>
      </w:r>
      <w:r w:rsidR="00C5365B" w:rsidRPr="00AC71F9">
        <w:rPr>
          <w:sz w:val="19"/>
          <w:szCs w:val="19"/>
          <w:highlight w:val="green"/>
        </w:rPr>
        <w:t>Российская Федерация в лице УФО</w:t>
      </w:r>
      <w:r w:rsidR="007740B1" w:rsidRPr="00AC71F9">
        <w:rPr>
          <w:rFonts w:eastAsia="Times New Roman"/>
          <w:sz w:val="19"/>
          <w:szCs w:val="19"/>
        </w:rPr>
        <w:t xml:space="preserve">, а </w:t>
      </w:r>
      <w:r w:rsidR="007740B1" w:rsidRPr="00AC71F9">
        <w:rPr>
          <w:rFonts w:eastAsia="Times New Roman"/>
          <w:b/>
          <w:bCs/>
          <w:sz w:val="19"/>
          <w:szCs w:val="19"/>
        </w:rPr>
        <w:t>Залогодател</w:t>
      </w:r>
      <w:r w:rsidR="00CE0374" w:rsidRPr="00AC71F9">
        <w:rPr>
          <w:rFonts w:eastAsia="Times New Roman"/>
          <w:b/>
          <w:bCs/>
          <w:sz w:val="19"/>
          <w:szCs w:val="19"/>
        </w:rPr>
        <w:t>ем</w:t>
      </w:r>
      <w:r w:rsidR="007740B1" w:rsidRPr="00AC71F9">
        <w:rPr>
          <w:rFonts w:eastAsia="Times New Roman"/>
          <w:sz w:val="19"/>
          <w:szCs w:val="19"/>
        </w:rPr>
        <w:t xml:space="preserve"> – </w:t>
      </w:r>
      <w:r w:rsidR="002F6492" w:rsidRPr="00AC71F9">
        <w:rPr>
          <w:rFonts w:eastAsia="Times New Roman"/>
          <w:b/>
          <w:bCs/>
          <w:sz w:val="19"/>
          <w:szCs w:val="19"/>
        </w:rPr>
        <w:t>Покупатель</w:t>
      </w:r>
      <w:r w:rsidR="007740B1" w:rsidRPr="00AC71F9">
        <w:rPr>
          <w:rFonts w:eastAsia="Times New Roman"/>
          <w:sz w:val="19"/>
          <w:szCs w:val="19"/>
        </w:rPr>
        <w:t>.</w:t>
      </w:r>
    </w:p>
    <w:p w14:paraId="7FCA54A6" w14:textId="77777777" w:rsidR="00116460" w:rsidRDefault="00116460" w:rsidP="00FA1A16">
      <w:pPr>
        <w:spacing w:line="1" w:lineRule="exact"/>
        <w:ind w:left="567" w:hanging="425"/>
        <w:rPr>
          <w:sz w:val="24"/>
          <w:szCs w:val="24"/>
        </w:rPr>
      </w:pPr>
    </w:p>
    <w:p w14:paraId="3EDA9409" w14:textId="77777777" w:rsidR="006029AC" w:rsidRDefault="007740B1" w:rsidP="00B50B24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rFonts w:eastAsia="Times New Roman"/>
          <w:sz w:val="19"/>
          <w:szCs w:val="19"/>
        </w:rPr>
      </w:pPr>
      <w:r w:rsidRPr="00AC71F9">
        <w:rPr>
          <w:rFonts w:eastAsia="Times New Roman"/>
          <w:sz w:val="19"/>
          <w:szCs w:val="19"/>
        </w:rPr>
        <w:t xml:space="preserve">Право залога у </w:t>
      </w:r>
      <w:r w:rsidR="00CE0374" w:rsidRPr="00AC71F9">
        <w:rPr>
          <w:rFonts w:eastAsia="Times New Roman"/>
          <w:b/>
          <w:bCs/>
          <w:sz w:val="19"/>
          <w:szCs w:val="19"/>
        </w:rPr>
        <w:t>Продавца</w:t>
      </w:r>
      <w:r w:rsidR="002F6492"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 xml:space="preserve">на </w:t>
      </w:r>
      <w:r w:rsidRPr="00AC71F9">
        <w:rPr>
          <w:rFonts w:eastAsia="Times New Roman"/>
          <w:b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 xml:space="preserve"> не возникает </w:t>
      </w:r>
      <w:r w:rsidR="00C5365B" w:rsidRPr="00AC71F9">
        <w:rPr>
          <w:rFonts w:eastAsia="Times New Roman"/>
          <w:sz w:val="19"/>
          <w:szCs w:val="19"/>
        </w:rPr>
        <w:t>согласно</w:t>
      </w:r>
      <w:r w:rsidRPr="00AC71F9">
        <w:rPr>
          <w:rFonts w:eastAsia="Times New Roman"/>
          <w:sz w:val="19"/>
          <w:szCs w:val="19"/>
        </w:rPr>
        <w:t xml:space="preserve"> </w:t>
      </w:r>
      <w:r w:rsidR="00C5365B" w:rsidRPr="00AC71F9">
        <w:rPr>
          <w:rFonts w:eastAsia="Times New Roman"/>
          <w:sz w:val="19"/>
          <w:szCs w:val="19"/>
        </w:rPr>
        <w:t>п.</w:t>
      </w:r>
      <w:r w:rsidRPr="00AC71F9">
        <w:rPr>
          <w:rFonts w:eastAsia="Times New Roman"/>
          <w:sz w:val="19"/>
          <w:szCs w:val="19"/>
        </w:rPr>
        <w:t xml:space="preserve"> 5 </w:t>
      </w:r>
      <w:r w:rsidR="00C5365B" w:rsidRPr="00AC71F9">
        <w:rPr>
          <w:rFonts w:eastAsia="Times New Roman"/>
          <w:sz w:val="19"/>
          <w:szCs w:val="19"/>
        </w:rPr>
        <w:t>ст.</w:t>
      </w:r>
      <w:r w:rsidRPr="00AC71F9">
        <w:rPr>
          <w:rFonts w:eastAsia="Times New Roman"/>
          <w:sz w:val="19"/>
          <w:szCs w:val="19"/>
        </w:rPr>
        <w:t xml:space="preserve"> 488 Гражданского кодекса РФ</w:t>
      </w:r>
      <w:r w:rsidR="00C5365B" w:rsidRPr="00AC71F9">
        <w:rPr>
          <w:rFonts w:eastAsia="Times New Roman"/>
          <w:sz w:val="19"/>
          <w:szCs w:val="19"/>
        </w:rPr>
        <w:t xml:space="preserve"> (далее – ГК РФ)</w:t>
      </w:r>
      <w:r w:rsidRPr="00AC71F9">
        <w:rPr>
          <w:rFonts w:eastAsia="Times New Roman"/>
          <w:sz w:val="19"/>
          <w:szCs w:val="19"/>
        </w:rPr>
        <w:t xml:space="preserve">. </w:t>
      </w:r>
    </w:p>
    <w:p w14:paraId="101E6B1B" w14:textId="7AA55388" w:rsidR="002B0E61" w:rsidRPr="008C5BC4" w:rsidRDefault="006029AC" w:rsidP="00B50B24">
      <w:pPr>
        <w:pStyle w:val="a6"/>
        <w:spacing w:line="243" w:lineRule="auto"/>
        <w:ind w:left="567"/>
        <w:jc w:val="both"/>
        <w:rPr>
          <w:rFonts w:eastAsia="Times New Roman"/>
          <w:color w:val="FF0000"/>
          <w:sz w:val="19"/>
          <w:szCs w:val="19"/>
        </w:rPr>
      </w:pPr>
      <w:r w:rsidRPr="008C5BC4">
        <w:rPr>
          <w:rFonts w:eastAsia="Times New Roman"/>
          <w:color w:val="FF0000"/>
          <w:sz w:val="19"/>
          <w:szCs w:val="19"/>
        </w:rPr>
        <w:t xml:space="preserve">[РАССРОЧКА] У </w:t>
      </w:r>
      <w:r w:rsidRPr="008C5BC4">
        <w:rPr>
          <w:rFonts w:eastAsia="Times New Roman"/>
          <w:b/>
          <w:bCs/>
          <w:color w:val="FF0000"/>
          <w:sz w:val="19"/>
          <w:szCs w:val="19"/>
        </w:rPr>
        <w:t xml:space="preserve">Продавца возникает </w:t>
      </w:r>
      <w:r w:rsidRPr="008C5BC4">
        <w:rPr>
          <w:rFonts w:eastAsia="Times New Roman"/>
          <w:color w:val="FF0000"/>
          <w:sz w:val="19"/>
          <w:szCs w:val="19"/>
        </w:rPr>
        <w:t xml:space="preserve">право залога на </w:t>
      </w:r>
      <w:r w:rsidRPr="008C5BC4">
        <w:rPr>
          <w:rFonts w:eastAsia="Times New Roman"/>
          <w:b/>
          <w:color w:val="FF0000"/>
          <w:sz w:val="19"/>
          <w:szCs w:val="19"/>
        </w:rPr>
        <w:t>Объект</w:t>
      </w:r>
      <w:r w:rsidRPr="008C5BC4">
        <w:rPr>
          <w:rFonts w:eastAsia="Times New Roman"/>
          <w:color w:val="FF0000"/>
          <w:sz w:val="19"/>
          <w:szCs w:val="19"/>
        </w:rPr>
        <w:t xml:space="preserve"> согласно п. 5 ст. 488 Гражданского кодекса РФ до полного расчета по Договору. Залог в пользу Продавца подлежит регистрации </w:t>
      </w:r>
      <w:r w:rsidR="0060071F" w:rsidRPr="008C5BC4">
        <w:rPr>
          <w:rFonts w:eastAsia="Times New Roman"/>
          <w:color w:val="FF0000"/>
          <w:sz w:val="19"/>
          <w:szCs w:val="19"/>
        </w:rPr>
        <w:t xml:space="preserve">в территориальном органе, осуществляющем государственную регистрацию прав на недвижимое </w:t>
      </w:r>
      <w:r w:rsidR="0060071F" w:rsidRPr="008C5BC4">
        <w:rPr>
          <w:rFonts w:eastAsia="Times New Roman"/>
          <w:color w:val="FF0000"/>
          <w:sz w:val="18"/>
          <w:szCs w:val="18"/>
        </w:rPr>
        <w:t xml:space="preserve">имущество и сделок </w:t>
      </w:r>
      <w:r w:rsidR="0060071F" w:rsidRPr="008C5BC4">
        <w:rPr>
          <w:rFonts w:eastAsia="Times New Roman"/>
          <w:color w:val="FF0000"/>
          <w:sz w:val="19"/>
          <w:szCs w:val="19"/>
        </w:rPr>
        <w:t xml:space="preserve">с ним одновременно с регистрацией перехода права собственности на Объект к Покупателю. </w:t>
      </w:r>
    </w:p>
    <w:p w14:paraId="64F2BE05" w14:textId="11656731" w:rsidR="00116460" w:rsidRPr="00AC71F9" w:rsidRDefault="00AC71F9" w:rsidP="00B50B24">
      <w:pPr>
        <w:pStyle w:val="a6"/>
        <w:numPr>
          <w:ilvl w:val="1"/>
          <w:numId w:val="14"/>
        </w:numPr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t>[КРЕДИТ</w:t>
      </w:r>
      <w:r w:rsidR="00CD193E">
        <w:rPr>
          <w:rFonts w:eastAsia="Times New Roman"/>
          <w:sz w:val="19"/>
          <w:szCs w:val="19"/>
        </w:rPr>
        <w:t>/ИПОТЕКА</w:t>
      </w:r>
      <w:r w:rsidRPr="00AC71F9">
        <w:rPr>
          <w:rFonts w:eastAsia="Times New Roman"/>
          <w:sz w:val="19"/>
          <w:szCs w:val="19"/>
        </w:rPr>
        <w:t>]</w:t>
      </w:r>
      <w:r w:rsidR="007740B1" w:rsidRPr="00AC71F9">
        <w:rPr>
          <w:rFonts w:eastAsia="Times New Roman"/>
          <w:b/>
          <w:bCs/>
          <w:sz w:val="19"/>
          <w:szCs w:val="19"/>
        </w:rPr>
        <w:t>Покупател</w:t>
      </w:r>
      <w:r w:rsidR="002F6492" w:rsidRPr="00AC71F9">
        <w:rPr>
          <w:rFonts w:eastAsia="Times New Roman"/>
          <w:b/>
          <w:bCs/>
          <w:sz w:val="19"/>
          <w:szCs w:val="19"/>
        </w:rPr>
        <w:t>ь</w:t>
      </w:r>
      <w:r w:rsidR="007740B1" w:rsidRPr="00AC71F9">
        <w:rPr>
          <w:rFonts w:eastAsia="Times New Roman"/>
          <w:sz w:val="19"/>
          <w:szCs w:val="19"/>
        </w:rPr>
        <w:t xml:space="preserve"> обязу</w:t>
      </w:r>
      <w:r w:rsidR="002F6492" w:rsidRPr="00AC71F9">
        <w:rPr>
          <w:rFonts w:eastAsia="Times New Roman"/>
          <w:sz w:val="19"/>
          <w:szCs w:val="19"/>
        </w:rPr>
        <w:t>е</w:t>
      </w:r>
      <w:r w:rsidR="007740B1" w:rsidRPr="00AC71F9">
        <w:rPr>
          <w:rFonts w:eastAsia="Times New Roman"/>
          <w:sz w:val="19"/>
          <w:szCs w:val="19"/>
        </w:rPr>
        <w:t xml:space="preserve">тся в течение всего периода действия ипотеки на </w:t>
      </w:r>
      <w:r w:rsidR="00CE0374" w:rsidRPr="00AC71F9">
        <w:rPr>
          <w:rFonts w:eastAsia="Times New Roman"/>
          <w:b/>
          <w:bCs/>
          <w:sz w:val="19"/>
          <w:szCs w:val="19"/>
        </w:rPr>
        <w:t>Объект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без предварительного письменного согласия </w:t>
      </w:r>
      <w:r w:rsidR="00C5365B" w:rsidRPr="00AC71F9">
        <w:rPr>
          <w:rFonts w:eastAsia="Times New Roman"/>
          <w:b/>
          <w:bCs/>
          <w:sz w:val="19"/>
          <w:szCs w:val="19"/>
        </w:rPr>
        <w:t>Залогодержателя</w:t>
      </w:r>
      <w:r w:rsidR="007740B1" w:rsidRPr="00AC71F9">
        <w:rPr>
          <w:rFonts w:eastAsia="Times New Roman"/>
          <w:sz w:val="19"/>
          <w:szCs w:val="19"/>
        </w:rPr>
        <w:t xml:space="preserve">: не отчуждать </w:t>
      </w:r>
      <w:r w:rsidR="00CE0374" w:rsidRPr="00AC71F9">
        <w:rPr>
          <w:rFonts w:eastAsia="Times New Roman"/>
          <w:b/>
          <w:bCs/>
          <w:sz w:val="19"/>
          <w:szCs w:val="19"/>
        </w:rPr>
        <w:t>Объект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и не осуществлять </w:t>
      </w:r>
      <w:r w:rsidR="00CE0374" w:rsidRPr="00AC71F9">
        <w:rPr>
          <w:rFonts w:eastAsia="Times New Roman"/>
          <w:sz w:val="19"/>
          <w:szCs w:val="19"/>
        </w:rPr>
        <w:t>его</w:t>
      </w:r>
      <w:r w:rsidR="002B0E61" w:rsidRPr="00AC71F9">
        <w:rPr>
          <w:rFonts w:eastAsia="Times New Roman"/>
          <w:sz w:val="19"/>
          <w:szCs w:val="19"/>
        </w:rPr>
        <w:t xml:space="preserve"> последующ</w:t>
      </w:r>
      <w:r w:rsidR="00CE0374" w:rsidRPr="00AC71F9">
        <w:rPr>
          <w:rFonts w:eastAsia="Times New Roman"/>
          <w:sz w:val="19"/>
          <w:szCs w:val="19"/>
        </w:rPr>
        <w:t>е</w:t>
      </w:r>
      <w:r w:rsidR="002B0E61" w:rsidRPr="00AC71F9">
        <w:rPr>
          <w:rFonts w:eastAsia="Times New Roman"/>
          <w:sz w:val="19"/>
          <w:szCs w:val="19"/>
        </w:rPr>
        <w:t>е обременени</w:t>
      </w:r>
      <w:r w:rsidR="00CE0374" w:rsidRPr="00AC71F9">
        <w:rPr>
          <w:rFonts w:eastAsia="Times New Roman"/>
          <w:sz w:val="19"/>
          <w:szCs w:val="19"/>
        </w:rPr>
        <w:t>е</w:t>
      </w:r>
      <w:r w:rsidR="007740B1" w:rsidRPr="00AC71F9">
        <w:rPr>
          <w:rFonts w:eastAsia="Times New Roman"/>
          <w:sz w:val="19"/>
          <w:szCs w:val="19"/>
        </w:rPr>
        <w:t xml:space="preserve">; не сдавать </w:t>
      </w:r>
      <w:r w:rsidR="00CE0374" w:rsidRPr="00AC71F9">
        <w:rPr>
          <w:rFonts w:eastAsia="Times New Roman"/>
          <w:b/>
          <w:bCs/>
          <w:sz w:val="19"/>
          <w:szCs w:val="19"/>
        </w:rPr>
        <w:t>Объект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в аренду/наем, не передавать </w:t>
      </w:r>
      <w:r w:rsidR="00CE0374" w:rsidRPr="00AC71F9">
        <w:rPr>
          <w:rFonts w:eastAsia="Times New Roman"/>
          <w:sz w:val="19"/>
          <w:szCs w:val="19"/>
        </w:rPr>
        <w:t>его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в безвозмездное пользование либо иным образом не обременять </w:t>
      </w:r>
      <w:r w:rsidR="009763A3" w:rsidRPr="00AC71F9">
        <w:rPr>
          <w:rFonts w:eastAsia="Times New Roman"/>
          <w:sz w:val="19"/>
          <w:szCs w:val="19"/>
        </w:rPr>
        <w:t>его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>правами третьих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>лиц; не проводить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="007740B1" w:rsidRPr="00AC71F9">
        <w:rPr>
          <w:rFonts w:eastAsia="Times New Roman"/>
          <w:sz w:val="19"/>
          <w:szCs w:val="19"/>
        </w:rPr>
        <w:t xml:space="preserve">переустройство и перепланировку </w:t>
      </w:r>
      <w:r w:rsidR="009763A3" w:rsidRPr="00AC71F9">
        <w:rPr>
          <w:rFonts w:eastAsia="Times New Roman"/>
          <w:b/>
          <w:bCs/>
          <w:sz w:val="19"/>
          <w:szCs w:val="19"/>
        </w:rPr>
        <w:t>Объекта</w:t>
      </w:r>
      <w:r w:rsidR="007740B1" w:rsidRPr="00AC71F9">
        <w:rPr>
          <w:rFonts w:eastAsia="Times New Roman"/>
          <w:sz w:val="19"/>
          <w:szCs w:val="19"/>
        </w:rPr>
        <w:t>.</w:t>
      </w:r>
    </w:p>
    <w:p w14:paraId="4F70C33F" w14:textId="77777777" w:rsidR="00116460" w:rsidRDefault="00116460" w:rsidP="00FA1A16">
      <w:pPr>
        <w:spacing w:line="3" w:lineRule="exact"/>
        <w:ind w:left="567" w:hanging="425"/>
        <w:rPr>
          <w:sz w:val="24"/>
          <w:szCs w:val="24"/>
        </w:rPr>
      </w:pPr>
    </w:p>
    <w:p w14:paraId="33FF2446" w14:textId="265FE28E" w:rsidR="00116460" w:rsidRPr="00AC71F9" w:rsidRDefault="007740B1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b/>
          <w:bCs/>
          <w:sz w:val="19"/>
          <w:szCs w:val="19"/>
        </w:rPr>
        <w:t>Покупател</w:t>
      </w:r>
      <w:r w:rsidR="002F6492" w:rsidRPr="00AC71F9">
        <w:rPr>
          <w:rFonts w:eastAsia="Times New Roman"/>
          <w:b/>
          <w:bCs/>
          <w:sz w:val="19"/>
          <w:szCs w:val="19"/>
        </w:rPr>
        <w:t>ь</w:t>
      </w:r>
      <w:r w:rsidRPr="00AC71F9">
        <w:rPr>
          <w:rFonts w:eastAsia="Times New Roman"/>
          <w:sz w:val="19"/>
          <w:szCs w:val="19"/>
        </w:rPr>
        <w:t xml:space="preserve"> осмотрел </w:t>
      </w:r>
      <w:r w:rsidRPr="00AC71F9">
        <w:rPr>
          <w:rFonts w:eastAsia="Times New Roman"/>
          <w:b/>
          <w:bCs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 xml:space="preserve"> и претензий по его качеству не имеет. </w:t>
      </w:r>
      <w:r w:rsidR="002F6492" w:rsidRPr="00AC71F9">
        <w:rPr>
          <w:rFonts w:eastAsia="Times New Roman"/>
          <w:b/>
          <w:bCs/>
          <w:sz w:val="19"/>
          <w:szCs w:val="19"/>
        </w:rPr>
        <w:t>Продав</w:t>
      </w:r>
      <w:r w:rsidR="00E05642" w:rsidRPr="00AC71F9">
        <w:rPr>
          <w:rFonts w:eastAsia="Times New Roman"/>
          <w:b/>
          <w:bCs/>
          <w:sz w:val="19"/>
          <w:szCs w:val="19"/>
        </w:rPr>
        <w:t>ец</w:t>
      </w:r>
      <w:r w:rsidR="002F6492"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 xml:space="preserve">обязуется передать </w:t>
      </w:r>
      <w:r w:rsidRPr="00AC71F9">
        <w:rPr>
          <w:rFonts w:eastAsia="Times New Roman"/>
          <w:b/>
          <w:bCs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 xml:space="preserve"> в том состоянии, котором он находится на день </w:t>
      </w:r>
      <w:r w:rsidR="002B0E61" w:rsidRPr="00AC71F9">
        <w:rPr>
          <w:rFonts w:eastAsia="Times New Roman"/>
          <w:sz w:val="19"/>
          <w:szCs w:val="19"/>
        </w:rPr>
        <w:t xml:space="preserve">заключения </w:t>
      </w:r>
      <w:r w:rsidRPr="00AC71F9">
        <w:rPr>
          <w:rFonts w:eastAsia="Times New Roman"/>
          <w:b/>
          <w:bCs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>.</w:t>
      </w:r>
    </w:p>
    <w:p w14:paraId="5E1F69D8" w14:textId="77777777" w:rsidR="00116460" w:rsidRDefault="00116460" w:rsidP="00FA1A16">
      <w:pPr>
        <w:spacing w:line="1" w:lineRule="exact"/>
        <w:ind w:left="567" w:hanging="425"/>
        <w:rPr>
          <w:sz w:val="24"/>
          <w:szCs w:val="24"/>
        </w:rPr>
      </w:pPr>
    </w:p>
    <w:p w14:paraId="762C6A31" w14:textId="5AA649C8" w:rsidR="00116460" w:rsidRPr="00B50B24" w:rsidRDefault="0060071F" w:rsidP="00B50B24">
      <w:pPr>
        <w:pStyle w:val="a6"/>
        <w:numPr>
          <w:ilvl w:val="1"/>
          <w:numId w:val="14"/>
        </w:numPr>
        <w:spacing w:line="247" w:lineRule="auto"/>
        <w:ind w:left="567"/>
        <w:jc w:val="both"/>
        <w:rPr>
          <w:sz w:val="19"/>
          <w:szCs w:val="19"/>
        </w:rPr>
      </w:pPr>
      <w:r w:rsidRPr="00B50B24">
        <w:rPr>
          <w:sz w:val="19"/>
          <w:szCs w:val="19"/>
        </w:rPr>
        <w:t xml:space="preserve">[без АПП] </w:t>
      </w:r>
      <w:r w:rsidR="007740B1" w:rsidRPr="00B50B24">
        <w:rPr>
          <w:rFonts w:eastAsia="Times New Roman"/>
          <w:b/>
          <w:bCs/>
          <w:sz w:val="19"/>
          <w:szCs w:val="19"/>
        </w:rPr>
        <w:t>Объект</w:t>
      </w:r>
      <w:r w:rsidR="007740B1" w:rsidRPr="00B50B24">
        <w:rPr>
          <w:rFonts w:eastAsia="Times New Roman"/>
          <w:sz w:val="19"/>
          <w:szCs w:val="19"/>
        </w:rPr>
        <w:t xml:space="preserve"> передается на основании Договора, который является документом, подтверждающим передачу Объекта </w:t>
      </w:r>
      <w:r w:rsidR="00E05642" w:rsidRPr="00B50B24">
        <w:rPr>
          <w:rFonts w:eastAsia="Times New Roman"/>
          <w:b/>
          <w:bCs/>
          <w:sz w:val="19"/>
          <w:szCs w:val="19"/>
        </w:rPr>
        <w:t>Продавцу</w:t>
      </w:r>
      <w:r w:rsidR="002F6492" w:rsidRPr="00B50B24">
        <w:rPr>
          <w:rFonts w:eastAsia="Times New Roman"/>
          <w:sz w:val="19"/>
          <w:szCs w:val="19"/>
        </w:rPr>
        <w:t xml:space="preserve"> </w:t>
      </w:r>
      <w:r w:rsidR="007740B1" w:rsidRPr="00B50B24">
        <w:rPr>
          <w:rFonts w:eastAsia="Times New Roman"/>
          <w:sz w:val="19"/>
          <w:szCs w:val="19"/>
        </w:rPr>
        <w:t xml:space="preserve">и его прием </w:t>
      </w:r>
      <w:r w:rsidR="002F6492" w:rsidRPr="00B50B24">
        <w:rPr>
          <w:rFonts w:eastAsia="Times New Roman"/>
          <w:b/>
          <w:bCs/>
          <w:sz w:val="19"/>
          <w:szCs w:val="19"/>
        </w:rPr>
        <w:t>Покупателем</w:t>
      </w:r>
      <w:r w:rsidR="002F6492" w:rsidRPr="00B50B24">
        <w:rPr>
          <w:rFonts w:eastAsia="Times New Roman"/>
          <w:sz w:val="19"/>
          <w:szCs w:val="19"/>
        </w:rPr>
        <w:t xml:space="preserve"> </w:t>
      </w:r>
      <w:r w:rsidR="007740B1" w:rsidRPr="00B50B24">
        <w:rPr>
          <w:rFonts w:eastAsia="Times New Roman"/>
          <w:sz w:val="19"/>
          <w:szCs w:val="19"/>
        </w:rPr>
        <w:t xml:space="preserve">(ст. 556 ГК РФ). </w:t>
      </w:r>
      <w:r w:rsidR="007740B1" w:rsidRPr="00B50B24">
        <w:rPr>
          <w:rFonts w:eastAsia="Times New Roman"/>
          <w:b/>
          <w:bCs/>
          <w:sz w:val="19"/>
          <w:szCs w:val="19"/>
        </w:rPr>
        <w:t>Объект</w:t>
      </w:r>
      <w:r w:rsidR="007740B1" w:rsidRPr="00B50B24">
        <w:rPr>
          <w:rFonts w:eastAsia="Times New Roman"/>
          <w:sz w:val="19"/>
          <w:szCs w:val="19"/>
        </w:rPr>
        <w:t xml:space="preserve"> передается не обремененным задолженностями по коммунальным платежам, абонентской платой за телефон (при наличии), иными платежами, связанными с пользованием и владением Объектом </w:t>
      </w:r>
      <w:r w:rsidR="007740B1" w:rsidRPr="00B50B24">
        <w:rPr>
          <w:rFonts w:eastAsia="Times New Roman"/>
          <w:b/>
          <w:bCs/>
          <w:sz w:val="19"/>
          <w:szCs w:val="19"/>
        </w:rPr>
        <w:t>Продавц</w:t>
      </w:r>
      <w:r w:rsidR="00E05642" w:rsidRPr="00B50B24">
        <w:rPr>
          <w:rFonts w:eastAsia="Times New Roman"/>
          <w:b/>
          <w:bCs/>
          <w:sz w:val="19"/>
          <w:szCs w:val="19"/>
        </w:rPr>
        <w:t>ом</w:t>
      </w:r>
      <w:r w:rsidR="007740B1" w:rsidRPr="00B50B24">
        <w:rPr>
          <w:rFonts w:eastAsia="Times New Roman"/>
          <w:sz w:val="19"/>
          <w:szCs w:val="19"/>
        </w:rPr>
        <w:t>.</w:t>
      </w:r>
    </w:p>
    <w:p w14:paraId="6F3BB13C" w14:textId="7C0DB227" w:rsidR="0060071F" w:rsidRPr="00B50B24" w:rsidRDefault="0060071F" w:rsidP="00B50B24">
      <w:pPr>
        <w:pStyle w:val="a6"/>
        <w:spacing w:line="247" w:lineRule="auto"/>
        <w:ind w:left="567"/>
        <w:jc w:val="both"/>
        <w:rPr>
          <w:sz w:val="19"/>
          <w:szCs w:val="19"/>
        </w:rPr>
      </w:pPr>
      <w:r w:rsidRPr="00B50B24">
        <w:rPr>
          <w:sz w:val="19"/>
          <w:szCs w:val="19"/>
        </w:rPr>
        <w:t xml:space="preserve">[с АПП] Факт передачи </w:t>
      </w:r>
      <w:r w:rsidRPr="00B50B24">
        <w:rPr>
          <w:b/>
          <w:bCs/>
          <w:sz w:val="19"/>
          <w:szCs w:val="19"/>
        </w:rPr>
        <w:t>Объекта</w:t>
      </w:r>
      <w:r w:rsidRPr="00B50B24">
        <w:rPr>
          <w:sz w:val="19"/>
          <w:szCs w:val="19"/>
        </w:rPr>
        <w:t xml:space="preserve"> подтверждается актом приема-передачи </w:t>
      </w:r>
      <w:r w:rsidRPr="00B50B24">
        <w:rPr>
          <w:b/>
          <w:bCs/>
          <w:sz w:val="19"/>
          <w:szCs w:val="19"/>
        </w:rPr>
        <w:t>Объекта</w:t>
      </w:r>
      <w:r w:rsidRPr="00B50B24">
        <w:rPr>
          <w:sz w:val="19"/>
          <w:szCs w:val="19"/>
        </w:rPr>
        <w:t xml:space="preserve"> (далее – АПП). АПП подписывается </w:t>
      </w:r>
      <w:r w:rsidRPr="00B50B24">
        <w:rPr>
          <w:b/>
          <w:bCs/>
          <w:sz w:val="19"/>
          <w:szCs w:val="19"/>
        </w:rPr>
        <w:t>Сторонами</w:t>
      </w:r>
      <w:r w:rsidRPr="00B50B24">
        <w:rPr>
          <w:sz w:val="19"/>
          <w:szCs w:val="19"/>
        </w:rPr>
        <w:t xml:space="preserve"> в свободной форме в срок, не позднее 5 календарных дней с даты регистрации перехода права собственности на </w:t>
      </w:r>
      <w:r w:rsidRPr="00B50B24">
        <w:rPr>
          <w:b/>
          <w:bCs/>
          <w:sz w:val="19"/>
          <w:szCs w:val="19"/>
        </w:rPr>
        <w:t>Объект</w:t>
      </w:r>
      <w:r w:rsidRPr="00B50B24">
        <w:rPr>
          <w:sz w:val="19"/>
          <w:szCs w:val="19"/>
        </w:rPr>
        <w:t xml:space="preserve"> к </w:t>
      </w:r>
      <w:r w:rsidRPr="00B50B24">
        <w:rPr>
          <w:b/>
          <w:bCs/>
          <w:sz w:val="19"/>
          <w:szCs w:val="19"/>
        </w:rPr>
        <w:t>Покупателю</w:t>
      </w:r>
      <w:r w:rsidRPr="00B50B24">
        <w:rPr>
          <w:sz w:val="19"/>
          <w:szCs w:val="19"/>
        </w:rPr>
        <w:t xml:space="preserve">.  </w:t>
      </w:r>
    </w:p>
    <w:p w14:paraId="6AA0B59E" w14:textId="17F497C9" w:rsidR="00A35689" w:rsidRPr="00AC71F9" w:rsidRDefault="00E05642" w:rsidP="00FA1A16">
      <w:pPr>
        <w:pStyle w:val="0-"/>
        <w:numPr>
          <w:ilvl w:val="1"/>
          <w:numId w:val="14"/>
        </w:numPr>
        <w:spacing w:before="0"/>
        <w:ind w:left="567" w:hanging="425"/>
        <w:rPr>
          <w:sz w:val="19"/>
          <w:szCs w:val="19"/>
        </w:rPr>
      </w:pPr>
      <w:r>
        <w:rPr>
          <w:b/>
          <w:bCs/>
          <w:sz w:val="19"/>
          <w:szCs w:val="19"/>
        </w:rPr>
        <w:t>Продавец</w:t>
      </w:r>
      <w:r>
        <w:rPr>
          <w:sz w:val="19"/>
          <w:szCs w:val="19"/>
        </w:rPr>
        <w:t xml:space="preserve"> гарантируе</w:t>
      </w:r>
      <w:r w:rsidR="00A727A3">
        <w:rPr>
          <w:sz w:val="19"/>
          <w:szCs w:val="19"/>
        </w:rPr>
        <w:t>т</w:t>
      </w:r>
      <w:r w:rsidR="007740B1">
        <w:rPr>
          <w:sz w:val="19"/>
          <w:szCs w:val="19"/>
        </w:rPr>
        <w:t xml:space="preserve">, что на момент подписания </w:t>
      </w:r>
      <w:r w:rsidR="007740B1">
        <w:rPr>
          <w:b/>
          <w:bCs/>
          <w:sz w:val="19"/>
          <w:szCs w:val="19"/>
        </w:rPr>
        <w:t>Договора</w:t>
      </w:r>
      <w:r w:rsidR="007740B1">
        <w:rPr>
          <w:sz w:val="19"/>
          <w:szCs w:val="19"/>
        </w:rPr>
        <w:t xml:space="preserve"> </w:t>
      </w:r>
      <w:r>
        <w:rPr>
          <w:sz w:val="19"/>
          <w:szCs w:val="19"/>
        </w:rPr>
        <w:t>являе</w:t>
      </w:r>
      <w:r w:rsidR="00A727A3">
        <w:rPr>
          <w:sz w:val="19"/>
          <w:szCs w:val="19"/>
        </w:rPr>
        <w:t xml:space="preserve">тся </w:t>
      </w:r>
      <w:r w:rsidR="007740B1">
        <w:rPr>
          <w:sz w:val="19"/>
          <w:szCs w:val="19"/>
        </w:rPr>
        <w:t xml:space="preserve">полноправным и законным </w:t>
      </w:r>
      <w:r w:rsidR="00A727A3">
        <w:rPr>
          <w:sz w:val="19"/>
          <w:szCs w:val="19"/>
        </w:rPr>
        <w:t>собственник</w:t>
      </w:r>
      <w:r>
        <w:rPr>
          <w:sz w:val="19"/>
          <w:szCs w:val="19"/>
        </w:rPr>
        <w:t>ом</w:t>
      </w:r>
      <w:r w:rsidR="00A727A3">
        <w:rPr>
          <w:sz w:val="19"/>
          <w:szCs w:val="19"/>
        </w:rPr>
        <w:t xml:space="preserve"> </w:t>
      </w:r>
      <w:r w:rsidR="007740B1">
        <w:rPr>
          <w:b/>
          <w:bCs/>
          <w:sz w:val="19"/>
          <w:szCs w:val="19"/>
        </w:rPr>
        <w:t>Объекта</w:t>
      </w:r>
      <w:r w:rsidR="007740B1">
        <w:rPr>
          <w:sz w:val="19"/>
          <w:szCs w:val="19"/>
        </w:rPr>
        <w:t>,</w:t>
      </w:r>
      <w:r w:rsidR="007740B1">
        <w:rPr>
          <w:b/>
          <w:bCs/>
          <w:sz w:val="19"/>
          <w:szCs w:val="19"/>
        </w:rPr>
        <w:t xml:space="preserve"> Объект </w:t>
      </w:r>
      <w:r w:rsidR="007740B1">
        <w:rPr>
          <w:sz w:val="19"/>
          <w:szCs w:val="19"/>
        </w:rPr>
        <w:t>не отчужден, не заложен, в споре и под арестом не состоит, в аренду (наем) не сдан, в возмездное или</w:t>
      </w:r>
      <w:r w:rsidR="007740B1">
        <w:rPr>
          <w:b/>
          <w:bCs/>
          <w:sz w:val="19"/>
          <w:szCs w:val="19"/>
        </w:rPr>
        <w:t xml:space="preserve"> </w:t>
      </w:r>
      <w:r w:rsidR="007740B1">
        <w:rPr>
          <w:sz w:val="19"/>
          <w:szCs w:val="19"/>
        </w:rPr>
        <w:t xml:space="preserve">безвозмездное пользование не передан, не обременен правами третьих лиц, право собственности </w:t>
      </w:r>
      <w:r w:rsidR="00A727A3">
        <w:rPr>
          <w:b/>
          <w:bCs/>
          <w:sz w:val="19"/>
          <w:szCs w:val="19"/>
        </w:rPr>
        <w:t>Продавц</w:t>
      </w:r>
      <w:r>
        <w:rPr>
          <w:b/>
          <w:bCs/>
          <w:sz w:val="19"/>
          <w:szCs w:val="19"/>
        </w:rPr>
        <w:t>а</w:t>
      </w:r>
      <w:r w:rsidR="00A727A3">
        <w:rPr>
          <w:sz w:val="19"/>
          <w:szCs w:val="19"/>
        </w:rPr>
        <w:t xml:space="preserve"> </w:t>
      </w:r>
      <w:r w:rsidR="007740B1">
        <w:rPr>
          <w:sz w:val="19"/>
          <w:szCs w:val="19"/>
        </w:rPr>
        <w:t>никем не оспаривается</w:t>
      </w:r>
      <w:r w:rsidR="0085117D">
        <w:rPr>
          <w:sz w:val="19"/>
          <w:szCs w:val="19"/>
        </w:rPr>
        <w:t>, брачный договор</w:t>
      </w:r>
      <w:r w:rsidR="00A35689">
        <w:rPr>
          <w:sz w:val="19"/>
          <w:szCs w:val="19"/>
        </w:rPr>
        <w:t xml:space="preserve"> в отношении него не заключался</w:t>
      </w:r>
      <w:r w:rsidR="00AC71F9">
        <w:rPr>
          <w:sz w:val="19"/>
          <w:szCs w:val="19"/>
        </w:rPr>
        <w:t xml:space="preserve">, </w:t>
      </w:r>
      <w:r w:rsidR="00AC71F9" w:rsidRPr="00AC71F9">
        <w:rPr>
          <w:sz w:val="19"/>
          <w:szCs w:val="19"/>
        </w:rPr>
        <w:t xml:space="preserve">не имеется </w:t>
      </w:r>
      <w:r w:rsidR="00AC71F9" w:rsidRPr="008C5BC4">
        <w:rPr>
          <w:color w:val="FF0000"/>
          <w:sz w:val="19"/>
          <w:szCs w:val="19"/>
        </w:rPr>
        <w:t>неисполненных обязательств по наделению несовершеннолетних детей долями в Объекте</w:t>
      </w:r>
      <w:r w:rsidR="00AC71F9">
        <w:rPr>
          <w:sz w:val="19"/>
          <w:szCs w:val="19"/>
        </w:rPr>
        <w:t>.</w:t>
      </w:r>
      <w:r w:rsidR="00AC71F9" w:rsidRPr="00AC71F9">
        <w:rPr>
          <w:sz w:val="19"/>
          <w:szCs w:val="19"/>
        </w:rPr>
        <w:t xml:space="preserve"> </w:t>
      </w:r>
      <w:r w:rsidR="007740B1">
        <w:rPr>
          <w:sz w:val="19"/>
          <w:szCs w:val="19"/>
        </w:rPr>
        <w:t xml:space="preserve">Лиц, сохраняющих в соответствии с законом право пользования </w:t>
      </w:r>
      <w:r w:rsidR="007740B1">
        <w:rPr>
          <w:b/>
          <w:bCs/>
          <w:sz w:val="19"/>
          <w:szCs w:val="19"/>
        </w:rPr>
        <w:t>Объектом</w:t>
      </w:r>
      <w:r w:rsidR="007740B1">
        <w:rPr>
          <w:sz w:val="19"/>
          <w:szCs w:val="19"/>
        </w:rPr>
        <w:t xml:space="preserve"> после государственной регистрации перехода права собственности на </w:t>
      </w:r>
      <w:r w:rsidR="007740B1">
        <w:rPr>
          <w:b/>
          <w:bCs/>
          <w:sz w:val="19"/>
          <w:szCs w:val="19"/>
        </w:rPr>
        <w:t>Объект</w:t>
      </w:r>
      <w:r w:rsidR="007740B1">
        <w:rPr>
          <w:sz w:val="19"/>
          <w:szCs w:val="19"/>
        </w:rPr>
        <w:t xml:space="preserve"> к </w:t>
      </w:r>
      <w:r w:rsidR="00A727A3">
        <w:rPr>
          <w:b/>
          <w:bCs/>
          <w:sz w:val="19"/>
          <w:szCs w:val="19"/>
        </w:rPr>
        <w:t>Покупателю</w:t>
      </w:r>
      <w:r w:rsidR="007740B1">
        <w:rPr>
          <w:sz w:val="19"/>
          <w:szCs w:val="19"/>
        </w:rPr>
        <w:t>, не имеется (статьи 292, 558 Гражданского кодекса РФ).</w:t>
      </w:r>
      <w:r w:rsidR="00C5365B">
        <w:rPr>
          <w:sz w:val="19"/>
          <w:szCs w:val="19"/>
        </w:rPr>
        <w:t xml:space="preserve"> </w:t>
      </w:r>
      <w:r w:rsidR="00C5365B" w:rsidRPr="00C5365B">
        <w:rPr>
          <w:b/>
          <w:bCs/>
          <w:sz w:val="19"/>
          <w:szCs w:val="19"/>
        </w:rPr>
        <w:t>Продавец</w:t>
      </w:r>
      <w:r w:rsidR="00C5365B">
        <w:rPr>
          <w:sz w:val="19"/>
          <w:szCs w:val="19"/>
        </w:rPr>
        <w:t xml:space="preserve"> </w:t>
      </w:r>
      <w:r w:rsidR="00A35689">
        <w:rPr>
          <w:sz w:val="19"/>
          <w:szCs w:val="19"/>
        </w:rPr>
        <w:t xml:space="preserve">не имеет </w:t>
      </w:r>
      <w:r w:rsidR="00A35689" w:rsidRPr="00AC71F9">
        <w:rPr>
          <w:sz w:val="19"/>
          <w:szCs w:val="19"/>
        </w:rPr>
        <w:t>неисполненных обязательств, которые могут повлечь его банкротство, ему ничего не известно о кредиторах, которые могут обратиться в суд с иском о признании его банкротом и он не планирует обращаться в суд о признании себя банкротом</w:t>
      </w:r>
      <w:r w:rsidR="00796265" w:rsidRPr="00AC71F9">
        <w:rPr>
          <w:sz w:val="19"/>
          <w:szCs w:val="19"/>
        </w:rPr>
        <w:t>, в настоящий момент в отношении него не вынесено решение о банкротстве и не ведется соответствующего разбирательства.</w:t>
      </w:r>
    </w:p>
    <w:p w14:paraId="7E14CC70" w14:textId="33827A86" w:rsidR="00116460" w:rsidRPr="00AC71F9" w:rsidRDefault="007740B1" w:rsidP="00B50B24">
      <w:pPr>
        <w:pStyle w:val="a6"/>
        <w:numPr>
          <w:ilvl w:val="1"/>
          <w:numId w:val="14"/>
        </w:numPr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t xml:space="preserve">На момент </w:t>
      </w:r>
      <w:r w:rsidR="00AC71F9" w:rsidRPr="00AC71F9">
        <w:rPr>
          <w:rFonts w:eastAsia="Times New Roman"/>
          <w:sz w:val="19"/>
          <w:szCs w:val="19"/>
        </w:rPr>
        <w:t>заключения</w:t>
      </w:r>
      <w:r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b/>
          <w:bCs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 xml:space="preserve"> в </w:t>
      </w:r>
      <w:r w:rsidR="00E05642" w:rsidRPr="00AC71F9">
        <w:rPr>
          <w:rFonts w:eastAsia="Times New Roman"/>
          <w:b/>
          <w:bCs/>
          <w:sz w:val="19"/>
          <w:szCs w:val="19"/>
        </w:rPr>
        <w:t>Объекте</w:t>
      </w:r>
      <w:r w:rsidR="002B0E61"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>зарегистрированные лица:</w:t>
      </w:r>
      <w:r w:rsidR="0060071F">
        <w:rPr>
          <w:rFonts w:eastAsia="Times New Roman"/>
          <w:sz w:val="19"/>
          <w:szCs w:val="19"/>
        </w:rPr>
        <w:t xml:space="preserve"> </w:t>
      </w:r>
      <w:r w:rsidR="0060071F" w:rsidRPr="00B50B24">
        <w:rPr>
          <w:rFonts w:eastAsia="Times New Roman"/>
          <w:sz w:val="19"/>
          <w:szCs w:val="19"/>
        </w:rPr>
        <w:t>[</w:t>
      </w:r>
      <w:r w:rsidR="0060071F">
        <w:rPr>
          <w:rFonts w:eastAsia="Times New Roman"/>
          <w:sz w:val="19"/>
          <w:szCs w:val="19"/>
        </w:rPr>
        <w:t>нет зарегистрированных</w:t>
      </w:r>
      <w:r w:rsidR="0060071F" w:rsidRPr="00B50B24">
        <w:rPr>
          <w:rFonts w:eastAsia="Times New Roman"/>
          <w:sz w:val="19"/>
          <w:szCs w:val="19"/>
        </w:rPr>
        <w:t>]</w:t>
      </w:r>
      <w:r w:rsidR="0060071F">
        <w:rPr>
          <w:rFonts w:eastAsia="Times New Roman"/>
          <w:sz w:val="19"/>
          <w:szCs w:val="19"/>
        </w:rPr>
        <w:t xml:space="preserve"> </w:t>
      </w:r>
      <w:r w:rsidR="0060071F" w:rsidRPr="00B50B24">
        <w:rPr>
          <w:rFonts w:eastAsia="Times New Roman"/>
          <w:i/>
          <w:iCs/>
          <w:sz w:val="19"/>
          <w:szCs w:val="19"/>
          <w:highlight w:val="yellow"/>
        </w:rPr>
        <w:t>отсутствуют</w:t>
      </w:r>
      <w:r w:rsidR="0060071F">
        <w:rPr>
          <w:rFonts w:eastAsia="Times New Roman"/>
          <w:sz w:val="19"/>
          <w:szCs w:val="19"/>
        </w:rPr>
        <w:t xml:space="preserve"> </w:t>
      </w:r>
      <w:r w:rsidR="0060071F" w:rsidRPr="00B50B24">
        <w:rPr>
          <w:rFonts w:eastAsia="Times New Roman"/>
          <w:sz w:val="19"/>
          <w:szCs w:val="19"/>
        </w:rPr>
        <w:t>[</w:t>
      </w:r>
      <w:r w:rsidR="0060071F">
        <w:rPr>
          <w:rFonts w:eastAsia="Times New Roman"/>
          <w:sz w:val="19"/>
          <w:szCs w:val="19"/>
        </w:rPr>
        <w:t>есть зарегистрированные</w:t>
      </w:r>
      <w:r w:rsidR="0060071F" w:rsidRPr="00B50B24">
        <w:rPr>
          <w:rFonts w:eastAsia="Times New Roman"/>
          <w:sz w:val="19"/>
          <w:szCs w:val="19"/>
        </w:rPr>
        <w:t>]</w:t>
      </w:r>
      <w:r w:rsidRPr="00AC71F9">
        <w:rPr>
          <w:rFonts w:eastAsia="Times New Roman"/>
          <w:sz w:val="19"/>
          <w:szCs w:val="19"/>
        </w:rPr>
        <w:t xml:space="preserve"> </w:t>
      </w:r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 xml:space="preserve">Фамилия Имя </w:t>
      </w:r>
      <w:proofErr w:type="gramStart"/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 xml:space="preserve">Отчество </w:t>
      </w:r>
      <w:r w:rsidRPr="00B50B24">
        <w:rPr>
          <w:rFonts w:eastAsia="Times New Roman"/>
          <w:sz w:val="19"/>
          <w:szCs w:val="19"/>
          <w:highlight w:val="yellow"/>
        </w:rPr>
        <w:t xml:space="preserve"> </w:t>
      </w:r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>_</w:t>
      </w:r>
      <w:proofErr w:type="gramEnd"/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>_</w:t>
      </w:r>
      <w:r w:rsidRPr="00B50B24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>__</w:t>
      </w:r>
      <w:r w:rsidRPr="00B50B24">
        <w:rPr>
          <w:rFonts w:eastAsia="Times New Roman"/>
          <w:i/>
          <w:iCs/>
          <w:sz w:val="19"/>
          <w:szCs w:val="19"/>
          <w:highlight w:val="yellow"/>
        </w:rPr>
        <w:t>.</w:t>
      </w:r>
      <w:r w:rsidR="001010CE" w:rsidRPr="00B50B24">
        <w:rPr>
          <w:rFonts w:eastAsia="Times New Roman"/>
          <w:i/>
          <w:iCs/>
          <w:sz w:val="19"/>
          <w:szCs w:val="19"/>
          <w:highlight w:val="yellow"/>
        </w:rPr>
        <w:t>_____</w:t>
      </w:r>
      <w:r w:rsidR="001010CE">
        <w:rPr>
          <w:rFonts w:eastAsia="Times New Roman"/>
          <w:i/>
          <w:iCs/>
          <w:sz w:val="19"/>
          <w:szCs w:val="19"/>
        </w:rPr>
        <w:t xml:space="preserve"> </w:t>
      </w:r>
      <w:r w:rsidRPr="00B50B24">
        <w:rPr>
          <w:rFonts w:eastAsia="Times New Roman"/>
          <w:sz w:val="19"/>
          <w:szCs w:val="19"/>
          <w:highlight w:val="yellow"/>
        </w:rPr>
        <w:t xml:space="preserve">года рождения. </w:t>
      </w:r>
      <w:r w:rsidR="00A727A3" w:rsidRPr="00B50B24">
        <w:rPr>
          <w:rFonts w:eastAsia="Times New Roman"/>
          <w:b/>
          <w:bCs/>
          <w:sz w:val="19"/>
          <w:szCs w:val="19"/>
          <w:highlight w:val="yellow"/>
        </w:rPr>
        <w:t>Продав</w:t>
      </w:r>
      <w:r w:rsidR="00E05642" w:rsidRPr="00B50B24">
        <w:rPr>
          <w:rFonts w:eastAsia="Times New Roman"/>
          <w:b/>
          <w:bCs/>
          <w:sz w:val="19"/>
          <w:szCs w:val="19"/>
          <w:highlight w:val="yellow"/>
        </w:rPr>
        <w:t>ец</w:t>
      </w:r>
      <w:r w:rsidR="00A727A3" w:rsidRPr="00B50B24">
        <w:rPr>
          <w:rFonts w:eastAsia="Times New Roman"/>
          <w:b/>
          <w:bCs/>
          <w:sz w:val="19"/>
          <w:szCs w:val="19"/>
          <w:highlight w:val="yellow"/>
        </w:rPr>
        <w:t xml:space="preserve"> </w:t>
      </w:r>
      <w:r w:rsidRPr="00B50B24">
        <w:rPr>
          <w:rFonts w:eastAsia="Times New Roman"/>
          <w:sz w:val="19"/>
          <w:szCs w:val="19"/>
          <w:highlight w:val="yellow"/>
        </w:rPr>
        <w:t>обязу</w:t>
      </w:r>
      <w:r w:rsidR="00E05642" w:rsidRPr="00B50B24">
        <w:rPr>
          <w:rFonts w:eastAsia="Times New Roman"/>
          <w:sz w:val="19"/>
          <w:szCs w:val="19"/>
          <w:highlight w:val="yellow"/>
        </w:rPr>
        <w:t>е</w:t>
      </w:r>
      <w:r w:rsidRPr="00B50B24">
        <w:rPr>
          <w:rFonts w:eastAsia="Times New Roman"/>
          <w:sz w:val="19"/>
          <w:szCs w:val="19"/>
          <w:highlight w:val="yellow"/>
        </w:rPr>
        <w:t>тся обеспечить снятие с регистрационного учета всех зарегистрированных в</w:t>
      </w:r>
      <w:r w:rsidRPr="00B50B24">
        <w:rPr>
          <w:rFonts w:eastAsia="Times New Roman"/>
          <w:b/>
          <w:bCs/>
          <w:sz w:val="19"/>
          <w:szCs w:val="19"/>
          <w:highlight w:val="yellow"/>
        </w:rPr>
        <w:t xml:space="preserve"> </w:t>
      </w:r>
      <w:r w:rsidRPr="00B50B24">
        <w:rPr>
          <w:rFonts w:eastAsia="Times New Roman"/>
          <w:sz w:val="19"/>
          <w:szCs w:val="19"/>
          <w:highlight w:val="yellow"/>
        </w:rPr>
        <w:t>лиц в течение</w:t>
      </w:r>
      <w:r w:rsidRPr="00B50B24">
        <w:rPr>
          <w:rFonts w:eastAsia="Times New Roman"/>
          <w:b/>
          <w:bCs/>
          <w:sz w:val="19"/>
          <w:szCs w:val="19"/>
          <w:highlight w:val="yellow"/>
        </w:rPr>
        <w:t xml:space="preserve"> </w:t>
      </w:r>
      <w:r w:rsidRPr="00B50B24">
        <w:rPr>
          <w:rFonts w:eastAsia="Times New Roman"/>
          <w:i/>
          <w:iCs/>
          <w:sz w:val="19"/>
          <w:szCs w:val="19"/>
          <w:highlight w:val="yellow"/>
        </w:rPr>
        <w:t>10</w:t>
      </w:r>
      <w:r w:rsidR="003C349D" w:rsidRPr="00B50B24">
        <w:rPr>
          <w:rFonts w:eastAsia="Times New Roman"/>
          <w:i/>
          <w:iCs/>
          <w:sz w:val="19"/>
          <w:szCs w:val="19"/>
          <w:highlight w:val="yellow"/>
        </w:rPr>
        <w:t xml:space="preserve"> </w:t>
      </w:r>
      <w:r w:rsidRPr="00B50B24">
        <w:rPr>
          <w:rFonts w:eastAsia="Times New Roman"/>
          <w:sz w:val="19"/>
          <w:szCs w:val="19"/>
          <w:highlight w:val="yellow"/>
        </w:rPr>
        <w:t>(</w:t>
      </w:r>
      <w:r w:rsidRPr="00B50B24">
        <w:rPr>
          <w:rFonts w:eastAsia="Times New Roman"/>
          <w:i/>
          <w:iCs/>
          <w:sz w:val="19"/>
          <w:szCs w:val="19"/>
          <w:highlight w:val="yellow"/>
        </w:rPr>
        <w:t>десяти</w:t>
      </w:r>
      <w:r w:rsidRPr="00B50B24">
        <w:rPr>
          <w:rFonts w:eastAsia="Times New Roman"/>
          <w:sz w:val="19"/>
          <w:szCs w:val="19"/>
          <w:highlight w:val="yellow"/>
        </w:rPr>
        <w:t xml:space="preserve">) календарных дней с момента государственной регистрации перехода права собственности на </w:t>
      </w:r>
      <w:r w:rsidR="00E05642" w:rsidRPr="00B50B24">
        <w:rPr>
          <w:rFonts w:eastAsia="Times New Roman"/>
          <w:b/>
          <w:bCs/>
          <w:sz w:val="19"/>
          <w:szCs w:val="19"/>
          <w:highlight w:val="yellow"/>
        </w:rPr>
        <w:t>Об</w:t>
      </w:r>
      <w:bookmarkStart w:id="5" w:name="_GoBack"/>
      <w:bookmarkEnd w:id="5"/>
      <w:r w:rsidR="00E05642" w:rsidRPr="00B50B24">
        <w:rPr>
          <w:rFonts w:eastAsia="Times New Roman"/>
          <w:b/>
          <w:bCs/>
          <w:sz w:val="19"/>
          <w:szCs w:val="19"/>
          <w:highlight w:val="yellow"/>
        </w:rPr>
        <w:t>ъект</w:t>
      </w:r>
      <w:r w:rsidR="003C349D" w:rsidRPr="00B50B24">
        <w:rPr>
          <w:rFonts w:eastAsia="Times New Roman"/>
          <w:b/>
          <w:bCs/>
          <w:sz w:val="19"/>
          <w:szCs w:val="19"/>
          <w:highlight w:val="yellow"/>
        </w:rPr>
        <w:t xml:space="preserve"> к Покупател</w:t>
      </w:r>
      <w:r w:rsidR="00A727A3" w:rsidRPr="00B50B24">
        <w:rPr>
          <w:rFonts w:eastAsia="Times New Roman"/>
          <w:b/>
          <w:bCs/>
          <w:sz w:val="19"/>
          <w:szCs w:val="19"/>
          <w:highlight w:val="yellow"/>
        </w:rPr>
        <w:t>ю</w:t>
      </w:r>
      <w:r w:rsidRPr="00B50B24">
        <w:rPr>
          <w:rFonts w:eastAsia="Times New Roman"/>
          <w:sz w:val="19"/>
          <w:szCs w:val="19"/>
          <w:highlight w:val="yellow"/>
        </w:rPr>
        <w:t>.</w:t>
      </w:r>
    </w:p>
    <w:p w14:paraId="7EF3EF74" w14:textId="77777777" w:rsidR="00116460" w:rsidRDefault="00116460" w:rsidP="00FA1A16">
      <w:pPr>
        <w:spacing w:line="3" w:lineRule="exact"/>
        <w:ind w:left="567" w:hanging="425"/>
        <w:rPr>
          <w:sz w:val="20"/>
          <w:szCs w:val="20"/>
        </w:rPr>
      </w:pPr>
    </w:p>
    <w:p w14:paraId="6F361E43" w14:textId="57F714AB" w:rsidR="00116460" w:rsidRPr="00B50B24" w:rsidRDefault="007740B1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b/>
          <w:bCs/>
          <w:sz w:val="19"/>
          <w:szCs w:val="19"/>
        </w:rPr>
        <w:t>Покупател</w:t>
      </w:r>
      <w:r w:rsidR="00A727A3" w:rsidRPr="00AC71F9">
        <w:rPr>
          <w:rFonts w:eastAsia="Times New Roman"/>
          <w:b/>
          <w:bCs/>
          <w:sz w:val="19"/>
          <w:szCs w:val="19"/>
        </w:rPr>
        <w:t>ь</w:t>
      </w:r>
      <w:r w:rsidRPr="00AC71F9">
        <w:rPr>
          <w:rFonts w:eastAsia="Times New Roman"/>
          <w:sz w:val="19"/>
          <w:szCs w:val="19"/>
        </w:rPr>
        <w:t xml:space="preserve"> приобрета</w:t>
      </w:r>
      <w:r w:rsidR="00E05642" w:rsidRPr="00AC71F9">
        <w:rPr>
          <w:rFonts w:eastAsia="Times New Roman"/>
          <w:sz w:val="19"/>
          <w:szCs w:val="19"/>
        </w:rPr>
        <w:t>е</w:t>
      </w:r>
      <w:r w:rsidRPr="00AC71F9">
        <w:rPr>
          <w:rFonts w:eastAsia="Times New Roman"/>
          <w:sz w:val="19"/>
          <w:szCs w:val="19"/>
        </w:rPr>
        <w:t xml:space="preserve">т </w:t>
      </w:r>
      <w:r w:rsidR="00A727A3" w:rsidRPr="00AC71F9">
        <w:rPr>
          <w:rFonts w:eastAsia="Times New Roman"/>
          <w:sz w:val="19"/>
          <w:szCs w:val="19"/>
        </w:rPr>
        <w:t>прав</w:t>
      </w:r>
      <w:r w:rsidR="00AC71F9" w:rsidRPr="00AC71F9">
        <w:rPr>
          <w:rFonts w:eastAsia="Times New Roman"/>
          <w:sz w:val="19"/>
          <w:szCs w:val="19"/>
        </w:rPr>
        <w:t>о</w:t>
      </w:r>
      <w:r w:rsidR="00A727A3"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 xml:space="preserve">собственности </w:t>
      </w:r>
      <w:r w:rsidR="00AC71F9" w:rsidRPr="00AC71F9">
        <w:rPr>
          <w:rFonts w:eastAsia="Times New Roman"/>
          <w:sz w:val="19"/>
          <w:szCs w:val="19"/>
        </w:rPr>
        <w:t>и принимает на себя обязанности по уплате налогов на имущество, осуществляет за свой счет эксплуатацию и</w:t>
      </w:r>
      <w:r w:rsidR="00AC71F9" w:rsidRPr="00AC71F9">
        <w:rPr>
          <w:rFonts w:eastAsia="Times New Roman"/>
          <w:b/>
          <w:bCs/>
          <w:sz w:val="19"/>
          <w:szCs w:val="19"/>
        </w:rPr>
        <w:t xml:space="preserve"> </w:t>
      </w:r>
      <w:r w:rsidR="00AC71F9" w:rsidRPr="00AC71F9">
        <w:rPr>
          <w:rFonts w:eastAsia="Times New Roman"/>
          <w:sz w:val="19"/>
          <w:szCs w:val="19"/>
        </w:rPr>
        <w:t xml:space="preserve">ремонт </w:t>
      </w:r>
      <w:r w:rsidR="00AC71F9" w:rsidRPr="00AC71F9">
        <w:rPr>
          <w:rFonts w:eastAsia="Times New Roman"/>
          <w:b/>
          <w:bCs/>
          <w:sz w:val="19"/>
          <w:szCs w:val="19"/>
        </w:rPr>
        <w:t>Объекта</w:t>
      </w:r>
      <w:r w:rsidR="00A727A3" w:rsidRPr="00AC71F9">
        <w:rPr>
          <w:rFonts w:eastAsia="Times New Roman"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 xml:space="preserve">с момента внесения записи в Единый государственный реестр недвижимости о переходе права собственности к </w:t>
      </w:r>
      <w:r w:rsidR="00A727A3" w:rsidRPr="00AC71F9">
        <w:rPr>
          <w:rFonts w:eastAsia="Times New Roman"/>
          <w:b/>
          <w:bCs/>
          <w:sz w:val="19"/>
          <w:szCs w:val="19"/>
        </w:rPr>
        <w:t>Покупателю</w:t>
      </w:r>
      <w:r w:rsidRPr="00AC71F9">
        <w:rPr>
          <w:rFonts w:eastAsia="Times New Roman"/>
          <w:sz w:val="19"/>
          <w:szCs w:val="19"/>
        </w:rPr>
        <w:t xml:space="preserve">. </w:t>
      </w:r>
    </w:p>
    <w:p w14:paraId="3CE0CF7E" w14:textId="77777777" w:rsidR="008704D1" w:rsidRPr="00B50B24" w:rsidRDefault="008704D1" w:rsidP="00B50B24">
      <w:pPr>
        <w:spacing w:line="243" w:lineRule="auto"/>
        <w:jc w:val="both"/>
        <w:rPr>
          <w:sz w:val="20"/>
          <w:szCs w:val="20"/>
        </w:rPr>
      </w:pPr>
    </w:p>
    <w:p w14:paraId="0A33EA8D" w14:textId="77777777" w:rsidR="00116460" w:rsidRDefault="00116460" w:rsidP="00FA1A16">
      <w:pPr>
        <w:spacing w:line="3" w:lineRule="exact"/>
        <w:ind w:left="567" w:hanging="425"/>
        <w:rPr>
          <w:sz w:val="20"/>
          <w:szCs w:val="20"/>
        </w:rPr>
      </w:pPr>
    </w:p>
    <w:p w14:paraId="1EC9D468" w14:textId="77777777" w:rsidR="00AC71F9" w:rsidRDefault="007740B1" w:rsidP="00FA1A16">
      <w:pPr>
        <w:numPr>
          <w:ilvl w:val="0"/>
          <w:numId w:val="14"/>
        </w:numPr>
        <w:tabs>
          <w:tab w:val="left" w:pos="4180"/>
        </w:tabs>
        <w:ind w:left="567" w:hanging="425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Заключительные положения.</w:t>
      </w:r>
    </w:p>
    <w:p w14:paraId="4A1BDFFC" w14:textId="2FA332BC" w:rsidR="00116460" w:rsidRPr="00AC71F9" w:rsidRDefault="007740B1" w:rsidP="00B50B24">
      <w:pPr>
        <w:numPr>
          <w:ilvl w:val="1"/>
          <w:numId w:val="14"/>
        </w:numPr>
        <w:tabs>
          <w:tab w:val="left" w:pos="4180"/>
        </w:tabs>
        <w:ind w:left="567" w:hanging="425"/>
        <w:jc w:val="both"/>
        <w:rPr>
          <w:rFonts w:eastAsia="Times New Roman"/>
          <w:b/>
          <w:bCs/>
          <w:sz w:val="19"/>
          <w:szCs w:val="19"/>
        </w:rPr>
      </w:pPr>
      <w:r w:rsidRPr="00AC71F9">
        <w:rPr>
          <w:rFonts w:eastAsia="Times New Roman"/>
          <w:b/>
          <w:bCs/>
          <w:sz w:val="19"/>
          <w:szCs w:val="19"/>
        </w:rPr>
        <w:t>Стороны</w:t>
      </w:r>
      <w:r w:rsidRPr="00AC71F9">
        <w:rPr>
          <w:rFonts w:eastAsia="Times New Roman"/>
          <w:sz w:val="19"/>
          <w:szCs w:val="19"/>
        </w:rPr>
        <w:t xml:space="preserve"> заключают </w:t>
      </w:r>
      <w:r w:rsidRPr="00AC71F9">
        <w:rPr>
          <w:rFonts w:eastAsia="Times New Roman"/>
          <w:b/>
          <w:bCs/>
          <w:sz w:val="19"/>
          <w:szCs w:val="19"/>
        </w:rPr>
        <w:t>Договор</w:t>
      </w:r>
      <w:r w:rsidRPr="00AC71F9">
        <w:rPr>
          <w:rFonts w:eastAsia="Times New Roman"/>
          <w:sz w:val="19"/>
          <w:szCs w:val="19"/>
        </w:rPr>
        <w:t xml:space="preserve"> добровольно, не вследствие стечения тяжелых обстоятельств или на крайне невыгодных для себя условиях, </w:t>
      </w:r>
      <w:r w:rsidRPr="00AC71F9">
        <w:rPr>
          <w:rFonts w:eastAsia="Times New Roman"/>
          <w:b/>
          <w:bCs/>
          <w:sz w:val="19"/>
          <w:szCs w:val="19"/>
        </w:rPr>
        <w:t>Договор</w:t>
      </w:r>
      <w:r w:rsidRPr="00AC71F9">
        <w:rPr>
          <w:rFonts w:eastAsia="Times New Roman"/>
          <w:sz w:val="19"/>
          <w:szCs w:val="19"/>
        </w:rPr>
        <w:t xml:space="preserve"> не является для </w:t>
      </w:r>
      <w:r w:rsidRPr="00AC71F9">
        <w:rPr>
          <w:rFonts w:eastAsia="Times New Roman"/>
          <w:b/>
          <w:bCs/>
          <w:sz w:val="19"/>
          <w:szCs w:val="19"/>
        </w:rPr>
        <w:t>Сторон</w:t>
      </w:r>
      <w:r w:rsidRPr="00AC71F9">
        <w:rPr>
          <w:rFonts w:eastAsia="Times New Roman"/>
          <w:sz w:val="19"/>
          <w:szCs w:val="19"/>
        </w:rPr>
        <w:t xml:space="preserve"> кабальной сделкой. </w:t>
      </w:r>
      <w:r w:rsidRPr="00AC71F9">
        <w:rPr>
          <w:rFonts w:eastAsia="Times New Roman"/>
          <w:b/>
          <w:bCs/>
          <w:sz w:val="19"/>
          <w:szCs w:val="19"/>
        </w:rPr>
        <w:t>Стороны</w:t>
      </w:r>
      <w:r w:rsidRPr="00AC71F9">
        <w:rPr>
          <w:rFonts w:eastAsia="Times New Roman"/>
          <w:sz w:val="19"/>
          <w:szCs w:val="19"/>
        </w:rPr>
        <w:t xml:space="preserve"> подтверждают, что они в дееспособности не ограничены; под опекой, попечительством, а также патронажем не состоят; в отношении каждой из </w:t>
      </w:r>
      <w:r w:rsidRPr="00AC71F9">
        <w:rPr>
          <w:rFonts w:eastAsia="Times New Roman"/>
          <w:b/>
          <w:bCs/>
          <w:sz w:val="19"/>
          <w:szCs w:val="19"/>
        </w:rPr>
        <w:t xml:space="preserve">Сторон </w:t>
      </w:r>
      <w:r w:rsidRPr="00AC71F9">
        <w:rPr>
          <w:rFonts w:eastAsia="Times New Roman"/>
          <w:sz w:val="19"/>
          <w:szCs w:val="19"/>
        </w:rPr>
        <w:t>не возбуждалось и не возбуждено дело о банкротстве гражданина; по состоянию здоровья могут самостоятельно</w:t>
      </w:r>
      <w:r w:rsidRPr="00AC71F9">
        <w:rPr>
          <w:rFonts w:eastAsia="Times New Roman"/>
          <w:b/>
          <w:bCs/>
          <w:sz w:val="19"/>
          <w:szCs w:val="19"/>
        </w:rPr>
        <w:t xml:space="preserve"> </w:t>
      </w:r>
      <w:r w:rsidRPr="00AC71F9">
        <w:rPr>
          <w:rFonts w:eastAsia="Times New Roman"/>
          <w:sz w:val="19"/>
          <w:szCs w:val="19"/>
        </w:rPr>
        <w:t xml:space="preserve">осуществлять и защищать свои права и исполнять обязанности; не страдают заболеваниями, препятствующими осознавать суть подписываемого </w:t>
      </w:r>
      <w:r w:rsidRPr="00AC71F9">
        <w:rPr>
          <w:rFonts w:eastAsia="Times New Roman"/>
          <w:b/>
          <w:bCs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 xml:space="preserve"> и обстоятельств его заключения.</w:t>
      </w:r>
    </w:p>
    <w:p w14:paraId="2A6C9FDD" w14:textId="3FE6508E" w:rsidR="003C349D" w:rsidRPr="00AC71F9" w:rsidRDefault="003C349D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rFonts w:eastAsia="Times New Roman"/>
          <w:sz w:val="19"/>
          <w:szCs w:val="19"/>
        </w:rPr>
      </w:pPr>
      <w:r w:rsidRPr="00AC71F9">
        <w:rPr>
          <w:rFonts w:eastAsia="Times New Roman"/>
          <w:b/>
          <w:sz w:val="19"/>
          <w:szCs w:val="19"/>
        </w:rPr>
        <w:t>Стороны</w:t>
      </w:r>
      <w:r w:rsidRPr="00AC71F9">
        <w:rPr>
          <w:rFonts w:eastAsia="Times New Roman"/>
          <w:sz w:val="19"/>
          <w:szCs w:val="19"/>
        </w:rPr>
        <w:t xml:space="preserve">, руководствуясь ст. 421, 461 Гражданского Кодекса Российской Федерации пришли к соглашению, что в случае выявления задолженности по </w:t>
      </w:r>
      <w:r w:rsidRPr="00AC71F9">
        <w:rPr>
          <w:rFonts w:eastAsia="Times New Roman"/>
          <w:b/>
          <w:sz w:val="19"/>
          <w:szCs w:val="19"/>
        </w:rPr>
        <w:t>Объекту</w:t>
      </w:r>
      <w:r w:rsidRPr="00AC71F9">
        <w:rPr>
          <w:rFonts w:eastAsia="Times New Roman"/>
          <w:sz w:val="19"/>
          <w:szCs w:val="19"/>
        </w:rPr>
        <w:t xml:space="preserve">, а именно задолженности по коммунальным платежам, в том числе по оплате электроэнергии и капитального ремонта после перехода права собственности на </w:t>
      </w:r>
      <w:r w:rsidRPr="00AC71F9">
        <w:rPr>
          <w:rFonts w:eastAsia="Times New Roman"/>
          <w:b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 xml:space="preserve"> к </w:t>
      </w:r>
      <w:r w:rsidRPr="00AC71F9">
        <w:rPr>
          <w:rFonts w:eastAsia="Times New Roman"/>
          <w:b/>
          <w:sz w:val="19"/>
          <w:szCs w:val="19"/>
        </w:rPr>
        <w:t>Покупател</w:t>
      </w:r>
      <w:r w:rsidR="00E05642" w:rsidRPr="00AC71F9">
        <w:rPr>
          <w:rFonts w:eastAsia="Times New Roman"/>
          <w:b/>
          <w:sz w:val="19"/>
          <w:szCs w:val="19"/>
        </w:rPr>
        <w:t>ю</w:t>
      </w:r>
      <w:r w:rsidRPr="00AC71F9">
        <w:rPr>
          <w:rFonts w:eastAsia="Times New Roman"/>
          <w:sz w:val="19"/>
          <w:szCs w:val="19"/>
        </w:rPr>
        <w:t xml:space="preserve">, </w:t>
      </w:r>
      <w:r w:rsidRPr="00AC71F9">
        <w:rPr>
          <w:rFonts w:eastAsia="Times New Roman"/>
          <w:b/>
          <w:sz w:val="19"/>
          <w:szCs w:val="19"/>
        </w:rPr>
        <w:t>Продавец</w:t>
      </w:r>
      <w:r w:rsidRPr="00AC71F9">
        <w:rPr>
          <w:rFonts w:eastAsia="Times New Roman"/>
          <w:sz w:val="19"/>
          <w:szCs w:val="19"/>
        </w:rPr>
        <w:t xml:space="preserve"> обязуется погасить выявленную задолженность в срок не более 3 (трех) календарных дней с момента предоставления последнему подтверждающих наличие задолженности документов.</w:t>
      </w:r>
    </w:p>
    <w:p w14:paraId="243DA88B" w14:textId="40241079" w:rsidR="003C349D" w:rsidRPr="00AC71F9" w:rsidRDefault="003C349D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rFonts w:eastAsia="Times New Roman"/>
          <w:sz w:val="19"/>
          <w:szCs w:val="19"/>
        </w:rPr>
      </w:pPr>
      <w:r w:rsidRPr="00AC71F9">
        <w:rPr>
          <w:rFonts w:eastAsia="Times New Roman"/>
          <w:b/>
          <w:sz w:val="19"/>
          <w:szCs w:val="19"/>
        </w:rPr>
        <w:t>Продав</w:t>
      </w:r>
      <w:r w:rsidR="00E05642" w:rsidRPr="00AC71F9">
        <w:rPr>
          <w:rFonts w:eastAsia="Times New Roman"/>
          <w:b/>
          <w:sz w:val="19"/>
          <w:szCs w:val="19"/>
        </w:rPr>
        <w:t>ец</w:t>
      </w:r>
      <w:r w:rsidRPr="00AC71F9">
        <w:rPr>
          <w:rFonts w:eastAsia="Times New Roman"/>
          <w:sz w:val="19"/>
          <w:szCs w:val="19"/>
        </w:rPr>
        <w:t xml:space="preserve"> сообща</w:t>
      </w:r>
      <w:r w:rsidR="00E05642" w:rsidRPr="00AC71F9">
        <w:rPr>
          <w:rFonts w:eastAsia="Times New Roman"/>
          <w:sz w:val="19"/>
          <w:szCs w:val="19"/>
        </w:rPr>
        <w:t>е</w:t>
      </w:r>
      <w:r w:rsidRPr="00AC71F9">
        <w:rPr>
          <w:rFonts w:eastAsia="Times New Roman"/>
          <w:sz w:val="19"/>
          <w:szCs w:val="19"/>
        </w:rPr>
        <w:t>т, что</w:t>
      </w:r>
      <w:r w:rsidR="00F3230E">
        <w:rPr>
          <w:rFonts w:eastAsia="Times New Roman"/>
          <w:sz w:val="19"/>
          <w:szCs w:val="19"/>
        </w:rPr>
        <w:t xml:space="preserve"> </w:t>
      </w:r>
      <w:r w:rsidR="00F3230E" w:rsidRPr="00B50B24">
        <w:rPr>
          <w:rFonts w:eastAsia="Times New Roman"/>
          <w:sz w:val="19"/>
          <w:szCs w:val="19"/>
        </w:rPr>
        <w:t>[</w:t>
      </w:r>
      <w:r w:rsidR="00F3230E">
        <w:rPr>
          <w:rFonts w:eastAsia="Times New Roman"/>
          <w:sz w:val="19"/>
          <w:szCs w:val="19"/>
        </w:rPr>
        <w:t>Продавец в браке на момент приобретения не состоял</w:t>
      </w:r>
      <w:r w:rsidR="00F3230E" w:rsidRPr="00B50B24">
        <w:rPr>
          <w:rFonts w:eastAsia="Times New Roman"/>
          <w:sz w:val="19"/>
          <w:szCs w:val="19"/>
        </w:rPr>
        <w:t>]</w:t>
      </w:r>
      <w:r w:rsidRPr="00AC71F9">
        <w:rPr>
          <w:rFonts w:eastAsia="Times New Roman"/>
          <w:sz w:val="19"/>
          <w:szCs w:val="19"/>
        </w:rPr>
        <w:t xml:space="preserve"> на дату приобретения права </w:t>
      </w:r>
      <w:r w:rsidR="00022829" w:rsidRPr="00AC71F9">
        <w:rPr>
          <w:rFonts w:eastAsia="Times New Roman"/>
          <w:sz w:val="19"/>
          <w:szCs w:val="19"/>
        </w:rPr>
        <w:t xml:space="preserve">собственности на </w:t>
      </w:r>
      <w:r w:rsidR="00E05642" w:rsidRPr="00AC71F9">
        <w:rPr>
          <w:rFonts w:eastAsia="Times New Roman"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 xml:space="preserve"> по основаниям, указанным в пункте 1.2. Договора, он в </w:t>
      </w:r>
      <w:r w:rsidRPr="00B50B24">
        <w:rPr>
          <w:rFonts w:eastAsia="Times New Roman"/>
          <w:sz w:val="19"/>
          <w:szCs w:val="19"/>
        </w:rPr>
        <w:t>зарегистрированном браке не состоял</w:t>
      </w:r>
      <w:r w:rsidR="00022829" w:rsidRPr="00B50B24">
        <w:rPr>
          <w:rFonts w:eastAsia="Times New Roman"/>
          <w:sz w:val="19"/>
          <w:szCs w:val="19"/>
        </w:rPr>
        <w:t>/</w:t>
      </w:r>
      <w:r w:rsidR="00F3230E">
        <w:rPr>
          <w:rFonts w:eastAsia="Times New Roman"/>
          <w:sz w:val="19"/>
          <w:szCs w:val="19"/>
        </w:rPr>
        <w:t xml:space="preserve"> </w:t>
      </w:r>
      <w:r w:rsidR="00F3230E" w:rsidRPr="00B50B24">
        <w:rPr>
          <w:rFonts w:eastAsia="Times New Roman"/>
          <w:sz w:val="19"/>
          <w:szCs w:val="19"/>
        </w:rPr>
        <w:t>[</w:t>
      </w:r>
      <w:r w:rsidR="00F3230E">
        <w:rPr>
          <w:rFonts w:eastAsia="Times New Roman"/>
          <w:sz w:val="19"/>
          <w:szCs w:val="19"/>
        </w:rPr>
        <w:t>Продавец в браке на момент приобретения состоял</w:t>
      </w:r>
      <w:r w:rsidR="00F3230E" w:rsidRPr="00B50B24">
        <w:rPr>
          <w:rFonts w:eastAsia="Times New Roman"/>
          <w:sz w:val="19"/>
          <w:szCs w:val="19"/>
        </w:rPr>
        <w:t xml:space="preserve">] </w:t>
      </w:r>
      <w:r w:rsidR="00022829" w:rsidRPr="00B50B24">
        <w:rPr>
          <w:rFonts w:eastAsia="Times New Roman"/>
          <w:sz w:val="19"/>
          <w:szCs w:val="19"/>
        </w:rPr>
        <w:t>нотариально заверенное согласие супруга на распоряжение</w:t>
      </w:r>
      <w:r w:rsidR="00022829" w:rsidRPr="00F3230E">
        <w:rPr>
          <w:rFonts w:eastAsia="Times New Roman"/>
          <w:sz w:val="19"/>
          <w:szCs w:val="19"/>
        </w:rPr>
        <w:t xml:space="preserve"> </w:t>
      </w:r>
      <w:r w:rsidR="00022829" w:rsidRPr="00AC71F9">
        <w:rPr>
          <w:rFonts w:eastAsia="Times New Roman"/>
          <w:sz w:val="19"/>
          <w:szCs w:val="19"/>
        </w:rPr>
        <w:t xml:space="preserve">Объектом получено. </w:t>
      </w:r>
    </w:p>
    <w:p w14:paraId="6C77AC5E" w14:textId="3F646FD9" w:rsidR="003C349D" w:rsidRPr="00AC71F9" w:rsidRDefault="003C349D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sz w:val="20"/>
          <w:szCs w:val="20"/>
        </w:rPr>
      </w:pPr>
      <w:r w:rsidRPr="00AC71F9">
        <w:rPr>
          <w:rFonts w:eastAsia="Times New Roman"/>
          <w:b/>
          <w:sz w:val="19"/>
          <w:szCs w:val="19"/>
        </w:rPr>
        <w:t>Стороны</w:t>
      </w:r>
      <w:r w:rsidRPr="00AC71F9">
        <w:rPr>
          <w:rFonts w:eastAsia="Times New Roman"/>
          <w:sz w:val="19"/>
          <w:szCs w:val="19"/>
        </w:rPr>
        <w:t xml:space="preserve">, заключая настоящий </w:t>
      </w:r>
      <w:r w:rsidRPr="00AC71F9">
        <w:rPr>
          <w:rFonts w:eastAsia="Times New Roman"/>
          <w:b/>
          <w:sz w:val="19"/>
          <w:szCs w:val="19"/>
        </w:rPr>
        <w:t>Договор</w:t>
      </w:r>
      <w:r w:rsidRPr="00AC71F9">
        <w:rPr>
          <w:rFonts w:eastAsia="Times New Roman"/>
          <w:sz w:val="19"/>
          <w:szCs w:val="19"/>
        </w:rPr>
        <w:t>, исходят из того, что они предоставляют друг другу достоверные заверения об обстоятельствах</w:t>
      </w:r>
      <w:r w:rsidR="00AC71F9" w:rsidRPr="00AC71F9">
        <w:rPr>
          <w:rFonts w:eastAsia="Times New Roman"/>
          <w:sz w:val="19"/>
          <w:szCs w:val="19"/>
        </w:rPr>
        <w:t xml:space="preserve"> в разделе 3 Договора</w:t>
      </w:r>
      <w:r w:rsidRPr="00AC71F9">
        <w:rPr>
          <w:rFonts w:eastAsia="Times New Roman"/>
          <w:sz w:val="19"/>
          <w:szCs w:val="19"/>
        </w:rPr>
        <w:t>, имеющи</w:t>
      </w:r>
      <w:r w:rsidR="00AC71F9" w:rsidRPr="00AC71F9">
        <w:rPr>
          <w:rFonts w:eastAsia="Times New Roman"/>
          <w:sz w:val="19"/>
          <w:szCs w:val="19"/>
        </w:rPr>
        <w:t>е</w:t>
      </w:r>
      <w:r w:rsidRPr="00AC71F9">
        <w:rPr>
          <w:rFonts w:eastAsia="Times New Roman"/>
          <w:sz w:val="19"/>
          <w:szCs w:val="19"/>
        </w:rPr>
        <w:t xml:space="preserve"> значение для заключения настоящего </w:t>
      </w:r>
      <w:r w:rsidRPr="00AC71F9">
        <w:rPr>
          <w:rFonts w:eastAsia="Times New Roman"/>
          <w:b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 xml:space="preserve">, его исполнения или прекращения. Содержание пункта 1 статьи 431.2 </w:t>
      </w:r>
      <w:r w:rsidR="00AC71F9" w:rsidRPr="00AC71F9">
        <w:rPr>
          <w:rFonts w:eastAsia="Times New Roman"/>
          <w:sz w:val="19"/>
          <w:szCs w:val="19"/>
        </w:rPr>
        <w:t>ГК РФ</w:t>
      </w:r>
      <w:r w:rsidRPr="00AC71F9">
        <w:rPr>
          <w:rFonts w:eastAsia="Times New Roman"/>
          <w:sz w:val="19"/>
          <w:szCs w:val="19"/>
        </w:rPr>
        <w:t xml:space="preserve"> о том, что </w:t>
      </w:r>
      <w:r w:rsidRPr="00AC71F9">
        <w:rPr>
          <w:rFonts w:eastAsia="Times New Roman"/>
          <w:b/>
          <w:sz w:val="19"/>
          <w:szCs w:val="19"/>
        </w:rPr>
        <w:t>Сторона</w:t>
      </w:r>
      <w:r w:rsidRPr="00AC71F9">
        <w:rPr>
          <w:rFonts w:eastAsia="Times New Roman"/>
          <w:sz w:val="19"/>
          <w:szCs w:val="19"/>
        </w:rPr>
        <w:t xml:space="preserve">, которая при заключении Договора либо до или после его заключения дала другой </w:t>
      </w:r>
      <w:r w:rsidRPr="00AC71F9">
        <w:rPr>
          <w:rFonts w:eastAsia="Times New Roman"/>
          <w:b/>
          <w:sz w:val="19"/>
          <w:szCs w:val="19"/>
        </w:rPr>
        <w:t>Стороне</w:t>
      </w:r>
      <w:r w:rsidRPr="00AC71F9">
        <w:rPr>
          <w:rFonts w:eastAsia="Times New Roman"/>
          <w:sz w:val="19"/>
          <w:szCs w:val="19"/>
        </w:rPr>
        <w:t xml:space="preserve"> недостоверные заверения об обстоятельствах, имеющих значение для заключения </w:t>
      </w:r>
      <w:r w:rsidRPr="00AC71F9">
        <w:rPr>
          <w:rFonts w:eastAsia="Times New Roman"/>
          <w:b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 xml:space="preserve">, его исполнения или прекращения, обязана возместить другой </w:t>
      </w:r>
      <w:r w:rsidRPr="00AC71F9">
        <w:rPr>
          <w:rFonts w:eastAsia="Times New Roman"/>
          <w:b/>
          <w:sz w:val="19"/>
          <w:szCs w:val="19"/>
        </w:rPr>
        <w:t>Стороне</w:t>
      </w:r>
      <w:r w:rsidRPr="00AC71F9">
        <w:rPr>
          <w:rFonts w:eastAsia="Times New Roman"/>
          <w:sz w:val="19"/>
          <w:szCs w:val="19"/>
        </w:rPr>
        <w:t xml:space="preserve"> по ее требованию убытки, причиненные недостоверностью таких заверений, </w:t>
      </w:r>
      <w:r w:rsidRPr="00AC71F9">
        <w:rPr>
          <w:rFonts w:eastAsia="Times New Roman"/>
          <w:b/>
          <w:sz w:val="19"/>
          <w:szCs w:val="19"/>
        </w:rPr>
        <w:t>Сторонам</w:t>
      </w:r>
      <w:r w:rsidRPr="00AC71F9">
        <w:rPr>
          <w:rFonts w:eastAsia="Times New Roman"/>
          <w:sz w:val="19"/>
          <w:szCs w:val="19"/>
        </w:rPr>
        <w:t xml:space="preserve"> известны и понятны.</w:t>
      </w:r>
    </w:p>
    <w:p w14:paraId="461C841D" w14:textId="77777777" w:rsidR="00116460" w:rsidRDefault="00116460" w:rsidP="00FA1A16">
      <w:pPr>
        <w:spacing w:line="4" w:lineRule="exact"/>
        <w:ind w:left="567" w:hanging="425"/>
        <w:rPr>
          <w:sz w:val="20"/>
          <w:szCs w:val="20"/>
        </w:rPr>
      </w:pPr>
    </w:p>
    <w:p w14:paraId="4F053103" w14:textId="749266A7" w:rsidR="00116460" w:rsidRPr="00AC71F9" w:rsidRDefault="007740B1" w:rsidP="00FA1A16">
      <w:pPr>
        <w:pStyle w:val="a6"/>
        <w:numPr>
          <w:ilvl w:val="1"/>
          <w:numId w:val="14"/>
        </w:numPr>
        <w:spacing w:line="243" w:lineRule="auto"/>
        <w:ind w:left="567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t xml:space="preserve">Содержание сделки, ее последствия, ответственность, права и обязанности, содержание статей 131, 160, 161, 164, 209, 223, 288, 292, 421, 450, 460, 461, 549, 551, 556, 557, 558 </w:t>
      </w:r>
      <w:r w:rsidR="00AC71F9" w:rsidRPr="00AC71F9">
        <w:rPr>
          <w:rFonts w:eastAsia="Times New Roman"/>
          <w:sz w:val="19"/>
          <w:szCs w:val="19"/>
        </w:rPr>
        <w:t>ГК</w:t>
      </w:r>
      <w:r w:rsidRPr="00AC71F9">
        <w:rPr>
          <w:rFonts w:eastAsia="Times New Roman"/>
          <w:sz w:val="19"/>
          <w:szCs w:val="19"/>
        </w:rPr>
        <w:t xml:space="preserve"> РФ, статей 17, 38 Жилищного кодекса РФ, статьей 34-36 Семейного кодекса РФ, статей 77, 78 Федерального закона «Об ипотеке (залоге недвижимости)» № 102-ФЗ от 16.07.1998 года </w:t>
      </w:r>
      <w:r w:rsidRPr="00AC71F9">
        <w:rPr>
          <w:rFonts w:eastAsia="Times New Roman"/>
          <w:b/>
          <w:bCs/>
          <w:sz w:val="19"/>
          <w:szCs w:val="19"/>
        </w:rPr>
        <w:t>Сторонам</w:t>
      </w:r>
      <w:r w:rsidRPr="00AC71F9">
        <w:rPr>
          <w:rFonts w:eastAsia="Times New Roman"/>
          <w:sz w:val="19"/>
          <w:szCs w:val="19"/>
        </w:rPr>
        <w:t xml:space="preserve"> известны и понятны.</w:t>
      </w:r>
    </w:p>
    <w:p w14:paraId="1536302F" w14:textId="77777777" w:rsidR="00116460" w:rsidRDefault="00116460" w:rsidP="00FA1A16">
      <w:pPr>
        <w:spacing w:line="3" w:lineRule="exact"/>
        <w:ind w:left="567" w:hanging="425"/>
        <w:rPr>
          <w:sz w:val="20"/>
          <w:szCs w:val="20"/>
        </w:rPr>
      </w:pPr>
    </w:p>
    <w:p w14:paraId="5AE34AB9" w14:textId="01169D8A" w:rsidR="00116460" w:rsidRPr="008704D1" w:rsidRDefault="00AC71F9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rFonts w:eastAsia="Times New Roman"/>
          <w:sz w:val="19"/>
          <w:szCs w:val="19"/>
        </w:rPr>
      </w:pPr>
      <w:r w:rsidRPr="00AC71F9">
        <w:rPr>
          <w:rFonts w:eastAsia="Times New Roman"/>
          <w:sz w:val="19"/>
          <w:szCs w:val="19"/>
        </w:rPr>
        <w:lastRenderedPageBreak/>
        <w:t>[</w:t>
      </w:r>
      <w:r w:rsidRPr="008704D1">
        <w:rPr>
          <w:rFonts w:eastAsia="Times New Roman"/>
          <w:sz w:val="19"/>
          <w:szCs w:val="19"/>
        </w:rPr>
        <w:t xml:space="preserve">КРЕДИТ] </w:t>
      </w:r>
      <w:r w:rsidR="007740B1" w:rsidRPr="008704D1">
        <w:rPr>
          <w:rFonts w:eastAsia="Times New Roman"/>
          <w:sz w:val="19"/>
          <w:szCs w:val="19"/>
        </w:rPr>
        <w:t xml:space="preserve">Переход права собственности и ипотека в силу закона в пользу </w:t>
      </w:r>
      <w:r w:rsidRPr="008704D1">
        <w:rPr>
          <w:rFonts w:eastAsia="Times New Roman"/>
          <w:b/>
          <w:bCs/>
          <w:sz w:val="19"/>
          <w:szCs w:val="19"/>
        </w:rPr>
        <w:t>Залогодержателя</w:t>
      </w:r>
      <w:r w:rsidR="007740B1" w:rsidRPr="008704D1">
        <w:rPr>
          <w:rFonts w:eastAsia="Times New Roman"/>
          <w:sz w:val="19"/>
          <w:szCs w:val="19"/>
        </w:rPr>
        <w:t xml:space="preserve"> подлежат государственной регистрации в территориальном органе, осуществляющем государственную регистрацию прав на недвижимое </w:t>
      </w:r>
      <w:r w:rsidR="007740B1" w:rsidRPr="00B50B24">
        <w:rPr>
          <w:rFonts w:eastAsia="Times New Roman"/>
          <w:sz w:val="19"/>
          <w:szCs w:val="19"/>
        </w:rPr>
        <w:t xml:space="preserve">имущество и сделок </w:t>
      </w:r>
      <w:r w:rsidR="007740B1" w:rsidRPr="008704D1">
        <w:rPr>
          <w:rFonts w:eastAsia="Times New Roman"/>
          <w:sz w:val="19"/>
          <w:szCs w:val="19"/>
        </w:rPr>
        <w:t>с ним.</w:t>
      </w:r>
    </w:p>
    <w:p w14:paraId="34589FC0" w14:textId="4DBF85DE" w:rsidR="00AC71F9" w:rsidRPr="00B50B24" w:rsidRDefault="00FA1A16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rFonts w:eastAsia="Times New Roman"/>
          <w:sz w:val="19"/>
          <w:szCs w:val="19"/>
        </w:rPr>
      </w:pPr>
      <w:r w:rsidRPr="008704D1">
        <w:rPr>
          <w:rFonts w:eastAsia="Times New Roman"/>
          <w:sz w:val="19"/>
          <w:szCs w:val="19"/>
        </w:rPr>
        <w:t xml:space="preserve">[КРЕДИТ] </w:t>
      </w:r>
      <w:proofErr w:type="gramStart"/>
      <w:r w:rsidRPr="00B50B24">
        <w:rPr>
          <w:rFonts w:eastAsia="Times New Roman"/>
          <w:sz w:val="19"/>
          <w:szCs w:val="19"/>
        </w:rPr>
        <w:t>В</w:t>
      </w:r>
      <w:proofErr w:type="gramEnd"/>
      <w:r w:rsidRPr="00B50B24">
        <w:rPr>
          <w:rFonts w:eastAsia="Times New Roman"/>
          <w:sz w:val="19"/>
          <w:szCs w:val="19"/>
        </w:rPr>
        <w:t xml:space="preserve"> случае расторжения Договора Стороны обязуются вернуть денежные средства, предоставленные в соответствии с Кредитным договором на текущий счет Заемщика в Банке.</w:t>
      </w:r>
    </w:p>
    <w:p w14:paraId="5CB67844" w14:textId="77777777" w:rsidR="00116460" w:rsidRPr="00B50B24" w:rsidRDefault="00116460" w:rsidP="00FA1A16">
      <w:pPr>
        <w:spacing w:line="1" w:lineRule="exact"/>
        <w:ind w:left="567" w:hanging="425"/>
        <w:rPr>
          <w:sz w:val="19"/>
          <w:szCs w:val="19"/>
        </w:rPr>
      </w:pPr>
    </w:p>
    <w:p w14:paraId="49797F70" w14:textId="77777777" w:rsidR="00AC71F9" w:rsidRPr="00AC71F9" w:rsidRDefault="007740B1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sz w:val="20"/>
          <w:szCs w:val="20"/>
        </w:rPr>
      </w:pPr>
      <w:r w:rsidRPr="00AC71F9">
        <w:rPr>
          <w:rFonts w:eastAsia="Times New Roman"/>
          <w:sz w:val="19"/>
          <w:szCs w:val="19"/>
        </w:rPr>
        <w:t xml:space="preserve">Расходы, связанные с заключением </w:t>
      </w:r>
      <w:r w:rsidRPr="00AC71F9">
        <w:rPr>
          <w:rFonts w:eastAsia="Times New Roman"/>
          <w:b/>
          <w:bCs/>
          <w:sz w:val="19"/>
          <w:szCs w:val="19"/>
        </w:rPr>
        <w:t>Договора</w:t>
      </w:r>
      <w:r w:rsidRPr="00AC71F9">
        <w:rPr>
          <w:rFonts w:eastAsia="Times New Roman"/>
          <w:sz w:val="19"/>
          <w:szCs w:val="19"/>
        </w:rPr>
        <w:t xml:space="preserve"> и государственной регистрацией перехода права собственности на </w:t>
      </w:r>
      <w:r w:rsidRPr="00AC71F9">
        <w:rPr>
          <w:rFonts w:eastAsia="Times New Roman"/>
          <w:b/>
          <w:bCs/>
          <w:sz w:val="19"/>
          <w:szCs w:val="19"/>
        </w:rPr>
        <w:t>Объект</w:t>
      </w:r>
      <w:r w:rsidRPr="00AC71F9">
        <w:rPr>
          <w:rFonts w:eastAsia="Times New Roman"/>
          <w:sz w:val="19"/>
          <w:szCs w:val="19"/>
        </w:rPr>
        <w:t>, несут</w:t>
      </w:r>
      <w:r w:rsidRPr="00AC71F9">
        <w:rPr>
          <w:rFonts w:eastAsia="Times New Roman"/>
          <w:b/>
          <w:bCs/>
          <w:sz w:val="19"/>
          <w:szCs w:val="19"/>
        </w:rPr>
        <w:t xml:space="preserve"> </w:t>
      </w:r>
      <w:r w:rsidRPr="00AC71F9">
        <w:rPr>
          <w:rFonts w:eastAsia="Times New Roman"/>
          <w:i/>
          <w:iCs/>
          <w:sz w:val="19"/>
          <w:szCs w:val="19"/>
          <w:highlight w:val="yellow"/>
        </w:rPr>
        <w:t>поровну</w:t>
      </w:r>
      <w:r w:rsidRPr="00AC71F9">
        <w:rPr>
          <w:rFonts w:eastAsia="Times New Roman"/>
          <w:sz w:val="19"/>
          <w:szCs w:val="19"/>
        </w:rPr>
        <w:t>.</w:t>
      </w:r>
    </w:p>
    <w:p w14:paraId="47E45D8E" w14:textId="0DDE0AD3" w:rsidR="00116460" w:rsidRPr="00B50B24" w:rsidRDefault="007740B1" w:rsidP="00FA1A16">
      <w:pPr>
        <w:pStyle w:val="a6"/>
        <w:numPr>
          <w:ilvl w:val="1"/>
          <w:numId w:val="14"/>
        </w:numPr>
        <w:spacing w:line="243" w:lineRule="auto"/>
        <w:ind w:left="567" w:right="20" w:hanging="425"/>
        <w:jc w:val="both"/>
        <w:rPr>
          <w:sz w:val="20"/>
          <w:szCs w:val="20"/>
        </w:rPr>
      </w:pPr>
      <w:r w:rsidRPr="00AC71F9">
        <w:rPr>
          <w:rFonts w:eastAsia="Times New Roman"/>
          <w:b/>
          <w:bCs/>
          <w:sz w:val="19"/>
          <w:szCs w:val="19"/>
        </w:rPr>
        <w:t>Договор</w:t>
      </w:r>
      <w:r w:rsidRPr="00AC71F9">
        <w:rPr>
          <w:rFonts w:eastAsia="Times New Roman"/>
          <w:sz w:val="19"/>
          <w:szCs w:val="19"/>
        </w:rPr>
        <w:t xml:space="preserve"> составлен в </w:t>
      </w:r>
      <w:r w:rsidR="00AC71F9" w:rsidRPr="00B50B24">
        <w:rPr>
          <w:rFonts w:eastAsia="Times New Roman"/>
          <w:sz w:val="19"/>
          <w:szCs w:val="19"/>
          <w:highlight w:val="yellow"/>
        </w:rPr>
        <w:t>3</w:t>
      </w:r>
      <w:r w:rsidRPr="00AC71F9">
        <w:rPr>
          <w:rFonts w:eastAsia="Times New Roman"/>
          <w:sz w:val="19"/>
          <w:szCs w:val="19"/>
          <w:highlight w:val="yellow"/>
        </w:rPr>
        <w:t xml:space="preserve"> (</w:t>
      </w:r>
      <w:r w:rsidR="00AC71F9" w:rsidRPr="00AC71F9">
        <w:rPr>
          <w:rFonts w:eastAsia="Times New Roman"/>
          <w:i/>
          <w:iCs/>
          <w:sz w:val="19"/>
          <w:szCs w:val="19"/>
          <w:highlight w:val="yellow"/>
        </w:rPr>
        <w:t>т</w:t>
      </w:r>
      <w:r w:rsidRPr="00AC71F9">
        <w:rPr>
          <w:rFonts w:eastAsia="Times New Roman"/>
          <w:i/>
          <w:iCs/>
          <w:sz w:val="19"/>
          <w:szCs w:val="19"/>
          <w:highlight w:val="yellow"/>
        </w:rPr>
        <w:t>рёх</w:t>
      </w:r>
      <w:r w:rsidRPr="00B50B24">
        <w:rPr>
          <w:rFonts w:eastAsia="Times New Roman"/>
          <w:sz w:val="19"/>
          <w:szCs w:val="19"/>
          <w:highlight w:val="yellow"/>
        </w:rPr>
        <w:t>)</w:t>
      </w:r>
      <w:r w:rsidRPr="00AC71F9">
        <w:rPr>
          <w:rFonts w:eastAsia="Times New Roman"/>
          <w:sz w:val="19"/>
          <w:szCs w:val="19"/>
        </w:rPr>
        <w:t xml:space="preserve"> экземплярах, имеющих равную юридическую силу, по одному для каждой из </w:t>
      </w:r>
      <w:r w:rsidRPr="00AC71F9">
        <w:rPr>
          <w:rFonts w:eastAsia="Times New Roman"/>
          <w:b/>
          <w:bCs/>
          <w:sz w:val="19"/>
          <w:szCs w:val="19"/>
        </w:rPr>
        <w:t xml:space="preserve">Сторон </w:t>
      </w:r>
      <w:r w:rsidRPr="00AC71F9">
        <w:rPr>
          <w:rFonts w:eastAsia="Times New Roman"/>
          <w:sz w:val="19"/>
          <w:szCs w:val="19"/>
        </w:rPr>
        <w:t>и один – для регистрирующего органа.</w:t>
      </w:r>
    </w:p>
    <w:p w14:paraId="1A520C42" w14:textId="77777777" w:rsidR="008704D1" w:rsidRPr="00AC71F9" w:rsidRDefault="008704D1" w:rsidP="00B50B24">
      <w:pPr>
        <w:pStyle w:val="a6"/>
        <w:spacing w:line="243" w:lineRule="auto"/>
        <w:ind w:left="567" w:right="20"/>
        <w:jc w:val="both"/>
        <w:rPr>
          <w:sz w:val="20"/>
          <w:szCs w:val="20"/>
        </w:rPr>
      </w:pPr>
    </w:p>
    <w:p w14:paraId="1EE5DE70" w14:textId="77777777" w:rsidR="00116460" w:rsidRDefault="00116460" w:rsidP="00FA1A16">
      <w:pPr>
        <w:spacing w:line="1" w:lineRule="exact"/>
        <w:ind w:left="567" w:hanging="425"/>
        <w:rPr>
          <w:rFonts w:eastAsia="Times New Roman"/>
          <w:sz w:val="19"/>
          <w:szCs w:val="19"/>
        </w:rPr>
      </w:pPr>
    </w:p>
    <w:p w14:paraId="73933DF5" w14:textId="08F9F01F" w:rsidR="00116460" w:rsidRDefault="007740B1" w:rsidP="00FA1A16">
      <w:pPr>
        <w:numPr>
          <w:ilvl w:val="1"/>
          <w:numId w:val="6"/>
        </w:numPr>
        <w:tabs>
          <w:tab w:val="left" w:pos="4720"/>
        </w:tabs>
        <w:ind w:left="567" w:hanging="425"/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Подписи Сторон.</w:t>
      </w:r>
    </w:p>
    <w:p w14:paraId="777D959F" w14:textId="4E433BE5" w:rsidR="00FA1A16" w:rsidRDefault="00FA1A16" w:rsidP="00FA1A16">
      <w:pPr>
        <w:tabs>
          <w:tab w:val="left" w:pos="4720"/>
        </w:tabs>
        <w:rPr>
          <w:rFonts w:eastAsia="Times New Roman"/>
          <w:b/>
          <w:bCs/>
          <w:sz w:val="19"/>
          <w:szCs w:val="19"/>
        </w:rPr>
      </w:pPr>
    </w:p>
    <w:p w14:paraId="045D9B88" w14:textId="77777777" w:rsidR="00FA1A16" w:rsidRDefault="00FA1A16" w:rsidP="00FA1A16">
      <w:pPr>
        <w:tabs>
          <w:tab w:val="left" w:pos="4720"/>
        </w:tabs>
        <w:rPr>
          <w:rFonts w:eastAsia="Times New Roman"/>
          <w:b/>
          <w:bCs/>
          <w:sz w:val="19"/>
          <w:szCs w:val="19"/>
        </w:rPr>
      </w:pPr>
    </w:p>
    <w:p w14:paraId="72BCE6F2" w14:textId="77777777" w:rsidR="00116460" w:rsidRDefault="00116460" w:rsidP="00FA1A16">
      <w:pPr>
        <w:spacing w:line="3" w:lineRule="exact"/>
        <w:ind w:left="567" w:hanging="425"/>
        <w:rPr>
          <w:sz w:val="20"/>
          <w:szCs w:val="20"/>
        </w:rPr>
      </w:pPr>
    </w:p>
    <w:p w14:paraId="53F4D75C" w14:textId="54CAFCA0" w:rsidR="00116460" w:rsidRDefault="00A727A3" w:rsidP="00FA1A16">
      <w:pPr>
        <w:ind w:left="567" w:hanging="425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Продав</w:t>
      </w:r>
      <w:r w:rsidR="00E05642">
        <w:rPr>
          <w:rFonts w:eastAsia="Times New Roman"/>
          <w:sz w:val="19"/>
          <w:szCs w:val="19"/>
        </w:rPr>
        <w:t>ец</w:t>
      </w:r>
    </w:p>
    <w:p w14:paraId="72F6D197" w14:textId="77777777" w:rsidR="00116460" w:rsidRDefault="00116460" w:rsidP="00FA1A16">
      <w:pPr>
        <w:spacing w:line="203" w:lineRule="exact"/>
        <w:ind w:left="567" w:hanging="425"/>
        <w:rPr>
          <w:sz w:val="20"/>
          <w:szCs w:val="20"/>
        </w:rPr>
      </w:pPr>
    </w:p>
    <w:p w14:paraId="01D380A6" w14:textId="77777777" w:rsidR="00116460" w:rsidRDefault="007740B1" w:rsidP="00FA1A16">
      <w:pPr>
        <w:ind w:left="567" w:right="480" w:hanging="425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________________Расшифровка (ФИО)_____________________________________________________________</w:t>
      </w:r>
    </w:p>
    <w:p w14:paraId="29FB1E46" w14:textId="77777777" w:rsidR="00116460" w:rsidRDefault="00116460" w:rsidP="00FA1A16">
      <w:pPr>
        <w:spacing w:line="22" w:lineRule="exact"/>
        <w:ind w:left="567" w:hanging="425"/>
        <w:rPr>
          <w:sz w:val="20"/>
          <w:szCs w:val="20"/>
        </w:rPr>
      </w:pPr>
    </w:p>
    <w:p w14:paraId="21C51F3A" w14:textId="77777777" w:rsidR="00116460" w:rsidRDefault="007740B1" w:rsidP="00FA1A16">
      <w:pPr>
        <w:ind w:left="567" w:hanging="425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Петров Петр Петрович</w:t>
      </w:r>
    </w:p>
    <w:p w14:paraId="224BBC9A" w14:textId="77777777" w:rsidR="00116460" w:rsidRDefault="00116460" w:rsidP="00FA1A16">
      <w:pPr>
        <w:spacing w:line="58" w:lineRule="exact"/>
        <w:ind w:left="567" w:hanging="425"/>
        <w:rPr>
          <w:sz w:val="20"/>
          <w:szCs w:val="20"/>
        </w:rPr>
      </w:pPr>
    </w:p>
    <w:p w14:paraId="46779BA6" w14:textId="0A96870E" w:rsidR="00A727A3" w:rsidRDefault="00E05642" w:rsidP="00FA1A16">
      <w:pPr>
        <w:ind w:left="567" w:right="480" w:hanging="425"/>
        <w:jc w:val="center"/>
        <w:rPr>
          <w:rFonts w:eastAsia="Times New Roman"/>
          <w:i/>
          <w:iCs/>
          <w:sz w:val="16"/>
          <w:szCs w:val="16"/>
        </w:rPr>
      </w:pPr>
      <w:r>
        <w:rPr>
          <w:rFonts w:eastAsia="Times New Roman"/>
          <w:sz w:val="19"/>
          <w:szCs w:val="19"/>
        </w:rPr>
        <w:t xml:space="preserve"> </w:t>
      </w:r>
      <w:r>
        <w:rPr>
          <w:rFonts w:eastAsia="Times New Roman"/>
          <w:i/>
          <w:iCs/>
          <w:sz w:val="16"/>
          <w:szCs w:val="16"/>
        </w:rPr>
        <w:t xml:space="preserve"> </w:t>
      </w:r>
    </w:p>
    <w:p w14:paraId="56DD4C12" w14:textId="77777777" w:rsidR="00A727A3" w:rsidRDefault="00A727A3" w:rsidP="00FA1A16">
      <w:pPr>
        <w:ind w:left="567" w:hanging="425"/>
        <w:rPr>
          <w:sz w:val="20"/>
          <w:szCs w:val="20"/>
        </w:rPr>
      </w:pPr>
    </w:p>
    <w:p w14:paraId="4E8F3331" w14:textId="2417F623" w:rsidR="00116460" w:rsidRDefault="00A727A3" w:rsidP="00FA1A16">
      <w:pPr>
        <w:ind w:left="567" w:hanging="425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Покупатель</w:t>
      </w:r>
    </w:p>
    <w:p w14:paraId="66ABB112" w14:textId="77777777" w:rsidR="00116460" w:rsidRDefault="00116460" w:rsidP="00FA1A16">
      <w:pPr>
        <w:spacing w:line="225" w:lineRule="exact"/>
        <w:ind w:left="567" w:hanging="425"/>
        <w:rPr>
          <w:sz w:val="20"/>
          <w:szCs w:val="20"/>
        </w:rPr>
      </w:pPr>
    </w:p>
    <w:p w14:paraId="32DB1052" w14:textId="77777777" w:rsidR="00116460" w:rsidRDefault="00116460" w:rsidP="00FA1A16">
      <w:pPr>
        <w:spacing w:line="280" w:lineRule="exact"/>
        <w:ind w:left="567" w:hanging="425"/>
        <w:rPr>
          <w:sz w:val="20"/>
          <w:szCs w:val="20"/>
        </w:rPr>
      </w:pPr>
    </w:p>
    <w:p w14:paraId="190DEF49" w14:textId="77777777" w:rsidR="00116460" w:rsidRDefault="007740B1" w:rsidP="00FA1A16">
      <w:pPr>
        <w:ind w:left="567" w:right="480" w:hanging="425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________________Расшифровка (ФИО)_____________________________________________________________</w:t>
      </w:r>
    </w:p>
    <w:p w14:paraId="46A180A9" w14:textId="77777777" w:rsidR="00116460" w:rsidRDefault="00116460" w:rsidP="00FA1A16">
      <w:pPr>
        <w:spacing w:line="22" w:lineRule="exact"/>
        <w:ind w:left="567" w:hanging="425"/>
        <w:rPr>
          <w:sz w:val="20"/>
          <w:szCs w:val="20"/>
        </w:rPr>
      </w:pPr>
    </w:p>
    <w:p w14:paraId="3CD1B5A0" w14:textId="77777777" w:rsidR="00116460" w:rsidRDefault="007740B1" w:rsidP="00FA1A16">
      <w:pPr>
        <w:ind w:left="567" w:hanging="425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Иванов Иван Иванович</w:t>
      </w:r>
    </w:p>
    <w:sectPr w:rsidR="00116460" w:rsidSect="000745B9">
      <w:pgSz w:w="11900" w:h="16840"/>
      <w:pgMar w:top="1419" w:right="480" w:bottom="851" w:left="1060" w:header="0" w:footer="0" w:gutter="0"/>
      <w:cols w:space="720" w:equalWidth="0">
        <w:col w:w="10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Березина Татьяна" w:date="2020-07-14T15:30:00Z" w:initials="БТ">
    <w:p w14:paraId="70C64559" w14:textId="02D33A09" w:rsidR="00B50B24" w:rsidRDefault="00B50B24">
      <w:pPr>
        <w:pStyle w:val="a8"/>
      </w:pPr>
      <w:r>
        <w:rPr>
          <w:rStyle w:val="a7"/>
        </w:rPr>
        <w:annotationRef/>
      </w:r>
      <w:r>
        <w:t>Можем убрать СНИЛС?</w:t>
      </w:r>
    </w:p>
  </w:comment>
  <w:comment w:id="1" w:author="Березина Татьяна" w:date="2020-07-14T15:30:00Z" w:initials="БТ">
    <w:p w14:paraId="47BBA3BB" w14:textId="00C49BBC" w:rsidR="00B50B24" w:rsidRDefault="00B50B24">
      <w:pPr>
        <w:pStyle w:val="a8"/>
      </w:pPr>
      <w:r>
        <w:rPr>
          <w:rStyle w:val="a7"/>
        </w:rPr>
        <w:annotationRef/>
      </w:r>
      <w:r>
        <w:t>Можем убрать СНИЛС?</w:t>
      </w:r>
    </w:p>
  </w:comment>
  <w:comment w:id="2" w:author="Березина Татьяна" w:date="2020-07-14T15:31:00Z" w:initials="БТ">
    <w:p w14:paraId="18858C65" w14:textId="1F313FC7" w:rsidR="00B50B24" w:rsidRPr="00B50B24" w:rsidRDefault="00B50B24" w:rsidP="00B50B24">
      <w:pPr>
        <w:pStyle w:val="a8"/>
        <w:rPr>
          <w:rFonts w:asciiTheme="minorHAnsi" w:hAnsiTheme="minorHAnsi" w:cstheme="minorBidi"/>
          <w:bCs/>
          <w:noProof/>
        </w:rPr>
      </w:pPr>
      <w:r>
        <w:rPr>
          <w:rStyle w:val="a7"/>
        </w:rPr>
        <w:annotationRef/>
      </w:r>
      <w:r w:rsidRPr="00B50B24">
        <w:t>Когда появляются резвизиты Кредитного договора и когда они передаются клиенту для внесения в ДКП?</w:t>
      </w:r>
    </w:p>
  </w:comment>
  <w:comment w:id="3" w:author="Березина Татьяна" w:date="2020-07-14T15:34:00Z" w:initials="БТ">
    <w:p w14:paraId="68C63182" w14:textId="1B6BF51C" w:rsidR="009F3CC2" w:rsidRDefault="009F3CC2">
      <w:pPr>
        <w:pStyle w:val="a8"/>
      </w:pPr>
      <w:r>
        <w:rPr>
          <w:rStyle w:val="a7"/>
        </w:rPr>
        <w:annotationRef/>
      </w:r>
      <w:r w:rsidRPr="00B50B24">
        <w:t xml:space="preserve">Когда </w:t>
      </w:r>
      <w:r>
        <w:t>определяется срок кредита</w:t>
      </w:r>
      <w:r w:rsidRPr="00B50B24">
        <w:t>?</w:t>
      </w:r>
    </w:p>
  </w:comment>
  <w:comment w:id="4" w:author="Березина Татьяна" w:date="2020-07-14T15:32:00Z" w:initials="БТ">
    <w:p w14:paraId="3F688624" w14:textId="7067DCE7" w:rsidR="00B50B24" w:rsidRDefault="00B50B24">
      <w:pPr>
        <w:pStyle w:val="a8"/>
      </w:pPr>
      <w:r>
        <w:rPr>
          <w:rStyle w:val="a7"/>
        </w:rPr>
        <w:annotationRef/>
      </w:r>
      <w:r>
        <w:t xml:space="preserve">Военная ипотека </w:t>
      </w:r>
      <w:r w:rsidRPr="00B50B24">
        <w:t>совместима с обычной ипотекой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C64559" w15:done="0"/>
  <w15:commentEx w15:paraId="47BBA3BB" w15:done="0"/>
  <w15:commentEx w15:paraId="18858C65" w15:done="0"/>
  <w15:commentEx w15:paraId="68C63182" w15:done="0"/>
  <w15:commentEx w15:paraId="3F6886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6F1C" w16cex:dateUtc="2020-07-09T07:25:00Z"/>
  <w16cex:commentExtensible w16cex:durableId="22B1A625" w16cex:dateUtc="2020-07-09T11:20:00Z"/>
  <w16cex:commentExtensible w16cex:durableId="22B16AA5" w16cex:dateUtc="2020-07-09T07:06:00Z"/>
  <w16cex:commentExtensible w16cex:durableId="22B1A6BA" w16cex:dateUtc="2020-07-09T11:22:00Z"/>
  <w16cex:commentExtensible w16cex:durableId="22B16A85" w16cex:dateUtc="2020-07-09T07:05:00Z"/>
  <w16cex:commentExtensible w16cex:durableId="22B1A704" w16cex:dateUtc="2020-07-09T11:24:00Z"/>
  <w16cex:commentExtensible w16cex:durableId="22B16BF4" w16cex:dateUtc="2020-07-09T07:12:00Z"/>
  <w16cex:commentExtensible w16cex:durableId="22B1A71C" w16cex:dateUtc="2020-07-09T11:24:00Z"/>
  <w16cex:commentExtensible w16cex:durableId="22B16C91" w16cex:dateUtc="2020-07-09T07:14:00Z"/>
  <w16cex:commentExtensible w16cex:durableId="22B16CE0" w16cex:dateUtc="2020-07-09T07:16:00Z"/>
  <w16cex:commentExtensible w16cex:durableId="22B1A775" w16cex:dateUtc="2020-07-09T11:25:00Z"/>
  <w16cex:commentExtensible w16cex:durableId="22B06BD8" w16cex:dateUtc="2020-07-08T12:59:00Z"/>
  <w16cex:commentExtensible w16cex:durableId="22B16D19" w16cex:dateUtc="2020-07-09T07:16:00Z"/>
  <w16cex:commentExtensible w16cex:durableId="22B1A835" w16cex:dateUtc="2020-07-09T11:29:00Z"/>
  <w16cex:commentExtensible w16cex:durableId="22B16D3A" w16cex:dateUtc="2020-07-09T07:17:00Z"/>
  <w16cex:commentExtensible w16cex:durableId="22B16A15" w16cex:dateUtc="2020-07-09T07:04:00Z"/>
  <w16cex:commentExtensible w16cex:durableId="22B1A985" w16cex:dateUtc="2020-07-09T11:34:00Z"/>
  <w16cex:commentExtensible w16cex:durableId="22B16D77" w16cex:dateUtc="2020-07-09T07:18:00Z"/>
  <w16cex:commentExtensible w16cex:durableId="22B1AA63" w16cex:dateUtc="2020-07-09T11:38:00Z"/>
  <w16cex:commentExtensible w16cex:durableId="22B16D89" w16cex:dateUtc="2020-07-09T07:18:00Z"/>
  <w16cex:commentExtensible w16cex:durableId="22B1AA7A" w16cex:dateUtc="2020-07-09T11:38:00Z"/>
  <w16cex:commentExtensible w16cex:durableId="22B16DD2" w16cex:dateUtc="2020-07-09T07:20:00Z"/>
  <w16cex:commentExtensible w16cex:durableId="22B1AB49" w16cex:dateUtc="2020-07-09T11:42:00Z"/>
  <w16cex:commentExtensible w16cex:durableId="22B16DE7" w16cex:dateUtc="2020-07-09T07:20:00Z"/>
  <w16cex:commentExtensible w16cex:durableId="22B1AB67" w16cex:dateUtc="2020-07-09T11:42:00Z"/>
  <w16cex:commentExtensible w16cex:durableId="22B16DF4" w16cex:dateUtc="2020-07-09T07:20:00Z"/>
  <w16cex:commentExtensible w16cex:durableId="22B1AB73" w16cex:dateUtc="2020-07-09T1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C64559" w16cid:durableId="22B84E1D"/>
  <w16cid:commentId w16cid:paraId="47BBA3BB" w16cid:durableId="22B84E28"/>
  <w16cid:commentId w16cid:paraId="18858C65" w16cid:durableId="22B84E52"/>
  <w16cid:commentId w16cid:paraId="68C63182" w16cid:durableId="22B84F14"/>
  <w16cid:commentId w16cid:paraId="3F688624" w16cid:durableId="22B84E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D474E400"/>
    <w:lvl w:ilvl="0" w:tplc="64627838">
      <w:start w:val="4"/>
      <w:numFmt w:val="decimal"/>
      <w:lvlText w:val="%1."/>
      <w:lvlJc w:val="left"/>
    </w:lvl>
    <w:lvl w:ilvl="1" w:tplc="6A76AEF0">
      <w:numFmt w:val="decimal"/>
      <w:lvlText w:val=""/>
      <w:lvlJc w:val="left"/>
    </w:lvl>
    <w:lvl w:ilvl="2" w:tplc="C1D48100">
      <w:numFmt w:val="decimal"/>
      <w:lvlText w:val=""/>
      <w:lvlJc w:val="left"/>
    </w:lvl>
    <w:lvl w:ilvl="3" w:tplc="7B5C10C0">
      <w:numFmt w:val="decimal"/>
      <w:lvlText w:val=""/>
      <w:lvlJc w:val="left"/>
    </w:lvl>
    <w:lvl w:ilvl="4" w:tplc="D51A0028">
      <w:numFmt w:val="decimal"/>
      <w:lvlText w:val=""/>
      <w:lvlJc w:val="left"/>
    </w:lvl>
    <w:lvl w:ilvl="5" w:tplc="7D6AC376">
      <w:numFmt w:val="decimal"/>
      <w:lvlText w:val=""/>
      <w:lvlJc w:val="left"/>
    </w:lvl>
    <w:lvl w:ilvl="6" w:tplc="2626E4EE">
      <w:numFmt w:val="decimal"/>
      <w:lvlText w:val=""/>
      <w:lvlJc w:val="left"/>
    </w:lvl>
    <w:lvl w:ilvl="7" w:tplc="0EE83BB4">
      <w:numFmt w:val="decimal"/>
      <w:lvlText w:val=""/>
      <w:lvlJc w:val="left"/>
    </w:lvl>
    <w:lvl w:ilvl="8" w:tplc="CCC8B844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F57E8580"/>
    <w:lvl w:ilvl="0" w:tplc="18049D78">
      <w:start w:val="1"/>
      <w:numFmt w:val="decimal"/>
      <w:lvlText w:val="%1."/>
      <w:lvlJc w:val="left"/>
    </w:lvl>
    <w:lvl w:ilvl="1" w:tplc="74C29412">
      <w:numFmt w:val="decimal"/>
      <w:lvlText w:val=""/>
      <w:lvlJc w:val="left"/>
    </w:lvl>
    <w:lvl w:ilvl="2" w:tplc="EFEE2BD6">
      <w:numFmt w:val="decimal"/>
      <w:lvlText w:val=""/>
      <w:lvlJc w:val="left"/>
    </w:lvl>
    <w:lvl w:ilvl="3" w:tplc="0644AE66">
      <w:numFmt w:val="decimal"/>
      <w:lvlText w:val=""/>
      <w:lvlJc w:val="left"/>
    </w:lvl>
    <w:lvl w:ilvl="4" w:tplc="084E1BAA">
      <w:numFmt w:val="decimal"/>
      <w:lvlText w:val=""/>
      <w:lvlJc w:val="left"/>
    </w:lvl>
    <w:lvl w:ilvl="5" w:tplc="C78609F8">
      <w:numFmt w:val="decimal"/>
      <w:lvlText w:val=""/>
      <w:lvlJc w:val="left"/>
    </w:lvl>
    <w:lvl w:ilvl="6" w:tplc="B010E186">
      <w:numFmt w:val="decimal"/>
      <w:lvlText w:val=""/>
      <w:lvlJc w:val="left"/>
    </w:lvl>
    <w:lvl w:ilvl="7" w:tplc="6408E992">
      <w:numFmt w:val="decimal"/>
      <w:lvlText w:val=""/>
      <w:lvlJc w:val="left"/>
    </w:lvl>
    <w:lvl w:ilvl="8" w:tplc="16EA6AF8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99D86DDA"/>
    <w:lvl w:ilvl="0" w:tplc="E7BCA99A">
      <w:start w:val="3"/>
      <w:numFmt w:val="decimal"/>
      <w:lvlText w:val="%1."/>
      <w:lvlJc w:val="left"/>
    </w:lvl>
    <w:lvl w:ilvl="1" w:tplc="E28A5EBE">
      <w:numFmt w:val="decimal"/>
      <w:lvlText w:val=""/>
      <w:lvlJc w:val="left"/>
    </w:lvl>
    <w:lvl w:ilvl="2" w:tplc="1AAE0478">
      <w:numFmt w:val="decimal"/>
      <w:lvlText w:val=""/>
      <w:lvlJc w:val="left"/>
    </w:lvl>
    <w:lvl w:ilvl="3" w:tplc="C6BEFEE0">
      <w:numFmt w:val="decimal"/>
      <w:lvlText w:val=""/>
      <w:lvlJc w:val="left"/>
    </w:lvl>
    <w:lvl w:ilvl="4" w:tplc="69D0EE00">
      <w:numFmt w:val="decimal"/>
      <w:lvlText w:val=""/>
      <w:lvlJc w:val="left"/>
    </w:lvl>
    <w:lvl w:ilvl="5" w:tplc="3BF46696">
      <w:numFmt w:val="decimal"/>
      <w:lvlText w:val=""/>
      <w:lvlJc w:val="left"/>
    </w:lvl>
    <w:lvl w:ilvl="6" w:tplc="2910BDE6">
      <w:numFmt w:val="decimal"/>
      <w:lvlText w:val=""/>
      <w:lvlJc w:val="left"/>
    </w:lvl>
    <w:lvl w:ilvl="7" w:tplc="C9DC8B62">
      <w:numFmt w:val="decimal"/>
      <w:lvlText w:val=""/>
      <w:lvlJc w:val="left"/>
    </w:lvl>
    <w:lvl w:ilvl="8" w:tplc="AF5CD996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3140E1EA"/>
    <w:lvl w:ilvl="0" w:tplc="80FE3492">
      <w:start w:val="2"/>
      <w:numFmt w:val="decimal"/>
      <w:lvlText w:val="%1."/>
      <w:lvlJc w:val="left"/>
    </w:lvl>
    <w:lvl w:ilvl="1" w:tplc="1F7E64F0">
      <w:numFmt w:val="decimal"/>
      <w:lvlText w:val=""/>
      <w:lvlJc w:val="left"/>
    </w:lvl>
    <w:lvl w:ilvl="2" w:tplc="A4362E12">
      <w:numFmt w:val="decimal"/>
      <w:lvlText w:val=""/>
      <w:lvlJc w:val="left"/>
    </w:lvl>
    <w:lvl w:ilvl="3" w:tplc="CA746B64">
      <w:numFmt w:val="decimal"/>
      <w:lvlText w:val=""/>
      <w:lvlJc w:val="left"/>
    </w:lvl>
    <w:lvl w:ilvl="4" w:tplc="75FCA1D2">
      <w:numFmt w:val="decimal"/>
      <w:lvlText w:val=""/>
      <w:lvlJc w:val="left"/>
    </w:lvl>
    <w:lvl w:ilvl="5" w:tplc="6A5EF8DE">
      <w:numFmt w:val="decimal"/>
      <w:lvlText w:val=""/>
      <w:lvlJc w:val="left"/>
    </w:lvl>
    <w:lvl w:ilvl="6" w:tplc="083095DA">
      <w:numFmt w:val="decimal"/>
      <w:lvlText w:val=""/>
      <w:lvlJc w:val="left"/>
    </w:lvl>
    <w:lvl w:ilvl="7" w:tplc="3B6AA400">
      <w:numFmt w:val="decimal"/>
      <w:lvlText w:val=""/>
      <w:lvlJc w:val="left"/>
    </w:lvl>
    <w:lvl w:ilvl="8" w:tplc="0B1C97DE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78805F74"/>
    <w:lvl w:ilvl="0" w:tplc="57BEA8B8">
      <w:start w:val="4"/>
      <w:numFmt w:val="decimal"/>
      <w:lvlText w:val="%1."/>
      <w:lvlJc w:val="left"/>
    </w:lvl>
    <w:lvl w:ilvl="1" w:tplc="1DD499C0">
      <w:start w:val="5"/>
      <w:numFmt w:val="decimal"/>
      <w:lvlText w:val="%2."/>
      <w:lvlJc w:val="left"/>
    </w:lvl>
    <w:lvl w:ilvl="2" w:tplc="DC204510">
      <w:numFmt w:val="decimal"/>
      <w:lvlText w:val=""/>
      <w:lvlJc w:val="left"/>
    </w:lvl>
    <w:lvl w:ilvl="3" w:tplc="EAEAC14C">
      <w:numFmt w:val="decimal"/>
      <w:lvlText w:val=""/>
      <w:lvlJc w:val="left"/>
    </w:lvl>
    <w:lvl w:ilvl="4" w:tplc="0FBA9DA6">
      <w:numFmt w:val="decimal"/>
      <w:lvlText w:val=""/>
      <w:lvlJc w:val="left"/>
    </w:lvl>
    <w:lvl w:ilvl="5" w:tplc="514C1F1C">
      <w:numFmt w:val="decimal"/>
      <w:lvlText w:val=""/>
      <w:lvlJc w:val="left"/>
    </w:lvl>
    <w:lvl w:ilvl="6" w:tplc="00447D3E">
      <w:numFmt w:val="decimal"/>
      <w:lvlText w:val=""/>
      <w:lvlJc w:val="left"/>
    </w:lvl>
    <w:lvl w:ilvl="7" w:tplc="36BAD5CA">
      <w:numFmt w:val="decimal"/>
      <w:lvlText w:val=""/>
      <w:lvlJc w:val="left"/>
    </w:lvl>
    <w:lvl w:ilvl="8" w:tplc="66DC5ED0">
      <w:numFmt w:val="decimal"/>
      <w:lvlText w:val=""/>
      <w:lvlJc w:val="left"/>
    </w:lvl>
  </w:abstractNum>
  <w:abstractNum w:abstractNumId="5" w15:restartNumberingAfterBreak="0">
    <w:nsid w:val="000072AE"/>
    <w:multiLevelType w:val="hybridMultilevel"/>
    <w:tmpl w:val="3286CBA8"/>
    <w:lvl w:ilvl="0" w:tplc="767E3AB4">
      <w:start w:val="1"/>
      <w:numFmt w:val="decimal"/>
      <w:lvlText w:val="%1."/>
      <w:lvlJc w:val="left"/>
    </w:lvl>
    <w:lvl w:ilvl="1" w:tplc="72C08B22">
      <w:numFmt w:val="decimal"/>
      <w:lvlText w:val=""/>
      <w:lvlJc w:val="left"/>
    </w:lvl>
    <w:lvl w:ilvl="2" w:tplc="1A126930">
      <w:numFmt w:val="decimal"/>
      <w:lvlText w:val=""/>
      <w:lvlJc w:val="left"/>
    </w:lvl>
    <w:lvl w:ilvl="3" w:tplc="CBCA7E82">
      <w:numFmt w:val="decimal"/>
      <w:lvlText w:val=""/>
      <w:lvlJc w:val="left"/>
    </w:lvl>
    <w:lvl w:ilvl="4" w:tplc="A17C7BCC">
      <w:numFmt w:val="decimal"/>
      <w:lvlText w:val=""/>
      <w:lvlJc w:val="left"/>
    </w:lvl>
    <w:lvl w:ilvl="5" w:tplc="B8D0B306">
      <w:numFmt w:val="decimal"/>
      <w:lvlText w:val=""/>
      <w:lvlJc w:val="left"/>
    </w:lvl>
    <w:lvl w:ilvl="6" w:tplc="88EEB8F0">
      <w:numFmt w:val="decimal"/>
      <w:lvlText w:val=""/>
      <w:lvlJc w:val="left"/>
    </w:lvl>
    <w:lvl w:ilvl="7" w:tplc="7B08515A">
      <w:numFmt w:val="decimal"/>
      <w:lvlText w:val=""/>
      <w:lvlJc w:val="left"/>
    </w:lvl>
    <w:lvl w:ilvl="8" w:tplc="6A641E3C">
      <w:numFmt w:val="decimal"/>
      <w:lvlText w:val=""/>
      <w:lvlJc w:val="left"/>
    </w:lvl>
  </w:abstractNum>
  <w:abstractNum w:abstractNumId="6" w15:restartNumberingAfterBreak="0">
    <w:nsid w:val="06EE7A51"/>
    <w:multiLevelType w:val="hybridMultilevel"/>
    <w:tmpl w:val="8590894E"/>
    <w:lvl w:ilvl="0" w:tplc="EE327C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C461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BA3E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B04092"/>
    <w:multiLevelType w:val="hybridMultilevel"/>
    <w:tmpl w:val="E39A1B1A"/>
    <w:lvl w:ilvl="0" w:tplc="369A0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0CD708E"/>
    <w:multiLevelType w:val="hybridMultilevel"/>
    <w:tmpl w:val="F604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15F4D"/>
    <w:multiLevelType w:val="hybridMultilevel"/>
    <w:tmpl w:val="E676D88C"/>
    <w:lvl w:ilvl="0" w:tplc="3218416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41C036DA"/>
    <w:multiLevelType w:val="hybridMultilevel"/>
    <w:tmpl w:val="159EBB72"/>
    <w:lvl w:ilvl="0" w:tplc="C89EDA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CF2C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55127E"/>
    <w:multiLevelType w:val="multilevel"/>
    <w:tmpl w:val="C1849802"/>
    <w:lvl w:ilvl="0">
      <w:start w:val="1"/>
      <w:numFmt w:val="decimal"/>
      <w:lvlText w:val="%1."/>
      <w:lvlJc w:val="left"/>
      <w:pPr>
        <w:ind w:left="450" w:hanging="450"/>
      </w:pPr>
      <w:rPr>
        <w:i/>
      </w:rPr>
    </w:lvl>
    <w:lvl w:ilvl="1">
      <w:start w:val="2"/>
      <w:numFmt w:val="decimal"/>
      <w:lvlText w:val="%1.%2."/>
      <w:lvlJc w:val="left"/>
      <w:pPr>
        <w:ind w:left="639" w:hanging="450"/>
      </w:pPr>
      <w:rPr>
        <w:i w:val="0"/>
      </w:rPr>
    </w:lvl>
    <w:lvl w:ilvl="2">
      <w:start w:val="1"/>
      <w:numFmt w:val="decimal"/>
      <w:suff w:val="space"/>
      <w:lvlText w:val="%1.%2.%3."/>
      <w:lvlJc w:val="left"/>
      <w:pPr>
        <w:ind w:left="1098" w:hanging="720"/>
      </w:pPr>
      <w:rPr>
        <w:i w:val="0"/>
      </w:rPr>
    </w:lvl>
    <w:lvl w:ilvl="3">
      <w:start w:val="1"/>
      <w:numFmt w:val="decimal"/>
      <w:lvlText w:val="%1.%2.%3.%4."/>
      <w:lvlJc w:val="left"/>
      <w:pPr>
        <w:ind w:left="1287" w:hanging="720"/>
      </w:pPr>
      <w:rPr>
        <w:i/>
      </w:rPr>
    </w:lvl>
    <w:lvl w:ilvl="4">
      <w:start w:val="1"/>
      <w:numFmt w:val="decimal"/>
      <w:lvlText w:val="%1.%2.%3.%4.%5."/>
      <w:lvlJc w:val="left"/>
      <w:pPr>
        <w:ind w:left="1476" w:hanging="720"/>
      </w:pPr>
      <w:rPr>
        <w:i/>
      </w:rPr>
    </w:lvl>
    <w:lvl w:ilvl="5">
      <w:start w:val="1"/>
      <w:numFmt w:val="decimal"/>
      <w:lvlText w:val="%1.%2.%3.%4.%5.%6."/>
      <w:lvlJc w:val="left"/>
      <w:pPr>
        <w:ind w:left="2025" w:hanging="1080"/>
      </w:pPr>
      <w:rPr>
        <w:i/>
      </w:rPr>
    </w:lvl>
    <w:lvl w:ilvl="6">
      <w:start w:val="1"/>
      <w:numFmt w:val="decimal"/>
      <w:lvlText w:val="%1.%2.%3.%4.%5.%6.%7."/>
      <w:lvlJc w:val="left"/>
      <w:pPr>
        <w:ind w:left="2214" w:hanging="1080"/>
      </w:pPr>
      <w:rPr>
        <w:i/>
      </w:rPr>
    </w:lvl>
    <w:lvl w:ilvl="7">
      <w:start w:val="1"/>
      <w:numFmt w:val="decimal"/>
      <w:lvlText w:val="%1.%2.%3.%4.%5.%6.%7.%8."/>
      <w:lvlJc w:val="left"/>
      <w:pPr>
        <w:ind w:left="2763" w:hanging="1440"/>
      </w:pPr>
      <w:rPr>
        <w:i/>
      </w:rPr>
    </w:lvl>
    <w:lvl w:ilvl="8">
      <w:start w:val="1"/>
      <w:numFmt w:val="decimal"/>
      <w:lvlText w:val="%1.%2.%3.%4.%5.%6.%7.%8.%9."/>
      <w:lvlJc w:val="left"/>
      <w:pPr>
        <w:ind w:left="2952" w:hanging="1440"/>
      </w:pPr>
      <w:rPr>
        <w:i/>
      </w:rPr>
    </w:lvl>
  </w:abstractNum>
  <w:abstractNum w:abstractNumId="15" w15:restartNumberingAfterBreak="0">
    <w:nsid w:val="57117EB0"/>
    <w:multiLevelType w:val="hybridMultilevel"/>
    <w:tmpl w:val="9F82C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45D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7A7EBA"/>
    <w:multiLevelType w:val="multilevel"/>
    <w:tmpl w:val="25F20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3A61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88663C"/>
    <w:multiLevelType w:val="hybridMultilevel"/>
    <w:tmpl w:val="C150A4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9752A5"/>
    <w:multiLevelType w:val="multilevel"/>
    <w:tmpl w:val="C1849802"/>
    <w:lvl w:ilvl="0">
      <w:start w:val="1"/>
      <w:numFmt w:val="decimal"/>
      <w:lvlText w:val="%1."/>
      <w:lvlJc w:val="left"/>
      <w:pPr>
        <w:ind w:left="450" w:hanging="450"/>
      </w:pPr>
      <w:rPr>
        <w:i/>
      </w:rPr>
    </w:lvl>
    <w:lvl w:ilvl="1">
      <w:start w:val="2"/>
      <w:numFmt w:val="decimal"/>
      <w:lvlText w:val="%1.%2."/>
      <w:lvlJc w:val="left"/>
      <w:pPr>
        <w:ind w:left="639" w:hanging="450"/>
      </w:pPr>
      <w:rPr>
        <w:i w:val="0"/>
      </w:rPr>
    </w:lvl>
    <w:lvl w:ilvl="2">
      <w:start w:val="1"/>
      <w:numFmt w:val="decimal"/>
      <w:suff w:val="space"/>
      <w:lvlText w:val="%1.%2.%3."/>
      <w:lvlJc w:val="left"/>
      <w:pPr>
        <w:ind w:left="1098" w:hanging="720"/>
      </w:pPr>
      <w:rPr>
        <w:i w:val="0"/>
      </w:rPr>
    </w:lvl>
    <w:lvl w:ilvl="3">
      <w:start w:val="1"/>
      <w:numFmt w:val="decimal"/>
      <w:lvlText w:val="%1.%2.%3.%4."/>
      <w:lvlJc w:val="left"/>
      <w:pPr>
        <w:ind w:left="1287" w:hanging="720"/>
      </w:pPr>
      <w:rPr>
        <w:i/>
      </w:rPr>
    </w:lvl>
    <w:lvl w:ilvl="4">
      <w:start w:val="1"/>
      <w:numFmt w:val="decimal"/>
      <w:lvlText w:val="%1.%2.%3.%4.%5."/>
      <w:lvlJc w:val="left"/>
      <w:pPr>
        <w:ind w:left="1476" w:hanging="720"/>
      </w:pPr>
      <w:rPr>
        <w:i/>
      </w:rPr>
    </w:lvl>
    <w:lvl w:ilvl="5">
      <w:start w:val="1"/>
      <w:numFmt w:val="decimal"/>
      <w:lvlText w:val="%1.%2.%3.%4.%5.%6."/>
      <w:lvlJc w:val="left"/>
      <w:pPr>
        <w:ind w:left="2025" w:hanging="1080"/>
      </w:pPr>
      <w:rPr>
        <w:i/>
      </w:rPr>
    </w:lvl>
    <w:lvl w:ilvl="6">
      <w:start w:val="1"/>
      <w:numFmt w:val="decimal"/>
      <w:lvlText w:val="%1.%2.%3.%4.%5.%6.%7."/>
      <w:lvlJc w:val="left"/>
      <w:pPr>
        <w:ind w:left="2214" w:hanging="1080"/>
      </w:pPr>
      <w:rPr>
        <w:i/>
      </w:rPr>
    </w:lvl>
    <w:lvl w:ilvl="7">
      <w:start w:val="1"/>
      <w:numFmt w:val="decimal"/>
      <w:lvlText w:val="%1.%2.%3.%4.%5.%6.%7.%8."/>
      <w:lvlJc w:val="left"/>
      <w:pPr>
        <w:ind w:left="2763" w:hanging="1440"/>
      </w:pPr>
      <w:rPr>
        <w:i/>
      </w:rPr>
    </w:lvl>
    <w:lvl w:ilvl="8">
      <w:start w:val="1"/>
      <w:numFmt w:val="decimal"/>
      <w:lvlText w:val="%1.%2.%3.%4.%5.%6.%7.%8.%9."/>
      <w:lvlJc w:val="left"/>
      <w:pPr>
        <w:ind w:left="2952" w:hanging="1440"/>
      </w:pPr>
      <w:rPr>
        <w:i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7"/>
  </w:num>
  <w:num w:numId="12">
    <w:abstractNumId w:val="6"/>
  </w:num>
  <w:num w:numId="13">
    <w:abstractNumId w:val="9"/>
  </w:num>
  <w:num w:numId="14">
    <w:abstractNumId w:val="17"/>
  </w:num>
  <w:num w:numId="15">
    <w:abstractNumId w:val="10"/>
  </w:num>
  <w:num w:numId="16">
    <w:abstractNumId w:val="13"/>
  </w:num>
  <w:num w:numId="17">
    <w:abstractNumId w:val="18"/>
  </w:num>
  <w:num w:numId="18">
    <w:abstractNumId w:val="12"/>
  </w:num>
  <w:num w:numId="19">
    <w:abstractNumId w:val="8"/>
  </w:num>
  <w:num w:numId="20">
    <w:abstractNumId w:val="19"/>
  </w:num>
  <w:num w:numId="21">
    <w:abstractNumId w:val="16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ерезина Татьяна">
    <w15:presenceInfo w15:providerId="AD" w15:userId="S-1-5-21-1969081264-1638568544-168204571-14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60"/>
    <w:rsid w:val="00022829"/>
    <w:rsid w:val="000571E4"/>
    <w:rsid w:val="00062EF8"/>
    <w:rsid w:val="000745B9"/>
    <w:rsid w:val="001010CE"/>
    <w:rsid w:val="00116460"/>
    <w:rsid w:val="0011657F"/>
    <w:rsid w:val="00175A57"/>
    <w:rsid w:val="002A4BD2"/>
    <w:rsid w:val="002B0E61"/>
    <w:rsid w:val="002C2CFC"/>
    <w:rsid w:val="002F6492"/>
    <w:rsid w:val="00361DDF"/>
    <w:rsid w:val="00384F77"/>
    <w:rsid w:val="003B2899"/>
    <w:rsid w:val="003C349D"/>
    <w:rsid w:val="00440F84"/>
    <w:rsid w:val="00441AA7"/>
    <w:rsid w:val="00555806"/>
    <w:rsid w:val="0060071F"/>
    <w:rsid w:val="006029AC"/>
    <w:rsid w:val="00703B53"/>
    <w:rsid w:val="00742AF6"/>
    <w:rsid w:val="007740B1"/>
    <w:rsid w:val="00796265"/>
    <w:rsid w:val="00817857"/>
    <w:rsid w:val="0085117D"/>
    <w:rsid w:val="008704D1"/>
    <w:rsid w:val="008C5BC4"/>
    <w:rsid w:val="008D60FB"/>
    <w:rsid w:val="00926E73"/>
    <w:rsid w:val="009763A3"/>
    <w:rsid w:val="00990F14"/>
    <w:rsid w:val="009B2E1E"/>
    <w:rsid w:val="009C3287"/>
    <w:rsid w:val="009F26F7"/>
    <w:rsid w:val="009F3CC2"/>
    <w:rsid w:val="00A35689"/>
    <w:rsid w:val="00A727A3"/>
    <w:rsid w:val="00AC093A"/>
    <w:rsid w:val="00AC71F9"/>
    <w:rsid w:val="00AE51A2"/>
    <w:rsid w:val="00B26C73"/>
    <w:rsid w:val="00B50B24"/>
    <w:rsid w:val="00B71A98"/>
    <w:rsid w:val="00BC4609"/>
    <w:rsid w:val="00C06BD1"/>
    <w:rsid w:val="00C5365B"/>
    <w:rsid w:val="00C5394C"/>
    <w:rsid w:val="00C603CD"/>
    <w:rsid w:val="00CB32AC"/>
    <w:rsid w:val="00CD193E"/>
    <w:rsid w:val="00CE0374"/>
    <w:rsid w:val="00CE4BD7"/>
    <w:rsid w:val="00D62B30"/>
    <w:rsid w:val="00DC7F6B"/>
    <w:rsid w:val="00E05642"/>
    <w:rsid w:val="00E5468E"/>
    <w:rsid w:val="00E6589A"/>
    <w:rsid w:val="00E969A9"/>
    <w:rsid w:val="00F3230E"/>
    <w:rsid w:val="00F60CB2"/>
    <w:rsid w:val="00F76AFB"/>
    <w:rsid w:val="00FA1A16"/>
    <w:rsid w:val="00FF19E0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9C9A"/>
  <w15:docId w15:val="{8E33CA25-8155-F540-AC77-F565EB7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6AF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AFB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40F8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2282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2282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2282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2282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22829"/>
    <w:rPr>
      <w:b/>
      <w:bCs/>
      <w:sz w:val="20"/>
      <w:szCs w:val="20"/>
    </w:rPr>
  </w:style>
  <w:style w:type="paragraph" w:customStyle="1" w:styleId="0-">
    <w:name w:val="ХДВ 0-й отступ"/>
    <w:basedOn w:val="a"/>
    <w:qFormat/>
    <w:rsid w:val="00A35689"/>
    <w:pPr>
      <w:widowControl w:val="0"/>
      <w:spacing w:before="60"/>
      <w:ind w:left="567" w:hanging="567"/>
      <w:jc w:val="both"/>
    </w:pPr>
    <w:rPr>
      <w:rFonts w:eastAsia="Times New Roman" w:cs="Arial"/>
      <w:spacing w:val="-4"/>
      <w:sz w:val="24"/>
      <w:szCs w:val="24"/>
    </w:rPr>
  </w:style>
  <w:style w:type="paragraph" w:customStyle="1" w:styleId="1-">
    <w:name w:val="ХДВ 1-й отступ"/>
    <w:basedOn w:val="a"/>
    <w:qFormat/>
    <w:rsid w:val="00FA1A16"/>
    <w:pPr>
      <w:spacing w:before="60"/>
      <w:ind w:left="1021" w:hanging="737"/>
      <w:jc w:val="both"/>
    </w:pPr>
    <w:rPr>
      <w:rFonts w:eastAsia="Calibri"/>
      <w:spacing w:val="-4"/>
      <w:sz w:val="24"/>
      <w:szCs w:val="24"/>
      <w:lang w:eastAsia="en-US"/>
    </w:rPr>
  </w:style>
  <w:style w:type="paragraph" w:styleId="ac">
    <w:name w:val="Revision"/>
    <w:hidden/>
    <w:uiPriority w:val="99"/>
    <w:semiHidden/>
    <w:rsid w:val="00CD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1795</Words>
  <Characters>10236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Неборак Светлана Ивановна</cp:lastModifiedBy>
  <cp:revision>2</cp:revision>
  <dcterms:created xsi:type="dcterms:W3CDTF">2020-07-14T21:35:00Z</dcterms:created>
  <dcterms:modified xsi:type="dcterms:W3CDTF">2020-07-14T21:35:00Z</dcterms:modified>
</cp:coreProperties>
</file>