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445A" w14:textId="1E319CE0" w:rsidR="00417205" w:rsidRPr="00417205" w:rsidRDefault="0060247A" w:rsidP="00417205">
      <w:pPr>
        <w:pStyle w:val="Title"/>
        <w:rPr>
          <w:rFonts w:eastAsia="Times New Roman"/>
        </w:rPr>
      </w:pPr>
      <w:r>
        <w:rPr>
          <w:rFonts w:eastAsia="Times New Roman"/>
        </w:rPr>
        <w:t>Iniciar Sesión</w:t>
      </w:r>
    </w:p>
    <w:p w14:paraId="35F88611" w14:textId="705C0108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Descripción</w:t>
      </w:r>
    </w:p>
    <w:p w14:paraId="14A090F0" w14:textId="181A43A3" w:rsidR="0060247A" w:rsidRPr="0060247A" w:rsidRDefault="0060247A" w:rsidP="0060247A">
      <w:r>
        <w:t>Este caso de uso es activado cuando un Usuario desea utilizar la plataforma, para lo cual pasa primero por un proceso de autenticación y autorización.</w:t>
      </w:r>
    </w:p>
    <w:p w14:paraId="0A355908" w14:textId="791DFE35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Actor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3BA53371" w14:textId="1A3A9899" w:rsidR="00417205" w:rsidRPr="00417205" w:rsidRDefault="00417205" w:rsidP="00417205">
      <w:pPr>
        <w:pStyle w:val="ListParagraph"/>
        <w:numPr>
          <w:ilvl w:val="0"/>
          <w:numId w:val="3"/>
        </w:numPr>
        <w:rPr>
          <w:lang w:val="en-PE"/>
        </w:rPr>
      </w:pPr>
      <w:r w:rsidRPr="00417205">
        <w:rPr>
          <w:lang w:val="en-PE"/>
        </w:rPr>
        <w:t>Us</w:t>
      </w:r>
      <w:proofErr w:type="spellStart"/>
      <w:r w:rsidR="0060247A">
        <w:t>uario</w:t>
      </w:r>
      <w:proofErr w:type="spellEnd"/>
    </w:p>
    <w:p w14:paraId="365DAE69" w14:textId="54FCDDED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Pre-condi</w:t>
      </w:r>
      <w:r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2C61A1F5" w14:textId="388EEE4D" w:rsidR="0060247A" w:rsidRPr="0060247A" w:rsidRDefault="0060247A" w:rsidP="0060247A">
      <w:r>
        <w:t>El Usuario debe estar registrado en el sistema y tener un Rol válido (</w:t>
      </w:r>
      <w:proofErr w:type="spellStart"/>
      <w:r>
        <w:t>Admin</w:t>
      </w:r>
      <w:proofErr w:type="spellEnd"/>
      <w:r>
        <w:t>, Participante, Tutor, Facilitador o Mentor)</w:t>
      </w:r>
    </w:p>
    <w:p w14:paraId="5BC50A97" w14:textId="77777777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Basic flow</w:t>
      </w:r>
    </w:p>
    <w:p w14:paraId="47AAA67D" w14:textId="37BA4319" w:rsidR="00417205" w:rsidRPr="0060247A" w:rsidRDefault="00417205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El </w:t>
      </w:r>
      <w:r w:rsidR="0060247A">
        <w:t>Usuario inicia el caso de uso al dirigirse al URL de la plataforma</w:t>
      </w:r>
    </w:p>
    <w:p w14:paraId="7FACF71C" w14:textId="66F8AB08" w:rsidR="0060247A" w:rsidRPr="0060247A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La plataforma presenta los campos de autenticación soportados</w:t>
      </w:r>
    </w:p>
    <w:p w14:paraId="6CC632DD" w14:textId="596DDFEB" w:rsidR="0060247A" w:rsidRPr="0060247A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Usuario llena sus credenciales e inicia la autenticación</w:t>
      </w:r>
    </w:p>
    <w:p w14:paraId="67341CAD" w14:textId="70521277" w:rsidR="0060247A" w:rsidRPr="0060247A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La plataforma realiza la autenticación y determina el tipo de rol asignado al usuario, en base a esto invoca al caso de uso “Mostrar </w:t>
      </w:r>
      <w:proofErr w:type="spellStart"/>
      <w:r>
        <w:t>Dashboard</w:t>
      </w:r>
      <w:proofErr w:type="spellEnd"/>
      <w:r>
        <w:t>” y le pasa la información adquirida.</w:t>
      </w:r>
    </w:p>
    <w:p w14:paraId="179B6461" w14:textId="71A2554D" w:rsidR="0060247A" w:rsidRPr="00417205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CU termina.</w:t>
      </w:r>
    </w:p>
    <w:p w14:paraId="78C1D921" w14:textId="10D68E71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Flujo Alterno 1</w:t>
      </w:r>
      <w:r w:rsidR="0060247A">
        <w:rPr>
          <w:rFonts w:eastAsia="Times New Roman"/>
        </w:rPr>
        <w:t>: Usuario con credenciales erróneas</w:t>
      </w:r>
    </w:p>
    <w:p w14:paraId="0F6B203E" w14:textId="6793F43C" w:rsidR="0060247A" w:rsidRDefault="0060247A" w:rsidP="0060247A">
      <w:pPr>
        <w:pStyle w:val="ListParagraph"/>
        <w:numPr>
          <w:ilvl w:val="0"/>
          <w:numId w:val="5"/>
        </w:numPr>
      </w:pPr>
      <w:r>
        <w:t>En el punto 3 el usuario ingresa credenciales erróneas</w:t>
      </w:r>
    </w:p>
    <w:p w14:paraId="320D80E2" w14:textId="76ED83F4" w:rsidR="0060247A" w:rsidRDefault="0060247A" w:rsidP="0060247A">
      <w:pPr>
        <w:pStyle w:val="ListParagraph"/>
        <w:numPr>
          <w:ilvl w:val="0"/>
          <w:numId w:val="5"/>
        </w:numPr>
      </w:pPr>
      <w:r>
        <w:t>En el punto 4 el sistema informa de esto al usuario y vuelve a preguntar credenciales</w:t>
      </w:r>
    </w:p>
    <w:p w14:paraId="10EC2B4B" w14:textId="769E2433" w:rsidR="0060247A" w:rsidRPr="0060247A" w:rsidRDefault="0060247A" w:rsidP="0060247A">
      <w:pPr>
        <w:pStyle w:val="ListParagraph"/>
        <w:numPr>
          <w:ilvl w:val="0"/>
          <w:numId w:val="5"/>
        </w:numPr>
      </w:pPr>
      <w:r>
        <w:t>El CU termina.</w:t>
      </w:r>
    </w:p>
    <w:p w14:paraId="30826D2D" w14:textId="4492F998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Post-conditions</w:t>
      </w:r>
    </w:p>
    <w:p w14:paraId="557E1FCC" w14:textId="3539ED60" w:rsidR="00BF568E" w:rsidRPr="00BF568E" w:rsidRDefault="00BF568E" w:rsidP="00BF568E">
      <w:pPr>
        <w:pStyle w:val="ListParagraph"/>
        <w:numPr>
          <w:ilvl w:val="0"/>
          <w:numId w:val="3"/>
        </w:numPr>
      </w:pPr>
      <w:r>
        <w:t>Existe en la sesión del usuario información respecto a quién es y qué Rol tiene.</w:t>
      </w:r>
    </w:p>
    <w:p w14:paraId="2AE8A245" w14:textId="0A5441DD" w:rsidR="0079796D" w:rsidRDefault="00417205" w:rsidP="00417205">
      <w:pPr>
        <w:pStyle w:val="Heading1"/>
      </w:pPr>
      <w:r>
        <w:t>Requerimientos No Funcionales</w:t>
      </w:r>
    </w:p>
    <w:p w14:paraId="5D6F616C" w14:textId="132EE214" w:rsidR="00BF568E" w:rsidRDefault="00BF568E" w:rsidP="00BF568E">
      <w:pPr>
        <w:pStyle w:val="ListParagraph"/>
        <w:numPr>
          <w:ilvl w:val="0"/>
          <w:numId w:val="3"/>
        </w:numPr>
      </w:pPr>
      <w:r>
        <w:t>El CU debe soportar autenticación contra los registros en plataforma</w:t>
      </w:r>
    </w:p>
    <w:p w14:paraId="08A3C660" w14:textId="4BA73C72" w:rsidR="00BF568E" w:rsidRPr="00BF568E" w:rsidRDefault="00BF568E" w:rsidP="00BF568E">
      <w:pPr>
        <w:pStyle w:val="ListParagraph"/>
        <w:numPr>
          <w:ilvl w:val="0"/>
          <w:numId w:val="3"/>
        </w:numPr>
      </w:pPr>
      <w:r>
        <w:t>El CU debe soportar autenticación contra credenciales de Google</w:t>
      </w:r>
    </w:p>
    <w:sectPr w:rsidR="00BF568E" w:rsidRPr="00BF5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2C92"/>
    <w:multiLevelType w:val="hybridMultilevel"/>
    <w:tmpl w:val="1F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E95"/>
    <w:multiLevelType w:val="multilevel"/>
    <w:tmpl w:val="E50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5D3F"/>
    <w:multiLevelType w:val="hybridMultilevel"/>
    <w:tmpl w:val="1F7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376E"/>
    <w:multiLevelType w:val="multilevel"/>
    <w:tmpl w:val="7D4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3451C"/>
    <w:multiLevelType w:val="hybridMultilevel"/>
    <w:tmpl w:val="A12C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05"/>
    <w:rsid w:val="00417205"/>
    <w:rsid w:val="0060247A"/>
    <w:rsid w:val="00992754"/>
    <w:rsid w:val="00A447BE"/>
    <w:rsid w:val="00AE7C03"/>
    <w:rsid w:val="00B6639F"/>
    <w:rsid w:val="00BF568E"/>
    <w:rsid w:val="00CC0829"/>
    <w:rsid w:val="00E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95F53"/>
  <w15:chartTrackingRefBased/>
  <w15:docId w15:val="{4557FF51-11E7-3A47-AB4B-69485E25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172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720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172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E"/>
    </w:rPr>
  </w:style>
  <w:style w:type="paragraph" w:styleId="Title">
    <w:name w:val="Title"/>
    <w:basedOn w:val="Normal"/>
    <w:next w:val="Normal"/>
    <w:link w:val="TitleChar"/>
    <w:uiPriority w:val="10"/>
    <w:qFormat/>
    <w:rsid w:val="0041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0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41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4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Iniciar Sesión.dotx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Paz Ocampo</dc:creator>
  <cp:keywords/>
  <dc:description/>
  <cp:lastModifiedBy>Alexander Paz Ocampo</cp:lastModifiedBy>
  <cp:revision>2</cp:revision>
  <dcterms:created xsi:type="dcterms:W3CDTF">2021-12-09T14:19:00Z</dcterms:created>
  <dcterms:modified xsi:type="dcterms:W3CDTF">2021-12-09T14:19:00Z</dcterms:modified>
</cp:coreProperties>
</file>