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936" w14:textId="1FC6CFF8" w:rsidR="00D22B5B" w:rsidRPr="00D22B5B" w:rsidRDefault="00D22B5B" w:rsidP="00D22B5B">
      <w:pPr>
        <w:jc w:val="center"/>
        <w:rPr>
          <w:rFonts w:ascii="Aptos" w:hAnsi="Aptos"/>
          <w:b/>
          <w:bCs/>
          <w:sz w:val="28"/>
          <w:szCs w:val="28"/>
          <w:lang w:val="en-US"/>
        </w:rPr>
      </w:pPr>
      <w:r w:rsidRPr="00D22B5B">
        <w:rPr>
          <w:rFonts w:ascii="Aptos" w:hAnsi="Aptos"/>
          <w:b/>
          <w:bCs/>
          <w:sz w:val="28"/>
          <w:szCs w:val="28"/>
          <w:lang w:val="en-US"/>
        </w:rPr>
        <w:t>CYPRUS BESS PROJECT</w:t>
      </w:r>
    </w:p>
    <w:p w14:paraId="62DD18F1" w14:textId="2925209B" w:rsidR="00AF124C" w:rsidRPr="00D22B5B" w:rsidRDefault="000D3611" w:rsidP="00D22B5B">
      <w:pPr>
        <w:jc w:val="center"/>
        <w:rPr>
          <w:rFonts w:ascii="Aptos" w:hAnsi="Aptos"/>
          <w:b/>
          <w:bCs/>
          <w:sz w:val="28"/>
          <w:szCs w:val="28"/>
          <w:lang w:val="en-US"/>
        </w:rPr>
      </w:pPr>
      <w:r w:rsidRPr="00D22B5B">
        <w:rPr>
          <w:rFonts w:ascii="Aptos" w:hAnsi="Aptos"/>
          <w:b/>
          <w:bCs/>
          <w:sz w:val="28"/>
          <w:szCs w:val="28"/>
          <w:lang w:val="en-US"/>
        </w:rPr>
        <w:t>Scope of Supply</w:t>
      </w:r>
    </w:p>
    <w:p w14:paraId="16E82232" w14:textId="77777777" w:rsidR="000D3611" w:rsidRPr="00D22B5B" w:rsidRDefault="000D3611" w:rsidP="00D22B5B">
      <w:pPr>
        <w:jc w:val="both"/>
        <w:rPr>
          <w:rFonts w:ascii="Aptos" w:hAnsi="Aptos"/>
          <w:lang w:val="en-US"/>
        </w:rPr>
      </w:pPr>
    </w:p>
    <w:p w14:paraId="2BF5A610" w14:textId="50BACE5A" w:rsidR="000D3611" w:rsidRPr="00D22B5B" w:rsidRDefault="000D3611" w:rsidP="00D22B5B">
      <w:pPr>
        <w:pBdr>
          <w:bottom w:val="single" w:sz="4" w:space="1" w:color="auto"/>
        </w:pBdr>
        <w:jc w:val="both"/>
        <w:rPr>
          <w:rFonts w:ascii="Aptos" w:hAnsi="Aptos"/>
          <w:b/>
          <w:bCs/>
          <w:lang w:val="en-US"/>
        </w:rPr>
      </w:pPr>
      <w:r w:rsidRPr="00D22B5B">
        <w:rPr>
          <w:rFonts w:ascii="Aptos" w:hAnsi="Aptos"/>
          <w:b/>
          <w:bCs/>
          <w:lang w:val="en-US"/>
        </w:rPr>
        <w:t>Project Description</w:t>
      </w:r>
    </w:p>
    <w:p w14:paraId="2D727A39" w14:textId="40C2A2DC" w:rsidR="00D22B5B" w:rsidRPr="00D22B5B" w:rsidRDefault="00D22B5B" w:rsidP="00D22B5B">
      <w:pPr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The proposed project refers to a Battery Energy Storage System (BEES), located in the Larnaca District, </w:t>
      </w:r>
      <w:proofErr w:type="spellStart"/>
      <w:r w:rsidRPr="00D22B5B">
        <w:rPr>
          <w:rFonts w:ascii="Aptos" w:hAnsi="Aptos"/>
          <w:lang w:val="en-US"/>
        </w:rPr>
        <w:t>Psevdas</w:t>
      </w:r>
      <w:proofErr w:type="spellEnd"/>
      <w:r w:rsidRPr="00D22B5B">
        <w:rPr>
          <w:rFonts w:ascii="Aptos" w:hAnsi="Aptos"/>
          <w:lang w:val="en-US"/>
        </w:rPr>
        <w:t xml:space="preserve"> Community, Cluster C, with the following technical characteristics:</w:t>
      </w:r>
    </w:p>
    <w:p w14:paraId="1BC79CFF" w14:textId="77777777" w:rsidR="00D22B5B" w:rsidRPr="00D22B5B" w:rsidRDefault="00D22B5B" w:rsidP="00D22B5B">
      <w:pPr>
        <w:numPr>
          <w:ilvl w:val="0"/>
          <w:numId w:val="10"/>
        </w:numPr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>Output Power: 59 MW – Export Capacity at the Point of Connection (POC): 50 MW</w:t>
      </w:r>
    </w:p>
    <w:p w14:paraId="53DEB6A1" w14:textId="77777777" w:rsidR="00D22B5B" w:rsidRPr="00D22B5B" w:rsidRDefault="00D22B5B" w:rsidP="00D22B5B">
      <w:pPr>
        <w:numPr>
          <w:ilvl w:val="0"/>
          <w:numId w:val="10"/>
        </w:numPr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>Energy Storage Capacity: 120 MWh – Energy Capacity at the Point of Connection (POC): 100 MWh</w:t>
      </w:r>
    </w:p>
    <w:p w14:paraId="445E4748" w14:textId="46F87A80" w:rsidR="00155501" w:rsidRPr="00D22B5B" w:rsidRDefault="00D22B5B" w:rsidP="00D22B5B">
      <w:pPr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The installation will receive electrical energy from the high-voltage transmission network of the Cyprus Electricity Authority (EAC), operating at a voltage level of 132 kV AC </w:t>
      </w:r>
    </w:p>
    <w:p w14:paraId="5C5F2781" w14:textId="273E59A3" w:rsidR="00D22B5B" w:rsidRPr="00D22B5B" w:rsidRDefault="00D22B5B" w:rsidP="00D22B5B">
      <w:pPr>
        <w:pBdr>
          <w:bottom w:val="single" w:sz="4" w:space="1" w:color="auto"/>
        </w:pBdr>
        <w:jc w:val="both"/>
        <w:rPr>
          <w:rFonts w:ascii="Aptos" w:hAnsi="Aptos"/>
          <w:lang w:val="en-US"/>
        </w:rPr>
      </w:pPr>
      <w:r w:rsidRPr="00AE3FFC">
        <w:rPr>
          <w:rFonts w:ascii="Aptos" w:hAnsi="Aptos"/>
          <w:b/>
          <w:bCs/>
          <w:lang w:val="en-US"/>
        </w:rPr>
        <w:t>Scope of Supply</w:t>
      </w:r>
    </w:p>
    <w:p w14:paraId="33B0CEA2" w14:textId="77777777" w:rsidR="00155501" w:rsidRPr="00155501" w:rsidRDefault="00155501" w:rsidP="00D22B5B">
      <w:pPr>
        <w:spacing w:after="0"/>
        <w:jc w:val="both"/>
        <w:rPr>
          <w:rFonts w:ascii="Aptos" w:hAnsi="Aptos"/>
          <w:lang w:val="en-US"/>
        </w:rPr>
      </w:pPr>
      <w:r w:rsidRPr="00155501">
        <w:rPr>
          <w:rFonts w:ascii="Aptos" w:hAnsi="Aptos"/>
          <w:lang w:val="en-US"/>
        </w:rPr>
        <w:t xml:space="preserve">The proposal of the supplier should include the following: </w:t>
      </w:r>
    </w:p>
    <w:p w14:paraId="20F3EA8E" w14:textId="77F2315E" w:rsidR="00155501" w:rsidRPr="00AE3FFC" w:rsidRDefault="00155501" w:rsidP="00AE3FFC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Battery Energy Storage System (DC side), that includes: </w:t>
      </w:r>
    </w:p>
    <w:p w14:paraId="763C53D3" w14:textId="706FDED5" w:rsidR="00155501" w:rsidRPr="00AE3FFC" w:rsidRDefault="00AE3FFC" w:rsidP="00AE3FFC">
      <w:pPr>
        <w:pStyle w:val="ListParagraph"/>
        <w:numPr>
          <w:ilvl w:val="0"/>
          <w:numId w:val="5"/>
        </w:numPr>
        <w:spacing w:after="0"/>
        <w:jc w:val="both"/>
        <w:rPr>
          <w:rFonts w:ascii="Aptos" w:hAnsi="Aptos"/>
        </w:rPr>
      </w:pPr>
      <w:r w:rsidRPr="00D22B5B">
        <w:rPr>
          <w:rFonts w:ascii="Aptos" w:hAnsi="Aptos"/>
          <w:lang w:val="en-US"/>
        </w:rPr>
        <w:t>Battery Containers</w:t>
      </w:r>
      <w:r w:rsidR="00155501" w:rsidRPr="00D22B5B">
        <w:rPr>
          <w:rFonts w:ascii="Aptos" w:hAnsi="Aptos"/>
        </w:rPr>
        <w:t xml:space="preserve"> </w:t>
      </w:r>
    </w:p>
    <w:p w14:paraId="26BA6C41" w14:textId="673E31C2" w:rsidR="00AE3FFC" w:rsidRPr="00AE3FFC" w:rsidRDefault="00AE3FFC" w:rsidP="00AE3FFC">
      <w:pPr>
        <w:pStyle w:val="ListParagraph"/>
        <w:numPr>
          <w:ilvl w:val="0"/>
          <w:numId w:val="5"/>
        </w:numPr>
        <w:spacing w:after="0"/>
        <w:jc w:val="both"/>
        <w:rPr>
          <w:rFonts w:ascii="Aptos" w:hAnsi="Aptos"/>
        </w:rPr>
      </w:pPr>
      <w:r>
        <w:rPr>
          <w:rFonts w:ascii="Aptos" w:hAnsi="Aptos"/>
          <w:lang w:val="en-US"/>
        </w:rPr>
        <w:t>B</w:t>
      </w:r>
      <w:proofErr w:type="spellStart"/>
      <w:r w:rsidRPr="00D22B5B">
        <w:rPr>
          <w:rFonts w:ascii="Aptos" w:hAnsi="Aptos"/>
        </w:rPr>
        <w:t>attery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Management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System</w:t>
      </w:r>
      <w:proofErr w:type="spellEnd"/>
      <w:r w:rsidRPr="00D22B5B">
        <w:rPr>
          <w:rFonts w:ascii="Aptos" w:hAnsi="Aptos"/>
        </w:rPr>
        <w:t xml:space="preserve"> (BMS) </w:t>
      </w:r>
    </w:p>
    <w:p w14:paraId="7B8D8BE5" w14:textId="77777777" w:rsidR="00D22B5B" w:rsidRPr="00D22B5B" w:rsidRDefault="00155501" w:rsidP="00D22B5B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PCS &amp; Transformer (AC side), that includes: </w:t>
      </w:r>
    </w:p>
    <w:p w14:paraId="587F3F38" w14:textId="243AB70F" w:rsidR="00155501" w:rsidRPr="00D22B5B" w:rsidRDefault="00155501" w:rsidP="00D22B5B">
      <w:pPr>
        <w:pStyle w:val="ListParagraph"/>
        <w:numPr>
          <w:ilvl w:val="0"/>
          <w:numId w:val="6"/>
        </w:numPr>
        <w:spacing w:after="0"/>
        <w:ind w:left="1418"/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Power Converters (PCS) </w:t>
      </w:r>
    </w:p>
    <w:p w14:paraId="0D983BCC" w14:textId="77777777" w:rsidR="00D22B5B" w:rsidRPr="00D22B5B" w:rsidRDefault="00155501" w:rsidP="00D22B5B">
      <w:pPr>
        <w:pStyle w:val="ListParagraph"/>
        <w:numPr>
          <w:ilvl w:val="0"/>
          <w:numId w:val="5"/>
        </w:numPr>
        <w:spacing w:after="0"/>
        <w:jc w:val="both"/>
        <w:rPr>
          <w:rFonts w:ascii="Aptos" w:hAnsi="Aptos"/>
          <w:lang w:val="en-US"/>
        </w:rPr>
      </w:pPr>
      <w:proofErr w:type="spellStart"/>
      <w:r w:rsidRPr="00D22B5B">
        <w:rPr>
          <w:rFonts w:ascii="Aptos" w:hAnsi="Aptos"/>
        </w:rPr>
        <w:t>Step</w:t>
      </w:r>
      <w:proofErr w:type="spellEnd"/>
      <w:r w:rsidRPr="00D22B5B">
        <w:rPr>
          <w:rFonts w:ascii="Aptos" w:hAnsi="Aptos"/>
        </w:rPr>
        <w:t xml:space="preserve"> – </w:t>
      </w:r>
      <w:proofErr w:type="spellStart"/>
      <w:r w:rsidRPr="00D22B5B">
        <w:rPr>
          <w:rFonts w:ascii="Aptos" w:hAnsi="Aptos"/>
        </w:rPr>
        <w:t>up</w:t>
      </w:r>
      <w:proofErr w:type="spellEnd"/>
      <w:r w:rsidRPr="00D22B5B">
        <w:rPr>
          <w:rFonts w:ascii="Aptos" w:hAnsi="Aptos"/>
        </w:rPr>
        <w:t xml:space="preserve"> Power </w:t>
      </w:r>
      <w:proofErr w:type="spellStart"/>
      <w:r w:rsidRPr="00D22B5B">
        <w:rPr>
          <w:rFonts w:ascii="Aptos" w:hAnsi="Aptos"/>
        </w:rPr>
        <w:t>Transformers</w:t>
      </w:r>
      <w:proofErr w:type="spellEnd"/>
      <w:r w:rsidRPr="00D22B5B">
        <w:rPr>
          <w:rFonts w:ascii="Aptos" w:hAnsi="Aptos"/>
        </w:rPr>
        <w:t xml:space="preserve"> </w:t>
      </w:r>
    </w:p>
    <w:p w14:paraId="71E2DB46" w14:textId="3A1C9BB9" w:rsidR="00D22B5B" w:rsidRPr="00D22B5B" w:rsidRDefault="00155501" w:rsidP="00D22B5B">
      <w:pPr>
        <w:pStyle w:val="ListParagraph"/>
        <w:numPr>
          <w:ilvl w:val="0"/>
          <w:numId w:val="5"/>
        </w:numPr>
        <w:spacing w:after="0"/>
        <w:jc w:val="both"/>
        <w:rPr>
          <w:rFonts w:ascii="Aptos" w:hAnsi="Aptos"/>
          <w:lang w:val="en-US"/>
        </w:rPr>
      </w:pPr>
      <w:proofErr w:type="spellStart"/>
      <w:r w:rsidRPr="00D22B5B">
        <w:rPr>
          <w:rFonts w:ascii="Aptos" w:hAnsi="Aptos"/>
        </w:rPr>
        <w:t>Ring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Main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Units</w:t>
      </w:r>
      <w:proofErr w:type="spellEnd"/>
      <w:r w:rsidRPr="00D22B5B">
        <w:rPr>
          <w:rFonts w:ascii="Aptos" w:hAnsi="Aptos"/>
        </w:rPr>
        <w:t xml:space="preserve"> </w:t>
      </w:r>
    </w:p>
    <w:p w14:paraId="475DD6A4" w14:textId="70902569" w:rsidR="00155501" w:rsidRDefault="00155501" w:rsidP="00AE3FFC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/>
          <w:lang w:val="en-US"/>
        </w:rPr>
      </w:pPr>
      <w:r w:rsidRPr="00AE3FFC">
        <w:rPr>
          <w:rFonts w:ascii="Aptos" w:hAnsi="Aptos"/>
          <w:lang w:val="en-US"/>
        </w:rPr>
        <w:t xml:space="preserve">Commissioning on site </w:t>
      </w:r>
      <w:r w:rsidR="00AE3FFC" w:rsidRPr="00AE3FFC">
        <w:rPr>
          <w:rFonts w:ascii="Aptos" w:hAnsi="Aptos"/>
          <w:lang w:val="en-US"/>
        </w:rPr>
        <w:t>(hot &amp; cold)</w:t>
      </w:r>
    </w:p>
    <w:p w14:paraId="7B2AA77D" w14:textId="1FBBBACD" w:rsidR="00AE3FFC" w:rsidRPr="00AE3FFC" w:rsidRDefault="00AE3FFC" w:rsidP="00AE3FFC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Training on site</w:t>
      </w:r>
    </w:p>
    <w:p w14:paraId="3FA9F316" w14:textId="15F79BB8" w:rsidR="00D22B5B" w:rsidRPr="00D22B5B" w:rsidRDefault="00AE3FFC" w:rsidP="00D22B5B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(optional) </w:t>
      </w:r>
      <w:r w:rsidR="00155501" w:rsidRPr="00D22B5B">
        <w:rPr>
          <w:rFonts w:ascii="Aptos" w:hAnsi="Aptos"/>
          <w:lang w:val="en-US"/>
        </w:rPr>
        <w:t xml:space="preserve">Energy Management System (hardware &amp; software), for the monitoring and control of all proposed equipment. </w:t>
      </w:r>
    </w:p>
    <w:p w14:paraId="659628F8" w14:textId="3E06F5F7" w:rsidR="00155501" w:rsidRPr="00D22B5B" w:rsidRDefault="00155501" w:rsidP="00AE3FFC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/>
          <w:lang w:val="en-US"/>
        </w:rPr>
      </w:pPr>
      <w:proofErr w:type="spellStart"/>
      <w:r w:rsidRPr="00D22B5B">
        <w:rPr>
          <w:rFonts w:ascii="Aptos" w:hAnsi="Aptos"/>
        </w:rPr>
        <w:t>Duties</w:t>
      </w:r>
      <w:proofErr w:type="spellEnd"/>
      <w:r w:rsidRPr="00D22B5B">
        <w:rPr>
          <w:rFonts w:ascii="Aptos" w:hAnsi="Aptos"/>
        </w:rPr>
        <w:t xml:space="preserve"> &amp; </w:t>
      </w:r>
      <w:proofErr w:type="spellStart"/>
      <w:r w:rsidRPr="00D22B5B">
        <w:rPr>
          <w:rFonts w:ascii="Aptos" w:hAnsi="Aptos"/>
        </w:rPr>
        <w:t>Logistics</w:t>
      </w:r>
      <w:proofErr w:type="spellEnd"/>
      <w:r w:rsidRPr="00D22B5B">
        <w:rPr>
          <w:rFonts w:ascii="Aptos" w:hAnsi="Aptos"/>
        </w:rPr>
        <w:t xml:space="preserve">: </w:t>
      </w:r>
      <w:r w:rsidR="00AE3FFC">
        <w:rPr>
          <w:rFonts w:ascii="Aptos" w:hAnsi="Aptos"/>
          <w:lang w:val="en-US"/>
        </w:rPr>
        <w:t xml:space="preserve">DDP, </w:t>
      </w:r>
      <w:proofErr w:type="spellStart"/>
      <w:r w:rsidR="00AE3FFC">
        <w:rPr>
          <w:rFonts w:ascii="Aptos" w:hAnsi="Aptos"/>
          <w:lang w:val="en-US"/>
        </w:rPr>
        <w:t>Larnaka</w:t>
      </w:r>
      <w:proofErr w:type="spellEnd"/>
      <w:r w:rsidR="00AE3FFC">
        <w:rPr>
          <w:rFonts w:ascii="Aptos" w:hAnsi="Aptos"/>
          <w:lang w:val="en-US"/>
        </w:rPr>
        <w:t xml:space="preserve"> </w:t>
      </w:r>
    </w:p>
    <w:p w14:paraId="4CAE8CD5" w14:textId="6DCDA62A" w:rsidR="00155501" w:rsidRPr="00D22B5B" w:rsidRDefault="00155501" w:rsidP="00D22B5B">
      <w:pPr>
        <w:pStyle w:val="ListParagraph"/>
        <w:numPr>
          <w:ilvl w:val="0"/>
          <w:numId w:val="8"/>
        </w:numPr>
        <w:spacing w:after="0"/>
        <w:jc w:val="both"/>
        <w:rPr>
          <w:rFonts w:ascii="Aptos" w:hAnsi="Aptos"/>
        </w:rPr>
      </w:pPr>
      <w:proofErr w:type="spellStart"/>
      <w:r w:rsidRPr="00D22B5B">
        <w:rPr>
          <w:rFonts w:ascii="Aptos" w:hAnsi="Aptos"/>
        </w:rPr>
        <w:t>Product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Warranty</w:t>
      </w:r>
      <w:proofErr w:type="spellEnd"/>
      <w:r w:rsidRPr="00D22B5B">
        <w:rPr>
          <w:rFonts w:ascii="Aptos" w:hAnsi="Aptos"/>
        </w:rPr>
        <w:t xml:space="preserve"> </w:t>
      </w:r>
      <w:r w:rsidR="00AE3FFC">
        <w:rPr>
          <w:rFonts w:ascii="Aptos" w:hAnsi="Aptos"/>
          <w:lang w:val="en-US"/>
        </w:rPr>
        <w:t>min 3Y</w:t>
      </w:r>
    </w:p>
    <w:p w14:paraId="5F694101" w14:textId="23053507" w:rsidR="00155501" w:rsidRPr="00D22B5B" w:rsidRDefault="00155501" w:rsidP="00AE3FFC">
      <w:pPr>
        <w:spacing w:after="0"/>
        <w:ind w:firstLine="720"/>
        <w:jc w:val="both"/>
        <w:rPr>
          <w:rFonts w:ascii="Aptos" w:hAnsi="Aptos"/>
          <w:lang w:val="en-US"/>
        </w:rPr>
      </w:pPr>
      <w:r w:rsidRPr="00155501">
        <w:rPr>
          <w:rFonts w:ascii="Aptos" w:hAnsi="Aptos"/>
          <w:lang w:val="en-US"/>
        </w:rPr>
        <w:t xml:space="preserve">Additionally, the proposal of the supplier can include the following: </w:t>
      </w:r>
    </w:p>
    <w:p w14:paraId="63EFAF68" w14:textId="1FDF4BEC" w:rsidR="00155501" w:rsidRPr="00D22B5B" w:rsidRDefault="00155501" w:rsidP="00AE3FFC">
      <w:pPr>
        <w:pStyle w:val="Default"/>
        <w:ind w:left="720"/>
        <w:jc w:val="both"/>
        <w:rPr>
          <w:rFonts w:ascii="Aptos" w:hAnsi="Aptos"/>
          <w:sz w:val="22"/>
          <w:szCs w:val="22"/>
          <w:lang w:val="en-US"/>
        </w:rPr>
      </w:pPr>
      <w:r w:rsidRPr="00D22B5B">
        <w:rPr>
          <w:rFonts w:ascii="Aptos" w:hAnsi="Aptos"/>
          <w:sz w:val="22"/>
          <w:szCs w:val="22"/>
          <w:lang w:val="en-US"/>
        </w:rPr>
        <w:t xml:space="preserve">Long Term Services (Preventive / Corrective Maintenance, Spare Parts) </w:t>
      </w:r>
      <w:r w:rsidR="00AE3FFC">
        <w:rPr>
          <w:rFonts w:ascii="Aptos" w:hAnsi="Aptos"/>
          <w:sz w:val="22"/>
          <w:szCs w:val="22"/>
          <w:lang w:val="en-US"/>
        </w:rPr>
        <w:t>for Y4-Y10</w:t>
      </w:r>
    </w:p>
    <w:p w14:paraId="647971B3" w14:textId="77777777" w:rsidR="00155501" w:rsidRPr="00155501" w:rsidRDefault="00155501" w:rsidP="00D22B5B">
      <w:pPr>
        <w:jc w:val="both"/>
        <w:rPr>
          <w:rFonts w:ascii="Aptos" w:hAnsi="Aptos"/>
          <w:lang w:val="en-US"/>
        </w:rPr>
      </w:pPr>
    </w:p>
    <w:p w14:paraId="797D8ACD" w14:textId="45806E32" w:rsidR="00D22B5B" w:rsidRPr="00AE3FFC" w:rsidRDefault="00D22B5B" w:rsidP="00D22B5B">
      <w:pPr>
        <w:pBdr>
          <w:bottom w:val="single" w:sz="4" w:space="1" w:color="auto"/>
        </w:pBdr>
        <w:jc w:val="both"/>
        <w:rPr>
          <w:rFonts w:ascii="Aptos" w:hAnsi="Aptos"/>
          <w:b/>
          <w:bCs/>
          <w:lang w:val="en-US"/>
        </w:rPr>
      </w:pPr>
      <w:r w:rsidRPr="00AE3FFC">
        <w:rPr>
          <w:rFonts w:ascii="Aptos" w:hAnsi="Aptos"/>
          <w:b/>
          <w:bCs/>
          <w:lang w:val="en-US"/>
        </w:rPr>
        <w:t>Request for proposal</w:t>
      </w:r>
      <w:r w:rsidRPr="00AE3FFC">
        <w:rPr>
          <w:rFonts w:ascii="Aptos" w:hAnsi="Aptos"/>
          <w:lang w:val="en-US"/>
        </w:rPr>
        <w:tab/>
      </w:r>
    </w:p>
    <w:p w14:paraId="7354FC31" w14:textId="77777777" w:rsidR="00D22B5B" w:rsidRPr="00D22B5B" w:rsidRDefault="00D22B5B" w:rsidP="00D22B5B">
      <w:pPr>
        <w:tabs>
          <w:tab w:val="left" w:pos="142"/>
          <w:tab w:val="left" w:pos="5625"/>
        </w:tabs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The technical proposal should at least include the following: </w:t>
      </w:r>
    </w:p>
    <w:p w14:paraId="1E5BE461" w14:textId="77777777" w:rsidR="00D22B5B" w:rsidRPr="00D22B5B" w:rsidRDefault="00D22B5B" w:rsidP="00D22B5B">
      <w:pPr>
        <w:numPr>
          <w:ilvl w:val="0"/>
          <w:numId w:val="9"/>
        </w:numPr>
        <w:tabs>
          <w:tab w:val="left" w:pos="142"/>
          <w:tab w:val="left" w:pos="5625"/>
        </w:tabs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Technical Description of the proposed system and equipment (BESS, PCS, T/F, fire suppression, control etc.) </w:t>
      </w:r>
    </w:p>
    <w:p w14:paraId="46552B63" w14:textId="77777777" w:rsidR="00D22B5B" w:rsidRPr="00D22B5B" w:rsidRDefault="00D22B5B" w:rsidP="00D22B5B">
      <w:pPr>
        <w:numPr>
          <w:ilvl w:val="0"/>
          <w:numId w:val="9"/>
        </w:numPr>
        <w:tabs>
          <w:tab w:val="left" w:pos="142"/>
          <w:tab w:val="left" w:pos="5625"/>
        </w:tabs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Roundtrip efficiency curve, based on the battery augmentation plan. </w:t>
      </w:r>
    </w:p>
    <w:p w14:paraId="4C6E601D" w14:textId="77777777" w:rsidR="00D22B5B" w:rsidRPr="00D22B5B" w:rsidRDefault="00D22B5B" w:rsidP="00D22B5B">
      <w:pPr>
        <w:numPr>
          <w:ilvl w:val="0"/>
          <w:numId w:val="9"/>
        </w:numPr>
        <w:tabs>
          <w:tab w:val="left" w:pos="142"/>
          <w:tab w:val="left" w:pos="5625"/>
        </w:tabs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Battery degradation curve, based on the battery augmentation plan. </w:t>
      </w:r>
    </w:p>
    <w:p w14:paraId="416A08A2" w14:textId="77777777" w:rsidR="00D22B5B" w:rsidRPr="00D22B5B" w:rsidRDefault="00D22B5B" w:rsidP="00D22B5B">
      <w:pPr>
        <w:numPr>
          <w:ilvl w:val="0"/>
          <w:numId w:val="9"/>
        </w:numPr>
        <w:tabs>
          <w:tab w:val="left" w:pos="142"/>
          <w:tab w:val="left" w:pos="5625"/>
        </w:tabs>
        <w:jc w:val="both"/>
        <w:rPr>
          <w:rFonts w:ascii="Aptos" w:hAnsi="Aptos"/>
          <w:lang w:val="en-US"/>
        </w:rPr>
      </w:pPr>
      <w:r w:rsidRPr="00D22B5B">
        <w:rPr>
          <w:rFonts w:ascii="Aptos" w:hAnsi="Aptos"/>
          <w:lang w:val="en-US"/>
        </w:rPr>
        <w:t xml:space="preserve">Concept layout and single-line diagram of the system. </w:t>
      </w:r>
    </w:p>
    <w:p w14:paraId="1BDA0F5D" w14:textId="77777777" w:rsidR="00D22B5B" w:rsidRPr="00D22B5B" w:rsidRDefault="00D22B5B" w:rsidP="00D22B5B">
      <w:pPr>
        <w:numPr>
          <w:ilvl w:val="0"/>
          <w:numId w:val="9"/>
        </w:numPr>
        <w:tabs>
          <w:tab w:val="left" w:pos="142"/>
          <w:tab w:val="left" w:pos="5625"/>
        </w:tabs>
        <w:jc w:val="both"/>
        <w:rPr>
          <w:rFonts w:ascii="Aptos" w:hAnsi="Aptos"/>
        </w:rPr>
      </w:pPr>
      <w:r w:rsidRPr="00D22B5B">
        <w:rPr>
          <w:rFonts w:ascii="Aptos" w:hAnsi="Aptos"/>
          <w:lang w:val="en-US"/>
        </w:rPr>
        <w:lastRenderedPageBreak/>
        <w:t xml:space="preserve">Datasheets, user manuals, installation manuals and operation manuals for the proposed equipment. </w:t>
      </w:r>
      <w:proofErr w:type="spellStart"/>
      <w:r w:rsidRPr="00D22B5B">
        <w:rPr>
          <w:rFonts w:ascii="Aptos" w:hAnsi="Aptos"/>
        </w:rPr>
        <w:t>Electrical</w:t>
      </w:r>
      <w:proofErr w:type="spellEnd"/>
      <w:r w:rsidRPr="00D22B5B">
        <w:rPr>
          <w:rFonts w:ascii="Aptos" w:hAnsi="Aptos"/>
        </w:rPr>
        <w:t xml:space="preserve"> and </w:t>
      </w:r>
      <w:proofErr w:type="spellStart"/>
      <w:r w:rsidRPr="00D22B5B">
        <w:rPr>
          <w:rFonts w:ascii="Aptos" w:hAnsi="Aptos"/>
        </w:rPr>
        <w:t>mechanical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specifications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to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be</w:t>
      </w:r>
      <w:proofErr w:type="spellEnd"/>
      <w:r w:rsidRPr="00D22B5B">
        <w:rPr>
          <w:rFonts w:ascii="Aptos" w:hAnsi="Aptos"/>
        </w:rPr>
        <w:t xml:space="preserve"> </w:t>
      </w:r>
      <w:proofErr w:type="spellStart"/>
      <w:r w:rsidRPr="00D22B5B">
        <w:rPr>
          <w:rFonts w:ascii="Aptos" w:hAnsi="Aptos"/>
        </w:rPr>
        <w:t>included</w:t>
      </w:r>
      <w:proofErr w:type="spellEnd"/>
      <w:r w:rsidRPr="00D22B5B">
        <w:rPr>
          <w:rFonts w:ascii="Aptos" w:hAnsi="Aptos"/>
        </w:rPr>
        <w:t xml:space="preserve">. </w:t>
      </w:r>
    </w:p>
    <w:p w14:paraId="6B1A5335" w14:textId="23030474" w:rsidR="00D22B5B" w:rsidRDefault="00D22B5B" w:rsidP="00D22B5B">
      <w:pPr>
        <w:pBdr>
          <w:bottom w:val="single" w:sz="4" w:space="1" w:color="auto"/>
        </w:pBdr>
        <w:jc w:val="both"/>
        <w:rPr>
          <w:rFonts w:ascii="Aptos" w:hAnsi="Aptos"/>
          <w:b/>
          <w:bCs/>
        </w:rPr>
      </w:pPr>
      <w:proofErr w:type="spellStart"/>
      <w:r w:rsidRPr="00D22B5B">
        <w:rPr>
          <w:rFonts w:ascii="Aptos" w:hAnsi="Aptos"/>
          <w:b/>
          <w:bCs/>
        </w:rPr>
        <w:t>Attached</w:t>
      </w:r>
      <w:proofErr w:type="spellEnd"/>
      <w:r w:rsidRPr="00D22B5B">
        <w:rPr>
          <w:rFonts w:ascii="Aptos" w:hAnsi="Aptos"/>
          <w:b/>
          <w:bCs/>
        </w:rPr>
        <w:t xml:space="preserve"> </w:t>
      </w:r>
      <w:proofErr w:type="spellStart"/>
      <w:r w:rsidRPr="00D22B5B">
        <w:rPr>
          <w:rFonts w:ascii="Aptos" w:hAnsi="Aptos"/>
          <w:b/>
          <w:bCs/>
        </w:rPr>
        <w:t>files</w:t>
      </w:r>
      <w:proofErr w:type="spellEnd"/>
    </w:p>
    <w:p w14:paraId="0A3B136A" w14:textId="255F33FC" w:rsidR="00D22B5B" w:rsidRDefault="00D22B5B" w:rsidP="00D22B5B">
      <w:pPr>
        <w:pStyle w:val="ListParagraph"/>
        <w:numPr>
          <w:ilvl w:val="0"/>
          <w:numId w:val="8"/>
        </w:numPr>
        <w:tabs>
          <w:tab w:val="left" w:pos="2565"/>
        </w:tabs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CERA License</w:t>
      </w:r>
    </w:p>
    <w:p w14:paraId="27FA17C6" w14:textId="59E25EDF" w:rsidR="00D22B5B" w:rsidRDefault="00E70DD1" w:rsidP="00D22B5B">
      <w:pPr>
        <w:pStyle w:val="ListParagraph"/>
        <w:numPr>
          <w:ilvl w:val="0"/>
          <w:numId w:val="8"/>
        </w:numPr>
        <w:tabs>
          <w:tab w:val="left" w:pos="2565"/>
        </w:tabs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Cadastral Plan </w:t>
      </w:r>
    </w:p>
    <w:p w14:paraId="2CF3E1D8" w14:textId="5C015EFC" w:rsidR="00E70DD1" w:rsidRPr="00D22B5B" w:rsidRDefault="00E70DD1" w:rsidP="00D22B5B">
      <w:pPr>
        <w:pStyle w:val="ListParagraph"/>
        <w:numPr>
          <w:ilvl w:val="0"/>
          <w:numId w:val="8"/>
        </w:numPr>
        <w:tabs>
          <w:tab w:val="left" w:pos="2565"/>
        </w:tabs>
        <w:rPr>
          <w:rFonts w:ascii="Aptos" w:hAnsi="Aptos"/>
          <w:lang w:val="en-US"/>
        </w:rPr>
      </w:pPr>
      <w:proofErr w:type="spellStart"/>
      <w:r w:rsidRPr="00E70DD1">
        <w:rPr>
          <w:rFonts w:ascii="Aptos" w:hAnsi="Aptos"/>
        </w:rPr>
        <w:t>Topographical</w:t>
      </w:r>
      <w:proofErr w:type="spellEnd"/>
      <w:r w:rsidRPr="00E70DD1">
        <w:rPr>
          <w:rFonts w:ascii="Aptos" w:hAnsi="Aptos"/>
        </w:rPr>
        <w:t xml:space="preserve"> </w:t>
      </w:r>
      <w:proofErr w:type="spellStart"/>
      <w:r w:rsidRPr="00E70DD1">
        <w:rPr>
          <w:rFonts w:ascii="Aptos" w:hAnsi="Aptos"/>
        </w:rPr>
        <w:t>Plan</w:t>
      </w:r>
      <w:proofErr w:type="spellEnd"/>
      <w:r w:rsidRPr="00E70DD1">
        <w:rPr>
          <w:rFonts w:ascii="Aptos" w:hAnsi="Aptos"/>
        </w:rPr>
        <w:t xml:space="preserve"> </w:t>
      </w:r>
      <w:proofErr w:type="spellStart"/>
      <w:r w:rsidRPr="00E70DD1">
        <w:rPr>
          <w:rFonts w:ascii="Aptos" w:hAnsi="Aptos"/>
        </w:rPr>
        <w:t>Drawing</w:t>
      </w:r>
      <w:proofErr w:type="spellEnd"/>
    </w:p>
    <w:sectPr w:rsidR="00E70DD1" w:rsidRPr="00D22B5B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BE063" w14:textId="77777777" w:rsidR="00660D6B" w:rsidRDefault="00660D6B" w:rsidP="00D22B5B">
      <w:pPr>
        <w:spacing w:after="0" w:line="240" w:lineRule="auto"/>
      </w:pPr>
      <w:r>
        <w:separator/>
      </w:r>
    </w:p>
  </w:endnote>
  <w:endnote w:type="continuationSeparator" w:id="0">
    <w:p w14:paraId="47391506" w14:textId="77777777" w:rsidR="00660D6B" w:rsidRDefault="00660D6B" w:rsidP="00D22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4703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BA1BAF" w14:textId="75287A36" w:rsidR="00D22B5B" w:rsidRDefault="00D22B5B" w:rsidP="00D22B5B">
            <w:pPr>
              <w:pStyle w:val="Footer"/>
              <w:pBdr>
                <w:top w:val="single" w:sz="4" w:space="1" w:color="auto"/>
              </w:pBdr>
              <w:jc w:val="center"/>
            </w:pPr>
            <w:proofErr w:type="spellStart"/>
            <w:r>
              <w:t>Page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6EAA95" w14:textId="77777777" w:rsidR="00D22B5B" w:rsidRDefault="00D22B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D6E82" w14:textId="77777777" w:rsidR="00660D6B" w:rsidRDefault="00660D6B" w:rsidP="00D22B5B">
      <w:pPr>
        <w:spacing w:after="0" w:line="240" w:lineRule="auto"/>
      </w:pPr>
      <w:r>
        <w:separator/>
      </w:r>
    </w:p>
  </w:footnote>
  <w:footnote w:type="continuationSeparator" w:id="0">
    <w:p w14:paraId="5F8EAC4F" w14:textId="77777777" w:rsidR="00660D6B" w:rsidRDefault="00660D6B" w:rsidP="00D22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C0AEE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942851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F80D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F6D4E98"/>
    <w:multiLevelType w:val="hybridMultilevel"/>
    <w:tmpl w:val="B80634A6"/>
    <w:lvl w:ilvl="0" w:tplc="F1108B06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3A23D43"/>
    <w:multiLevelType w:val="hybridMultilevel"/>
    <w:tmpl w:val="50F0714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73CB2"/>
    <w:multiLevelType w:val="hybridMultilevel"/>
    <w:tmpl w:val="8F2610BE"/>
    <w:lvl w:ilvl="0" w:tplc="F1108B0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062B4C"/>
    <w:multiLevelType w:val="hybridMultilevel"/>
    <w:tmpl w:val="7922733C"/>
    <w:lvl w:ilvl="0" w:tplc="F1108B0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15408B"/>
    <w:multiLevelType w:val="multilevel"/>
    <w:tmpl w:val="9C3A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F478D"/>
    <w:multiLevelType w:val="hybridMultilevel"/>
    <w:tmpl w:val="9CF61B9E"/>
    <w:lvl w:ilvl="0" w:tplc="032E7D4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80B1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31925F1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D1D4785"/>
    <w:multiLevelType w:val="hybridMultilevel"/>
    <w:tmpl w:val="3A483E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201740">
    <w:abstractNumId w:val="9"/>
  </w:num>
  <w:num w:numId="2" w16cid:durableId="1774394264">
    <w:abstractNumId w:val="0"/>
  </w:num>
  <w:num w:numId="3" w16cid:durableId="1895383107">
    <w:abstractNumId w:val="2"/>
  </w:num>
  <w:num w:numId="4" w16cid:durableId="1058284126">
    <w:abstractNumId w:val="4"/>
  </w:num>
  <w:num w:numId="5" w16cid:durableId="1924608848">
    <w:abstractNumId w:val="6"/>
  </w:num>
  <w:num w:numId="6" w16cid:durableId="1200627971">
    <w:abstractNumId w:val="3"/>
  </w:num>
  <w:num w:numId="7" w16cid:durableId="1617785664">
    <w:abstractNumId w:val="5"/>
  </w:num>
  <w:num w:numId="8" w16cid:durableId="969822405">
    <w:abstractNumId w:val="10"/>
  </w:num>
  <w:num w:numId="9" w16cid:durableId="948321215">
    <w:abstractNumId w:val="1"/>
  </w:num>
  <w:num w:numId="10" w16cid:durableId="471409990">
    <w:abstractNumId w:val="7"/>
  </w:num>
  <w:num w:numId="11" w16cid:durableId="9875872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11"/>
    <w:rsid w:val="000D3611"/>
    <w:rsid w:val="00112ACD"/>
    <w:rsid w:val="00155501"/>
    <w:rsid w:val="003C2391"/>
    <w:rsid w:val="0051638C"/>
    <w:rsid w:val="00660D6B"/>
    <w:rsid w:val="00AA116D"/>
    <w:rsid w:val="00AC1094"/>
    <w:rsid w:val="00AE3FFC"/>
    <w:rsid w:val="00AF124C"/>
    <w:rsid w:val="00C701C3"/>
    <w:rsid w:val="00C74200"/>
    <w:rsid w:val="00D22B5B"/>
    <w:rsid w:val="00E7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8E3C"/>
  <w15:chartTrackingRefBased/>
  <w15:docId w15:val="{E7CF2E2E-5A57-4FD5-9B0C-CD1D2DE9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61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55501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22B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B5B"/>
  </w:style>
  <w:style w:type="paragraph" w:styleId="Footer">
    <w:name w:val="footer"/>
    <w:basedOn w:val="Normal"/>
    <w:link w:val="FooterChar"/>
    <w:uiPriority w:val="99"/>
    <w:unhideWhenUsed/>
    <w:rsid w:val="00D22B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293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Ch. Fouseki</dc:creator>
  <cp:keywords/>
  <dc:description/>
  <cp:lastModifiedBy>Evangelos Tasioulis</cp:lastModifiedBy>
  <cp:revision>3</cp:revision>
  <dcterms:created xsi:type="dcterms:W3CDTF">2025-12-19T13:40:00Z</dcterms:created>
  <dcterms:modified xsi:type="dcterms:W3CDTF">2026-04-24T13:32:00Z</dcterms:modified>
</cp:coreProperties>
</file>