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D98E2" w14:textId="77777777" w:rsidR="00550D4C" w:rsidRDefault="00391953">
      <w:pPr>
        <w:jc w:val="center"/>
      </w:pPr>
      <w:r>
        <w:rPr>
          <w:b/>
          <w:color w:val="1A365D"/>
          <w:sz w:val="26"/>
        </w:rPr>
        <w:t>SPECIMEN — ADVANCE PAYMENT GUARANTEE No. 1</w:t>
      </w:r>
    </w:p>
    <w:p w14:paraId="7CDEEB71" w14:textId="77777777" w:rsidR="00550D4C" w:rsidRDefault="00391953">
      <w:pPr>
        <w:jc w:val="center"/>
      </w:pPr>
      <w:r>
        <w:rPr>
          <w:color w:val="C9A432"/>
        </w:rPr>
        <w:t>Beneficiary: Galascope Ltd · Advance payment · for bank pre-confirmation</w:t>
      </w:r>
    </w:p>
    <w:p w14:paraId="0EFB49FC" w14:textId="77777777" w:rsidR="00550D4C" w:rsidRDefault="00550D4C"/>
    <w:p w14:paraId="59520CCE" w14:textId="77777777" w:rsidR="00550D4C" w:rsidRDefault="00391953">
      <w:r>
        <w:rPr>
          <w:b/>
        </w:rPr>
        <w:t>SPECIMEN FOR CLIENT REVIEW — not an issued instrument. The issuing bank will release the final guarantee on its own letterhead.</w:t>
      </w:r>
    </w:p>
    <w:p w14:paraId="3BC226E2" w14:textId="77777777" w:rsidR="00550D4C" w:rsidRDefault="00550D4C"/>
    <w:p w14:paraId="225A8318" w14:textId="77777777" w:rsidR="00550D4C" w:rsidRDefault="00391953">
      <w:r>
        <w:t>From:  [Issuing bank — full name, registered office, SWIFT BIC] (the “Bank”)</w:t>
      </w:r>
    </w:p>
    <w:p w14:paraId="05640524" w14:textId="77777777" w:rsidR="00550D4C" w:rsidRDefault="00391953">
      <w:r>
        <w:t>To:    Galascope Ltd (HE 303759), Karaiskaki 6, City House, 3032 Limassol, Cyprus (registered office), and/or [Security Agent / Alpha Bank Cyprus] as its project-finance security agent (the “Beneficiary”)</w:t>
      </w:r>
    </w:p>
    <w:p w14:paraId="6925EC40" w14:textId="77777777" w:rsidR="00550D4C" w:rsidRDefault="00391953">
      <w:r>
        <w:t>Issuing Date:  [●]      Guarantee No.:  [●]</w:t>
      </w:r>
    </w:p>
    <w:p w14:paraId="6EE53999" w14:textId="77777777" w:rsidR="00550D4C" w:rsidRDefault="00550D4C"/>
    <w:p w14:paraId="6ADFA76D" w14:textId="77777777" w:rsidR="00550D4C" w:rsidRDefault="00391953">
      <w:r>
        <w:rPr>
          <w:b/>
        </w:rPr>
        <w:t>ADVANCE PAYMENT GUARANTEE</w:t>
      </w:r>
    </w:p>
    <w:p w14:paraId="686DB494" w14:textId="61DAE947" w:rsidR="008D52D2" w:rsidRDefault="00113816">
      <w:r>
        <w:t>At the request of Messrs &lt;insert name of EPC contractor&gt;, (the applicant), we hereby undertake to hold at your disposal the above amount as a guarantee, for the advance payment of EUR705.792 (the “</w:t>
      </w:r>
      <w:r w:rsidR="0020434A">
        <w:t>Advance payment</w:t>
      </w:r>
      <w:r>
        <w:t xml:space="preserve">”) (EURO Seven Hundred Five thousand Seven hundred ninety two ) made by you to the above applicant under your </w:t>
      </w:r>
      <w:r w:rsidR="008D52D2">
        <w:t>A</w:t>
      </w:r>
      <w:r>
        <w:t xml:space="preserve">greement with him </w:t>
      </w:r>
      <w:r w:rsidR="008D52D2">
        <w:t xml:space="preserve">ddxx/xx/xx </w:t>
      </w:r>
      <w:r>
        <w:t xml:space="preserve">for the supply, delivery and installation of Battery Energy Storage System (BESS) </w:t>
      </w:r>
      <w:r w:rsidR="008D52D2">
        <w:t>(“Agreement”)</w:t>
      </w:r>
      <w:r w:rsidR="00A21A7E">
        <w:t xml:space="preserve"> </w:t>
      </w:r>
      <w:r w:rsidR="00391953">
        <w:t xml:space="preserve"> for Galascope 1 </w:t>
      </w:r>
      <w:r>
        <w:t xml:space="preserve">Photovoltaic Park </w:t>
      </w:r>
      <w:r w:rsidR="00391953">
        <w:t xml:space="preserve">(5 MW / 20.06 MWh) and Galascope 2 </w:t>
      </w:r>
      <w:r>
        <w:t xml:space="preserve">Photovoltaic Park </w:t>
      </w:r>
      <w:r w:rsidR="00391953">
        <w:t>(2.5 MW / 10.03 MWh)</w:t>
      </w:r>
      <w:r>
        <w:t xml:space="preserve"> in </w:t>
      </w:r>
      <w:r w:rsidR="00391953">
        <w:t xml:space="preserve"> Famagusta, Cyprus (the “Project”), </w:t>
      </w:r>
      <w:r w:rsidR="0020434A">
        <w:t xml:space="preserve"> </w:t>
      </w:r>
    </w:p>
    <w:p w14:paraId="17B20427" w14:textId="0023FD76" w:rsidR="00FB16AF" w:rsidRDefault="0020434A" w:rsidP="00847CCC">
      <w:r>
        <w:t xml:space="preserve"> Following the Applicant’s request, </w:t>
      </w:r>
      <w:r w:rsidR="00113816">
        <w:t xml:space="preserve">we </w:t>
      </w:r>
      <w:r w:rsidR="00C02D91">
        <w:t xml:space="preserve">hereby irrevocably undertake to pay to </w:t>
      </w:r>
      <w:r w:rsidR="00113816">
        <w:t xml:space="preserve">you without any reference and in spite of any contestation by the applicant immediately on your </w:t>
      </w:r>
      <w:r w:rsidR="00A21A7E">
        <w:t>Written D</w:t>
      </w:r>
      <w:r w:rsidR="00113816">
        <w:t>emand being made to us stating that Messrs &lt;insert name of EPC contractor&gt; have failed to perform their obligations under the above mentioned agreement</w:t>
      </w:r>
      <w:r w:rsidR="00C02D91">
        <w:t xml:space="preserve">, in accordance with </w:t>
      </w:r>
      <w:r w:rsidR="008D52D2">
        <w:t xml:space="preserve">the </w:t>
      </w:r>
      <w:r w:rsidR="00C02D91">
        <w:t>terms and conditions of this Letter of Guarantee</w:t>
      </w:r>
      <w:r w:rsidR="00853BF0">
        <w:t xml:space="preserve"> </w:t>
      </w:r>
      <w:r w:rsidR="00853BF0">
        <w:t>that you claim payment under this guarantee and the amount so claimed</w:t>
      </w:r>
    </w:p>
    <w:p w14:paraId="4A40A0EF" w14:textId="560E2D88" w:rsidR="00550D4C" w:rsidRDefault="008D52D2" w:rsidP="00847CCC">
      <w:r>
        <w:t xml:space="preserve">It is a condition of this Guarantee that our liability hereunder will be reduced accordingly depending on the amount of each payment made against the work executed </w:t>
      </w:r>
      <w:commentRangeStart w:id="0"/>
      <w:r w:rsidR="00BF7040">
        <w:t>which will be verified with co</w:t>
      </w:r>
      <w:r>
        <w:t xml:space="preserve">pies of the relative certificates of the supervising engineer </w:t>
      </w:r>
      <w:commentRangeEnd w:id="0"/>
      <w:r w:rsidR="00BF7040">
        <w:rPr>
          <w:rStyle w:val="CommentReference"/>
          <w:sz w:val="21"/>
          <w:szCs w:val="22"/>
        </w:rPr>
        <w:commentReference w:id="0"/>
      </w:r>
      <w:r>
        <w:t xml:space="preserve">accompanied with a separate letter issued by him, clearly indicating the guarantee reduction amount, </w:t>
      </w:r>
      <w:r w:rsidR="00BF7040">
        <w:t xml:space="preserve">which </w:t>
      </w:r>
      <w:r>
        <w:t xml:space="preserve">will be sent to us and our guarantee will continue to be in force for the reduced amount </w:t>
      </w:r>
      <w:r w:rsidR="00BF7040">
        <w:t>.</w:t>
      </w:r>
      <w:r w:rsidR="00391953">
        <w:t xml:space="preserve">Our liability </w:t>
      </w:r>
      <w:r>
        <w:t xml:space="preserve">also </w:t>
      </w:r>
      <w:r w:rsidR="00391953">
        <w:t>reduces by each amount paid under this guarantee. The Guaranteed Amount shall not be reduced merely on presentation of shipping documents or a bill of lading.</w:t>
      </w:r>
    </w:p>
    <w:p w14:paraId="01D7D767" w14:textId="5F5B4F6A" w:rsidR="00F653FB" w:rsidRDefault="00391953">
      <w:r>
        <w:t xml:space="preserve">This guarantee comes into force on receipt by the applicant of the corresponding payment </w:t>
      </w:r>
      <w:r w:rsidR="001C606A">
        <w:t xml:space="preserve"> to his account no. &lt;insert IBAN no/ SWIFT Address: &lt;xxx&gt; ) of the above amount of the Advance Payment </w:t>
      </w:r>
    </w:p>
    <w:p w14:paraId="2C70E2BF" w14:textId="411FD18D" w:rsidR="00F653FB" w:rsidRDefault="00F653FB">
      <w:r>
        <w:t xml:space="preserve">This Guarantee </w:t>
      </w:r>
      <w:r w:rsidR="00391953" w:rsidRPr="000C2A24">
        <w:rPr>
          <w:strike/>
        </w:rPr>
        <w:t xml:space="preserve"> </w:t>
      </w:r>
      <w:r w:rsidR="00391953">
        <w:t>remains valid until</w:t>
      </w:r>
      <w:r>
        <w:t>:</w:t>
      </w:r>
      <w:r w:rsidR="00391953">
        <w:t xml:space="preserve">  </w:t>
      </w:r>
    </w:p>
    <w:p w14:paraId="13E59485" w14:textId="7CB6EBA8" w:rsidR="00C14B6C" w:rsidRDefault="00C14B6C">
      <w:r>
        <w:lastRenderedPageBreak/>
        <w:t xml:space="preserve">(i) </w:t>
      </w:r>
      <w:r w:rsidR="001C606A">
        <w:t xml:space="preserve">the </w:t>
      </w:r>
      <w:r w:rsidR="00391953">
        <w:t>issuance of the Provisional Acceptance Certificate (PAC) for the Project</w:t>
      </w:r>
      <w:r w:rsidR="00F94B5C">
        <w:t xml:space="preserve"> as described in the Agreement </w:t>
      </w:r>
      <w:r>
        <w:t>or</w:t>
      </w:r>
    </w:p>
    <w:p w14:paraId="187DE55E" w14:textId="36E06F77" w:rsidR="00C14B6C" w:rsidRDefault="00C14B6C">
      <w:r>
        <w:t>(ii)</w:t>
      </w:r>
      <w:r w:rsidR="00391953" w:rsidRPr="000C2A24">
        <w:rPr>
          <w:strike/>
        </w:rPr>
        <w:t>o</w:t>
      </w:r>
      <w:r w:rsidR="00391953">
        <w:t xml:space="preserve">r  </w:t>
      </w:r>
      <w:commentRangeStart w:id="1"/>
      <w:r w:rsidR="00391953">
        <w:t>twelve (12) months after delivery of the equipment to Site;</w:t>
      </w:r>
      <w:r w:rsidR="00FB16AF">
        <w:t xml:space="preserve"> </w:t>
      </w:r>
      <w:r w:rsidR="00F653FB">
        <w:t>or</w:t>
      </w:r>
    </w:p>
    <w:p w14:paraId="01E7B6E8" w14:textId="2860FD9C" w:rsidR="00C14B6C" w:rsidRDefault="00C14B6C">
      <w:r>
        <w:t xml:space="preserve">(iii)  </w:t>
      </w:r>
      <w:r w:rsidR="00F653FB">
        <w:t>..</w:t>
      </w:r>
      <w:r w:rsidR="00FB16AF">
        <w:t>…….. (the ‘Expiry date’)</w:t>
      </w:r>
      <w:r w:rsidR="00391953">
        <w:t xml:space="preserve"> </w:t>
      </w:r>
      <w:commentRangeEnd w:id="1"/>
      <w:r w:rsidR="00F94B5C">
        <w:rPr>
          <w:rStyle w:val="CommentReference"/>
          <w:sz w:val="21"/>
          <w:szCs w:val="22"/>
        </w:rPr>
        <w:commentReference w:id="1"/>
      </w:r>
    </w:p>
    <w:p w14:paraId="2C6AC1AC" w14:textId="289A9201" w:rsidR="00550D4C" w:rsidRDefault="001C606A">
      <w:r>
        <w:t xml:space="preserve"> whichever occurs</w:t>
      </w:r>
      <w:r w:rsidR="00F653FB">
        <w:t xml:space="preserve"> earlier</w:t>
      </w:r>
      <w:r>
        <w:t>, after which date or event our liability hereunder lapses and this guarantee becomes null and v</w:t>
      </w:r>
      <w:r w:rsidR="001D196B">
        <w:t>o</w:t>
      </w:r>
      <w:r>
        <w:t>id and of no effect whatsoever.</w:t>
      </w:r>
      <w:r w:rsidRPr="001C606A">
        <w:t xml:space="preserve"> </w:t>
      </w:r>
    </w:p>
    <w:p w14:paraId="1694BCF4" w14:textId="0ACED9C9" w:rsidR="00550D4C" w:rsidRDefault="001D196B">
      <w:r>
        <w:t>Any W</w:t>
      </w:r>
      <w:r w:rsidR="00A21A7E">
        <w:t xml:space="preserve">ritten </w:t>
      </w:r>
      <w:r>
        <w:t>D</w:t>
      </w:r>
      <w:r w:rsidR="00A21A7E">
        <w:t>emand</w:t>
      </w:r>
      <w:r w:rsidR="00F94B5C">
        <w:t xml:space="preserve"> hereunder should be submitted to </w:t>
      </w:r>
      <w:r>
        <w:t>us</w:t>
      </w:r>
      <w:r w:rsidR="006007F4">
        <w:t xml:space="preserve"> by registered letter or by hand delivery at our offices at </w:t>
      </w:r>
      <w:r w:rsidR="00F94B5C">
        <w:t xml:space="preserve"> </w:t>
      </w:r>
      <w:r w:rsidR="00A21A7E">
        <w:t xml:space="preserve">the  &lt;insert </w:t>
      </w:r>
      <w:r w:rsidR="006007F4">
        <w:t xml:space="preserve">name and </w:t>
      </w:r>
      <w:r w:rsidR="00A21A7E">
        <w:t xml:space="preserve">address of the issuing Bank&gt; </w:t>
      </w:r>
      <w:r w:rsidR="00F94B5C">
        <w:t xml:space="preserve">and in time not later than the above mentioned expiry date after which our obligation hereunder lapses and this guarantee becomes null and void and of no effect </w:t>
      </w:r>
      <w:r w:rsidR="00A21A7E">
        <w:t xml:space="preserve">  It is understood that the total liability of the bank hereunder is limited to the above amount. </w:t>
      </w:r>
    </w:p>
    <w:p w14:paraId="63218B78" w14:textId="51B7478F" w:rsidR="00550D4C" w:rsidRDefault="00391953">
      <w:r>
        <w:t>The Beneficiary may assign this guarantee or its proceeds to a project-finance lender or security agent without the Bank's further consent.</w:t>
      </w:r>
    </w:p>
    <w:p w14:paraId="18F06897" w14:textId="32D3F351" w:rsidR="00550D4C" w:rsidRDefault="00391953">
      <w:r>
        <w:t xml:space="preserve"> This guarantee is subject to the Uniform Rules for Demand Guarantees, ICC Publication No. 758 (URDG 758). [Governing law / jurisdiction: as required by the Bank — to be confirmed.]</w:t>
      </w:r>
    </w:p>
    <w:p w14:paraId="56DCA2D6" w14:textId="77777777" w:rsidR="008D52D2" w:rsidRDefault="008D52D2" w:rsidP="008D52D2">
      <w:pPr>
        <w:pStyle w:val="BodyText"/>
        <w:spacing w:after="0" w:line="240" w:lineRule="auto"/>
        <w:ind w:right="-83"/>
        <w:rPr>
          <w:rStyle w:val="BodyTextChar17"/>
          <w:rFonts w:ascii="Arial" w:hAnsi="Arial" w:cs="Arial"/>
          <w:sz w:val="20"/>
          <w:szCs w:val="20"/>
        </w:rPr>
      </w:pPr>
    </w:p>
    <w:p w14:paraId="695FC4C1" w14:textId="62E23D2D" w:rsidR="008D52D2" w:rsidRDefault="008D52D2" w:rsidP="008D52D2">
      <w:pPr>
        <w:pStyle w:val="BodyText"/>
        <w:spacing w:after="0" w:line="240" w:lineRule="auto"/>
        <w:ind w:right="-83"/>
        <w:rPr>
          <w:rStyle w:val="BodyTextChar17"/>
          <w:rFonts w:ascii="Arial" w:hAnsi="Arial" w:cs="Arial"/>
          <w:sz w:val="20"/>
          <w:szCs w:val="20"/>
        </w:rPr>
      </w:pPr>
      <w:r w:rsidRPr="00983FA7">
        <w:rPr>
          <w:rStyle w:val="BodyTextChar17"/>
          <w:rFonts w:ascii="Arial" w:hAnsi="Arial" w:cs="Arial"/>
          <w:sz w:val="20"/>
          <w:szCs w:val="20"/>
        </w:rPr>
        <w:t>.</w:t>
      </w:r>
    </w:p>
    <w:p w14:paraId="59E93535" w14:textId="77777777" w:rsidR="00550D4C" w:rsidRDefault="00550D4C"/>
    <w:p w14:paraId="62AB0F9D" w14:textId="77777777" w:rsidR="00550D4C" w:rsidRDefault="00391953">
      <w:r>
        <w:t>For and on behalf of the issuing Bank:  [authorised signatures / SWIFT authentication]</w:t>
      </w:r>
    </w:p>
    <w:p w14:paraId="5782E050" w14:textId="77777777" w:rsidR="00550D4C" w:rsidRDefault="00550D4C"/>
    <w:p w14:paraId="52E43494" w14:textId="77777777" w:rsidR="00550D4C" w:rsidRDefault="00391953">
      <w:r>
        <w:rPr>
          <w:i/>
          <w:color w:val="404040"/>
        </w:rPr>
        <w:t>Specimen prepared by Lighthief Cyprus Ltd · HE 477423 · office@lighthief.com · +357 99 164 158 · solarfarms.cy — for confirmation by the issuing bank.</w:t>
      </w:r>
    </w:p>
    <w:sectPr w:rsidR="00550D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apakonstantinou Andri" w:date="2026-07-27T22:04:00Z" w:initials="AP">
    <w:p w14:paraId="0C22521D" w14:textId="67E13D1C" w:rsidR="00847CCC" w:rsidRDefault="00BF7040" w:rsidP="00847CCC">
      <w:pPr>
        <w:pStyle w:val="CommentText"/>
      </w:pPr>
      <w:r>
        <w:rPr>
          <w:rStyle w:val="CommentReference"/>
        </w:rPr>
        <w:annotationRef/>
      </w:r>
      <w:r w:rsidR="00847CCC">
        <w:t>The certificate by engineer may not be neededfor the advance payment but may be needed for the other LG. The supervsing engineer could be Aioliki/Glekas</w:t>
      </w:r>
    </w:p>
  </w:comment>
  <w:comment w:id="1" w:author="Papakonstantinou Andri" w:date="2026-07-27T21:51:00Z" w:initials="AP">
    <w:p w14:paraId="3C05323E" w14:textId="77777777" w:rsidR="00847CCC" w:rsidRDefault="00F94B5C" w:rsidP="00847CCC">
      <w:pPr>
        <w:pStyle w:val="CommentText"/>
      </w:pPr>
      <w:r>
        <w:rPr>
          <w:rStyle w:val="CommentReference"/>
        </w:rPr>
        <w:annotationRef/>
      </w:r>
      <w:r w:rsidR="00847CCC">
        <w:t xml:space="preserve">Check  this to be in line with the Agreement to be signed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22521D" w15:done="0"/>
  <w15:commentEx w15:paraId="3C05323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20CA4E0" w16cex:dateUtc="2026-07-27T19:04:00Z"/>
  <w16cex:commentExtensible w16cex:durableId="36734855" w16cex:dateUtc="2026-07-27T18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22521D" w16cid:durableId="620CA4E0"/>
  <w16cid:commentId w16cid:paraId="3C05323E" w16cid:durableId="3673485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63447B"/>
    <w:multiLevelType w:val="hybridMultilevel"/>
    <w:tmpl w:val="E6B092FA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430296">
    <w:abstractNumId w:val="8"/>
  </w:num>
  <w:num w:numId="2" w16cid:durableId="325399205">
    <w:abstractNumId w:val="6"/>
  </w:num>
  <w:num w:numId="3" w16cid:durableId="1475483199">
    <w:abstractNumId w:val="5"/>
  </w:num>
  <w:num w:numId="4" w16cid:durableId="2001034470">
    <w:abstractNumId w:val="4"/>
  </w:num>
  <w:num w:numId="5" w16cid:durableId="199631364">
    <w:abstractNumId w:val="7"/>
  </w:num>
  <w:num w:numId="6" w16cid:durableId="772357136">
    <w:abstractNumId w:val="3"/>
  </w:num>
  <w:num w:numId="7" w16cid:durableId="620232728">
    <w:abstractNumId w:val="2"/>
  </w:num>
  <w:num w:numId="8" w16cid:durableId="1749032063">
    <w:abstractNumId w:val="1"/>
  </w:num>
  <w:num w:numId="9" w16cid:durableId="1104888195">
    <w:abstractNumId w:val="0"/>
  </w:num>
  <w:num w:numId="10" w16cid:durableId="153612021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pakonstantinou Andri">
    <w15:presenceInfo w15:providerId="AD" w15:userId="S::A.Papakonstantinou@alphabank.com.cy::85aca622-9651-4046-95d4-058901e6a50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A24"/>
    <w:rsid w:val="00113816"/>
    <w:rsid w:val="0015074B"/>
    <w:rsid w:val="001C606A"/>
    <w:rsid w:val="001D196B"/>
    <w:rsid w:val="0020434A"/>
    <w:rsid w:val="00222827"/>
    <w:rsid w:val="0029639D"/>
    <w:rsid w:val="00326F90"/>
    <w:rsid w:val="003708BA"/>
    <w:rsid w:val="00391953"/>
    <w:rsid w:val="003C53EC"/>
    <w:rsid w:val="004E41C1"/>
    <w:rsid w:val="004F5B8A"/>
    <w:rsid w:val="00550D4C"/>
    <w:rsid w:val="006007F4"/>
    <w:rsid w:val="006B4580"/>
    <w:rsid w:val="008003E6"/>
    <w:rsid w:val="00847CCC"/>
    <w:rsid w:val="00853BF0"/>
    <w:rsid w:val="008D52D2"/>
    <w:rsid w:val="00A21A7E"/>
    <w:rsid w:val="00AA1D8D"/>
    <w:rsid w:val="00B47730"/>
    <w:rsid w:val="00BF7040"/>
    <w:rsid w:val="00C02D91"/>
    <w:rsid w:val="00C14B6C"/>
    <w:rsid w:val="00CB0664"/>
    <w:rsid w:val="00DA1C48"/>
    <w:rsid w:val="00F653FB"/>
    <w:rsid w:val="00F94B5C"/>
    <w:rsid w:val="00FB16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A1FDD9"/>
  <w14:defaultImageDpi w14:val="300"/>
  <w15:docId w15:val="{FB2692B3-FEE6-4C10-903D-8BC62C3AF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113816"/>
    <w:pPr>
      <w:spacing w:after="0" w:line="240" w:lineRule="auto"/>
    </w:pPr>
    <w:rPr>
      <w:rFonts w:ascii="Calibri" w:hAnsi="Calibri"/>
      <w:sz w:val="21"/>
    </w:rPr>
  </w:style>
  <w:style w:type="character" w:customStyle="1" w:styleId="BodyTextChar17">
    <w:name w:val="Body Text Char17"/>
    <w:basedOn w:val="DefaultParagraphFont"/>
    <w:uiPriority w:val="99"/>
    <w:semiHidden/>
    <w:rsid w:val="0020434A"/>
    <w:rPr>
      <w:rFonts w:cs="Times New Roman"/>
      <w:color w:val="000000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8D52D2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D52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D52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D52D2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52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52D2"/>
    <w:rPr>
      <w:rFonts w:ascii="Calibri" w:hAnsi="Calibr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08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8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11DF17-5A57-49C4-A449-BBEB25B59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610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Papakonstantinou Andri</cp:lastModifiedBy>
  <cp:revision>3</cp:revision>
  <dcterms:created xsi:type="dcterms:W3CDTF">2026-07-28T08:00:00Z</dcterms:created>
  <dcterms:modified xsi:type="dcterms:W3CDTF">2026-07-28T09:31:00Z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5f10bf9-74fe-4e09-bcc2-ec168a022da4_Enabled">
    <vt:lpwstr>true</vt:lpwstr>
  </property>
  <property fmtid="{D5CDD505-2E9C-101B-9397-08002B2CF9AE}" pid="3" name="MSIP_Label_b5f10bf9-74fe-4e09-bcc2-ec168a022da4_SetDate">
    <vt:lpwstr>2026-07-27T17:40:10Z</vt:lpwstr>
  </property>
  <property fmtid="{D5CDD505-2E9C-101B-9397-08002B2CF9AE}" pid="4" name="MSIP_Label_b5f10bf9-74fe-4e09-bcc2-ec168a022da4_Method">
    <vt:lpwstr>Standard</vt:lpwstr>
  </property>
  <property fmtid="{D5CDD505-2E9C-101B-9397-08002B2CF9AE}" pid="5" name="MSIP_Label_b5f10bf9-74fe-4e09-bcc2-ec168a022da4_Name">
    <vt:lpwstr>3b8d3c1f-739d-4b15-82f9-3af0fe19718a</vt:lpwstr>
  </property>
  <property fmtid="{D5CDD505-2E9C-101B-9397-08002B2CF9AE}" pid="6" name="MSIP_Label_b5f10bf9-74fe-4e09-bcc2-ec168a022da4_SiteId">
    <vt:lpwstr>e0fc0a0f-dce0-4f60-9cce-66fb2a5172df</vt:lpwstr>
  </property>
  <property fmtid="{D5CDD505-2E9C-101B-9397-08002B2CF9AE}" pid="7" name="MSIP_Label_b5f10bf9-74fe-4e09-bcc2-ec168a022da4_ActionId">
    <vt:lpwstr>b22663bf-1c11-47b3-b429-d78c5b2172ad</vt:lpwstr>
  </property>
  <property fmtid="{D5CDD505-2E9C-101B-9397-08002B2CF9AE}" pid="8" name="MSIP_Label_b5f10bf9-74fe-4e09-bcc2-ec168a022da4_ContentBits">
    <vt:lpwstr>0</vt:lpwstr>
  </property>
  <property fmtid="{D5CDD505-2E9C-101B-9397-08002B2CF9AE}" pid="9" name="MSIP_Label_b5f10bf9-74fe-4e09-bcc2-ec168a022da4_Tag">
    <vt:lpwstr>10, 3, 0, 1</vt:lpwstr>
  </property>
</Properties>
</file>