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0EC08" w14:textId="77777777" w:rsidR="00646719" w:rsidRDefault="00646719">
      <w:pPr>
        <w:pStyle w:val="Tekstpodstawowy"/>
        <w:spacing w:before="78"/>
        <w:rPr>
          <w:rFonts w:ascii="Times New Roman"/>
        </w:rPr>
      </w:pPr>
    </w:p>
    <w:p w14:paraId="26CBBAF6" w14:textId="77777777" w:rsidR="00646719" w:rsidRDefault="00646719">
      <w:pPr>
        <w:pStyle w:val="Tekstpodstawowy"/>
        <w:rPr>
          <w:rFonts w:ascii="Times New Roman"/>
        </w:rPr>
        <w:sectPr w:rsidR="00646719">
          <w:type w:val="continuous"/>
          <w:pgSz w:w="11900" w:h="16840"/>
          <w:pgMar w:top="280" w:right="283" w:bottom="280" w:left="283" w:header="708" w:footer="708" w:gutter="0"/>
          <w:cols w:space="708"/>
        </w:sectPr>
      </w:pPr>
    </w:p>
    <w:p w14:paraId="70D030DA" w14:textId="77777777" w:rsidR="00646719" w:rsidRDefault="00000000">
      <w:pPr>
        <w:tabs>
          <w:tab w:val="left" w:pos="1321"/>
        </w:tabs>
        <w:spacing w:before="140" w:line="208" w:lineRule="auto"/>
        <w:ind w:left="703"/>
        <w:rPr>
          <w:b/>
          <w:sz w:val="30"/>
        </w:rPr>
      </w:pPr>
      <w:r>
        <w:rPr>
          <w:b/>
          <w:noProof/>
          <w:sz w:val="30"/>
        </w:rPr>
        <mc:AlternateContent>
          <mc:Choice Requires="wpg">
            <w:drawing>
              <wp:anchor distT="0" distB="0" distL="0" distR="0" simplePos="0" relativeHeight="486351872" behindDoc="1" locked="0" layoutInCell="1" allowOverlap="1" wp14:anchorId="60638A16" wp14:editId="65B54641">
                <wp:simplePos x="0" y="0"/>
                <wp:positionH relativeFrom="page">
                  <wp:posOffset>190500</wp:posOffset>
                </wp:positionH>
                <wp:positionV relativeFrom="paragraph">
                  <wp:posOffset>-194551</wp:posOffset>
                </wp:positionV>
                <wp:extent cx="7181850" cy="261937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81850" cy="2619375"/>
                          <a:chOff x="0" y="0"/>
                          <a:chExt cx="7181850" cy="2619375"/>
                        </a:xfrm>
                      </wpg:grpSpPr>
                      <pic:pic xmlns:pic="http://schemas.openxmlformats.org/drawingml/2006/picture">
                        <pic:nvPicPr>
                          <pic:cNvPr id="2" name="Image 2"/>
                          <pic:cNvPicPr/>
                        </pic:nvPicPr>
                        <pic:blipFill>
                          <a:blip r:embed="rId8" cstate="print"/>
                          <a:stretch>
                            <a:fillRect/>
                          </a:stretch>
                        </pic:blipFill>
                        <pic:spPr>
                          <a:xfrm>
                            <a:off x="0" y="0"/>
                            <a:ext cx="7181850" cy="2581275"/>
                          </a:xfrm>
                          <a:prstGeom prst="rect">
                            <a:avLst/>
                          </a:prstGeom>
                        </pic:spPr>
                      </pic:pic>
                      <wps:wsp>
                        <wps:cNvPr id="3" name="Graphic 3"/>
                        <wps:cNvSpPr/>
                        <wps:spPr>
                          <a:xfrm>
                            <a:off x="277" y="2548926"/>
                            <a:ext cx="7181850" cy="70485"/>
                          </a:xfrm>
                          <a:custGeom>
                            <a:avLst/>
                            <a:gdLst/>
                            <a:ahLst/>
                            <a:cxnLst/>
                            <a:rect l="l" t="t" r="r" b="b"/>
                            <a:pathLst>
                              <a:path w="7181850" h="70485">
                                <a:moveTo>
                                  <a:pt x="7105372" y="70448"/>
                                </a:moveTo>
                                <a:lnTo>
                                  <a:pt x="75922" y="70448"/>
                                </a:lnTo>
                                <a:lnTo>
                                  <a:pt x="68415" y="70085"/>
                                </a:lnTo>
                                <a:lnTo>
                                  <a:pt x="27604" y="53181"/>
                                </a:lnTo>
                                <a:lnTo>
                                  <a:pt x="2984" y="16334"/>
                                </a:lnTo>
                                <a:lnTo>
                                  <a:pt x="0" y="0"/>
                                </a:lnTo>
                                <a:lnTo>
                                  <a:pt x="1655" y="4160"/>
                                </a:lnTo>
                                <a:lnTo>
                                  <a:pt x="9389" y="13496"/>
                                </a:lnTo>
                                <a:lnTo>
                                  <a:pt x="46761" y="29446"/>
                                </a:lnTo>
                                <a:lnTo>
                                  <a:pt x="75922" y="32348"/>
                                </a:lnTo>
                                <a:lnTo>
                                  <a:pt x="7171285" y="32348"/>
                                </a:lnTo>
                                <a:lnTo>
                                  <a:pt x="7168744" y="36590"/>
                                </a:lnTo>
                                <a:lnTo>
                                  <a:pt x="7134541" y="64648"/>
                                </a:lnTo>
                                <a:lnTo>
                                  <a:pt x="7112870" y="70085"/>
                                </a:lnTo>
                                <a:lnTo>
                                  <a:pt x="7105372" y="70448"/>
                                </a:lnTo>
                                <a:close/>
                              </a:path>
                              <a:path w="7181850" h="70485">
                                <a:moveTo>
                                  <a:pt x="7171285" y="32348"/>
                                </a:moveTo>
                                <a:lnTo>
                                  <a:pt x="7105372" y="32348"/>
                                </a:lnTo>
                                <a:lnTo>
                                  <a:pt x="7112870" y="32167"/>
                                </a:lnTo>
                                <a:lnTo>
                                  <a:pt x="7120231" y="31623"/>
                                </a:lnTo>
                                <a:lnTo>
                                  <a:pt x="7159261" y="21189"/>
                                </a:lnTo>
                                <a:lnTo>
                                  <a:pt x="7181296" y="0"/>
                                </a:lnTo>
                                <a:lnTo>
                                  <a:pt x="7181211" y="1754"/>
                                </a:lnTo>
                                <a:lnTo>
                                  <a:pt x="7171394" y="32167"/>
                                </a:lnTo>
                                <a:lnTo>
                                  <a:pt x="7171285" y="32348"/>
                                </a:lnTo>
                                <a:close/>
                              </a:path>
                            </a:pathLst>
                          </a:custGeom>
                          <a:solidFill>
                            <a:srgbClr val="37A169"/>
                          </a:solidFill>
                        </wps:spPr>
                        <wps:bodyPr wrap="square" lIns="0" tIns="0" rIns="0" bIns="0" rtlCol="0">
                          <a:prstTxWarp prst="textNoShape">
                            <a:avLst/>
                          </a:prstTxWarp>
                          <a:noAutofit/>
                        </wps:bodyPr>
                      </wps:wsp>
                      <wps:wsp>
                        <wps:cNvPr id="4" name="Graphic 4"/>
                        <wps:cNvSpPr/>
                        <wps:spPr>
                          <a:xfrm>
                            <a:off x="285750" y="238125"/>
                            <a:ext cx="428625" cy="428625"/>
                          </a:xfrm>
                          <a:custGeom>
                            <a:avLst/>
                            <a:gdLst/>
                            <a:ahLst/>
                            <a:cxnLst/>
                            <a:rect l="l" t="t" r="r" b="b"/>
                            <a:pathLst>
                              <a:path w="428625" h="428625">
                                <a:moveTo>
                                  <a:pt x="357428" y="428625"/>
                                </a:moveTo>
                                <a:lnTo>
                                  <a:pt x="71196" y="428625"/>
                                </a:lnTo>
                                <a:lnTo>
                                  <a:pt x="66241" y="428137"/>
                                </a:lnTo>
                                <a:lnTo>
                                  <a:pt x="29705" y="413003"/>
                                </a:lnTo>
                                <a:lnTo>
                                  <a:pt x="3885" y="376963"/>
                                </a:lnTo>
                                <a:lnTo>
                                  <a:pt x="0" y="357428"/>
                                </a:lnTo>
                                <a:lnTo>
                                  <a:pt x="0" y="352425"/>
                                </a:lnTo>
                                <a:lnTo>
                                  <a:pt x="0" y="71196"/>
                                </a:lnTo>
                                <a:lnTo>
                                  <a:pt x="15621" y="29705"/>
                                </a:lnTo>
                                <a:lnTo>
                                  <a:pt x="51661" y="3885"/>
                                </a:lnTo>
                                <a:lnTo>
                                  <a:pt x="71196" y="0"/>
                                </a:lnTo>
                                <a:lnTo>
                                  <a:pt x="357428" y="0"/>
                                </a:lnTo>
                                <a:lnTo>
                                  <a:pt x="398919" y="15621"/>
                                </a:lnTo>
                                <a:lnTo>
                                  <a:pt x="424738" y="51661"/>
                                </a:lnTo>
                                <a:lnTo>
                                  <a:pt x="428625" y="71196"/>
                                </a:lnTo>
                                <a:lnTo>
                                  <a:pt x="428625" y="357428"/>
                                </a:lnTo>
                                <a:lnTo>
                                  <a:pt x="413003" y="398919"/>
                                </a:lnTo>
                                <a:lnTo>
                                  <a:pt x="376962" y="424739"/>
                                </a:lnTo>
                                <a:lnTo>
                                  <a:pt x="362383" y="428137"/>
                                </a:lnTo>
                                <a:lnTo>
                                  <a:pt x="357428" y="428625"/>
                                </a:lnTo>
                                <a:close/>
                              </a:path>
                            </a:pathLst>
                          </a:custGeom>
                          <a:solidFill>
                            <a:srgbClr val="FFFFFF">
                              <a:alpha val="14898"/>
                            </a:srgbClr>
                          </a:solidFill>
                        </wps:spPr>
                        <wps:bodyPr wrap="square" lIns="0" tIns="0" rIns="0" bIns="0" rtlCol="0">
                          <a:prstTxWarp prst="textNoShape">
                            <a:avLst/>
                          </a:prstTxWarp>
                          <a:noAutofit/>
                        </wps:bodyPr>
                      </wps:wsp>
                    </wpg:wgp>
                  </a:graphicData>
                </a:graphic>
              </wp:anchor>
            </w:drawing>
          </mc:Choice>
          <mc:Fallback>
            <w:pict>
              <v:group w14:anchorId="51BA882A" id="Group 1" o:spid="_x0000_s1026" style="position:absolute;margin-left:15pt;margin-top:-15.3pt;width:565.5pt;height:206.25pt;z-index:-16964608;mso-wrap-distance-left:0;mso-wrap-distance-right:0;mso-position-horizontal-relative:page" coordsize="71818,261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71818;height:25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">
                  <v:imagedata r:id="rId9" o:title=""/>
                </v:shape>
                <v:shape id="Graphic 3" o:spid="_x0000_s1028" style="position:absolute;left:2;top:25489;width:71819;height:705;visibility:visible;mso-wrap-style:square;v-text-anchor:top" coordsize="7181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" path="m7105372,70448r-7029450,l68415,70085,27604,53181,2984,16334,,,1655,4160r7734,9336l46761,29446r29161,2902l7171285,32348r-2541,4242l7134541,64648r-21671,5437l7105372,70448xem7171285,32348r-65913,l7112870,32167r7361,-544l7159261,21189,7181296,r-85,1754l7171394,32167r-109,181xe" fillcolor="#37a169" stroked="f">
                  <v:path arrowok="t"/>
                </v:shape>
                <v:shape id="Graphic 4" o:spid="_x0000_s1029" style="position:absolute;left:2857;top:2381;width:4286;height:4286;visibility:visible;mso-wrap-style:square;v-text-anchor:top" coordsize="428625,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" path="m357428,428625r-286232,l66241,428137,29705,413003,3885,376963,,357428r,-5003l,71196,15621,29705,51661,3885,71196,,357428,r41491,15621l424738,51661r3887,19535l428625,357428r-15622,41491l376962,424739r-14579,3398l357428,428625xe" stroked="f">
                  <v:fill opacity="9766f"/>
                  <v:path arrowok="t"/>
                </v:shape>
                <w10:wrap anchorx="page"/>
              </v:group>
            </w:pict>
          </mc:Fallback>
        </mc:AlternateContent>
      </w:r>
      <w:r>
        <w:rPr>
          <w:b/>
          <w:color w:val="FFFFFF"/>
          <w:spacing w:val="-10"/>
          <w:position w:val="-11"/>
          <w:sz w:val="33"/>
        </w:rPr>
        <w:t>L</w:t>
      </w:r>
      <w:r>
        <w:rPr>
          <w:b/>
          <w:color w:val="FFFFFF"/>
          <w:position w:val="-11"/>
          <w:sz w:val="33"/>
        </w:rPr>
        <w:tab/>
      </w:r>
      <w:r>
        <w:rPr>
          <w:b/>
          <w:color w:val="FFFFFF"/>
          <w:spacing w:val="24"/>
          <w:sz w:val="30"/>
        </w:rPr>
        <w:t>LIGHTHIEF</w:t>
      </w:r>
    </w:p>
    <w:p w14:paraId="7DEF11F4" w14:textId="77777777" w:rsidR="00646719" w:rsidRDefault="00000000">
      <w:pPr>
        <w:spacing w:line="150" w:lineRule="exact"/>
        <w:ind w:left="1322"/>
        <w:rPr>
          <w:sz w:val="15"/>
        </w:rPr>
      </w:pPr>
      <w:r>
        <w:rPr>
          <w:color w:val="FFFFFF"/>
          <w:spacing w:val="12"/>
          <w:sz w:val="15"/>
        </w:rPr>
        <w:t>Energy</w:t>
      </w:r>
      <w:r>
        <w:rPr>
          <w:color w:val="FFFFFF"/>
          <w:spacing w:val="32"/>
          <w:sz w:val="15"/>
        </w:rPr>
        <w:t xml:space="preserve"> </w:t>
      </w:r>
      <w:r>
        <w:rPr>
          <w:color w:val="FFFFFF"/>
          <w:spacing w:val="12"/>
          <w:sz w:val="15"/>
        </w:rPr>
        <w:t>Storage</w:t>
      </w:r>
      <w:r>
        <w:rPr>
          <w:color w:val="FFFFFF"/>
          <w:spacing w:val="32"/>
          <w:sz w:val="15"/>
        </w:rPr>
        <w:t xml:space="preserve"> </w:t>
      </w:r>
      <w:r>
        <w:rPr>
          <w:color w:val="FFFFFF"/>
          <w:spacing w:val="13"/>
          <w:sz w:val="15"/>
        </w:rPr>
        <w:t>Solutions</w:t>
      </w:r>
      <w:r>
        <w:rPr>
          <w:color w:val="FFFFFF"/>
          <w:spacing w:val="32"/>
          <w:sz w:val="15"/>
        </w:rPr>
        <w:t xml:space="preserve"> </w:t>
      </w:r>
      <w:r>
        <w:rPr>
          <w:color w:val="FFFFFF"/>
          <w:sz w:val="15"/>
        </w:rPr>
        <w:t>|</w:t>
      </w:r>
      <w:r>
        <w:rPr>
          <w:color w:val="FFFFFF"/>
          <w:spacing w:val="32"/>
          <w:sz w:val="15"/>
        </w:rPr>
        <w:t xml:space="preserve"> </w:t>
      </w:r>
      <w:r>
        <w:rPr>
          <w:color w:val="FFFFFF"/>
          <w:spacing w:val="10"/>
          <w:sz w:val="15"/>
        </w:rPr>
        <w:t>Cyprus</w:t>
      </w:r>
    </w:p>
    <w:p w14:paraId="5790BA18" w14:textId="77777777" w:rsidR="00646719" w:rsidRDefault="00000000">
      <w:pPr>
        <w:spacing w:before="94"/>
        <w:ind w:right="454"/>
        <w:jc w:val="right"/>
        <w:rPr>
          <w:sz w:val="18"/>
        </w:rPr>
      </w:pPr>
      <w:r>
        <w:br w:type="column"/>
      </w:r>
      <w:r>
        <w:rPr>
          <w:b/>
          <w:color w:val="FFFFFF"/>
          <w:spacing w:val="-2"/>
          <w:sz w:val="18"/>
        </w:rPr>
        <w:t>Ref:</w:t>
      </w:r>
      <w:r>
        <w:rPr>
          <w:b/>
          <w:color w:val="FFFFFF"/>
          <w:spacing w:val="15"/>
          <w:sz w:val="18"/>
        </w:rPr>
        <w:t xml:space="preserve"> </w:t>
      </w:r>
      <w:r>
        <w:rPr>
          <w:color w:val="FFFFFF"/>
          <w:spacing w:val="-2"/>
          <w:sz w:val="18"/>
        </w:rPr>
        <w:t>LCY-RFI-VOLTUS-2026-</w:t>
      </w:r>
      <w:r>
        <w:rPr>
          <w:color w:val="FFFFFF"/>
          <w:spacing w:val="-5"/>
          <w:sz w:val="18"/>
        </w:rPr>
        <w:t>003</w:t>
      </w:r>
    </w:p>
    <w:p w14:paraId="66401FAE" w14:textId="77777777" w:rsidR="00646719" w:rsidRDefault="00000000">
      <w:pPr>
        <w:spacing w:before="63"/>
        <w:ind w:right="454"/>
        <w:jc w:val="right"/>
        <w:rPr>
          <w:sz w:val="18"/>
        </w:rPr>
      </w:pPr>
      <w:r>
        <w:rPr>
          <w:b/>
          <w:color w:val="FFFFFF"/>
          <w:sz w:val="18"/>
        </w:rPr>
        <w:t>Version:</w:t>
      </w:r>
      <w:r>
        <w:rPr>
          <w:b/>
          <w:color w:val="FFFFFF"/>
          <w:spacing w:val="-10"/>
          <w:sz w:val="18"/>
        </w:rPr>
        <w:t xml:space="preserve"> </w:t>
      </w:r>
      <w:r>
        <w:rPr>
          <w:color w:val="FFFFFF"/>
          <w:spacing w:val="-5"/>
          <w:sz w:val="18"/>
        </w:rPr>
        <w:t>1.0</w:t>
      </w:r>
    </w:p>
    <w:p w14:paraId="450C44CE" w14:textId="77777777" w:rsidR="00646719" w:rsidRDefault="00000000">
      <w:pPr>
        <w:spacing w:before="64"/>
        <w:ind w:right="454"/>
        <w:jc w:val="right"/>
        <w:rPr>
          <w:sz w:val="18"/>
        </w:rPr>
      </w:pPr>
      <w:r>
        <w:rPr>
          <w:b/>
          <w:color w:val="FFFFFF"/>
          <w:sz w:val="18"/>
        </w:rPr>
        <w:t xml:space="preserve">Date: </w:t>
      </w:r>
      <w:r>
        <w:rPr>
          <w:color w:val="FFFFFF"/>
          <w:sz w:val="18"/>
        </w:rPr>
        <w:t xml:space="preserve">20 February </w:t>
      </w:r>
      <w:r>
        <w:rPr>
          <w:color w:val="FFFFFF"/>
          <w:spacing w:val="-4"/>
          <w:sz w:val="18"/>
        </w:rPr>
        <w:t>2026</w:t>
      </w:r>
    </w:p>
    <w:p w14:paraId="02B87093" w14:textId="77777777" w:rsidR="00646719" w:rsidRDefault="00000000">
      <w:pPr>
        <w:spacing w:before="63"/>
        <w:ind w:right="454"/>
        <w:jc w:val="right"/>
        <w:rPr>
          <w:sz w:val="18"/>
        </w:rPr>
      </w:pPr>
      <w:r>
        <w:rPr>
          <w:b/>
          <w:color w:val="FFFFFF"/>
          <w:sz w:val="18"/>
        </w:rPr>
        <w:t xml:space="preserve">Priority: </w:t>
      </w:r>
      <w:r>
        <w:rPr>
          <w:color w:val="FFFFFF"/>
          <w:spacing w:val="-4"/>
          <w:sz w:val="18"/>
        </w:rPr>
        <w:t>HIGH</w:t>
      </w:r>
    </w:p>
    <w:p w14:paraId="78C373CB" w14:textId="77777777" w:rsidR="00646719" w:rsidRDefault="00646719">
      <w:pPr>
        <w:jc w:val="right"/>
        <w:rPr>
          <w:sz w:val="18"/>
        </w:rPr>
        <w:sectPr w:rsidR="00646719">
          <w:type w:val="continuous"/>
          <w:pgSz w:w="11900" w:h="16840"/>
          <w:pgMar w:top="280" w:right="283" w:bottom="280" w:left="283" w:header="708" w:footer="708" w:gutter="0"/>
          <w:cols w:num="2" w:space="708" w:equalWidth="0">
            <w:col w:w="4141" w:space="3361"/>
            <w:col w:w="3832"/>
          </w:cols>
        </w:sectPr>
      </w:pPr>
    </w:p>
    <w:p w14:paraId="7D3E1C05" w14:textId="77777777" w:rsidR="00646719" w:rsidRDefault="00000000">
      <w:pPr>
        <w:pStyle w:val="Tytu"/>
      </w:pPr>
      <w:r>
        <w:rPr>
          <w:color w:val="FFFFFF"/>
        </w:rPr>
        <w:t>REQUEST</w:t>
      </w:r>
      <w:r>
        <w:rPr>
          <w:color w:val="FFFFFF"/>
          <w:spacing w:val="-1"/>
        </w:rPr>
        <w:t xml:space="preserve"> </w:t>
      </w:r>
      <w:r>
        <w:rPr>
          <w:color w:val="FFFFFF"/>
        </w:rPr>
        <w:t>FOR</w:t>
      </w:r>
      <w:r>
        <w:rPr>
          <w:color w:val="FFFFFF"/>
          <w:spacing w:val="-1"/>
        </w:rPr>
        <w:t xml:space="preserve"> </w:t>
      </w:r>
      <w:r>
        <w:rPr>
          <w:color w:val="FFFFFF"/>
          <w:spacing w:val="-2"/>
        </w:rPr>
        <w:t>INFORMATION</w:t>
      </w:r>
    </w:p>
    <w:p w14:paraId="52C5E486" w14:textId="77777777" w:rsidR="00646719" w:rsidRDefault="00000000">
      <w:pPr>
        <w:spacing w:before="233" w:line="312" w:lineRule="auto"/>
        <w:ind w:left="485" w:right="472"/>
        <w:jc w:val="center"/>
        <w:rPr>
          <w:sz w:val="26"/>
        </w:rPr>
      </w:pPr>
      <w:r>
        <w:rPr>
          <w:color w:val="FFFFFF"/>
          <w:sz w:val="26"/>
        </w:rPr>
        <w:t>BMS</w:t>
      </w:r>
      <w:r>
        <w:rPr>
          <w:color w:val="FFFFFF"/>
          <w:spacing w:val="-5"/>
          <w:sz w:val="26"/>
        </w:rPr>
        <w:t xml:space="preserve"> </w:t>
      </w:r>
      <w:r>
        <w:rPr>
          <w:color w:val="FFFFFF"/>
          <w:sz w:val="26"/>
        </w:rPr>
        <w:t>Monitoring</w:t>
      </w:r>
      <w:r>
        <w:rPr>
          <w:color w:val="FFFFFF"/>
          <w:spacing w:val="-5"/>
          <w:sz w:val="26"/>
        </w:rPr>
        <w:t xml:space="preserve"> </w:t>
      </w:r>
      <w:r>
        <w:rPr>
          <w:color w:val="FFFFFF"/>
          <w:sz w:val="26"/>
        </w:rPr>
        <w:t>Depth,</w:t>
      </w:r>
      <w:r>
        <w:rPr>
          <w:color w:val="FFFFFF"/>
          <w:spacing w:val="-5"/>
          <w:sz w:val="26"/>
        </w:rPr>
        <w:t xml:space="preserve"> </w:t>
      </w:r>
      <w:r>
        <w:rPr>
          <w:color w:val="FFFFFF"/>
          <w:sz w:val="26"/>
        </w:rPr>
        <w:t>EMS</w:t>
      </w:r>
      <w:r>
        <w:rPr>
          <w:color w:val="FFFFFF"/>
          <w:spacing w:val="-5"/>
          <w:sz w:val="26"/>
        </w:rPr>
        <w:t xml:space="preserve"> </w:t>
      </w:r>
      <w:r>
        <w:rPr>
          <w:color w:val="FFFFFF"/>
          <w:sz w:val="26"/>
        </w:rPr>
        <w:t>Optimization</w:t>
      </w:r>
      <w:r>
        <w:rPr>
          <w:color w:val="FFFFFF"/>
          <w:spacing w:val="-5"/>
          <w:sz w:val="26"/>
        </w:rPr>
        <w:t xml:space="preserve"> </w:t>
      </w:r>
      <w:r>
        <w:rPr>
          <w:color w:val="FFFFFF"/>
          <w:sz w:val="26"/>
        </w:rPr>
        <w:t>&amp;</w:t>
      </w:r>
      <w:r>
        <w:rPr>
          <w:color w:val="FFFFFF"/>
          <w:spacing w:val="-5"/>
          <w:sz w:val="26"/>
        </w:rPr>
        <w:t xml:space="preserve"> </w:t>
      </w:r>
      <w:r>
        <w:rPr>
          <w:color w:val="FFFFFF"/>
          <w:sz w:val="26"/>
        </w:rPr>
        <w:t>Market</w:t>
      </w:r>
      <w:r>
        <w:rPr>
          <w:color w:val="FFFFFF"/>
          <w:spacing w:val="-5"/>
          <w:sz w:val="26"/>
        </w:rPr>
        <w:t xml:space="preserve"> </w:t>
      </w:r>
      <w:r>
        <w:rPr>
          <w:color w:val="FFFFFF"/>
          <w:sz w:val="26"/>
        </w:rPr>
        <w:t>Capabilities,</w:t>
      </w:r>
      <w:r>
        <w:rPr>
          <w:color w:val="FFFFFF"/>
          <w:spacing w:val="-5"/>
          <w:sz w:val="26"/>
        </w:rPr>
        <w:t xml:space="preserve"> </w:t>
      </w:r>
      <w:r>
        <w:rPr>
          <w:color w:val="FFFFFF"/>
          <w:sz w:val="26"/>
        </w:rPr>
        <w:t xml:space="preserve">Cybersecurity </w:t>
      </w:r>
      <w:r>
        <w:rPr>
          <w:color w:val="FFFFFF"/>
          <w:spacing w:val="-2"/>
          <w:sz w:val="26"/>
        </w:rPr>
        <w:t>Compliance</w:t>
      </w:r>
    </w:p>
    <w:p w14:paraId="0CDCDA80" w14:textId="77777777" w:rsidR="00646719" w:rsidRDefault="00000000">
      <w:pPr>
        <w:spacing w:before="130"/>
        <w:ind w:left="485" w:right="475"/>
        <w:jc w:val="center"/>
      </w:pPr>
      <w:r>
        <w:rPr>
          <w:color w:val="FFFFFF"/>
        </w:rPr>
        <w:t>Cyprus</w:t>
      </w:r>
      <w:r>
        <w:rPr>
          <w:color w:val="FFFFFF"/>
          <w:spacing w:val="-5"/>
        </w:rPr>
        <w:t xml:space="preserve"> </w:t>
      </w:r>
      <w:r>
        <w:rPr>
          <w:color w:val="FFFFFF"/>
        </w:rPr>
        <w:t>BESS</w:t>
      </w:r>
      <w:r>
        <w:rPr>
          <w:color w:val="FFFFFF"/>
          <w:spacing w:val="-4"/>
        </w:rPr>
        <w:t xml:space="preserve"> </w:t>
      </w:r>
      <w:r>
        <w:rPr>
          <w:color w:val="FFFFFF"/>
        </w:rPr>
        <w:t>Portfolio</w:t>
      </w:r>
      <w:r>
        <w:rPr>
          <w:color w:val="FFFFFF"/>
          <w:spacing w:val="-4"/>
        </w:rPr>
        <w:t xml:space="preserve"> </w:t>
      </w:r>
      <w:r>
        <w:rPr>
          <w:color w:val="FFFFFF"/>
        </w:rPr>
        <w:t>—</w:t>
      </w:r>
      <w:r>
        <w:rPr>
          <w:color w:val="FFFFFF"/>
          <w:spacing w:val="-4"/>
        </w:rPr>
        <w:t xml:space="preserve"> </w:t>
      </w:r>
      <w:r>
        <w:rPr>
          <w:color w:val="FFFFFF"/>
        </w:rPr>
        <w:t>Client</w:t>
      </w:r>
      <w:r>
        <w:rPr>
          <w:color w:val="FFFFFF"/>
          <w:spacing w:val="-7"/>
        </w:rPr>
        <w:t xml:space="preserve"> </w:t>
      </w:r>
      <w:r>
        <w:rPr>
          <w:color w:val="FFFFFF"/>
        </w:rPr>
        <w:t>Technical</w:t>
      </w:r>
      <w:r>
        <w:rPr>
          <w:color w:val="FFFFFF"/>
          <w:spacing w:val="-4"/>
        </w:rPr>
        <w:t xml:space="preserve"> </w:t>
      </w:r>
      <w:r>
        <w:rPr>
          <w:color w:val="FFFFFF"/>
        </w:rPr>
        <w:t>Due</w:t>
      </w:r>
      <w:r>
        <w:rPr>
          <w:color w:val="FFFFFF"/>
          <w:spacing w:val="-4"/>
        </w:rPr>
        <w:t xml:space="preserve"> </w:t>
      </w:r>
      <w:r>
        <w:rPr>
          <w:color w:val="FFFFFF"/>
        </w:rPr>
        <w:t>Diligence</w:t>
      </w:r>
      <w:r>
        <w:rPr>
          <w:color w:val="FFFFFF"/>
          <w:spacing w:val="-4"/>
        </w:rPr>
        <w:t xml:space="preserve"> </w:t>
      </w:r>
      <w:r>
        <w:rPr>
          <w:color w:val="FFFFFF"/>
          <w:spacing w:val="-2"/>
        </w:rPr>
        <w:t>Response</w:t>
      </w:r>
    </w:p>
    <w:p w14:paraId="0FB7109B" w14:textId="77777777" w:rsidR="00646719" w:rsidRDefault="00646719">
      <w:pPr>
        <w:pStyle w:val="Tekstpodstawowy"/>
        <w:rPr>
          <w:sz w:val="28"/>
        </w:rPr>
      </w:pPr>
    </w:p>
    <w:p w14:paraId="7D04D54F" w14:textId="77777777" w:rsidR="00646719" w:rsidRDefault="00646719">
      <w:pPr>
        <w:pStyle w:val="Tekstpodstawowy"/>
        <w:spacing w:before="321"/>
        <w:rPr>
          <w:sz w:val="28"/>
        </w:rPr>
      </w:pPr>
    </w:p>
    <w:p w14:paraId="3D783115" w14:textId="77777777" w:rsidR="00646719" w:rsidRDefault="00000000">
      <w:pPr>
        <w:pStyle w:val="Akapitzlist"/>
        <w:numPr>
          <w:ilvl w:val="0"/>
          <w:numId w:val="2"/>
        </w:numPr>
        <w:tabs>
          <w:tab w:val="left" w:pos="326"/>
        </w:tabs>
        <w:spacing w:before="1"/>
        <w:ind w:left="326" w:hanging="310"/>
        <w:rPr>
          <w:b/>
          <w:sz w:val="28"/>
        </w:rPr>
      </w:pPr>
      <w:r>
        <w:rPr>
          <w:b/>
          <w:noProof/>
          <w:sz w:val="28"/>
        </w:rPr>
        <mc:AlternateContent>
          <mc:Choice Requires="wps">
            <w:drawing>
              <wp:anchor distT="0" distB="0" distL="0" distR="0" simplePos="0" relativeHeight="15729152" behindDoc="0" locked="0" layoutInCell="1" allowOverlap="1" wp14:anchorId="76552AC3" wp14:editId="3C568469">
                <wp:simplePos x="0" y="0"/>
                <wp:positionH relativeFrom="page">
                  <wp:posOffset>190500</wp:posOffset>
                </wp:positionH>
                <wp:positionV relativeFrom="paragraph">
                  <wp:posOffset>319706</wp:posOffset>
                </wp:positionV>
                <wp:extent cx="7181850" cy="1905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81850" cy="19050"/>
                        </a:xfrm>
                        <a:custGeom>
                          <a:avLst/>
                          <a:gdLst/>
                          <a:ahLst/>
                          <a:cxnLst/>
                          <a:rect l="l" t="t" r="r" b="b"/>
                          <a:pathLst>
                            <a:path w="7181850" h="19050">
                              <a:moveTo>
                                <a:pt x="7181850" y="19050"/>
                              </a:moveTo>
                              <a:lnTo>
                                <a:pt x="0" y="19050"/>
                              </a:lnTo>
                              <a:lnTo>
                                <a:pt x="0" y="0"/>
                              </a:lnTo>
                              <a:lnTo>
                                <a:pt x="7181850" y="0"/>
                              </a:lnTo>
                              <a:lnTo>
                                <a:pt x="7181850" y="19050"/>
                              </a:lnTo>
                              <a:close/>
                            </a:path>
                          </a:pathLst>
                        </a:custGeom>
                        <a:solidFill>
                          <a:srgbClr val="1D3A5E"/>
                        </a:solidFill>
                      </wps:spPr>
                      <wps:bodyPr wrap="square" lIns="0" tIns="0" rIns="0" bIns="0" rtlCol="0">
                        <a:prstTxWarp prst="textNoShape">
                          <a:avLst/>
                        </a:prstTxWarp>
                        <a:noAutofit/>
                      </wps:bodyPr>
                    </wps:wsp>
                  </a:graphicData>
                </a:graphic>
              </wp:anchor>
            </w:drawing>
          </mc:Choice>
          <mc:Fallback>
            <w:pict>
              <v:shape w14:anchorId="7E08F2FA" id="Graphic 5" o:spid="_x0000_s1026" style="position:absolute;margin-left:15pt;margin-top:25.15pt;width:565.5pt;height:1.5pt;z-index:15729152;visibility:visible;mso-wrap-style:square;mso-wrap-distance-left:0;mso-wrap-distance-top:0;mso-wrap-distance-right:0;mso-wrap-distance-bottom:0;mso-position-horizontal:absolute;mso-position-horizontal-relative:page;mso-position-vertical:absolute;mso-position-vertical-relative:text;v-text-anchor:top" coordsize="71818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" path="m7181850,19050l,19050,,,7181850,r,19050xe" fillcolor="#1d3a5e" stroked="f">
                <v:path arrowok="t"/>
                <w10:wrap anchorx="page"/>
              </v:shape>
            </w:pict>
          </mc:Fallback>
        </mc:AlternateContent>
      </w:r>
      <w:r>
        <w:rPr>
          <w:b/>
          <w:color w:val="1D3A5E"/>
          <w:spacing w:val="-2"/>
          <w:sz w:val="28"/>
        </w:rPr>
        <w:t>PURPOSE</w:t>
      </w:r>
    </w:p>
    <w:p w14:paraId="46FFD65C" w14:textId="77777777" w:rsidR="00646719" w:rsidRDefault="00646719">
      <w:pPr>
        <w:pStyle w:val="Tekstpodstawowy"/>
        <w:spacing w:before="147"/>
        <w:rPr>
          <w:b/>
          <w:sz w:val="28"/>
        </w:rPr>
      </w:pPr>
    </w:p>
    <w:p w14:paraId="5FCF5831" w14:textId="77777777" w:rsidR="00646719" w:rsidRDefault="00000000">
      <w:pPr>
        <w:ind w:left="16"/>
      </w:pPr>
      <w:r>
        <w:rPr>
          <w:color w:val="1F2937"/>
        </w:rPr>
        <w:t>Dear</w:t>
      </w:r>
      <w:r>
        <w:rPr>
          <w:color w:val="1F2937"/>
          <w:spacing w:val="-8"/>
        </w:rPr>
        <w:t xml:space="preserve"> </w:t>
      </w:r>
      <w:r>
        <w:rPr>
          <w:color w:val="1F2937"/>
        </w:rPr>
        <w:t>Voltus</w:t>
      </w:r>
      <w:r>
        <w:rPr>
          <w:color w:val="1F2937"/>
          <w:spacing w:val="-10"/>
        </w:rPr>
        <w:t xml:space="preserve"> </w:t>
      </w:r>
      <w:r>
        <w:rPr>
          <w:color w:val="1F2937"/>
          <w:spacing w:val="-2"/>
        </w:rPr>
        <w:t>Team,</w:t>
      </w:r>
    </w:p>
    <w:p w14:paraId="307748A9" w14:textId="77777777" w:rsidR="00646719" w:rsidRDefault="00000000">
      <w:pPr>
        <w:spacing w:before="227" w:line="312" w:lineRule="auto"/>
        <w:ind w:left="16" w:right="39"/>
      </w:pPr>
      <w:r>
        <w:rPr>
          <w:color w:val="1F2937"/>
        </w:rPr>
        <w:t>We have received a detailed technical due diligence questionnaire from one of our investor-clients covering BMS monitoring depth, EMS optimization and market capabilities, cybersecurity compliance, and KPI tracking. Many items</w:t>
      </w:r>
      <w:r>
        <w:rPr>
          <w:color w:val="1F2937"/>
          <w:spacing w:val="-4"/>
        </w:rPr>
        <w:t xml:space="preserve"> </w:t>
      </w:r>
      <w:r>
        <w:rPr>
          <w:color w:val="1F2937"/>
        </w:rPr>
        <w:t>are</w:t>
      </w:r>
      <w:r>
        <w:rPr>
          <w:color w:val="1F2937"/>
          <w:spacing w:val="-4"/>
        </w:rPr>
        <w:t xml:space="preserve"> </w:t>
      </w:r>
      <w:r>
        <w:rPr>
          <w:color w:val="1F2937"/>
        </w:rPr>
        <w:t>covered</w:t>
      </w:r>
      <w:r>
        <w:rPr>
          <w:color w:val="1F2937"/>
          <w:spacing w:val="-4"/>
        </w:rPr>
        <w:t xml:space="preserve"> </w:t>
      </w:r>
      <w:r>
        <w:rPr>
          <w:color w:val="1F2937"/>
        </w:rPr>
        <w:t>by</w:t>
      </w:r>
      <w:r>
        <w:rPr>
          <w:color w:val="1F2937"/>
          <w:spacing w:val="-4"/>
        </w:rPr>
        <w:t xml:space="preserve"> </w:t>
      </w:r>
      <w:r>
        <w:rPr>
          <w:color w:val="1F2937"/>
        </w:rPr>
        <w:t>our</w:t>
      </w:r>
      <w:r>
        <w:rPr>
          <w:color w:val="1F2937"/>
          <w:spacing w:val="-4"/>
        </w:rPr>
        <w:t xml:space="preserve"> </w:t>
      </w:r>
      <w:r>
        <w:rPr>
          <w:color w:val="1F2937"/>
        </w:rPr>
        <w:t>existing</w:t>
      </w:r>
      <w:r>
        <w:rPr>
          <w:color w:val="1F2937"/>
          <w:spacing w:val="-4"/>
        </w:rPr>
        <w:t xml:space="preserve"> </w:t>
      </w:r>
      <w:r>
        <w:rPr>
          <w:color w:val="1F2937"/>
        </w:rPr>
        <w:t>documentation</w:t>
      </w:r>
      <w:r>
        <w:rPr>
          <w:color w:val="1F2937"/>
          <w:spacing w:val="-4"/>
        </w:rPr>
        <w:t xml:space="preserve"> </w:t>
      </w:r>
      <w:r>
        <w:rPr>
          <w:color w:val="1F2937"/>
        </w:rPr>
        <w:t>and</w:t>
      </w:r>
      <w:r>
        <w:rPr>
          <w:color w:val="1F2937"/>
          <w:spacing w:val="-4"/>
        </w:rPr>
        <w:t xml:space="preserve"> </w:t>
      </w:r>
      <w:r>
        <w:rPr>
          <w:color w:val="1F2937"/>
        </w:rPr>
        <w:t>the</w:t>
      </w:r>
      <w:r>
        <w:rPr>
          <w:color w:val="1F2937"/>
          <w:spacing w:val="-4"/>
        </w:rPr>
        <w:t xml:space="preserve"> </w:t>
      </w:r>
      <w:r>
        <w:rPr>
          <w:color w:val="1F2937"/>
        </w:rPr>
        <w:t>Linyang</w:t>
      </w:r>
      <w:r>
        <w:rPr>
          <w:color w:val="1F2937"/>
          <w:spacing w:val="-4"/>
        </w:rPr>
        <w:t xml:space="preserve"> </w:t>
      </w:r>
      <w:r>
        <w:rPr>
          <w:color w:val="1F2937"/>
        </w:rPr>
        <w:t>OEM</w:t>
      </w:r>
      <w:r>
        <w:rPr>
          <w:color w:val="1F2937"/>
          <w:spacing w:val="-4"/>
        </w:rPr>
        <w:t xml:space="preserve"> </w:t>
      </w:r>
      <w:r>
        <w:rPr>
          <w:color w:val="1F2937"/>
        </w:rPr>
        <w:t>specifications.</w:t>
      </w:r>
      <w:r>
        <w:rPr>
          <w:color w:val="1F2937"/>
          <w:spacing w:val="-4"/>
        </w:rPr>
        <w:t xml:space="preserve"> </w:t>
      </w:r>
      <w:r>
        <w:rPr>
          <w:color w:val="1F2937"/>
        </w:rPr>
        <w:t>However,</w:t>
      </w:r>
      <w:r>
        <w:rPr>
          <w:color w:val="1F2937"/>
          <w:spacing w:val="-4"/>
        </w:rPr>
        <w:t xml:space="preserve"> </w:t>
      </w:r>
      <w:r>
        <w:rPr>
          <w:color w:val="1F2937"/>
        </w:rPr>
        <w:t>several</w:t>
      </w:r>
      <w:r>
        <w:rPr>
          <w:color w:val="1F2937"/>
          <w:spacing w:val="-4"/>
        </w:rPr>
        <w:t xml:space="preserve"> </w:t>
      </w:r>
      <w:r>
        <w:rPr>
          <w:color w:val="1F2937"/>
        </w:rPr>
        <w:t xml:space="preserve">questions specifically relate to </w:t>
      </w:r>
      <w:r>
        <w:rPr>
          <w:b/>
          <w:color w:val="1F2937"/>
        </w:rPr>
        <w:t xml:space="preserve">Voltus EMS software capabilities </w:t>
      </w:r>
      <w:r>
        <w:rPr>
          <w:color w:val="1F2937"/>
        </w:rPr>
        <w:t>that we need to confirm before responding to the client.</w:t>
      </w:r>
    </w:p>
    <w:p w14:paraId="6B2B54B5" w14:textId="77777777" w:rsidR="00646719" w:rsidRDefault="00000000">
      <w:pPr>
        <w:spacing w:before="154"/>
        <w:ind w:left="16"/>
      </w:pPr>
      <w:r>
        <w:rPr>
          <w:noProof/>
        </w:rPr>
        <mc:AlternateContent>
          <mc:Choice Requires="wpg">
            <w:drawing>
              <wp:anchor distT="0" distB="0" distL="0" distR="0" simplePos="0" relativeHeight="15730688" behindDoc="0" locked="0" layoutInCell="1" allowOverlap="1" wp14:anchorId="5E227680" wp14:editId="6B28FBD7">
                <wp:simplePos x="0" y="0"/>
                <wp:positionH relativeFrom="page">
                  <wp:posOffset>3333750</wp:posOffset>
                </wp:positionH>
                <wp:positionV relativeFrom="paragraph">
                  <wp:posOffset>295949</wp:posOffset>
                </wp:positionV>
                <wp:extent cx="1619250" cy="20955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19250" cy="209550"/>
                          <a:chOff x="0" y="0"/>
                          <a:chExt cx="1619250" cy="209550"/>
                        </a:xfrm>
                      </wpg:grpSpPr>
                      <wps:wsp>
                        <wps:cNvPr id="7" name="Graphic 7"/>
                        <wps:cNvSpPr/>
                        <wps:spPr>
                          <a:xfrm>
                            <a:off x="0" y="0"/>
                            <a:ext cx="1619250" cy="209550"/>
                          </a:xfrm>
                          <a:custGeom>
                            <a:avLst/>
                            <a:gdLst/>
                            <a:ahLst/>
                            <a:cxnLst/>
                            <a:rect l="l" t="t" r="r" b="b"/>
                            <a:pathLst>
                              <a:path w="1619250" h="209550">
                                <a:moveTo>
                                  <a:pt x="1586198" y="209550"/>
                                </a:moveTo>
                                <a:lnTo>
                                  <a:pt x="33051" y="209550"/>
                                </a:lnTo>
                                <a:lnTo>
                                  <a:pt x="28184" y="208578"/>
                                </a:lnTo>
                                <a:lnTo>
                                  <a:pt x="962" y="181365"/>
                                </a:lnTo>
                                <a:lnTo>
                                  <a:pt x="0" y="176498"/>
                                </a:lnTo>
                                <a:lnTo>
                                  <a:pt x="0" y="171450"/>
                                </a:lnTo>
                                <a:lnTo>
                                  <a:pt x="0" y="33051"/>
                                </a:lnTo>
                                <a:lnTo>
                                  <a:pt x="28184" y="962"/>
                                </a:lnTo>
                                <a:lnTo>
                                  <a:pt x="33051" y="0"/>
                                </a:lnTo>
                                <a:lnTo>
                                  <a:pt x="1586198" y="0"/>
                                </a:lnTo>
                                <a:lnTo>
                                  <a:pt x="1618278" y="28184"/>
                                </a:lnTo>
                                <a:lnTo>
                                  <a:pt x="1619250" y="33051"/>
                                </a:lnTo>
                                <a:lnTo>
                                  <a:pt x="1619250" y="176498"/>
                                </a:lnTo>
                                <a:lnTo>
                                  <a:pt x="1591065" y="208578"/>
                                </a:lnTo>
                                <a:lnTo>
                                  <a:pt x="1586198" y="209550"/>
                                </a:lnTo>
                                <a:close/>
                              </a:path>
                            </a:pathLst>
                          </a:custGeom>
                          <a:solidFill>
                            <a:srgbClr val="FFECD5"/>
                          </a:solidFill>
                        </wps:spPr>
                        <wps:bodyPr wrap="square" lIns="0" tIns="0" rIns="0" bIns="0" rtlCol="0">
                          <a:prstTxWarp prst="textNoShape">
                            <a:avLst/>
                          </a:prstTxWarp>
                          <a:noAutofit/>
                        </wps:bodyPr>
                      </wps:wsp>
                      <wps:wsp>
                        <wps:cNvPr id="8" name="Textbox 8"/>
                        <wps:cNvSpPr txBox="1"/>
                        <wps:spPr>
                          <a:xfrm>
                            <a:off x="0" y="0"/>
                            <a:ext cx="1619250" cy="209550"/>
                          </a:xfrm>
                          <a:prstGeom prst="rect">
                            <a:avLst/>
                          </a:prstGeom>
                        </wps:spPr>
                        <wps:txbx>
                          <w:txbxContent>
                            <w:p w14:paraId="3C871DAB" w14:textId="77777777" w:rsidR="00646719" w:rsidRDefault="00000000">
                              <w:pPr>
                                <w:spacing w:before="56"/>
                                <w:ind w:left="120"/>
                                <w:rPr>
                                  <w:b/>
                                  <w:sz w:val="18"/>
                                </w:rPr>
                              </w:pPr>
                              <w:r>
                                <w:rPr>
                                  <w:b/>
                                  <w:color w:val="C2400C"/>
                                  <w:sz w:val="18"/>
                                </w:rPr>
                                <w:t>VOLTUS</w:t>
                              </w:r>
                              <w:r>
                                <w:rPr>
                                  <w:b/>
                                  <w:color w:val="C2400C"/>
                                  <w:spacing w:val="-9"/>
                                  <w:sz w:val="18"/>
                                </w:rPr>
                                <w:t xml:space="preserve"> </w:t>
                              </w:r>
                              <w:r>
                                <w:rPr>
                                  <w:b/>
                                  <w:color w:val="C2400C"/>
                                  <w:sz w:val="18"/>
                                </w:rPr>
                                <w:t>INPUT</w:t>
                              </w:r>
                              <w:r>
                                <w:rPr>
                                  <w:b/>
                                  <w:color w:val="C2400C"/>
                                  <w:spacing w:val="-7"/>
                                  <w:sz w:val="18"/>
                                </w:rPr>
                                <w:t xml:space="preserve"> </w:t>
                              </w:r>
                              <w:r>
                                <w:rPr>
                                  <w:b/>
                                  <w:color w:val="C2400C"/>
                                  <w:spacing w:val="-2"/>
                                  <w:sz w:val="18"/>
                                </w:rPr>
                                <w:t>REQUIRED</w:t>
                              </w:r>
                            </w:p>
                          </w:txbxContent>
                        </wps:txbx>
                        <wps:bodyPr wrap="square" lIns="0" tIns="0" rIns="0" bIns="0" rtlCol="0">
                          <a:noAutofit/>
                        </wps:bodyPr>
                      </wps:wsp>
                    </wpg:wgp>
                  </a:graphicData>
                </a:graphic>
              </wp:anchor>
            </w:drawing>
          </mc:Choice>
          <mc:Fallback>
            <w:pict>
              <v:group w14:anchorId="5E227680" id="Group 6" o:spid="_x0000_s1026" style="position:absolute;left:0;text-align:left;margin-left:262.5pt;margin-top:23.3pt;width:127.5pt;height:16.5pt;z-index:15730688;mso-wrap-distance-left:0;mso-wrap-distance-right:0;mso-position-horizontal-relative:page" coordsize="16192,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">
                <v:shape id="Graphic 7" o:spid="_x0000_s1027" style="position:absolute;width:16192;height:2095;visibility:visible;mso-wrap-style:square;v-text-anchor:top" coordsize="161925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" path="m1586198,209550r-1553147,l28184,208578,962,181365,,176498r,-5048l,33051,28184,962,33051,,1586198,r32080,28184l1619250,33051r,143447l1591065,208578r-4867,972xe" fillcolor="#ffecd5" stroked="f">
                  <v:path arrowok="t"/>
                </v:shape>
                <v:shapetype id="_x0000_t202" coordsize="21600,21600" o:spt="202" path="m,l,21600r21600,l21600,xe">
                  <v:stroke joinstyle="miter"/>
                  <v:path gradientshapeok="t" o:connecttype="rect"/>
                </v:shapetype>
                <v:shape id="Textbox 8" o:spid="_x0000_s1028" type="#_x0000_t202" style="position:absolute;width:16192;height:2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3C871DAB" w14:textId="77777777" w:rsidR="00646719" w:rsidRDefault="00000000">
                        <w:pPr>
                          <w:spacing w:before="56"/>
                          <w:ind w:left="120"/>
                          <w:rPr>
                            <w:b/>
                            <w:sz w:val="18"/>
                          </w:rPr>
                        </w:pPr>
                        <w:r>
                          <w:rPr>
                            <w:b/>
                            <w:color w:val="C2400C"/>
                            <w:sz w:val="18"/>
                          </w:rPr>
                          <w:t>VOLTUS</w:t>
                        </w:r>
                        <w:r>
                          <w:rPr>
                            <w:b/>
                            <w:color w:val="C2400C"/>
                            <w:spacing w:val="-9"/>
                            <w:sz w:val="18"/>
                          </w:rPr>
                          <w:t xml:space="preserve"> </w:t>
                        </w:r>
                        <w:r>
                          <w:rPr>
                            <w:b/>
                            <w:color w:val="C2400C"/>
                            <w:sz w:val="18"/>
                          </w:rPr>
                          <w:t>INPUT</w:t>
                        </w:r>
                        <w:r>
                          <w:rPr>
                            <w:b/>
                            <w:color w:val="C2400C"/>
                            <w:spacing w:val="-7"/>
                            <w:sz w:val="18"/>
                          </w:rPr>
                          <w:t xml:space="preserve"> </w:t>
                        </w:r>
                        <w:r>
                          <w:rPr>
                            <w:b/>
                            <w:color w:val="C2400C"/>
                            <w:spacing w:val="-2"/>
                            <w:sz w:val="18"/>
                          </w:rPr>
                          <w:t>REQUIRED</w:t>
                        </w:r>
                      </w:p>
                    </w:txbxContent>
                  </v:textbox>
                </v:shape>
                <w10:wrap anchorx="page"/>
              </v:group>
            </w:pict>
          </mc:Fallback>
        </mc:AlternateContent>
      </w:r>
      <w:r>
        <w:rPr>
          <w:color w:val="1F2937"/>
        </w:rPr>
        <w:t>We</w:t>
      </w:r>
      <w:r>
        <w:rPr>
          <w:color w:val="1F2937"/>
          <w:spacing w:val="-3"/>
        </w:rPr>
        <w:t xml:space="preserve"> </w:t>
      </w:r>
      <w:r>
        <w:rPr>
          <w:color w:val="1F2937"/>
        </w:rPr>
        <w:t>have</w:t>
      </w:r>
      <w:r>
        <w:rPr>
          <w:color w:val="1F2937"/>
          <w:spacing w:val="-2"/>
        </w:rPr>
        <w:t xml:space="preserve"> </w:t>
      </w:r>
      <w:r>
        <w:rPr>
          <w:color w:val="1F2937"/>
        </w:rPr>
        <w:t>categorised</w:t>
      </w:r>
      <w:r>
        <w:rPr>
          <w:color w:val="1F2937"/>
          <w:spacing w:val="-2"/>
        </w:rPr>
        <w:t xml:space="preserve"> </w:t>
      </w:r>
      <w:r>
        <w:rPr>
          <w:color w:val="1F2937"/>
        </w:rPr>
        <w:t>each</w:t>
      </w:r>
      <w:r>
        <w:rPr>
          <w:color w:val="1F2937"/>
          <w:spacing w:val="-2"/>
        </w:rPr>
        <w:t xml:space="preserve"> </w:t>
      </w:r>
      <w:r>
        <w:rPr>
          <w:color w:val="1F2937"/>
        </w:rPr>
        <w:t>item</w:t>
      </w:r>
      <w:r>
        <w:rPr>
          <w:color w:val="1F2937"/>
          <w:spacing w:val="-2"/>
        </w:rPr>
        <w:t xml:space="preserve"> </w:t>
      </w:r>
      <w:r>
        <w:rPr>
          <w:color w:val="1F2937"/>
        </w:rPr>
        <w:t>below.</w:t>
      </w:r>
      <w:r>
        <w:rPr>
          <w:color w:val="1F2937"/>
          <w:spacing w:val="-2"/>
        </w:rPr>
        <w:t xml:space="preserve"> </w:t>
      </w:r>
      <w:r>
        <w:rPr>
          <w:color w:val="1F2937"/>
        </w:rPr>
        <w:t>Where</w:t>
      </w:r>
      <w:r>
        <w:rPr>
          <w:color w:val="1F2937"/>
          <w:spacing w:val="-2"/>
        </w:rPr>
        <w:t xml:space="preserve"> </w:t>
      </w:r>
      <w:r>
        <w:rPr>
          <w:color w:val="1F2937"/>
        </w:rPr>
        <w:t>we</w:t>
      </w:r>
      <w:r>
        <w:rPr>
          <w:color w:val="1F2937"/>
          <w:spacing w:val="-2"/>
        </w:rPr>
        <w:t xml:space="preserve"> </w:t>
      </w:r>
      <w:r>
        <w:rPr>
          <w:color w:val="1F2937"/>
        </w:rPr>
        <w:t>can</w:t>
      </w:r>
      <w:r>
        <w:rPr>
          <w:color w:val="1F2937"/>
          <w:spacing w:val="-2"/>
        </w:rPr>
        <w:t xml:space="preserve"> </w:t>
      </w:r>
      <w:r>
        <w:rPr>
          <w:color w:val="1F2937"/>
        </w:rPr>
        <w:t>answer</w:t>
      </w:r>
      <w:r>
        <w:rPr>
          <w:color w:val="1F2937"/>
          <w:spacing w:val="-2"/>
        </w:rPr>
        <w:t xml:space="preserve"> </w:t>
      </w:r>
      <w:r>
        <w:rPr>
          <w:color w:val="1F2937"/>
        </w:rPr>
        <w:t>from</w:t>
      </w:r>
      <w:r>
        <w:rPr>
          <w:color w:val="1F2937"/>
          <w:spacing w:val="-2"/>
        </w:rPr>
        <w:t xml:space="preserve"> </w:t>
      </w:r>
      <w:r>
        <w:rPr>
          <w:color w:val="1F2937"/>
        </w:rPr>
        <w:t>existing</w:t>
      </w:r>
      <w:r>
        <w:rPr>
          <w:color w:val="1F2937"/>
          <w:spacing w:val="-2"/>
        </w:rPr>
        <w:t xml:space="preserve"> </w:t>
      </w:r>
      <w:r>
        <w:rPr>
          <w:color w:val="1F2937"/>
        </w:rPr>
        <w:t>documentation,</w:t>
      </w:r>
      <w:r>
        <w:rPr>
          <w:color w:val="1F2937"/>
          <w:spacing w:val="-2"/>
        </w:rPr>
        <w:t xml:space="preserve"> </w:t>
      </w:r>
      <w:r>
        <w:rPr>
          <w:color w:val="1F2937"/>
        </w:rPr>
        <w:t>we</w:t>
      </w:r>
      <w:r>
        <w:rPr>
          <w:color w:val="1F2937"/>
          <w:spacing w:val="-2"/>
        </w:rPr>
        <w:t xml:space="preserve"> </w:t>
      </w:r>
      <w:r>
        <w:rPr>
          <w:color w:val="1F2937"/>
        </w:rPr>
        <w:t>have</w:t>
      </w:r>
      <w:r>
        <w:rPr>
          <w:color w:val="1F2937"/>
          <w:spacing w:val="-2"/>
        </w:rPr>
        <w:t xml:space="preserve"> </w:t>
      </w:r>
      <w:r>
        <w:rPr>
          <w:color w:val="1F2937"/>
        </w:rPr>
        <w:t>provided</w:t>
      </w:r>
      <w:r>
        <w:rPr>
          <w:color w:val="1F2937"/>
          <w:spacing w:val="-2"/>
        </w:rPr>
        <w:t xml:space="preserve"> </w:t>
      </w:r>
      <w:r>
        <w:rPr>
          <w:color w:val="1F2937"/>
          <w:spacing w:val="-5"/>
        </w:rPr>
        <w:t>our</w:t>
      </w:r>
    </w:p>
    <w:p w14:paraId="785D915F" w14:textId="77777777" w:rsidR="00646719" w:rsidRDefault="00646719">
      <w:pPr>
        <w:sectPr w:rsidR="00646719">
          <w:type w:val="continuous"/>
          <w:pgSz w:w="11900" w:h="16840"/>
          <w:pgMar w:top="280" w:right="283" w:bottom="280" w:left="283" w:header="708" w:footer="708" w:gutter="0"/>
          <w:cols w:space="708"/>
        </w:sectPr>
      </w:pPr>
    </w:p>
    <w:p w14:paraId="389EDFD3" w14:textId="77777777" w:rsidR="00646719" w:rsidRDefault="00000000">
      <w:pPr>
        <w:spacing w:before="77" w:line="326" w:lineRule="auto"/>
        <w:ind w:left="16"/>
      </w:pPr>
      <w:r>
        <w:rPr>
          <w:noProof/>
        </w:rPr>
        <mc:AlternateContent>
          <mc:Choice Requires="wpg">
            <w:drawing>
              <wp:anchor distT="0" distB="0" distL="0" distR="0" simplePos="0" relativeHeight="15729664" behindDoc="0" locked="0" layoutInCell="1" allowOverlap="1" wp14:anchorId="1E52642A" wp14:editId="59D958E0">
                <wp:simplePos x="0" y="0"/>
                <wp:positionH relativeFrom="page">
                  <wp:posOffset>190500</wp:posOffset>
                </wp:positionH>
                <wp:positionV relativeFrom="paragraph">
                  <wp:posOffset>599493</wp:posOffset>
                </wp:positionV>
                <wp:extent cx="7181850" cy="93345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81850" cy="933450"/>
                          <a:chOff x="0" y="0"/>
                          <a:chExt cx="7181850" cy="933450"/>
                        </a:xfrm>
                      </wpg:grpSpPr>
                      <wps:wsp>
                        <wps:cNvPr id="10" name="Graphic 10"/>
                        <wps:cNvSpPr/>
                        <wps:spPr>
                          <a:xfrm>
                            <a:off x="4762" y="4762"/>
                            <a:ext cx="7172325" cy="923925"/>
                          </a:xfrm>
                          <a:custGeom>
                            <a:avLst/>
                            <a:gdLst/>
                            <a:ahLst/>
                            <a:cxnLst/>
                            <a:rect l="l" t="t" r="r" b="b"/>
                            <a:pathLst>
                              <a:path w="7172325" h="923925">
                                <a:moveTo>
                                  <a:pt x="7135148" y="923925"/>
                                </a:moveTo>
                                <a:lnTo>
                                  <a:pt x="37178" y="923925"/>
                                </a:lnTo>
                                <a:lnTo>
                                  <a:pt x="31710" y="922839"/>
                                </a:lnTo>
                                <a:lnTo>
                                  <a:pt x="1087" y="892216"/>
                                </a:lnTo>
                                <a:lnTo>
                                  <a:pt x="0" y="886748"/>
                                </a:lnTo>
                                <a:lnTo>
                                  <a:pt x="0" y="881062"/>
                                </a:lnTo>
                                <a:lnTo>
                                  <a:pt x="0" y="37176"/>
                                </a:lnTo>
                                <a:lnTo>
                                  <a:pt x="21208" y="5438"/>
                                </a:lnTo>
                                <a:lnTo>
                                  <a:pt x="37178" y="0"/>
                                </a:lnTo>
                                <a:lnTo>
                                  <a:pt x="7135148" y="0"/>
                                </a:lnTo>
                                <a:lnTo>
                                  <a:pt x="7166886" y="21212"/>
                                </a:lnTo>
                                <a:lnTo>
                                  <a:pt x="7172325" y="37176"/>
                                </a:lnTo>
                                <a:lnTo>
                                  <a:pt x="7172325" y="886748"/>
                                </a:lnTo>
                                <a:lnTo>
                                  <a:pt x="7151112" y="918486"/>
                                </a:lnTo>
                                <a:lnTo>
                                  <a:pt x="7140616" y="922839"/>
                                </a:lnTo>
                                <a:lnTo>
                                  <a:pt x="7135148" y="923925"/>
                                </a:lnTo>
                                <a:close/>
                              </a:path>
                            </a:pathLst>
                          </a:custGeom>
                          <a:solidFill>
                            <a:srgbClr val="FEF2C7"/>
                          </a:solidFill>
                        </wps:spPr>
                        <wps:bodyPr wrap="square" lIns="0" tIns="0" rIns="0" bIns="0" rtlCol="0">
                          <a:prstTxWarp prst="textNoShape">
                            <a:avLst/>
                          </a:prstTxWarp>
                          <a:noAutofit/>
                        </wps:bodyPr>
                      </wps:wsp>
                      <wps:wsp>
                        <wps:cNvPr id="11" name="Graphic 11"/>
                        <wps:cNvSpPr/>
                        <wps:spPr>
                          <a:xfrm>
                            <a:off x="4762" y="4762"/>
                            <a:ext cx="7172325" cy="923925"/>
                          </a:xfrm>
                          <a:custGeom>
                            <a:avLst/>
                            <a:gdLst/>
                            <a:ahLst/>
                            <a:cxnLst/>
                            <a:rect l="l" t="t" r="r" b="b"/>
                            <a:pathLst>
                              <a:path w="7172325" h="923925">
                                <a:moveTo>
                                  <a:pt x="0" y="881062"/>
                                </a:moveTo>
                                <a:lnTo>
                                  <a:pt x="0" y="42862"/>
                                </a:lnTo>
                                <a:lnTo>
                                  <a:pt x="0" y="37176"/>
                                </a:lnTo>
                                <a:lnTo>
                                  <a:pt x="1087" y="31708"/>
                                </a:lnTo>
                                <a:lnTo>
                                  <a:pt x="26459" y="3257"/>
                                </a:lnTo>
                                <a:lnTo>
                                  <a:pt x="37178" y="0"/>
                                </a:lnTo>
                                <a:lnTo>
                                  <a:pt x="42862" y="0"/>
                                </a:lnTo>
                                <a:lnTo>
                                  <a:pt x="7129462" y="0"/>
                                </a:lnTo>
                                <a:lnTo>
                                  <a:pt x="7135148" y="0"/>
                                </a:lnTo>
                                <a:lnTo>
                                  <a:pt x="7140616" y="1085"/>
                                </a:lnTo>
                                <a:lnTo>
                                  <a:pt x="7169057" y="26460"/>
                                </a:lnTo>
                                <a:lnTo>
                                  <a:pt x="7171239" y="31708"/>
                                </a:lnTo>
                                <a:lnTo>
                                  <a:pt x="7172325" y="37176"/>
                                </a:lnTo>
                                <a:lnTo>
                                  <a:pt x="7172325" y="42862"/>
                                </a:lnTo>
                                <a:lnTo>
                                  <a:pt x="7172325" y="881062"/>
                                </a:lnTo>
                                <a:lnTo>
                                  <a:pt x="7172325" y="886748"/>
                                </a:lnTo>
                                <a:lnTo>
                                  <a:pt x="7171239" y="892216"/>
                                </a:lnTo>
                                <a:lnTo>
                                  <a:pt x="7169057" y="897464"/>
                                </a:lnTo>
                                <a:lnTo>
                                  <a:pt x="7166886" y="902712"/>
                                </a:lnTo>
                                <a:lnTo>
                                  <a:pt x="7145864" y="920657"/>
                                </a:lnTo>
                                <a:lnTo>
                                  <a:pt x="7140616" y="922839"/>
                                </a:lnTo>
                                <a:lnTo>
                                  <a:pt x="7135148" y="923925"/>
                                </a:lnTo>
                                <a:lnTo>
                                  <a:pt x="7129462" y="923925"/>
                                </a:lnTo>
                                <a:lnTo>
                                  <a:pt x="42862" y="923925"/>
                                </a:lnTo>
                                <a:lnTo>
                                  <a:pt x="37178" y="923925"/>
                                </a:lnTo>
                                <a:lnTo>
                                  <a:pt x="31710" y="922839"/>
                                </a:lnTo>
                                <a:lnTo>
                                  <a:pt x="26459" y="920657"/>
                                </a:lnTo>
                                <a:lnTo>
                                  <a:pt x="21208" y="918486"/>
                                </a:lnTo>
                                <a:lnTo>
                                  <a:pt x="0" y="886748"/>
                                </a:lnTo>
                                <a:lnTo>
                                  <a:pt x="0" y="881062"/>
                                </a:lnTo>
                                <a:close/>
                              </a:path>
                            </a:pathLst>
                          </a:custGeom>
                          <a:ln w="9525">
                            <a:solidFill>
                              <a:srgbClr val="F59D0A"/>
                            </a:solidFill>
                            <a:prstDash val="solid"/>
                          </a:ln>
                        </wps:spPr>
                        <wps:bodyPr wrap="square" lIns="0" tIns="0" rIns="0" bIns="0" rtlCol="0">
                          <a:prstTxWarp prst="textNoShape">
                            <a:avLst/>
                          </a:prstTxWarp>
                          <a:noAutofit/>
                        </wps:bodyPr>
                      </wps:wsp>
                      <wps:wsp>
                        <wps:cNvPr id="12" name="Textbox 12"/>
                        <wps:cNvSpPr txBox="1"/>
                        <wps:spPr>
                          <a:xfrm>
                            <a:off x="0" y="0"/>
                            <a:ext cx="7181850" cy="933450"/>
                          </a:xfrm>
                          <a:prstGeom prst="rect">
                            <a:avLst/>
                          </a:prstGeom>
                        </wps:spPr>
                        <wps:txbx>
                          <w:txbxContent>
                            <w:p w14:paraId="13F75334" w14:textId="77777777" w:rsidR="00646719" w:rsidRDefault="00646719">
                              <w:pPr>
                                <w:spacing w:before="20"/>
                              </w:pPr>
                            </w:p>
                            <w:p w14:paraId="123FA5AB" w14:textId="77777777" w:rsidR="00646719" w:rsidRDefault="00000000">
                              <w:pPr>
                                <w:ind w:left="240"/>
                                <w:rPr>
                                  <w:b/>
                                </w:rPr>
                              </w:pPr>
                              <w:r>
                                <w:rPr>
                                  <w:b/>
                                  <w:color w:val="1F2937"/>
                                </w:rPr>
                                <w:t>Response</w:t>
                              </w:r>
                              <w:r>
                                <w:rPr>
                                  <w:b/>
                                  <w:color w:val="1F2937"/>
                                  <w:spacing w:val="-1"/>
                                </w:rPr>
                                <w:t xml:space="preserve"> </w:t>
                              </w:r>
                              <w:r>
                                <w:rPr>
                                  <w:b/>
                                  <w:color w:val="1F2937"/>
                                </w:rPr>
                                <w:t>requested</w:t>
                              </w:r>
                              <w:r>
                                <w:rPr>
                                  <w:b/>
                                  <w:color w:val="1F2937"/>
                                  <w:spacing w:val="-1"/>
                                </w:rPr>
                                <w:t xml:space="preserve"> </w:t>
                              </w:r>
                              <w:r>
                                <w:rPr>
                                  <w:b/>
                                  <w:color w:val="1F2937"/>
                                </w:rPr>
                                <w:t>by:</w:t>
                              </w:r>
                              <w:r>
                                <w:rPr>
                                  <w:b/>
                                  <w:color w:val="1F2937"/>
                                  <w:spacing w:val="-1"/>
                                </w:rPr>
                                <w:t xml:space="preserve"> </w:t>
                              </w:r>
                              <w:r>
                                <w:rPr>
                                  <w:b/>
                                  <w:color w:val="1F2937"/>
                                </w:rPr>
                                <w:t>25</w:t>
                              </w:r>
                              <w:r>
                                <w:rPr>
                                  <w:b/>
                                  <w:color w:val="1F2937"/>
                                  <w:spacing w:val="-1"/>
                                </w:rPr>
                                <w:t xml:space="preserve"> </w:t>
                              </w:r>
                              <w:r>
                                <w:rPr>
                                  <w:b/>
                                  <w:color w:val="1F2937"/>
                                </w:rPr>
                                <w:t>February</w:t>
                              </w:r>
                              <w:r>
                                <w:rPr>
                                  <w:b/>
                                  <w:color w:val="1F2937"/>
                                  <w:spacing w:val="-1"/>
                                </w:rPr>
                                <w:t xml:space="preserve"> </w:t>
                              </w:r>
                              <w:r>
                                <w:rPr>
                                  <w:b/>
                                  <w:color w:val="1F2937"/>
                                  <w:spacing w:val="-4"/>
                                </w:rPr>
                                <w:t>2026</w:t>
                              </w:r>
                            </w:p>
                            <w:p w14:paraId="2EC3584E" w14:textId="77777777" w:rsidR="00646719" w:rsidRDefault="00000000">
                              <w:pPr>
                                <w:spacing w:before="77" w:line="312" w:lineRule="auto"/>
                                <w:ind w:left="240"/>
                              </w:pPr>
                              <w:r>
                                <w:rPr>
                                  <w:color w:val="1F2937"/>
                                </w:rPr>
                                <w:t>Client</w:t>
                              </w:r>
                              <w:r>
                                <w:rPr>
                                  <w:color w:val="1F2937"/>
                                  <w:spacing w:val="-5"/>
                                </w:rPr>
                                <w:t xml:space="preserve"> </w:t>
                              </w:r>
                              <w:r>
                                <w:rPr>
                                  <w:color w:val="1F2937"/>
                                </w:rPr>
                                <w:t>demo</w:t>
                              </w:r>
                              <w:r>
                                <w:rPr>
                                  <w:color w:val="1F2937"/>
                                  <w:spacing w:val="-5"/>
                                </w:rPr>
                                <w:t xml:space="preserve"> </w:t>
                              </w:r>
                              <w:r>
                                <w:rPr>
                                  <w:color w:val="1F2937"/>
                                </w:rPr>
                                <w:t>is</w:t>
                              </w:r>
                              <w:r>
                                <w:rPr>
                                  <w:color w:val="1F2937"/>
                                  <w:spacing w:val="-5"/>
                                </w:rPr>
                                <w:t xml:space="preserve"> </w:t>
                              </w:r>
                              <w:r>
                                <w:rPr>
                                  <w:color w:val="1F2937"/>
                                </w:rPr>
                                <w:t>scheduled</w:t>
                              </w:r>
                              <w:r>
                                <w:rPr>
                                  <w:color w:val="1F2937"/>
                                  <w:spacing w:val="-5"/>
                                </w:rPr>
                                <w:t xml:space="preserve"> </w:t>
                              </w:r>
                              <w:r>
                                <w:rPr>
                                  <w:color w:val="1F2937"/>
                                </w:rPr>
                                <w:t>for</w:t>
                              </w:r>
                              <w:r>
                                <w:rPr>
                                  <w:color w:val="1F2937"/>
                                  <w:spacing w:val="-5"/>
                                </w:rPr>
                                <w:t xml:space="preserve"> </w:t>
                              </w:r>
                              <w:r>
                                <w:rPr>
                                  <w:color w:val="1F2937"/>
                                </w:rPr>
                                <w:t>Wednesday</w:t>
                              </w:r>
                              <w:r>
                                <w:rPr>
                                  <w:color w:val="1F2937"/>
                                  <w:spacing w:val="-5"/>
                                </w:rPr>
                                <w:t xml:space="preserve"> </w:t>
                              </w:r>
                              <w:r>
                                <w:rPr>
                                  <w:color w:val="1F2937"/>
                                </w:rPr>
                                <w:t>26</w:t>
                              </w:r>
                              <w:r>
                                <w:rPr>
                                  <w:color w:val="1F2937"/>
                                  <w:spacing w:val="-5"/>
                                </w:rPr>
                                <w:t xml:space="preserve"> </w:t>
                              </w:r>
                              <w:r>
                                <w:rPr>
                                  <w:color w:val="1F2937"/>
                                </w:rPr>
                                <w:t>February.</w:t>
                              </w:r>
                              <w:r>
                                <w:rPr>
                                  <w:color w:val="1F2937"/>
                                  <w:spacing w:val="-5"/>
                                </w:rPr>
                                <w:t xml:space="preserve"> </w:t>
                              </w:r>
                              <w:r>
                                <w:rPr>
                                  <w:color w:val="1F2937"/>
                                </w:rPr>
                                <w:t>We</w:t>
                              </w:r>
                              <w:r>
                                <w:rPr>
                                  <w:color w:val="1F2937"/>
                                  <w:spacing w:val="-5"/>
                                </w:rPr>
                                <w:t xml:space="preserve"> </w:t>
                              </w:r>
                              <w:r>
                                <w:rPr>
                                  <w:color w:val="1F2937"/>
                                </w:rPr>
                                <w:t>need</w:t>
                              </w:r>
                              <w:r>
                                <w:rPr>
                                  <w:color w:val="1F2937"/>
                                  <w:spacing w:val="-5"/>
                                </w:rPr>
                                <w:t xml:space="preserve"> </w:t>
                              </w:r>
                              <w:r>
                                <w:rPr>
                                  <w:color w:val="1F2937"/>
                                </w:rPr>
                                <w:t>your</w:t>
                              </w:r>
                              <w:r>
                                <w:rPr>
                                  <w:color w:val="1F2937"/>
                                  <w:spacing w:val="-5"/>
                                </w:rPr>
                                <w:t xml:space="preserve"> </w:t>
                              </w:r>
                              <w:r>
                                <w:rPr>
                                  <w:color w:val="1F2937"/>
                                </w:rPr>
                                <w:t>input</w:t>
                              </w:r>
                              <w:r>
                                <w:rPr>
                                  <w:color w:val="1F2937"/>
                                  <w:spacing w:val="-5"/>
                                </w:rPr>
                                <w:t xml:space="preserve"> </w:t>
                              </w:r>
                              <w:r>
                                <w:rPr>
                                  <w:color w:val="1F2937"/>
                                </w:rPr>
                                <w:t>by</w:t>
                              </w:r>
                              <w:r>
                                <w:rPr>
                                  <w:color w:val="1F2937"/>
                                  <w:spacing w:val="-8"/>
                                </w:rPr>
                                <w:t xml:space="preserve"> </w:t>
                              </w:r>
                              <w:r>
                                <w:rPr>
                                  <w:color w:val="1F2937"/>
                                </w:rPr>
                                <w:t>Tuesday</w:t>
                              </w:r>
                              <w:r>
                                <w:rPr>
                                  <w:color w:val="1F2937"/>
                                  <w:spacing w:val="-5"/>
                                </w:rPr>
                                <w:t xml:space="preserve"> </w:t>
                              </w:r>
                              <w:r>
                                <w:rPr>
                                  <w:color w:val="1F2937"/>
                                </w:rPr>
                                <w:t>EOD</w:t>
                              </w:r>
                              <w:r>
                                <w:rPr>
                                  <w:color w:val="1F2937"/>
                                  <w:spacing w:val="-5"/>
                                </w:rPr>
                                <w:t xml:space="preserve"> </w:t>
                              </w:r>
                              <w:r>
                                <w:rPr>
                                  <w:color w:val="1F2937"/>
                                </w:rPr>
                                <w:t>at</w:t>
                              </w:r>
                              <w:r>
                                <w:rPr>
                                  <w:color w:val="1F2937"/>
                                  <w:spacing w:val="-5"/>
                                </w:rPr>
                                <w:t xml:space="preserve"> </w:t>
                              </w:r>
                              <w:r>
                                <w:rPr>
                                  <w:color w:val="1F2937"/>
                                </w:rPr>
                                <w:t>the</w:t>
                              </w:r>
                              <w:r>
                                <w:rPr>
                                  <w:color w:val="1F2937"/>
                                  <w:spacing w:val="-5"/>
                                </w:rPr>
                                <w:t xml:space="preserve"> </w:t>
                              </w:r>
                              <w:r>
                                <w:rPr>
                                  <w:color w:val="1F2937"/>
                                </w:rPr>
                                <w:t>latest</w:t>
                              </w:r>
                              <w:r>
                                <w:rPr>
                                  <w:color w:val="1F2937"/>
                                  <w:spacing w:val="-5"/>
                                </w:rPr>
                                <w:t xml:space="preserve"> </w:t>
                              </w:r>
                              <w:r>
                                <w:rPr>
                                  <w:color w:val="1F2937"/>
                                </w:rPr>
                                <w:t>to prepare the complete response package. Login credentials will be provided Monday.</w:t>
                              </w:r>
                            </w:p>
                          </w:txbxContent>
                        </wps:txbx>
                        <wps:bodyPr wrap="square" lIns="0" tIns="0" rIns="0" bIns="0" rtlCol="0">
                          <a:noAutofit/>
                        </wps:bodyPr>
                      </wps:wsp>
                    </wpg:wgp>
                  </a:graphicData>
                </a:graphic>
              </wp:anchor>
            </w:drawing>
          </mc:Choice>
          <mc:Fallback>
            <w:pict>
              <v:group w14:anchorId="1E52642A" id="Group 9" o:spid="_x0000_s1029" style="position:absolute;left:0;text-align:left;margin-left:15pt;margin-top:47.2pt;width:565.5pt;height:73.5pt;z-index:15729664;mso-wrap-distance-left:0;mso-wrap-distance-right:0;mso-position-horizontal-relative:page" coordsize="71818,9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">
                <v:shape id="Graphic 10" o:spid="_x0000_s1030" style="position:absolute;left:47;top:47;width:71723;height:9239;visibility:visible;mso-wrap-style:square;v-text-anchor:top" coordsize="7172325,923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" path="m7135148,923925r-7097970,l31710,922839,1087,892216,,886748r,-5686l,37176,21208,5438,37178,,7135148,r31738,21212l7172325,37176r,849572l7151112,918486r-10496,4353l7135148,923925xe" fillcolor="#fef2c7" stroked="f">
                  <v:path arrowok="t"/>
                </v:shape>
                <v:shape id="Graphic 11" o:spid="_x0000_s1031" style="position:absolute;left:47;top:47;width:71723;height:9239;visibility:visible;mso-wrap-style:square;v-text-anchor:top" coordsize="7172325,923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" path="m,881062l,42862,,37176,1087,31708,26459,3257,37178,r5684,l7129462,r5686,l7140616,1085r28441,25375l7171239,31708r1086,5468l7172325,42862r,838200l7172325,886748r-1086,5468l7169057,897464r-2171,5248l7145864,920657r-5248,2182l7135148,923925r-5686,l42862,923925r-5684,l31710,922839r-5251,-2182l21208,918486,,886748r,-5686xe" filled="f" strokecolor="#f59d0a">
                  <v:path arrowok="t"/>
                </v:shape>
                <v:shape id="Textbox 12" o:spid="_x0000_s1032" type="#_x0000_t202" style="position:absolute;width:71818;height:9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13F75334" w14:textId="77777777" w:rsidR="00646719" w:rsidRDefault="00646719">
                        <w:pPr>
                          <w:spacing w:before="20"/>
                        </w:pPr>
                      </w:p>
                      <w:p w14:paraId="123FA5AB" w14:textId="77777777" w:rsidR="00646719" w:rsidRDefault="00000000">
                        <w:pPr>
                          <w:ind w:left="240"/>
                          <w:rPr>
                            <w:b/>
                          </w:rPr>
                        </w:pPr>
                        <w:r>
                          <w:rPr>
                            <w:b/>
                            <w:color w:val="1F2937"/>
                          </w:rPr>
                          <w:t>Response</w:t>
                        </w:r>
                        <w:r>
                          <w:rPr>
                            <w:b/>
                            <w:color w:val="1F2937"/>
                            <w:spacing w:val="-1"/>
                          </w:rPr>
                          <w:t xml:space="preserve"> </w:t>
                        </w:r>
                        <w:r>
                          <w:rPr>
                            <w:b/>
                            <w:color w:val="1F2937"/>
                          </w:rPr>
                          <w:t>requested</w:t>
                        </w:r>
                        <w:r>
                          <w:rPr>
                            <w:b/>
                            <w:color w:val="1F2937"/>
                            <w:spacing w:val="-1"/>
                          </w:rPr>
                          <w:t xml:space="preserve"> </w:t>
                        </w:r>
                        <w:r>
                          <w:rPr>
                            <w:b/>
                            <w:color w:val="1F2937"/>
                          </w:rPr>
                          <w:t>by:</w:t>
                        </w:r>
                        <w:r>
                          <w:rPr>
                            <w:b/>
                            <w:color w:val="1F2937"/>
                            <w:spacing w:val="-1"/>
                          </w:rPr>
                          <w:t xml:space="preserve"> </w:t>
                        </w:r>
                        <w:r>
                          <w:rPr>
                            <w:b/>
                            <w:color w:val="1F2937"/>
                          </w:rPr>
                          <w:t>25</w:t>
                        </w:r>
                        <w:r>
                          <w:rPr>
                            <w:b/>
                            <w:color w:val="1F2937"/>
                            <w:spacing w:val="-1"/>
                          </w:rPr>
                          <w:t xml:space="preserve"> </w:t>
                        </w:r>
                        <w:r>
                          <w:rPr>
                            <w:b/>
                            <w:color w:val="1F2937"/>
                          </w:rPr>
                          <w:t>February</w:t>
                        </w:r>
                        <w:r>
                          <w:rPr>
                            <w:b/>
                            <w:color w:val="1F2937"/>
                            <w:spacing w:val="-1"/>
                          </w:rPr>
                          <w:t xml:space="preserve"> </w:t>
                        </w:r>
                        <w:r>
                          <w:rPr>
                            <w:b/>
                            <w:color w:val="1F2937"/>
                            <w:spacing w:val="-4"/>
                          </w:rPr>
                          <w:t>2026</w:t>
                        </w:r>
                      </w:p>
                      <w:p w14:paraId="2EC3584E" w14:textId="77777777" w:rsidR="00646719" w:rsidRDefault="00000000">
                        <w:pPr>
                          <w:spacing w:before="77" w:line="312" w:lineRule="auto"/>
                          <w:ind w:left="240"/>
                        </w:pPr>
                        <w:r>
                          <w:rPr>
                            <w:color w:val="1F2937"/>
                          </w:rPr>
                          <w:t>Client</w:t>
                        </w:r>
                        <w:r>
                          <w:rPr>
                            <w:color w:val="1F2937"/>
                            <w:spacing w:val="-5"/>
                          </w:rPr>
                          <w:t xml:space="preserve"> </w:t>
                        </w:r>
                        <w:r>
                          <w:rPr>
                            <w:color w:val="1F2937"/>
                          </w:rPr>
                          <w:t>demo</w:t>
                        </w:r>
                        <w:r>
                          <w:rPr>
                            <w:color w:val="1F2937"/>
                            <w:spacing w:val="-5"/>
                          </w:rPr>
                          <w:t xml:space="preserve"> </w:t>
                        </w:r>
                        <w:r>
                          <w:rPr>
                            <w:color w:val="1F2937"/>
                          </w:rPr>
                          <w:t>is</w:t>
                        </w:r>
                        <w:r>
                          <w:rPr>
                            <w:color w:val="1F2937"/>
                            <w:spacing w:val="-5"/>
                          </w:rPr>
                          <w:t xml:space="preserve"> </w:t>
                        </w:r>
                        <w:r>
                          <w:rPr>
                            <w:color w:val="1F2937"/>
                          </w:rPr>
                          <w:t>scheduled</w:t>
                        </w:r>
                        <w:r>
                          <w:rPr>
                            <w:color w:val="1F2937"/>
                            <w:spacing w:val="-5"/>
                          </w:rPr>
                          <w:t xml:space="preserve"> </w:t>
                        </w:r>
                        <w:r>
                          <w:rPr>
                            <w:color w:val="1F2937"/>
                          </w:rPr>
                          <w:t>for</w:t>
                        </w:r>
                        <w:r>
                          <w:rPr>
                            <w:color w:val="1F2937"/>
                            <w:spacing w:val="-5"/>
                          </w:rPr>
                          <w:t xml:space="preserve"> </w:t>
                        </w:r>
                        <w:r>
                          <w:rPr>
                            <w:color w:val="1F2937"/>
                          </w:rPr>
                          <w:t>Wednesday</w:t>
                        </w:r>
                        <w:r>
                          <w:rPr>
                            <w:color w:val="1F2937"/>
                            <w:spacing w:val="-5"/>
                          </w:rPr>
                          <w:t xml:space="preserve"> </w:t>
                        </w:r>
                        <w:r>
                          <w:rPr>
                            <w:color w:val="1F2937"/>
                          </w:rPr>
                          <w:t>26</w:t>
                        </w:r>
                        <w:r>
                          <w:rPr>
                            <w:color w:val="1F2937"/>
                            <w:spacing w:val="-5"/>
                          </w:rPr>
                          <w:t xml:space="preserve"> </w:t>
                        </w:r>
                        <w:r>
                          <w:rPr>
                            <w:color w:val="1F2937"/>
                          </w:rPr>
                          <w:t>February.</w:t>
                        </w:r>
                        <w:r>
                          <w:rPr>
                            <w:color w:val="1F2937"/>
                            <w:spacing w:val="-5"/>
                          </w:rPr>
                          <w:t xml:space="preserve"> </w:t>
                        </w:r>
                        <w:r>
                          <w:rPr>
                            <w:color w:val="1F2937"/>
                          </w:rPr>
                          <w:t>We</w:t>
                        </w:r>
                        <w:r>
                          <w:rPr>
                            <w:color w:val="1F2937"/>
                            <w:spacing w:val="-5"/>
                          </w:rPr>
                          <w:t xml:space="preserve"> </w:t>
                        </w:r>
                        <w:r>
                          <w:rPr>
                            <w:color w:val="1F2937"/>
                          </w:rPr>
                          <w:t>need</w:t>
                        </w:r>
                        <w:r>
                          <w:rPr>
                            <w:color w:val="1F2937"/>
                            <w:spacing w:val="-5"/>
                          </w:rPr>
                          <w:t xml:space="preserve"> </w:t>
                        </w:r>
                        <w:r>
                          <w:rPr>
                            <w:color w:val="1F2937"/>
                          </w:rPr>
                          <w:t>your</w:t>
                        </w:r>
                        <w:r>
                          <w:rPr>
                            <w:color w:val="1F2937"/>
                            <w:spacing w:val="-5"/>
                          </w:rPr>
                          <w:t xml:space="preserve"> </w:t>
                        </w:r>
                        <w:r>
                          <w:rPr>
                            <w:color w:val="1F2937"/>
                          </w:rPr>
                          <w:t>input</w:t>
                        </w:r>
                        <w:r>
                          <w:rPr>
                            <w:color w:val="1F2937"/>
                            <w:spacing w:val="-5"/>
                          </w:rPr>
                          <w:t xml:space="preserve"> </w:t>
                        </w:r>
                        <w:r>
                          <w:rPr>
                            <w:color w:val="1F2937"/>
                          </w:rPr>
                          <w:t>by</w:t>
                        </w:r>
                        <w:r>
                          <w:rPr>
                            <w:color w:val="1F2937"/>
                            <w:spacing w:val="-8"/>
                          </w:rPr>
                          <w:t xml:space="preserve"> </w:t>
                        </w:r>
                        <w:r>
                          <w:rPr>
                            <w:color w:val="1F2937"/>
                          </w:rPr>
                          <w:t>Tuesday</w:t>
                        </w:r>
                        <w:r>
                          <w:rPr>
                            <w:color w:val="1F2937"/>
                            <w:spacing w:val="-5"/>
                          </w:rPr>
                          <w:t xml:space="preserve"> </w:t>
                        </w:r>
                        <w:r>
                          <w:rPr>
                            <w:color w:val="1F2937"/>
                          </w:rPr>
                          <w:t>EOD</w:t>
                        </w:r>
                        <w:r>
                          <w:rPr>
                            <w:color w:val="1F2937"/>
                            <w:spacing w:val="-5"/>
                          </w:rPr>
                          <w:t xml:space="preserve"> </w:t>
                        </w:r>
                        <w:r>
                          <w:rPr>
                            <w:color w:val="1F2937"/>
                          </w:rPr>
                          <w:t>at</w:t>
                        </w:r>
                        <w:r>
                          <w:rPr>
                            <w:color w:val="1F2937"/>
                            <w:spacing w:val="-5"/>
                          </w:rPr>
                          <w:t xml:space="preserve"> </w:t>
                        </w:r>
                        <w:r>
                          <w:rPr>
                            <w:color w:val="1F2937"/>
                          </w:rPr>
                          <w:t>the</w:t>
                        </w:r>
                        <w:r>
                          <w:rPr>
                            <w:color w:val="1F2937"/>
                            <w:spacing w:val="-5"/>
                          </w:rPr>
                          <w:t xml:space="preserve"> </w:t>
                        </w:r>
                        <w:r>
                          <w:rPr>
                            <w:color w:val="1F2937"/>
                          </w:rPr>
                          <w:t>latest</w:t>
                        </w:r>
                        <w:r>
                          <w:rPr>
                            <w:color w:val="1F2937"/>
                            <w:spacing w:val="-5"/>
                          </w:rPr>
                          <w:t xml:space="preserve"> </w:t>
                        </w:r>
                        <w:r>
                          <w:rPr>
                            <w:color w:val="1F2937"/>
                          </w:rPr>
                          <w:t>to prepare the complete response package. Login credentials will be provided Monday.</w:t>
                        </w:r>
                      </w:p>
                    </w:txbxContent>
                  </v:textbox>
                </v:shape>
                <w10:wrap anchorx="page"/>
              </v:group>
            </w:pict>
          </mc:Fallback>
        </mc:AlternateContent>
      </w:r>
      <w:r>
        <w:rPr>
          <w:noProof/>
        </w:rPr>
        <mc:AlternateContent>
          <mc:Choice Requires="wpg">
            <w:drawing>
              <wp:anchor distT="0" distB="0" distL="0" distR="0" simplePos="0" relativeHeight="15730176" behindDoc="0" locked="0" layoutInCell="1" allowOverlap="1" wp14:anchorId="02337D5E" wp14:editId="0C5D3985">
                <wp:simplePos x="0" y="0"/>
                <wp:positionH relativeFrom="page">
                  <wp:posOffset>190500</wp:posOffset>
                </wp:positionH>
                <wp:positionV relativeFrom="paragraph">
                  <wp:posOffset>1675818</wp:posOffset>
                </wp:positionV>
                <wp:extent cx="7181850" cy="93345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81850" cy="933450"/>
                          <a:chOff x="0" y="0"/>
                          <a:chExt cx="7181850" cy="933450"/>
                        </a:xfrm>
                      </wpg:grpSpPr>
                      <wps:wsp>
                        <wps:cNvPr id="14" name="Graphic 14"/>
                        <wps:cNvSpPr/>
                        <wps:spPr>
                          <a:xfrm>
                            <a:off x="4762" y="4762"/>
                            <a:ext cx="7172325" cy="923925"/>
                          </a:xfrm>
                          <a:custGeom>
                            <a:avLst/>
                            <a:gdLst/>
                            <a:ahLst/>
                            <a:cxnLst/>
                            <a:rect l="l" t="t" r="r" b="b"/>
                            <a:pathLst>
                              <a:path w="7172325" h="923925">
                                <a:moveTo>
                                  <a:pt x="7135148" y="923925"/>
                                </a:moveTo>
                                <a:lnTo>
                                  <a:pt x="37178" y="923925"/>
                                </a:lnTo>
                                <a:lnTo>
                                  <a:pt x="31710" y="922839"/>
                                </a:lnTo>
                                <a:lnTo>
                                  <a:pt x="1087" y="892216"/>
                                </a:lnTo>
                                <a:lnTo>
                                  <a:pt x="0" y="886748"/>
                                </a:lnTo>
                                <a:lnTo>
                                  <a:pt x="0" y="881062"/>
                                </a:lnTo>
                                <a:lnTo>
                                  <a:pt x="0" y="37176"/>
                                </a:lnTo>
                                <a:lnTo>
                                  <a:pt x="21208" y="5438"/>
                                </a:lnTo>
                                <a:lnTo>
                                  <a:pt x="37178" y="0"/>
                                </a:lnTo>
                                <a:lnTo>
                                  <a:pt x="7135148" y="0"/>
                                </a:lnTo>
                                <a:lnTo>
                                  <a:pt x="7166886" y="21202"/>
                                </a:lnTo>
                                <a:lnTo>
                                  <a:pt x="7172325" y="37176"/>
                                </a:lnTo>
                                <a:lnTo>
                                  <a:pt x="7172325" y="886748"/>
                                </a:lnTo>
                                <a:lnTo>
                                  <a:pt x="7151112" y="918486"/>
                                </a:lnTo>
                                <a:lnTo>
                                  <a:pt x="7140616" y="922839"/>
                                </a:lnTo>
                                <a:lnTo>
                                  <a:pt x="7135148" y="923925"/>
                                </a:lnTo>
                                <a:close/>
                              </a:path>
                            </a:pathLst>
                          </a:custGeom>
                          <a:solidFill>
                            <a:srgbClr val="DAE9FE"/>
                          </a:solidFill>
                        </wps:spPr>
                        <wps:bodyPr wrap="square" lIns="0" tIns="0" rIns="0" bIns="0" rtlCol="0">
                          <a:prstTxWarp prst="textNoShape">
                            <a:avLst/>
                          </a:prstTxWarp>
                          <a:noAutofit/>
                        </wps:bodyPr>
                      </wps:wsp>
                      <wps:wsp>
                        <wps:cNvPr id="15" name="Graphic 15"/>
                        <wps:cNvSpPr/>
                        <wps:spPr>
                          <a:xfrm>
                            <a:off x="4762" y="4762"/>
                            <a:ext cx="7172325" cy="923925"/>
                          </a:xfrm>
                          <a:custGeom>
                            <a:avLst/>
                            <a:gdLst/>
                            <a:ahLst/>
                            <a:cxnLst/>
                            <a:rect l="l" t="t" r="r" b="b"/>
                            <a:pathLst>
                              <a:path w="7172325" h="923925">
                                <a:moveTo>
                                  <a:pt x="0" y="881062"/>
                                </a:moveTo>
                                <a:lnTo>
                                  <a:pt x="0" y="42862"/>
                                </a:lnTo>
                                <a:lnTo>
                                  <a:pt x="0" y="37176"/>
                                </a:lnTo>
                                <a:lnTo>
                                  <a:pt x="1087" y="31708"/>
                                </a:lnTo>
                                <a:lnTo>
                                  <a:pt x="3262" y="26460"/>
                                </a:lnTo>
                                <a:lnTo>
                                  <a:pt x="5437" y="21202"/>
                                </a:lnTo>
                                <a:lnTo>
                                  <a:pt x="8535" y="16573"/>
                                </a:lnTo>
                                <a:lnTo>
                                  <a:pt x="37178" y="0"/>
                                </a:lnTo>
                                <a:lnTo>
                                  <a:pt x="42862" y="0"/>
                                </a:lnTo>
                                <a:lnTo>
                                  <a:pt x="7129462" y="0"/>
                                </a:lnTo>
                                <a:lnTo>
                                  <a:pt x="7135148" y="0"/>
                                </a:lnTo>
                                <a:lnTo>
                                  <a:pt x="7140616" y="1085"/>
                                </a:lnTo>
                                <a:lnTo>
                                  <a:pt x="7169057" y="26460"/>
                                </a:lnTo>
                                <a:lnTo>
                                  <a:pt x="7171239" y="31708"/>
                                </a:lnTo>
                                <a:lnTo>
                                  <a:pt x="7172325" y="37176"/>
                                </a:lnTo>
                                <a:lnTo>
                                  <a:pt x="7172325" y="42862"/>
                                </a:lnTo>
                                <a:lnTo>
                                  <a:pt x="7172325" y="881062"/>
                                </a:lnTo>
                                <a:lnTo>
                                  <a:pt x="7172325" y="886748"/>
                                </a:lnTo>
                                <a:lnTo>
                                  <a:pt x="7171239" y="892216"/>
                                </a:lnTo>
                                <a:lnTo>
                                  <a:pt x="7169057" y="897464"/>
                                </a:lnTo>
                                <a:lnTo>
                                  <a:pt x="7166886" y="902712"/>
                                </a:lnTo>
                                <a:lnTo>
                                  <a:pt x="7145864" y="920657"/>
                                </a:lnTo>
                                <a:lnTo>
                                  <a:pt x="7140616" y="922839"/>
                                </a:lnTo>
                                <a:lnTo>
                                  <a:pt x="7135148" y="923925"/>
                                </a:lnTo>
                                <a:lnTo>
                                  <a:pt x="7129462" y="923925"/>
                                </a:lnTo>
                                <a:lnTo>
                                  <a:pt x="42862" y="923925"/>
                                </a:lnTo>
                                <a:lnTo>
                                  <a:pt x="37178" y="923925"/>
                                </a:lnTo>
                                <a:lnTo>
                                  <a:pt x="31710" y="922839"/>
                                </a:lnTo>
                                <a:lnTo>
                                  <a:pt x="26459" y="920657"/>
                                </a:lnTo>
                                <a:lnTo>
                                  <a:pt x="21208" y="918486"/>
                                </a:lnTo>
                                <a:lnTo>
                                  <a:pt x="0" y="886748"/>
                                </a:lnTo>
                                <a:lnTo>
                                  <a:pt x="0" y="881062"/>
                                </a:lnTo>
                                <a:close/>
                              </a:path>
                            </a:pathLst>
                          </a:custGeom>
                          <a:ln w="9525">
                            <a:solidFill>
                              <a:srgbClr val="3B81F5"/>
                            </a:solidFill>
                            <a:prstDash val="solid"/>
                          </a:ln>
                        </wps:spPr>
                        <wps:bodyPr wrap="square" lIns="0" tIns="0" rIns="0" bIns="0" rtlCol="0">
                          <a:prstTxWarp prst="textNoShape">
                            <a:avLst/>
                          </a:prstTxWarp>
                          <a:noAutofit/>
                        </wps:bodyPr>
                      </wps:wsp>
                      <wps:wsp>
                        <wps:cNvPr id="16" name="Textbox 16"/>
                        <wps:cNvSpPr txBox="1"/>
                        <wps:spPr>
                          <a:xfrm>
                            <a:off x="0" y="0"/>
                            <a:ext cx="7181850" cy="933450"/>
                          </a:xfrm>
                          <a:prstGeom prst="rect">
                            <a:avLst/>
                          </a:prstGeom>
                        </wps:spPr>
                        <wps:txbx>
                          <w:txbxContent>
                            <w:p w14:paraId="2C482740" w14:textId="77777777" w:rsidR="00646719" w:rsidRDefault="00646719">
                              <w:pPr>
                                <w:spacing w:before="20"/>
                              </w:pPr>
                            </w:p>
                            <w:p w14:paraId="67167FEA" w14:textId="77777777" w:rsidR="00646719" w:rsidRDefault="00000000">
                              <w:pPr>
                                <w:spacing w:line="312" w:lineRule="auto"/>
                                <w:ind w:left="240"/>
                              </w:pPr>
                              <w:r>
                                <w:rPr>
                                  <w:b/>
                                  <w:color w:val="1F2937"/>
                                </w:rPr>
                                <w:t>Context:</w:t>
                              </w:r>
                              <w:r>
                                <w:rPr>
                                  <w:b/>
                                  <w:color w:val="1F2937"/>
                                  <w:spacing w:val="-7"/>
                                </w:rPr>
                                <w:t xml:space="preserve"> </w:t>
                              </w:r>
                              <w:r>
                                <w:rPr>
                                  <w:color w:val="1F2937"/>
                                </w:rPr>
                                <w:t>This</w:t>
                              </w:r>
                              <w:r>
                                <w:rPr>
                                  <w:color w:val="1F2937"/>
                                  <w:spacing w:val="-4"/>
                                </w:rPr>
                                <w:t xml:space="preserve"> </w:t>
                              </w:r>
                              <w:r>
                                <w:rPr>
                                  <w:color w:val="1F2937"/>
                                </w:rPr>
                                <w:t>questionnaire</w:t>
                              </w:r>
                              <w:r>
                                <w:rPr>
                                  <w:color w:val="1F2937"/>
                                  <w:spacing w:val="-4"/>
                                </w:rPr>
                                <w:t xml:space="preserve"> </w:t>
                              </w:r>
                              <w:r>
                                <w:rPr>
                                  <w:color w:val="1F2937"/>
                                </w:rPr>
                                <w:t>comes</w:t>
                              </w:r>
                              <w:r>
                                <w:rPr>
                                  <w:color w:val="1F2937"/>
                                  <w:spacing w:val="-4"/>
                                </w:rPr>
                                <w:t xml:space="preserve"> </w:t>
                              </w:r>
                              <w:r>
                                <w:rPr>
                                  <w:color w:val="1F2937"/>
                                </w:rPr>
                                <w:t>from</w:t>
                              </w:r>
                              <w:r>
                                <w:rPr>
                                  <w:color w:val="1F2937"/>
                                  <w:spacing w:val="-4"/>
                                </w:rPr>
                                <w:t xml:space="preserve"> </w:t>
                              </w:r>
                              <w:r>
                                <w:rPr>
                                  <w:color w:val="1F2937"/>
                                </w:rPr>
                                <w:t>a</w:t>
                              </w:r>
                              <w:r>
                                <w:rPr>
                                  <w:color w:val="1F2937"/>
                                  <w:spacing w:val="-4"/>
                                </w:rPr>
                                <w:t xml:space="preserve"> </w:t>
                              </w:r>
                              <w:r>
                                <w:rPr>
                                  <w:color w:val="1F2937"/>
                                </w:rPr>
                                <w:t>sophisticated</w:t>
                              </w:r>
                              <w:r>
                                <w:rPr>
                                  <w:color w:val="1F2937"/>
                                  <w:spacing w:val="-4"/>
                                </w:rPr>
                                <w:t xml:space="preserve"> </w:t>
                              </w:r>
                              <w:r>
                                <w:rPr>
                                  <w:color w:val="1F2937"/>
                                </w:rPr>
                                <w:t>investor</w:t>
                              </w:r>
                              <w:r>
                                <w:rPr>
                                  <w:color w:val="1F2937"/>
                                  <w:spacing w:val="-4"/>
                                </w:rPr>
                                <w:t xml:space="preserve"> </w:t>
                              </w:r>
                              <w:r>
                                <w:rPr>
                                  <w:color w:val="1F2937"/>
                                </w:rPr>
                                <w:t>who</w:t>
                              </w:r>
                              <w:r>
                                <w:rPr>
                                  <w:color w:val="1F2937"/>
                                  <w:spacing w:val="-4"/>
                                </w:rPr>
                                <w:t xml:space="preserve"> </w:t>
                              </w:r>
                              <w:r>
                                <w:rPr>
                                  <w:color w:val="1F2937"/>
                                </w:rPr>
                                <w:t>is</w:t>
                              </w:r>
                              <w:r>
                                <w:rPr>
                                  <w:color w:val="1F2937"/>
                                  <w:spacing w:val="-4"/>
                                </w:rPr>
                                <w:t xml:space="preserve"> </w:t>
                              </w:r>
                              <w:r>
                                <w:rPr>
                                  <w:color w:val="1F2937"/>
                                </w:rPr>
                                <w:t>evaluating</w:t>
                              </w:r>
                              <w:r>
                                <w:rPr>
                                  <w:color w:val="1F2937"/>
                                  <w:spacing w:val="-4"/>
                                </w:rPr>
                                <w:t xml:space="preserve"> </w:t>
                              </w:r>
                              <w:r>
                                <w:rPr>
                                  <w:color w:val="1F2937"/>
                                </w:rPr>
                                <w:t>our</w:t>
                              </w:r>
                              <w:r>
                                <w:rPr>
                                  <w:color w:val="1F2937"/>
                                  <w:spacing w:val="-4"/>
                                </w:rPr>
                                <w:t xml:space="preserve"> </w:t>
                              </w:r>
                              <w:r>
                                <w:rPr>
                                  <w:color w:val="1F2937"/>
                                </w:rPr>
                                <w:t>BESS</w:t>
                              </w:r>
                              <w:r>
                                <w:rPr>
                                  <w:color w:val="1F2937"/>
                                  <w:spacing w:val="-4"/>
                                </w:rPr>
                                <w:t xml:space="preserve"> </w:t>
                              </w:r>
                              <w:r>
                                <w:rPr>
                                  <w:color w:val="1F2937"/>
                                </w:rPr>
                                <w:t>package</w:t>
                              </w:r>
                              <w:r>
                                <w:rPr>
                                  <w:color w:val="1F2937"/>
                                  <w:spacing w:val="-4"/>
                                </w:rPr>
                                <w:t xml:space="preserve"> </w:t>
                              </w:r>
                              <w:r>
                                <w:rPr>
                                  <w:color w:val="1F2937"/>
                                </w:rPr>
                                <w:t>against bankability standards. The quality and detail of our response will directly impact contract progression. Please provide technically precise answers.</w:t>
                              </w:r>
                            </w:p>
                          </w:txbxContent>
                        </wps:txbx>
                        <wps:bodyPr wrap="square" lIns="0" tIns="0" rIns="0" bIns="0" rtlCol="0">
                          <a:noAutofit/>
                        </wps:bodyPr>
                      </wps:wsp>
                    </wpg:wgp>
                  </a:graphicData>
                </a:graphic>
              </wp:anchor>
            </w:drawing>
          </mc:Choice>
          <mc:Fallback>
            <w:pict>
              <v:group w14:anchorId="02337D5E" id="Group 13" o:spid="_x0000_s1033" style="position:absolute;left:0;text-align:left;margin-left:15pt;margin-top:131.95pt;width:565.5pt;height:73.5pt;z-index:15730176;mso-wrap-distance-left:0;mso-wrap-distance-right:0;mso-position-horizontal-relative:page" coordsize="71818,9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">
                <v:shape id="Graphic 14" o:spid="_x0000_s1034" style="position:absolute;left:47;top:47;width:71723;height:9239;visibility:visible;mso-wrap-style:square;v-text-anchor:top" coordsize="7172325,923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" path="m7135148,923925r-7097970,l31710,922839,1087,892216,,886748r,-5686l,37176,21208,5438,37178,,7135148,r31738,21202l7172325,37176r,849572l7151112,918486r-10496,4353l7135148,923925xe" fillcolor="#dae9fe" stroked="f">
                  <v:path arrowok="t"/>
                </v:shape>
                <v:shape id="Graphic 15" o:spid="_x0000_s1035" style="position:absolute;left:47;top:47;width:71723;height:9239;visibility:visible;mso-wrap-style:square;v-text-anchor:top" coordsize="7172325,923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" path="m,881062l,42862,,37176,1087,31708,3262,26460,5437,21202,8535,16573,37178,r5684,l7129462,r5686,l7140616,1085r28441,25375l7171239,31708r1086,5468l7172325,42862r,838200l7172325,886748r-1086,5468l7169057,897464r-2171,5248l7145864,920657r-5248,2182l7135148,923925r-5686,l42862,923925r-5684,l31710,922839r-5251,-2182l21208,918486,,886748r,-5686xe" filled="f" strokecolor="#3b81f5">
                  <v:path arrowok="t"/>
                </v:shape>
                <v:shape id="Textbox 16" o:spid="_x0000_s1036" type="#_x0000_t202" style="position:absolute;width:71818;height:9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2C482740" w14:textId="77777777" w:rsidR="00646719" w:rsidRDefault="00646719">
                        <w:pPr>
                          <w:spacing w:before="20"/>
                        </w:pPr>
                      </w:p>
                      <w:p w14:paraId="67167FEA" w14:textId="77777777" w:rsidR="00646719" w:rsidRDefault="00000000">
                        <w:pPr>
                          <w:spacing w:line="312" w:lineRule="auto"/>
                          <w:ind w:left="240"/>
                        </w:pPr>
                        <w:r>
                          <w:rPr>
                            <w:b/>
                            <w:color w:val="1F2937"/>
                          </w:rPr>
                          <w:t>Context:</w:t>
                        </w:r>
                        <w:r>
                          <w:rPr>
                            <w:b/>
                            <w:color w:val="1F2937"/>
                            <w:spacing w:val="-7"/>
                          </w:rPr>
                          <w:t xml:space="preserve"> </w:t>
                        </w:r>
                        <w:r>
                          <w:rPr>
                            <w:color w:val="1F2937"/>
                          </w:rPr>
                          <w:t>This</w:t>
                        </w:r>
                        <w:r>
                          <w:rPr>
                            <w:color w:val="1F2937"/>
                            <w:spacing w:val="-4"/>
                          </w:rPr>
                          <w:t xml:space="preserve"> </w:t>
                        </w:r>
                        <w:r>
                          <w:rPr>
                            <w:color w:val="1F2937"/>
                          </w:rPr>
                          <w:t>questionnaire</w:t>
                        </w:r>
                        <w:r>
                          <w:rPr>
                            <w:color w:val="1F2937"/>
                            <w:spacing w:val="-4"/>
                          </w:rPr>
                          <w:t xml:space="preserve"> </w:t>
                        </w:r>
                        <w:r>
                          <w:rPr>
                            <w:color w:val="1F2937"/>
                          </w:rPr>
                          <w:t>comes</w:t>
                        </w:r>
                        <w:r>
                          <w:rPr>
                            <w:color w:val="1F2937"/>
                            <w:spacing w:val="-4"/>
                          </w:rPr>
                          <w:t xml:space="preserve"> </w:t>
                        </w:r>
                        <w:r>
                          <w:rPr>
                            <w:color w:val="1F2937"/>
                          </w:rPr>
                          <w:t>from</w:t>
                        </w:r>
                        <w:r>
                          <w:rPr>
                            <w:color w:val="1F2937"/>
                            <w:spacing w:val="-4"/>
                          </w:rPr>
                          <w:t xml:space="preserve"> </w:t>
                        </w:r>
                        <w:r>
                          <w:rPr>
                            <w:color w:val="1F2937"/>
                          </w:rPr>
                          <w:t>a</w:t>
                        </w:r>
                        <w:r>
                          <w:rPr>
                            <w:color w:val="1F2937"/>
                            <w:spacing w:val="-4"/>
                          </w:rPr>
                          <w:t xml:space="preserve"> </w:t>
                        </w:r>
                        <w:r>
                          <w:rPr>
                            <w:color w:val="1F2937"/>
                          </w:rPr>
                          <w:t>sophisticated</w:t>
                        </w:r>
                        <w:r>
                          <w:rPr>
                            <w:color w:val="1F2937"/>
                            <w:spacing w:val="-4"/>
                          </w:rPr>
                          <w:t xml:space="preserve"> </w:t>
                        </w:r>
                        <w:r>
                          <w:rPr>
                            <w:color w:val="1F2937"/>
                          </w:rPr>
                          <w:t>investor</w:t>
                        </w:r>
                        <w:r>
                          <w:rPr>
                            <w:color w:val="1F2937"/>
                            <w:spacing w:val="-4"/>
                          </w:rPr>
                          <w:t xml:space="preserve"> </w:t>
                        </w:r>
                        <w:r>
                          <w:rPr>
                            <w:color w:val="1F2937"/>
                          </w:rPr>
                          <w:t>who</w:t>
                        </w:r>
                        <w:r>
                          <w:rPr>
                            <w:color w:val="1F2937"/>
                            <w:spacing w:val="-4"/>
                          </w:rPr>
                          <w:t xml:space="preserve"> </w:t>
                        </w:r>
                        <w:r>
                          <w:rPr>
                            <w:color w:val="1F2937"/>
                          </w:rPr>
                          <w:t>is</w:t>
                        </w:r>
                        <w:r>
                          <w:rPr>
                            <w:color w:val="1F2937"/>
                            <w:spacing w:val="-4"/>
                          </w:rPr>
                          <w:t xml:space="preserve"> </w:t>
                        </w:r>
                        <w:r>
                          <w:rPr>
                            <w:color w:val="1F2937"/>
                          </w:rPr>
                          <w:t>evaluating</w:t>
                        </w:r>
                        <w:r>
                          <w:rPr>
                            <w:color w:val="1F2937"/>
                            <w:spacing w:val="-4"/>
                          </w:rPr>
                          <w:t xml:space="preserve"> </w:t>
                        </w:r>
                        <w:r>
                          <w:rPr>
                            <w:color w:val="1F2937"/>
                          </w:rPr>
                          <w:t>our</w:t>
                        </w:r>
                        <w:r>
                          <w:rPr>
                            <w:color w:val="1F2937"/>
                            <w:spacing w:val="-4"/>
                          </w:rPr>
                          <w:t xml:space="preserve"> </w:t>
                        </w:r>
                        <w:r>
                          <w:rPr>
                            <w:color w:val="1F2937"/>
                          </w:rPr>
                          <w:t>BESS</w:t>
                        </w:r>
                        <w:r>
                          <w:rPr>
                            <w:color w:val="1F2937"/>
                            <w:spacing w:val="-4"/>
                          </w:rPr>
                          <w:t xml:space="preserve"> </w:t>
                        </w:r>
                        <w:r>
                          <w:rPr>
                            <w:color w:val="1F2937"/>
                          </w:rPr>
                          <w:t>package</w:t>
                        </w:r>
                        <w:r>
                          <w:rPr>
                            <w:color w:val="1F2937"/>
                            <w:spacing w:val="-4"/>
                          </w:rPr>
                          <w:t xml:space="preserve"> </w:t>
                        </w:r>
                        <w:r>
                          <w:rPr>
                            <w:color w:val="1F2937"/>
                          </w:rPr>
                          <w:t>against bankability standards. The quality and detail of our response will directly impact contract progression. Please provide technically precise answers.</w:t>
                        </w:r>
                      </w:p>
                    </w:txbxContent>
                  </v:textbox>
                </v:shape>
                <w10:wrap anchorx="page"/>
              </v:group>
            </w:pict>
          </mc:Fallback>
        </mc:AlternateContent>
      </w:r>
      <w:r>
        <w:rPr>
          <w:color w:val="1F2937"/>
        </w:rPr>
        <w:t>draft</w:t>
      </w:r>
      <w:r>
        <w:rPr>
          <w:color w:val="1F2937"/>
          <w:spacing w:val="-8"/>
        </w:rPr>
        <w:t xml:space="preserve"> </w:t>
      </w:r>
      <w:r>
        <w:rPr>
          <w:color w:val="1F2937"/>
        </w:rPr>
        <w:t>response.</w:t>
      </w:r>
      <w:r>
        <w:rPr>
          <w:color w:val="1F2937"/>
          <w:spacing w:val="-8"/>
        </w:rPr>
        <w:t xml:space="preserve"> </w:t>
      </w:r>
      <w:r>
        <w:rPr>
          <w:color w:val="1F2937"/>
        </w:rPr>
        <w:t>Where</w:t>
      </w:r>
      <w:r>
        <w:rPr>
          <w:color w:val="1F2937"/>
          <w:spacing w:val="-8"/>
        </w:rPr>
        <w:t xml:space="preserve"> </w:t>
      </w:r>
      <w:r>
        <w:rPr>
          <w:color w:val="1F2937"/>
        </w:rPr>
        <w:t>Voltus</w:t>
      </w:r>
      <w:r>
        <w:rPr>
          <w:color w:val="1F2937"/>
          <w:spacing w:val="-8"/>
        </w:rPr>
        <w:t xml:space="preserve"> </w:t>
      </w:r>
      <w:r>
        <w:rPr>
          <w:color w:val="1F2937"/>
        </w:rPr>
        <w:t>input</w:t>
      </w:r>
      <w:r>
        <w:rPr>
          <w:color w:val="1F2937"/>
          <w:spacing w:val="-8"/>
        </w:rPr>
        <w:t xml:space="preserve"> </w:t>
      </w:r>
      <w:r>
        <w:rPr>
          <w:color w:val="1F2937"/>
        </w:rPr>
        <w:t>is</w:t>
      </w:r>
      <w:r>
        <w:rPr>
          <w:color w:val="1F2937"/>
          <w:spacing w:val="-8"/>
        </w:rPr>
        <w:t xml:space="preserve"> </w:t>
      </w:r>
      <w:r>
        <w:rPr>
          <w:color w:val="1F2937"/>
        </w:rPr>
        <w:t>required,</w:t>
      </w:r>
      <w:r>
        <w:rPr>
          <w:color w:val="1F2937"/>
          <w:spacing w:val="-8"/>
        </w:rPr>
        <w:t xml:space="preserve"> </w:t>
      </w:r>
      <w:r>
        <w:rPr>
          <w:color w:val="1F2937"/>
        </w:rPr>
        <w:t>the your team.</w:t>
      </w:r>
    </w:p>
    <w:p w14:paraId="41FD744C" w14:textId="77777777" w:rsidR="00646719" w:rsidRDefault="00000000">
      <w:pPr>
        <w:spacing w:before="77"/>
        <w:ind w:left="17"/>
      </w:pPr>
      <w:r>
        <w:br w:type="column"/>
      </w:r>
      <w:r>
        <w:rPr>
          <w:color w:val="1F2937"/>
        </w:rPr>
        <w:t>tag</w:t>
      </w:r>
      <w:r>
        <w:rPr>
          <w:color w:val="1F2937"/>
          <w:spacing w:val="-1"/>
        </w:rPr>
        <w:t xml:space="preserve"> </w:t>
      </w:r>
      <w:r>
        <w:rPr>
          <w:color w:val="1F2937"/>
        </w:rPr>
        <w:t>is</w:t>
      </w:r>
      <w:r>
        <w:rPr>
          <w:color w:val="1F2937"/>
          <w:spacing w:val="-1"/>
        </w:rPr>
        <w:t xml:space="preserve"> </w:t>
      </w:r>
      <w:r>
        <w:rPr>
          <w:color w:val="1F2937"/>
        </w:rPr>
        <w:t>shown</w:t>
      </w:r>
      <w:r>
        <w:rPr>
          <w:color w:val="1F2937"/>
          <w:spacing w:val="-1"/>
        </w:rPr>
        <w:t xml:space="preserve"> </w:t>
      </w:r>
      <w:r>
        <w:rPr>
          <w:color w:val="1F2937"/>
        </w:rPr>
        <w:t>with</w:t>
      </w:r>
      <w:r>
        <w:rPr>
          <w:color w:val="1F2937"/>
          <w:spacing w:val="-1"/>
        </w:rPr>
        <w:t xml:space="preserve"> </w:t>
      </w:r>
      <w:r>
        <w:rPr>
          <w:color w:val="1F2937"/>
        </w:rPr>
        <w:t>a</w:t>
      </w:r>
      <w:r>
        <w:rPr>
          <w:color w:val="1F2937"/>
          <w:spacing w:val="-1"/>
        </w:rPr>
        <w:t xml:space="preserve"> </w:t>
      </w:r>
      <w:r>
        <w:rPr>
          <w:color w:val="1F2937"/>
        </w:rPr>
        <w:t>response</w:t>
      </w:r>
      <w:r>
        <w:rPr>
          <w:color w:val="1F2937"/>
          <w:spacing w:val="-1"/>
        </w:rPr>
        <w:t xml:space="preserve"> </w:t>
      </w:r>
      <w:r>
        <w:rPr>
          <w:color w:val="1F2937"/>
        </w:rPr>
        <w:t>field</w:t>
      </w:r>
      <w:r>
        <w:rPr>
          <w:color w:val="1F2937"/>
          <w:spacing w:val="-1"/>
        </w:rPr>
        <w:t xml:space="preserve"> </w:t>
      </w:r>
      <w:r>
        <w:rPr>
          <w:color w:val="1F2937"/>
          <w:spacing w:val="-5"/>
        </w:rPr>
        <w:t>for</w:t>
      </w:r>
    </w:p>
    <w:p w14:paraId="33636EDD" w14:textId="77777777" w:rsidR="00646719" w:rsidRDefault="00646719">
      <w:pPr>
        <w:sectPr w:rsidR="00646719">
          <w:type w:val="continuous"/>
          <w:pgSz w:w="11900" w:h="16840"/>
          <w:pgMar w:top="280" w:right="283" w:bottom="280" w:left="283" w:header="708" w:footer="708" w:gutter="0"/>
          <w:cols w:num="2" w:space="708" w:equalWidth="0">
            <w:col w:w="4907" w:space="2652"/>
            <w:col w:w="3775"/>
          </w:cols>
        </w:sectPr>
      </w:pPr>
    </w:p>
    <w:p w14:paraId="08A0D34E" w14:textId="77777777" w:rsidR="00646719" w:rsidRDefault="00646719">
      <w:pPr>
        <w:sectPr w:rsidR="00646719">
          <w:type w:val="continuous"/>
          <w:pgSz w:w="11900" w:h="16840"/>
          <w:pgMar w:top="280" w:right="283" w:bottom="280" w:left="283" w:header="708" w:footer="708" w:gutter="0"/>
          <w:cols w:space="708"/>
        </w:sectPr>
      </w:pPr>
    </w:p>
    <w:p w14:paraId="1CD70199" w14:textId="77777777" w:rsidR="00646719" w:rsidRDefault="00000000">
      <w:pPr>
        <w:pStyle w:val="Akapitzlist"/>
        <w:numPr>
          <w:ilvl w:val="0"/>
          <w:numId w:val="2"/>
        </w:numPr>
        <w:tabs>
          <w:tab w:val="left" w:pos="326"/>
        </w:tabs>
        <w:ind w:left="326" w:hanging="310"/>
        <w:rPr>
          <w:b/>
          <w:sz w:val="28"/>
        </w:rPr>
      </w:pPr>
      <w:r>
        <w:rPr>
          <w:b/>
          <w:noProof/>
          <w:sz w:val="28"/>
        </w:rPr>
        <w:lastRenderedPageBreak/>
        <mc:AlternateContent>
          <mc:Choice Requires="wps">
            <w:drawing>
              <wp:anchor distT="0" distB="0" distL="0" distR="0" simplePos="0" relativeHeight="15731200" behindDoc="0" locked="0" layoutInCell="1" allowOverlap="1" wp14:anchorId="6F7469E6" wp14:editId="600F916F">
                <wp:simplePos x="0" y="0"/>
                <wp:positionH relativeFrom="page">
                  <wp:posOffset>190500</wp:posOffset>
                </wp:positionH>
                <wp:positionV relativeFrom="paragraph">
                  <wp:posOffset>331200</wp:posOffset>
                </wp:positionV>
                <wp:extent cx="7181850" cy="1905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81850" cy="19050"/>
                        </a:xfrm>
                        <a:custGeom>
                          <a:avLst/>
                          <a:gdLst/>
                          <a:ahLst/>
                          <a:cxnLst/>
                          <a:rect l="l" t="t" r="r" b="b"/>
                          <a:pathLst>
                            <a:path w="7181850" h="19050">
                              <a:moveTo>
                                <a:pt x="7181850" y="19050"/>
                              </a:moveTo>
                              <a:lnTo>
                                <a:pt x="0" y="19050"/>
                              </a:lnTo>
                              <a:lnTo>
                                <a:pt x="0" y="0"/>
                              </a:lnTo>
                              <a:lnTo>
                                <a:pt x="7181850" y="0"/>
                              </a:lnTo>
                              <a:lnTo>
                                <a:pt x="7181850" y="19050"/>
                              </a:lnTo>
                              <a:close/>
                            </a:path>
                          </a:pathLst>
                        </a:custGeom>
                        <a:solidFill>
                          <a:srgbClr val="1D3A5E"/>
                        </a:solidFill>
                      </wps:spPr>
                      <wps:bodyPr wrap="square" lIns="0" tIns="0" rIns="0" bIns="0" rtlCol="0">
                        <a:prstTxWarp prst="textNoShape">
                          <a:avLst/>
                        </a:prstTxWarp>
                        <a:noAutofit/>
                      </wps:bodyPr>
                    </wps:wsp>
                  </a:graphicData>
                </a:graphic>
              </wp:anchor>
            </w:drawing>
          </mc:Choice>
          <mc:Fallback>
            <w:pict>
              <v:shape w14:anchorId="79D76199" id="Graphic 17" o:spid="_x0000_s1026" style="position:absolute;margin-left:15pt;margin-top:26.1pt;width:565.5pt;height:1.5pt;z-index:15731200;visibility:visible;mso-wrap-style:square;mso-wrap-distance-left:0;mso-wrap-distance-top:0;mso-wrap-distance-right:0;mso-wrap-distance-bottom:0;mso-position-horizontal:absolute;mso-position-horizontal-relative:page;mso-position-vertical:absolute;mso-position-vertical-relative:text;v-text-anchor:top" coordsize="71818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" path="m7181850,19050l,19050,,,7181850,r,19050xe" fillcolor="#1d3a5e" stroked="f">
                <v:path arrowok="t"/>
                <w10:wrap anchorx="page"/>
              </v:shape>
            </w:pict>
          </mc:Fallback>
        </mc:AlternateContent>
      </w:r>
      <w:r>
        <w:rPr>
          <w:b/>
          <w:color w:val="1D3A5E"/>
          <w:sz w:val="28"/>
        </w:rPr>
        <w:t>BATTERY</w:t>
      </w:r>
      <w:r>
        <w:rPr>
          <w:b/>
          <w:color w:val="1D3A5E"/>
          <w:spacing w:val="-15"/>
          <w:sz w:val="28"/>
        </w:rPr>
        <w:t xml:space="preserve"> </w:t>
      </w:r>
      <w:r>
        <w:rPr>
          <w:b/>
          <w:color w:val="1D3A5E"/>
          <w:sz w:val="28"/>
        </w:rPr>
        <w:t>MONITORING</w:t>
      </w:r>
      <w:r>
        <w:rPr>
          <w:b/>
          <w:color w:val="1D3A5E"/>
          <w:spacing w:val="-9"/>
          <w:sz w:val="28"/>
        </w:rPr>
        <w:t xml:space="preserve"> </w:t>
      </w:r>
      <w:r>
        <w:rPr>
          <w:b/>
          <w:color w:val="1D3A5E"/>
          <w:sz w:val="28"/>
        </w:rPr>
        <w:t>SYSTEM</w:t>
      </w:r>
      <w:r>
        <w:rPr>
          <w:b/>
          <w:color w:val="1D3A5E"/>
          <w:spacing w:val="-8"/>
          <w:sz w:val="28"/>
        </w:rPr>
        <w:t xml:space="preserve"> </w:t>
      </w:r>
      <w:r>
        <w:rPr>
          <w:b/>
          <w:color w:val="1D3A5E"/>
          <w:sz w:val="28"/>
        </w:rPr>
        <w:t>—</w:t>
      </w:r>
      <w:r>
        <w:rPr>
          <w:b/>
          <w:color w:val="1D3A5E"/>
          <w:spacing w:val="-9"/>
          <w:sz w:val="28"/>
        </w:rPr>
        <w:t xml:space="preserve"> </w:t>
      </w:r>
      <w:r>
        <w:rPr>
          <w:b/>
          <w:color w:val="1D3A5E"/>
          <w:sz w:val="28"/>
        </w:rPr>
        <w:t>CELL-LEVEL</w:t>
      </w:r>
      <w:r>
        <w:rPr>
          <w:b/>
          <w:color w:val="1D3A5E"/>
          <w:spacing w:val="-13"/>
          <w:sz w:val="28"/>
        </w:rPr>
        <w:t xml:space="preserve"> </w:t>
      </w:r>
      <w:r>
        <w:rPr>
          <w:b/>
          <w:color w:val="1D3A5E"/>
          <w:sz w:val="28"/>
        </w:rPr>
        <w:t>MONITORING</w:t>
      </w:r>
      <w:r>
        <w:rPr>
          <w:b/>
          <w:color w:val="1D3A5E"/>
          <w:spacing w:val="-8"/>
          <w:sz w:val="28"/>
        </w:rPr>
        <w:t xml:space="preserve"> </w:t>
      </w:r>
      <w:r>
        <w:rPr>
          <w:b/>
          <w:color w:val="1D3A5E"/>
          <w:spacing w:val="-2"/>
          <w:sz w:val="28"/>
        </w:rPr>
        <w:t>DEPTH</w:t>
      </w:r>
    </w:p>
    <w:p w14:paraId="7F650F23" w14:textId="77777777" w:rsidR="00646719" w:rsidRDefault="00646719">
      <w:pPr>
        <w:pStyle w:val="Tekstpodstawowy"/>
        <w:spacing w:before="205"/>
        <w:rPr>
          <w:b/>
        </w:rPr>
      </w:pPr>
    </w:p>
    <w:tbl>
      <w:tblPr>
        <w:tblStyle w:val="TableNormal"/>
        <w:tblW w:w="0" w:type="auto"/>
        <w:tblInd w:w="32" w:type="dxa"/>
        <w:tblBorders>
          <w:top w:val="single" w:sz="6" w:space="0" w:color="D0D5DA"/>
          <w:left w:val="single" w:sz="6" w:space="0" w:color="D0D5DA"/>
          <w:bottom w:val="single" w:sz="6" w:space="0" w:color="D0D5DA"/>
          <w:right w:val="single" w:sz="6" w:space="0" w:color="D0D5DA"/>
          <w:insideH w:val="single" w:sz="6" w:space="0" w:color="D0D5DA"/>
          <w:insideV w:val="single" w:sz="6" w:space="0" w:color="D0D5DA"/>
        </w:tblBorders>
        <w:tblLayout w:type="fixed"/>
        <w:tblLook w:val="01E0" w:firstRow="1" w:lastRow="1" w:firstColumn="1" w:lastColumn="1" w:noHBand="0" w:noVBand="0"/>
      </w:tblPr>
      <w:tblGrid>
        <w:gridCol w:w="600"/>
        <w:gridCol w:w="2715"/>
        <w:gridCol w:w="1635"/>
        <w:gridCol w:w="6345"/>
      </w:tblGrid>
      <w:tr w:rsidR="00646719" w14:paraId="775223B4" w14:textId="77777777">
        <w:trPr>
          <w:trHeight w:val="540"/>
        </w:trPr>
        <w:tc>
          <w:tcPr>
            <w:tcW w:w="600" w:type="dxa"/>
            <w:shd w:val="clear" w:color="auto" w:fill="F2F4F5"/>
          </w:tcPr>
          <w:p w14:paraId="6302B9A2" w14:textId="77777777" w:rsidR="00646719" w:rsidRDefault="00000000">
            <w:pPr>
              <w:pStyle w:val="TableParagraph"/>
              <w:ind w:left="157"/>
              <w:rPr>
                <w:b/>
                <w:sz w:val="20"/>
              </w:rPr>
            </w:pPr>
            <w:r>
              <w:rPr>
                <w:b/>
                <w:color w:val="374050"/>
                <w:spacing w:val="-10"/>
                <w:sz w:val="20"/>
              </w:rPr>
              <w:t>#</w:t>
            </w:r>
          </w:p>
        </w:tc>
        <w:tc>
          <w:tcPr>
            <w:tcW w:w="2715" w:type="dxa"/>
            <w:shd w:val="clear" w:color="auto" w:fill="F2F4F5"/>
          </w:tcPr>
          <w:p w14:paraId="7A9868DE" w14:textId="77777777" w:rsidR="00646719" w:rsidRDefault="00000000">
            <w:pPr>
              <w:pStyle w:val="TableParagraph"/>
              <w:ind w:left="150"/>
              <w:rPr>
                <w:b/>
                <w:sz w:val="20"/>
              </w:rPr>
            </w:pPr>
            <w:r>
              <w:rPr>
                <w:b/>
                <w:color w:val="374050"/>
                <w:sz w:val="20"/>
              </w:rPr>
              <w:t>Client</w:t>
            </w:r>
            <w:r>
              <w:rPr>
                <w:b/>
                <w:color w:val="374050"/>
                <w:spacing w:val="-1"/>
                <w:sz w:val="20"/>
              </w:rPr>
              <w:t xml:space="preserve"> </w:t>
            </w:r>
            <w:r>
              <w:rPr>
                <w:b/>
                <w:color w:val="374050"/>
                <w:spacing w:val="-2"/>
                <w:sz w:val="20"/>
              </w:rPr>
              <w:t>Requirement</w:t>
            </w:r>
          </w:p>
        </w:tc>
        <w:tc>
          <w:tcPr>
            <w:tcW w:w="1635" w:type="dxa"/>
            <w:shd w:val="clear" w:color="auto" w:fill="F2F4F5"/>
          </w:tcPr>
          <w:p w14:paraId="43FC17DE" w14:textId="77777777" w:rsidR="00646719" w:rsidRDefault="00000000">
            <w:pPr>
              <w:pStyle w:val="TableParagraph"/>
              <w:ind w:left="150"/>
              <w:rPr>
                <w:b/>
                <w:sz w:val="20"/>
              </w:rPr>
            </w:pPr>
            <w:r>
              <w:rPr>
                <w:b/>
                <w:color w:val="374050"/>
                <w:spacing w:val="-2"/>
                <w:sz w:val="20"/>
              </w:rPr>
              <w:t>Status</w:t>
            </w:r>
          </w:p>
        </w:tc>
        <w:tc>
          <w:tcPr>
            <w:tcW w:w="6345" w:type="dxa"/>
            <w:shd w:val="clear" w:color="auto" w:fill="F2F4F5"/>
          </w:tcPr>
          <w:p w14:paraId="392C6602" w14:textId="77777777" w:rsidR="00646719" w:rsidRDefault="00000000">
            <w:pPr>
              <w:pStyle w:val="TableParagraph"/>
              <w:ind w:left="160"/>
              <w:rPr>
                <w:b/>
                <w:sz w:val="20"/>
              </w:rPr>
            </w:pPr>
            <w:r>
              <w:rPr>
                <w:b/>
                <w:color w:val="374050"/>
                <w:sz w:val="20"/>
              </w:rPr>
              <w:t>Response</w:t>
            </w:r>
            <w:r>
              <w:rPr>
                <w:b/>
                <w:color w:val="374050"/>
                <w:spacing w:val="-6"/>
                <w:sz w:val="20"/>
              </w:rPr>
              <w:t xml:space="preserve"> </w:t>
            </w:r>
            <w:r>
              <w:rPr>
                <w:b/>
                <w:color w:val="374050"/>
                <w:sz w:val="20"/>
              </w:rPr>
              <w:t>/</w:t>
            </w:r>
            <w:r>
              <w:rPr>
                <w:b/>
                <w:color w:val="374050"/>
                <w:spacing w:val="-6"/>
                <w:sz w:val="20"/>
              </w:rPr>
              <w:t xml:space="preserve"> </w:t>
            </w:r>
            <w:r>
              <w:rPr>
                <w:b/>
                <w:color w:val="374050"/>
                <w:sz w:val="20"/>
              </w:rPr>
              <w:t>Voltus</w:t>
            </w:r>
            <w:r>
              <w:rPr>
                <w:b/>
                <w:color w:val="374050"/>
                <w:spacing w:val="-6"/>
                <w:sz w:val="20"/>
              </w:rPr>
              <w:t xml:space="preserve"> </w:t>
            </w:r>
            <w:r>
              <w:rPr>
                <w:b/>
                <w:color w:val="374050"/>
                <w:spacing w:val="-2"/>
                <w:sz w:val="20"/>
              </w:rPr>
              <w:t>Input</w:t>
            </w:r>
          </w:p>
        </w:tc>
      </w:tr>
      <w:tr w:rsidR="00646719" w14:paraId="3BEFF342" w14:textId="77777777">
        <w:trPr>
          <w:trHeight w:val="2640"/>
        </w:trPr>
        <w:tc>
          <w:tcPr>
            <w:tcW w:w="600" w:type="dxa"/>
            <w:shd w:val="clear" w:color="auto" w:fill="F9FAFA"/>
          </w:tcPr>
          <w:p w14:paraId="2530AD73" w14:textId="77777777" w:rsidR="00646719" w:rsidRDefault="00000000">
            <w:pPr>
              <w:pStyle w:val="TableParagraph"/>
              <w:ind w:left="157"/>
              <w:rPr>
                <w:sz w:val="20"/>
              </w:rPr>
            </w:pPr>
            <w:r>
              <w:rPr>
                <w:color w:val="1F2937"/>
                <w:spacing w:val="-5"/>
                <w:sz w:val="20"/>
              </w:rPr>
              <w:t>2.1</w:t>
            </w:r>
          </w:p>
        </w:tc>
        <w:tc>
          <w:tcPr>
            <w:tcW w:w="2715" w:type="dxa"/>
            <w:shd w:val="clear" w:color="auto" w:fill="F9FAFA"/>
          </w:tcPr>
          <w:p w14:paraId="577ACE65" w14:textId="77777777" w:rsidR="00646719" w:rsidRDefault="00000000">
            <w:pPr>
              <w:pStyle w:val="TableParagraph"/>
              <w:ind w:left="150"/>
              <w:rPr>
                <w:b/>
                <w:sz w:val="20"/>
              </w:rPr>
            </w:pPr>
            <w:r>
              <w:rPr>
                <w:b/>
                <w:color w:val="1F2937"/>
                <w:sz w:val="20"/>
              </w:rPr>
              <w:t>Cell</w:t>
            </w:r>
            <w:r>
              <w:rPr>
                <w:b/>
                <w:color w:val="1F2937"/>
                <w:spacing w:val="-1"/>
                <w:sz w:val="20"/>
              </w:rPr>
              <w:t xml:space="preserve"> </w:t>
            </w:r>
            <w:r>
              <w:rPr>
                <w:b/>
                <w:color w:val="1F2937"/>
                <w:sz w:val="20"/>
              </w:rPr>
              <w:t>voltage</w:t>
            </w:r>
            <w:r>
              <w:rPr>
                <w:b/>
                <w:color w:val="1F2937"/>
                <w:spacing w:val="-1"/>
                <w:sz w:val="20"/>
              </w:rPr>
              <w:t xml:space="preserve"> </w:t>
            </w:r>
            <w:r>
              <w:rPr>
                <w:b/>
                <w:color w:val="1F2937"/>
                <w:spacing w:val="-2"/>
                <w:sz w:val="20"/>
              </w:rPr>
              <w:t>monitoring</w:t>
            </w:r>
          </w:p>
        </w:tc>
        <w:tc>
          <w:tcPr>
            <w:tcW w:w="1635" w:type="dxa"/>
          </w:tcPr>
          <w:p w14:paraId="1D4CECAF" w14:textId="77777777" w:rsidR="00646719" w:rsidRDefault="00000000">
            <w:pPr>
              <w:pStyle w:val="TableParagraph"/>
              <w:spacing w:before="176"/>
              <w:ind w:right="257"/>
              <w:jc w:val="right"/>
              <w:rPr>
                <w:b/>
                <w:sz w:val="18"/>
              </w:rPr>
            </w:pPr>
            <w:r>
              <w:rPr>
                <w:b/>
                <w:noProof/>
                <w:sz w:val="18"/>
              </w:rPr>
              <mc:AlternateContent>
                <mc:Choice Requires="wpg">
                  <w:drawing>
                    <wp:anchor distT="0" distB="0" distL="0" distR="0" simplePos="0" relativeHeight="486354944" behindDoc="1" locked="0" layoutInCell="1" allowOverlap="1" wp14:anchorId="504B27D0" wp14:editId="6E434441">
                      <wp:simplePos x="0" y="0"/>
                      <wp:positionH relativeFrom="column">
                        <wp:posOffset>-4762</wp:posOffset>
                      </wp:positionH>
                      <wp:positionV relativeFrom="paragraph">
                        <wp:posOffset>-9627</wp:posOffset>
                      </wp:positionV>
                      <wp:extent cx="1047750" cy="1685925"/>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47750" cy="1685925"/>
                                <a:chOff x="0" y="0"/>
                                <a:chExt cx="1047750" cy="1685925"/>
                              </a:xfrm>
                            </wpg:grpSpPr>
                            <wps:wsp>
                              <wps:cNvPr id="19" name="Graphic 19"/>
                              <wps:cNvSpPr/>
                              <wps:spPr>
                                <a:xfrm>
                                  <a:off x="0" y="0"/>
                                  <a:ext cx="1047750" cy="1685925"/>
                                </a:xfrm>
                                <a:custGeom>
                                  <a:avLst/>
                                  <a:gdLst/>
                                  <a:ahLst/>
                                  <a:cxnLst/>
                                  <a:rect l="l" t="t" r="r" b="b"/>
                                  <a:pathLst>
                                    <a:path w="1047750" h="1685925">
                                      <a:moveTo>
                                        <a:pt x="1047750" y="1685925"/>
                                      </a:moveTo>
                                      <a:lnTo>
                                        <a:pt x="0" y="1685925"/>
                                      </a:lnTo>
                                      <a:lnTo>
                                        <a:pt x="0" y="0"/>
                                      </a:lnTo>
                                      <a:lnTo>
                                        <a:pt x="1047750" y="0"/>
                                      </a:lnTo>
                                      <a:lnTo>
                                        <a:pt x="1047750" y="1685925"/>
                                      </a:lnTo>
                                      <a:close/>
                                    </a:path>
                                  </a:pathLst>
                                </a:custGeom>
                                <a:solidFill>
                                  <a:srgbClr val="F9FAFA"/>
                                </a:solidFill>
                              </wps:spPr>
                              <wps:bodyPr wrap="square" lIns="0" tIns="0" rIns="0" bIns="0" rtlCol="0">
                                <a:prstTxWarp prst="textNoShape">
                                  <a:avLst/>
                                </a:prstTxWarp>
                                <a:noAutofit/>
                              </wps:bodyPr>
                            </wps:wsp>
                            <wps:wsp>
                              <wps:cNvPr id="20" name="Graphic 20"/>
                              <wps:cNvSpPr/>
                              <wps:spPr>
                                <a:xfrm>
                                  <a:off x="104775" y="85725"/>
                                  <a:ext cx="838200" cy="209550"/>
                                </a:xfrm>
                                <a:custGeom>
                                  <a:avLst/>
                                  <a:gdLst/>
                                  <a:ahLst/>
                                  <a:cxnLst/>
                                  <a:rect l="l" t="t" r="r" b="b"/>
                                  <a:pathLst>
                                    <a:path w="838200" h="209550">
                                      <a:moveTo>
                                        <a:pt x="805148" y="209550"/>
                                      </a:moveTo>
                                      <a:lnTo>
                                        <a:pt x="33051" y="209550"/>
                                      </a:lnTo>
                                      <a:lnTo>
                                        <a:pt x="28184" y="208597"/>
                                      </a:lnTo>
                                      <a:lnTo>
                                        <a:pt x="962" y="181355"/>
                                      </a:lnTo>
                                      <a:lnTo>
                                        <a:pt x="0" y="176498"/>
                                      </a:lnTo>
                                      <a:lnTo>
                                        <a:pt x="0" y="171450"/>
                                      </a:lnTo>
                                      <a:lnTo>
                                        <a:pt x="0" y="33051"/>
                                      </a:lnTo>
                                      <a:lnTo>
                                        <a:pt x="28184" y="952"/>
                                      </a:lnTo>
                                      <a:lnTo>
                                        <a:pt x="33051" y="0"/>
                                      </a:lnTo>
                                      <a:lnTo>
                                        <a:pt x="805148" y="0"/>
                                      </a:lnTo>
                                      <a:lnTo>
                                        <a:pt x="837228" y="28194"/>
                                      </a:lnTo>
                                      <a:lnTo>
                                        <a:pt x="838200" y="33051"/>
                                      </a:lnTo>
                                      <a:lnTo>
                                        <a:pt x="838200" y="176498"/>
                                      </a:lnTo>
                                      <a:lnTo>
                                        <a:pt x="810015" y="208597"/>
                                      </a:lnTo>
                                      <a:lnTo>
                                        <a:pt x="805148" y="209550"/>
                                      </a:lnTo>
                                      <a:close/>
                                    </a:path>
                                  </a:pathLst>
                                </a:custGeom>
                                <a:solidFill>
                                  <a:srgbClr val="DBFBE7"/>
                                </a:solidFill>
                              </wps:spPr>
                              <wps:bodyPr wrap="square" lIns="0" tIns="0" rIns="0" bIns="0" rtlCol="0">
                                <a:prstTxWarp prst="textNoShape">
                                  <a:avLst/>
                                </a:prstTxWarp>
                                <a:noAutofit/>
                              </wps:bodyPr>
                            </wps:wsp>
                          </wpg:wgp>
                        </a:graphicData>
                      </a:graphic>
                    </wp:anchor>
                  </w:drawing>
                </mc:Choice>
                <mc:Fallback>
                  <w:pict>
                    <v:group w14:anchorId="6B0E13B6" id="Group 18" o:spid="_x0000_s1026" style="position:absolute;margin-left:-.35pt;margin-top:-.75pt;width:82.5pt;height:132.75pt;z-index:-16961536;mso-wrap-distance-left:0;mso-wrap-distance-right:0" coordsize="10477,16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">
                      <v:shape id="Graphic 19" o:spid="_x0000_s1027" style="position:absolute;width:10477;height:16859;visibility:visible;mso-wrap-style:square;v-text-anchor:top" coordsize="1047750,1685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" path="m1047750,1685925l,1685925,,,1047750,r,1685925xe" fillcolor="#f9fafa" stroked="f">
                        <v:path arrowok="t"/>
                      </v:shape>
                      <v:shape id="Graphic 20" o:spid="_x0000_s1028" style="position:absolute;left:1047;top:857;width:8382;height:2095;visibility:visible;mso-wrap-style:square;v-text-anchor:top" coordsize="83820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" path="m805148,209550r-772097,l28184,208597,962,181355,,176498r,-5048l,33051,28184,952,33051,,805148,r32080,28194l838200,33051r,143447l810015,208597r-4867,953xe" fillcolor="#dbfbe7" stroked="f">
                        <v:path arrowok="t"/>
                      </v:shape>
                    </v:group>
                  </w:pict>
                </mc:Fallback>
              </mc:AlternateContent>
            </w:r>
            <w:r>
              <w:rPr>
                <w:b/>
                <w:color w:val="166533"/>
                <w:spacing w:val="-2"/>
                <w:sz w:val="18"/>
              </w:rPr>
              <w:t>CONFIRMED</w:t>
            </w:r>
          </w:p>
        </w:tc>
        <w:tc>
          <w:tcPr>
            <w:tcW w:w="6345" w:type="dxa"/>
            <w:shd w:val="clear" w:color="auto" w:fill="F9FAFA"/>
          </w:tcPr>
          <w:p w14:paraId="2B20AFF2" w14:textId="77777777" w:rsidR="00646719" w:rsidRDefault="00000000">
            <w:pPr>
              <w:pStyle w:val="TableParagraph"/>
              <w:spacing w:line="312" w:lineRule="auto"/>
              <w:ind w:left="160" w:right="159"/>
              <w:rPr>
                <w:sz w:val="20"/>
              </w:rPr>
            </w:pPr>
            <w:r>
              <w:rPr>
                <w:b/>
                <w:color w:val="1F2937"/>
                <w:sz w:val="20"/>
              </w:rPr>
              <w:t xml:space="preserve">Linyang BMS (BMU Level 1): </w:t>
            </w:r>
            <w:r>
              <w:rPr>
                <w:color w:val="1F2937"/>
                <w:sz w:val="20"/>
              </w:rPr>
              <w:t>52 voltage samples per BMU (2 BMUs per pack, 96 BMUs per container). Cell voltage range 0–5V, accuracy</w:t>
            </w:r>
            <w:r>
              <w:rPr>
                <w:color w:val="1F2937"/>
                <w:spacing w:val="-6"/>
                <w:sz w:val="20"/>
              </w:rPr>
              <w:t xml:space="preserve"> </w:t>
            </w:r>
            <w:r>
              <w:rPr>
                <w:color w:val="1F2937"/>
                <w:sz w:val="20"/>
              </w:rPr>
              <w:t>±5</w:t>
            </w:r>
            <w:r>
              <w:rPr>
                <w:color w:val="1F2937"/>
                <w:spacing w:val="-6"/>
                <w:sz w:val="20"/>
              </w:rPr>
              <w:t xml:space="preserve"> </w:t>
            </w:r>
            <w:r>
              <w:rPr>
                <w:color w:val="1F2937"/>
                <w:sz w:val="20"/>
              </w:rPr>
              <w:t>mV,</w:t>
            </w:r>
            <w:r>
              <w:rPr>
                <w:color w:val="1F2937"/>
                <w:spacing w:val="-6"/>
                <w:sz w:val="20"/>
              </w:rPr>
              <w:t xml:space="preserve"> </w:t>
            </w:r>
            <w:r>
              <w:rPr>
                <w:color w:val="1F2937"/>
                <w:sz w:val="20"/>
              </w:rPr>
              <w:t>sampling</w:t>
            </w:r>
            <w:r>
              <w:rPr>
                <w:color w:val="1F2937"/>
                <w:spacing w:val="-6"/>
                <w:sz w:val="20"/>
              </w:rPr>
              <w:t xml:space="preserve"> </w:t>
            </w:r>
            <w:r>
              <w:rPr>
                <w:color w:val="1F2937"/>
                <w:sz w:val="20"/>
              </w:rPr>
              <w:t>period</w:t>
            </w:r>
            <w:r>
              <w:rPr>
                <w:color w:val="1F2937"/>
                <w:spacing w:val="-6"/>
                <w:sz w:val="20"/>
              </w:rPr>
              <w:t xml:space="preserve"> </w:t>
            </w:r>
            <w:r>
              <w:rPr>
                <w:color w:val="1F2937"/>
                <w:sz w:val="20"/>
              </w:rPr>
              <w:t>≤100</w:t>
            </w:r>
            <w:r>
              <w:rPr>
                <w:color w:val="1F2937"/>
                <w:spacing w:val="-6"/>
                <w:sz w:val="20"/>
              </w:rPr>
              <w:t xml:space="preserve"> </w:t>
            </w:r>
            <w:r>
              <w:rPr>
                <w:color w:val="1F2937"/>
                <w:sz w:val="20"/>
              </w:rPr>
              <w:t>ms.</w:t>
            </w:r>
            <w:r>
              <w:rPr>
                <w:color w:val="1F2937"/>
                <w:spacing w:val="-6"/>
                <w:sz w:val="20"/>
              </w:rPr>
              <w:t xml:space="preserve"> </w:t>
            </w:r>
            <w:r>
              <w:rPr>
                <w:color w:val="1F2937"/>
                <w:sz w:val="20"/>
              </w:rPr>
              <w:t>Operational</w:t>
            </w:r>
            <w:r>
              <w:rPr>
                <w:color w:val="1F2937"/>
                <w:spacing w:val="-6"/>
                <w:sz w:val="20"/>
              </w:rPr>
              <w:t xml:space="preserve"> </w:t>
            </w:r>
            <w:r>
              <w:rPr>
                <w:color w:val="1F2937"/>
                <w:sz w:val="20"/>
              </w:rPr>
              <w:t>cell</w:t>
            </w:r>
            <w:r>
              <w:rPr>
                <w:color w:val="1F2937"/>
                <w:spacing w:val="-6"/>
                <w:sz w:val="20"/>
              </w:rPr>
              <w:t xml:space="preserve"> </w:t>
            </w:r>
            <w:r>
              <w:rPr>
                <w:color w:val="1F2937"/>
                <w:sz w:val="20"/>
              </w:rPr>
              <w:t>voltage range:</w:t>
            </w:r>
            <w:r>
              <w:rPr>
                <w:color w:val="1F2937"/>
                <w:spacing w:val="-7"/>
                <w:sz w:val="20"/>
              </w:rPr>
              <w:t xml:space="preserve"> </w:t>
            </w:r>
            <w:r>
              <w:rPr>
                <w:color w:val="1F2937"/>
                <w:sz w:val="20"/>
              </w:rPr>
              <w:t>2.5V–3.65V.</w:t>
            </w:r>
            <w:r>
              <w:rPr>
                <w:color w:val="1F2937"/>
                <w:spacing w:val="-6"/>
                <w:sz w:val="20"/>
              </w:rPr>
              <w:t xml:space="preserve"> </w:t>
            </w:r>
            <w:r>
              <w:rPr>
                <w:color w:val="1F2937"/>
                <w:sz w:val="20"/>
              </w:rPr>
              <w:t>Warning</w:t>
            </w:r>
            <w:r>
              <w:rPr>
                <w:color w:val="1F2937"/>
                <w:spacing w:val="-6"/>
                <w:sz w:val="20"/>
              </w:rPr>
              <w:t xml:space="preserve"> </w:t>
            </w:r>
            <w:r>
              <w:rPr>
                <w:color w:val="1F2937"/>
                <w:sz w:val="20"/>
              </w:rPr>
              <w:t>thresholds</w:t>
            </w:r>
            <w:r>
              <w:rPr>
                <w:color w:val="1F2937"/>
                <w:spacing w:val="-6"/>
                <w:sz w:val="20"/>
              </w:rPr>
              <w:t xml:space="preserve"> </w:t>
            </w:r>
            <w:r>
              <w:rPr>
                <w:color w:val="1F2937"/>
                <w:sz w:val="20"/>
              </w:rPr>
              <w:t>at</w:t>
            </w:r>
            <w:r>
              <w:rPr>
                <w:color w:val="1F2937"/>
                <w:spacing w:val="-6"/>
                <w:sz w:val="20"/>
              </w:rPr>
              <w:t xml:space="preserve"> </w:t>
            </w:r>
            <w:r>
              <w:rPr>
                <w:color w:val="1F2937"/>
                <w:sz w:val="20"/>
              </w:rPr>
              <w:t>&lt;2.6V</w:t>
            </w:r>
            <w:r>
              <w:rPr>
                <w:color w:val="1F2937"/>
                <w:spacing w:val="-6"/>
                <w:sz w:val="20"/>
              </w:rPr>
              <w:t xml:space="preserve"> </w:t>
            </w:r>
            <w:r>
              <w:rPr>
                <w:color w:val="1F2937"/>
                <w:sz w:val="20"/>
              </w:rPr>
              <w:t>/</w:t>
            </w:r>
            <w:r>
              <w:rPr>
                <w:color w:val="1F2937"/>
                <w:spacing w:val="-6"/>
                <w:sz w:val="20"/>
              </w:rPr>
              <w:t xml:space="preserve"> </w:t>
            </w:r>
            <w:r>
              <w:rPr>
                <w:color w:val="1F2937"/>
                <w:sz w:val="20"/>
              </w:rPr>
              <w:t>&gt;3.55V,</w:t>
            </w:r>
            <w:r>
              <w:rPr>
                <w:color w:val="1F2937"/>
                <w:spacing w:val="-6"/>
                <w:sz w:val="20"/>
              </w:rPr>
              <w:t xml:space="preserve"> </w:t>
            </w:r>
            <w:r>
              <w:rPr>
                <w:color w:val="1F2937"/>
                <w:sz w:val="20"/>
              </w:rPr>
              <w:t>critical</w:t>
            </w:r>
            <w:r>
              <w:rPr>
                <w:color w:val="1F2937"/>
                <w:spacing w:val="-6"/>
                <w:sz w:val="20"/>
              </w:rPr>
              <w:t xml:space="preserve"> </w:t>
            </w:r>
            <w:r>
              <w:rPr>
                <w:color w:val="1F2937"/>
                <w:spacing w:val="-5"/>
                <w:sz w:val="20"/>
              </w:rPr>
              <w:t>at</w:t>
            </w:r>
          </w:p>
          <w:p w14:paraId="200A9D80" w14:textId="77777777" w:rsidR="00646719" w:rsidRDefault="00000000">
            <w:pPr>
              <w:pStyle w:val="TableParagraph"/>
              <w:spacing w:before="4"/>
              <w:ind w:left="160"/>
              <w:rPr>
                <w:sz w:val="20"/>
              </w:rPr>
            </w:pPr>
            <w:r>
              <w:rPr>
                <w:color w:val="1F2937"/>
                <w:sz w:val="20"/>
              </w:rPr>
              <w:t>&lt;2.55V</w:t>
            </w:r>
            <w:r>
              <w:rPr>
                <w:color w:val="1F2937"/>
                <w:spacing w:val="-1"/>
                <w:sz w:val="20"/>
              </w:rPr>
              <w:t xml:space="preserve"> </w:t>
            </w:r>
            <w:r>
              <w:rPr>
                <w:color w:val="1F2937"/>
                <w:sz w:val="20"/>
              </w:rPr>
              <w:t>/</w:t>
            </w:r>
            <w:r>
              <w:rPr>
                <w:color w:val="1F2937"/>
                <w:spacing w:val="-1"/>
                <w:sz w:val="20"/>
              </w:rPr>
              <w:t xml:space="preserve"> </w:t>
            </w:r>
            <w:r>
              <w:rPr>
                <w:color w:val="1F2937"/>
                <w:spacing w:val="-2"/>
                <w:sz w:val="20"/>
              </w:rPr>
              <w:t>&gt;3.60V.</w:t>
            </w:r>
          </w:p>
          <w:p w14:paraId="5248EF05" w14:textId="77777777" w:rsidR="00646719" w:rsidRDefault="00646719">
            <w:pPr>
              <w:pStyle w:val="TableParagraph"/>
              <w:spacing w:before="140"/>
              <w:rPr>
                <w:b/>
                <w:sz w:val="20"/>
              </w:rPr>
            </w:pPr>
          </w:p>
          <w:p w14:paraId="53068382" w14:textId="77777777" w:rsidR="00646719" w:rsidRDefault="00000000">
            <w:pPr>
              <w:pStyle w:val="TableParagraph"/>
              <w:spacing w:before="0" w:line="312" w:lineRule="auto"/>
              <w:ind w:left="160"/>
              <w:rPr>
                <w:sz w:val="20"/>
              </w:rPr>
            </w:pPr>
            <w:r>
              <w:rPr>
                <w:color w:val="1F2937"/>
                <w:sz w:val="20"/>
              </w:rPr>
              <w:t>Total</w:t>
            </w:r>
            <w:r>
              <w:rPr>
                <w:color w:val="1F2937"/>
                <w:spacing w:val="-9"/>
                <w:sz w:val="20"/>
              </w:rPr>
              <w:t xml:space="preserve"> </w:t>
            </w:r>
            <w:r>
              <w:rPr>
                <w:color w:val="1F2937"/>
                <w:sz w:val="20"/>
              </w:rPr>
              <w:t>per</w:t>
            </w:r>
            <w:r>
              <w:rPr>
                <w:color w:val="1F2937"/>
                <w:spacing w:val="-9"/>
                <w:sz w:val="20"/>
              </w:rPr>
              <w:t xml:space="preserve"> </w:t>
            </w:r>
            <w:r>
              <w:rPr>
                <w:color w:val="1F2937"/>
                <w:sz w:val="20"/>
              </w:rPr>
              <w:t>container:</w:t>
            </w:r>
            <w:r>
              <w:rPr>
                <w:color w:val="1F2937"/>
                <w:spacing w:val="-8"/>
                <w:sz w:val="20"/>
              </w:rPr>
              <w:t xml:space="preserve"> </w:t>
            </w:r>
            <w:r>
              <w:rPr>
                <w:b/>
                <w:color w:val="1F2937"/>
                <w:sz w:val="20"/>
              </w:rPr>
              <w:t>4,992</w:t>
            </w:r>
            <w:r>
              <w:rPr>
                <w:b/>
                <w:color w:val="1F2937"/>
                <w:spacing w:val="-9"/>
                <w:sz w:val="20"/>
              </w:rPr>
              <w:t xml:space="preserve"> </w:t>
            </w:r>
            <w:r>
              <w:rPr>
                <w:b/>
                <w:color w:val="1F2937"/>
                <w:sz w:val="20"/>
              </w:rPr>
              <w:t>cell</w:t>
            </w:r>
            <w:r>
              <w:rPr>
                <w:b/>
                <w:color w:val="1F2937"/>
                <w:spacing w:val="-9"/>
                <w:sz w:val="20"/>
              </w:rPr>
              <w:t xml:space="preserve"> </w:t>
            </w:r>
            <w:r>
              <w:rPr>
                <w:b/>
                <w:color w:val="1F2937"/>
                <w:sz w:val="20"/>
              </w:rPr>
              <w:t>voltage</w:t>
            </w:r>
            <w:r>
              <w:rPr>
                <w:b/>
                <w:color w:val="1F2937"/>
                <w:spacing w:val="-9"/>
                <w:sz w:val="20"/>
              </w:rPr>
              <w:t xml:space="preserve"> </w:t>
            </w:r>
            <w:r>
              <w:rPr>
                <w:b/>
                <w:color w:val="1F2937"/>
                <w:sz w:val="20"/>
              </w:rPr>
              <w:t>measurement</w:t>
            </w:r>
            <w:r>
              <w:rPr>
                <w:b/>
                <w:color w:val="1F2937"/>
                <w:spacing w:val="-9"/>
                <w:sz w:val="20"/>
              </w:rPr>
              <w:t xml:space="preserve"> </w:t>
            </w:r>
            <w:r>
              <w:rPr>
                <w:b/>
                <w:color w:val="1F2937"/>
                <w:sz w:val="20"/>
              </w:rPr>
              <w:t>points</w:t>
            </w:r>
            <w:r>
              <w:rPr>
                <w:color w:val="1F2937"/>
                <w:sz w:val="20"/>
              </w:rPr>
              <w:t>, continuously sampled at 10 Hz.</w:t>
            </w:r>
          </w:p>
        </w:tc>
      </w:tr>
      <w:tr w:rsidR="00646719" w14:paraId="3C7979CA" w14:textId="77777777">
        <w:trPr>
          <w:trHeight w:val="2340"/>
        </w:trPr>
        <w:tc>
          <w:tcPr>
            <w:tcW w:w="600" w:type="dxa"/>
          </w:tcPr>
          <w:p w14:paraId="7F540D6E" w14:textId="77777777" w:rsidR="00646719" w:rsidRDefault="00000000">
            <w:pPr>
              <w:pStyle w:val="TableParagraph"/>
              <w:ind w:left="157"/>
              <w:rPr>
                <w:sz w:val="20"/>
              </w:rPr>
            </w:pPr>
            <w:r>
              <w:rPr>
                <w:color w:val="1F2937"/>
                <w:spacing w:val="-5"/>
                <w:sz w:val="20"/>
              </w:rPr>
              <w:t>2.2</w:t>
            </w:r>
          </w:p>
        </w:tc>
        <w:tc>
          <w:tcPr>
            <w:tcW w:w="2715" w:type="dxa"/>
          </w:tcPr>
          <w:p w14:paraId="569428B9" w14:textId="77777777" w:rsidR="00646719" w:rsidRDefault="00000000">
            <w:pPr>
              <w:pStyle w:val="TableParagraph"/>
              <w:spacing w:line="312" w:lineRule="auto"/>
              <w:ind w:left="150" w:right="965"/>
              <w:rPr>
                <w:b/>
                <w:sz w:val="20"/>
              </w:rPr>
            </w:pPr>
            <w:r>
              <w:rPr>
                <w:b/>
                <w:color w:val="1F2937"/>
                <w:sz w:val="20"/>
              </w:rPr>
              <w:t>Cell</w:t>
            </w:r>
            <w:r>
              <w:rPr>
                <w:b/>
                <w:color w:val="1F2937"/>
                <w:spacing w:val="-14"/>
                <w:sz w:val="20"/>
              </w:rPr>
              <w:t xml:space="preserve"> </w:t>
            </w:r>
            <w:r>
              <w:rPr>
                <w:b/>
                <w:color w:val="1F2937"/>
                <w:sz w:val="20"/>
              </w:rPr>
              <w:t xml:space="preserve">temperature </w:t>
            </w:r>
            <w:r>
              <w:rPr>
                <w:b/>
                <w:color w:val="1F2937"/>
                <w:spacing w:val="-2"/>
                <w:sz w:val="20"/>
              </w:rPr>
              <w:t>monitoring</w:t>
            </w:r>
          </w:p>
        </w:tc>
        <w:tc>
          <w:tcPr>
            <w:tcW w:w="1635" w:type="dxa"/>
          </w:tcPr>
          <w:p w14:paraId="0CEB337A" w14:textId="77777777" w:rsidR="00646719" w:rsidRDefault="00000000">
            <w:pPr>
              <w:pStyle w:val="TableParagraph"/>
              <w:spacing w:before="176"/>
              <w:ind w:right="257"/>
              <w:jc w:val="right"/>
              <w:rPr>
                <w:b/>
                <w:sz w:val="18"/>
              </w:rPr>
            </w:pPr>
            <w:r>
              <w:rPr>
                <w:b/>
                <w:noProof/>
                <w:sz w:val="18"/>
              </w:rPr>
              <mc:AlternateContent>
                <mc:Choice Requires="wpg">
                  <w:drawing>
                    <wp:anchor distT="0" distB="0" distL="0" distR="0" simplePos="0" relativeHeight="486356480" behindDoc="1" locked="0" layoutInCell="1" allowOverlap="1" wp14:anchorId="259E6ED2" wp14:editId="4A0E35D8">
                      <wp:simplePos x="0" y="0"/>
                      <wp:positionH relativeFrom="column">
                        <wp:posOffset>100012</wp:posOffset>
                      </wp:positionH>
                      <wp:positionV relativeFrom="paragraph">
                        <wp:posOffset>76097</wp:posOffset>
                      </wp:positionV>
                      <wp:extent cx="838200" cy="209550"/>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8200" cy="209550"/>
                                <a:chOff x="0" y="0"/>
                                <a:chExt cx="838200" cy="209550"/>
                              </a:xfrm>
                            </wpg:grpSpPr>
                            <wps:wsp>
                              <wps:cNvPr id="22" name="Graphic 22"/>
                              <wps:cNvSpPr/>
                              <wps:spPr>
                                <a:xfrm>
                                  <a:off x="0" y="0"/>
                                  <a:ext cx="838200" cy="209550"/>
                                </a:xfrm>
                                <a:custGeom>
                                  <a:avLst/>
                                  <a:gdLst/>
                                  <a:ahLst/>
                                  <a:cxnLst/>
                                  <a:rect l="l" t="t" r="r" b="b"/>
                                  <a:pathLst>
                                    <a:path w="838200" h="209550">
                                      <a:moveTo>
                                        <a:pt x="805148" y="209550"/>
                                      </a:moveTo>
                                      <a:lnTo>
                                        <a:pt x="33051" y="209550"/>
                                      </a:lnTo>
                                      <a:lnTo>
                                        <a:pt x="28184" y="208597"/>
                                      </a:lnTo>
                                      <a:lnTo>
                                        <a:pt x="962" y="181355"/>
                                      </a:lnTo>
                                      <a:lnTo>
                                        <a:pt x="0" y="176498"/>
                                      </a:lnTo>
                                      <a:lnTo>
                                        <a:pt x="0" y="171450"/>
                                      </a:lnTo>
                                      <a:lnTo>
                                        <a:pt x="0" y="33051"/>
                                      </a:lnTo>
                                      <a:lnTo>
                                        <a:pt x="28184" y="952"/>
                                      </a:lnTo>
                                      <a:lnTo>
                                        <a:pt x="33051" y="0"/>
                                      </a:lnTo>
                                      <a:lnTo>
                                        <a:pt x="805148" y="0"/>
                                      </a:lnTo>
                                      <a:lnTo>
                                        <a:pt x="837228" y="28194"/>
                                      </a:lnTo>
                                      <a:lnTo>
                                        <a:pt x="838200" y="33051"/>
                                      </a:lnTo>
                                      <a:lnTo>
                                        <a:pt x="838200" y="176498"/>
                                      </a:lnTo>
                                      <a:lnTo>
                                        <a:pt x="810015" y="208597"/>
                                      </a:lnTo>
                                      <a:lnTo>
                                        <a:pt x="805148" y="209550"/>
                                      </a:lnTo>
                                      <a:close/>
                                    </a:path>
                                  </a:pathLst>
                                </a:custGeom>
                                <a:solidFill>
                                  <a:srgbClr val="DBFBE7"/>
                                </a:solidFill>
                              </wps:spPr>
                              <wps:bodyPr wrap="square" lIns="0" tIns="0" rIns="0" bIns="0" rtlCol="0">
                                <a:prstTxWarp prst="textNoShape">
                                  <a:avLst/>
                                </a:prstTxWarp>
                                <a:noAutofit/>
                              </wps:bodyPr>
                            </wps:wsp>
                          </wpg:wgp>
                        </a:graphicData>
                      </a:graphic>
                    </wp:anchor>
                  </w:drawing>
                </mc:Choice>
                <mc:Fallback>
                  <w:pict>
                    <v:group w14:anchorId="313F7AFD" id="Group 21" o:spid="_x0000_s1026" style="position:absolute;margin-left:7.85pt;margin-top:6pt;width:66pt;height:16.5pt;z-index:-16960000;mso-wrap-distance-left:0;mso-wrap-distance-right:0" coordsize="8382,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">
                      <v:shape id="Graphic 22" o:spid="_x0000_s1027" style="position:absolute;width:8382;height:2095;visibility:visible;mso-wrap-style:square;v-text-anchor:top" coordsize="83820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" path="m805148,209550r-772097,l28184,208597,962,181355,,176498r,-5048l,33051,28184,952,33051,,805148,r32080,28194l838200,33051r,143447l810015,208597r-4867,953xe" fillcolor="#dbfbe7" stroked="f">
                        <v:path arrowok="t"/>
                      </v:shape>
                    </v:group>
                  </w:pict>
                </mc:Fallback>
              </mc:AlternateContent>
            </w:r>
            <w:r>
              <w:rPr>
                <w:b/>
                <w:color w:val="166533"/>
                <w:spacing w:val="-2"/>
                <w:sz w:val="18"/>
              </w:rPr>
              <w:t>CONFIRMED</w:t>
            </w:r>
          </w:p>
        </w:tc>
        <w:tc>
          <w:tcPr>
            <w:tcW w:w="6345" w:type="dxa"/>
          </w:tcPr>
          <w:p w14:paraId="362282DF" w14:textId="77777777" w:rsidR="00646719" w:rsidRDefault="00000000">
            <w:pPr>
              <w:pStyle w:val="TableParagraph"/>
              <w:spacing w:line="312" w:lineRule="auto"/>
              <w:ind w:left="160"/>
              <w:rPr>
                <w:sz w:val="20"/>
              </w:rPr>
            </w:pPr>
            <w:r>
              <w:rPr>
                <w:b/>
                <w:color w:val="1F2937"/>
                <w:sz w:val="20"/>
              </w:rPr>
              <w:t xml:space="preserve">Linyang BMS (BMU Level 1): </w:t>
            </w:r>
            <w:r>
              <w:rPr>
                <w:color w:val="1F2937"/>
                <w:sz w:val="20"/>
              </w:rPr>
              <w:t>12 temperature samples per BMU, accuracy</w:t>
            </w:r>
            <w:r>
              <w:rPr>
                <w:color w:val="1F2937"/>
                <w:spacing w:val="-5"/>
                <w:sz w:val="20"/>
              </w:rPr>
              <w:t xml:space="preserve"> </w:t>
            </w:r>
            <w:r>
              <w:rPr>
                <w:color w:val="1F2937"/>
                <w:sz w:val="20"/>
              </w:rPr>
              <w:t>±1°C,</w:t>
            </w:r>
            <w:r>
              <w:rPr>
                <w:color w:val="1F2937"/>
                <w:spacing w:val="-5"/>
                <w:sz w:val="20"/>
              </w:rPr>
              <w:t xml:space="preserve"> </w:t>
            </w:r>
            <w:r>
              <w:rPr>
                <w:color w:val="1F2937"/>
                <w:sz w:val="20"/>
              </w:rPr>
              <w:t>sampling</w:t>
            </w:r>
            <w:r>
              <w:rPr>
                <w:color w:val="1F2937"/>
                <w:spacing w:val="-5"/>
                <w:sz w:val="20"/>
              </w:rPr>
              <w:t xml:space="preserve"> </w:t>
            </w:r>
            <w:r>
              <w:rPr>
                <w:color w:val="1F2937"/>
                <w:sz w:val="20"/>
              </w:rPr>
              <w:t>period</w:t>
            </w:r>
            <w:r>
              <w:rPr>
                <w:color w:val="1F2937"/>
                <w:spacing w:val="-5"/>
                <w:sz w:val="20"/>
              </w:rPr>
              <w:t xml:space="preserve"> </w:t>
            </w:r>
            <w:r>
              <w:rPr>
                <w:color w:val="1F2937"/>
                <w:sz w:val="20"/>
              </w:rPr>
              <w:t>≤200</w:t>
            </w:r>
            <w:r>
              <w:rPr>
                <w:color w:val="1F2937"/>
                <w:spacing w:val="-5"/>
                <w:sz w:val="20"/>
              </w:rPr>
              <w:t xml:space="preserve"> </w:t>
            </w:r>
            <w:r>
              <w:rPr>
                <w:color w:val="1F2937"/>
                <w:sz w:val="20"/>
              </w:rPr>
              <w:t>ms.</w:t>
            </w:r>
            <w:r>
              <w:rPr>
                <w:color w:val="1F2937"/>
                <w:spacing w:val="-5"/>
                <w:sz w:val="20"/>
              </w:rPr>
              <w:t xml:space="preserve"> </w:t>
            </w:r>
            <w:r>
              <w:rPr>
                <w:color w:val="1F2937"/>
                <w:sz w:val="20"/>
              </w:rPr>
              <w:t>Range:</w:t>
            </w:r>
            <w:r>
              <w:rPr>
                <w:color w:val="1F2937"/>
                <w:spacing w:val="-5"/>
                <w:sz w:val="20"/>
              </w:rPr>
              <w:t xml:space="preserve"> </w:t>
            </w:r>
            <w:r>
              <w:rPr>
                <w:color w:val="1F2937"/>
                <w:sz w:val="20"/>
              </w:rPr>
              <w:t>-40°C</w:t>
            </w:r>
            <w:r>
              <w:rPr>
                <w:color w:val="1F2937"/>
                <w:spacing w:val="-5"/>
                <w:sz w:val="20"/>
              </w:rPr>
              <w:t xml:space="preserve"> </w:t>
            </w:r>
            <w:r>
              <w:rPr>
                <w:color w:val="1F2937"/>
                <w:sz w:val="20"/>
              </w:rPr>
              <w:t>to</w:t>
            </w:r>
            <w:r>
              <w:rPr>
                <w:color w:val="1F2937"/>
                <w:spacing w:val="-5"/>
                <w:sz w:val="20"/>
              </w:rPr>
              <w:t xml:space="preserve"> </w:t>
            </w:r>
            <w:r>
              <w:rPr>
                <w:color w:val="1F2937"/>
                <w:sz w:val="20"/>
              </w:rPr>
              <w:t>+105°C. Operational</w:t>
            </w:r>
            <w:r>
              <w:rPr>
                <w:color w:val="1F2937"/>
                <w:spacing w:val="-1"/>
                <w:sz w:val="20"/>
              </w:rPr>
              <w:t xml:space="preserve"> </w:t>
            </w:r>
            <w:r>
              <w:rPr>
                <w:color w:val="1F2937"/>
                <w:sz w:val="20"/>
              </w:rPr>
              <w:t>limits:</w:t>
            </w:r>
            <w:r>
              <w:rPr>
                <w:color w:val="1F2937"/>
                <w:spacing w:val="-1"/>
                <w:sz w:val="20"/>
              </w:rPr>
              <w:t xml:space="preserve"> </w:t>
            </w:r>
            <w:r>
              <w:rPr>
                <w:color w:val="1F2937"/>
                <w:sz w:val="20"/>
              </w:rPr>
              <w:t>charge</w:t>
            </w:r>
            <w:r>
              <w:rPr>
                <w:color w:val="1F2937"/>
                <w:spacing w:val="-1"/>
                <w:sz w:val="20"/>
              </w:rPr>
              <w:t xml:space="preserve"> </w:t>
            </w:r>
            <w:r>
              <w:rPr>
                <w:color w:val="1F2937"/>
                <w:sz w:val="20"/>
              </w:rPr>
              <w:t>0°C</w:t>
            </w:r>
            <w:r>
              <w:rPr>
                <w:color w:val="1F2937"/>
                <w:spacing w:val="-1"/>
                <w:sz w:val="20"/>
              </w:rPr>
              <w:t xml:space="preserve"> </w:t>
            </w:r>
            <w:r>
              <w:rPr>
                <w:color w:val="1F2937"/>
                <w:sz w:val="20"/>
              </w:rPr>
              <w:t>to</w:t>
            </w:r>
            <w:r>
              <w:rPr>
                <w:color w:val="1F2937"/>
                <w:spacing w:val="-1"/>
                <w:sz w:val="20"/>
              </w:rPr>
              <w:t xml:space="preserve"> </w:t>
            </w:r>
            <w:r>
              <w:rPr>
                <w:color w:val="1F2937"/>
                <w:sz w:val="20"/>
              </w:rPr>
              <w:t>+55°C,</w:t>
            </w:r>
            <w:r>
              <w:rPr>
                <w:color w:val="1F2937"/>
                <w:spacing w:val="-1"/>
                <w:sz w:val="20"/>
              </w:rPr>
              <w:t xml:space="preserve"> </w:t>
            </w:r>
            <w:r>
              <w:rPr>
                <w:color w:val="1F2937"/>
                <w:sz w:val="20"/>
              </w:rPr>
              <w:t>discharge</w:t>
            </w:r>
            <w:r>
              <w:rPr>
                <w:color w:val="1F2937"/>
                <w:spacing w:val="-1"/>
                <w:sz w:val="20"/>
              </w:rPr>
              <w:t xml:space="preserve"> </w:t>
            </w:r>
            <w:r>
              <w:rPr>
                <w:color w:val="1F2937"/>
                <w:sz w:val="20"/>
              </w:rPr>
              <w:t>-20°C</w:t>
            </w:r>
            <w:r>
              <w:rPr>
                <w:color w:val="1F2937"/>
                <w:spacing w:val="-1"/>
                <w:sz w:val="20"/>
              </w:rPr>
              <w:t xml:space="preserve"> </w:t>
            </w:r>
            <w:r>
              <w:rPr>
                <w:color w:val="1F2937"/>
                <w:sz w:val="20"/>
              </w:rPr>
              <w:t>to</w:t>
            </w:r>
            <w:r>
              <w:rPr>
                <w:color w:val="1F2937"/>
                <w:spacing w:val="-1"/>
                <w:sz w:val="20"/>
              </w:rPr>
              <w:t xml:space="preserve"> </w:t>
            </w:r>
            <w:r>
              <w:rPr>
                <w:color w:val="1F2937"/>
                <w:sz w:val="20"/>
              </w:rPr>
              <w:t>+55°C. Warning at &gt;50°C, critical at &gt;53°C.</w:t>
            </w:r>
          </w:p>
          <w:p w14:paraId="65037DA6" w14:textId="77777777" w:rsidR="00646719" w:rsidRDefault="00646719">
            <w:pPr>
              <w:pStyle w:val="TableParagraph"/>
              <w:spacing w:before="74"/>
              <w:rPr>
                <w:b/>
                <w:sz w:val="20"/>
              </w:rPr>
            </w:pPr>
          </w:p>
          <w:p w14:paraId="51F844F0" w14:textId="77777777" w:rsidR="00646719" w:rsidRDefault="00000000">
            <w:pPr>
              <w:pStyle w:val="TableParagraph"/>
              <w:spacing w:before="0" w:line="312" w:lineRule="auto"/>
              <w:ind w:left="160"/>
              <w:rPr>
                <w:sz w:val="20"/>
              </w:rPr>
            </w:pPr>
            <w:r>
              <w:rPr>
                <w:color w:val="1F2937"/>
                <w:sz w:val="20"/>
              </w:rPr>
              <w:t>Total</w:t>
            </w:r>
            <w:r>
              <w:rPr>
                <w:color w:val="1F2937"/>
                <w:spacing w:val="-11"/>
                <w:sz w:val="20"/>
              </w:rPr>
              <w:t xml:space="preserve"> </w:t>
            </w:r>
            <w:r>
              <w:rPr>
                <w:color w:val="1F2937"/>
                <w:sz w:val="20"/>
              </w:rPr>
              <w:t>per</w:t>
            </w:r>
            <w:r>
              <w:rPr>
                <w:color w:val="1F2937"/>
                <w:spacing w:val="-11"/>
                <w:sz w:val="20"/>
              </w:rPr>
              <w:t xml:space="preserve"> </w:t>
            </w:r>
            <w:r>
              <w:rPr>
                <w:color w:val="1F2937"/>
                <w:sz w:val="20"/>
              </w:rPr>
              <w:t>container:</w:t>
            </w:r>
            <w:r>
              <w:rPr>
                <w:color w:val="1F2937"/>
                <w:spacing w:val="-10"/>
                <w:sz w:val="20"/>
              </w:rPr>
              <w:t xml:space="preserve"> </w:t>
            </w:r>
            <w:r>
              <w:rPr>
                <w:b/>
                <w:color w:val="1F2937"/>
                <w:sz w:val="20"/>
              </w:rPr>
              <w:t>1,152</w:t>
            </w:r>
            <w:r>
              <w:rPr>
                <w:b/>
                <w:color w:val="1F2937"/>
                <w:spacing w:val="-11"/>
                <w:sz w:val="20"/>
              </w:rPr>
              <w:t xml:space="preserve"> </w:t>
            </w:r>
            <w:r>
              <w:rPr>
                <w:b/>
                <w:color w:val="1F2937"/>
                <w:sz w:val="20"/>
              </w:rPr>
              <w:t>temperature</w:t>
            </w:r>
            <w:r>
              <w:rPr>
                <w:b/>
                <w:color w:val="1F2937"/>
                <w:spacing w:val="-11"/>
                <w:sz w:val="20"/>
              </w:rPr>
              <w:t xml:space="preserve"> </w:t>
            </w:r>
            <w:r>
              <w:rPr>
                <w:b/>
                <w:color w:val="1F2937"/>
                <w:sz w:val="20"/>
              </w:rPr>
              <w:t>measurement</w:t>
            </w:r>
            <w:r>
              <w:rPr>
                <w:b/>
                <w:color w:val="1F2937"/>
                <w:spacing w:val="-11"/>
                <w:sz w:val="20"/>
              </w:rPr>
              <w:t xml:space="preserve"> </w:t>
            </w:r>
            <w:r>
              <w:rPr>
                <w:b/>
                <w:color w:val="1F2937"/>
                <w:sz w:val="20"/>
              </w:rPr>
              <w:t>points</w:t>
            </w:r>
            <w:r>
              <w:rPr>
                <w:color w:val="1F2937"/>
                <w:sz w:val="20"/>
              </w:rPr>
              <w:t>, sampled at 5 Hz.</w:t>
            </w:r>
          </w:p>
        </w:tc>
      </w:tr>
      <w:tr w:rsidR="00646719" w14:paraId="51389BB1" w14:textId="77777777" w:rsidTr="00470042">
        <w:trPr>
          <w:trHeight w:val="1545"/>
        </w:trPr>
        <w:tc>
          <w:tcPr>
            <w:tcW w:w="600" w:type="dxa"/>
            <w:shd w:val="clear" w:color="auto" w:fill="F9FAFA"/>
          </w:tcPr>
          <w:p w14:paraId="1B42029E" w14:textId="77777777" w:rsidR="00646719" w:rsidRDefault="00000000">
            <w:pPr>
              <w:pStyle w:val="TableParagraph"/>
              <w:ind w:left="157"/>
              <w:rPr>
                <w:sz w:val="20"/>
              </w:rPr>
            </w:pPr>
            <w:r>
              <w:rPr>
                <w:color w:val="1F2937"/>
                <w:spacing w:val="-5"/>
                <w:sz w:val="20"/>
              </w:rPr>
              <w:t>2.3</w:t>
            </w:r>
          </w:p>
        </w:tc>
        <w:tc>
          <w:tcPr>
            <w:tcW w:w="2715" w:type="dxa"/>
            <w:shd w:val="clear" w:color="auto" w:fill="F9FAFA"/>
          </w:tcPr>
          <w:p w14:paraId="4E6B1EC5" w14:textId="77777777" w:rsidR="00646719" w:rsidRDefault="00000000">
            <w:pPr>
              <w:pStyle w:val="TableParagraph"/>
              <w:spacing w:line="312" w:lineRule="auto"/>
              <w:ind w:left="150" w:right="776"/>
              <w:rPr>
                <w:b/>
                <w:sz w:val="20"/>
              </w:rPr>
            </w:pPr>
            <w:r>
              <w:rPr>
                <w:b/>
                <w:color w:val="1F2937"/>
                <w:sz w:val="20"/>
              </w:rPr>
              <w:t>Internal</w:t>
            </w:r>
            <w:r>
              <w:rPr>
                <w:b/>
                <w:color w:val="1F2937"/>
                <w:spacing w:val="-14"/>
                <w:sz w:val="20"/>
              </w:rPr>
              <w:t xml:space="preserve"> </w:t>
            </w:r>
            <w:r>
              <w:rPr>
                <w:b/>
                <w:color w:val="1F2937"/>
                <w:sz w:val="20"/>
              </w:rPr>
              <w:t xml:space="preserve">resistance </w:t>
            </w:r>
            <w:r>
              <w:rPr>
                <w:b/>
                <w:color w:val="1F2937"/>
                <w:spacing w:val="-2"/>
                <w:sz w:val="20"/>
              </w:rPr>
              <w:t>tracking</w:t>
            </w:r>
          </w:p>
        </w:tc>
        <w:tc>
          <w:tcPr>
            <w:tcW w:w="1635" w:type="dxa"/>
          </w:tcPr>
          <w:p w14:paraId="7E884E52" w14:textId="77777777" w:rsidR="00646719" w:rsidRDefault="00000000">
            <w:pPr>
              <w:pStyle w:val="TableParagraph"/>
              <w:spacing w:before="176" w:line="312" w:lineRule="auto"/>
              <w:ind w:left="270" w:right="623"/>
              <w:rPr>
                <w:b/>
                <w:sz w:val="18"/>
              </w:rPr>
            </w:pPr>
            <w:r>
              <w:rPr>
                <w:b/>
                <w:noProof/>
                <w:sz w:val="18"/>
              </w:rPr>
              <mc:AlternateContent>
                <mc:Choice Requires="wpg">
                  <w:drawing>
                    <wp:anchor distT="0" distB="0" distL="0" distR="0" simplePos="0" relativeHeight="251658752" behindDoc="1" locked="0" layoutInCell="1" allowOverlap="1" wp14:anchorId="1E348B38" wp14:editId="60CD9E76">
                      <wp:simplePos x="0" y="0"/>
                      <wp:positionH relativeFrom="column">
                        <wp:posOffset>-4762</wp:posOffset>
                      </wp:positionH>
                      <wp:positionV relativeFrom="paragraph">
                        <wp:posOffset>-9627</wp:posOffset>
                      </wp:positionV>
                      <wp:extent cx="5076825" cy="2162175"/>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76825" cy="2162175"/>
                                <a:chOff x="0" y="0"/>
                                <a:chExt cx="5076825" cy="2162175"/>
                              </a:xfrm>
                            </wpg:grpSpPr>
                            <wps:wsp>
                              <wps:cNvPr id="24" name="Graphic 24"/>
                              <wps:cNvSpPr/>
                              <wps:spPr>
                                <a:xfrm>
                                  <a:off x="0" y="2"/>
                                  <a:ext cx="5076825" cy="2162175"/>
                                </a:xfrm>
                                <a:custGeom>
                                  <a:avLst/>
                                  <a:gdLst/>
                                  <a:ahLst/>
                                  <a:cxnLst/>
                                  <a:rect l="l" t="t" r="r" b="b"/>
                                  <a:pathLst>
                                    <a:path w="5076825" h="2162175">
                                      <a:moveTo>
                                        <a:pt x="5076825" y="0"/>
                                      </a:moveTo>
                                      <a:lnTo>
                                        <a:pt x="1047750" y="0"/>
                                      </a:lnTo>
                                      <a:lnTo>
                                        <a:pt x="0" y="0"/>
                                      </a:lnTo>
                                      <a:lnTo>
                                        <a:pt x="0" y="2162175"/>
                                      </a:lnTo>
                                      <a:lnTo>
                                        <a:pt x="1047750" y="2162175"/>
                                      </a:lnTo>
                                      <a:lnTo>
                                        <a:pt x="5076825" y="2162175"/>
                                      </a:lnTo>
                                      <a:lnTo>
                                        <a:pt x="5076825" y="0"/>
                                      </a:lnTo>
                                      <a:close/>
                                    </a:path>
                                  </a:pathLst>
                                </a:custGeom>
                                <a:solidFill>
                                  <a:srgbClr val="F9FAFA"/>
                                </a:solidFill>
                              </wps:spPr>
                              <wps:bodyPr wrap="square" lIns="0" tIns="0" rIns="0" bIns="0" rtlCol="0">
                                <a:prstTxWarp prst="textNoShape">
                                  <a:avLst/>
                                </a:prstTxWarp>
                                <a:noAutofit/>
                              </wps:bodyPr>
                            </wps:wsp>
                            <wps:wsp>
                              <wps:cNvPr id="25" name="Graphic 25"/>
                              <wps:cNvSpPr/>
                              <wps:spPr>
                                <a:xfrm>
                                  <a:off x="1143000" y="1514475"/>
                                  <a:ext cx="3829050" cy="571500"/>
                                </a:xfrm>
                                <a:custGeom>
                                  <a:avLst/>
                                  <a:gdLst/>
                                  <a:ahLst/>
                                  <a:cxnLst/>
                                  <a:rect l="l" t="t" r="r" b="b"/>
                                  <a:pathLst>
                                    <a:path w="3829050" h="571500">
                                      <a:moveTo>
                                        <a:pt x="3829050" y="571500"/>
                                      </a:moveTo>
                                      <a:lnTo>
                                        <a:pt x="0" y="571500"/>
                                      </a:lnTo>
                                      <a:lnTo>
                                        <a:pt x="0" y="0"/>
                                      </a:lnTo>
                                      <a:lnTo>
                                        <a:pt x="3829050" y="0"/>
                                      </a:lnTo>
                                      <a:lnTo>
                                        <a:pt x="3829050" y="571500"/>
                                      </a:lnTo>
                                      <a:close/>
                                    </a:path>
                                  </a:pathLst>
                                </a:custGeom>
                                <a:solidFill>
                                  <a:srgbClr val="FFF6EC"/>
                                </a:solidFill>
                              </wps:spPr>
                              <wps:bodyPr wrap="square" lIns="0" tIns="0" rIns="0" bIns="0" rtlCol="0">
                                <a:prstTxWarp prst="textNoShape">
                                  <a:avLst/>
                                </a:prstTxWarp>
                                <a:noAutofit/>
                              </wps:bodyPr>
                            </wps:wsp>
                            <wps:wsp>
                              <wps:cNvPr id="26" name="Graphic 26"/>
                              <wps:cNvSpPr/>
                              <wps:spPr>
                                <a:xfrm>
                                  <a:off x="104775" y="85725"/>
                                  <a:ext cx="838200" cy="552450"/>
                                </a:xfrm>
                                <a:custGeom>
                                  <a:avLst/>
                                  <a:gdLst/>
                                  <a:ahLst/>
                                  <a:cxnLst/>
                                  <a:rect l="l" t="t" r="r" b="b"/>
                                  <a:pathLst>
                                    <a:path w="838200" h="552450">
                                      <a:moveTo>
                                        <a:pt x="805148" y="552450"/>
                                      </a:moveTo>
                                      <a:lnTo>
                                        <a:pt x="33051" y="552450"/>
                                      </a:lnTo>
                                      <a:lnTo>
                                        <a:pt x="28184" y="551497"/>
                                      </a:lnTo>
                                      <a:lnTo>
                                        <a:pt x="962" y="524255"/>
                                      </a:lnTo>
                                      <a:lnTo>
                                        <a:pt x="0" y="519398"/>
                                      </a:lnTo>
                                      <a:lnTo>
                                        <a:pt x="0" y="514350"/>
                                      </a:lnTo>
                                      <a:lnTo>
                                        <a:pt x="0" y="33051"/>
                                      </a:lnTo>
                                      <a:lnTo>
                                        <a:pt x="28184" y="952"/>
                                      </a:lnTo>
                                      <a:lnTo>
                                        <a:pt x="33051" y="0"/>
                                      </a:lnTo>
                                      <a:lnTo>
                                        <a:pt x="805148" y="0"/>
                                      </a:lnTo>
                                      <a:lnTo>
                                        <a:pt x="837228" y="28194"/>
                                      </a:lnTo>
                                      <a:lnTo>
                                        <a:pt x="838200" y="33051"/>
                                      </a:lnTo>
                                      <a:lnTo>
                                        <a:pt x="838200" y="519398"/>
                                      </a:lnTo>
                                      <a:lnTo>
                                        <a:pt x="810015" y="551497"/>
                                      </a:lnTo>
                                      <a:lnTo>
                                        <a:pt x="805148" y="552450"/>
                                      </a:lnTo>
                                      <a:close/>
                                    </a:path>
                                  </a:pathLst>
                                </a:custGeom>
                                <a:solidFill>
                                  <a:srgbClr val="FFECD5"/>
                                </a:solidFill>
                              </wps:spPr>
                              <wps:bodyPr wrap="square" lIns="0" tIns="0" rIns="0" bIns="0" rtlCol="0">
                                <a:prstTxWarp prst="textNoShape">
                                  <a:avLst/>
                                </a:prstTxWarp>
                                <a:noAutofit/>
                              </wps:bodyPr>
                            </wps:wsp>
                          </wpg:wgp>
                        </a:graphicData>
                      </a:graphic>
                    </wp:anchor>
                  </w:drawing>
                </mc:Choice>
                <mc:Fallback>
                  <w:pict>
                    <v:group w14:anchorId="5C601E94" id="Group 23" o:spid="_x0000_s1026" style="position:absolute;margin-left:-.35pt;margin-top:-.75pt;width:399.75pt;height:170.25pt;z-index:-251657728;mso-wrap-distance-left:0;mso-wrap-distance-right:0" coordsize="50768,21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">
                      <v:shape id="Graphic 24" o:spid="_x0000_s1027" style="position:absolute;width:50768;height:21621;visibility:visible;mso-wrap-style:square;v-text-anchor:top" coordsize="5076825,2162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" path="m5076825,l1047750,,,,,2162175r1047750,l5076825,2162175,5076825,xe" fillcolor="#f9fafa" stroked="f">
                        <v:path arrowok="t"/>
                      </v:shape>
                      <v:shape id="Graphic 25" o:spid="_x0000_s1028" style="position:absolute;left:11430;top:15144;width:38290;height:5715;visibility:visible;mso-wrap-style:square;v-text-anchor:top" coordsize="382905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" path="m3829050,571500l,571500,,,3829050,r,571500xe" fillcolor="#fff6ec" stroked="f">
                        <v:path arrowok="t"/>
                      </v:shape>
                      <v:shape id="Graphic 26" o:spid="_x0000_s1029" style="position:absolute;left:1047;top:857;width:8382;height:5524;visibility:visible;mso-wrap-style:square;v-text-anchor:top" coordsize="838200,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" path="m805148,552450r-772097,l28184,551497,962,524255,,519398r,-5048l,33051,28184,952,33051,,805148,r32080,28194l838200,33051r,486347l810015,551497r-4867,953xe" fillcolor="#ffecd5" stroked="f">
                        <v:path arrowok="t"/>
                      </v:shape>
                    </v:group>
                  </w:pict>
                </mc:Fallback>
              </mc:AlternateContent>
            </w:r>
            <w:r>
              <w:rPr>
                <w:b/>
                <w:color w:val="C2400C"/>
                <w:spacing w:val="-4"/>
                <w:sz w:val="18"/>
              </w:rPr>
              <w:t xml:space="preserve">VOLTUS </w:t>
            </w:r>
            <w:r>
              <w:rPr>
                <w:b/>
                <w:color w:val="C2400C"/>
                <w:spacing w:val="-2"/>
                <w:sz w:val="18"/>
              </w:rPr>
              <w:t>INPUT</w:t>
            </w:r>
          </w:p>
          <w:p w14:paraId="4E318910" w14:textId="77777777" w:rsidR="00646719" w:rsidRDefault="00000000">
            <w:pPr>
              <w:pStyle w:val="TableParagraph"/>
              <w:spacing w:before="2"/>
              <w:ind w:left="270"/>
              <w:rPr>
                <w:b/>
                <w:sz w:val="18"/>
              </w:rPr>
            </w:pPr>
            <w:r>
              <w:rPr>
                <w:b/>
                <w:color w:val="C2400C"/>
                <w:spacing w:val="-2"/>
                <w:sz w:val="18"/>
              </w:rPr>
              <w:t>REQUIRED</w:t>
            </w:r>
          </w:p>
        </w:tc>
        <w:tc>
          <w:tcPr>
            <w:tcW w:w="6345" w:type="dxa"/>
          </w:tcPr>
          <w:p w14:paraId="5D640C98" w14:textId="77777777" w:rsidR="00646719" w:rsidRDefault="00000000">
            <w:pPr>
              <w:pStyle w:val="TableParagraph"/>
              <w:ind w:left="160"/>
              <w:rPr>
                <w:sz w:val="20"/>
              </w:rPr>
            </w:pPr>
            <w:r>
              <w:rPr>
                <w:color w:val="1F2937"/>
                <w:sz w:val="20"/>
              </w:rPr>
              <w:t>Linyang</w:t>
            </w:r>
            <w:r>
              <w:rPr>
                <w:color w:val="1F2937"/>
                <w:spacing w:val="-1"/>
                <w:sz w:val="20"/>
              </w:rPr>
              <w:t xml:space="preserve"> </w:t>
            </w:r>
            <w:r>
              <w:rPr>
                <w:color w:val="1F2937"/>
                <w:sz w:val="20"/>
              </w:rPr>
              <w:t>BMS</w:t>
            </w:r>
            <w:r>
              <w:rPr>
                <w:color w:val="1F2937"/>
                <w:spacing w:val="-1"/>
                <w:sz w:val="20"/>
              </w:rPr>
              <w:t xml:space="preserve"> </w:t>
            </w:r>
            <w:r>
              <w:rPr>
                <w:color w:val="1F2937"/>
                <w:sz w:val="20"/>
              </w:rPr>
              <w:t>monitors</w:t>
            </w:r>
            <w:r>
              <w:rPr>
                <w:color w:val="1F2937"/>
                <w:spacing w:val="-1"/>
                <w:sz w:val="20"/>
              </w:rPr>
              <w:t xml:space="preserve"> </w:t>
            </w:r>
            <w:r>
              <w:rPr>
                <w:color w:val="1F2937"/>
                <w:sz w:val="20"/>
              </w:rPr>
              <w:t>insulation</w:t>
            </w:r>
            <w:r>
              <w:rPr>
                <w:color w:val="1F2937"/>
                <w:spacing w:val="-1"/>
                <w:sz w:val="20"/>
              </w:rPr>
              <w:t xml:space="preserve"> </w:t>
            </w:r>
            <w:r>
              <w:rPr>
                <w:color w:val="1F2937"/>
                <w:sz w:val="20"/>
              </w:rPr>
              <w:t>resistance</w:t>
            </w:r>
            <w:r>
              <w:rPr>
                <w:color w:val="1F2937"/>
                <w:spacing w:val="-1"/>
                <w:sz w:val="20"/>
              </w:rPr>
              <w:t xml:space="preserve"> </w:t>
            </w:r>
            <w:r>
              <w:rPr>
                <w:color w:val="1F2937"/>
                <w:sz w:val="20"/>
              </w:rPr>
              <w:t>at</w:t>
            </w:r>
            <w:r>
              <w:rPr>
                <w:color w:val="1F2937"/>
                <w:spacing w:val="-1"/>
                <w:sz w:val="20"/>
              </w:rPr>
              <w:t xml:space="preserve"> </w:t>
            </w:r>
            <w:r>
              <w:rPr>
                <w:color w:val="1F2937"/>
                <w:sz w:val="20"/>
              </w:rPr>
              <w:t>system</w:t>
            </w:r>
            <w:r>
              <w:rPr>
                <w:color w:val="1F2937"/>
                <w:spacing w:val="-1"/>
                <w:sz w:val="20"/>
              </w:rPr>
              <w:t xml:space="preserve"> </w:t>
            </w:r>
            <w:r>
              <w:rPr>
                <w:color w:val="1F2937"/>
                <w:spacing w:val="-2"/>
                <w:sz w:val="20"/>
              </w:rPr>
              <w:t>level.</w:t>
            </w:r>
          </w:p>
          <w:p w14:paraId="6243FEA1" w14:textId="77777777" w:rsidR="00646719" w:rsidRDefault="00646719">
            <w:pPr>
              <w:pStyle w:val="TableParagraph"/>
              <w:spacing w:before="140"/>
              <w:rPr>
                <w:b/>
                <w:sz w:val="20"/>
              </w:rPr>
            </w:pPr>
          </w:p>
          <w:p w14:paraId="658C5767" w14:textId="77777777" w:rsidR="00646719" w:rsidRDefault="00000000">
            <w:pPr>
              <w:pStyle w:val="TableParagraph"/>
              <w:spacing w:before="0" w:line="312" w:lineRule="auto"/>
              <w:ind w:left="160" w:right="242"/>
              <w:rPr>
                <w:sz w:val="20"/>
              </w:rPr>
            </w:pPr>
            <w:r>
              <w:rPr>
                <w:b/>
                <w:color w:val="1F2937"/>
                <w:sz w:val="20"/>
              </w:rPr>
              <w:t xml:space="preserve">Question for Voltus: </w:t>
            </w:r>
            <w:r>
              <w:rPr>
                <w:color w:val="1F2937"/>
                <w:sz w:val="20"/>
              </w:rPr>
              <w:t>Does the Voltus EMS provide cell-level or module-level internal resistance tracking (AC impedance or DC resistance) as a derived metric from BMS data? If so, at what resolution</w:t>
            </w:r>
            <w:r>
              <w:rPr>
                <w:color w:val="1F2937"/>
                <w:spacing w:val="-5"/>
                <w:sz w:val="20"/>
              </w:rPr>
              <w:t xml:space="preserve"> </w:t>
            </w:r>
            <w:r>
              <w:rPr>
                <w:color w:val="1F2937"/>
                <w:sz w:val="20"/>
              </w:rPr>
              <w:t>and</w:t>
            </w:r>
            <w:r>
              <w:rPr>
                <w:color w:val="1F2937"/>
                <w:spacing w:val="-5"/>
                <w:sz w:val="20"/>
              </w:rPr>
              <w:t xml:space="preserve"> </w:t>
            </w:r>
            <w:r>
              <w:rPr>
                <w:color w:val="1F2937"/>
                <w:sz w:val="20"/>
              </w:rPr>
              <w:t>frequency?</w:t>
            </w:r>
            <w:r>
              <w:rPr>
                <w:color w:val="1F2937"/>
                <w:spacing w:val="-5"/>
                <w:sz w:val="20"/>
              </w:rPr>
              <w:t xml:space="preserve"> </w:t>
            </w:r>
            <w:r>
              <w:rPr>
                <w:color w:val="1F2937"/>
                <w:sz w:val="20"/>
              </w:rPr>
              <w:t>Is</w:t>
            </w:r>
            <w:r>
              <w:rPr>
                <w:color w:val="1F2937"/>
                <w:spacing w:val="-5"/>
                <w:sz w:val="20"/>
              </w:rPr>
              <w:t xml:space="preserve"> </w:t>
            </w:r>
            <w:r>
              <w:rPr>
                <w:color w:val="1F2937"/>
                <w:sz w:val="20"/>
              </w:rPr>
              <w:t>this</w:t>
            </w:r>
            <w:r>
              <w:rPr>
                <w:color w:val="1F2937"/>
                <w:spacing w:val="-5"/>
                <w:sz w:val="20"/>
              </w:rPr>
              <w:t xml:space="preserve"> </w:t>
            </w:r>
            <w:r>
              <w:rPr>
                <w:color w:val="1F2937"/>
                <w:sz w:val="20"/>
              </w:rPr>
              <w:t>logged</w:t>
            </w:r>
            <w:r>
              <w:rPr>
                <w:color w:val="1F2937"/>
                <w:spacing w:val="-5"/>
                <w:sz w:val="20"/>
              </w:rPr>
              <w:t xml:space="preserve"> </w:t>
            </w:r>
            <w:r>
              <w:rPr>
                <w:color w:val="1F2937"/>
                <w:sz w:val="20"/>
              </w:rPr>
              <w:t>historically</w:t>
            </w:r>
            <w:r>
              <w:rPr>
                <w:color w:val="1F2937"/>
                <w:spacing w:val="-5"/>
                <w:sz w:val="20"/>
              </w:rPr>
              <w:t xml:space="preserve"> </w:t>
            </w:r>
            <w:r>
              <w:rPr>
                <w:color w:val="1F2937"/>
                <w:sz w:val="20"/>
              </w:rPr>
              <w:t>for</w:t>
            </w:r>
            <w:r>
              <w:rPr>
                <w:color w:val="1F2937"/>
                <w:spacing w:val="-5"/>
                <w:sz w:val="20"/>
              </w:rPr>
              <w:t xml:space="preserve"> </w:t>
            </w:r>
            <w:r>
              <w:rPr>
                <w:color w:val="1F2937"/>
                <w:sz w:val="20"/>
              </w:rPr>
              <w:t xml:space="preserve">degradation </w:t>
            </w:r>
            <w:r>
              <w:rPr>
                <w:color w:val="1F2937"/>
                <w:spacing w:val="-2"/>
                <w:sz w:val="20"/>
              </w:rPr>
              <w:t>trending?</w:t>
            </w:r>
          </w:p>
          <w:p w14:paraId="5402005B" w14:textId="77777777" w:rsidR="00646719" w:rsidRDefault="00646719">
            <w:pPr>
              <w:pStyle w:val="TableParagraph"/>
              <w:spacing w:before="75"/>
              <w:rPr>
                <w:b/>
                <w:sz w:val="20"/>
              </w:rPr>
            </w:pPr>
          </w:p>
          <w:p w14:paraId="345B49BD" w14:textId="77777777" w:rsidR="00646719" w:rsidRDefault="00000000">
            <w:pPr>
              <w:pStyle w:val="TableParagraph"/>
              <w:spacing w:before="0"/>
              <w:ind w:left="310"/>
              <w:rPr>
                <w:i/>
                <w:color w:val="1F2937"/>
                <w:spacing w:val="-2"/>
                <w:sz w:val="20"/>
              </w:rPr>
            </w:pPr>
            <w:r>
              <w:rPr>
                <w:i/>
                <w:color w:val="1F2937"/>
                <w:sz w:val="20"/>
              </w:rPr>
              <w:t>Voltus</w:t>
            </w:r>
            <w:r>
              <w:rPr>
                <w:i/>
                <w:color w:val="1F2937"/>
                <w:spacing w:val="-9"/>
                <w:sz w:val="20"/>
              </w:rPr>
              <w:t xml:space="preserve"> </w:t>
            </w:r>
            <w:r>
              <w:rPr>
                <w:i/>
                <w:color w:val="1F2937"/>
                <w:spacing w:val="-2"/>
                <w:sz w:val="20"/>
              </w:rPr>
              <w:t>response:</w:t>
            </w:r>
          </w:p>
          <w:p w14:paraId="1BD1A7DB" w14:textId="77777777" w:rsidR="00470042" w:rsidRDefault="00470042">
            <w:pPr>
              <w:pStyle w:val="TableParagraph"/>
              <w:spacing w:before="0"/>
              <w:ind w:left="310"/>
              <w:rPr>
                <w:i/>
                <w:color w:val="1F2937"/>
                <w:spacing w:val="-2"/>
                <w:sz w:val="20"/>
              </w:rPr>
            </w:pPr>
          </w:p>
          <w:p w14:paraId="08EFF7F2" w14:textId="77777777" w:rsidR="00470042" w:rsidRPr="00470042" w:rsidRDefault="00470042" w:rsidP="00470042">
            <w:pPr>
              <w:pStyle w:val="TableParagraph"/>
              <w:spacing w:before="0"/>
              <w:ind w:left="310"/>
              <w:rPr>
                <w:i/>
                <w:sz w:val="20"/>
                <w:lang w:val="en-AU"/>
              </w:rPr>
            </w:pPr>
            <w:r w:rsidRPr="00470042">
              <w:rPr>
                <w:i/>
                <w:sz w:val="20"/>
                <w:lang w:val="en-AU"/>
              </w:rPr>
              <w:t>Yes — Voltus EMS can monitor and analyze internal resistance at the cell or module level, provided that the BMS supplies the relevant measurement data or intermediate parameters enabling its calculation.</w:t>
            </w:r>
          </w:p>
          <w:p w14:paraId="7907A5E0" w14:textId="77777777" w:rsidR="00470042" w:rsidRPr="00470042" w:rsidRDefault="00470042" w:rsidP="00470042">
            <w:pPr>
              <w:pStyle w:val="TableParagraph"/>
              <w:spacing w:before="0"/>
              <w:ind w:left="310"/>
              <w:rPr>
                <w:i/>
                <w:sz w:val="20"/>
                <w:lang w:val="en-AU"/>
              </w:rPr>
            </w:pPr>
            <w:r w:rsidRPr="00470042">
              <w:rPr>
                <w:i/>
                <w:sz w:val="20"/>
                <w:lang w:val="en-AU"/>
              </w:rPr>
              <w:t>The functional scope depends on the capabilities of the specific BMS and includes:</w:t>
            </w:r>
          </w:p>
          <w:p w14:paraId="35736D99" w14:textId="77777777" w:rsidR="00470042" w:rsidRPr="00470042" w:rsidRDefault="00470042" w:rsidP="00470042">
            <w:pPr>
              <w:pStyle w:val="TableParagraph"/>
              <w:spacing w:before="0"/>
              <w:ind w:left="310"/>
              <w:rPr>
                <w:i/>
                <w:sz w:val="20"/>
                <w:lang w:val="pl-PL"/>
              </w:rPr>
            </w:pPr>
            <w:r w:rsidRPr="00470042">
              <w:rPr>
                <w:b/>
                <w:bCs/>
                <w:i/>
                <w:sz w:val="20"/>
                <w:lang w:val="pl-PL"/>
              </w:rPr>
              <w:t>1. Determination method</w:t>
            </w:r>
          </w:p>
          <w:p w14:paraId="28405DBA" w14:textId="77777777" w:rsidR="00470042" w:rsidRPr="00470042" w:rsidRDefault="00470042" w:rsidP="00470042">
            <w:pPr>
              <w:pStyle w:val="TableParagraph"/>
              <w:numPr>
                <w:ilvl w:val="0"/>
                <w:numId w:val="3"/>
              </w:numPr>
              <w:spacing w:before="0"/>
              <w:rPr>
                <w:i/>
                <w:sz w:val="20"/>
                <w:lang w:val="en-AU"/>
              </w:rPr>
            </w:pPr>
            <w:r w:rsidRPr="00470042">
              <w:rPr>
                <w:i/>
                <w:sz w:val="20"/>
                <w:lang w:val="en-AU"/>
              </w:rPr>
              <w:t>If the BMS provides direct DC resistance or AC impedance values, the EMS records and analyzes these parameters.</w:t>
            </w:r>
          </w:p>
          <w:p w14:paraId="48586590" w14:textId="77777777" w:rsidR="00470042" w:rsidRPr="00470042" w:rsidRDefault="00470042" w:rsidP="00470042">
            <w:pPr>
              <w:pStyle w:val="TableParagraph"/>
              <w:spacing w:before="0"/>
              <w:ind w:left="310"/>
              <w:rPr>
                <w:i/>
                <w:sz w:val="20"/>
                <w:lang w:val="pl-PL"/>
              </w:rPr>
            </w:pPr>
            <w:r w:rsidRPr="00470042">
              <w:rPr>
                <w:b/>
                <w:bCs/>
                <w:i/>
                <w:sz w:val="20"/>
                <w:lang w:val="pl-PL"/>
              </w:rPr>
              <w:t>2. Resolution</w:t>
            </w:r>
          </w:p>
          <w:p w14:paraId="023D199C" w14:textId="77777777" w:rsidR="00470042" w:rsidRPr="00470042" w:rsidRDefault="00470042" w:rsidP="00470042">
            <w:pPr>
              <w:pStyle w:val="TableParagraph"/>
              <w:numPr>
                <w:ilvl w:val="0"/>
                <w:numId w:val="4"/>
              </w:numPr>
              <w:spacing w:before="0"/>
              <w:rPr>
                <w:i/>
                <w:sz w:val="20"/>
                <w:lang w:val="en-AU"/>
              </w:rPr>
            </w:pPr>
            <w:r w:rsidRPr="00470042">
              <w:rPr>
                <w:i/>
                <w:sz w:val="20"/>
                <w:lang w:val="en-AU"/>
              </w:rPr>
              <w:t>cell level — if available in the BMS,</w:t>
            </w:r>
          </w:p>
          <w:p w14:paraId="7D0C3668" w14:textId="77777777" w:rsidR="00470042" w:rsidRPr="00470042" w:rsidRDefault="00470042" w:rsidP="00470042">
            <w:pPr>
              <w:pStyle w:val="TableParagraph"/>
              <w:numPr>
                <w:ilvl w:val="0"/>
                <w:numId w:val="4"/>
              </w:numPr>
              <w:spacing w:before="0"/>
              <w:rPr>
                <w:i/>
                <w:sz w:val="20"/>
                <w:lang w:val="en-AU"/>
              </w:rPr>
            </w:pPr>
            <w:r w:rsidRPr="00470042">
              <w:rPr>
                <w:i/>
                <w:sz w:val="20"/>
                <w:lang w:val="en-AU"/>
              </w:rPr>
              <w:t>module level — if available in the BMS,</w:t>
            </w:r>
          </w:p>
          <w:p w14:paraId="58903196" w14:textId="77777777" w:rsidR="00470042" w:rsidRPr="00470042" w:rsidRDefault="00470042" w:rsidP="00470042">
            <w:pPr>
              <w:pStyle w:val="TableParagraph"/>
              <w:numPr>
                <w:ilvl w:val="0"/>
                <w:numId w:val="4"/>
              </w:numPr>
              <w:spacing w:before="0"/>
              <w:rPr>
                <w:i/>
                <w:sz w:val="20"/>
                <w:lang w:val="en-AU"/>
              </w:rPr>
            </w:pPr>
            <w:r w:rsidRPr="00470042">
              <w:rPr>
                <w:i/>
                <w:sz w:val="20"/>
                <w:lang w:val="en-AU"/>
              </w:rPr>
              <w:t>string / rack level — if available in the BMS.</w:t>
            </w:r>
          </w:p>
          <w:p w14:paraId="2ECB375D" w14:textId="77777777" w:rsidR="00470042" w:rsidRPr="00470042" w:rsidRDefault="00470042" w:rsidP="00470042">
            <w:pPr>
              <w:pStyle w:val="TableParagraph"/>
              <w:spacing w:before="0"/>
              <w:ind w:left="310"/>
              <w:rPr>
                <w:i/>
                <w:sz w:val="20"/>
                <w:lang w:val="pl-PL"/>
              </w:rPr>
            </w:pPr>
            <w:r w:rsidRPr="00470042">
              <w:rPr>
                <w:b/>
                <w:bCs/>
                <w:i/>
                <w:sz w:val="20"/>
                <w:lang w:val="pl-PL"/>
              </w:rPr>
              <w:t>3. Sampling frequency</w:t>
            </w:r>
          </w:p>
          <w:p w14:paraId="4517A587" w14:textId="77777777" w:rsidR="00470042" w:rsidRPr="00470042" w:rsidRDefault="00470042" w:rsidP="00470042">
            <w:pPr>
              <w:pStyle w:val="TableParagraph"/>
              <w:numPr>
                <w:ilvl w:val="0"/>
                <w:numId w:val="5"/>
              </w:numPr>
              <w:spacing w:before="0"/>
              <w:rPr>
                <w:i/>
                <w:sz w:val="20"/>
                <w:lang w:val="en-AU"/>
              </w:rPr>
            </w:pPr>
            <w:r w:rsidRPr="00470042">
              <w:rPr>
                <w:i/>
                <w:sz w:val="20"/>
                <w:lang w:val="en-AU"/>
              </w:rPr>
              <w:t>aligned with the data update rate provided by the BMS,</w:t>
            </w:r>
          </w:p>
          <w:p w14:paraId="37361578" w14:textId="77777777" w:rsidR="00470042" w:rsidRPr="00470042" w:rsidRDefault="00470042" w:rsidP="00470042">
            <w:pPr>
              <w:pStyle w:val="TableParagraph"/>
              <w:numPr>
                <w:ilvl w:val="0"/>
                <w:numId w:val="5"/>
              </w:numPr>
              <w:spacing w:before="0"/>
              <w:rPr>
                <w:i/>
                <w:sz w:val="20"/>
                <w:lang w:val="en-AU"/>
              </w:rPr>
            </w:pPr>
            <w:r w:rsidRPr="00470042">
              <w:rPr>
                <w:i/>
                <w:sz w:val="20"/>
                <w:lang w:val="en-AU"/>
              </w:rPr>
              <w:t>typically from 1 s to 60 s for operational data,</w:t>
            </w:r>
          </w:p>
          <w:p w14:paraId="30E265E0" w14:textId="77777777" w:rsidR="00470042" w:rsidRPr="00470042" w:rsidRDefault="00470042" w:rsidP="00470042">
            <w:pPr>
              <w:pStyle w:val="TableParagraph"/>
              <w:numPr>
                <w:ilvl w:val="0"/>
                <w:numId w:val="5"/>
              </w:numPr>
              <w:spacing w:before="0"/>
              <w:rPr>
                <w:i/>
                <w:sz w:val="20"/>
                <w:lang w:val="en-AU"/>
              </w:rPr>
            </w:pPr>
            <w:r w:rsidRPr="00470042">
              <w:rPr>
                <w:i/>
                <w:sz w:val="20"/>
                <w:lang w:val="en-AU"/>
              </w:rPr>
              <w:t>diagnostic values (e.g. resistance test results) according to the BMS schedule or event-based.</w:t>
            </w:r>
          </w:p>
          <w:p w14:paraId="786B0E93" w14:textId="77777777" w:rsidR="00470042" w:rsidRPr="00470042" w:rsidRDefault="00470042" w:rsidP="00470042">
            <w:pPr>
              <w:pStyle w:val="TableParagraph"/>
              <w:numPr>
                <w:ilvl w:val="0"/>
                <w:numId w:val="5"/>
              </w:numPr>
              <w:spacing w:before="0"/>
              <w:rPr>
                <w:i/>
                <w:sz w:val="20"/>
                <w:lang w:val="en-AU"/>
              </w:rPr>
            </w:pPr>
            <w:r w:rsidRPr="00470042">
              <w:rPr>
                <w:i/>
                <w:sz w:val="20"/>
                <w:lang w:val="en-AU"/>
              </w:rPr>
              <w:t>To limit the amount of data stored in the database, we propose aggregating this parameter and storing minimum, maximum, and average values at 5-minute intervals.</w:t>
            </w:r>
          </w:p>
          <w:p w14:paraId="3E1B1331" w14:textId="77777777" w:rsidR="00470042" w:rsidRPr="00470042" w:rsidRDefault="00470042" w:rsidP="00470042">
            <w:pPr>
              <w:pStyle w:val="TableParagraph"/>
              <w:spacing w:before="0"/>
              <w:ind w:left="310"/>
              <w:rPr>
                <w:i/>
                <w:sz w:val="20"/>
                <w:lang w:val="en-AU"/>
              </w:rPr>
            </w:pPr>
            <w:r w:rsidRPr="00470042">
              <w:rPr>
                <w:b/>
                <w:bCs/>
                <w:i/>
                <w:sz w:val="20"/>
                <w:lang w:val="en-AU"/>
              </w:rPr>
              <w:t>4. Historical logging and degradation analysis</w:t>
            </w:r>
            <w:r w:rsidRPr="00470042">
              <w:rPr>
                <w:i/>
                <w:sz w:val="20"/>
                <w:lang w:val="en-AU"/>
              </w:rPr>
              <w:br/>
              <w:t>Yes — all available or derived values are historically stored in the EMS database and can be used for:</w:t>
            </w:r>
          </w:p>
          <w:p w14:paraId="2FBC06F5" w14:textId="77777777" w:rsidR="00470042" w:rsidRPr="00470042" w:rsidRDefault="00470042" w:rsidP="00470042">
            <w:pPr>
              <w:pStyle w:val="TableParagraph"/>
              <w:numPr>
                <w:ilvl w:val="0"/>
                <w:numId w:val="6"/>
              </w:numPr>
              <w:spacing w:before="0"/>
              <w:rPr>
                <w:i/>
                <w:sz w:val="20"/>
                <w:lang w:val="en-AU"/>
              </w:rPr>
            </w:pPr>
            <w:r w:rsidRPr="00470042">
              <w:rPr>
                <w:i/>
                <w:sz w:val="20"/>
                <w:lang w:val="en-AU"/>
              </w:rPr>
              <w:t>cell and module degradation trending,</w:t>
            </w:r>
          </w:p>
          <w:p w14:paraId="5B63BBC5" w14:textId="77777777" w:rsidR="00470042" w:rsidRPr="00470042" w:rsidRDefault="00470042" w:rsidP="00470042">
            <w:pPr>
              <w:pStyle w:val="TableParagraph"/>
              <w:numPr>
                <w:ilvl w:val="0"/>
                <w:numId w:val="6"/>
              </w:numPr>
              <w:spacing w:before="0"/>
              <w:rPr>
                <w:i/>
                <w:sz w:val="20"/>
                <w:lang w:val="en-AU"/>
              </w:rPr>
            </w:pPr>
            <w:r w:rsidRPr="00470042">
              <w:rPr>
                <w:i/>
                <w:sz w:val="20"/>
                <w:lang w:val="en-AU"/>
              </w:rPr>
              <w:t>anomaly detection and early warning,</w:t>
            </w:r>
          </w:p>
          <w:p w14:paraId="1C275B72" w14:textId="77777777" w:rsidR="00470042" w:rsidRPr="00470042" w:rsidRDefault="00470042" w:rsidP="00470042">
            <w:pPr>
              <w:pStyle w:val="TableParagraph"/>
              <w:numPr>
                <w:ilvl w:val="0"/>
                <w:numId w:val="6"/>
              </w:numPr>
              <w:spacing w:before="0"/>
              <w:rPr>
                <w:i/>
                <w:sz w:val="20"/>
                <w:lang w:val="pl-PL"/>
              </w:rPr>
            </w:pPr>
            <w:r w:rsidRPr="00470042">
              <w:rPr>
                <w:i/>
                <w:sz w:val="20"/>
                <w:lang w:val="pl-PL"/>
              </w:rPr>
              <w:t>comparison between modules / strings,</w:t>
            </w:r>
          </w:p>
          <w:p w14:paraId="2CEBE6F4" w14:textId="77777777" w:rsidR="00470042" w:rsidRPr="00470042" w:rsidRDefault="00470042" w:rsidP="00470042">
            <w:pPr>
              <w:pStyle w:val="TableParagraph"/>
              <w:numPr>
                <w:ilvl w:val="0"/>
                <w:numId w:val="6"/>
              </w:numPr>
              <w:spacing w:before="0"/>
              <w:rPr>
                <w:i/>
                <w:sz w:val="20"/>
                <w:lang w:val="en-AU"/>
              </w:rPr>
            </w:pPr>
            <w:r w:rsidRPr="00470042">
              <w:rPr>
                <w:i/>
                <w:sz w:val="20"/>
                <w:lang w:val="en-AU"/>
              </w:rPr>
              <w:t>predictive battery health diagnostics (SOH),</w:t>
            </w:r>
          </w:p>
          <w:p w14:paraId="7107DD81" w14:textId="77777777" w:rsidR="00470042" w:rsidRPr="00470042" w:rsidRDefault="00470042" w:rsidP="00470042">
            <w:pPr>
              <w:pStyle w:val="TableParagraph"/>
              <w:numPr>
                <w:ilvl w:val="0"/>
                <w:numId w:val="6"/>
              </w:numPr>
              <w:spacing w:before="0"/>
              <w:rPr>
                <w:i/>
                <w:sz w:val="20"/>
                <w:lang w:val="en-AU"/>
              </w:rPr>
            </w:pPr>
            <w:r w:rsidRPr="00470042">
              <w:rPr>
                <w:i/>
                <w:sz w:val="20"/>
                <w:lang w:val="en-AU"/>
              </w:rPr>
              <w:t>service reporting and long-term analysis.</w:t>
            </w:r>
          </w:p>
          <w:p w14:paraId="55C986E9" w14:textId="77777777" w:rsidR="00470042" w:rsidRPr="00470042" w:rsidRDefault="00470042" w:rsidP="00470042">
            <w:pPr>
              <w:pStyle w:val="TableParagraph"/>
              <w:spacing w:before="0"/>
              <w:ind w:left="310"/>
              <w:rPr>
                <w:i/>
                <w:sz w:val="20"/>
                <w:lang w:val="pl-PL"/>
              </w:rPr>
            </w:pPr>
            <w:r w:rsidRPr="00470042">
              <w:rPr>
                <w:b/>
                <w:bCs/>
                <w:i/>
                <w:sz w:val="20"/>
                <w:lang w:val="pl-PL"/>
              </w:rPr>
              <w:t>5. Additional (optional)</w:t>
            </w:r>
          </w:p>
          <w:p w14:paraId="2F498BF6" w14:textId="77777777" w:rsidR="00470042" w:rsidRPr="00470042" w:rsidRDefault="00470042" w:rsidP="00470042">
            <w:pPr>
              <w:pStyle w:val="TableParagraph"/>
              <w:numPr>
                <w:ilvl w:val="0"/>
                <w:numId w:val="7"/>
              </w:numPr>
              <w:spacing w:before="0"/>
              <w:rPr>
                <w:i/>
                <w:sz w:val="20"/>
                <w:lang w:val="en-AU"/>
              </w:rPr>
            </w:pPr>
            <w:r w:rsidRPr="00470042">
              <w:rPr>
                <w:i/>
                <w:sz w:val="20"/>
                <w:lang w:val="en-AU"/>
              </w:rPr>
              <w:lastRenderedPageBreak/>
              <w:t>automatic detection of resistance increase above defined thresholds,</w:t>
            </w:r>
          </w:p>
          <w:p w14:paraId="338B24C0" w14:textId="77777777" w:rsidR="00470042" w:rsidRPr="00470042" w:rsidRDefault="00470042" w:rsidP="00470042">
            <w:pPr>
              <w:pStyle w:val="TableParagraph"/>
              <w:numPr>
                <w:ilvl w:val="0"/>
                <w:numId w:val="7"/>
              </w:numPr>
              <w:spacing w:before="0"/>
              <w:rPr>
                <w:i/>
                <w:sz w:val="20"/>
                <w:lang w:val="pl-PL"/>
              </w:rPr>
            </w:pPr>
            <w:r w:rsidRPr="00470042">
              <w:rPr>
                <w:i/>
                <w:sz w:val="20"/>
                <w:lang w:val="pl-PL"/>
              </w:rPr>
              <w:t>diagnostic alarms,</w:t>
            </w:r>
          </w:p>
          <w:p w14:paraId="7C0D9F0E" w14:textId="77777777" w:rsidR="00470042" w:rsidRPr="00470042" w:rsidRDefault="00470042" w:rsidP="00470042">
            <w:pPr>
              <w:pStyle w:val="TableParagraph"/>
              <w:numPr>
                <w:ilvl w:val="0"/>
                <w:numId w:val="7"/>
              </w:numPr>
              <w:spacing w:before="0"/>
              <w:rPr>
                <w:i/>
                <w:sz w:val="20"/>
                <w:lang w:val="en-AU"/>
              </w:rPr>
            </w:pPr>
            <w:r w:rsidRPr="00470042">
              <w:rPr>
                <w:i/>
                <w:sz w:val="20"/>
                <w:lang w:val="en-AU"/>
              </w:rPr>
              <w:t>correlation with temperature, SOC, and operating cycles.</w:t>
            </w:r>
          </w:p>
          <w:p w14:paraId="3C7177A7" w14:textId="77777777" w:rsidR="00470042" w:rsidRDefault="00470042">
            <w:pPr>
              <w:pStyle w:val="TableParagraph"/>
              <w:spacing w:before="0"/>
              <w:ind w:left="310"/>
              <w:rPr>
                <w:i/>
                <w:sz w:val="20"/>
              </w:rPr>
            </w:pPr>
          </w:p>
          <w:p w14:paraId="6BD47926" w14:textId="77777777" w:rsidR="00470042" w:rsidRDefault="00470042">
            <w:pPr>
              <w:pStyle w:val="TableParagraph"/>
              <w:spacing w:before="0"/>
              <w:ind w:left="310"/>
              <w:rPr>
                <w:i/>
                <w:sz w:val="20"/>
              </w:rPr>
            </w:pPr>
          </w:p>
        </w:tc>
      </w:tr>
      <w:tr w:rsidR="00646719" w14:paraId="7A7E92FB" w14:textId="77777777">
        <w:trPr>
          <w:trHeight w:val="1740"/>
        </w:trPr>
        <w:tc>
          <w:tcPr>
            <w:tcW w:w="600" w:type="dxa"/>
          </w:tcPr>
          <w:p w14:paraId="03B9BCEE" w14:textId="77777777" w:rsidR="00646719" w:rsidRDefault="00000000">
            <w:pPr>
              <w:pStyle w:val="TableParagraph"/>
              <w:ind w:left="157"/>
              <w:rPr>
                <w:sz w:val="20"/>
              </w:rPr>
            </w:pPr>
            <w:r>
              <w:rPr>
                <w:color w:val="1F2937"/>
                <w:spacing w:val="-5"/>
                <w:sz w:val="20"/>
              </w:rPr>
              <w:lastRenderedPageBreak/>
              <w:t>2.4</w:t>
            </w:r>
          </w:p>
        </w:tc>
        <w:tc>
          <w:tcPr>
            <w:tcW w:w="2715" w:type="dxa"/>
          </w:tcPr>
          <w:p w14:paraId="0791B1F5" w14:textId="77777777" w:rsidR="00646719" w:rsidRDefault="00000000">
            <w:pPr>
              <w:pStyle w:val="TableParagraph"/>
              <w:ind w:left="150"/>
              <w:rPr>
                <w:b/>
                <w:sz w:val="20"/>
              </w:rPr>
            </w:pPr>
            <w:r>
              <w:rPr>
                <w:b/>
                <w:color w:val="1F2937"/>
                <w:sz w:val="20"/>
              </w:rPr>
              <w:t>Cell</w:t>
            </w:r>
            <w:r>
              <w:rPr>
                <w:b/>
                <w:color w:val="1F2937"/>
                <w:spacing w:val="-1"/>
                <w:sz w:val="20"/>
              </w:rPr>
              <w:t xml:space="preserve"> </w:t>
            </w:r>
            <w:r>
              <w:rPr>
                <w:b/>
                <w:color w:val="1F2937"/>
                <w:sz w:val="20"/>
              </w:rPr>
              <w:t>imbalance</w:t>
            </w:r>
            <w:r>
              <w:rPr>
                <w:b/>
                <w:color w:val="1F2937"/>
                <w:spacing w:val="-1"/>
                <w:sz w:val="20"/>
              </w:rPr>
              <w:t xml:space="preserve"> </w:t>
            </w:r>
            <w:r>
              <w:rPr>
                <w:b/>
                <w:color w:val="1F2937"/>
                <w:spacing w:val="-2"/>
                <w:sz w:val="20"/>
              </w:rPr>
              <w:t>detection</w:t>
            </w:r>
          </w:p>
        </w:tc>
        <w:tc>
          <w:tcPr>
            <w:tcW w:w="1635" w:type="dxa"/>
          </w:tcPr>
          <w:p w14:paraId="7B64C005" w14:textId="77777777" w:rsidR="00646719" w:rsidRDefault="00000000">
            <w:pPr>
              <w:pStyle w:val="TableParagraph"/>
              <w:spacing w:before="176"/>
              <w:ind w:right="257"/>
              <w:jc w:val="right"/>
              <w:rPr>
                <w:b/>
                <w:sz w:val="18"/>
              </w:rPr>
            </w:pPr>
            <w:r>
              <w:rPr>
                <w:b/>
                <w:noProof/>
                <w:sz w:val="18"/>
              </w:rPr>
              <mc:AlternateContent>
                <mc:Choice Requires="wpg">
                  <w:drawing>
                    <wp:anchor distT="0" distB="0" distL="0" distR="0" simplePos="0" relativeHeight="486356992" behindDoc="1" locked="0" layoutInCell="1" allowOverlap="1" wp14:anchorId="4B44FAC5" wp14:editId="3055329B">
                      <wp:simplePos x="0" y="0"/>
                      <wp:positionH relativeFrom="column">
                        <wp:posOffset>100012</wp:posOffset>
                      </wp:positionH>
                      <wp:positionV relativeFrom="paragraph">
                        <wp:posOffset>76097</wp:posOffset>
                      </wp:positionV>
                      <wp:extent cx="838200" cy="209550"/>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8200" cy="209550"/>
                                <a:chOff x="0" y="0"/>
                                <a:chExt cx="838200" cy="209550"/>
                              </a:xfrm>
                            </wpg:grpSpPr>
                            <wps:wsp>
                              <wps:cNvPr id="28" name="Graphic 28"/>
                              <wps:cNvSpPr/>
                              <wps:spPr>
                                <a:xfrm>
                                  <a:off x="0" y="0"/>
                                  <a:ext cx="838200" cy="209550"/>
                                </a:xfrm>
                                <a:custGeom>
                                  <a:avLst/>
                                  <a:gdLst/>
                                  <a:ahLst/>
                                  <a:cxnLst/>
                                  <a:rect l="l" t="t" r="r" b="b"/>
                                  <a:pathLst>
                                    <a:path w="838200" h="209550">
                                      <a:moveTo>
                                        <a:pt x="805148" y="209550"/>
                                      </a:moveTo>
                                      <a:lnTo>
                                        <a:pt x="33051" y="209550"/>
                                      </a:lnTo>
                                      <a:lnTo>
                                        <a:pt x="28184" y="208597"/>
                                      </a:lnTo>
                                      <a:lnTo>
                                        <a:pt x="962" y="181355"/>
                                      </a:lnTo>
                                      <a:lnTo>
                                        <a:pt x="0" y="176498"/>
                                      </a:lnTo>
                                      <a:lnTo>
                                        <a:pt x="0" y="171450"/>
                                      </a:lnTo>
                                      <a:lnTo>
                                        <a:pt x="0" y="33051"/>
                                      </a:lnTo>
                                      <a:lnTo>
                                        <a:pt x="28184" y="952"/>
                                      </a:lnTo>
                                      <a:lnTo>
                                        <a:pt x="33051" y="0"/>
                                      </a:lnTo>
                                      <a:lnTo>
                                        <a:pt x="805148" y="0"/>
                                      </a:lnTo>
                                      <a:lnTo>
                                        <a:pt x="837228" y="28194"/>
                                      </a:lnTo>
                                      <a:lnTo>
                                        <a:pt x="838200" y="33051"/>
                                      </a:lnTo>
                                      <a:lnTo>
                                        <a:pt x="838200" y="176498"/>
                                      </a:lnTo>
                                      <a:lnTo>
                                        <a:pt x="810015" y="208597"/>
                                      </a:lnTo>
                                      <a:lnTo>
                                        <a:pt x="805148" y="209550"/>
                                      </a:lnTo>
                                      <a:close/>
                                    </a:path>
                                  </a:pathLst>
                                </a:custGeom>
                                <a:solidFill>
                                  <a:srgbClr val="DBFBE7"/>
                                </a:solidFill>
                              </wps:spPr>
                              <wps:bodyPr wrap="square" lIns="0" tIns="0" rIns="0" bIns="0" rtlCol="0">
                                <a:prstTxWarp prst="textNoShape">
                                  <a:avLst/>
                                </a:prstTxWarp>
                                <a:noAutofit/>
                              </wps:bodyPr>
                            </wps:wsp>
                          </wpg:wgp>
                        </a:graphicData>
                      </a:graphic>
                    </wp:anchor>
                  </w:drawing>
                </mc:Choice>
                <mc:Fallback>
                  <w:pict>
                    <v:group w14:anchorId="1A6A69FC" id="Group 27" o:spid="_x0000_s1026" style="position:absolute;margin-left:7.85pt;margin-top:6pt;width:66pt;height:16.5pt;z-index:-16959488;mso-wrap-distance-left:0;mso-wrap-distance-right:0" coordsize="8382,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">
                      <v:shape id="Graphic 28" o:spid="_x0000_s1027" style="position:absolute;width:8382;height:2095;visibility:visible;mso-wrap-style:square;v-text-anchor:top" coordsize="83820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" path="m805148,209550r-772097,l28184,208597,962,181355,,176498r,-5048l,33051,28184,952,33051,,805148,r32080,28194l838200,33051r,143447l810015,208597r-4867,953xe" fillcolor="#dbfbe7" stroked="f">
                        <v:path arrowok="t"/>
                      </v:shape>
                    </v:group>
                  </w:pict>
                </mc:Fallback>
              </mc:AlternateContent>
            </w:r>
            <w:r>
              <w:rPr>
                <w:b/>
                <w:color w:val="166533"/>
                <w:spacing w:val="-2"/>
                <w:sz w:val="18"/>
              </w:rPr>
              <w:t>CONFIRMED</w:t>
            </w:r>
          </w:p>
        </w:tc>
        <w:tc>
          <w:tcPr>
            <w:tcW w:w="6345" w:type="dxa"/>
          </w:tcPr>
          <w:p w14:paraId="63276C9C" w14:textId="77777777" w:rsidR="00646719" w:rsidRDefault="00000000">
            <w:pPr>
              <w:pStyle w:val="TableParagraph"/>
              <w:spacing w:line="312" w:lineRule="auto"/>
              <w:ind w:left="160" w:right="242"/>
              <w:rPr>
                <w:sz w:val="20"/>
              </w:rPr>
            </w:pPr>
            <w:r>
              <w:rPr>
                <w:b/>
                <w:color w:val="1F2937"/>
                <w:sz w:val="20"/>
              </w:rPr>
              <w:t>Linyang</w:t>
            </w:r>
            <w:r>
              <w:rPr>
                <w:b/>
                <w:color w:val="1F2937"/>
                <w:spacing w:val="-7"/>
                <w:sz w:val="20"/>
              </w:rPr>
              <w:t xml:space="preserve"> </w:t>
            </w:r>
            <w:r>
              <w:rPr>
                <w:b/>
                <w:color w:val="1F2937"/>
                <w:sz w:val="20"/>
              </w:rPr>
              <w:t>BMS:</w:t>
            </w:r>
            <w:r>
              <w:rPr>
                <w:b/>
                <w:color w:val="1F2937"/>
                <w:spacing w:val="-5"/>
                <w:sz w:val="20"/>
              </w:rPr>
              <w:t xml:space="preserve"> </w:t>
            </w:r>
            <w:r>
              <w:rPr>
                <w:color w:val="1F2937"/>
                <w:sz w:val="20"/>
              </w:rPr>
              <w:t>Passive</w:t>
            </w:r>
            <w:r>
              <w:rPr>
                <w:color w:val="1F2937"/>
                <w:spacing w:val="-6"/>
                <w:sz w:val="20"/>
              </w:rPr>
              <w:t xml:space="preserve"> </w:t>
            </w:r>
            <w:r>
              <w:rPr>
                <w:color w:val="1F2937"/>
                <w:sz w:val="20"/>
              </w:rPr>
              <w:t>cell</w:t>
            </w:r>
            <w:r>
              <w:rPr>
                <w:color w:val="1F2937"/>
                <w:spacing w:val="-6"/>
                <w:sz w:val="20"/>
              </w:rPr>
              <w:t xml:space="preserve"> </w:t>
            </w:r>
            <w:r>
              <w:rPr>
                <w:color w:val="1F2937"/>
                <w:sz w:val="20"/>
              </w:rPr>
              <w:t>equalization</w:t>
            </w:r>
            <w:r>
              <w:rPr>
                <w:color w:val="1F2937"/>
                <w:spacing w:val="-6"/>
                <w:sz w:val="20"/>
              </w:rPr>
              <w:t xml:space="preserve"> </w:t>
            </w:r>
            <w:r>
              <w:rPr>
                <w:color w:val="1F2937"/>
                <w:sz w:val="20"/>
              </w:rPr>
              <w:t>with</w:t>
            </w:r>
            <w:r>
              <w:rPr>
                <w:color w:val="1F2937"/>
                <w:spacing w:val="-6"/>
                <w:sz w:val="20"/>
              </w:rPr>
              <w:t xml:space="preserve"> </w:t>
            </w:r>
            <w:r>
              <w:rPr>
                <w:color w:val="1F2937"/>
                <w:sz w:val="20"/>
              </w:rPr>
              <w:t>≥80</w:t>
            </w:r>
            <w:r>
              <w:rPr>
                <w:color w:val="1F2937"/>
                <w:spacing w:val="-6"/>
                <w:sz w:val="20"/>
              </w:rPr>
              <w:t xml:space="preserve"> </w:t>
            </w:r>
            <w:r>
              <w:rPr>
                <w:color w:val="1F2937"/>
                <w:sz w:val="20"/>
              </w:rPr>
              <w:t>mA</w:t>
            </w:r>
            <w:r>
              <w:rPr>
                <w:color w:val="1F2937"/>
                <w:spacing w:val="-14"/>
                <w:sz w:val="20"/>
              </w:rPr>
              <w:t xml:space="preserve"> </w:t>
            </w:r>
            <w:r>
              <w:rPr>
                <w:color w:val="1F2937"/>
                <w:sz w:val="20"/>
              </w:rPr>
              <w:t>balancing current. Imbalance warning threshold: &gt;30 mV between cells; critical alarm: &gt;50 mV. BMU-level monitoring ensures per-cell visibility. Equalization status and delta voltage are reported to BAMS (Level 3) and available via Modbus TCP to EMS.</w:t>
            </w:r>
          </w:p>
        </w:tc>
      </w:tr>
      <w:tr w:rsidR="00646719" w14:paraId="5B9512CD" w14:textId="77777777">
        <w:trPr>
          <w:trHeight w:val="4875"/>
        </w:trPr>
        <w:tc>
          <w:tcPr>
            <w:tcW w:w="600" w:type="dxa"/>
            <w:shd w:val="clear" w:color="auto" w:fill="F9FAFA"/>
          </w:tcPr>
          <w:p w14:paraId="64D9A01E" w14:textId="77777777" w:rsidR="00646719" w:rsidRDefault="00000000">
            <w:pPr>
              <w:pStyle w:val="TableParagraph"/>
              <w:ind w:left="157"/>
              <w:rPr>
                <w:sz w:val="20"/>
              </w:rPr>
            </w:pPr>
            <w:r>
              <w:rPr>
                <w:color w:val="1F2937"/>
                <w:spacing w:val="-5"/>
                <w:sz w:val="20"/>
              </w:rPr>
              <w:t>2.5</w:t>
            </w:r>
          </w:p>
        </w:tc>
        <w:tc>
          <w:tcPr>
            <w:tcW w:w="2715" w:type="dxa"/>
            <w:shd w:val="clear" w:color="auto" w:fill="F9FAFA"/>
          </w:tcPr>
          <w:p w14:paraId="0BE07F56" w14:textId="77777777" w:rsidR="00646719" w:rsidRDefault="00000000">
            <w:pPr>
              <w:pStyle w:val="TableParagraph"/>
              <w:spacing w:line="312" w:lineRule="auto"/>
              <w:ind w:left="150" w:right="1054"/>
              <w:rPr>
                <w:b/>
                <w:sz w:val="20"/>
              </w:rPr>
            </w:pPr>
            <w:r>
              <w:rPr>
                <w:b/>
                <w:color w:val="1F2937"/>
                <w:sz w:val="20"/>
              </w:rPr>
              <w:t>SOC</w:t>
            </w:r>
            <w:r>
              <w:rPr>
                <w:b/>
                <w:color w:val="1F2937"/>
                <w:spacing w:val="-14"/>
                <w:sz w:val="20"/>
              </w:rPr>
              <w:t xml:space="preserve"> </w:t>
            </w:r>
            <w:r>
              <w:rPr>
                <w:b/>
                <w:color w:val="1F2937"/>
                <w:sz w:val="20"/>
              </w:rPr>
              <w:t>estimation accuracy &lt;1%</w:t>
            </w:r>
          </w:p>
        </w:tc>
        <w:tc>
          <w:tcPr>
            <w:tcW w:w="1635" w:type="dxa"/>
          </w:tcPr>
          <w:p w14:paraId="3E81B0F4" w14:textId="77777777" w:rsidR="00646719" w:rsidRDefault="00000000">
            <w:pPr>
              <w:pStyle w:val="TableParagraph"/>
              <w:spacing w:before="176" w:line="312" w:lineRule="auto"/>
              <w:ind w:left="270" w:right="623"/>
              <w:rPr>
                <w:b/>
                <w:sz w:val="18"/>
              </w:rPr>
            </w:pPr>
            <w:r>
              <w:rPr>
                <w:b/>
                <w:noProof/>
                <w:sz w:val="18"/>
              </w:rPr>
              <mc:AlternateContent>
                <mc:Choice Requires="wpg">
                  <w:drawing>
                    <wp:anchor distT="0" distB="0" distL="0" distR="0" simplePos="0" relativeHeight="486355968" behindDoc="1" locked="0" layoutInCell="1" allowOverlap="1" wp14:anchorId="4F833262" wp14:editId="7730BDC7">
                      <wp:simplePos x="0" y="0"/>
                      <wp:positionH relativeFrom="column">
                        <wp:posOffset>-4762</wp:posOffset>
                      </wp:positionH>
                      <wp:positionV relativeFrom="paragraph">
                        <wp:posOffset>-9627</wp:posOffset>
                      </wp:positionV>
                      <wp:extent cx="5076825" cy="3114675"/>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76825" cy="3114675"/>
                                <a:chOff x="0" y="0"/>
                                <a:chExt cx="5076825" cy="3114675"/>
                              </a:xfrm>
                            </wpg:grpSpPr>
                            <wps:wsp>
                              <wps:cNvPr id="30" name="Graphic 30"/>
                              <wps:cNvSpPr/>
                              <wps:spPr>
                                <a:xfrm>
                                  <a:off x="0" y="2"/>
                                  <a:ext cx="5076825" cy="3114675"/>
                                </a:xfrm>
                                <a:custGeom>
                                  <a:avLst/>
                                  <a:gdLst/>
                                  <a:ahLst/>
                                  <a:cxnLst/>
                                  <a:rect l="l" t="t" r="r" b="b"/>
                                  <a:pathLst>
                                    <a:path w="5076825" h="3114675">
                                      <a:moveTo>
                                        <a:pt x="5076825" y="0"/>
                                      </a:moveTo>
                                      <a:lnTo>
                                        <a:pt x="1047750" y="0"/>
                                      </a:lnTo>
                                      <a:lnTo>
                                        <a:pt x="0" y="0"/>
                                      </a:lnTo>
                                      <a:lnTo>
                                        <a:pt x="0" y="3114675"/>
                                      </a:lnTo>
                                      <a:lnTo>
                                        <a:pt x="1047750" y="3114675"/>
                                      </a:lnTo>
                                      <a:lnTo>
                                        <a:pt x="5076825" y="3114675"/>
                                      </a:lnTo>
                                      <a:lnTo>
                                        <a:pt x="5076825" y="0"/>
                                      </a:lnTo>
                                      <a:close/>
                                    </a:path>
                                  </a:pathLst>
                                </a:custGeom>
                                <a:solidFill>
                                  <a:srgbClr val="F9FAFA"/>
                                </a:solidFill>
                              </wps:spPr>
                              <wps:bodyPr wrap="square" lIns="0" tIns="0" rIns="0" bIns="0" rtlCol="0">
                                <a:prstTxWarp prst="textNoShape">
                                  <a:avLst/>
                                </a:prstTxWarp>
                                <a:noAutofit/>
                              </wps:bodyPr>
                            </wps:wsp>
                            <wps:wsp>
                              <wps:cNvPr id="31" name="Graphic 31"/>
                              <wps:cNvSpPr/>
                              <wps:spPr>
                                <a:xfrm>
                                  <a:off x="1143000" y="2457450"/>
                                  <a:ext cx="3829050" cy="571500"/>
                                </a:xfrm>
                                <a:custGeom>
                                  <a:avLst/>
                                  <a:gdLst/>
                                  <a:ahLst/>
                                  <a:cxnLst/>
                                  <a:rect l="l" t="t" r="r" b="b"/>
                                  <a:pathLst>
                                    <a:path w="3829050" h="571500">
                                      <a:moveTo>
                                        <a:pt x="3829050" y="571500"/>
                                      </a:moveTo>
                                      <a:lnTo>
                                        <a:pt x="0" y="571500"/>
                                      </a:lnTo>
                                      <a:lnTo>
                                        <a:pt x="0" y="0"/>
                                      </a:lnTo>
                                      <a:lnTo>
                                        <a:pt x="3829050" y="0"/>
                                      </a:lnTo>
                                      <a:lnTo>
                                        <a:pt x="3829050" y="571500"/>
                                      </a:lnTo>
                                      <a:close/>
                                    </a:path>
                                  </a:pathLst>
                                </a:custGeom>
                                <a:solidFill>
                                  <a:srgbClr val="FFF6EC"/>
                                </a:solidFill>
                              </wps:spPr>
                              <wps:bodyPr wrap="square" lIns="0" tIns="0" rIns="0" bIns="0" rtlCol="0">
                                <a:prstTxWarp prst="textNoShape">
                                  <a:avLst/>
                                </a:prstTxWarp>
                                <a:noAutofit/>
                              </wps:bodyPr>
                            </wps:wsp>
                            <wps:wsp>
                              <wps:cNvPr id="32" name="Graphic 32"/>
                              <wps:cNvSpPr/>
                              <wps:spPr>
                                <a:xfrm>
                                  <a:off x="104775" y="85725"/>
                                  <a:ext cx="838200" cy="552450"/>
                                </a:xfrm>
                                <a:custGeom>
                                  <a:avLst/>
                                  <a:gdLst/>
                                  <a:ahLst/>
                                  <a:cxnLst/>
                                  <a:rect l="l" t="t" r="r" b="b"/>
                                  <a:pathLst>
                                    <a:path w="838200" h="552450">
                                      <a:moveTo>
                                        <a:pt x="805148" y="552450"/>
                                      </a:moveTo>
                                      <a:lnTo>
                                        <a:pt x="33051" y="552450"/>
                                      </a:lnTo>
                                      <a:lnTo>
                                        <a:pt x="28184" y="551497"/>
                                      </a:lnTo>
                                      <a:lnTo>
                                        <a:pt x="962" y="524255"/>
                                      </a:lnTo>
                                      <a:lnTo>
                                        <a:pt x="0" y="519398"/>
                                      </a:lnTo>
                                      <a:lnTo>
                                        <a:pt x="0" y="514350"/>
                                      </a:lnTo>
                                      <a:lnTo>
                                        <a:pt x="0" y="33051"/>
                                      </a:lnTo>
                                      <a:lnTo>
                                        <a:pt x="28184" y="952"/>
                                      </a:lnTo>
                                      <a:lnTo>
                                        <a:pt x="33051" y="0"/>
                                      </a:lnTo>
                                      <a:lnTo>
                                        <a:pt x="805148" y="0"/>
                                      </a:lnTo>
                                      <a:lnTo>
                                        <a:pt x="837228" y="28194"/>
                                      </a:lnTo>
                                      <a:lnTo>
                                        <a:pt x="838200" y="33051"/>
                                      </a:lnTo>
                                      <a:lnTo>
                                        <a:pt x="838200" y="519398"/>
                                      </a:lnTo>
                                      <a:lnTo>
                                        <a:pt x="810015" y="551497"/>
                                      </a:lnTo>
                                      <a:lnTo>
                                        <a:pt x="805148" y="552450"/>
                                      </a:lnTo>
                                      <a:close/>
                                    </a:path>
                                  </a:pathLst>
                                </a:custGeom>
                                <a:solidFill>
                                  <a:srgbClr val="FFECD5"/>
                                </a:solidFill>
                              </wps:spPr>
                              <wps:bodyPr wrap="square" lIns="0" tIns="0" rIns="0" bIns="0" rtlCol="0">
                                <a:prstTxWarp prst="textNoShape">
                                  <a:avLst/>
                                </a:prstTxWarp>
                                <a:noAutofit/>
                              </wps:bodyPr>
                            </wps:wsp>
                          </wpg:wgp>
                        </a:graphicData>
                      </a:graphic>
                    </wp:anchor>
                  </w:drawing>
                </mc:Choice>
                <mc:Fallback>
                  <w:pict>
                    <v:group w14:anchorId="1A695E11" id="Group 29" o:spid="_x0000_s1026" style="position:absolute;margin-left:-.35pt;margin-top:-.75pt;width:399.75pt;height:245.25pt;z-index:-16960512;mso-wrap-distance-left:0;mso-wrap-distance-right:0" coordsize="50768,31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">
                      <v:shape id="Graphic 30" o:spid="_x0000_s1027" style="position:absolute;width:50768;height:31146;visibility:visible;mso-wrap-style:square;v-text-anchor:top" coordsize="5076825,3114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" path="m5076825,l1047750,,,,,3114675r1047750,l5076825,3114675,5076825,xe" fillcolor="#f9fafa" stroked="f">
                        <v:path arrowok="t"/>
                      </v:shape>
                      <v:shape id="Graphic 31" o:spid="_x0000_s1028" style="position:absolute;left:11430;top:24574;width:38290;height:5715;visibility:visible;mso-wrap-style:square;v-text-anchor:top" coordsize="382905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" path="m3829050,571500l,571500,,,3829050,r,571500xe" fillcolor="#fff6ec" stroked="f">
                        <v:path arrowok="t"/>
                      </v:shape>
                      <v:shape id="Graphic 32" o:spid="_x0000_s1029" style="position:absolute;left:1047;top:857;width:8382;height:5524;visibility:visible;mso-wrap-style:square;v-text-anchor:top" coordsize="838200,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" path="m805148,552450r-772097,l28184,551497,962,524255,,519398r,-5048l,33051,28184,952,33051,,805148,r32080,28194l838200,33051r,486347l810015,551497r-4867,953xe" fillcolor="#ffecd5" stroked="f">
                        <v:path arrowok="t"/>
                      </v:shape>
                    </v:group>
                  </w:pict>
                </mc:Fallback>
              </mc:AlternateContent>
            </w:r>
            <w:r>
              <w:rPr>
                <w:b/>
                <w:color w:val="C2400C"/>
                <w:spacing w:val="-4"/>
                <w:sz w:val="18"/>
              </w:rPr>
              <w:t xml:space="preserve">VOLTUS </w:t>
            </w:r>
            <w:r>
              <w:rPr>
                <w:b/>
                <w:color w:val="C2400C"/>
                <w:spacing w:val="-2"/>
                <w:sz w:val="18"/>
              </w:rPr>
              <w:t>INPUT</w:t>
            </w:r>
          </w:p>
          <w:p w14:paraId="106E48A6" w14:textId="77777777" w:rsidR="00646719" w:rsidRDefault="00000000">
            <w:pPr>
              <w:pStyle w:val="TableParagraph"/>
              <w:spacing w:before="2"/>
              <w:ind w:left="270"/>
              <w:rPr>
                <w:b/>
                <w:sz w:val="18"/>
              </w:rPr>
            </w:pPr>
            <w:r>
              <w:rPr>
                <w:b/>
                <w:color w:val="C2400C"/>
                <w:spacing w:val="-2"/>
                <w:sz w:val="18"/>
              </w:rPr>
              <w:t>REQUIRED</w:t>
            </w:r>
          </w:p>
        </w:tc>
        <w:tc>
          <w:tcPr>
            <w:tcW w:w="6345" w:type="dxa"/>
          </w:tcPr>
          <w:p w14:paraId="71E5D122" w14:textId="77777777" w:rsidR="00646719" w:rsidRDefault="00000000">
            <w:pPr>
              <w:pStyle w:val="TableParagraph"/>
              <w:spacing w:line="312" w:lineRule="auto"/>
              <w:ind w:left="160" w:right="159"/>
              <w:rPr>
                <w:sz w:val="20"/>
              </w:rPr>
            </w:pPr>
            <w:r>
              <w:rPr>
                <w:b/>
                <w:color w:val="1F2937"/>
                <w:sz w:val="20"/>
              </w:rPr>
              <w:t>Linyang</w:t>
            </w:r>
            <w:r>
              <w:rPr>
                <w:b/>
                <w:color w:val="1F2937"/>
                <w:spacing w:val="-5"/>
                <w:sz w:val="20"/>
              </w:rPr>
              <w:t xml:space="preserve"> </w:t>
            </w:r>
            <w:r>
              <w:rPr>
                <w:b/>
                <w:color w:val="1F2937"/>
                <w:sz w:val="20"/>
              </w:rPr>
              <w:t>BMS</w:t>
            </w:r>
            <w:r>
              <w:rPr>
                <w:b/>
                <w:color w:val="1F2937"/>
                <w:spacing w:val="-5"/>
                <w:sz w:val="20"/>
              </w:rPr>
              <w:t xml:space="preserve"> </w:t>
            </w:r>
            <w:r>
              <w:rPr>
                <w:b/>
                <w:color w:val="1F2937"/>
                <w:sz w:val="20"/>
              </w:rPr>
              <w:t>(BCMU</w:t>
            </w:r>
            <w:r>
              <w:rPr>
                <w:b/>
                <w:color w:val="1F2937"/>
                <w:spacing w:val="-5"/>
                <w:sz w:val="20"/>
              </w:rPr>
              <w:t xml:space="preserve"> </w:t>
            </w:r>
            <w:r>
              <w:rPr>
                <w:b/>
                <w:color w:val="1F2937"/>
                <w:sz w:val="20"/>
              </w:rPr>
              <w:t>Level</w:t>
            </w:r>
            <w:r>
              <w:rPr>
                <w:b/>
                <w:color w:val="1F2937"/>
                <w:spacing w:val="-5"/>
                <w:sz w:val="20"/>
              </w:rPr>
              <w:t xml:space="preserve"> </w:t>
            </w:r>
            <w:r>
              <w:rPr>
                <w:b/>
                <w:color w:val="1F2937"/>
                <w:sz w:val="20"/>
              </w:rPr>
              <w:t>2):</w:t>
            </w:r>
            <w:r>
              <w:rPr>
                <w:b/>
                <w:color w:val="1F2937"/>
                <w:spacing w:val="-4"/>
                <w:sz w:val="20"/>
              </w:rPr>
              <w:t xml:space="preserve"> </w:t>
            </w:r>
            <w:r>
              <w:rPr>
                <w:color w:val="1F2937"/>
                <w:sz w:val="20"/>
              </w:rPr>
              <w:t>SOC</w:t>
            </w:r>
            <w:r>
              <w:rPr>
                <w:color w:val="1F2937"/>
                <w:spacing w:val="-5"/>
                <w:sz w:val="20"/>
              </w:rPr>
              <w:t xml:space="preserve"> </w:t>
            </w:r>
            <w:r>
              <w:rPr>
                <w:color w:val="1F2937"/>
                <w:sz w:val="20"/>
              </w:rPr>
              <w:t>calculation</w:t>
            </w:r>
            <w:r>
              <w:rPr>
                <w:color w:val="1F2937"/>
                <w:spacing w:val="-5"/>
                <w:sz w:val="20"/>
              </w:rPr>
              <w:t xml:space="preserve"> </w:t>
            </w:r>
            <w:r>
              <w:rPr>
                <w:color w:val="1F2937"/>
                <w:sz w:val="20"/>
              </w:rPr>
              <w:t>accuracy</w:t>
            </w:r>
            <w:r>
              <w:rPr>
                <w:color w:val="1F2937"/>
                <w:spacing w:val="-5"/>
                <w:sz w:val="20"/>
              </w:rPr>
              <w:t xml:space="preserve"> </w:t>
            </w:r>
            <w:r>
              <w:rPr>
                <w:color w:val="1F2937"/>
                <w:sz w:val="20"/>
              </w:rPr>
              <w:t>is specified as ≤5%. Energy calculation error: ≤±2%.</w:t>
            </w:r>
          </w:p>
          <w:p w14:paraId="1894F479" w14:textId="77777777" w:rsidR="00646719" w:rsidRDefault="00646719">
            <w:pPr>
              <w:pStyle w:val="TableParagraph"/>
              <w:spacing w:before="72"/>
              <w:rPr>
                <w:b/>
                <w:sz w:val="20"/>
              </w:rPr>
            </w:pPr>
          </w:p>
          <w:p w14:paraId="257387D2" w14:textId="77777777" w:rsidR="00646719" w:rsidRDefault="00000000">
            <w:pPr>
              <w:pStyle w:val="TableParagraph"/>
              <w:spacing w:before="0" w:line="312" w:lineRule="auto"/>
              <w:ind w:left="160"/>
              <w:rPr>
                <w:sz w:val="20"/>
              </w:rPr>
            </w:pPr>
            <w:r>
              <w:rPr>
                <w:color w:val="1F2937"/>
                <w:sz w:val="20"/>
              </w:rPr>
              <w:t>The</w:t>
            </w:r>
            <w:r>
              <w:rPr>
                <w:color w:val="1F2937"/>
                <w:spacing w:val="-7"/>
                <w:sz w:val="20"/>
              </w:rPr>
              <w:t xml:space="preserve"> </w:t>
            </w:r>
            <w:r>
              <w:rPr>
                <w:color w:val="1F2937"/>
                <w:sz w:val="20"/>
              </w:rPr>
              <w:t>client</w:t>
            </w:r>
            <w:r>
              <w:rPr>
                <w:color w:val="1F2937"/>
                <w:spacing w:val="-7"/>
                <w:sz w:val="20"/>
              </w:rPr>
              <w:t xml:space="preserve"> </w:t>
            </w:r>
            <w:r>
              <w:rPr>
                <w:color w:val="1F2937"/>
                <w:sz w:val="20"/>
              </w:rPr>
              <w:t>requests</w:t>
            </w:r>
            <w:r>
              <w:rPr>
                <w:color w:val="1F2937"/>
                <w:spacing w:val="-7"/>
                <w:sz w:val="20"/>
              </w:rPr>
              <w:t xml:space="preserve"> </w:t>
            </w:r>
            <w:r>
              <w:rPr>
                <w:color w:val="1F2937"/>
                <w:sz w:val="20"/>
              </w:rPr>
              <w:t>&lt;1%</w:t>
            </w:r>
            <w:r>
              <w:rPr>
                <w:color w:val="1F2937"/>
                <w:spacing w:val="-7"/>
                <w:sz w:val="20"/>
              </w:rPr>
              <w:t xml:space="preserve"> </w:t>
            </w:r>
            <w:r>
              <w:rPr>
                <w:color w:val="1F2937"/>
                <w:sz w:val="20"/>
              </w:rPr>
              <w:t>SOC</w:t>
            </w:r>
            <w:r>
              <w:rPr>
                <w:color w:val="1F2937"/>
                <w:spacing w:val="-7"/>
                <w:sz w:val="20"/>
              </w:rPr>
              <w:t xml:space="preserve"> </w:t>
            </w:r>
            <w:r>
              <w:rPr>
                <w:color w:val="1F2937"/>
                <w:sz w:val="20"/>
              </w:rPr>
              <w:t>accuracy.</w:t>
            </w:r>
            <w:r>
              <w:rPr>
                <w:color w:val="1F2937"/>
                <w:spacing w:val="-9"/>
                <w:sz w:val="20"/>
              </w:rPr>
              <w:t xml:space="preserve"> </w:t>
            </w:r>
            <w:r>
              <w:rPr>
                <w:color w:val="1F2937"/>
                <w:sz w:val="20"/>
              </w:rPr>
              <w:t>This</w:t>
            </w:r>
            <w:r>
              <w:rPr>
                <w:color w:val="1F2937"/>
                <w:spacing w:val="-7"/>
                <w:sz w:val="20"/>
              </w:rPr>
              <w:t xml:space="preserve"> </w:t>
            </w:r>
            <w:r>
              <w:rPr>
                <w:color w:val="1F2937"/>
                <w:sz w:val="20"/>
              </w:rPr>
              <w:t>is</w:t>
            </w:r>
            <w:r>
              <w:rPr>
                <w:color w:val="1F2937"/>
                <w:spacing w:val="-7"/>
                <w:sz w:val="20"/>
              </w:rPr>
              <w:t xml:space="preserve"> </w:t>
            </w:r>
            <w:r>
              <w:rPr>
                <w:color w:val="1F2937"/>
                <w:sz w:val="20"/>
              </w:rPr>
              <w:t>significantly</w:t>
            </w:r>
            <w:r>
              <w:rPr>
                <w:color w:val="1F2937"/>
                <w:spacing w:val="-7"/>
                <w:sz w:val="20"/>
              </w:rPr>
              <w:t xml:space="preserve"> </w:t>
            </w:r>
            <w:r>
              <w:rPr>
                <w:color w:val="1F2937"/>
                <w:sz w:val="20"/>
              </w:rPr>
              <w:t>tighter than the BMS hardware specification.</w:t>
            </w:r>
          </w:p>
          <w:p w14:paraId="5C2E502A" w14:textId="77777777" w:rsidR="00646719" w:rsidRDefault="00646719">
            <w:pPr>
              <w:pStyle w:val="TableParagraph"/>
              <w:spacing w:before="57"/>
              <w:rPr>
                <w:b/>
                <w:sz w:val="20"/>
              </w:rPr>
            </w:pPr>
          </w:p>
          <w:p w14:paraId="77C64308" w14:textId="77777777" w:rsidR="00646719" w:rsidRDefault="00000000">
            <w:pPr>
              <w:pStyle w:val="TableParagraph"/>
              <w:spacing w:before="0" w:line="312" w:lineRule="auto"/>
              <w:ind w:left="160" w:right="159"/>
              <w:rPr>
                <w:sz w:val="20"/>
              </w:rPr>
            </w:pPr>
            <w:r>
              <w:rPr>
                <w:b/>
                <w:color w:val="1F2937"/>
                <w:sz w:val="20"/>
              </w:rPr>
              <w:t xml:space="preserve">Question for Voltus: </w:t>
            </w:r>
            <w:r>
              <w:rPr>
                <w:color w:val="1F2937"/>
                <w:sz w:val="20"/>
              </w:rPr>
              <w:t>Does the Voltus EMS apply any enhanced SOC</w:t>
            </w:r>
            <w:r>
              <w:rPr>
                <w:color w:val="1F2937"/>
                <w:spacing w:val="-6"/>
                <w:sz w:val="20"/>
              </w:rPr>
              <w:t xml:space="preserve"> </w:t>
            </w:r>
            <w:r>
              <w:rPr>
                <w:color w:val="1F2937"/>
                <w:sz w:val="20"/>
              </w:rPr>
              <w:t>estimation</w:t>
            </w:r>
            <w:r>
              <w:rPr>
                <w:color w:val="1F2937"/>
                <w:spacing w:val="-6"/>
                <w:sz w:val="20"/>
              </w:rPr>
              <w:t xml:space="preserve"> </w:t>
            </w:r>
            <w:r>
              <w:rPr>
                <w:color w:val="1F2937"/>
                <w:sz w:val="20"/>
              </w:rPr>
              <w:t>algorithms</w:t>
            </w:r>
            <w:r>
              <w:rPr>
                <w:color w:val="1F2937"/>
                <w:spacing w:val="-6"/>
                <w:sz w:val="20"/>
              </w:rPr>
              <w:t xml:space="preserve"> </w:t>
            </w:r>
            <w:r>
              <w:rPr>
                <w:color w:val="1F2937"/>
                <w:sz w:val="20"/>
              </w:rPr>
              <w:t>(e.g.,</w:t>
            </w:r>
            <w:r>
              <w:rPr>
                <w:color w:val="1F2937"/>
                <w:spacing w:val="-6"/>
                <w:sz w:val="20"/>
              </w:rPr>
              <w:t xml:space="preserve"> </w:t>
            </w:r>
            <w:r>
              <w:rPr>
                <w:color w:val="1F2937"/>
                <w:sz w:val="20"/>
              </w:rPr>
              <w:t>Kalman</w:t>
            </w:r>
            <w:r>
              <w:rPr>
                <w:color w:val="1F2937"/>
                <w:spacing w:val="-6"/>
                <w:sz w:val="20"/>
              </w:rPr>
              <w:t xml:space="preserve"> </w:t>
            </w:r>
            <w:r>
              <w:rPr>
                <w:color w:val="1F2937"/>
                <w:sz w:val="20"/>
              </w:rPr>
              <w:t>filtering,</w:t>
            </w:r>
            <w:r>
              <w:rPr>
                <w:color w:val="1F2937"/>
                <w:spacing w:val="-6"/>
                <w:sz w:val="20"/>
              </w:rPr>
              <w:t xml:space="preserve"> </w:t>
            </w:r>
            <w:r>
              <w:rPr>
                <w:color w:val="1F2937"/>
                <w:sz w:val="20"/>
              </w:rPr>
              <w:t>coulomb</w:t>
            </w:r>
            <w:r>
              <w:rPr>
                <w:color w:val="1F2937"/>
                <w:spacing w:val="-6"/>
                <w:sz w:val="20"/>
              </w:rPr>
              <w:t xml:space="preserve"> </w:t>
            </w:r>
            <w:r>
              <w:rPr>
                <w:color w:val="1F2937"/>
                <w:sz w:val="20"/>
              </w:rPr>
              <w:t>counting with drift correction, OCV correlation) on top of the BMS-reported SOC to achieve higher accuracy? What SOC accuracy can realistically be guaranteed at the EMS level? Can you provide a technical brief on the SOC estimation methodology?</w:t>
            </w:r>
          </w:p>
          <w:p w14:paraId="0C0679B4" w14:textId="77777777" w:rsidR="00646719" w:rsidRDefault="00646719">
            <w:pPr>
              <w:pStyle w:val="TableParagraph"/>
              <w:spacing w:before="76"/>
              <w:rPr>
                <w:b/>
                <w:sz w:val="20"/>
              </w:rPr>
            </w:pPr>
          </w:p>
          <w:p w14:paraId="2A860A20" w14:textId="77777777" w:rsidR="00646719" w:rsidRDefault="00000000">
            <w:pPr>
              <w:pStyle w:val="TableParagraph"/>
              <w:spacing w:before="0"/>
              <w:ind w:left="310"/>
              <w:rPr>
                <w:i/>
                <w:color w:val="1F2937"/>
                <w:spacing w:val="-2"/>
                <w:sz w:val="20"/>
              </w:rPr>
            </w:pPr>
            <w:r>
              <w:rPr>
                <w:i/>
                <w:color w:val="1F2937"/>
                <w:sz w:val="20"/>
              </w:rPr>
              <w:t>Voltus</w:t>
            </w:r>
            <w:r>
              <w:rPr>
                <w:i/>
                <w:color w:val="1F2937"/>
                <w:spacing w:val="-9"/>
                <w:sz w:val="20"/>
              </w:rPr>
              <w:t xml:space="preserve"> </w:t>
            </w:r>
            <w:r>
              <w:rPr>
                <w:i/>
                <w:color w:val="1F2937"/>
                <w:spacing w:val="-2"/>
                <w:sz w:val="20"/>
              </w:rPr>
              <w:t>response:</w:t>
            </w:r>
          </w:p>
          <w:p w14:paraId="5B862A58" w14:textId="77777777" w:rsidR="00470042" w:rsidRDefault="00470042">
            <w:pPr>
              <w:pStyle w:val="TableParagraph"/>
              <w:spacing w:before="0"/>
              <w:ind w:left="310"/>
              <w:rPr>
                <w:i/>
                <w:color w:val="1F2937"/>
                <w:spacing w:val="-2"/>
                <w:sz w:val="20"/>
              </w:rPr>
            </w:pPr>
          </w:p>
          <w:p w14:paraId="49E75F35" w14:textId="77777777" w:rsidR="00470042" w:rsidRPr="00470042" w:rsidRDefault="00470042" w:rsidP="00470042">
            <w:pPr>
              <w:pStyle w:val="TableParagraph"/>
              <w:spacing w:before="0"/>
              <w:ind w:left="310"/>
              <w:rPr>
                <w:i/>
                <w:sz w:val="20"/>
                <w:lang w:val="en-AU"/>
              </w:rPr>
            </w:pPr>
            <w:r w:rsidRPr="00470042">
              <w:rPr>
                <w:i/>
                <w:sz w:val="20"/>
                <w:lang w:val="en-AU"/>
              </w:rPr>
              <w:t>Currently, Voltus EMS relies on the SOC value reported by the BMS. In practice, the key factor determining SOC accuracy is the precision of current measurement over time (Ah integration), as this has the greatest impact on calculation accuracy. In addition, correction characteristics based on cell voltage are typically applied — particularly using the highest and lowest cell voltage — to periodically adjust SOC estimation.</w:t>
            </w:r>
          </w:p>
          <w:p w14:paraId="4C3C4EFE" w14:textId="77777777" w:rsidR="00470042" w:rsidRPr="00470042" w:rsidRDefault="00470042" w:rsidP="00470042">
            <w:pPr>
              <w:pStyle w:val="TableParagraph"/>
              <w:spacing w:before="0"/>
              <w:ind w:left="310"/>
              <w:rPr>
                <w:i/>
                <w:sz w:val="20"/>
                <w:lang w:val="en-AU"/>
              </w:rPr>
            </w:pPr>
            <w:r w:rsidRPr="00470042">
              <w:rPr>
                <w:i/>
                <w:sz w:val="20"/>
                <w:lang w:val="en-AU"/>
              </w:rPr>
              <w:t>Achieving very high SOC accuracy at the supervisory (EMS) level is a complex task and strongly depends on measurement quality and battery modeling. If there is a formal requirement to achieve a specific accuracy (e.g. &lt;1%), we can analyze this in detail and evaluate the feasibility of implementing enhanced estimation methods.</w:t>
            </w:r>
          </w:p>
          <w:p w14:paraId="40AF3ED7" w14:textId="77777777" w:rsidR="00470042" w:rsidRPr="00470042" w:rsidRDefault="00470042" w:rsidP="00470042">
            <w:pPr>
              <w:pStyle w:val="TableParagraph"/>
              <w:spacing w:before="0"/>
              <w:ind w:left="310"/>
              <w:rPr>
                <w:i/>
                <w:sz w:val="20"/>
                <w:lang w:val="en-AU"/>
              </w:rPr>
            </w:pPr>
            <w:r w:rsidRPr="00470042">
              <w:rPr>
                <w:i/>
                <w:sz w:val="20"/>
                <w:lang w:val="en-AU"/>
              </w:rPr>
              <w:t>However, from the perspective of system control and operational safety, SOC is not a critical parameter for EMS control algorithms. Our energy storage management strategy is primarily based on direct monitoring of electrochemical cell parameters, in particular:</w:t>
            </w:r>
          </w:p>
          <w:p w14:paraId="1E0A8C68" w14:textId="77777777" w:rsidR="00470042" w:rsidRPr="00470042" w:rsidRDefault="00470042" w:rsidP="00470042">
            <w:pPr>
              <w:pStyle w:val="TableParagraph"/>
              <w:numPr>
                <w:ilvl w:val="0"/>
                <w:numId w:val="8"/>
              </w:numPr>
              <w:spacing w:before="0"/>
              <w:rPr>
                <w:i/>
                <w:sz w:val="20"/>
                <w:lang w:val="pl-PL"/>
              </w:rPr>
            </w:pPr>
            <w:r w:rsidRPr="00470042">
              <w:rPr>
                <w:i/>
                <w:sz w:val="20"/>
                <w:lang w:val="pl-PL"/>
              </w:rPr>
              <w:t>maximum cell voltage,</w:t>
            </w:r>
          </w:p>
          <w:p w14:paraId="15B94481" w14:textId="77777777" w:rsidR="00470042" w:rsidRPr="00470042" w:rsidRDefault="00470042" w:rsidP="00470042">
            <w:pPr>
              <w:pStyle w:val="TableParagraph"/>
              <w:numPr>
                <w:ilvl w:val="0"/>
                <w:numId w:val="8"/>
              </w:numPr>
              <w:spacing w:before="0"/>
              <w:rPr>
                <w:i/>
                <w:sz w:val="20"/>
                <w:lang w:val="pl-PL"/>
              </w:rPr>
            </w:pPr>
            <w:r w:rsidRPr="00470042">
              <w:rPr>
                <w:i/>
                <w:sz w:val="20"/>
                <w:lang w:val="pl-PL"/>
              </w:rPr>
              <w:t>minimum cell voltage,</w:t>
            </w:r>
          </w:p>
          <w:p w14:paraId="7F85D0B7" w14:textId="77777777" w:rsidR="00470042" w:rsidRPr="00470042" w:rsidRDefault="00470042" w:rsidP="00470042">
            <w:pPr>
              <w:pStyle w:val="TableParagraph"/>
              <w:numPr>
                <w:ilvl w:val="0"/>
                <w:numId w:val="8"/>
              </w:numPr>
              <w:spacing w:before="0"/>
              <w:rPr>
                <w:i/>
                <w:sz w:val="20"/>
                <w:lang w:val="pl-PL"/>
              </w:rPr>
            </w:pPr>
            <w:r w:rsidRPr="00470042">
              <w:rPr>
                <w:i/>
                <w:sz w:val="20"/>
                <w:lang w:val="pl-PL"/>
              </w:rPr>
              <w:t>voltage spread between cells.</w:t>
            </w:r>
          </w:p>
          <w:p w14:paraId="4BA5041A" w14:textId="77777777" w:rsidR="00470042" w:rsidRPr="00470042" w:rsidRDefault="00470042" w:rsidP="00470042">
            <w:pPr>
              <w:pStyle w:val="TableParagraph"/>
              <w:spacing w:before="0"/>
              <w:ind w:left="310"/>
              <w:rPr>
                <w:i/>
                <w:sz w:val="20"/>
                <w:lang w:val="en-AU"/>
              </w:rPr>
            </w:pPr>
            <w:r w:rsidRPr="00470042">
              <w:rPr>
                <w:i/>
                <w:sz w:val="20"/>
                <w:lang w:val="en-AU"/>
              </w:rPr>
              <w:t>Based on these values, the EMS dynamically controls charge and discharge power limits to ensure that each cell operates within its optimal and safe operating range.</w:t>
            </w:r>
          </w:p>
          <w:p w14:paraId="149B2A98" w14:textId="77777777" w:rsidR="00470042" w:rsidRPr="00470042" w:rsidRDefault="00470042" w:rsidP="00470042">
            <w:pPr>
              <w:pStyle w:val="TableParagraph"/>
              <w:spacing w:before="0"/>
              <w:ind w:left="310"/>
              <w:rPr>
                <w:i/>
                <w:sz w:val="20"/>
                <w:lang w:val="en-AU"/>
              </w:rPr>
            </w:pPr>
            <w:r w:rsidRPr="00470042">
              <w:rPr>
                <w:i/>
                <w:sz w:val="20"/>
                <w:lang w:val="en-AU"/>
              </w:rPr>
              <w:t>Additionally, when cell voltage approaches defined operational limits, the EMS applies corrective SOC adjustments (upward or downward) to reflect the actual usable energy boundaries. This ensures that the reported SOC reaches the practical minimum or maximum level in line with real cell conditions.</w:t>
            </w:r>
          </w:p>
          <w:p w14:paraId="1FBDD832" w14:textId="77777777" w:rsidR="00470042" w:rsidRPr="00470042" w:rsidRDefault="00470042" w:rsidP="00470042">
            <w:pPr>
              <w:pStyle w:val="TableParagraph"/>
              <w:spacing w:before="0"/>
              <w:ind w:left="310"/>
              <w:rPr>
                <w:i/>
                <w:sz w:val="20"/>
                <w:lang w:val="en-AU"/>
              </w:rPr>
            </w:pPr>
            <w:r w:rsidRPr="00470042">
              <w:rPr>
                <w:i/>
                <w:sz w:val="20"/>
                <w:lang w:val="en-AU"/>
              </w:rPr>
              <w:t>We do not rely solely on SOC — for energy storage management, the most important parameter is the actual cell voltage, which directly reflects the real operating condition of the battery and forms the foundation of the control strategy.</w:t>
            </w:r>
          </w:p>
          <w:p w14:paraId="6F77A22A" w14:textId="77777777" w:rsidR="00470042" w:rsidRPr="00470042" w:rsidRDefault="00470042">
            <w:pPr>
              <w:pStyle w:val="TableParagraph"/>
              <w:spacing w:before="0"/>
              <w:ind w:left="310"/>
              <w:rPr>
                <w:i/>
                <w:sz w:val="20"/>
                <w:lang w:val="en-AU"/>
              </w:rPr>
            </w:pPr>
          </w:p>
        </w:tc>
      </w:tr>
    </w:tbl>
    <w:p w14:paraId="00FF31E5" w14:textId="77777777" w:rsidR="00646719" w:rsidRDefault="00646719">
      <w:pPr>
        <w:pStyle w:val="TableParagraph"/>
        <w:rPr>
          <w:i/>
          <w:sz w:val="20"/>
        </w:rPr>
        <w:sectPr w:rsidR="00646719">
          <w:pgSz w:w="11900" w:h="16840"/>
          <w:pgMar w:top="0" w:right="283" w:bottom="280" w:left="283" w:header="708" w:footer="708" w:gutter="0"/>
          <w:cols w:space="708"/>
        </w:sectPr>
      </w:pPr>
    </w:p>
    <w:tbl>
      <w:tblPr>
        <w:tblStyle w:val="TableNormal"/>
        <w:tblW w:w="0" w:type="auto"/>
        <w:tblInd w:w="32" w:type="dxa"/>
        <w:tblBorders>
          <w:top w:val="single" w:sz="6" w:space="0" w:color="D0D5DA"/>
          <w:left w:val="single" w:sz="6" w:space="0" w:color="D0D5DA"/>
          <w:bottom w:val="single" w:sz="6" w:space="0" w:color="D0D5DA"/>
          <w:right w:val="single" w:sz="6" w:space="0" w:color="D0D5DA"/>
          <w:insideH w:val="single" w:sz="6" w:space="0" w:color="D0D5DA"/>
          <w:insideV w:val="single" w:sz="6" w:space="0" w:color="D0D5DA"/>
        </w:tblBorders>
        <w:tblLayout w:type="fixed"/>
        <w:tblLook w:val="01E0" w:firstRow="1" w:lastRow="1" w:firstColumn="1" w:lastColumn="1" w:noHBand="0" w:noVBand="0"/>
      </w:tblPr>
      <w:tblGrid>
        <w:gridCol w:w="600"/>
        <w:gridCol w:w="2715"/>
        <w:gridCol w:w="1635"/>
        <w:gridCol w:w="6345"/>
      </w:tblGrid>
      <w:tr w:rsidR="00646719" w14:paraId="44631B99" w14:textId="77777777">
        <w:trPr>
          <w:trHeight w:val="5535"/>
        </w:trPr>
        <w:tc>
          <w:tcPr>
            <w:tcW w:w="600" w:type="dxa"/>
          </w:tcPr>
          <w:p w14:paraId="5929D57D" w14:textId="77777777" w:rsidR="00646719" w:rsidRDefault="00000000">
            <w:pPr>
              <w:pStyle w:val="TableParagraph"/>
              <w:spacing w:before="124"/>
              <w:ind w:left="157"/>
              <w:rPr>
                <w:sz w:val="20"/>
              </w:rPr>
            </w:pPr>
            <w:r>
              <w:rPr>
                <w:color w:val="1F2937"/>
                <w:spacing w:val="-5"/>
                <w:sz w:val="20"/>
              </w:rPr>
              <w:lastRenderedPageBreak/>
              <w:t>2.6</w:t>
            </w:r>
          </w:p>
        </w:tc>
        <w:tc>
          <w:tcPr>
            <w:tcW w:w="2715" w:type="dxa"/>
          </w:tcPr>
          <w:p w14:paraId="34EFF833" w14:textId="77777777" w:rsidR="00646719" w:rsidRDefault="00000000">
            <w:pPr>
              <w:pStyle w:val="TableParagraph"/>
              <w:spacing w:before="124" w:line="297" w:lineRule="auto"/>
              <w:ind w:left="150"/>
              <w:rPr>
                <w:b/>
                <w:sz w:val="20"/>
              </w:rPr>
            </w:pPr>
            <w:r>
              <w:rPr>
                <w:b/>
                <w:color w:val="1F2937"/>
                <w:sz w:val="20"/>
              </w:rPr>
              <w:t>SOH</w:t>
            </w:r>
            <w:r>
              <w:rPr>
                <w:b/>
                <w:color w:val="1F2937"/>
                <w:spacing w:val="-14"/>
                <w:sz w:val="20"/>
              </w:rPr>
              <w:t xml:space="preserve"> </w:t>
            </w:r>
            <w:r>
              <w:rPr>
                <w:b/>
                <w:color w:val="1F2937"/>
                <w:sz w:val="20"/>
              </w:rPr>
              <w:t>estimation</w:t>
            </w:r>
            <w:r>
              <w:rPr>
                <w:b/>
                <w:color w:val="1F2937"/>
                <w:spacing w:val="-14"/>
                <w:sz w:val="20"/>
              </w:rPr>
              <w:t xml:space="preserve"> </w:t>
            </w:r>
            <w:r>
              <w:rPr>
                <w:b/>
                <w:color w:val="1F2937"/>
                <w:sz w:val="20"/>
              </w:rPr>
              <w:t>with degradation model</w:t>
            </w:r>
          </w:p>
        </w:tc>
        <w:tc>
          <w:tcPr>
            <w:tcW w:w="1635" w:type="dxa"/>
          </w:tcPr>
          <w:p w14:paraId="75118F05" w14:textId="77777777" w:rsidR="00646719" w:rsidRDefault="00000000">
            <w:pPr>
              <w:pStyle w:val="TableParagraph"/>
              <w:spacing w:before="157" w:line="312" w:lineRule="auto"/>
              <w:ind w:left="270" w:right="347"/>
              <w:rPr>
                <w:b/>
                <w:sz w:val="18"/>
              </w:rPr>
            </w:pPr>
            <w:r>
              <w:rPr>
                <w:b/>
                <w:noProof/>
                <w:sz w:val="18"/>
              </w:rPr>
              <mc:AlternateContent>
                <mc:Choice Requires="wpg">
                  <w:drawing>
                    <wp:anchor distT="0" distB="0" distL="0" distR="0" simplePos="0" relativeHeight="486358016" behindDoc="1" locked="0" layoutInCell="1" allowOverlap="1" wp14:anchorId="23ED75E1" wp14:editId="67CFF282">
                      <wp:simplePos x="0" y="0"/>
                      <wp:positionH relativeFrom="column">
                        <wp:posOffset>100012</wp:posOffset>
                      </wp:positionH>
                      <wp:positionV relativeFrom="paragraph">
                        <wp:posOffset>64031</wp:posOffset>
                      </wp:positionV>
                      <wp:extent cx="838200" cy="723900"/>
                      <wp:effectExtent l="0" t="0" r="0" b="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8200" cy="723900"/>
                                <a:chOff x="0" y="0"/>
                                <a:chExt cx="838200" cy="723900"/>
                              </a:xfrm>
                            </wpg:grpSpPr>
                            <wps:wsp>
                              <wps:cNvPr id="34" name="Graphic 34"/>
                              <wps:cNvSpPr/>
                              <wps:spPr>
                                <a:xfrm>
                                  <a:off x="0" y="0"/>
                                  <a:ext cx="838200" cy="723900"/>
                                </a:xfrm>
                                <a:custGeom>
                                  <a:avLst/>
                                  <a:gdLst/>
                                  <a:ahLst/>
                                  <a:cxnLst/>
                                  <a:rect l="l" t="t" r="r" b="b"/>
                                  <a:pathLst>
                                    <a:path w="838200" h="723900">
                                      <a:moveTo>
                                        <a:pt x="805148" y="723900"/>
                                      </a:moveTo>
                                      <a:lnTo>
                                        <a:pt x="33051" y="723900"/>
                                      </a:lnTo>
                                      <a:lnTo>
                                        <a:pt x="28184" y="722947"/>
                                      </a:lnTo>
                                      <a:lnTo>
                                        <a:pt x="962" y="695705"/>
                                      </a:lnTo>
                                      <a:lnTo>
                                        <a:pt x="0" y="690848"/>
                                      </a:lnTo>
                                      <a:lnTo>
                                        <a:pt x="0" y="685800"/>
                                      </a:lnTo>
                                      <a:lnTo>
                                        <a:pt x="0" y="33051"/>
                                      </a:lnTo>
                                      <a:lnTo>
                                        <a:pt x="28184" y="952"/>
                                      </a:lnTo>
                                      <a:lnTo>
                                        <a:pt x="33051" y="0"/>
                                      </a:lnTo>
                                      <a:lnTo>
                                        <a:pt x="805148" y="0"/>
                                      </a:lnTo>
                                      <a:lnTo>
                                        <a:pt x="837228" y="28194"/>
                                      </a:lnTo>
                                      <a:lnTo>
                                        <a:pt x="838200" y="33051"/>
                                      </a:lnTo>
                                      <a:lnTo>
                                        <a:pt x="838200" y="690848"/>
                                      </a:lnTo>
                                      <a:lnTo>
                                        <a:pt x="810015" y="722947"/>
                                      </a:lnTo>
                                      <a:lnTo>
                                        <a:pt x="805148" y="723900"/>
                                      </a:lnTo>
                                      <a:close/>
                                    </a:path>
                                  </a:pathLst>
                                </a:custGeom>
                                <a:solidFill>
                                  <a:srgbClr val="DAE9FE"/>
                                </a:solidFill>
                              </wps:spPr>
                              <wps:bodyPr wrap="square" lIns="0" tIns="0" rIns="0" bIns="0" rtlCol="0">
                                <a:prstTxWarp prst="textNoShape">
                                  <a:avLst/>
                                </a:prstTxWarp>
                                <a:noAutofit/>
                              </wps:bodyPr>
                            </wps:wsp>
                          </wpg:wgp>
                        </a:graphicData>
                      </a:graphic>
                    </wp:anchor>
                  </w:drawing>
                </mc:Choice>
                <mc:Fallback>
                  <w:pict>
                    <v:group w14:anchorId="39030100" id="Group 33" o:spid="_x0000_s1026" style="position:absolute;margin-left:7.85pt;margin-top:5.05pt;width:66pt;height:57pt;z-index:-16958464;mso-wrap-distance-left:0;mso-wrap-distance-right:0" coordsize="8382,7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">
                      <v:shape id="Graphic 34" o:spid="_x0000_s1027" style="position:absolute;width:8382;height:7239;visibility:visible;mso-wrap-style:square;v-text-anchor:top" coordsize="838200,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" path="m805148,723900r-772097,l28184,722947,962,695705,,690848r,-5048l,33051,28184,952,33051,,805148,r32080,28194l838200,33051r,657797l810015,722947r-4867,953xe" fillcolor="#dae9fe" stroked="f">
                        <v:path arrowok="t"/>
                      </v:shape>
                    </v:group>
                  </w:pict>
                </mc:Fallback>
              </mc:AlternateContent>
            </w:r>
            <w:r>
              <w:rPr>
                <w:b/>
                <w:color w:val="1D40AF"/>
                <w:spacing w:val="-2"/>
                <w:sz w:val="18"/>
              </w:rPr>
              <w:t>PARTIAL</w:t>
            </w:r>
            <w:r>
              <w:rPr>
                <w:b/>
                <w:color w:val="1D40AF"/>
                <w:spacing w:val="-11"/>
                <w:sz w:val="18"/>
              </w:rPr>
              <w:t xml:space="preserve"> </w:t>
            </w:r>
            <w:r>
              <w:rPr>
                <w:b/>
                <w:color w:val="1D40AF"/>
                <w:spacing w:val="-2"/>
                <w:sz w:val="18"/>
              </w:rPr>
              <w:t>— VOLTUS</w:t>
            </w:r>
          </w:p>
          <w:p w14:paraId="3DA8B27F" w14:textId="77777777" w:rsidR="00646719" w:rsidRDefault="00000000">
            <w:pPr>
              <w:pStyle w:val="TableParagraph"/>
              <w:spacing w:before="2"/>
              <w:ind w:left="270"/>
              <w:rPr>
                <w:b/>
                <w:sz w:val="18"/>
              </w:rPr>
            </w:pPr>
            <w:r>
              <w:rPr>
                <w:b/>
                <w:color w:val="1D40AF"/>
                <w:spacing w:val="-2"/>
                <w:sz w:val="18"/>
              </w:rPr>
              <w:t>INPUT</w:t>
            </w:r>
          </w:p>
          <w:p w14:paraId="0BD47966" w14:textId="77777777" w:rsidR="00646719" w:rsidRDefault="00000000">
            <w:pPr>
              <w:pStyle w:val="TableParagraph"/>
              <w:spacing w:before="63"/>
              <w:ind w:left="270"/>
              <w:rPr>
                <w:b/>
                <w:sz w:val="18"/>
              </w:rPr>
            </w:pPr>
            <w:r>
              <w:rPr>
                <w:b/>
                <w:color w:val="1D40AF"/>
                <w:spacing w:val="-2"/>
                <w:sz w:val="18"/>
              </w:rPr>
              <w:t>REQUIRED</w:t>
            </w:r>
          </w:p>
        </w:tc>
        <w:tc>
          <w:tcPr>
            <w:tcW w:w="6345" w:type="dxa"/>
          </w:tcPr>
          <w:p w14:paraId="7141E790" w14:textId="77777777" w:rsidR="00646719" w:rsidRDefault="00000000">
            <w:pPr>
              <w:pStyle w:val="TableParagraph"/>
              <w:spacing w:before="124" w:line="297" w:lineRule="auto"/>
              <w:ind w:left="160" w:right="159"/>
              <w:rPr>
                <w:sz w:val="20"/>
              </w:rPr>
            </w:pPr>
            <w:r>
              <w:rPr>
                <w:b/>
                <w:color w:val="1F2937"/>
                <w:sz w:val="20"/>
              </w:rPr>
              <w:t>Confirmed</w:t>
            </w:r>
            <w:r>
              <w:rPr>
                <w:b/>
                <w:color w:val="1F2937"/>
                <w:spacing w:val="-8"/>
                <w:sz w:val="20"/>
              </w:rPr>
              <w:t xml:space="preserve"> </w:t>
            </w:r>
            <w:r>
              <w:rPr>
                <w:b/>
                <w:color w:val="1F2937"/>
                <w:sz w:val="20"/>
              </w:rPr>
              <w:t>from</w:t>
            </w:r>
            <w:r>
              <w:rPr>
                <w:b/>
                <w:color w:val="1F2937"/>
                <w:spacing w:val="-8"/>
                <w:sz w:val="20"/>
              </w:rPr>
              <w:t xml:space="preserve"> </w:t>
            </w:r>
            <w:r>
              <w:rPr>
                <w:b/>
                <w:color w:val="1F2937"/>
                <w:sz w:val="20"/>
              </w:rPr>
              <w:t>Linyang</w:t>
            </w:r>
            <w:r>
              <w:rPr>
                <w:b/>
                <w:color w:val="1F2937"/>
                <w:spacing w:val="-8"/>
                <w:sz w:val="20"/>
              </w:rPr>
              <w:t xml:space="preserve"> </w:t>
            </w:r>
            <w:r>
              <w:rPr>
                <w:b/>
                <w:color w:val="1F2937"/>
                <w:sz w:val="20"/>
              </w:rPr>
              <w:t>warranty:</w:t>
            </w:r>
            <w:r>
              <w:rPr>
                <w:b/>
                <w:color w:val="1F2937"/>
                <w:spacing w:val="-7"/>
                <w:sz w:val="20"/>
              </w:rPr>
              <w:t xml:space="preserve"> </w:t>
            </w:r>
            <w:r>
              <w:rPr>
                <w:color w:val="1F2937"/>
                <w:sz w:val="20"/>
              </w:rPr>
              <w:t>Degradation</w:t>
            </w:r>
            <w:r>
              <w:rPr>
                <w:color w:val="1F2937"/>
                <w:spacing w:val="-8"/>
                <w:sz w:val="20"/>
              </w:rPr>
              <w:t xml:space="preserve"> </w:t>
            </w:r>
            <w:r>
              <w:rPr>
                <w:color w:val="1F2937"/>
                <w:sz w:val="20"/>
              </w:rPr>
              <w:t>curves documented with guaranteed SOH milestones:</w:t>
            </w:r>
          </w:p>
          <w:p w14:paraId="085D7148" w14:textId="77777777" w:rsidR="00646719" w:rsidRDefault="00000000">
            <w:pPr>
              <w:pStyle w:val="TableParagraph"/>
              <w:spacing w:before="134" w:line="376" w:lineRule="auto"/>
              <w:ind w:left="460" w:right="3151"/>
              <w:rPr>
                <w:sz w:val="20"/>
              </w:rPr>
            </w:pPr>
            <w:r>
              <w:rPr>
                <w:noProof/>
                <w:sz w:val="20"/>
              </w:rPr>
              <mc:AlternateContent>
                <mc:Choice Requires="wpg">
                  <w:drawing>
                    <wp:anchor distT="0" distB="0" distL="0" distR="0" simplePos="0" relativeHeight="486357504" behindDoc="1" locked="0" layoutInCell="1" allowOverlap="1" wp14:anchorId="2F9740CA" wp14:editId="589D5DDF">
                      <wp:simplePos x="0" y="0"/>
                      <wp:positionH relativeFrom="column">
                        <wp:posOffset>100012</wp:posOffset>
                      </wp:positionH>
                      <wp:positionV relativeFrom="paragraph">
                        <wp:posOffset>147064</wp:posOffset>
                      </wp:positionV>
                      <wp:extent cx="3829050" cy="2838450"/>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29050" cy="2838450"/>
                                <a:chOff x="0" y="0"/>
                                <a:chExt cx="3829050" cy="2838450"/>
                              </a:xfrm>
                            </wpg:grpSpPr>
                            <wps:wsp>
                              <wps:cNvPr id="36" name="Graphic 36"/>
                              <wps:cNvSpPr/>
                              <wps:spPr>
                                <a:xfrm>
                                  <a:off x="0" y="2266950"/>
                                  <a:ext cx="3829050" cy="571500"/>
                                </a:xfrm>
                                <a:custGeom>
                                  <a:avLst/>
                                  <a:gdLst/>
                                  <a:ahLst/>
                                  <a:cxnLst/>
                                  <a:rect l="l" t="t" r="r" b="b"/>
                                  <a:pathLst>
                                    <a:path w="3829050" h="571500">
                                      <a:moveTo>
                                        <a:pt x="3829050" y="571500"/>
                                      </a:moveTo>
                                      <a:lnTo>
                                        <a:pt x="0" y="571500"/>
                                      </a:lnTo>
                                      <a:lnTo>
                                        <a:pt x="0" y="0"/>
                                      </a:lnTo>
                                      <a:lnTo>
                                        <a:pt x="3829050" y="0"/>
                                      </a:lnTo>
                                      <a:lnTo>
                                        <a:pt x="3829050" y="571500"/>
                                      </a:lnTo>
                                      <a:close/>
                                    </a:path>
                                  </a:pathLst>
                                </a:custGeom>
                                <a:solidFill>
                                  <a:srgbClr val="FFF6EC"/>
                                </a:solidFill>
                              </wps:spPr>
                              <wps:bodyPr wrap="square" lIns="0" tIns="0" rIns="0" bIns="0" rtlCol="0">
                                <a:prstTxWarp prst="textNoShape">
                                  <a:avLst/>
                                </a:prstTxWarp>
                                <a:noAutofit/>
                              </wps:bodyPr>
                            </wps:wsp>
                            <wps:wsp>
                              <wps:cNvPr id="37" name="Graphic 37"/>
                              <wps:cNvSpPr/>
                              <wps:spPr>
                                <a:xfrm>
                                  <a:off x="47625" y="0"/>
                                  <a:ext cx="38100" cy="723900"/>
                                </a:xfrm>
                                <a:custGeom>
                                  <a:avLst/>
                                  <a:gdLst/>
                                  <a:ahLst/>
                                  <a:cxnLst/>
                                  <a:rect l="l" t="t" r="r" b="b"/>
                                  <a:pathLst>
                                    <a:path w="38100" h="723900">
                                      <a:moveTo>
                                        <a:pt x="38100" y="702284"/>
                                      </a:moveTo>
                                      <a:lnTo>
                                        <a:pt x="21564" y="685800"/>
                                      </a:lnTo>
                                      <a:lnTo>
                                        <a:pt x="16522" y="685800"/>
                                      </a:lnTo>
                                      <a:lnTo>
                                        <a:pt x="0" y="702284"/>
                                      </a:lnTo>
                                      <a:lnTo>
                                        <a:pt x="0" y="707339"/>
                                      </a:lnTo>
                                      <a:lnTo>
                                        <a:pt x="16522" y="723900"/>
                                      </a:lnTo>
                                      <a:lnTo>
                                        <a:pt x="21564" y="723900"/>
                                      </a:lnTo>
                                      <a:lnTo>
                                        <a:pt x="38100" y="707339"/>
                                      </a:lnTo>
                                      <a:lnTo>
                                        <a:pt x="38100" y="704850"/>
                                      </a:lnTo>
                                      <a:lnTo>
                                        <a:pt x="38100" y="702284"/>
                                      </a:lnTo>
                                      <a:close/>
                                    </a:path>
                                    <a:path w="38100" h="723900">
                                      <a:moveTo>
                                        <a:pt x="38100" y="473684"/>
                                      </a:moveTo>
                                      <a:lnTo>
                                        <a:pt x="21564" y="457200"/>
                                      </a:lnTo>
                                      <a:lnTo>
                                        <a:pt x="16522" y="457200"/>
                                      </a:lnTo>
                                      <a:lnTo>
                                        <a:pt x="0" y="473684"/>
                                      </a:lnTo>
                                      <a:lnTo>
                                        <a:pt x="0" y="478828"/>
                                      </a:lnTo>
                                      <a:lnTo>
                                        <a:pt x="16522" y="495300"/>
                                      </a:lnTo>
                                      <a:lnTo>
                                        <a:pt x="21564" y="495300"/>
                                      </a:lnTo>
                                      <a:lnTo>
                                        <a:pt x="38100" y="478828"/>
                                      </a:lnTo>
                                      <a:lnTo>
                                        <a:pt x="38100" y="476250"/>
                                      </a:lnTo>
                                      <a:lnTo>
                                        <a:pt x="38100" y="473684"/>
                                      </a:lnTo>
                                      <a:close/>
                                    </a:path>
                                    <a:path w="38100" h="723900">
                                      <a:moveTo>
                                        <a:pt x="38100" y="245084"/>
                                      </a:moveTo>
                                      <a:lnTo>
                                        <a:pt x="21564" y="228600"/>
                                      </a:lnTo>
                                      <a:lnTo>
                                        <a:pt x="16522" y="228600"/>
                                      </a:lnTo>
                                      <a:lnTo>
                                        <a:pt x="0" y="245084"/>
                                      </a:lnTo>
                                      <a:lnTo>
                                        <a:pt x="0" y="250139"/>
                                      </a:lnTo>
                                      <a:lnTo>
                                        <a:pt x="16522" y="266700"/>
                                      </a:lnTo>
                                      <a:lnTo>
                                        <a:pt x="21564" y="266700"/>
                                      </a:lnTo>
                                      <a:lnTo>
                                        <a:pt x="38100" y="250139"/>
                                      </a:lnTo>
                                      <a:lnTo>
                                        <a:pt x="38100" y="247650"/>
                                      </a:lnTo>
                                      <a:lnTo>
                                        <a:pt x="38100" y="245084"/>
                                      </a:lnTo>
                                      <a:close/>
                                    </a:path>
                                    <a:path w="38100" h="723900">
                                      <a:moveTo>
                                        <a:pt x="38100" y="16484"/>
                                      </a:moveTo>
                                      <a:lnTo>
                                        <a:pt x="21564" y="0"/>
                                      </a:lnTo>
                                      <a:lnTo>
                                        <a:pt x="16522" y="0"/>
                                      </a:lnTo>
                                      <a:lnTo>
                                        <a:pt x="0" y="16484"/>
                                      </a:lnTo>
                                      <a:lnTo>
                                        <a:pt x="0" y="21628"/>
                                      </a:lnTo>
                                      <a:lnTo>
                                        <a:pt x="16522" y="38100"/>
                                      </a:lnTo>
                                      <a:lnTo>
                                        <a:pt x="21564" y="38100"/>
                                      </a:lnTo>
                                      <a:lnTo>
                                        <a:pt x="38100" y="21628"/>
                                      </a:lnTo>
                                      <a:lnTo>
                                        <a:pt x="38100" y="19050"/>
                                      </a:lnTo>
                                      <a:lnTo>
                                        <a:pt x="38100" y="16484"/>
                                      </a:lnTo>
                                      <a:close/>
                                    </a:path>
                                  </a:pathLst>
                                </a:custGeom>
                                <a:solidFill>
                                  <a:srgbClr val="1F2937"/>
                                </a:solidFill>
                              </wps:spPr>
                              <wps:bodyPr wrap="square" lIns="0" tIns="0" rIns="0" bIns="0" rtlCol="0">
                                <a:prstTxWarp prst="textNoShape">
                                  <a:avLst/>
                                </a:prstTxWarp>
                                <a:noAutofit/>
                              </wps:bodyPr>
                            </wps:wsp>
                          </wpg:wgp>
                        </a:graphicData>
                      </a:graphic>
                    </wp:anchor>
                  </w:drawing>
                </mc:Choice>
                <mc:Fallback>
                  <w:pict>
                    <v:group w14:anchorId="060A3D85" id="Group 35" o:spid="_x0000_s1026" style="position:absolute;margin-left:7.85pt;margin-top:11.6pt;width:301.5pt;height:223.5pt;z-index:-16958976;mso-wrap-distance-left:0;mso-wrap-distance-right:0" coordsize="38290,28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">
                      <v:shape id="Graphic 36" o:spid="_x0000_s1027" style="position:absolute;top:22669;width:38290;height:5715;visibility:visible;mso-wrap-style:square;v-text-anchor:top" coordsize="382905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" path="m3829050,571500l,571500,,,3829050,r,571500xe" fillcolor="#fff6ec" stroked="f">
                        <v:path arrowok="t"/>
                      </v:shape>
                      <v:shape id="Graphic 37" o:spid="_x0000_s1028" style="position:absolute;left:476;width:381;height:7239;visibility:visible;mso-wrap-style:square;v-text-anchor:top" coordsize="38100,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" path="m38100,702284l21564,685800r-5042,l,702284r,5055l16522,723900r5042,l38100,707339r,-2489l38100,702284xem38100,473684l21564,457200r-5042,l,473684r,5144l16522,495300r5042,l38100,478828r,-2578l38100,473684xem38100,245084l21564,228600r-5042,l,245084r,5055l16522,266700r5042,l38100,250139r,-2489l38100,245084xem38100,16484l21564,,16522,,,16484r,5144l16522,38100r5042,l38100,21628r,-2578l38100,16484xe" fillcolor="#1f2937" stroked="f">
                        <v:path arrowok="t"/>
                      </v:shape>
                    </v:group>
                  </w:pict>
                </mc:Fallback>
              </mc:AlternateContent>
            </w:r>
            <w:r>
              <w:rPr>
                <w:color w:val="1F2937"/>
                <w:sz w:val="20"/>
              </w:rPr>
              <w:t>Initial</w:t>
            </w:r>
            <w:r>
              <w:rPr>
                <w:color w:val="1F2937"/>
                <w:spacing w:val="-10"/>
                <w:sz w:val="20"/>
              </w:rPr>
              <w:t xml:space="preserve"> </w:t>
            </w:r>
            <w:r>
              <w:rPr>
                <w:color w:val="1F2937"/>
                <w:sz w:val="20"/>
              </w:rPr>
              <w:t>SOH:</w:t>
            </w:r>
            <w:r>
              <w:rPr>
                <w:color w:val="1F2937"/>
                <w:spacing w:val="-10"/>
                <w:sz w:val="20"/>
              </w:rPr>
              <w:t xml:space="preserve"> </w:t>
            </w:r>
            <w:r>
              <w:rPr>
                <w:color w:val="1F2937"/>
                <w:sz w:val="20"/>
              </w:rPr>
              <w:t>98.5%</w:t>
            </w:r>
            <w:r>
              <w:rPr>
                <w:color w:val="1F2937"/>
                <w:spacing w:val="-10"/>
                <w:sz w:val="20"/>
              </w:rPr>
              <w:t xml:space="preserve"> </w:t>
            </w:r>
            <w:r>
              <w:rPr>
                <w:color w:val="1F2937"/>
                <w:sz w:val="20"/>
              </w:rPr>
              <w:t>at</w:t>
            </w:r>
            <w:r>
              <w:rPr>
                <w:color w:val="1F2937"/>
                <w:spacing w:val="-10"/>
                <w:sz w:val="20"/>
              </w:rPr>
              <w:t xml:space="preserve"> </w:t>
            </w:r>
            <w:r>
              <w:rPr>
                <w:color w:val="1F2937"/>
                <w:sz w:val="20"/>
              </w:rPr>
              <w:t>COD Year 5: ≥85%</w:t>
            </w:r>
          </w:p>
          <w:p w14:paraId="03CF9547" w14:textId="77777777" w:rsidR="00646719" w:rsidRDefault="00000000">
            <w:pPr>
              <w:pStyle w:val="TableParagraph"/>
              <w:spacing w:before="0" w:line="228" w:lineRule="exact"/>
              <w:ind w:left="460"/>
              <w:rPr>
                <w:sz w:val="20"/>
              </w:rPr>
            </w:pPr>
            <w:r>
              <w:rPr>
                <w:color w:val="1F2937"/>
                <w:sz w:val="20"/>
              </w:rPr>
              <w:t>Year</w:t>
            </w:r>
            <w:r>
              <w:rPr>
                <w:color w:val="1F2937"/>
                <w:spacing w:val="-11"/>
                <w:sz w:val="20"/>
              </w:rPr>
              <w:t xml:space="preserve"> </w:t>
            </w:r>
            <w:r>
              <w:rPr>
                <w:color w:val="1F2937"/>
                <w:sz w:val="20"/>
              </w:rPr>
              <w:t>10:</w:t>
            </w:r>
            <w:r>
              <w:rPr>
                <w:color w:val="1F2937"/>
                <w:spacing w:val="-10"/>
                <w:sz w:val="20"/>
              </w:rPr>
              <w:t xml:space="preserve"> </w:t>
            </w:r>
            <w:r>
              <w:rPr>
                <w:color w:val="1F2937"/>
                <w:spacing w:val="-2"/>
                <w:sz w:val="20"/>
              </w:rPr>
              <w:t>≥79.58%</w:t>
            </w:r>
          </w:p>
          <w:p w14:paraId="4D9E6829" w14:textId="77777777" w:rsidR="00646719" w:rsidRDefault="00000000">
            <w:pPr>
              <w:pStyle w:val="TableParagraph"/>
              <w:spacing w:before="130"/>
              <w:ind w:right="4564"/>
              <w:jc w:val="right"/>
              <w:rPr>
                <w:sz w:val="20"/>
              </w:rPr>
            </w:pPr>
            <w:r>
              <w:rPr>
                <w:color w:val="1F2937"/>
                <w:sz w:val="20"/>
              </w:rPr>
              <w:t>Year</w:t>
            </w:r>
            <w:r>
              <w:rPr>
                <w:color w:val="1F2937"/>
                <w:spacing w:val="-11"/>
                <w:sz w:val="20"/>
              </w:rPr>
              <w:t xml:space="preserve"> </w:t>
            </w:r>
            <w:r>
              <w:rPr>
                <w:color w:val="1F2937"/>
                <w:sz w:val="20"/>
              </w:rPr>
              <w:t>15:</w:t>
            </w:r>
            <w:r>
              <w:rPr>
                <w:color w:val="1F2937"/>
                <w:spacing w:val="-10"/>
                <w:sz w:val="20"/>
              </w:rPr>
              <w:t xml:space="preserve"> </w:t>
            </w:r>
            <w:r>
              <w:rPr>
                <w:color w:val="1F2937"/>
                <w:spacing w:val="-4"/>
                <w:sz w:val="20"/>
              </w:rPr>
              <w:t>≥70%</w:t>
            </w:r>
          </w:p>
          <w:p w14:paraId="510EBC8B" w14:textId="77777777" w:rsidR="00646719" w:rsidRDefault="00000000">
            <w:pPr>
              <w:pStyle w:val="TableParagraph"/>
              <w:spacing w:before="130"/>
              <w:ind w:left="160"/>
              <w:rPr>
                <w:sz w:val="20"/>
              </w:rPr>
            </w:pPr>
            <w:r>
              <w:rPr>
                <w:color w:val="1F2937"/>
                <w:sz w:val="20"/>
              </w:rPr>
              <w:t>Cycle</w:t>
            </w:r>
            <w:r>
              <w:rPr>
                <w:color w:val="1F2937"/>
                <w:spacing w:val="-1"/>
                <w:sz w:val="20"/>
              </w:rPr>
              <w:t xml:space="preserve"> </w:t>
            </w:r>
            <w:r>
              <w:rPr>
                <w:color w:val="1F2937"/>
                <w:sz w:val="20"/>
              </w:rPr>
              <w:t>life:</w:t>
            </w:r>
            <w:r>
              <w:rPr>
                <w:color w:val="1F2937"/>
                <w:spacing w:val="-1"/>
                <w:sz w:val="20"/>
              </w:rPr>
              <w:t xml:space="preserve"> </w:t>
            </w:r>
            <w:r>
              <w:rPr>
                <w:color w:val="1F2937"/>
                <w:sz w:val="20"/>
              </w:rPr>
              <w:t>7,000</w:t>
            </w:r>
            <w:r>
              <w:rPr>
                <w:color w:val="1F2937"/>
                <w:spacing w:val="-1"/>
                <w:sz w:val="20"/>
              </w:rPr>
              <w:t xml:space="preserve"> </w:t>
            </w:r>
            <w:r>
              <w:rPr>
                <w:color w:val="1F2937"/>
                <w:sz w:val="20"/>
              </w:rPr>
              <w:t>cycles</w:t>
            </w:r>
            <w:r>
              <w:rPr>
                <w:color w:val="1F2937"/>
                <w:spacing w:val="-1"/>
                <w:sz w:val="20"/>
              </w:rPr>
              <w:t xml:space="preserve"> </w:t>
            </w:r>
            <w:r>
              <w:rPr>
                <w:color w:val="1F2937"/>
                <w:sz w:val="20"/>
              </w:rPr>
              <w:t>(25°C,</w:t>
            </w:r>
            <w:r>
              <w:rPr>
                <w:color w:val="1F2937"/>
                <w:spacing w:val="-1"/>
                <w:sz w:val="20"/>
              </w:rPr>
              <w:t xml:space="preserve"> </w:t>
            </w:r>
            <w:r>
              <w:rPr>
                <w:color w:val="1F2937"/>
                <w:sz w:val="20"/>
              </w:rPr>
              <w:t>90%</w:t>
            </w:r>
            <w:r>
              <w:rPr>
                <w:color w:val="1F2937"/>
                <w:spacing w:val="-1"/>
                <w:sz w:val="20"/>
              </w:rPr>
              <w:t xml:space="preserve"> </w:t>
            </w:r>
            <w:r>
              <w:rPr>
                <w:color w:val="1F2937"/>
                <w:sz w:val="20"/>
              </w:rPr>
              <w:t>DoD,</w:t>
            </w:r>
            <w:r>
              <w:rPr>
                <w:color w:val="1F2937"/>
                <w:spacing w:val="-1"/>
                <w:sz w:val="20"/>
              </w:rPr>
              <w:t xml:space="preserve"> </w:t>
            </w:r>
            <w:r>
              <w:rPr>
                <w:color w:val="1F2937"/>
                <w:sz w:val="20"/>
              </w:rPr>
              <w:t>0.5C/0.5C)</w:t>
            </w:r>
            <w:r>
              <w:rPr>
                <w:color w:val="1F2937"/>
                <w:spacing w:val="-1"/>
                <w:sz w:val="20"/>
              </w:rPr>
              <w:t xml:space="preserve"> </w:t>
            </w:r>
            <w:r>
              <w:rPr>
                <w:color w:val="1F2937"/>
                <w:sz w:val="20"/>
              </w:rPr>
              <w:t>to</w:t>
            </w:r>
            <w:r>
              <w:rPr>
                <w:color w:val="1F2937"/>
                <w:spacing w:val="-1"/>
                <w:sz w:val="20"/>
              </w:rPr>
              <w:t xml:space="preserve"> </w:t>
            </w:r>
            <w:r>
              <w:rPr>
                <w:color w:val="1F2937"/>
                <w:sz w:val="20"/>
              </w:rPr>
              <w:t>70%</w:t>
            </w:r>
            <w:r>
              <w:rPr>
                <w:color w:val="1F2937"/>
                <w:spacing w:val="-1"/>
                <w:sz w:val="20"/>
              </w:rPr>
              <w:t xml:space="preserve"> </w:t>
            </w:r>
            <w:r>
              <w:rPr>
                <w:color w:val="1F2937"/>
                <w:spacing w:val="-4"/>
                <w:sz w:val="20"/>
              </w:rPr>
              <w:t>EOL.</w:t>
            </w:r>
          </w:p>
          <w:p w14:paraId="3D63FD8F" w14:textId="77777777" w:rsidR="00646719" w:rsidRDefault="00646719">
            <w:pPr>
              <w:pStyle w:val="TableParagraph"/>
              <w:spacing w:before="140"/>
              <w:rPr>
                <w:b/>
                <w:sz w:val="20"/>
              </w:rPr>
            </w:pPr>
          </w:p>
          <w:p w14:paraId="4003215A" w14:textId="77777777" w:rsidR="00646719" w:rsidRDefault="00000000">
            <w:pPr>
              <w:pStyle w:val="TableParagraph"/>
              <w:spacing w:before="0" w:line="312" w:lineRule="auto"/>
              <w:ind w:left="160" w:right="159"/>
              <w:rPr>
                <w:sz w:val="20"/>
              </w:rPr>
            </w:pPr>
            <w:r>
              <w:rPr>
                <w:b/>
                <w:color w:val="1F2937"/>
                <w:sz w:val="20"/>
              </w:rPr>
              <w:t xml:space="preserve">Question for Voltus: </w:t>
            </w:r>
            <w:r>
              <w:rPr>
                <w:color w:val="1F2937"/>
                <w:sz w:val="20"/>
              </w:rPr>
              <w:t>Does the EMS include a real-time SOH estimation model that tracks actual degradation vs. the OEM warranty</w:t>
            </w:r>
            <w:r>
              <w:rPr>
                <w:color w:val="1F2937"/>
                <w:spacing w:val="-5"/>
                <w:sz w:val="20"/>
              </w:rPr>
              <w:t xml:space="preserve"> </w:t>
            </w:r>
            <w:r>
              <w:rPr>
                <w:color w:val="1F2937"/>
                <w:sz w:val="20"/>
              </w:rPr>
              <w:t>curve?</w:t>
            </w:r>
            <w:r>
              <w:rPr>
                <w:color w:val="1F2937"/>
                <w:spacing w:val="-5"/>
                <w:sz w:val="20"/>
              </w:rPr>
              <w:t xml:space="preserve"> </w:t>
            </w:r>
            <w:r>
              <w:rPr>
                <w:color w:val="1F2937"/>
                <w:sz w:val="20"/>
              </w:rPr>
              <w:t>Is</w:t>
            </w:r>
            <w:r>
              <w:rPr>
                <w:color w:val="1F2937"/>
                <w:spacing w:val="-5"/>
                <w:sz w:val="20"/>
              </w:rPr>
              <w:t xml:space="preserve"> </w:t>
            </w:r>
            <w:r>
              <w:rPr>
                <w:color w:val="1F2937"/>
                <w:sz w:val="20"/>
              </w:rPr>
              <w:t>this</w:t>
            </w:r>
            <w:r>
              <w:rPr>
                <w:color w:val="1F2937"/>
                <w:spacing w:val="-5"/>
                <w:sz w:val="20"/>
              </w:rPr>
              <w:t xml:space="preserve"> </w:t>
            </w:r>
            <w:r>
              <w:rPr>
                <w:color w:val="1F2937"/>
                <w:sz w:val="20"/>
              </w:rPr>
              <w:t>a</w:t>
            </w:r>
            <w:r>
              <w:rPr>
                <w:color w:val="1F2937"/>
                <w:spacing w:val="-5"/>
                <w:sz w:val="20"/>
              </w:rPr>
              <w:t xml:space="preserve"> </w:t>
            </w:r>
            <w:r>
              <w:rPr>
                <w:color w:val="1F2937"/>
                <w:sz w:val="20"/>
              </w:rPr>
              <w:t>physics-based</w:t>
            </w:r>
            <w:r>
              <w:rPr>
                <w:color w:val="1F2937"/>
                <w:spacing w:val="-5"/>
                <w:sz w:val="20"/>
              </w:rPr>
              <w:t xml:space="preserve"> </w:t>
            </w:r>
            <w:r>
              <w:rPr>
                <w:color w:val="1F2937"/>
                <w:sz w:val="20"/>
              </w:rPr>
              <w:t>model</w:t>
            </w:r>
            <w:r>
              <w:rPr>
                <w:color w:val="1F2937"/>
                <w:spacing w:val="-5"/>
                <w:sz w:val="20"/>
              </w:rPr>
              <w:t xml:space="preserve"> </w:t>
            </w:r>
            <w:r>
              <w:rPr>
                <w:color w:val="1F2937"/>
                <w:sz w:val="20"/>
              </w:rPr>
              <w:t>(impedance</w:t>
            </w:r>
            <w:r>
              <w:rPr>
                <w:color w:val="1F2937"/>
                <w:spacing w:val="-5"/>
                <w:sz w:val="20"/>
              </w:rPr>
              <w:t xml:space="preserve"> </w:t>
            </w:r>
            <w:r>
              <w:rPr>
                <w:color w:val="1F2937"/>
                <w:sz w:val="20"/>
              </w:rPr>
              <w:t>growth</w:t>
            </w:r>
          </w:p>
          <w:p w14:paraId="532361B2" w14:textId="77777777" w:rsidR="00646719" w:rsidRDefault="00000000">
            <w:pPr>
              <w:pStyle w:val="TableParagraph"/>
              <w:spacing w:before="4" w:line="312" w:lineRule="auto"/>
              <w:ind w:left="160"/>
              <w:rPr>
                <w:sz w:val="20"/>
              </w:rPr>
            </w:pPr>
            <w:r>
              <w:rPr>
                <w:color w:val="1F2937"/>
                <w:sz w:val="20"/>
              </w:rPr>
              <w:t>+</w:t>
            </w:r>
            <w:r>
              <w:rPr>
                <w:color w:val="1F2937"/>
                <w:spacing w:val="-5"/>
                <w:sz w:val="20"/>
              </w:rPr>
              <w:t xml:space="preserve"> </w:t>
            </w:r>
            <w:r>
              <w:rPr>
                <w:color w:val="1F2937"/>
                <w:sz w:val="20"/>
              </w:rPr>
              <w:t>capacity</w:t>
            </w:r>
            <w:r>
              <w:rPr>
                <w:color w:val="1F2937"/>
                <w:spacing w:val="-5"/>
                <w:sz w:val="20"/>
              </w:rPr>
              <w:t xml:space="preserve"> </w:t>
            </w:r>
            <w:r>
              <w:rPr>
                <w:color w:val="1F2937"/>
                <w:sz w:val="20"/>
              </w:rPr>
              <w:t>fade)</w:t>
            </w:r>
            <w:r>
              <w:rPr>
                <w:color w:val="1F2937"/>
                <w:spacing w:val="-5"/>
                <w:sz w:val="20"/>
              </w:rPr>
              <w:t xml:space="preserve"> </w:t>
            </w:r>
            <w:r>
              <w:rPr>
                <w:color w:val="1F2937"/>
                <w:sz w:val="20"/>
              </w:rPr>
              <w:t>or</w:t>
            </w:r>
            <w:r>
              <w:rPr>
                <w:color w:val="1F2937"/>
                <w:spacing w:val="-5"/>
                <w:sz w:val="20"/>
              </w:rPr>
              <w:t xml:space="preserve"> </w:t>
            </w:r>
            <w:r>
              <w:rPr>
                <w:color w:val="1F2937"/>
                <w:sz w:val="20"/>
              </w:rPr>
              <w:t>empirical?</w:t>
            </w:r>
            <w:r>
              <w:rPr>
                <w:color w:val="1F2937"/>
                <w:spacing w:val="-5"/>
                <w:sz w:val="20"/>
              </w:rPr>
              <w:t xml:space="preserve"> </w:t>
            </w:r>
            <w:r>
              <w:rPr>
                <w:color w:val="1F2937"/>
                <w:sz w:val="20"/>
              </w:rPr>
              <w:t>Is</w:t>
            </w:r>
            <w:r>
              <w:rPr>
                <w:color w:val="1F2937"/>
                <w:spacing w:val="-5"/>
                <w:sz w:val="20"/>
              </w:rPr>
              <w:t xml:space="preserve"> </w:t>
            </w:r>
            <w:r>
              <w:rPr>
                <w:color w:val="1F2937"/>
                <w:sz w:val="20"/>
              </w:rPr>
              <w:t>the</w:t>
            </w:r>
            <w:r>
              <w:rPr>
                <w:color w:val="1F2937"/>
                <w:spacing w:val="-5"/>
                <w:sz w:val="20"/>
              </w:rPr>
              <w:t xml:space="preserve"> </w:t>
            </w:r>
            <w:r>
              <w:rPr>
                <w:color w:val="1F2937"/>
                <w:sz w:val="20"/>
              </w:rPr>
              <w:t>degradation</w:t>
            </w:r>
            <w:r>
              <w:rPr>
                <w:color w:val="1F2937"/>
                <w:spacing w:val="-5"/>
                <w:sz w:val="20"/>
              </w:rPr>
              <w:t xml:space="preserve"> </w:t>
            </w:r>
            <w:r>
              <w:rPr>
                <w:color w:val="1F2937"/>
                <w:sz w:val="20"/>
              </w:rPr>
              <w:t>model</w:t>
            </w:r>
            <w:r>
              <w:rPr>
                <w:color w:val="1F2937"/>
                <w:spacing w:val="-5"/>
                <w:sz w:val="20"/>
              </w:rPr>
              <w:t xml:space="preserve"> </w:t>
            </w:r>
            <w:r>
              <w:rPr>
                <w:color w:val="1F2937"/>
                <w:sz w:val="20"/>
              </w:rPr>
              <w:t>configurable per cell chemistry (LFP-specific)?</w:t>
            </w:r>
          </w:p>
          <w:p w14:paraId="0F67C801" w14:textId="77777777" w:rsidR="00646719" w:rsidRDefault="00646719">
            <w:pPr>
              <w:pStyle w:val="TableParagraph"/>
              <w:spacing w:before="71"/>
              <w:rPr>
                <w:b/>
                <w:sz w:val="20"/>
              </w:rPr>
            </w:pPr>
          </w:p>
          <w:p w14:paraId="410F17FA" w14:textId="77777777" w:rsidR="006F2E27" w:rsidRDefault="00000000">
            <w:pPr>
              <w:pStyle w:val="TableParagraph"/>
              <w:spacing w:before="1"/>
              <w:ind w:right="4535"/>
              <w:jc w:val="right"/>
              <w:rPr>
                <w:i/>
                <w:color w:val="1F2937"/>
                <w:spacing w:val="-2"/>
                <w:sz w:val="20"/>
              </w:rPr>
            </w:pPr>
            <w:r>
              <w:rPr>
                <w:i/>
                <w:color w:val="1F2937"/>
                <w:sz w:val="20"/>
              </w:rPr>
              <w:t>Voltus</w:t>
            </w:r>
            <w:r>
              <w:rPr>
                <w:i/>
                <w:color w:val="1F2937"/>
                <w:spacing w:val="-9"/>
                <w:sz w:val="20"/>
              </w:rPr>
              <w:t xml:space="preserve"> </w:t>
            </w:r>
            <w:r>
              <w:rPr>
                <w:i/>
                <w:color w:val="1F2937"/>
                <w:spacing w:val="-2"/>
                <w:sz w:val="20"/>
              </w:rPr>
              <w:t>response</w:t>
            </w:r>
          </w:p>
          <w:p w14:paraId="4AA7F133" w14:textId="5CFAE015" w:rsidR="006F2E27" w:rsidRDefault="00000000" w:rsidP="006F2E27">
            <w:pPr>
              <w:pStyle w:val="TableParagraph"/>
              <w:spacing w:before="1"/>
              <w:ind w:right="4535"/>
              <w:rPr>
                <w:i/>
                <w:color w:val="1F2937"/>
                <w:spacing w:val="-2"/>
                <w:sz w:val="20"/>
              </w:rPr>
            </w:pPr>
            <w:r>
              <w:rPr>
                <w:i/>
                <w:color w:val="1F2937"/>
                <w:spacing w:val="-2"/>
                <w:sz w:val="20"/>
              </w:rPr>
              <w:t>:</w:t>
            </w:r>
          </w:p>
          <w:p w14:paraId="497E9DE6" w14:textId="2A07C403" w:rsidR="006F2E27" w:rsidRPr="006F2E27" w:rsidRDefault="006F2E27" w:rsidP="006F2E27">
            <w:pPr>
              <w:pStyle w:val="NormalnyWeb"/>
              <w:rPr>
                <w:lang w:val="en-AU"/>
              </w:rPr>
            </w:pPr>
            <w:r w:rsidRPr="006F2E27">
              <w:rPr>
                <w:i/>
                <w:color w:val="1F2937"/>
                <w:spacing w:val="-2"/>
                <w:sz w:val="20"/>
                <w:lang w:val="en-AU"/>
              </w:rPr>
              <w:t xml:space="preserve"> </w:t>
            </w:r>
            <w:r w:rsidRPr="006F2E27">
              <w:rPr>
                <w:lang w:val="en-AU"/>
              </w:rPr>
              <w:t>Currently, Voltus EMS does not calculate an additional independent SOH indicator. We rely on the SOH values provided by the BMS and store them historically for trending, reporting, and operational analysis.</w:t>
            </w:r>
          </w:p>
          <w:p w14:paraId="197C61F7" w14:textId="77777777" w:rsidR="006F2E27" w:rsidRPr="006F2E27" w:rsidRDefault="006F2E27" w:rsidP="006F2E27">
            <w:pPr>
              <w:pStyle w:val="NormalnyWeb"/>
              <w:rPr>
                <w:lang w:val="en-AU"/>
              </w:rPr>
            </w:pPr>
            <w:r w:rsidRPr="006F2E27">
              <w:rPr>
                <w:lang w:val="en-AU"/>
              </w:rPr>
              <w:t>If such functionality is required, we can develop an EMS-level SOH estimation layer to track actual system degradation against the OEM warranty curve. The implementation would depend on the scope of data available from the BMS (e.g., capacity metrics, energy throughput, cycle count, temperature history, internal resistance or impedance diagnostics) and could be configured for the specific cell chemistry, including LFP.</w:t>
            </w:r>
          </w:p>
          <w:p w14:paraId="53C6F94D" w14:textId="77777777" w:rsidR="006F2E27" w:rsidRPr="006F2E27" w:rsidRDefault="006F2E27" w:rsidP="006F2E27">
            <w:pPr>
              <w:pStyle w:val="NormalnyWeb"/>
              <w:rPr>
                <w:lang w:val="en-AU"/>
              </w:rPr>
            </w:pPr>
            <w:r w:rsidRPr="006F2E27">
              <w:rPr>
                <w:lang w:val="en-AU"/>
              </w:rPr>
              <w:t>However, the most reliable method of determining the actual battery SOH remains a controlled capacity test based on a full charge–discharge cycle and direct measurement of the energy delivered to and withdrawn from the energy storage system. This approach provides a physically measurable value of usable capacity and is widely recognized as the most accurate practical method of verifying degradation.</w:t>
            </w:r>
          </w:p>
          <w:p w14:paraId="1356DE22" w14:textId="77777777" w:rsidR="006F2E27" w:rsidRPr="006F2E27" w:rsidRDefault="006F2E27" w:rsidP="006F2E27">
            <w:pPr>
              <w:pStyle w:val="NormalnyWeb"/>
              <w:rPr>
                <w:lang w:val="en-AU"/>
              </w:rPr>
            </w:pPr>
            <w:r w:rsidRPr="006F2E27">
              <w:rPr>
                <w:lang w:val="en-AU"/>
              </w:rPr>
              <w:t>Voltus EMS can support this process through a dedicated capacity test function. The system can perform a controlled charge and discharge cycle under defined operating conditions, calculate the effective usable battery energy, and compare the result with nominal capacity and warranty reference values to determine the actual SOH.</w:t>
            </w:r>
          </w:p>
          <w:p w14:paraId="06948C0E" w14:textId="77777777" w:rsidR="006F2E27" w:rsidRPr="006F2E27" w:rsidRDefault="006F2E27" w:rsidP="006F2E27">
            <w:pPr>
              <w:pStyle w:val="NormalnyWeb"/>
              <w:rPr>
                <w:lang w:val="en-AU"/>
              </w:rPr>
            </w:pPr>
            <w:r w:rsidRPr="006F2E27">
              <w:rPr>
                <w:lang w:val="en-AU"/>
              </w:rPr>
              <w:t>Capacity tests can be performed periodically — for example, once per year — or on demand as part of maintenance, warranty verification, or performance diagnostics.</w:t>
            </w:r>
          </w:p>
          <w:p w14:paraId="1B7075C7" w14:textId="0BCDB66D" w:rsidR="006F2E27" w:rsidRDefault="006F2E27" w:rsidP="006F2E27">
            <w:pPr>
              <w:pStyle w:val="TableParagraph"/>
              <w:spacing w:before="1"/>
              <w:ind w:right="4535"/>
              <w:rPr>
                <w:i/>
                <w:sz w:val="20"/>
              </w:rPr>
            </w:pPr>
          </w:p>
        </w:tc>
      </w:tr>
    </w:tbl>
    <w:p w14:paraId="2926A14A" w14:textId="77777777" w:rsidR="00646719" w:rsidRDefault="00646719">
      <w:pPr>
        <w:pStyle w:val="TableParagraph"/>
        <w:jc w:val="right"/>
        <w:rPr>
          <w:i/>
          <w:sz w:val="20"/>
        </w:rPr>
        <w:sectPr w:rsidR="00646719">
          <w:type w:val="continuous"/>
          <w:pgSz w:w="11900" w:h="16840"/>
          <w:pgMar w:top="0" w:right="283" w:bottom="280" w:left="283" w:header="708" w:footer="708" w:gutter="0"/>
          <w:cols w:space="708"/>
        </w:sectPr>
      </w:pPr>
    </w:p>
    <w:p w14:paraId="4A064C27" w14:textId="77777777" w:rsidR="00646719" w:rsidRDefault="00000000">
      <w:pPr>
        <w:pStyle w:val="Akapitzlist"/>
        <w:numPr>
          <w:ilvl w:val="0"/>
          <w:numId w:val="2"/>
        </w:numPr>
        <w:tabs>
          <w:tab w:val="left" w:pos="316"/>
        </w:tabs>
        <w:ind w:left="316" w:hanging="300"/>
        <w:rPr>
          <w:b/>
          <w:sz w:val="28"/>
        </w:rPr>
      </w:pPr>
      <w:r>
        <w:rPr>
          <w:b/>
          <w:noProof/>
          <w:sz w:val="28"/>
        </w:rPr>
        <w:lastRenderedPageBreak/>
        <mc:AlternateContent>
          <mc:Choice Requires="wps">
            <w:drawing>
              <wp:anchor distT="0" distB="0" distL="0" distR="0" simplePos="0" relativeHeight="15735296" behindDoc="0" locked="0" layoutInCell="1" allowOverlap="1" wp14:anchorId="282721B5" wp14:editId="0044F39A">
                <wp:simplePos x="0" y="0"/>
                <wp:positionH relativeFrom="page">
                  <wp:posOffset>190500</wp:posOffset>
                </wp:positionH>
                <wp:positionV relativeFrom="paragraph">
                  <wp:posOffset>331292</wp:posOffset>
                </wp:positionV>
                <wp:extent cx="7181850" cy="1905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81850" cy="19050"/>
                        </a:xfrm>
                        <a:custGeom>
                          <a:avLst/>
                          <a:gdLst/>
                          <a:ahLst/>
                          <a:cxnLst/>
                          <a:rect l="l" t="t" r="r" b="b"/>
                          <a:pathLst>
                            <a:path w="7181850" h="19050">
                              <a:moveTo>
                                <a:pt x="7181850" y="19050"/>
                              </a:moveTo>
                              <a:lnTo>
                                <a:pt x="0" y="19050"/>
                              </a:lnTo>
                              <a:lnTo>
                                <a:pt x="0" y="0"/>
                              </a:lnTo>
                              <a:lnTo>
                                <a:pt x="7181850" y="0"/>
                              </a:lnTo>
                              <a:lnTo>
                                <a:pt x="7181850" y="19050"/>
                              </a:lnTo>
                              <a:close/>
                            </a:path>
                          </a:pathLst>
                        </a:custGeom>
                        <a:solidFill>
                          <a:srgbClr val="1D3A5E"/>
                        </a:solidFill>
                      </wps:spPr>
                      <wps:bodyPr wrap="square" lIns="0" tIns="0" rIns="0" bIns="0" rtlCol="0">
                        <a:prstTxWarp prst="textNoShape">
                          <a:avLst/>
                        </a:prstTxWarp>
                        <a:noAutofit/>
                      </wps:bodyPr>
                    </wps:wsp>
                  </a:graphicData>
                </a:graphic>
              </wp:anchor>
            </w:drawing>
          </mc:Choice>
          <mc:Fallback>
            <w:pict>
              <v:shape w14:anchorId="254967F6" id="Graphic 38" o:spid="_x0000_s1026" style="position:absolute;margin-left:15pt;margin-top:26.1pt;width:565.5pt;height:1.5pt;z-index:15735296;visibility:visible;mso-wrap-style:square;mso-wrap-distance-left:0;mso-wrap-distance-top:0;mso-wrap-distance-right:0;mso-wrap-distance-bottom:0;mso-position-horizontal:absolute;mso-position-horizontal-relative:page;mso-position-vertical:absolute;mso-position-vertical-relative:text;v-text-anchor:top" coordsize="71818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" path="m7181850,19050l,19050,,,7181850,r,19050xe" fillcolor="#1d3a5e" stroked="f">
                <v:path arrowok="t"/>
                <w10:wrap anchorx="page"/>
              </v:shape>
            </w:pict>
          </mc:Fallback>
        </mc:AlternateContent>
      </w:r>
      <w:r>
        <w:rPr>
          <w:b/>
          <w:color w:val="1D3A5E"/>
          <w:spacing w:val="-2"/>
          <w:sz w:val="28"/>
        </w:rPr>
        <w:t>ADVANCED</w:t>
      </w:r>
      <w:r>
        <w:rPr>
          <w:b/>
          <w:color w:val="1D3A5E"/>
          <w:spacing w:val="-4"/>
          <w:sz w:val="28"/>
        </w:rPr>
        <w:t xml:space="preserve"> </w:t>
      </w:r>
      <w:r>
        <w:rPr>
          <w:b/>
          <w:color w:val="1D3A5E"/>
          <w:spacing w:val="-2"/>
          <w:sz w:val="28"/>
        </w:rPr>
        <w:t>DEGRADATION</w:t>
      </w:r>
      <w:r>
        <w:rPr>
          <w:b/>
          <w:color w:val="1D3A5E"/>
          <w:spacing w:val="-12"/>
          <w:sz w:val="28"/>
        </w:rPr>
        <w:t xml:space="preserve"> </w:t>
      </w:r>
      <w:r>
        <w:rPr>
          <w:b/>
          <w:color w:val="1D3A5E"/>
          <w:spacing w:val="-2"/>
          <w:sz w:val="28"/>
        </w:rPr>
        <w:t>ANALYTICS</w:t>
      </w:r>
    </w:p>
    <w:p w14:paraId="6EA45DD0" w14:textId="77777777" w:rsidR="00646719" w:rsidRDefault="00646719">
      <w:pPr>
        <w:pStyle w:val="Tekstpodstawowy"/>
        <w:spacing w:before="178"/>
        <w:rPr>
          <w:b/>
        </w:rPr>
      </w:pPr>
    </w:p>
    <w:tbl>
      <w:tblPr>
        <w:tblStyle w:val="TableNormal"/>
        <w:tblW w:w="0" w:type="auto"/>
        <w:tblInd w:w="32" w:type="dxa"/>
        <w:tblBorders>
          <w:top w:val="single" w:sz="6" w:space="0" w:color="D0D5DA"/>
          <w:left w:val="single" w:sz="6" w:space="0" w:color="D0D5DA"/>
          <w:bottom w:val="single" w:sz="6" w:space="0" w:color="D0D5DA"/>
          <w:right w:val="single" w:sz="6" w:space="0" w:color="D0D5DA"/>
          <w:insideH w:val="single" w:sz="6" w:space="0" w:color="D0D5DA"/>
          <w:insideV w:val="single" w:sz="6" w:space="0" w:color="D0D5DA"/>
        </w:tblBorders>
        <w:tblLayout w:type="fixed"/>
        <w:tblLook w:val="01E0" w:firstRow="1" w:lastRow="1" w:firstColumn="1" w:lastColumn="1" w:noHBand="0" w:noVBand="0"/>
      </w:tblPr>
      <w:tblGrid>
        <w:gridCol w:w="600"/>
        <w:gridCol w:w="2730"/>
        <w:gridCol w:w="1515"/>
        <w:gridCol w:w="6450"/>
      </w:tblGrid>
      <w:tr w:rsidR="00646719" w14:paraId="2BB31A65" w14:textId="77777777">
        <w:trPr>
          <w:trHeight w:val="540"/>
        </w:trPr>
        <w:tc>
          <w:tcPr>
            <w:tcW w:w="600" w:type="dxa"/>
            <w:shd w:val="clear" w:color="auto" w:fill="F2F4F5"/>
          </w:tcPr>
          <w:p w14:paraId="32AFF91D" w14:textId="77777777" w:rsidR="00646719" w:rsidRDefault="00000000">
            <w:pPr>
              <w:pStyle w:val="TableParagraph"/>
              <w:spacing w:before="170"/>
              <w:ind w:left="157"/>
              <w:rPr>
                <w:b/>
                <w:sz w:val="20"/>
              </w:rPr>
            </w:pPr>
            <w:r>
              <w:rPr>
                <w:b/>
                <w:color w:val="374050"/>
                <w:spacing w:val="-10"/>
                <w:sz w:val="20"/>
              </w:rPr>
              <w:t>#</w:t>
            </w:r>
          </w:p>
        </w:tc>
        <w:tc>
          <w:tcPr>
            <w:tcW w:w="2730" w:type="dxa"/>
            <w:shd w:val="clear" w:color="auto" w:fill="F2F4F5"/>
          </w:tcPr>
          <w:p w14:paraId="23F48D73" w14:textId="77777777" w:rsidR="00646719" w:rsidRDefault="00000000">
            <w:pPr>
              <w:pStyle w:val="TableParagraph"/>
              <w:spacing w:before="170"/>
              <w:ind w:left="150"/>
              <w:rPr>
                <w:b/>
                <w:sz w:val="20"/>
              </w:rPr>
            </w:pPr>
            <w:r>
              <w:rPr>
                <w:b/>
                <w:color w:val="374050"/>
                <w:sz w:val="20"/>
              </w:rPr>
              <w:t>Client</w:t>
            </w:r>
            <w:r>
              <w:rPr>
                <w:b/>
                <w:color w:val="374050"/>
                <w:spacing w:val="-1"/>
                <w:sz w:val="20"/>
              </w:rPr>
              <w:t xml:space="preserve"> </w:t>
            </w:r>
            <w:r>
              <w:rPr>
                <w:b/>
                <w:color w:val="374050"/>
                <w:spacing w:val="-2"/>
                <w:sz w:val="20"/>
              </w:rPr>
              <w:t>Requirement</w:t>
            </w:r>
          </w:p>
        </w:tc>
        <w:tc>
          <w:tcPr>
            <w:tcW w:w="1515" w:type="dxa"/>
            <w:shd w:val="clear" w:color="auto" w:fill="F2F4F5"/>
          </w:tcPr>
          <w:p w14:paraId="77E34C4A" w14:textId="77777777" w:rsidR="00646719" w:rsidRDefault="00000000">
            <w:pPr>
              <w:pStyle w:val="TableParagraph"/>
              <w:spacing w:before="170"/>
              <w:ind w:left="160"/>
              <w:rPr>
                <w:b/>
                <w:sz w:val="20"/>
              </w:rPr>
            </w:pPr>
            <w:r>
              <w:rPr>
                <w:b/>
                <w:color w:val="374050"/>
                <w:spacing w:val="-2"/>
                <w:sz w:val="20"/>
              </w:rPr>
              <w:t>Status</w:t>
            </w:r>
          </w:p>
        </w:tc>
        <w:tc>
          <w:tcPr>
            <w:tcW w:w="6450" w:type="dxa"/>
            <w:shd w:val="clear" w:color="auto" w:fill="F2F4F5"/>
          </w:tcPr>
          <w:p w14:paraId="65F2B914" w14:textId="77777777" w:rsidR="00646719" w:rsidRDefault="00000000">
            <w:pPr>
              <w:pStyle w:val="TableParagraph"/>
              <w:spacing w:before="170"/>
              <w:ind w:left="150"/>
              <w:rPr>
                <w:b/>
                <w:sz w:val="20"/>
              </w:rPr>
            </w:pPr>
            <w:r>
              <w:rPr>
                <w:b/>
                <w:color w:val="374050"/>
                <w:sz w:val="20"/>
              </w:rPr>
              <w:t>Response</w:t>
            </w:r>
            <w:r>
              <w:rPr>
                <w:b/>
                <w:color w:val="374050"/>
                <w:spacing w:val="-6"/>
                <w:sz w:val="20"/>
              </w:rPr>
              <w:t xml:space="preserve"> </w:t>
            </w:r>
            <w:r>
              <w:rPr>
                <w:b/>
                <w:color w:val="374050"/>
                <w:sz w:val="20"/>
              </w:rPr>
              <w:t>/</w:t>
            </w:r>
            <w:r>
              <w:rPr>
                <w:b/>
                <w:color w:val="374050"/>
                <w:spacing w:val="-6"/>
                <w:sz w:val="20"/>
              </w:rPr>
              <w:t xml:space="preserve"> </w:t>
            </w:r>
            <w:r>
              <w:rPr>
                <w:b/>
                <w:color w:val="374050"/>
                <w:sz w:val="20"/>
              </w:rPr>
              <w:t>Voltus</w:t>
            </w:r>
            <w:r>
              <w:rPr>
                <w:b/>
                <w:color w:val="374050"/>
                <w:spacing w:val="-6"/>
                <w:sz w:val="20"/>
              </w:rPr>
              <w:t xml:space="preserve"> </w:t>
            </w:r>
            <w:r>
              <w:rPr>
                <w:b/>
                <w:color w:val="374050"/>
                <w:spacing w:val="-2"/>
                <w:sz w:val="20"/>
              </w:rPr>
              <w:t>Input</w:t>
            </w:r>
          </w:p>
        </w:tc>
      </w:tr>
      <w:tr w:rsidR="00646719" w14:paraId="16A668A9" w14:textId="77777777">
        <w:trPr>
          <w:trHeight w:val="3390"/>
        </w:trPr>
        <w:tc>
          <w:tcPr>
            <w:tcW w:w="600" w:type="dxa"/>
            <w:shd w:val="clear" w:color="auto" w:fill="F9FAFA"/>
          </w:tcPr>
          <w:p w14:paraId="11085E46" w14:textId="77777777" w:rsidR="00646719" w:rsidRDefault="00000000">
            <w:pPr>
              <w:pStyle w:val="TableParagraph"/>
              <w:spacing w:before="170"/>
              <w:ind w:left="157"/>
              <w:rPr>
                <w:sz w:val="20"/>
              </w:rPr>
            </w:pPr>
            <w:r>
              <w:rPr>
                <w:color w:val="1F2937"/>
                <w:spacing w:val="-5"/>
                <w:sz w:val="20"/>
              </w:rPr>
              <w:t>3.1</w:t>
            </w:r>
          </w:p>
        </w:tc>
        <w:tc>
          <w:tcPr>
            <w:tcW w:w="2730" w:type="dxa"/>
            <w:shd w:val="clear" w:color="auto" w:fill="F9FAFA"/>
          </w:tcPr>
          <w:p w14:paraId="09156525" w14:textId="77777777" w:rsidR="00646719" w:rsidRDefault="00000000">
            <w:pPr>
              <w:pStyle w:val="TableParagraph"/>
              <w:spacing w:before="170"/>
              <w:ind w:left="150"/>
              <w:rPr>
                <w:b/>
                <w:sz w:val="20"/>
              </w:rPr>
            </w:pPr>
            <w:r>
              <w:rPr>
                <w:b/>
                <w:color w:val="1F2937"/>
                <w:sz w:val="20"/>
              </w:rPr>
              <w:t>Cycle</w:t>
            </w:r>
            <w:r>
              <w:rPr>
                <w:b/>
                <w:color w:val="1F2937"/>
                <w:spacing w:val="-1"/>
                <w:sz w:val="20"/>
              </w:rPr>
              <w:t xml:space="preserve"> </w:t>
            </w:r>
            <w:r>
              <w:rPr>
                <w:b/>
                <w:color w:val="1F2937"/>
                <w:sz w:val="20"/>
              </w:rPr>
              <w:t>counting</w:t>
            </w:r>
            <w:r>
              <w:rPr>
                <w:b/>
                <w:color w:val="1F2937"/>
                <w:spacing w:val="-1"/>
                <w:sz w:val="20"/>
              </w:rPr>
              <w:t xml:space="preserve"> </w:t>
            </w:r>
            <w:r>
              <w:rPr>
                <w:b/>
                <w:color w:val="1F2937"/>
                <w:spacing w:val="-2"/>
                <w:sz w:val="20"/>
              </w:rPr>
              <w:t>algorithm</w:t>
            </w:r>
          </w:p>
        </w:tc>
        <w:tc>
          <w:tcPr>
            <w:tcW w:w="1515" w:type="dxa"/>
          </w:tcPr>
          <w:p w14:paraId="14D5FB62" w14:textId="77777777" w:rsidR="00646719" w:rsidRDefault="00000000">
            <w:pPr>
              <w:pStyle w:val="TableParagraph"/>
              <w:spacing w:before="203" w:line="312" w:lineRule="auto"/>
              <w:ind w:left="280" w:right="493"/>
              <w:rPr>
                <w:b/>
                <w:sz w:val="18"/>
              </w:rPr>
            </w:pPr>
            <w:r>
              <w:rPr>
                <w:b/>
                <w:noProof/>
                <w:sz w:val="18"/>
              </w:rPr>
              <mc:AlternateContent>
                <mc:Choice Requires="wpg">
                  <w:drawing>
                    <wp:anchor distT="0" distB="0" distL="0" distR="0" simplePos="0" relativeHeight="486359040" behindDoc="1" locked="0" layoutInCell="1" allowOverlap="1" wp14:anchorId="7041FC10" wp14:editId="2E6FD698">
                      <wp:simplePos x="0" y="0"/>
                      <wp:positionH relativeFrom="column">
                        <wp:posOffset>4762</wp:posOffset>
                      </wp:positionH>
                      <wp:positionV relativeFrom="paragraph">
                        <wp:posOffset>7517</wp:posOffset>
                      </wp:positionV>
                      <wp:extent cx="5057775" cy="2162175"/>
                      <wp:effectExtent l="0" t="0" r="0" b="0"/>
                      <wp:wrapNone/>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57775" cy="2162175"/>
                                <a:chOff x="0" y="0"/>
                                <a:chExt cx="5057775" cy="2162175"/>
                              </a:xfrm>
                            </wpg:grpSpPr>
                            <wps:wsp>
                              <wps:cNvPr id="40" name="Graphic 40"/>
                              <wps:cNvSpPr/>
                              <wps:spPr>
                                <a:xfrm>
                                  <a:off x="0" y="0"/>
                                  <a:ext cx="5057775" cy="2162175"/>
                                </a:xfrm>
                                <a:custGeom>
                                  <a:avLst/>
                                  <a:gdLst/>
                                  <a:ahLst/>
                                  <a:cxnLst/>
                                  <a:rect l="l" t="t" r="r" b="b"/>
                                  <a:pathLst>
                                    <a:path w="5057775" h="2162175">
                                      <a:moveTo>
                                        <a:pt x="5057775" y="0"/>
                                      </a:moveTo>
                                      <a:lnTo>
                                        <a:pt x="952500" y="0"/>
                                      </a:lnTo>
                                      <a:lnTo>
                                        <a:pt x="0" y="0"/>
                                      </a:lnTo>
                                      <a:lnTo>
                                        <a:pt x="0" y="2162175"/>
                                      </a:lnTo>
                                      <a:lnTo>
                                        <a:pt x="952500" y="2162175"/>
                                      </a:lnTo>
                                      <a:lnTo>
                                        <a:pt x="5057775" y="2162175"/>
                                      </a:lnTo>
                                      <a:lnTo>
                                        <a:pt x="5057775" y="0"/>
                                      </a:lnTo>
                                      <a:close/>
                                    </a:path>
                                  </a:pathLst>
                                </a:custGeom>
                                <a:solidFill>
                                  <a:srgbClr val="F9FAFA"/>
                                </a:solidFill>
                              </wps:spPr>
                              <wps:bodyPr wrap="square" lIns="0" tIns="0" rIns="0" bIns="0" rtlCol="0">
                                <a:prstTxWarp prst="textNoShape">
                                  <a:avLst/>
                                </a:prstTxWarp>
                                <a:noAutofit/>
                              </wps:bodyPr>
                            </wps:wsp>
                            <wps:wsp>
                              <wps:cNvPr id="41" name="Graphic 41"/>
                              <wps:cNvSpPr/>
                              <wps:spPr>
                                <a:xfrm>
                                  <a:off x="1057275" y="1514475"/>
                                  <a:ext cx="3895725" cy="571500"/>
                                </a:xfrm>
                                <a:custGeom>
                                  <a:avLst/>
                                  <a:gdLst/>
                                  <a:ahLst/>
                                  <a:cxnLst/>
                                  <a:rect l="l" t="t" r="r" b="b"/>
                                  <a:pathLst>
                                    <a:path w="3895725" h="571500">
                                      <a:moveTo>
                                        <a:pt x="3895725" y="571500"/>
                                      </a:moveTo>
                                      <a:lnTo>
                                        <a:pt x="0" y="571500"/>
                                      </a:lnTo>
                                      <a:lnTo>
                                        <a:pt x="0" y="0"/>
                                      </a:lnTo>
                                      <a:lnTo>
                                        <a:pt x="3895725" y="0"/>
                                      </a:lnTo>
                                      <a:lnTo>
                                        <a:pt x="3895725" y="571500"/>
                                      </a:lnTo>
                                      <a:close/>
                                    </a:path>
                                  </a:pathLst>
                                </a:custGeom>
                                <a:solidFill>
                                  <a:srgbClr val="FFF6EC"/>
                                </a:solidFill>
                              </wps:spPr>
                              <wps:bodyPr wrap="square" lIns="0" tIns="0" rIns="0" bIns="0" rtlCol="0">
                                <a:prstTxWarp prst="textNoShape">
                                  <a:avLst/>
                                </a:prstTxWarp>
                                <a:noAutofit/>
                              </wps:bodyPr>
                            </wps:wsp>
                            <wps:wsp>
                              <wps:cNvPr id="42" name="Graphic 42"/>
                              <wps:cNvSpPr/>
                              <wps:spPr>
                                <a:xfrm>
                                  <a:off x="95250" y="85725"/>
                                  <a:ext cx="762000" cy="552450"/>
                                </a:xfrm>
                                <a:custGeom>
                                  <a:avLst/>
                                  <a:gdLst/>
                                  <a:ahLst/>
                                  <a:cxnLst/>
                                  <a:rect l="l" t="t" r="r" b="b"/>
                                  <a:pathLst>
                                    <a:path w="762000" h="552450">
                                      <a:moveTo>
                                        <a:pt x="728948" y="552450"/>
                                      </a:moveTo>
                                      <a:lnTo>
                                        <a:pt x="33051" y="552450"/>
                                      </a:lnTo>
                                      <a:lnTo>
                                        <a:pt x="28184" y="551497"/>
                                      </a:lnTo>
                                      <a:lnTo>
                                        <a:pt x="962" y="524255"/>
                                      </a:lnTo>
                                      <a:lnTo>
                                        <a:pt x="0" y="519398"/>
                                      </a:lnTo>
                                      <a:lnTo>
                                        <a:pt x="0" y="514350"/>
                                      </a:lnTo>
                                      <a:lnTo>
                                        <a:pt x="0" y="33051"/>
                                      </a:lnTo>
                                      <a:lnTo>
                                        <a:pt x="28184" y="952"/>
                                      </a:lnTo>
                                      <a:lnTo>
                                        <a:pt x="33051" y="0"/>
                                      </a:lnTo>
                                      <a:lnTo>
                                        <a:pt x="728948" y="0"/>
                                      </a:lnTo>
                                      <a:lnTo>
                                        <a:pt x="761028" y="28194"/>
                                      </a:lnTo>
                                      <a:lnTo>
                                        <a:pt x="762000" y="33051"/>
                                      </a:lnTo>
                                      <a:lnTo>
                                        <a:pt x="762000" y="519398"/>
                                      </a:lnTo>
                                      <a:lnTo>
                                        <a:pt x="733815" y="551497"/>
                                      </a:lnTo>
                                      <a:lnTo>
                                        <a:pt x="728948" y="552450"/>
                                      </a:lnTo>
                                      <a:close/>
                                    </a:path>
                                  </a:pathLst>
                                </a:custGeom>
                                <a:solidFill>
                                  <a:srgbClr val="FFECD5"/>
                                </a:solidFill>
                              </wps:spPr>
                              <wps:bodyPr wrap="square" lIns="0" tIns="0" rIns="0" bIns="0" rtlCol="0">
                                <a:prstTxWarp prst="textNoShape">
                                  <a:avLst/>
                                </a:prstTxWarp>
                                <a:noAutofit/>
                              </wps:bodyPr>
                            </wps:wsp>
                          </wpg:wgp>
                        </a:graphicData>
                      </a:graphic>
                    </wp:anchor>
                  </w:drawing>
                </mc:Choice>
                <mc:Fallback>
                  <w:pict>
                    <v:group w14:anchorId="02512A6C" id="Group 39" o:spid="_x0000_s1026" style="position:absolute;margin-left:.35pt;margin-top:.6pt;width:398.25pt;height:170.25pt;z-index:-16957440;mso-wrap-distance-left:0;mso-wrap-distance-right:0" coordsize="50577,21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">
                      <v:shape id="Graphic 40" o:spid="_x0000_s1027" style="position:absolute;width:50577;height:21621;visibility:visible;mso-wrap-style:square;v-text-anchor:top" coordsize="5057775,2162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" path="m5057775,l952500,,,,,2162175r952500,l5057775,2162175,5057775,xe" fillcolor="#f9fafa" stroked="f">
                        <v:path arrowok="t"/>
                      </v:shape>
                      <v:shape id="Graphic 41" o:spid="_x0000_s1028" style="position:absolute;left:10572;top:15144;width:38958;height:5715;visibility:visible;mso-wrap-style:square;v-text-anchor:top" coordsize="3895725,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" path="m3895725,571500l,571500,,,3895725,r,571500xe" fillcolor="#fff6ec" stroked="f">
                        <v:path arrowok="t"/>
                      </v:shape>
                      <v:shape id="Graphic 42" o:spid="_x0000_s1029" style="position:absolute;left:952;top:857;width:7620;height:5524;visibility:visible;mso-wrap-style:square;v-text-anchor:top" coordsize="762000,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" path="m728948,552450r-695897,l28184,551497,962,524255,,519398r,-5048l,33051,28184,952,33051,,728948,r32080,28194l762000,33051r,486347l733815,551497r-4867,953xe" fillcolor="#ffecd5" stroked="f">
                        <v:path arrowok="t"/>
                      </v:shape>
                    </v:group>
                  </w:pict>
                </mc:Fallback>
              </mc:AlternateContent>
            </w:r>
            <w:r>
              <w:rPr>
                <w:b/>
                <w:color w:val="C2400C"/>
                <w:spacing w:val="-4"/>
                <w:sz w:val="18"/>
              </w:rPr>
              <w:t xml:space="preserve">VOLTUS </w:t>
            </w:r>
            <w:r>
              <w:rPr>
                <w:b/>
                <w:color w:val="C2400C"/>
                <w:spacing w:val="-2"/>
                <w:sz w:val="18"/>
              </w:rPr>
              <w:t>INPUT</w:t>
            </w:r>
          </w:p>
          <w:p w14:paraId="7019A841" w14:textId="77777777" w:rsidR="00646719" w:rsidRDefault="00000000">
            <w:pPr>
              <w:pStyle w:val="TableParagraph"/>
              <w:spacing w:before="2"/>
              <w:ind w:left="280"/>
              <w:rPr>
                <w:b/>
                <w:sz w:val="18"/>
              </w:rPr>
            </w:pPr>
            <w:r>
              <w:rPr>
                <w:b/>
                <w:color w:val="C2400C"/>
                <w:spacing w:val="-2"/>
                <w:sz w:val="18"/>
              </w:rPr>
              <w:t>REQUIRED</w:t>
            </w:r>
          </w:p>
        </w:tc>
        <w:tc>
          <w:tcPr>
            <w:tcW w:w="6450" w:type="dxa"/>
          </w:tcPr>
          <w:p w14:paraId="2358B4A9" w14:textId="77777777" w:rsidR="00646719" w:rsidRDefault="00000000">
            <w:pPr>
              <w:pStyle w:val="TableParagraph"/>
              <w:spacing w:before="170" w:line="312" w:lineRule="auto"/>
              <w:ind w:left="150"/>
              <w:rPr>
                <w:sz w:val="20"/>
              </w:rPr>
            </w:pPr>
            <w:r>
              <w:rPr>
                <w:color w:val="1F2937"/>
                <w:sz w:val="20"/>
              </w:rPr>
              <w:t>Linyang</w:t>
            </w:r>
            <w:r>
              <w:rPr>
                <w:color w:val="1F2937"/>
                <w:spacing w:val="-5"/>
                <w:sz w:val="20"/>
              </w:rPr>
              <w:t xml:space="preserve"> </w:t>
            </w:r>
            <w:r>
              <w:rPr>
                <w:color w:val="1F2937"/>
                <w:sz w:val="20"/>
              </w:rPr>
              <w:t>warranty</w:t>
            </w:r>
            <w:r>
              <w:rPr>
                <w:color w:val="1F2937"/>
                <w:spacing w:val="-5"/>
                <w:sz w:val="20"/>
              </w:rPr>
              <w:t xml:space="preserve"> </w:t>
            </w:r>
            <w:r>
              <w:rPr>
                <w:color w:val="1F2937"/>
                <w:sz w:val="20"/>
              </w:rPr>
              <w:t>references</w:t>
            </w:r>
            <w:r>
              <w:rPr>
                <w:color w:val="1F2937"/>
                <w:spacing w:val="-5"/>
                <w:sz w:val="20"/>
              </w:rPr>
              <w:t xml:space="preserve"> </w:t>
            </w:r>
            <w:r>
              <w:rPr>
                <w:color w:val="1F2937"/>
                <w:sz w:val="20"/>
              </w:rPr>
              <w:t>cycle</w:t>
            </w:r>
            <w:r>
              <w:rPr>
                <w:color w:val="1F2937"/>
                <w:spacing w:val="-5"/>
                <w:sz w:val="20"/>
              </w:rPr>
              <w:t xml:space="preserve"> </w:t>
            </w:r>
            <w:r>
              <w:rPr>
                <w:color w:val="1F2937"/>
                <w:sz w:val="20"/>
              </w:rPr>
              <w:t>life</w:t>
            </w:r>
            <w:r>
              <w:rPr>
                <w:color w:val="1F2937"/>
                <w:spacing w:val="-5"/>
                <w:sz w:val="20"/>
              </w:rPr>
              <w:t xml:space="preserve"> </w:t>
            </w:r>
            <w:r>
              <w:rPr>
                <w:color w:val="1F2937"/>
                <w:sz w:val="20"/>
              </w:rPr>
              <w:t>(7,000</w:t>
            </w:r>
            <w:r>
              <w:rPr>
                <w:color w:val="1F2937"/>
                <w:spacing w:val="-5"/>
                <w:sz w:val="20"/>
              </w:rPr>
              <w:t xml:space="preserve"> </w:t>
            </w:r>
            <w:r>
              <w:rPr>
                <w:color w:val="1F2937"/>
                <w:sz w:val="20"/>
              </w:rPr>
              <w:t>equivalent</w:t>
            </w:r>
            <w:r>
              <w:rPr>
                <w:color w:val="1F2937"/>
                <w:spacing w:val="-5"/>
                <w:sz w:val="20"/>
              </w:rPr>
              <w:t xml:space="preserve"> </w:t>
            </w:r>
            <w:r>
              <w:rPr>
                <w:color w:val="1F2937"/>
                <w:sz w:val="20"/>
              </w:rPr>
              <w:t>full</w:t>
            </w:r>
            <w:r>
              <w:rPr>
                <w:color w:val="1F2937"/>
                <w:spacing w:val="-5"/>
                <w:sz w:val="20"/>
              </w:rPr>
              <w:t xml:space="preserve"> </w:t>
            </w:r>
            <w:r>
              <w:rPr>
                <w:color w:val="1F2937"/>
                <w:sz w:val="20"/>
              </w:rPr>
              <w:t>cycles). BMS tracks cumulative charge/discharge energy.</w:t>
            </w:r>
          </w:p>
          <w:p w14:paraId="1D17725E" w14:textId="77777777" w:rsidR="00646719" w:rsidRDefault="00646719">
            <w:pPr>
              <w:pStyle w:val="TableParagraph"/>
              <w:spacing w:before="71"/>
              <w:rPr>
                <w:b/>
                <w:sz w:val="20"/>
              </w:rPr>
            </w:pPr>
          </w:p>
          <w:p w14:paraId="278B31C1" w14:textId="77777777" w:rsidR="00646719" w:rsidRDefault="00000000">
            <w:pPr>
              <w:pStyle w:val="TableParagraph"/>
              <w:spacing w:before="1" w:line="312" w:lineRule="auto"/>
              <w:ind w:left="150" w:right="143"/>
              <w:rPr>
                <w:sz w:val="20"/>
              </w:rPr>
            </w:pPr>
            <w:r>
              <w:rPr>
                <w:b/>
                <w:color w:val="1F2937"/>
                <w:sz w:val="20"/>
              </w:rPr>
              <w:t xml:space="preserve">Question for Voltus: </w:t>
            </w:r>
            <w:r>
              <w:rPr>
                <w:color w:val="1F2937"/>
                <w:sz w:val="20"/>
              </w:rPr>
              <w:t>Does the EMS implement a rainflow cycle counting algorithm (or equivalent) to accurately count partial cycles and</w:t>
            </w:r>
            <w:r>
              <w:rPr>
                <w:color w:val="1F2937"/>
                <w:spacing w:val="-4"/>
                <w:sz w:val="20"/>
              </w:rPr>
              <w:t xml:space="preserve"> </w:t>
            </w:r>
            <w:r>
              <w:rPr>
                <w:color w:val="1F2937"/>
                <w:sz w:val="20"/>
              </w:rPr>
              <w:t>map</w:t>
            </w:r>
            <w:r>
              <w:rPr>
                <w:color w:val="1F2937"/>
                <w:spacing w:val="-4"/>
                <w:sz w:val="20"/>
              </w:rPr>
              <w:t xml:space="preserve"> </w:t>
            </w:r>
            <w:r>
              <w:rPr>
                <w:color w:val="1F2937"/>
                <w:sz w:val="20"/>
              </w:rPr>
              <w:t>them</w:t>
            </w:r>
            <w:r>
              <w:rPr>
                <w:color w:val="1F2937"/>
                <w:spacing w:val="-4"/>
                <w:sz w:val="20"/>
              </w:rPr>
              <w:t xml:space="preserve"> </w:t>
            </w:r>
            <w:r>
              <w:rPr>
                <w:color w:val="1F2937"/>
                <w:sz w:val="20"/>
              </w:rPr>
              <w:t>to</w:t>
            </w:r>
            <w:r>
              <w:rPr>
                <w:color w:val="1F2937"/>
                <w:spacing w:val="-4"/>
                <w:sz w:val="20"/>
              </w:rPr>
              <w:t xml:space="preserve"> </w:t>
            </w:r>
            <w:r>
              <w:rPr>
                <w:color w:val="1F2937"/>
                <w:sz w:val="20"/>
              </w:rPr>
              <w:t>equivalent</w:t>
            </w:r>
            <w:r>
              <w:rPr>
                <w:color w:val="1F2937"/>
                <w:spacing w:val="-4"/>
                <w:sz w:val="20"/>
              </w:rPr>
              <w:t xml:space="preserve"> </w:t>
            </w:r>
            <w:r>
              <w:rPr>
                <w:color w:val="1F2937"/>
                <w:sz w:val="20"/>
              </w:rPr>
              <w:t>full</w:t>
            </w:r>
            <w:r>
              <w:rPr>
                <w:color w:val="1F2937"/>
                <w:spacing w:val="-4"/>
                <w:sz w:val="20"/>
              </w:rPr>
              <w:t xml:space="preserve"> </w:t>
            </w:r>
            <w:r>
              <w:rPr>
                <w:color w:val="1F2937"/>
                <w:sz w:val="20"/>
              </w:rPr>
              <w:t>cycles?</w:t>
            </w:r>
            <w:r>
              <w:rPr>
                <w:color w:val="1F2937"/>
                <w:spacing w:val="-4"/>
                <w:sz w:val="20"/>
              </w:rPr>
              <w:t xml:space="preserve"> </w:t>
            </w:r>
            <w:r>
              <w:rPr>
                <w:color w:val="1F2937"/>
                <w:sz w:val="20"/>
              </w:rPr>
              <w:t>Is</w:t>
            </w:r>
            <w:r>
              <w:rPr>
                <w:color w:val="1F2937"/>
                <w:spacing w:val="-4"/>
                <w:sz w:val="20"/>
              </w:rPr>
              <w:t xml:space="preserve"> </w:t>
            </w:r>
            <w:r>
              <w:rPr>
                <w:color w:val="1F2937"/>
                <w:sz w:val="20"/>
              </w:rPr>
              <w:t>this</w:t>
            </w:r>
            <w:r>
              <w:rPr>
                <w:color w:val="1F2937"/>
                <w:spacing w:val="-4"/>
                <w:sz w:val="20"/>
              </w:rPr>
              <w:t xml:space="preserve"> </w:t>
            </w:r>
            <w:r>
              <w:rPr>
                <w:color w:val="1F2937"/>
                <w:sz w:val="20"/>
              </w:rPr>
              <w:t>per-container</w:t>
            </w:r>
            <w:r>
              <w:rPr>
                <w:color w:val="1F2937"/>
                <w:spacing w:val="-4"/>
                <w:sz w:val="20"/>
              </w:rPr>
              <w:t xml:space="preserve"> </w:t>
            </w:r>
            <w:r>
              <w:rPr>
                <w:color w:val="1F2937"/>
                <w:sz w:val="20"/>
              </w:rPr>
              <w:t>or</w:t>
            </w:r>
            <w:r>
              <w:rPr>
                <w:color w:val="1F2937"/>
                <w:spacing w:val="-4"/>
                <w:sz w:val="20"/>
              </w:rPr>
              <w:t xml:space="preserve"> </w:t>
            </w:r>
            <w:r>
              <w:rPr>
                <w:color w:val="1F2937"/>
                <w:sz w:val="20"/>
              </w:rPr>
              <w:t>per- cluster? Is the methodology aligned with IEC 62660-1?</w:t>
            </w:r>
          </w:p>
          <w:p w14:paraId="22007608" w14:textId="77777777" w:rsidR="00646719" w:rsidRDefault="00646719">
            <w:pPr>
              <w:pStyle w:val="TableParagraph"/>
              <w:spacing w:before="74"/>
              <w:rPr>
                <w:b/>
                <w:sz w:val="20"/>
              </w:rPr>
            </w:pPr>
          </w:p>
          <w:p w14:paraId="060A773D" w14:textId="77777777" w:rsidR="00646719" w:rsidRDefault="00000000">
            <w:pPr>
              <w:pStyle w:val="TableParagraph"/>
              <w:spacing w:before="0"/>
              <w:ind w:left="300"/>
              <w:rPr>
                <w:i/>
                <w:color w:val="1F2937"/>
                <w:spacing w:val="-2"/>
                <w:sz w:val="20"/>
              </w:rPr>
            </w:pPr>
            <w:r>
              <w:rPr>
                <w:i/>
                <w:color w:val="1F2937"/>
                <w:sz w:val="20"/>
              </w:rPr>
              <w:t>Voltus</w:t>
            </w:r>
            <w:r>
              <w:rPr>
                <w:i/>
                <w:color w:val="1F2937"/>
                <w:spacing w:val="-9"/>
                <w:sz w:val="20"/>
              </w:rPr>
              <w:t xml:space="preserve"> </w:t>
            </w:r>
            <w:r>
              <w:rPr>
                <w:i/>
                <w:color w:val="1F2937"/>
                <w:spacing w:val="-2"/>
                <w:sz w:val="20"/>
              </w:rPr>
              <w:t>response:</w:t>
            </w:r>
          </w:p>
          <w:p w14:paraId="710B0925" w14:textId="77777777" w:rsidR="000849FB" w:rsidRDefault="000849FB">
            <w:pPr>
              <w:pStyle w:val="TableParagraph"/>
              <w:spacing w:before="0"/>
              <w:ind w:left="300"/>
              <w:rPr>
                <w:i/>
                <w:color w:val="1F2937"/>
                <w:spacing w:val="-2"/>
                <w:sz w:val="20"/>
              </w:rPr>
            </w:pPr>
          </w:p>
          <w:p w14:paraId="29D8BF46" w14:textId="77777777" w:rsidR="000849FB" w:rsidRPr="000849FB" w:rsidRDefault="000849FB" w:rsidP="000849FB">
            <w:pPr>
              <w:pStyle w:val="TableParagraph"/>
              <w:spacing w:before="0"/>
              <w:ind w:left="300"/>
              <w:rPr>
                <w:i/>
                <w:sz w:val="20"/>
                <w:lang w:val="en-AU"/>
              </w:rPr>
            </w:pPr>
            <w:r w:rsidRPr="000849FB">
              <w:rPr>
                <w:i/>
                <w:sz w:val="20"/>
                <w:lang w:val="en-AU"/>
              </w:rPr>
              <w:t>Currently, Voltus EMS does not implement a rainflow algorithm for cycle counting as a standard feature. In the typical configuration, we rely on data provided by the BMS, particularly cumulative charge and discharge energy throughput, which can be used to calculate equivalent full cycles (EFC).</w:t>
            </w:r>
          </w:p>
          <w:p w14:paraId="7B2E96D3" w14:textId="77777777" w:rsidR="000849FB" w:rsidRPr="000849FB" w:rsidRDefault="000849FB" w:rsidP="000849FB">
            <w:pPr>
              <w:pStyle w:val="TableParagraph"/>
              <w:spacing w:before="0"/>
              <w:ind w:left="300"/>
              <w:rPr>
                <w:i/>
                <w:sz w:val="20"/>
                <w:lang w:val="en-AU"/>
              </w:rPr>
            </w:pPr>
            <w:r w:rsidRPr="000849FB">
              <w:rPr>
                <w:i/>
                <w:sz w:val="20"/>
                <w:lang w:val="en-AU"/>
              </w:rPr>
              <w:t>The EMS reads and records parameters such as SOC, SOH, and charge/discharge energy at the level of each container and each rack. This allows independent calculation of cycling usage (EFC) separately for containers and individual racks, enabling more precise monitoring of operation and detection of uneven utilization within the system.</w:t>
            </w:r>
          </w:p>
          <w:p w14:paraId="455D17E9" w14:textId="77777777" w:rsidR="000849FB" w:rsidRPr="000849FB" w:rsidRDefault="000849FB" w:rsidP="000849FB">
            <w:pPr>
              <w:pStyle w:val="TableParagraph"/>
              <w:spacing w:before="0"/>
              <w:ind w:left="300"/>
              <w:rPr>
                <w:i/>
                <w:sz w:val="20"/>
                <w:lang w:val="en-AU"/>
              </w:rPr>
            </w:pPr>
            <w:r w:rsidRPr="000849FB">
              <w:rPr>
                <w:i/>
                <w:sz w:val="20"/>
                <w:lang w:val="en-AU"/>
              </w:rPr>
              <w:t>If a more advanced method of counting partial cycles is required (e.g., rainflow or equivalent load cycle analysis), such functionality can be implemented at the EMS level.</w:t>
            </w:r>
          </w:p>
          <w:p w14:paraId="06BCDE3C" w14:textId="77777777" w:rsidR="000849FB" w:rsidRDefault="000849FB">
            <w:pPr>
              <w:pStyle w:val="TableParagraph"/>
              <w:spacing w:before="0"/>
              <w:ind w:left="300"/>
              <w:rPr>
                <w:i/>
                <w:sz w:val="20"/>
              </w:rPr>
            </w:pPr>
          </w:p>
        </w:tc>
      </w:tr>
      <w:tr w:rsidR="00646719" w14:paraId="6F1D48BF" w14:textId="77777777">
        <w:trPr>
          <w:trHeight w:val="2790"/>
        </w:trPr>
        <w:tc>
          <w:tcPr>
            <w:tcW w:w="600" w:type="dxa"/>
          </w:tcPr>
          <w:p w14:paraId="0909CC1A" w14:textId="77777777" w:rsidR="00646719" w:rsidRDefault="00000000">
            <w:pPr>
              <w:pStyle w:val="TableParagraph"/>
              <w:spacing w:before="170"/>
              <w:ind w:left="157"/>
              <w:rPr>
                <w:sz w:val="20"/>
              </w:rPr>
            </w:pPr>
            <w:r>
              <w:rPr>
                <w:color w:val="1F2937"/>
                <w:spacing w:val="-5"/>
                <w:sz w:val="20"/>
              </w:rPr>
              <w:t>3.2</w:t>
            </w:r>
          </w:p>
        </w:tc>
        <w:tc>
          <w:tcPr>
            <w:tcW w:w="2730" w:type="dxa"/>
          </w:tcPr>
          <w:p w14:paraId="57E7B778" w14:textId="77777777" w:rsidR="00646719" w:rsidRDefault="00000000">
            <w:pPr>
              <w:pStyle w:val="TableParagraph"/>
              <w:spacing w:before="170" w:line="312" w:lineRule="auto"/>
              <w:ind w:left="150" w:right="580"/>
              <w:rPr>
                <w:b/>
                <w:sz w:val="20"/>
              </w:rPr>
            </w:pPr>
            <w:r>
              <w:rPr>
                <w:b/>
                <w:color w:val="1F2937"/>
                <w:spacing w:val="-2"/>
                <w:sz w:val="20"/>
              </w:rPr>
              <w:t xml:space="preserve">Throughput-based </w:t>
            </w:r>
            <w:r>
              <w:rPr>
                <w:b/>
                <w:color w:val="1F2937"/>
                <w:sz w:val="20"/>
              </w:rPr>
              <w:t>degradation</w:t>
            </w:r>
            <w:r>
              <w:rPr>
                <w:b/>
                <w:color w:val="1F2937"/>
                <w:spacing w:val="-14"/>
                <w:sz w:val="20"/>
              </w:rPr>
              <w:t xml:space="preserve"> </w:t>
            </w:r>
            <w:r>
              <w:rPr>
                <w:b/>
                <w:color w:val="1F2937"/>
                <w:sz w:val="20"/>
              </w:rPr>
              <w:t>tracking</w:t>
            </w:r>
          </w:p>
        </w:tc>
        <w:tc>
          <w:tcPr>
            <w:tcW w:w="1515" w:type="dxa"/>
          </w:tcPr>
          <w:p w14:paraId="6F764F02" w14:textId="77777777" w:rsidR="00646719" w:rsidRDefault="00000000">
            <w:pPr>
              <w:pStyle w:val="TableParagraph"/>
              <w:spacing w:before="203" w:line="312" w:lineRule="auto"/>
              <w:ind w:left="280" w:right="493"/>
              <w:rPr>
                <w:b/>
                <w:sz w:val="18"/>
              </w:rPr>
            </w:pPr>
            <w:r>
              <w:rPr>
                <w:b/>
                <w:noProof/>
                <w:sz w:val="18"/>
              </w:rPr>
              <mc:AlternateContent>
                <mc:Choice Requires="wpg">
                  <w:drawing>
                    <wp:anchor distT="0" distB="0" distL="0" distR="0" simplePos="0" relativeHeight="486361600" behindDoc="1" locked="0" layoutInCell="1" allowOverlap="1" wp14:anchorId="138852EC" wp14:editId="6FE1E912">
                      <wp:simplePos x="0" y="0"/>
                      <wp:positionH relativeFrom="column">
                        <wp:posOffset>100012</wp:posOffset>
                      </wp:positionH>
                      <wp:positionV relativeFrom="paragraph">
                        <wp:posOffset>93242</wp:posOffset>
                      </wp:positionV>
                      <wp:extent cx="762000" cy="552450"/>
                      <wp:effectExtent l="0" t="0" r="0" b="0"/>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2000" cy="552450"/>
                                <a:chOff x="0" y="0"/>
                                <a:chExt cx="762000" cy="552450"/>
                              </a:xfrm>
                            </wpg:grpSpPr>
                            <wps:wsp>
                              <wps:cNvPr id="44" name="Graphic 44"/>
                              <wps:cNvSpPr/>
                              <wps:spPr>
                                <a:xfrm>
                                  <a:off x="0" y="0"/>
                                  <a:ext cx="762000" cy="552450"/>
                                </a:xfrm>
                                <a:custGeom>
                                  <a:avLst/>
                                  <a:gdLst/>
                                  <a:ahLst/>
                                  <a:cxnLst/>
                                  <a:rect l="l" t="t" r="r" b="b"/>
                                  <a:pathLst>
                                    <a:path w="762000" h="552450">
                                      <a:moveTo>
                                        <a:pt x="728948" y="552450"/>
                                      </a:moveTo>
                                      <a:lnTo>
                                        <a:pt x="33051" y="552450"/>
                                      </a:lnTo>
                                      <a:lnTo>
                                        <a:pt x="28184" y="551497"/>
                                      </a:lnTo>
                                      <a:lnTo>
                                        <a:pt x="962" y="524255"/>
                                      </a:lnTo>
                                      <a:lnTo>
                                        <a:pt x="0" y="519398"/>
                                      </a:lnTo>
                                      <a:lnTo>
                                        <a:pt x="0" y="514350"/>
                                      </a:lnTo>
                                      <a:lnTo>
                                        <a:pt x="0" y="33051"/>
                                      </a:lnTo>
                                      <a:lnTo>
                                        <a:pt x="28184" y="952"/>
                                      </a:lnTo>
                                      <a:lnTo>
                                        <a:pt x="33051" y="0"/>
                                      </a:lnTo>
                                      <a:lnTo>
                                        <a:pt x="728948" y="0"/>
                                      </a:lnTo>
                                      <a:lnTo>
                                        <a:pt x="761028" y="28194"/>
                                      </a:lnTo>
                                      <a:lnTo>
                                        <a:pt x="762000" y="33051"/>
                                      </a:lnTo>
                                      <a:lnTo>
                                        <a:pt x="762000" y="519398"/>
                                      </a:lnTo>
                                      <a:lnTo>
                                        <a:pt x="733815" y="551497"/>
                                      </a:lnTo>
                                      <a:lnTo>
                                        <a:pt x="728948" y="552450"/>
                                      </a:lnTo>
                                      <a:close/>
                                    </a:path>
                                  </a:pathLst>
                                </a:custGeom>
                                <a:solidFill>
                                  <a:srgbClr val="FFECD5"/>
                                </a:solidFill>
                              </wps:spPr>
                              <wps:bodyPr wrap="square" lIns="0" tIns="0" rIns="0" bIns="0" rtlCol="0">
                                <a:prstTxWarp prst="textNoShape">
                                  <a:avLst/>
                                </a:prstTxWarp>
                                <a:noAutofit/>
                              </wps:bodyPr>
                            </wps:wsp>
                          </wpg:wgp>
                        </a:graphicData>
                      </a:graphic>
                    </wp:anchor>
                  </w:drawing>
                </mc:Choice>
                <mc:Fallback>
                  <w:pict>
                    <v:group w14:anchorId="2598505A" id="Group 43" o:spid="_x0000_s1026" style="position:absolute;margin-left:7.85pt;margin-top:7.35pt;width:60pt;height:43.5pt;z-index:-16954880;mso-wrap-distance-left:0;mso-wrap-distance-right:0" coordsize="7620,5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">
                      <v:shape id="Graphic 44" o:spid="_x0000_s1027" style="position:absolute;width:7620;height:5524;visibility:visible;mso-wrap-style:square;v-text-anchor:top" coordsize="762000,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" path="m728948,552450r-695897,l28184,551497,962,524255,,519398r,-5048l,33051,28184,952,33051,,728948,r32080,28194l762000,33051r,486347l733815,551497r-4867,953xe" fillcolor="#ffecd5" stroked="f">
                        <v:path arrowok="t"/>
                      </v:shape>
                    </v:group>
                  </w:pict>
                </mc:Fallback>
              </mc:AlternateContent>
            </w:r>
            <w:r>
              <w:rPr>
                <w:b/>
                <w:color w:val="C2400C"/>
                <w:spacing w:val="-4"/>
                <w:sz w:val="18"/>
              </w:rPr>
              <w:t xml:space="preserve">VOLTUS </w:t>
            </w:r>
            <w:r>
              <w:rPr>
                <w:b/>
                <w:color w:val="C2400C"/>
                <w:spacing w:val="-2"/>
                <w:sz w:val="18"/>
              </w:rPr>
              <w:t>INPUT</w:t>
            </w:r>
          </w:p>
          <w:p w14:paraId="28C1E674" w14:textId="77777777" w:rsidR="00646719" w:rsidRDefault="00000000">
            <w:pPr>
              <w:pStyle w:val="TableParagraph"/>
              <w:spacing w:before="2"/>
              <w:ind w:left="280"/>
              <w:rPr>
                <w:b/>
                <w:sz w:val="18"/>
              </w:rPr>
            </w:pPr>
            <w:r>
              <w:rPr>
                <w:b/>
                <w:color w:val="C2400C"/>
                <w:spacing w:val="-2"/>
                <w:sz w:val="18"/>
              </w:rPr>
              <w:t>REQUIRED</w:t>
            </w:r>
          </w:p>
        </w:tc>
        <w:tc>
          <w:tcPr>
            <w:tcW w:w="6450" w:type="dxa"/>
          </w:tcPr>
          <w:p w14:paraId="31B2CB2E" w14:textId="77777777" w:rsidR="00646719" w:rsidRDefault="00000000">
            <w:pPr>
              <w:pStyle w:val="TableParagraph"/>
              <w:spacing w:before="170" w:line="312" w:lineRule="auto"/>
              <w:ind w:left="150"/>
              <w:rPr>
                <w:sz w:val="20"/>
              </w:rPr>
            </w:pPr>
            <w:r>
              <w:rPr>
                <w:b/>
                <w:color w:val="1F2937"/>
                <w:sz w:val="20"/>
              </w:rPr>
              <w:t xml:space="preserve">Question for Voltus: </w:t>
            </w:r>
            <w:r>
              <w:rPr>
                <w:color w:val="1F2937"/>
                <w:sz w:val="20"/>
              </w:rPr>
              <w:t>Does the EMS track cumulative energy throughput</w:t>
            </w:r>
            <w:r>
              <w:rPr>
                <w:color w:val="1F2937"/>
                <w:spacing w:val="-4"/>
                <w:sz w:val="20"/>
              </w:rPr>
              <w:t xml:space="preserve"> </w:t>
            </w:r>
            <w:r>
              <w:rPr>
                <w:color w:val="1F2937"/>
                <w:sz w:val="20"/>
              </w:rPr>
              <w:t>(MWh</w:t>
            </w:r>
            <w:r>
              <w:rPr>
                <w:color w:val="1F2937"/>
                <w:spacing w:val="-4"/>
                <w:sz w:val="20"/>
              </w:rPr>
              <w:t xml:space="preserve"> </w:t>
            </w:r>
            <w:r>
              <w:rPr>
                <w:color w:val="1F2937"/>
                <w:sz w:val="20"/>
              </w:rPr>
              <w:t>in</w:t>
            </w:r>
            <w:r>
              <w:rPr>
                <w:color w:val="1F2937"/>
                <w:spacing w:val="-4"/>
                <w:sz w:val="20"/>
              </w:rPr>
              <w:t xml:space="preserve"> </w:t>
            </w:r>
            <w:r>
              <w:rPr>
                <w:color w:val="1F2937"/>
                <w:sz w:val="20"/>
              </w:rPr>
              <w:t>+</w:t>
            </w:r>
            <w:r>
              <w:rPr>
                <w:color w:val="1F2937"/>
                <w:spacing w:val="-4"/>
                <w:sz w:val="20"/>
              </w:rPr>
              <w:t xml:space="preserve"> </w:t>
            </w:r>
            <w:r>
              <w:rPr>
                <w:color w:val="1F2937"/>
                <w:sz w:val="20"/>
              </w:rPr>
              <w:t>MWh</w:t>
            </w:r>
            <w:r>
              <w:rPr>
                <w:color w:val="1F2937"/>
                <w:spacing w:val="-4"/>
                <w:sz w:val="20"/>
              </w:rPr>
              <w:t xml:space="preserve"> </w:t>
            </w:r>
            <w:r>
              <w:rPr>
                <w:color w:val="1F2937"/>
                <w:sz w:val="20"/>
              </w:rPr>
              <w:t>out)</w:t>
            </w:r>
            <w:r>
              <w:rPr>
                <w:color w:val="1F2937"/>
                <w:spacing w:val="-4"/>
                <w:sz w:val="20"/>
              </w:rPr>
              <w:t xml:space="preserve"> </w:t>
            </w:r>
            <w:r>
              <w:rPr>
                <w:color w:val="1F2937"/>
                <w:sz w:val="20"/>
              </w:rPr>
              <w:t>per</w:t>
            </w:r>
            <w:r>
              <w:rPr>
                <w:color w:val="1F2937"/>
                <w:spacing w:val="-4"/>
                <w:sz w:val="20"/>
              </w:rPr>
              <w:t xml:space="preserve"> </w:t>
            </w:r>
            <w:r>
              <w:rPr>
                <w:color w:val="1F2937"/>
                <w:sz w:val="20"/>
              </w:rPr>
              <w:t>container/cluster</w:t>
            </w:r>
            <w:r>
              <w:rPr>
                <w:color w:val="1F2937"/>
                <w:spacing w:val="-4"/>
                <w:sz w:val="20"/>
              </w:rPr>
              <w:t xml:space="preserve"> </w:t>
            </w:r>
            <w:r>
              <w:rPr>
                <w:color w:val="1F2937"/>
                <w:sz w:val="20"/>
              </w:rPr>
              <w:t>and</w:t>
            </w:r>
            <w:r>
              <w:rPr>
                <w:color w:val="1F2937"/>
                <w:spacing w:val="-4"/>
                <w:sz w:val="20"/>
              </w:rPr>
              <w:t xml:space="preserve"> </w:t>
            </w:r>
            <w:r>
              <w:rPr>
                <w:color w:val="1F2937"/>
                <w:sz w:val="20"/>
              </w:rPr>
              <w:t>correlate</w:t>
            </w:r>
            <w:r>
              <w:rPr>
                <w:color w:val="1F2937"/>
                <w:spacing w:val="-4"/>
                <w:sz w:val="20"/>
              </w:rPr>
              <w:t xml:space="preserve"> </w:t>
            </w:r>
            <w:r>
              <w:rPr>
                <w:color w:val="1F2937"/>
                <w:sz w:val="20"/>
              </w:rPr>
              <w:t>it with capacity degradation? Is this presented as a degradation-per- MWh metric? Can it differentiate between charge and discharge throughput impact?</w:t>
            </w:r>
          </w:p>
          <w:p w14:paraId="332971CA" w14:textId="77777777" w:rsidR="00646719" w:rsidRDefault="00646719">
            <w:pPr>
              <w:pStyle w:val="TableParagraph"/>
              <w:spacing w:before="75"/>
              <w:rPr>
                <w:b/>
                <w:sz w:val="20"/>
              </w:rPr>
            </w:pPr>
          </w:p>
          <w:p w14:paraId="43CC46A1" w14:textId="77777777" w:rsidR="00646719" w:rsidRDefault="00000000">
            <w:pPr>
              <w:pStyle w:val="TableParagraph"/>
              <w:spacing w:before="0"/>
              <w:ind w:left="300"/>
              <w:rPr>
                <w:i/>
                <w:color w:val="1F2937"/>
                <w:spacing w:val="-2"/>
                <w:sz w:val="20"/>
              </w:rPr>
            </w:pPr>
            <w:r>
              <w:rPr>
                <w:i/>
                <w:noProof/>
                <w:sz w:val="20"/>
              </w:rPr>
              <mc:AlternateContent>
                <mc:Choice Requires="wpg">
                  <w:drawing>
                    <wp:anchor distT="0" distB="0" distL="0" distR="0" simplePos="0" relativeHeight="486359552" behindDoc="1" locked="0" layoutInCell="1" allowOverlap="1" wp14:anchorId="48B7405D" wp14:editId="392D0E1F">
                      <wp:simplePos x="0" y="0"/>
                      <wp:positionH relativeFrom="column">
                        <wp:posOffset>100012</wp:posOffset>
                      </wp:positionH>
                      <wp:positionV relativeFrom="paragraph">
                        <wp:posOffset>-109475</wp:posOffset>
                      </wp:positionV>
                      <wp:extent cx="3895725" cy="571500"/>
                      <wp:effectExtent l="0" t="0" r="0" b="0"/>
                      <wp:wrapNone/>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95725" cy="571500"/>
                                <a:chOff x="0" y="0"/>
                                <a:chExt cx="3895725" cy="571500"/>
                              </a:xfrm>
                            </wpg:grpSpPr>
                            <wps:wsp>
                              <wps:cNvPr id="46" name="Graphic 46"/>
                              <wps:cNvSpPr/>
                              <wps:spPr>
                                <a:xfrm>
                                  <a:off x="0" y="0"/>
                                  <a:ext cx="3895725" cy="571500"/>
                                </a:xfrm>
                                <a:custGeom>
                                  <a:avLst/>
                                  <a:gdLst/>
                                  <a:ahLst/>
                                  <a:cxnLst/>
                                  <a:rect l="l" t="t" r="r" b="b"/>
                                  <a:pathLst>
                                    <a:path w="3895725" h="571500">
                                      <a:moveTo>
                                        <a:pt x="3895725" y="571500"/>
                                      </a:moveTo>
                                      <a:lnTo>
                                        <a:pt x="0" y="571500"/>
                                      </a:lnTo>
                                      <a:lnTo>
                                        <a:pt x="0" y="0"/>
                                      </a:lnTo>
                                      <a:lnTo>
                                        <a:pt x="3895725" y="0"/>
                                      </a:lnTo>
                                      <a:lnTo>
                                        <a:pt x="3895725" y="571500"/>
                                      </a:lnTo>
                                      <a:close/>
                                    </a:path>
                                  </a:pathLst>
                                </a:custGeom>
                                <a:solidFill>
                                  <a:srgbClr val="FFF6EC"/>
                                </a:solidFill>
                              </wps:spPr>
                              <wps:bodyPr wrap="square" lIns="0" tIns="0" rIns="0" bIns="0" rtlCol="0">
                                <a:prstTxWarp prst="textNoShape">
                                  <a:avLst/>
                                </a:prstTxWarp>
                                <a:noAutofit/>
                              </wps:bodyPr>
                            </wps:wsp>
                          </wpg:wgp>
                        </a:graphicData>
                      </a:graphic>
                    </wp:anchor>
                  </w:drawing>
                </mc:Choice>
                <mc:Fallback>
                  <w:pict>
                    <v:group w14:anchorId="57097CA0" id="Group 45" o:spid="_x0000_s1026" style="position:absolute;margin-left:7.85pt;margin-top:-8.6pt;width:306.75pt;height:45pt;z-index:-16956928;mso-wrap-distance-left:0;mso-wrap-distance-right:0" coordsize="38957,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">
                      <v:shape id="Graphic 46" o:spid="_x0000_s1027" style="position:absolute;width:38957;height:5715;visibility:visible;mso-wrap-style:square;v-text-anchor:top" coordsize="3895725,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" path="m3895725,571500l,571500,,,3895725,r,571500xe" fillcolor="#fff6ec" stroked="f">
                        <v:path arrowok="t"/>
                      </v:shape>
                    </v:group>
                  </w:pict>
                </mc:Fallback>
              </mc:AlternateContent>
            </w:r>
            <w:r>
              <w:rPr>
                <w:i/>
                <w:color w:val="1F2937"/>
                <w:sz w:val="20"/>
              </w:rPr>
              <w:t>Voltus</w:t>
            </w:r>
            <w:r>
              <w:rPr>
                <w:i/>
                <w:color w:val="1F2937"/>
                <w:spacing w:val="-9"/>
                <w:sz w:val="20"/>
              </w:rPr>
              <w:t xml:space="preserve"> </w:t>
            </w:r>
            <w:r>
              <w:rPr>
                <w:i/>
                <w:color w:val="1F2937"/>
                <w:spacing w:val="-2"/>
                <w:sz w:val="20"/>
              </w:rPr>
              <w:t>response:</w:t>
            </w:r>
          </w:p>
          <w:p w14:paraId="68E4EEDF" w14:textId="77777777" w:rsidR="0000168C" w:rsidRPr="0000168C" w:rsidRDefault="0000168C" w:rsidP="0000168C">
            <w:pPr>
              <w:pStyle w:val="TableParagraph"/>
              <w:spacing w:before="0"/>
              <w:ind w:left="300"/>
              <w:rPr>
                <w:i/>
                <w:sz w:val="20"/>
                <w:lang w:val="en-AU"/>
              </w:rPr>
            </w:pPr>
            <w:r w:rsidRPr="0000168C">
              <w:rPr>
                <w:i/>
                <w:sz w:val="20"/>
                <w:lang w:val="en-AU"/>
              </w:rPr>
              <w:t>Yes — Voltus EMS monitors cumulative energy throughput (MWh charged and MWh discharged) at the container and cluster level, and depending on data availability, also at the rack level. These data are historically recorded and used for operational analysis of the system as well as comparisons between individual units.</w:t>
            </w:r>
          </w:p>
          <w:p w14:paraId="31ACC5B8" w14:textId="77777777" w:rsidR="0000168C" w:rsidRPr="0000168C" w:rsidRDefault="0000168C" w:rsidP="0000168C">
            <w:pPr>
              <w:pStyle w:val="TableParagraph"/>
              <w:spacing w:before="0"/>
              <w:ind w:left="300"/>
              <w:rPr>
                <w:i/>
                <w:sz w:val="20"/>
                <w:lang w:val="en-AU"/>
              </w:rPr>
            </w:pPr>
            <w:r w:rsidRPr="0000168C">
              <w:rPr>
                <w:i/>
                <w:sz w:val="20"/>
                <w:lang w:val="en-AU"/>
              </w:rPr>
              <w:t>Based on this, it is possible to perform correlation analysis between energy throughput and observed degradation (e.g., changes in SOH reported by the BMS or results from capacity tests). The EMS typically presents usage and degradation trends over time, cycle count, and energy throughput.</w:t>
            </w:r>
          </w:p>
          <w:p w14:paraId="4C29E794" w14:textId="77777777" w:rsidR="0000168C" w:rsidRPr="0000168C" w:rsidRDefault="0000168C" w:rsidP="0000168C">
            <w:pPr>
              <w:pStyle w:val="TableParagraph"/>
              <w:spacing w:before="0"/>
              <w:ind w:left="300"/>
              <w:rPr>
                <w:i/>
                <w:sz w:val="20"/>
                <w:lang w:val="en-AU"/>
              </w:rPr>
            </w:pPr>
            <w:r w:rsidRPr="0000168C">
              <w:rPr>
                <w:i/>
                <w:sz w:val="20"/>
                <w:lang w:val="en-AU"/>
              </w:rPr>
              <w:t>If required, degradation can be reported as a “degradation per MWh throughput” metric. This can be configured within the EMS — for example, as a reduction in SOH or effective capacity relative to the cumulative energy processed by the system.</w:t>
            </w:r>
          </w:p>
          <w:p w14:paraId="7EA5FA65" w14:textId="77777777" w:rsidR="0000168C" w:rsidRPr="0000168C" w:rsidRDefault="0000168C" w:rsidP="0000168C">
            <w:pPr>
              <w:pStyle w:val="TableParagraph"/>
              <w:spacing w:before="0"/>
              <w:ind w:left="300"/>
              <w:rPr>
                <w:i/>
                <w:sz w:val="20"/>
                <w:lang w:val="en-AU"/>
              </w:rPr>
            </w:pPr>
            <w:r w:rsidRPr="0000168C">
              <w:rPr>
                <w:i/>
                <w:sz w:val="20"/>
                <w:lang w:val="en-AU"/>
              </w:rPr>
              <w:t>The EMS tracks charge and discharge energy as separate measured quantities, enabling independent analysis of their respective impact on degradation. This allows evaluation of load asymmetry or the influence of specific operating strategies (charging vs. discharging profiles) on battery aging.</w:t>
            </w:r>
          </w:p>
          <w:p w14:paraId="4083E888" w14:textId="77777777" w:rsidR="0000168C" w:rsidRPr="0000168C" w:rsidRDefault="0000168C" w:rsidP="0000168C">
            <w:pPr>
              <w:pStyle w:val="TableParagraph"/>
              <w:spacing w:before="0"/>
              <w:ind w:left="300"/>
              <w:rPr>
                <w:i/>
                <w:sz w:val="20"/>
                <w:lang w:val="en-AU"/>
              </w:rPr>
            </w:pPr>
            <w:r w:rsidRPr="0000168C">
              <w:rPr>
                <w:i/>
                <w:sz w:val="20"/>
                <w:lang w:val="en-AU"/>
              </w:rPr>
              <w:t>In addition, the EMS includes a built-in power balancing function across containers designed to equalize SOC levels among all units. This ensures that the entire energy storage system is utilized evenly, reducing uneven wear between containers and supporting more uniform degradation across the installation.</w:t>
            </w:r>
          </w:p>
          <w:p w14:paraId="1F7C7C5B" w14:textId="77777777" w:rsidR="0000168C" w:rsidRPr="0000168C" w:rsidRDefault="0000168C" w:rsidP="0000168C">
            <w:pPr>
              <w:pStyle w:val="TableParagraph"/>
              <w:spacing w:before="0"/>
              <w:ind w:left="300"/>
              <w:rPr>
                <w:i/>
                <w:sz w:val="20"/>
                <w:lang w:val="en-AU"/>
              </w:rPr>
            </w:pPr>
            <w:r w:rsidRPr="0000168C">
              <w:rPr>
                <w:i/>
                <w:sz w:val="20"/>
                <w:lang w:val="en-AU"/>
              </w:rPr>
              <w:t>The scope and level of detail of such analysis depend on the quality and resolution of the data available from the BMS and the EMS reporting configuration</w:t>
            </w:r>
          </w:p>
          <w:p w14:paraId="57FF1033" w14:textId="77777777" w:rsidR="0000168C" w:rsidRDefault="0000168C">
            <w:pPr>
              <w:pStyle w:val="TableParagraph"/>
              <w:spacing w:before="0"/>
              <w:ind w:left="300"/>
              <w:rPr>
                <w:i/>
                <w:sz w:val="20"/>
              </w:rPr>
            </w:pPr>
          </w:p>
        </w:tc>
      </w:tr>
      <w:tr w:rsidR="00646719" w14:paraId="4DDD0865" w14:textId="77777777">
        <w:trPr>
          <w:trHeight w:val="3690"/>
        </w:trPr>
        <w:tc>
          <w:tcPr>
            <w:tcW w:w="600" w:type="dxa"/>
            <w:shd w:val="clear" w:color="auto" w:fill="F9FAFA"/>
          </w:tcPr>
          <w:p w14:paraId="517CA785" w14:textId="77777777" w:rsidR="00646719" w:rsidRDefault="00000000">
            <w:pPr>
              <w:pStyle w:val="TableParagraph"/>
              <w:spacing w:before="170"/>
              <w:ind w:left="157"/>
              <w:rPr>
                <w:sz w:val="20"/>
              </w:rPr>
            </w:pPr>
            <w:r>
              <w:rPr>
                <w:color w:val="1F2937"/>
                <w:spacing w:val="-5"/>
                <w:sz w:val="20"/>
              </w:rPr>
              <w:lastRenderedPageBreak/>
              <w:t>3.3</w:t>
            </w:r>
          </w:p>
        </w:tc>
        <w:tc>
          <w:tcPr>
            <w:tcW w:w="2730" w:type="dxa"/>
            <w:shd w:val="clear" w:color="auto" w:fill="F9FAFA"/>
          </w:tcPr>
          <w:p w14:paraId="363374F4" w14:textId="77777777" w:rsidR="00646719" w:rsidRDefault="00000000">
            <w:pPr>
              <w:pStyle w:val="TableParagraph"/>
              <w:spacing w:before="170"/>
              <w:ind w:left="150"/>
              <w:rPr>
                <w:b/>
                <w:sz w:val="20"/>
              </w:rPr>
            </w:pPr>
            <w:r>
              <w:rPr>
                <w:b/>
                <w:color w:val="1F2937"/>
                <w:sz w:val="20"/>
              </w:rPr>
              <w:t>Calendar</w:t>
            </w:r>
            <w:r>
              <w:rPr>
                <w:b/>
                <w:color w:val="1F2937"/>
                <w:spacing w:val="-1"/>
                <w:sz w:val="20"/>
              </w:rPr>
              <w:t xml:space="preserve"> </w:t>
            </w:r>
            <w:r>
              <w:rPr>
                <w:b/>
                <w:color w:val="1F2937"/>
                <w:sz w:val="20"/>
              </w:rPr>
              <w:t>aging</w:t>
            </w:r>
            <w:r>
              <w:rPr>
                <w:b/>
                <w:color w:val="1F2937"/>
                <w:spacing w:val="-1"/>
                <w:sz w:val="20"/>
              </w:rPr>
              <w:t xml:space="preserve"> </w:t>
            </w:r>
            <w:r>
              <w:rPr>
                <w:b/>
                <w:color w:val="1F2937"/>
                <w:spacing w:val="-2"/>
                <w:sz w:val="20"/>
              </w:rPr>
              <w:t>model</w:t>
            </w:r>
          </w:p>
        </w:tc>
        <w:tc>
          <w:tcPr>
            <w:tcW w:w="1515" w:type="dxa"/>
          </w:tcPr>
          <w:p w14:paraId="6F1A9419" w14:textId="77777777" w:rsidR="00646719" w:rsidRDefault="00000000">
            <w:pPr>
              <w:pStyle w:val="TableParagraph"/>
              <w:spacing w:before="203" w:line="312" w:lineRule="auto"/>
              <w:ind w:left="280" w:right="493"/>
              <w:rPr>
                <w:b/>
                <w:sz w:val="18"/>
              </w:rPr>
            </w:pPr>
            <w:r>
              <w:rPr>
                <w:b/>
                <w:noProof/>
                <w:sz w:val="18"/>
              </w:rPr>
              <mc:AlternateContent>
                <mc:Choice Requires="wpg">
                  <w:drawing>
                    <wp:anchor distT="0" distB="0" distL="0" distR="0" simplePos="0" relativeHeight="486360064" behindDoc="1" locked="0" layoutInCell="1" allowOverlap="1" wp14:anchorId="1083890A" wp14:editId="212D0CF1">
                      <wp:simplePos x="0" y="0"/>
                      <wp:positionH relativeFrom="column">
                        <wp:posOffset>4762</wp:posOffset>
                      </wp:positionH>
                      <wp:positionV relativeFrom="paragraph">
                        <wp:posOffset>7517</wp:posOffset>
                      </wp:positionV>
                      <wp:extent cx="5057775" cy="2352675"/>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57775" cy="2352675"/>
                                <a:chOff x="0" y="0"/>
                                <a:chExt cx="5057775" cy="2352675"/>
                              </a:xfrm>
                            </wpg:grpSpPr>
                            <wps:wsp>
                              <wps:cNvPr id="48" name="Graphic 48"/>
                              <wps:cNvSpPr/>
                              <wps:spPr>
                                <a:xfrm>
                                  <a:off x="0" y="0"/>
                                  <a:ext cx="5057775" cy="2352675"/>
                                </a:xfrm>
                                <a:custGeom>
                                  <a:avLst/>
                                  <a:gdLst/>
                                  <a:ahLst/>
                                  <a:cxnLst/>
                                  <a:rect l="l" t="t" r="r" b="b"/>
                                  <a:pathLst>
                                    <a:path w="5057775" h="2352675">
                                      <a:moveTo>
                                        <a:pt x="5057775" y="0"/>
                                      </a:moveTo>
                                      <a:lnTo>
                                        <a:pt x="952500" y="0"/>
                                      </a:lnTo>
                                      <a:lnTo>
                                        <a:pt x="0" y="0"/>
                                      </a:lnTo>
                                      <a:lnTo>
                                        <a:pt x="0" y="2352675"/>
                                      </a:lnTo>
                                      <a:lnTo>
                                        <a:pt x="952500" y="2352675"/>
                                      </a:lnTo>
                                      <a:lnTo>
                                        <a:pt x="5057775" y="2352675"/>
                                      </a:lnTo>
                                      <a:lnTo>
                                        <a:pt x="5057775" y="0"/>
                                      </a:lnTo>
                                      <a:close/>
                                    </a:path>
                                  </a:pathLst>
                                </a:custGeom>
                                <a:solidFill>
                                  <a:srgbClr val="F9FAFA"/>
                                </a:solidFill>
                              </wps:spPr>
                              <wps:bodyPr wrap="square" lIns="0" tIns="0" rIns="0" bIns="0" rtlCol="0">
                                <a:prstTxWarp prst="textNoShape">
                                  <a:avLst/>
                                </a:prstTxWarp>
                                <a:noAutofit/>
                              </wps:bodyPr>
                            </wps:wsp>
                            <wps:wsp>
                              <wps:cNvPr id="49" name="Graphic 49"/>
                              <wps:cNvSpPr/>
                              <wps:spPr>
                                <a:xfrm>
                                  <a:off x="1057275" y="1704975"/>
                                  <a:ext cx="3895725" cy="571500"/>
                                </a:xfrm>
                                <a:custGeom>
                                  <a:avLst/>
                                  <a:gdLst/>
                                  <a:ahLst/>
                                  <a:cxnLst/>
                                  <a:rect l="l" t="t" r="r" b="b"/>
                                  <a:pathLst>
                                    <a:path w="3895725" h="571500">
                                      <a:moveTo>
                                        <a:pt x="3895725" y="571500"/>
                                      </a:moveTo>
                                      <a:lnTo>
                                        <a:pt x="0" y="571500"/>
                                      </a:lnTo>
                                      <a:lnTo>
                                        <a:pt x="0" y="0"/>
                                      </a:lnTo>
                                      <a:lnTo>
                                        <a:pt x="3895725" y="0"/>
                                      </a:lnTo>
                                      <a:lnTo>
                                        <a:pt x="3895725" y="571500"/>
                                      </a:lnTo>
                                      <a:close/>
                                    </a:path>
                                  </a:pathLst>
                                </a:custGeom>
                                <a:solidFill>
                                  <a:srgbClr val="FFF6EC"/>
                                </a:solidFill>
                              </wps:spPr>
                              <wps:bodyPr wrap="square" lIns="0" tIns="0" rIns="0" bIns="0" rtlCol="0">
                                <a:prstTxWarp prst="textNoShape">
                                  <a:avLst/>
                                </a:prstTxWarp>
                                <a:noAutofit/>
                              </wps:bodyPr>
                            </wps:wsp>
                            <wps:wsp>
                              <wps:cNvPr id="50" name="Graphic 50"/>
                              <wps:cNvSpPr/>
                              <wps:spPr>
                                <a:xfrm>
                                  <a:off x="95250" y="85725"/>
                                  <a:ext cx="762000" cy="552450"/>
                                </a:xfrm>
                                <a:custGeom>
                                  <a:avLst/>
                                  <a:gdLst/>
                                  <a:ahLst/>
                                  <a:cxnLst/>
                                  <a:rect l="l" t="t" r="r" b="b"/>
                                  <a:pathLst>
                                    <a:path w="762000" h="552450">
                                      <a:moveTo>
                                        <a:pt x="728948" y="552450"/>
                                      </a:moveTo>
                                      <a:lnTo>
                                        <a:pt x="33051" y="552450"/>
                                      </a:lnTo>
                                      <a:lnTo>
                                        <a:pt x="28184" y="551497"/>
                                      </a:lnTo>
                                      <a:lnTo>
                                        <a:pt x="962" y="524255"/>
                                      </a:lnTo>
                                      <a:lnTo>
                                        <a:pt x="0" y="519398"/>
                                      </a:lnTo>
                                      <a:lnTo>
                                        <a:pt x="0" y="514350"/>
                                      </a:lnTo>
                                      <a:lnTo>
                                        <a:pt x="0" y="33051"/>
                                      </a:lnTo>
                                      <a:lnTo>
                                        <a:pt x="28184" y="952"/>
                                      </a:lnTo>
                                      <a:lnTo>
                                        <a:pt x="33051" y="0"/>
                                      </a:lnTo>
                                      <a:lnTo>
                                        <a:pt x="728948" y="0"/>
                                      </a:lnTo>
                                      <a:lnTo>
                                        <a:pt x="761028" y="28194"/>
                                      </a:lnTo>
                                      <a:lnTo>
                                        <a:pt x="762000" y="33051"/>
                                      </a:lnTo>
                                      <a:lnTo>
                                        <a:pt x="762000" y="519398"/>
                                      </a:lnTo>
                                      <a:lnTo>
                                        <a:pt x="733815" y="551497"/>
                                      </a:lnTo>
                                      <a:lnTo>
                                        <a:pt x="728948" y="552450"/>
                                      </a:lnTo>
                                      <a:close/>
                                    </a:path>
                                  </a:pathLst>
                                </a:custGeom>
                                <a:solidFill>
                                  <a:srgbClr val="FFECD5"/>
                                </a:solidFill>
                              </wps:spPr>
                              <wps:bodyPr wrap="square" lIns="0" tIns="0" rIns="0" bIns="0" rtlCol="0">
                                <a:prstTxWarp prst="textNoShape">
                                  <a:avLst/>
                                </a:prstTxWarp>
                                <a:noAutofit/>
                              </wps:bodyPr>
                            </wps:wsp>
                          </wpg:wgp>
                        </a:graphicData>
                      </a:graphic>
                    </wp:anchor>
                  </w:drawing>
                </mc:Choice>
                <mc:Fallback>
                  <w:pict>
                    <v:group w14:anchorId="45E8C13C" id="Group 47" o:spid="_x0000_s1026" style="position:absolute;margin-left:.35pt;margin-top:.6pt;width:398.25pt;height:185.25pt;z-index:-16956416;mso-wrap-distance-left:0;mso-wrap-distance-right:0" coordsize="50577,235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">
                      <v:shape id="Graphic 48" o:spid="_x0000_s1027" style="position:absolute;width:50577;height:23526;visibility:visible;mso-wrap-style:square;v-text-anchor:top" coordsize="5057775,235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" path="m5057775,l952500,,,,,2352675r952500,l5057775,2352675,5057775,xe" fillcolor="#f9fafa" stroked="f">
                        <v:path arrowok="t"/>
                      </v:shape>
                      <v:shape id="Graphic 49" o:spid="_x0000_s1028" style="position:absolute;left:10572;top:17049;width:38958;height:5715;visibility:visible;mso-wrap-style:square;v-text-anchor:top" coordsize="3895725,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" path="m3895725,571500l,571500,,,3895725,r,571500xe" fillcolor="#fff6ec" stroked="f">
                        <v:path arrowok="t"/>
                      </v:shape>
                      <v:shape id="Graphic 50" o:spid="_x0000_s1029" style="position:absolute;left:952;top:857;width:7620;height:5524;visibility:visible;mso-wrap-style:square;v-text-anchor:top" coordsize="762000,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" path="m728948,552450r-695897,l28184,551497,962,524255,,519398r,-5048l,33051,28184,952,33051,,728948,r32080,28194l762000,33051r,486347l733815,551497r-4867,953xe" fillcolor="#ffecd5" stroked="f">
                        <v:path arrowok="t"/>
                      </v:shape>
                    </v:group>
                  </w:pict>
                </mc:Fallback>
              </mc:AlternateContent>
            </w:r>
            <w:r>
              <w:rPr>
                <w:b/>
                <w:color w:val="C2400C"/>
                <w:spacing w:val="-4"/>
                <w:sz w:val="18"/>
              </w:rPr>
              <w:t xml:space="preserve">VOLTUS </w:t>
            </w:r>
            <w:r>
              <w:rPr>
                <w:b/>
                <w:color w:val="C2400C"/>
                <w:spacing w:val="-2"/>
                <w:sz w:val="18"/>
              </w:rPr>
              <w:t>INPUT</w:t>
            </w:r>
          </w:p>
          <w:p w14:paraId="69B06CA7" w14:textId="77777777" w:rsidR="00646719" w:rsidRDefault="00000000">
            <w:pPr>
              <w:pStyle w:val="TableParagraph"/>
              <w:spacing w:before="2"/>
              <w:ind w:left="280"/>
              <w:rPr>
                <w:b/>
                <w:sz w:val="18"/>
              </w:rPr>
            </w:pPr>
            <w:r>
              <w:rPr>
                <w:b/>
                <w:color w:val="C2400C"/>
                <w:spacing w:val="-2"/>
                <w:sz w:val="18"/>
              </w:rPr>
              <w:t>REQUIRED</w:t>
            </w:r>
          </w:p>
        </w:tc>
        <w:tc>
          <w:tcPr>
            <w:tcW w:w="6450" w:type="dxa"/>
          </w:tcPr>
          <w:p w14:paraId="30454053" w14:textId="77777777" w:rsidR="00646719" w:rsidRDefault="00000000">
            <w:pPr>
              <w:pStyle w:val="TableParagraph"/>
              <w:spacing w:before="170" w:line="312" w:lineRule="auto"/>
              <w:ind w:left="150" w:right="291"/>
              <w:jc w:val="both"/>
              <w:rPr>
                <w:sz w:val="20"/>
              </w:rPr>
            </w:pPr>
            <w:r>
              <w:rPr>
                <w:color w:val="1F2937"/>
                <w:sz w:val="20"/>
              </w:rPr>
              <w:t>Our Linyang degradation data shows first-year SOH drop of ~4–5% across</w:t>
            </w:r>
            <w:r>
              <w:rPr>
                <w:color w:val="1F2937"/>
                <w:spacing w:val="-5"/>
                <w:sz w:val="20"/>
              </w:rPr>
              <w:t xml:space="preserve"> </w:t>
            </w:r>
            <w:r>
              <w:rPr>
                <w:color w:val="1F2937"/>
                <w:sz w:val="20"/>
              </w:rPr>
              <w:t>all</w:t>
            </w:r>
            <w:r>
              <w:rPr>
                <w:color w:val="1F2937"/>
                <w:spacing w:val="-5"/>
                <w:sz w:val="20"/>
              </w:rPr>
              <w:t xml:space="preserve"> </w:t>
            </w:r>
            <w:r>
              <w:rPr>
                <w:color w:val="1F2937"/>
                <w:sz w:val="20"/>
              </w:rPr>
              <w:t>usage</w:t>
            </w:r>
            <w:r>
              <w:rPr>
                <w:color w:val="1F2937"/>
                <w:spacing w:val="-5"/>
                <w:sz w:val="20"/>
              </w:rPr>
              <w:t xml:space="preserve"> </w:t>
            </w:r>
            <w:r>
              <w:rPr>
                <w:color w:val="1F2937"/>
                <w:sz w:val="20"/>
              </w:rPr>
              <w:t>profiles,</w:t>
            </w:r>
            <w:r>
              <w:rPr>
                <w:color w:val="1F2937"/>
                <w:spacing w:val="-5"/>
                <w:sz w:val="20"/>
              </w:rPr>
              <w:t xml:space="preserve"> </w:t>
            </w:r>
            <w:r>
              <w:rPr>
                <w:color w:val="1F2937"/>
                <w:sz w:val="20"/>
              </w:rPr>
              <w:t>suggesting</w:t>
            </w:r>
            <w:r>
              <w:rPr>
                <w:color w:val="1F2937"/>
                <w:spacing w:val="-5"/>
                <w:sz w:val="20"/>
              </w:rPr>
              <w:t xml:space="preserve"> </w:t>
            </w:r>
            <w:r>
              <w:rPr>
                <w:color w:val="1F2937"/>
                <w:sz w:val="20"/>
              </w:rPr>
              <w:t>calendar</w:t>
            </w:r>
            <w:r>
              <w:rPr>
                <w:color w:val="1F2937"/>
                <w:spacing w:val="-5"/>
                <w:sz w:val="20"/>
              </w:rPr>
              <w:t xml:space="preserve"> </w:t>
            </w:r>
            <w:r>
              <w:rPr>
                <w:color w:val="1F2937"/>
                <w:sz w:val="20"/>
              </w:rPr>
              <w:t>aging</w:t>
            </w:r>
            <w:r>
              <w:rPr>
                <w:color w:val="1F2937"/>
                <w:spacing w:val="-5"/>
                <w:sz w:val="20"/>
              </w:rPr>
              <w:t xml:space="preserve"> </w:t>
            </w:r>
            <w:r>
              <w:rPr>
                <w:color w:val="1F2937"/>
                <w:sz w:val="20"/>
              </w:rPr>
              <w:t>is</w:t>
            </w:r>
            <w:r>
              <w:rPr>
                <w:color w:val="1F2937"/>
                <w:spacing w:val="-5"/>
                <w:sz w:val="20"/>
              </w:rPr>
              <w:t xml:space="preserve"> </w:t>
            </w:r>
            <w:r>
              <w:rPr>
                <w:color w:val="1F2937"/>
                <w:sz w:val="20"/>
              </w:rPr>
              <w:t>a</w:t>
            </w:r>
            <w:r>
              <w:rPr>
                <w:color w:val="1F2937"/>
                <w:spacing w:val="-5"/>
                <w:sz w:val="20"/>
              </w:rPr>
              <w:t xml:space="preserve"> </w:t>
            </w:r>
            <w:r>
              <w:rPr>
                <w:color w:val="1F2937"/>
                <w:sz w:val="20"/>
              </w:rPr>
              <w:t>meaningful contributor alongside cycling.</w:t>
            </w:r>
          </w:p>
          <w:p w14:paraId="6BC17B14" w14:textId="77777777" w:rsidR="00646719" w:rsidRDefault="00646719">
            <w:pPr>
              <w:pStyle w:val="TableParagraph"/>
              <w:spacing w:before="73"/>
              <w:rPr>
                <w:b/>
                <w:sz w:val="20"/>
              </w:rPr>
            </w:pPr>
          </w:p>
          <w:p w14:paraId="789BA0AE" w14:textId="77777777" w:rsidR="00646719" w:rsidRDefault="00000000">
            <w:pPr>
              <w:pStyle w:val="TableParagraph"/>
              <w:spacing w:before="0" w:line="312" w:lineRule="auto"/>
              <w:ind w:left="150" w:right="143"/>
              <w:rPr>
                <w:sz w:val="20"/>
              </w:rPr>
            </w:pPr>
            <w:r>
              <w:rPr>
                <w:b/>
                <w:color w:val="1F2937"/>
                <w:sz w:val="20"/>
              </w:rPr>
              <w:t xml:space="preserve">Question for Voltus: </w:t>
            </w:r>
            <w:r>
              <w:rPr>
                <w:color w:val="1F2937"/>
                <w:sz w:val="20"/>
              </w:rPr>
              <w:t>Does the EMS include a calendar aging model that</w:t>
            </w:r>
            <w:r>
              <w:rPr>
                <w:color w:val="1F2937"/>
                <w:spacing w:val="-6"/>
                <w:sz w:val="20"/>
              </w:rPr>
              <w:t xml:space="preserve"> </w:t>
            </w:r>
            <w:r>
              <w:rPr>
                <w:color w:val="1F2937"/>
                <w:sz w:val="20"/>
              </w:rPr>
              <w:t>accounts</w:t>
            </w:r>
            <w:r>
              <w:rPr>
                <w:color w:val="1F2937"/>
                <w:spacing w:val="-6"/>
                <w:sz w:val="20"/>
              </w:rPr>
              <w:t xml:space="preserve"> </w:t>
            </w:r>
            <w:r>
              <w:rPr>
                <w:color w:val="1F2937"/>
                <w:sz w:val="20"/>
              </w:rPr>
              <w:t>for</w:t>
            </w:r>
            <w:r>
              <w:rPr>
                <w:color w:val="1F2937"/>
                <w:spacing w:val="-6"/>
                <w:sz w:val="20"/>
              </w:rPr>
              <w:t xml:space="preserve"> </w:t>
            </w:r>
            <w:r>
              <w:rPr>
                <w:color w:val="1F2937"/>
                <w:sz w:val="20"/>
              </w:rPr>
              <w:t>time-at-temperature</w:t>
            </w:r>
            <w:r>
              <w:rPr>
                <w:color w:val="1F2937"/>
                <w:spacing w:val="-6"/>
                <w:sz w:val="20"/>
              </w:rPr>
              <w:t xml:space="preserve"> </w:t>
            </w:r>
            <w:r>
              <w:rPr>
                <w:color w:val="1F2937"/>
                <w:sz w:val="20"/>
              </w:rPr>
              <w:t>and</w:t>
            </w:r>
            <w:r>
              <w:rPr>
                <w:color w:val="1F2937"/>
                <w:spacing w:val="-6"/>
                <w:sz w:val="20"/>
              </w:rPr>
              <w:t xml:space="preserve"> </w:t>
            </w:r>
            <w:r>
              <w:rPr>
                <w:color w:val="1F2937"/>
                <w:sz w:val="20"/>
              </w:rPr>
              <w:t>SOC-at-rest</w:t>
            </w:r>
            <w:r>
              <w:rPr>
                <w:color w:val="1F2937"/>
                <w:spacing w:val="-6"/>
                <w:sz w:val="20"/>
              </w:rPr>
              <w:t xml:space="preserve"> </w:t>
            </w:r>
            <w:r>
              <w:rPr>
                <w:color w:val="1F2937"/>
                <w:sz w:val="20"/>
              </w:rPr>
              <w:t>effects?</w:t>
            </w:r>
            <w:r>
              <w:rPr>
                <w:color w:val="1F2937"/>
                <w:spacing w:val="-6"/>
                <w:sz w:val="20"/>
              </w:rPr>
              <w:t xml:space="preserve"> </w:t>
            </w:r>
            <w:r>
              <w:rPr>
                <w:color w:val="1F2937"/>
                <w:sz w:val="20"/>
              </w:rPr>
              <w:t>Is</w:t>
            </w:r>
            <w:r>
              <w:rPr>
                <w:color w:val="1F2937"/>
                <w:spacing w:val="-6"/>
                <w:sz w:val="20"/>
              </w:rPr>
              <w:t xml:space="preserve"> </w:t>
            </w:r>
            <w:r>
              <w:rPr>
                <w:color w:val="1F2937"/>
                <w:sz w:val="20"/>
              </w:rPr>
              <w:t>this separable from cycle aging in the degradation dashboard? What inputs does it use (ambient temperature, average SOC, time)?</w:t>
            </w:r>
          </w:p>
          <w:p w14:paraId="05701B24" w14:textId="77777777" w:rsidR="00646719" w:rsidRDefault="00646719">
            <w:pPr>
              <w:pStyle w:val="TableParagraph"/>
              <w:spacing w:before="74"/>
              <w:rPr>
                <w:b/>
                <w:sz w:val="20"/>
              </w:rPr>
            </w:pPr>
          </w:p>
          <w:p w14:paraId="082EA36E" w14:textId="77777777" w:rsidR="00646719" w:rsidRDefault="00000000">
            <w:pPr>
              <w:pStyle w:val="TableParagraph"/>
              <w:spacing w:before="0"/>
              <w:ind w:left="300"/>
              <w:rPr>
                <w:i/>
                <w:color w:val="1F2937"/>
                <w:spacing w:val="-2"/>
                <w:sz w:val="20"/>
              </w:rPr>
            </w:pPr>
            <w:r>
              <w:rPr>
                <w:i/>
                <w:color w:val="1F2937"/>
                <w:sz w:val="20"/>
              </w:rPr>
              <w:t>Voltus</w:t>
            </w:r>
            <w:r>
              <w:rPr>
                <w:i/>
                <w:color w:val="1F2937"/>
                <w:spacing w:val="-9"/>
                <w:sz w:val="20"/>
              </w:rPr>
              <w:t xml:space="preserve"> </w:t>
            </w:r>
            <w:r>
              <w:rPr>
                <w:i/>
                <w:color w:val="1F2937"/>
                <w:spacing w:val="-2"/>
                <w:sz w:val="20"/>
              </w:rPr>
              <w:t>response:</w:t>
            </w:r>
          </w:p>
          <w:p w14:paraId="335AF34C" w14:textId="77777777" w:rsidR="0000168C" w:rsidRDefault="0000168C">
            <w:pPr>
              <w:pStyle w:val="TableParagraph"/>
              <w:spacing w:before="0"/>
              <w:ind w:left="300"/>
              <w:rPr>
                <w:i/>
                <w:color w:val="1F2937"/>
                <w:spacing w:val="-2"/>
                <w:sz w:val="20"/>
              </w:rPr>
            </w:pPr>
          </w:p>
          <w:p w14:paraId="38CDE528" w14:textId="7C4BDA1F" w:rsidR="0000168C" w:rsidRDefault="0000168C">
            <w:pPr>
              <w:pStyle w:val="TableParagraph"/>
              <w:spacing w:before="0"/>
              <w:ind w:left="300"/>
              <w:rPr>
                <w:i/>
                <w:sz w:val="20"/>
              </w:rPr>
            </w:pPr>
            <w:r w:rsidRPr="0000168C">
              <w:rPr>
                <w:i/>
                <w:sz w:val="20"/>
              </w:rPr>
              <w:t>Currently, Voltus EMS does not include a dedicated independent computational model for calendar aging by default. We typically rely on SOH values reported by the BMS and on operational trend analysis (operating time, energy throughput, cycles).</w:t>
            </w:r>
          </w:p>
        </w:tc>
      </w:tr>
      <w:tr w:rsidR="00646719" w14:paraId="17FDCACD" w14:textId="77777777">
        <w:trPr>
          <w:trHeight w:val="3690"/>
        </w:trPr>
        <w:tc>
          <w:tcPr>
            <w:tcW w:w="600" w:type="dxa"/>
          </w:tcPr>
          <w:p w14:paraId="3397F4DE" w14:textId="77777777" w:rsidR="00646719" w:rsidRDefault="00000000">
            <w:pPr>
              <w:pStyle w:val="TableParagraph"/>
              <w:spacing w:before="170"/>
              <w:ind w:left="157"/>
              <w:rPr>
                <w:sz w:val="20"/>
              </w:rPr>
            </w:pPr>
            <w:r>
              <w:rPr>
                <w:color w:val="1F2937"/>
                <w:spacing w:val="-5"/>
                <w:sz w:val="20"/>
              </w:rPr>
              <w:t>3.4</w:t>
            </w:r>
          </w:p>
        </w:tc>
        <w:tc>
          <w:tcPr>
            <w:tcW w:w="2730" w:type="dxa"/>
          </w:tcPr>
          <w:p w14:paraId="6799AAE2" w14:textId="77777777" w:rsidR="00646719" w:rsidRDefault="00000000">
            <w:pPr>
              <w:pStyle w:val="TableParagraph"/>
              <w:spacing w:before="170" w:line="312" w:lineRule="auto"/>
              <w:ind w:left="150"/>
              <w:rPr>
                <w:b/>
                <w:sz w:val="20"/>
              </w:rPr>
            </w:pPr>
            <w:r>
              <w:rPr>
                <w:b/>
                <w:color w:val="1F2937"/>
                <w:sz w:val="20"/>
              </w:rPr>
              <w:t>Dynamic</w:t>
            </w:r>
            <w:r>
              <w:rPr>
                <w:b/>
                <w:color w:val="1F2937"/>
                <w:spacing w:val="-14"/>
                <w:sz w:val="20"/>
              </w:rPr>
              <w:t xml:space="preserve"> </w:t>
            </w:r>
            <w:r>
              <w:rPr>
                <w:b/>
                <w:color w:val="1F2937"/>
                <w:sz w:val="20"/>
              </w:rPr>
              <w:t>DoD</w:t>
            </w:r>
            <w:r>
              <w:rPr>
                <w:b/>
                <w:color w:val="1F2937"/>
                <w:spacing w:val="-14"/>
                <w:sz w:val="20"/>
              </w:rPr>
              <w:t xml:space="preserve"> </w:t>
            </w:r>
            <w:r>
              <w:rPr>
                <w:b/>
                <w:color w:val="1F2937"/>
                <w:sz w:val="20"/>
              </w:rPr>
              <w:t xml:space="preserve">impact </w:t>
            </w:r>
            <w:r>
              <w:rPr>
                <w:b/>
                <w:color w:val="1F2937"/>
                <w:spacing w:val="-2"/>
                <w:sz w:val="20"/>
              </w:rPr>
              <w:t>modelling</w:t>
            </w:r>
          </w:p>
        </w:tc>
        <w:tc>
          <w:tcPr>
            <w:tcW w:w="1515" w:type="dxa"/>
          </w:tcPr>
          <w:p w14:paraId="0D3D8FD3" w14:textId="77777777" w:rsidR="00646719" w:rsidRDefault="00000000">
            <w:pPr>
              <w:pStyle w:val="TableParagraph"/>
              <w:spacing w:before="203" w:line="312" w:lineRule="auto"/>
              <w:ind w:left="280" w:right="493"/>
              <w:rPr>
                <w:b/>
                <w:sz w:val="18"/>
              </w:rPr>
            </w:pPr>
            <w:r>
              <w:rPr>
                <w:b/>
                <w:noProof/>
                <w:sz w:val="18"/>
              </w:rPr>
              <mc:AlternateContent>
                <mc:Choice Requires="wpg">
                  <w:drawing>
                    <wp:anchor distT="0" distB="0" distL="0" distR="0" simplePos="0" relativeHeight="486362112" behindDoc="1" locked="0" layoutInCell="1" allowOverlap="1" wp14:anchorId="585637E4" wp14:editId="7EAB0476">
                      <wp:simplePos x="0" y="0"/>
                      <wp:positionH relativeFrom="column">
                        <wp:posOffset>100012</wp:posOffset>
                      </wp:positionH>
                      <wp:positionV relativeFrom="paragraph">
                        <wp:posOffset>93242</wp:posOffset>
                      </wp:positionV>
                      <wp:extent cx="762000" cy="552450"/>
                      <wp:effectExtent l="0" t="0" r="0" b="0"/>
                      <wp:wrapNone/>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2000" cy="552450"/>
                                <a:chOff x="0" y="0"/>
                                <a:chExt cx="762000" cy="552450"/>
                              </a:xfrm>
                            </wpg:grpSpPr>
                            <wps:wsp>
                              <wps:cNvPr id="52" name="Graphic 52"/>
                              <wps:cNvSpPr/>
                              <wps:spPr>
                                <a:xfrm>
                                  <a:off x="0" y="0"/>
                                  <a:ext cx="762000" cy="552450"/>
                                </a:xfrm>
                                <a:custGeom>
                                  <a:avLst/>
                                  <a:gdLst/>
                                  <a:ahLst/>
                                  <a:cxnLst/>
                                  <a:rect l="l" t="t" r="r" b="b"/>
                                  <a:pathLst>
                                    <a:path w="762000" h="552450">
                                      <a:moveTo>
                                        <a:pt x="728948" y="552450"/>
                                      </a:moveTo>
                                      <a:lnTo>
                                        <a:pt x="33051" y="552450"/>
                                      </a:lnTo>
                                      <a:lnTo>
                                        <a:pt x="28184" y="551497"/>
                                      </a:lnTo>
                                      <a:lnTo>
                                        <a:pt x="962" y="524255"/>
                                      </a:lnTo>
                                      <a:lnTo>
                                        <a:pt x="0" y="519398"/>
                                      </a:lnTo>
                                      <a:lnTo>
                                        <a:pt x="0" y="514350"/>
                                      </a:lnTo>
                                      <a:lnTo>
                                        <a:pt x="0" y="33051"/>
                                      </a:lnTo>
                                      <a:lnTo>
                                        <a:pt x="28184" y="952"/>
                                      </a:lnTo>
                                      <a:lnTo>
                                        <a:pt x="33051" y="0"/>
                                      </a:lnTo>
                                      <a:lnTo>
                                        <a:pt x="728948" y="0"/>
                                      </a:lnTo>
                                      <a:lnTo>
                                        <a:pt x="761028" y="28194"/>
                                      </a:lnTo>
                                      <a:lnTo>
                                        <a:pt x="762000" y="33051"/>
                                      </a:lnTo>
                                      <a:lnTo>
                                        <a:pt x="762000" y="519398"/>
                                      </a:lnTo>
                                      <a:lnTo>
                                        <a:pt x="733815" y="551497"/>
                                      </a:lnTo>
                                      <a:lnTo>
                                        <a:pt x="728948" y="552450"/>
                                      </a:lnTo>
                                      <a:close/>
                                    </a:path>
                                  </a:pathLst>
                                </a:custGeom>
                                <a:solidFill>
                                  <a:srgbClr val="FFECD5"/>
                                </a:solidFill>
                              </wps:spPr>
                              <wps:bodyPr wrap="square" lIns="0" tIns="0" rIns="0" bIns="0" rtlCol="0">
                                <a:prstTxWarp prst="textNoShape">
                                  <a:avLst/>
                                </a:prstTxWarp>
                                <a:noAutofit/>
                              </wps:bodyPr>
                            </wps:wsp>
                          </wpg:wgp>
                        </a:graphicData>
                      </a:graphic>
                    </wp:anchor>
                  </w:drawing>
                </mc:Choice>
                <mc:Fallback>
                  <w:pict>
                    <v:group w14:anchorId="272918C6" id="Group 51" o:spid="_x0000_s1026" style="position:absolute;margin-left:7.85pt;margin-top:7.35pt;width:60pt;height:43.5pt;z-index:-16954368;mso-wrap-distance-left:0;mso-wrap-distance-right:0" coordsize="7620,5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">
                      <v:shape id="Graphic 52" o:spid="_x0000_s1027" style="position:absolute;width:7620;height:5524;visibility:visible;mso-wrap-style:square;v-text-anchor:top" coordsize="762000,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" path="m728948,552450r-695897,l28184,551497,962,524255,,519398r,-5048l,33051,28184,952,33051,,728948,r32080,28194l762000,33051r,486347l733815,551497r-4867,953xe" fillcolor="#ffecd5" stroked="f">
                        <v:path arrowok="t"/>
                      </v:shape>
                    </v:group>
                  </w:pict>
                </mc:Fallback>
              </mc:AlternateContent>
            </w:r>
            <w:r>
              <w:rPr>
                <w:b/>
                <w:color w:val="C2400C"/>
                <w:spacing w:val="-4"/>
                <w:sz w:val="18"/>
              </w:rPr>
              <w:t xml:space="preserve">VOLTUS </w:t>
            </w:r>
            <w:r>
              <w:rPr>
                <w:b/>
                <w:color w:val="C2400C"/>
                <w:spacing w:val="-2"/>
                <w:sz w:val="18"/>
              </w:rPr>
              <w:t>INPUT</w:t>
            </w:r>
          </w:p>
          <w:p w14:paraId="0DC33E76" w14:textId="77777777" w:rsidR="00646719" w:rsidRDefault="00000000">
            <w:pPr>
              <w:pStyle w:val="TableParagraph"/>
              <w:spacing w:before="2"/>
              <w:ind w:left="280"/>
              <w:rPr>
                <w:b/>
                <w:sz w:val="18"/>
              </w:rPr>
            </w:pPr>
            <w:r>
              <w:rPr>
                <w:b/>
                <w:color w:val="C2400C"/>
                <w:spacing w:val="-2"/>
                <w:sz w:val="18"/>
              </w:rPr>
              <w:t>REQUIRED</w:t>
            </w:r>
          </w:p>
        </w:tc>
        <w:tc>
          <w:tcPr>
            <w:tcW w:w="6450" w:type="dxa"/>
          </w:tcPr>
          <w:p w14:paraId="1640002C" w14:textId="77777777" w:rsidR="00646719" w:rsidRDefault="00000000">
            <w:pPr>
              <w:pStyle w:val="TableParagraph"/>
              <w:spacing w:before="170" w:line="312" w:lineRule="auto"/>
              <w:ind w:left="150" w:right="143"/>
              <w:rPr>
                <w:sz w:val="20"/>
              </w:rPr>
            </w:pPr>
            <w:r>
              <w:rPr>
                <w:color w:val="1F2937"/>
                <w:sz w:val="20"/>
              </w:rPr>
              <w:t>Linyang</w:t>
            </w:r>
            <w:r>
              <w:rPr>
                <w:color w:val="1F2937"/>
                <w:spacing w:val="-5"/>
                <w:sz w:val="20"/>
              </w:rPr>
              <w:t xml:space="preserve"> </w:t>
            </w:r>
            <w:r>
              <w:rPr>
                <w:color w:val="1F2937"/>
                <w:sz w:val="20"/>
              </w:rPr>
              <w:t>specifications</w:t>
            </w:r>
            <w:r>
              <w:rPr>
                <w:color w:val="1F2937"/>
                <w:spacing w:val="-5"/>
                <w:sz w:val="20"/>
              </w:rPr>
              <w:t xml:space="preserve"> </w:t>
            </w:r>
            <w:r>
              <w:rPr>
                <w:color w:val="1F2937"/>
                <w:sz w:val="20"/>
              </w:rPr>
              <w:t>include</w:t>
            </w:r>
            <w:r>
              <w:rPr>
                <w:color w:val="1F2937"/>
                <w:spacing w:val="-5"/>
                <w:sz w:val="20"/>
              </w:rPr>
              <w:t xml:space="preserve"> </w:t>
            </w:r>
            <w:r>
              <w:rPr>
                <w:color w:val="1F2937"/>
                <w:sz w:val="20"/>
              </w:rPr>
              <w:t>cycle</w:t>
            </w:r>
            <w:r>
              <w:rPr>
                <w:color w:val="1F2937"/>
                <w:spacing w:val="-5"/>
                <w:sz w:val="20"/>
              </w:rPr>
              <w:t xml:space="preserve"> </w:t>
            </w:r>
            <w:r>
              <w:rPr>
                <w:color w:val="1F2937"/>
                <w:sz w:val="20"/>
              </w:rPr>
              <w:t>life</w:t>
            </w:r>
            <w:r>
              <w:rPr>
                <w:color w:val="1F2937"/>
                <w:spacing w:val="-5"/>
                <w:sz w:val="20"/>
              </w:rPr>
              <w:t xml:space="preserve"> </w:t>
            </w:r>
            <w:r>
              <w:rPr>
                <w:color w:val="1F2937"/>
                <w:sz w:val="20"/>
              </w:rPr>
              <w:t>at</w:t>
            </w:r>
            <w:r>
              <w:rPr>
                <w:color w:val="1F2937"/>
                <w:spacing w:val="-5"/>
                <w:sz w:val="20"/>
              </w:rPr>
              <w:t xml:space="preserve"> </w:t>
            </w:r>
            <w:r>
              <w:rPr>
                <w:color w:val="1F2937"/>
                <w:sz w:val="20"/>
              </w:rPr>
              <w:t>both</w:t>
            </w:r>
            <w:r>
              <w:rPr>
                <w:color w:val="1F2937"/>
                <w:spacing w:val="-5"/>
                <w:sz w:val="20"/>
              </w:rPr>
              <w:t xml:space="preserve"> </w:t>
            </w:r>
            <w:r>
              <w:rPr>
                <w:color w:val="1F2937"/>
                <w:sz w:val="20"/>
              </w:rPr>
              <w:t>100%</w:t>
            </w:r>
            <w:r>
              <w:rPr>
                <w:color w:val="1F2937"/>
                <w:spacing w:val="-5"/>
                <w:sz w:val="20"/>
              </w:rPr>
              <w:t xml:space="preserve"> </w:t>
            </w:r>
            <w:r>
              <w:rPr>
                <w:color w:val="1F2937"/>
                <w:sz w:val="20"/>
              </w:rPr>
              <w:t>DoD</w:t>
            </w:r>
            <w:r>
              <w:rPr>
                <w:color w:val="1F2937"/>
                <w:spacing w:val="-5"/>
                <w:sz w:val="20"/>
              </w:rPr>
              <w:t xml:space="preserve"> </w:t>
            </w:r>
            <w:r>
              <w:rPr>
                <w:color w:val="1F2937"/>
                <w:sz w:val="20"/>
              </w:rPr>
              <w:t>(6,000 cycles to 80% SOH) and 90% DoD (7,000–8,000 cycles to 70% SOH), confirming DoD-dependent degradation.</w:t>
            </w:r>
          </w:p>
          <w:p w14:paraId="30536084" w14:textId="77777777" w:rsidR="00646719" w:rsidRDefault="00646719">
            <w:pPr>
              <w:pStyle w:val="TableParagraph"/>
              <w:spacing w:before="73"/>
              <w:rPr>
                <w:b/>
                <w:sz w:val="20"/>
              </w:rPr>
            </w:pPr>
          </w:p>
          <w:p w14:paraId="09AA7B34" w14:textId="77777777" w:rsidR="00646719" w:rsidRDefault="00000000">
            <w:pPr>
              <w:pStyle w:val="TableParagraph"/>
              <w:spacing w:before="0" w:line="312" w:lineRule="auto"/>
              <w:ind w:left="150" w:right="352"/>
              <w:rPr>
                <w:sz w:val="20"/>
              </w:rPr>
            </w:pPr>
            <w:r>
              <w:rPr>
                <w:b/>
                <w:color w:val="1F2937"/>
                <w:sz w:val="20"/>
              </w:rPr>
              <w:t>Question</w:t>
            </w:r>
            <w:r>
              <w:rPr>
                <w:b/>
                <w:color w:val="1F2937"/>
                <w:spacing w:val="-7"/>
                <w:sz w:val="20"/>
              </w:rPr>
              <w:t xml:space="preserve"> </w:t>
            </w:r>
            <w:r>
              <w:rPr>
                <w:b/>
                <w:color w:val="1F2937"/>
                <w:sz w:val="20"/>
              </w:rPr>
              <w:t>for</w:t>
            </w:r>
            <w:r>
              <w:rPr>
                <w:b/>
                <w:color w:val="1F2937"/>
                <w:spacing w:val="-7"/>
                <w:sz w:val="20"/>
              </w:rPr>
              <w:t xml:space="preserve"> </w:t>
            </w:r>
            <w:r>
              <w:rPr>
                <w:b/>
                <w:color w:val="1F2937"/>
                <w:sz w:val="20"/>
              </w:rPr>
              <w:t>Voltus:</w:t>
            </w:r>
            <w:r>
              <w:rPr>
                <w:b/>
                <w:color w:val="1F2937"/>
                <w:spacing w:val="-6"/>
                <w:sz w:val="20"/>
              </w:rPr>
              <w:t xml:space="preserve"> </w:t>
            </w:r>
            <w:r>
              <w:rPr>
                <w:color w:val="1F2937"/>
                <w:sz w:val="20"/>
              </w:rPr>
              <w:t>Does</w:t>
            </w:r>
            <w:r>
              <w:rPr>
                <w:color w:val="1F2937"/>
                <w:spacing w:val="-7"/>
                <w:sz w:val="20"/>
              </w:rPr>
              <w:t xml:space="preserve"> </w:t>
            </w:r>
            <w:r>
              <w:rPr>
                <w:color w:val="1F2937"/>
                <w:sz w:val="20"/>
              </w:rPr>
              <w:t>the</w:t>
            </w:r>
            <w:r>
              <w:rPr>
                <w:color w:val="1F2937"/>
                <w:spacing w:val="-7"/>
                <w:sz w:val="20"/>
              </w:rPr>
              <w:t xml:space="preserve"> </w:t>
            </w:r>
            <w:r>
              <w:rPr>
                <w:color w:val="1F2937"/>
                <w:sz w:val="20"/>
              </w:rPr>
              <w:t>EMS</w:t>
            </w:r>
            <w:r>
              <w:rPr>
                <w:color w:val="1F2937"/>
                <w:spacing w:val="-7"/>
                <w:sz w:val="20"/>
              </w:rPr>
              <w:t xml:space="preserve"> </w:t>
            </w:r>
            <w:r>
              <w:rPr>
                <w:color w:val="1F2937"/>
                <w:sz w:val="20"/>
              </w:rPr>
              <w:t>dynamically</w:t>
            </w:r>
            <w:r>
              <w:rPr>
                <w:color w:val="1F2937"/>
                <w:spacing w:val="-7"/>
                <w:sz w:val="20"/>
              </w:rPr>
              <w:t xml:space="preserve"> </w:t>
            </w:r>
            <w:r>
              <w:rPr>
                <w:color w:val="1F2937"/>
                <w:sz w:val="20"/>
              </w:rPr>
              <w:t>model</w:t>
            </w:r>
            <w:r>
              <w:rPr>
                <w:color w:val="1F2937"/>
                <w:spacing w:val="-7"/>
                <w:sz w:val="20"/>
              </w:rPr>
              <w:t xml:space="preserve"> </w:t>
            </w:r>
            <w:r>
              <w:rPr>
                <w:color w:val="1F2937"/>
                <w:sz w:val="20"/>
              </w:rPr>
              <w:t>the</w:t>
            </w:r>
            <w:r>
              <w:rPr>
                <w:color w:val="1F2937"/>
                <w:spacing w:val="-7"/>
                <w:sz w:val="20"/>
              </w:rPr>
              <w:t xml:space="preserve"> </w:t>
            </w:r>
            <w:r>
              <w:rPr>
                <w:color w:val="1F2937"/>
                <w:sz w:val="20"/>
              </w:rPr>
              <w:t>impact of varying DoD on battery degradation? Can it adjust dispatch strategies to optimize between revenue and battery lifetime? Is the DoD-cycle life curve configurable?</w:t>
            </w:r>
          </w:p>
          <w:p w14:paraId="6C4525CC" w14:textId="77777777" w:rsidR="00646719" w:rsidRDefault="00646719">
            <w:pPr>
              <w:pStyle w:val="TableParagraph"/>
              <w:spacing w:before="74"/>
              <w:rPr>
                <w:b/>
                <w:sz w:val="20"/>
              </w:rPr>
            </w:pPr>
          </w:p>
          <w:p w14:paraId="5AFD99BF" w14:textId="77777777" w:rsidR="00646719" w:rsidRDefault="00000000">
            <w:pPr>
              <w:pStyle w:val="TableParagraph"/>
              <w:spacing w:before="0"/>
              <w:ind w:left="300"/>
              <w:rPr>
                <w:i/>
                <w:color w:val="1F2937"/>
                <w:spacing w:val="-2"/>
                <w:sz w:val="20"/>
              </w:rPr>
            </w:pPr>
            <w:r>
              <w:rPr>
                <w:i/>
                <w:noProof/>
                <w:sz w:val="20"/>
              </w:rPr>
              <mc:AlternateContent>
                <mc:Choice Requires="wpg">
                  <w:drawing>
                    <wp:anchor distT="0" distB="0" distL="0" distR="0" simplePos="0" relativeHeight="486360576" behindDoc="1" locked="0" layoutInCell="1" allowOverlap="1" wp14:anchorId="01D70C85" wp14:editId="3208024A">
                      <wp:simplePos x="0" y="0"/>
                      <wp:positionH relativeFrom="column">
                        <wp:posOffset>100012</wp:posOffset>
                      </wp:positionH>
                      <wp:positionV relativeFrom="paragraph">
                        <wp:posOffset>-109475</wp:posOffset>
                      </wp:positionV>
                      <wp:extent cx="3895725" cy="57150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95725" cy="571500"/>
                                <a:chOff x="0" y="0"/>
                                <a:chExt cx="3895725" cy="571500"/>
                              </a:xfrm>
                            </wpg:grpSpPr>
                            <wps:wsp>
                              <wps:cNvPr id="54" name="Graphic 54"/>
                              <wps:cNvSpPr/>
                              <wps:spPr>
                                <a:xfrm>
                                  <a:off x="0" y="0"/>
                                  <a:ext cx="3895725" cy="571500"/>
                                </a:xfrm>
                                <a:custGeom>
                                  <a:avLst/>
                                  <a:gdLst/>
                                  <a:ahLst/>
                                  <a:cxnLst/>
                                  <a:rect l="l" t="t" r="r" b="b"/>
                                  <a:pathLst>
                                    <a:path w="3895725" h="571500">
                                      <a:moveTo>
                                        <a:pt x="3895725" y="571500"/>
                                      </a:moveTo>
                                      <a:lnTo>
                                        <a:pt x="0" y="571500"/>
                                      </a:lnTo>
                                      <a:lnTo>
                                        <a:pt x="0" y="0"/>
                                      </a:lnTo>
                                      <a:lnTo>
                                        <a:pt x="3895725" y="0"/>
                                      </a:lnTo>
                                      <a:lnTo>
                                        <a:pt x="3895725" y="571500"/>
                                      </a:lnTo>
                                      <a:close/>
                                    </a:path>
                                  </a:pathLst>
                                </a:custGeom>
                                <a:solidFill>
                                  <a:srgbClr val="FFF6EC"/>
                                </a:solidFill>
                              </wps:spPr>
                              <wps:bodyPr wrap="square" lIns="0" tIns="0" rIns="0" bIns="0" rtlCol="0">
                                <a:prstTxWarp prst="textNoShape">
                                  <a:avLst/>
                                </a:prstTxWarp>
                                <a:noAutofit/>
                              </wps:bodyPr>
                            </wps:wsp>
                          </wpg:wgp>
                        </a:graphicData>
                      </a:graphic>
                    </wp:anchor>
                  </w:drawing>
                </mc:Choice>
                <mc:Fallback>
                  <w:pict>
                    <v:group w14:anchorId="28E2C718" id="Group 53" o:spid="_x0000_s1026" style="position:absolute;margin-left:7.85pt;margin-top:-8.6pt;width:306.75pt;height:45pt;z-index:-16955904;mso-wrap-distance-left:0;mso-wrap-distance-right:0" coordsize="38957,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">
                      <v:shape id="Graphic 54" o:spid="_x0000_s1027" style="position:absolute;width:38957;height:5715;visibility:visible;mso-wrap-style:square;v-text-anchor:top" coordsize="3895725,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" path="m3895725,571500l,571500,,,3895725,r,571500xe" fillcolor="#fff6ec" stroked="f">
                        <v:path arrowok="t"/>
                      </v:shape>
                    </v:group>
                  </w:pict>
                </mc:Fallback>
              </mc:AlternateContent>
            </w:r>
            <w:r>
              <w:rPr>
                <w:i/>
                <w:color w:val="1F2937"/>
                <w:sz w:val="20"/>
              </w:rPr>
              <w:t>Voltus</w:t>
            </w:r>
            <w:r>
              <w:rPr>
                <w:i/>
                <w:color w:val="1F2937"/>
                <w:spacing w:val="-9"/>
                <w:sz w:val="20"/>
              </w:rPr>
              <w:t xml:space="preserve"> </w:t>
            </w:r>
            <w:r>
              <w:rPr>
                <w:i/>
                <w:color w:val="1F2937"/>
                <w:spacing w:val="-2"/>
                <w:sz w:val="20"/>
              </w:rPr>
              <w:t>response:</w:t>
            </w:r>
          </w:p>
          <w:p w14:paraId="3E9A9C19" w14:textId="77777777" w:rsidR="0000168C" w:rsidRPr="0000168C" w:rsidRDefault="0000168C" w:rsidP="0000168C">
            <w:pPr>
              <w:pStyle w:val="TableParagraph"/>
              <w:spacing w:before="0"/>
              <w:ind w:left="300"/>
              <w:rPr>
                <w:i/>
                <w:sz w:val="20"/>
                <w:lang w:val="en-AU"/>
              </w:rPr>
            </w:pPr>
            <w:r w:rsidRPr="0000168C">
              <w:rPr>
                <w:i/>
                <w:sz w:val="20"/>
                <w:lang w:val="en-AU"/>
              </w:rPr>
              <w:t>Voltus EMS does not rely on a dynamic degradation model based directly on varying DoD. Instead, Voltus has developed its own control methodology that adjusts power limiting strategies based on real-time cell voltage and temperature conditions, ensuring operation within electrochemically safe and optimal ranges that do not accelerate degradation.</w:t>
            </w:r>
          </w:p>
          <w:p w14:paraId="4C6335B6" w14:textId="77777777" w:rsidR="0000168C" w:rsidRPr="0000168C" w:rsidRDefault="0000168C" w:rsidP="0000168C">
            <w:pPr>
              <w:pStyle w:val="TableParagraph"/>
              <w:spacing w:before="0"/>
              <w:ind w:left="300"/>
              <w:rPr>
                <w:i/>
                <w:sz w:val="20"/>
                <w:lang w:val="en-AU"/>
              </w:rPr>
            </w:pPr>
            <w:r w:rsidRPr="0000168C">
              <w:rPr>
                <w:i/>
                <w:sz w:val="20"/>
                <w:lang w:val="en-AU"/>
              </w:rPr>
              <w:t>This control approach is the result of over three years of research, field experience, and implementation across multiple energy storage projects. Based on operational experience, Voltus does not restrict battery operation in the EMS as long as the system is operating within safe and optimal electrochemical limits. From an investor’s perspective, limiting battery operation while it remains within its intended operating range is generally not acceptable, as the system is expected to deliver its contracted performance.</w:t>
            </w:r>
          </w:p>
          <w:p w14:paraId="15105DAA" w14:textId="77777777" w:rsidR="0000168C" w:rsidRPr="0000168C" w:rsidRDefault="0000168C" w:rsidP="0000168C">
            <w:pPr>
              <w:pStyle w:val="TableParagraph"/>
              <w:spacing w:before="0"/>
              <w:ind w:left="300"/>
              <w:rPr>
                <w:i/>
                <w:sz w:val="20"/>
                <w:lang w:val="en-AU"/>
              </w:rPr>
            </w:pPr>
            <w:r w:rsidRPr="0000168C">
              <w:rPr>
                <w:i/>
                <w:sz w:val="20"/>
                <w:lang w:val="en-AU"/>
              </w:rPr>
              <w:t>However, if required by the investor or project owner, Voltus can adjust operational thresholds — shifting them from standard safety boundaries toward more conservative optimal lifetime-oriented limits. This can further reduce long-term degradation but will also result in more restrictive operation and reduced usable energy or power availability of the storage system.</w:t>
            </w:r>
          </w:p>
          <w:p w14:paraId="33C7EDE2" w14:textId="77777777" w:rsidR="0000168C" w:rsidRDefault="0000168C">
            <w:pPr>
              <w:pStyle w:val="TableParagraph"/>
              <w:spacing w:before="0"/>
              <w:ind w:left="300"/>
              <w:rPr>
                <w:i/>
                <w:sz w:val="20"/>
              </w:rPr>
            </w:pPr>
          </w:p>
        </w:tc>
      </w:tr>
      <w:tr w:rsidR="00646719" w14:paraId="6D3C0351" w14:textId="77777777">
        <w:trPr>
          <w:trHeight w:val="1853"/>
        </w:trPr>
        <w:tc>
          <w:tcPr>
            <w:tcW w:w="600" w:type="dxa"/>
            <w:tcBorders>
              <w:bottom w:val="nil"/>
            </w:tcBorders>
            <w:shd w:val="clear" w:color="auto" w:fill="F9FAFA"/>
          </w:tcPr>
          <w:p w14:paraId="7E59C9D3" w14:textId="77777777" w:rsidR="00646719" w:rsidRDefault="00000000">
            <w:pPr>
              <w:pStyle w:val="TableParagraph"/>
              <w:spacing w:before="170"/>
              <w:ind w:left="157"/>
              <w:rPr>
                <w:sz w:val="20"/>
              </w:rPr>
            </w:pPr>
            <w:r>
              <w:rPr>
                <w:color w:val="1F2937"/>
                <w:spacing w:val="-5"/>
                <w:sz w:val="20"/>
              </w:rPr>
              <w:t>3.5</w:t>
            </w:r>
          </w:p>
        </w:tc>
        <w:tc>
          <w:tcPr>
            <w:tcW w:w="2730" w:type="dxa"/>
            <w:tcBorders>
              <w:bottom w:val="nil"/>
            </w:tcBorders>
            <w:shd w:val="clear" w:color="auto" w:fill="F9FAFA"/>
          </w:tcPr>
          <w:p w14:paraId="55A09C10" w14:textId="77777777" w:rsidR="00646719" w:rsidRDefault="00000000">
            <w:pPr>
              <w:pStyle w:val="TableParagraph"/>
              <w:spacing w:before="170" w:line="312" w:lineRule="auto"/>
              <w:ind w:left="150" w:right="1136"/>
              <w:rPr>
                <w:b/>
                <w:sz w:val="20"/>
              </w:rPr>
            </w:pPr>
            <w:r>
              <w:rPr>
                <w:b/>
                <w:color w:val="1F2937"/>
                <w:sz w:val="20"/>
              </w:rPr>
              <w:t>Predictive</w:t>
            </w:r>
            <w:r>
              <w:rPr>
                <w:b/>
                <w:color w:val="1F2937"/>
                <w:spacing w:val="-14"/>
                <w:sz w:val="20"/>
              </w:rPr>
              <w:t xml:space="preserve"> </w:t>
            </w:r>
            <w:r>
              <w:rPr>
                <w:b/>
                <w:color w:val="1F2937"/>
                <w:sz w:val="20"/>
              </w:rPr>
              <w:t xml:space="preserve">EOL </w:t>
            </w:r>
            <w:r>
              <w:rPr>
                <w:b/>
                <w:color w:val="1F2937"/>
                <w:spacing w:val="-2"/>
                <w:sz w:val="20"/>
              </w:rPr>
              <w:t>forecasting</w:t>
            </w:r>
          </w:p>
        </w:tc>
        <w:tc>
          <w:tcPr>
            <w:tcW w:w="1515" w:type="dxa"/>
            <w:tcBorders>
              <w:bottom w:val="nil"/>
            </w:tcBorders>
          </w:tcPr>
          <w:p w14:paraId="0D8FE7C2" w14:textId="77777777" w:rsidR="00646719" w:rsidRDefault="00000000">
            <w:pPr>
              <w:pStyle w:val="TableParagraph"/>
              <w:spacing w:before="203" w:line="312" w:lineRule="auto"/>
              <w:ind w:left="280" w:right="493"/>
              <w:rPr>
                <w:b/>
                <w:sz w:val="18"/>
              </w:rPr>
            </w:pPr>
            <w:r>
              <w:rPr>
                <w:b/>
                <w:noProof/>
                <w:sz w:val="18"/>
              </w:rPr>
              <mc:AlternateContent>
                <mc:Choice Requires="wpg">
                  <w:drawing>
                    <wp:anchor distT="0" distB="0" distL="0" distR="0" simplePos="0" relativeHeight="486361088" behindDoc="1" locked="0" layoutInCell="1" allowOverlap="1" wp14:anchorId="784C9EA8" wp14:editId="2E6F98B4">
                      <wp:simplePos x="0" y="0"/>
                      <wp:positionH relativeFrom="column">
                        <wp:posOffset>4762</wp:posOffset>
                      </wp:positionH>
                      <wp:positionV relativeFrom="paragraph">
                        <wp:posOffset>7517</wp:posOffset>
                      </wp:positionV>
                      <wp:extent cx="952500" cy="1186815"/>
                      <wp:effectExtent l="0" t="0" r="0" b="0"/>
                      <wp:wrapNone/>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2500" cy="1186815"/>
                                <a:chOff x="0" y="0"/>
                                <a:chExt cx="952500" cy="1186815"/>
                              </a:xfrm>
                            </wpg:grpSpPr>
                            <wps:wsp>
                              <wps:cNvPr id="56" name="Graphic 56"/>
                              <wps:cNvSpPr/>
                              <wps:spPr>
                                <a:xfrm>
                                  <a:off x="0" y="0"/>
                                  <a:ext cx="952500" cy="1186815"/>
                                </a:xfrm>
                                <a:custGeom>
                                  <a:avLst/>
                                  <a:gdLst/>
                                  <a:ahLst/>
                                  <a:cxnLst/>
                                  <a:rect l="l" t="t" r="r" b="b"/>
                                  <a:pathLst>
                                    <a:path w="952500" h="1186815">
                                      <a:moveTo>
                                        <a:pt x="952500" y="1186357"/>
                                      </a:moveTo>
                                      <a:lnTo>
                                        <a:pt x="0" y="1186357"/>
                                      </a:lnTo>
                                      <a:lnTo>
                                        <a:pt x="0" y="0"/>
                                      </a:lnTo>
                                      <a:lnTo>
                                        <a:pt x="952500" y="0"/>
                                      </a:lnTo>
                                      <a:lnTo>
                                        <a:pt x="952500" y="1186357"/>
                                      </a:lnTo>
                                      <a:close/>
                                    </a:path>
                                  </a:pathLst>
                                </a:custGeom>
                                <a:solidFill>
                                  <a:srgbClr val="F9FAFA"/>
                                </a:solidFill>
                              </wps:spPr>
                              <wps:bodyPr wrap="square" lIns="0" tIns="0" rIns="0" bIns="0" rtlCol="0">
                                <a:prstTxWarp prst="textNoShape">
                                  <a:avLst/>
                                </a:prstTxWarp>
                                <a:noAutofit/>
                              </wps:bodyPr>
                            </wps:wsp>
                            <wps:wsp>
                              <wps:cNvPr id="57" name="Graphic 57"/>
                              <wps:cNvSpPr/>
                              <wps:spPr>
                                <a:xfrm>
                                  <a:off x="95249" y="85724"/>
                                  <a:ext cx="762000" cy="552450"/>
                                </a:xfrm>
                                <a:custGeom>
                                  <a:avLst/>
                                  <a:gdLst/>
                                  <a:ahLst/>
                                  <a:cxnLst/>
                                  <a:rect l="l" t="t" r="r" b="b"/>
                                  <a:pathLst>
                                    <a:path w="762000" h="552450">
                                      <a:moveTo>
                                        <a:pt x="728948" y="552450"/>
                                      </a:moveTo>
                                      <a:lnTo>
                                        <a:pt x="33051" y="552450"/>
                                      </a:lnTo>
                                      <a:lnTo>
                                        <a:pt x="28184" y="551497"/>
                                      </a:lnTo>
                                      <a:lnTo>
                                        <a:pt x="962" y="524255"/>
                                      </a:lnTo>
                                      <a:lnTo>
                                        <a:pt x="0" y="519398"/>
                                      </a:lnTo>
                                      <a:lnTo>
                                        <a:pt x="0" y="514350"/>
                                      </a:lnTo>
                                      <a:lnTo>
                                        <a:pt x="0" y="33051"/>
                                      </a:lnTo>
                                      <a:lnTo>
                                        <a:pt x="28184" y="952"/>
                                      </a:lnTo>
                                      <a:lnTo>
                                        <a:pt x="33051" y="0"/>
                                      </a:lnTo>
                                      <a:lnTo>
                                        <a:pt x="728948" y="0"/>
                                      </a:lnTo>
                                      <a:lnTo>
                                        <a:pt x="761028" y="28194"/>
                                      </a:lnTo>
                                      <a:lnTo>
                                        <a:pt x="762000" y="33051"/>
                                      </a:lnTo>
                                      <a:lnTo>
                                        <a:pt x="762000" y="519398"/>
                                      </a:lnTo>
                                      <a:lnTo>
                                        <a:pt x="733815" y="551497"/>
                                      </a:lnTo>
                                      <a:lnTo>
                                        <a:pt x="728948" y="552450"/>
                                      </a:lnTo>
                                      <a:close/>
                                    </a:path>
                                  </a:pathLst>
                                </a:custGeom>
                                <a:solidFill>
                                  <a:srgbClr val="FFECD5"/>
                                </a:solidFill>
                              </wps:spPr>
                              <wps:bodyPr wrap="square" lIns="0" tIns="0" rIns="0" bIns="0" rtlCol="0">
                                <a:prstTxWarp prst="textNoShape">
                                  <a:avLst/>
                                </a:prstTxWarp>
                                <a:noAutofit/>
                              </wps:bodyPr>
                            </wps:wsp>
                          </wpg:wgp>
                        </a:graphicData>
                      </a:graphic>
                    </wp:anchor>
                  </w:drawing>
                </mc:Choice>
                <mc:Fallback>
                  <w:pict>
                    <v:group w14:anchorId="3C51AA85" id="Group 55" o:spid="_x0000_s1026" style="position:absolute;margin-left:.35pt;margin-top:.6pt;width:75pt;height:93.45pt;z-index:-16955392;mso-wrap-distance-left:0;mso-wrap-distance-right:0" coordsize="9525,11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">
                      <v:shape id="Graphic 56" o:spid="_x0000_s1027" style="position:absolute;width:9525;height:11868;visibility:visible;mso-wrap-style:square;v-text-anchor:top" coordsize="952500,1186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" path="m952500,1186357l,1186357,,,952500,r,1186357xe" fillcolor="#f9fafa" stroked="f">
                        <v:path arrowok="t"/>
                      </v:shape>
                      <v:shape id="Graphic 57" o:spid="_x0000_s1028" style="position:absolute;left:952;top:857;width:7620;height:5524;visibility:visible;mso-wrap-style:square;v-text-anchor:top" coordsize="762000,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" path="m728948,552450r-695897,l28184,551497,962,524255,,519398r,-5048l,33051,28184,952,33051,,728948,r32080,28194l762000,33051r,486347l733815,551497r-4867,953xe" fillcolor="#ffecd5" stroked="f">
                        <v:path arrowok="t"/>
                      </v:shape>
                    </v:group>
                  </w:pict>
                </mc:Fallback>
              </mc:AlternateContent>
            </w:r>
            <w:r>
              <w:rPr>
                <w:b/>
                <w:color w:val="C2400C"/>
                <w:spacing w:val="-4"/>
                <w:sz w:val="18"/>
              </w:rPr>
              <w:t xml:space="preserve">VOLTUS </w:t>
            </w:r>
            <w:r>
              <w:rPr>
                <w:b/>
                <w:color w:val="C2400C"/>
                <w:spacing w:val="-2"/>
                <w:sz w:val="18"/>
              </w:rPr>
              <w:t>INPUT</w:t>
            </w:r>
          </w:p>
          <w:p w14:paraId="64BABE10" w14:textId="77777777" w:rsidR="00646719" w:rsidRDefault="00000000">
            <w:pPr>
              <w:pStyle w:val="TableParagraph"/>
              <w:spacing w:before="2"/>
              <w:ind w:left="280"/>
              <w:rPr>
                <w:b/>
                <w:sz w:val="18"/>
              </w:rPr>
            </w:pPr>
            <w:r>
              <w:rPr>
                <w:b/>
                <w:color w:val="C2400C"/>
                <w:spacing w:val="-2"/>
                <w:sz w:val="18"/>
              </w:rPr>
              <w:t>REQUIRED</w:t>
            </w:r>
          </w:p>
        </w:tc>
        <w:tc>
          <w:tcPr>
            <w:tcW w:w="6450" w:type="dxa"/>
            <w:tcBorders>
              <w:bottom w:val="nil"/>
            </w:tcBorders>
            <w:shd w:val="clear" w:color="auto" w:fill="F9FAFA"/>
          </w:tcPr>
          <w:p w14:paraId="5CDB2E94" w14:textId="77777777" w:rsidR="00646719" w:rsidRDefault="00000000">
            <w:pPr>
              <w:pStyle w:val="TableParagraph"/>
              <w:spacing w:before="170" w:line="309" w:lineRule="auto"/>
              <w:ind w:left="150" w:right="201"/>
              <w:rPr>
                <w:color w:val="1F2937"/>
                <w:sz w:val="20"/>
              </w:rPr>
            </w:pPr>
            <w:r>
              <w:rPr>
                <w:b/>
                <w:color w:val="1F2937"/>
                <w:sz w:val="20"/>
              </w:rPr>
              <w:t>Question</w:t>
            </w:r>
            <w:r>
              <w:rPr>
                <w:b/>
                <w:color w:val="1F2937"/>
                <w:spacing w:val="-6"/>
                <w:sz w:val="20"/>
              </w:rPr>
              <w:t xml:space="preserve"> </w:t>
            </w:r>
            <w:r>
              <w:rPr>
                <w:b/>
                <w:color w:val="1F2937"/>
                <w:sz w:val="20"/>
              </w:rPr>
              <w:t>for</w:t>
            </w:r>
            <w:r>
              <w:rPr>
                <w:b/>
                <w:color w:val="1F2937"/>
                <w:spacing w:val="-6"/>
                <w:sz w:val="20"/>
              </w:rPr>
              <w:t xml:space="preserve"> </w:t>
            </w:r>
            <w:r>
              <w:rPr>
                <w:b/>
                <w:color w:val="1F2937"/>
                <w:sz w:val="20"/>
              </w:rPr>
              <w:t>Voltus:</w:t>
            </w:r>
            <w:r>
              <w:rPr>
                <w:b/>
                <w:color w:val="1F2937"/>
                <w:spacing w:val="-6"/>
                <w:sz w:val="20"/>
              </w:rPr>
              <w:t xml:space="preserve"> </w:t>
            </w:r>
            <w:r>
              <w:rPr>
                <w:color w:val="1F2937"/>
                <w:sz w:val="20"/>
              </w:rPr>
              <w:t>Does</w:t>
            </w:r>
            <w:r>
              <w:rPr>
                <w:color w:val="1F2937"/>
                <w:spacing w:val="-6"/>
                <w:sz w:val="20"/>
              </w:rPr>
              <w:t xml:space="preserve"> </w:t>
            </w:r>
            <w:r>
              <w:rPr>
                <w:color w:val="1F2937"/>
                <w:sz w:val="20"/>
              </w:rPr>
              <w:t>the</w:t>
            </w:r>
            <w:r>
              <w:rPr>
                <w:color w:val="1F2937"/>
                <w:spacing w:val="-6"/>
                <w:sz w:val="20"/>
              </w:rPr>
              <w:t xml:space="preserve"> </w:t>
            </w:r>
            <w:r>
              <w:rPr>
                <w:color w:val="1F2937"/>
                <w:sz w:val="20"/>
              </w:rPr>
              <w:t>EMS</w:t>
            </w:r>
            <w:r>
              <w:rPr>
                <w:color w:val="1F2937"/>
                <w:spacing w:val="-6"/>
                <w:sz w:val="20"/>
              </w:rPr>
              <w:t xml:space="preserve"> </w:t>
            </w:r>
            <w:r>
              <w:rPr>
                <w:color w:val="1F2937"/>
                <w:sz w:val="20"/>
              </w:rPr>
              <w:t>provide</w:t>
            </w:r>
            <w:r>
              <w:rPr>
                <w:color w:val="1F2937"/>
                <w:spacing w:val="-7"/>
                <w:sz w:val="20"/>
              </w:rPr>
              <w:t xml:space="preserve"> </w:t>
            </w:r>
            <w:r>
              <w:rPr>
                <w:color w:val="1F2937"/>
                <w:sz w:val="20"/>
              </w:rPr>
              <w:t>a</w:t>
            </w:r>
            <w:r>
              <w:rPr>
                <w:color w:val="1F2937"/>
                <w:spacing w:val="-6"/>
                <w:sz w:val="20"/>
              </w:rPr>
              <w:t xml:space="preserve"> </w:t>
            </w:r>
            <w:r>
              <w:rPr>
                <w:color w:val="1F2937"/>
                <w:sz w:val="20"/>
              </w:rPr>
              <w:t>predictive</w:t>
            </w:r>
            <w:r>
              <w:rPr>
                <w:color w:val="1F2937"/>
                <w:spacing w:val="-6"/>
                <w:sz w:val="20"/>
              </w:rPr>
              <w:t xml:space="preserve"> </w:t>
            </w:r>
            <w:r>
              <w:rPr>
                <w:color w:val="1F2937"/>
                <w:sz w:val="20"/>
              </w:rPr>
              <w:t>End-of-Life forecast based on actual usage data (cycles, throughput, temperature history, calendar time)? Can it project the date at which SOH will reach the warranty threshold (70%)? Is this updated dynamically as operating conditions change?</w:t>
            </w:r>
            <w:r w:rsidR="00F673D8">
              <w:rPr>
                <w:color w:val="1F2937"/>
                <w:sz w:val="20"/>
              </w:rPr>
              <w:t xml:space="preserve"> </w:t>
            </w:r>
          </w:p>
          <w:p w14:paraId="244246C7" w14:textId="77777777" w:rsidR="00F673D8" w:rsidRPr="00F673D8" w:rsidRDefault="00F673D8" w:rsidP="00F673D8">
            <w:pPr>
              <w:pStyle w:val="TableParagraph"/>
              <w:spacing w:before="170" w:line="309" w:lineRule="auto"/>
              <w:ind w:left="150" w:right="201"/>
              <w:rPr>
                <w:sz w:val="20"/>
                <w:lang w:val="en-AU"/>
              </w:rPr>
            </w:pPr>
            <w:r w:rsidRPr="00F673D8">
              <w:rPr>
                <w:sz w:val="20"/>
                <w:lang w:val="en-AU"/>
              </w:rPr>
              <w:t>Currently, Voltus EMS does not include a built-in predictive EOL model as a standard feature that determines a specific date at which a defined SOH threshold (e.g. 70%) will be reached based on a comprehensive degradation model.</w:t>
            </w:r>
          </w:p>
          <w:p w14:paraId="1DA21916" w14:textId="77777777" w:rsidR="00F673D8" w:rsidRPr="00F673D8" w:rsidRDefault="00F673D8" w:rsidP="00F673D8">
            <w:pPr>
              <w:pStyle w:val="TableParagraph"/>
              <w:spacing w:before="170" w:line="309" w:lineRule="auto"/>
              <w:ind w:left="150" w:right="201"/>
              <w:rPr>
                <w:sz w:val="20"/>
                <w:lang w:val="pl-PL"/>
              </w:rPr>
            </w:pPr>
            <w:r w:rsidRPr="00F673D8">
              <w:rPr>
                <w:sz w:val="20"/>
                <w:lang w:val="pl-PL"/>
              </w:rPr>
              <w:t>By default, the system:</w:t>
            </w:r>
          </w:p>
          <w:p w14:paraId="6EA91DD5" w14:textId="77777777" w:rsidR="00F673D8" w:rsidRPr="00F673D8" w:rsidRDefault="00F673D8" w:rsidP="00F673D8">
            <w:pPr>
              <w:pStyle w:val="TableParagraph"/>
              <w:numPr>
                <w:ilvl w:val="0"/>
                <w:numId w:val="11"/>
              </w:numPr>
              <w:spacing w:before="170" w:line="309" w:lineRule="auto"/>
              <w:ind w:right="201"/>
              <w:rPr>
                <w:sz w:val="20"/>
                <w:lang w:val="en-AU"/>
              </w:rPr>
            </w:pPr>
            <w:r w:rsidRPr="00F673D8">
              <w:rPr>
                <w:sz w:val="20"/>
                <w:lang w:val="en-AU"/>
              </w:rPr>
              <w:t>monitors and archives SOH reported by the BMS,</w:t>
            </w:r>
          </w:p>
          <w:p w14:paraId="68EA6119" w14:textId="77777777" w:rsidR="00F673D8" w:rsidRPr="00F673D8" w:rsidRDefault="00F673D8" w:rsidP="00F673D8">
            <w:pPr>
              <w:pStyle w:val="TableParagraph"/>
              <w:numPr>
                <w:ilvl w:val="0"/>
                <w:numId w:val="11"/>
              </w:numPr>
              <w:spacing w:before="170" w:line="309" w:lineRule="auto"/>
              <w:ind w:right="201"/>
              <w:rPr>
                <w:sz w:val="20"/>
                <w:lang w:val="en-AU"/>
              </w:rPr>
            </w:pPr>
            <w:r w:rsidRPr="00F673D8">
              <w:rPr>
                <w:sz w:val="20"/>
                <w:lang w:val="en-AU"/>
              </w:rPr>
              <w:t xml:space="preserve">records operational history (cycles, energy throughput, </w:t>
            </w:r>
            <w:r w:rsidRPr="00F673D8">
              <w:rPr>
                <w:sz w:val="20"/>
                <w:lang w:val="en-AU"/>
              </w:rPr>
              <w:lastRenderedPageBreak/>
              <w:t>temperature, operating time),</w:t>
            </w:r>
          </w:p>
          <w:p w14:paraId="029BEB81" w14:textId="77777777" w:rsidR="00F673D8" w:rsidRPr="00F673D8" w:rsidRDefault="00F673D8" w:rsidP="00F673D8">
            <w:pPr>
              <w:pStyle w:val="TableParagraph"/>
              <w:numPr>
                <w:ilvl w:val="0"/>
                <w:numId w:val="11"/>
              </w:numPr>
              <w:spacing w:before="170" w:line="309" w:lineRule="auto"/>
              <w:ind w:right="201"/>
              <w:rPr>
                <w:sz w:val="20"/>
                <w:lang w:val="en-AU"/>
              </w:rPr>
            </w:pPr>
            <w:r w:rsidRPr="00F673D8">
              <w:rPr>
                <w:sz w:val="20"/>
                <w:lang w:val="en-AU"/>
              </w:rPr>
              <w:t>enables analysis of degradation trends over time.</w:t>
            </w:r>
          </w:p>
          <w:p w14:paraId="32A66B29" w14:textId="77777777" w:rsidR="00F673D8" w:rsidRPr="00F673D8" w:rsidRDefault="00F673D8" w:rsidP="00F673D8">
            <w:pPr>
              <w:pStyle w:val="TableParagraph"/>
              <w:spacing w:before="170" w:line="309" w:lineRule="auto"/>
              <w:ind w:left="150" w:right="201"/>
              <w:rPr>
                <w:sz w:val="20"/>
                <w:lang w:val="en-AU"/>
              </w:rPr>
            </w:pPr>
            <w:r w:rsidRPr="00F673D8">
              <w:rPr>
                <w:sz w:val="20"/>
                <w:lang w:val="en-AU"/>
              </w:rPr>
              <w:t>Based on this, it is possible to observe the rate of SOH decline and compare it with reference or warranty curves.</w:t>
            </w:r>
          </w:p>
          <w:p w14:paraId="3569DFAF" w14:textId="77777777" w:rsidR="00F673D8" w:rsidRPr="00F673D8" w:rsidRDefault="00F673D8" w:rsidP="00F673D8">
            <w:pPr>
              <w:pStyle w:val="TableParagraph"/>
              <w:spacing w:before="170" w:line="309" w:lineRule="auto"/>
              <w:ind w:left="150" w:right="201"/>
              <w:rPr>
                <w:sz w:val="20"/>
                <w:lang w:val="en-AU"/>
              </w:rPr>
            </w:pPr>
            <w:r w:rsidRPr="00F673D8">
              <w:rPr>
                <w:sz w:val="20"/>
                <w:lang w:val="en-AU"/>
              </w:rPr>
              <w:t>In addition, within the SCADA system, Voltus provides a general signal prediction function. This functionality allows selected parameters to be forecast based on historical data trends and configured prediction models. Using this capability, parameters such as SOH or other degradation-related indicators can be projected forward in time to estimate future values under assumed operating conditions. The prediction is continuously updated as new operational data becomes available.</w:t>
            </w:r>
          </w:p>
          <w:p w14:paraId="39B71A9C" w14:textId="77777777" w:rsidR="00F673D8" w:rsidRPr="00F673D8" w:rsidRDefault="00F673D8" w:rsidP="00F673D8">
            <w:pPr>
              <w:pStyle w:val="TableParagraph"/>
              <w:spacing w:before="170" w:line="309" w:lineRule="auto"/>
              <w:ind w:left="150" w:right="201"/>
              <w:rPr>
                <w:sz w:val="20"/>
                <w:lang w:val="en-AU"/>
              </w:rPr>
            </w:pPr>
            <w:r w:rsidRPr="00F673D8">
              <w:rPr>
                <w:sz w:val="20"/>
                <w:lang w:val="en-AU"/>
              </w:rPr>
              <w:t>If formal EOL forecasting is required, Voltus can implement a dedicated predictive model that:</w:t>
            </w:r>
          </w:p>
          <w:p w14:paraId="4084AAF0" w14:textId="77777777" w:rsidR="00F673D8" w:rsidRPr="00F673D8" w:rsidRDefault="00F673D8" w:rsidP="00F673D8">
            <w:pPr>
              <w:pStyle w:val="TableParagraph"/>
              <w:numPr>
                <w:ilvl w:val="0"/>
                <w:numId w:val="12"/>
              </w:numPr>
              <w:spacing w:before="170" w:line="309" w:lineRule="auto"/>
              <w:ind w:right="201"/>
              <w:rPr>
                <w:sz w:val="20"/>
                <w:lang w:val="en-AU"/>
              </w:rPr>
            </w:pPr>
            <w:r w:rsidRPr="00F673D8">
              <w:rPr>
                <w:sz w:val="20"/>
                <w:lang w:val="en-AU"/>
              </w:rPr>
              <w:t>estimates future degradation based on actual operational data (cycles, energy, temperature, time),</w:t>
            </w:r>
          </w:p>
          <w:p w14:paraId="3C9E91FA" w14:textId="77777777" w:rsidR="00F673D8" w:rsidRPr="00F673D8" w:rsidRDefault="00F673D8" w:rsidP="00F673D8">
            <w:pPr>
              <w:pStyle w:val="TableParagraph"/>
              <w:numPr>
                <w:ilvl w:val="0"/>
                <w:numId w:val="12"/>
              </w:numPr>
              <w:spacing w:before="170" w:line="309" w:lineRule="auto"/>
              <w:ind w:right="201"/>
              <w:rPr>
                <w:sz w:val="20"/>
                <w:lang w:val="en-AU"/>
              </w:rPr>
            </w:pPr>
            <w:r w:rsidRPr="00F673D8">
              <w:rPr>
                <w:sz w:val="20"/>
                <w:lang w:val="en-AU"/>
              </w:rPr>
              <w:t>forecasts when a defined SOH threshold (e.g. 70%) will be reached,</w:t>
            </w:r>
          </w:p>
          <w:p w14:paraId="2A530707" w14:textId="77777777" w:rsidR="00F673D8" w:rsidRPr="00F673D8" w:rsidRDefault="00F673D8" w:rsidP="00F673D8">
            <w:pPr>
              <w:pStyle w:val="TableParagraph"/>
              <w:numPr>
                <w:ilvl w:val="0"/>
                <w:numId w:val="12"/>
              </w:numPr>
              <w:spacing w:before="170" w:line="309" w:lineRule="auto"/>
              <w:ind w:right="201"/>
              <w:rPr>
                <w:sz w:val="20"/>
                <w:lang w:val="en-AU"/>
              </w:rPr>
            </w:pPr>
            <w:r w:rsidRPr="00F673D8">
              <w:rPr>
                <w:sz w:val="20"/>
                <w:lang w:val="en-AU"/>
              </w:rPr>
              <w:t>updates the forecast dynamically as operating conditions change,</w:t>
            </w:r>
          </w:p>
          <w:p w14:paraId="4E415DE6" w14:textId="77777777" w:rsidR="00F673D8" w:rsidRPr="00F673D8" w:rsidRDefault="00F673D8" w:rsidP="00F673D8">
            <w:pPr>
              <w:pStyle w:val="TableParagraph"/>
              <w:numPr>
                <w:ilvl w:val="0"/>
                <w:numId w:val="12"/>
              </w:numPr>
              <w:spacing w:before="170" w:line="309" w:lineRule="auto"/>
              <w:ind w:right="201"/>
              <w:rPr>
                <w:sz w:val="20"/>
                <w:lang w:val="en-AU"/>
              </w:rPr>
            </w:pPr>
            <w:r w:rsidRPr="00F673D8">
              <w:rPr>
                <w:sz w:val="20"/>
                <w:lang w:val="en-AU"/>
              </w:rPr>
              <w:t>enables scenario-based analysis of how operating strategies affect battery lifetime.</w:t>
            </w:r>
          </w:p>
          <w:p w14:paraId="6B1A5BAE" w14:textId="7C6DD4CB" w:rsidR="00F673D8" w:rsidRPr="00F673D8" w:rsidRDefault="00F673D8">
            <w:pPr>
              <w:pStyle w:val="TableParagraph"/>
              <w:spacing w:before="170" w:line="309" w:lineRule="auto"/>
              <w:ind w:left="150" w:right="201"/>
              <w:rPr>
                <w:sz w:val="20"/>
                <w:lang w:val="en-AU"/>
              </w:rPr>
            </w:pPr>
          </w:p>
        </w:tc>
      </w:tr>
    </w:tbl>
    <w:p w14:paraId="325823DA" w14:textId="77777777" w:rsidR="00646719" w:rsidRDefault="00646719">
      <w:pPr>
        <w:pStyle w:val="TableParagraph"/>
        <w:spacing w:line="309" w:lineRule="auto"/>
        <w:rPr>
          <w:sz w:val="20"/>
        </w:rPr>
        <w:sectPr w:rsidR="00646719">
          <w:pgSz w:w="11900" w:h="16840"/>
          <w:pgMar w:top="0" w:right="283" w:bottom="0" w:left="283" w:header="708" w:footer="708" w:gutter="0"/>
          <w:cols w:space="708"/>
        </w:sectPr>
      </w:pPr>
    </w:p>
    <w:p w14:paraId="7A642B8C" w14:textId="77777777" w:rsidR="00646719" w:rsidRDefault="00000000">
      <w:pPr>
        <w:pStyle w:val="Tekstpodstawowy"/>
        <w:spacing w:before="4"/>
        <w:rPr>
          <w:b/>
          <w:sz w:val="17"/>
        </w:rPr>
      </w:pPr>
      <w:r>
        <w:rPr>
          <w:b/>
          <w:noProof/>
          <w:sz w:val="17"/>
        </w:rPr>
        <w:lastRenderedPageBreak/>
        <mc:AlternateContent>
          <mc:Choice Requires="wpg">
            <w:drawing>
              <wp:anchor distT="0" distB="0" distL="0" distR="0" simplePos="0" relativeHeight="15739392" behindDoc="0" locked="0" layoutInCell="1" allowOverlap="1" wp14:anchorId="0A420D08" wp14:editId="60997DBF">
                <wp:simplePos x="0" y="0"/>
                <wp:positionH relativeFrom="page">
                  <wp:posOffset>190500</wp:posOffset>
                </wp:positionH>
                <wp:positionV relativeFrom="page">
                  <wp:posOffset>0</wp:posOffset>
                </wp:positionV>
                <wp:extent cx="7334250" cy="7048500"/>
                <wp:effectExtent l="0" t="0" r="0"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34250" cy="7048500"/>
                          <a:chOff x="0" y="0"/>
                          <a:chExt cx="7181850" cy="657225"/>
                        </a:xfrm>
                      </wpg:grpSpPr>
                      <wps:wsp>
                        <wps:cNvPr id="59" name="Graphic 59"/>
                        <wps:cNvSpPr/>
                        <wps:spPr>
                          <a:xfrm>
                            <a:off x="9525" y="0"/>
                            <a:ext cx="7172325" cy="657225"/>
                          </a:xfrm>
                          <a:custGeom>
                            <a:avLst/>
                            <a:gdLst/>
                            <a:ahLst/>
                            <a:cxnLst/>
                            <a:rect l="l" t="t" r="r" b="b"/>
                            <a:pathLst>
                              <a:path w="7172325" h="657225">
                                <a:moveTo>
                                  <a:pt x="7172325" y="0"/>
                                </a:moveTo>
                                <a:lnTo>
                                  <a:pt x="3067050" y="0"/>
                                </a:lnTo>
                                <a:lnTo>
                                  <a:pt x="2114550" y="0"/>
                                </a:lnTo>
                                <a:lnTo>
                                  <a:pt x="371475" y="0"/>
                                </a:lnTo>
                                <a:lnTo>
                                  <a:pt x="0" y="0"/>
                                </a:lnTo>
                                <a:lnTo>
                                  <a:pt x="0" y="657225"/>
                                </a:lnTo>
                                <a:lnTo>
                                  <a:pt x="371475" y="657225"/>
                                </a:lnTo>
                                <a:lnTo>
                                  <a:pt x="2114550" y="657225"/>
                                </a:lnTo>
                                <a:lnTo>
                                  <a:pt x="3067050" y="657225"/>
                                </a:lnTo>
                                <a:lnTo>
                                  <a:pt x="7172325" y="657225"/>
                                </a:lnTo>
                                <a:lnTo>
                                  <a:pt x="7172325" y="0"/>
                                </a:lnTo>
                                <a:close/>
                              </a:path>
                            </a:pathLst>
                          </a:custGeom>
                          <a:solidFill>
                            <a:srgbClr val="F9FAFA"/>
                          </a:solidFill>
                        </wps:spPr>
                        <wps:bodyPr wrap="square" lIns="0" tIns="0" rIns="0" bIns="0" rtlCol="0">
                          <a:prstTxWarp prst="textNoShape">
                            <a:avLst/>
                          </a:prstTxWarp>
                          <a:noAutofit/>
                        </wps:bodyPr>
                      </wps:wsp>
                      <wps:wsp>
                        <wps:cNvPr id="60" name="Graphic 60"/>
                        <wps:cNvSpPr/>
                        <wps:spPr>
                          <a:xfrm>
                            <a:off x="0" y="0"/>
                            <a:ext cx="7181850" cy="657225"/>
                          </a:xfrm>
                          <a:custGeom>
                            <a:avLst/>
                            <a:gdLst/>
                            <a:ahLst/>
                            <a:cxnLst/>
                            <a:rect l="l" t="t" r="r" b="b"/>
                            <a:pathLst>
                              <a:path w="7181850" h="657225">
                                <a:moveTo>
                                  <a:pt x="7181850" y="0"/>
                                </a:moveTo>
                                <a:lnTo>
                                  <a:pt x="7172325" y="0"/>
                                </a:lnTo>
                                <a:lnTo>
                                  <a:pt x="7172325" y="647700"/>
                                </a:lnTo>
                                <a:lnTo>
                                  <a:pt x="3086100" y="647700"/>
                                </a:lnTo>
                                <a:lnTo>
                                  <a:pt x="3086100" y="0"/>
                                </a:lnTo>
                                <a:lnTo>
                                  <a:pt x="3076575" y="0"/>
                                </a:lnTo>
                                <a:lnTo>
                                  <a:pt x="3076575" y="647700"/>
                                </a:lnTo>
                                <a:lnTo>
                                  <a:pt x="2124075" y="647700"/>
                                </a:lnTo>
                                <a:lnTo>
                                  <a:pt x="2124075" y="0"/>
                                </a:lnTo>
                                <a:lnTo>
                                  <a:pt x="2114550" y="0"/>
                                </a:lnTo>
                                <a:lnTo>
                                  <a:pt x="2114550" y="647700"/>
                                </a:lnTo>
                                <a:lnTo>
                                  <a:pt x="390525" y="647700"/>
                                </a:lnTo>
                                <a:lnTo>
                                  <a:pt x="390525" y="0"/>
                                </a:lnTo>
                                <a:lnTo>
                                  <a:pt x="381000" y="0"/>
                                </a:lnTo>
                                <a:lnTo>
                                  <a:pt x="381000" y="647700"/>
                                </a:lnTo>
                                <a:lnTo>
                                  <a:pt x="9525" y="647700"/>
                                </a:lnTo>
                                <a:lnTo>
                                  <a:pt x="9525" y="0"/>
                                </a:lnTo>
                                <a:lnTo>
                                  <a:pt x="0" y="0"/>
                                </a:lnTo>
                                <a:lnTo>
                                  <a:pt x="0" y="647700"/>
                                </a:lnTo>
                                <a:lnTo>
                                  <a:pt x="0" y="657225"/>
                                </a:lnTo>
                                <a:lnTo>
                                  <a:pt x="7181850" y="657225"/>
                                </a:lnTo>
                                <a:lnTo>
                                  <a:pt x="7181850" y="647700"/>
                                </a:lnTo>
                                <a:lnTo>
                                  <a:pt x="7181850" y="0"/>
                                </a:lnTo>
                                <a:close/>
                              </a:path>
                            </a:pathLst>
                          </a:custGeom>
                          <a:solidFill>
                            <a:srgbClr val="D0D5DA"/>
                          </a:solidFill>
                        </wps:spPr>
                        <wps:bodyPr wrap="square" lIns="0" tIns="0" rIns="0" bIns="0" rtlCol="0">
                          <a:prstTxWarp prst="textNoShape">
                            <a:avLst/>
                          </a:prstTxWarp>
                          <a:noAutofit/>
                        </wps:bodyPr>
                      </wps:wsp>
                      <wps:wsp>
                        <wps:cNvPr id="61" name="Textbox 61"/>
                        <wps:cNvSpPr txBox="1"/>
                        <wps:spPr>
                          <a:xfrm>
                            <a:off x="3181350" y="0"/>
                            <a:ext cx="3895725" cy="571500"/>
                          </a:xfrm>
                          <a:prstGeom prst="rect">
                            <a:avLst/>
                          </a:prstGeom>
                          <a:solidFill>
                            <a:srgbClr val="FFF6EC"/>
                          </a:solidFill>
                        </wps:spPr>
                        <wps:txbx>
                          <w:txbxContent>
                            <w:p w14:paraId="688F8F0A" w14:textId="77777777" w:rsidR="00646719" w:rsidRDefault="00000000">
                              <w:pPr>
                                <w:spacing w:before="172"/>
                                <w:ind w:left="143"/>
                                <w:rPr>
                                  <w:i/>
                                  <w:color w:val="1F2937"/>
                                  <w:spacing w:val="-2"/>
                                  <w:sz w:val="20"/>
                                </w:rPr>
                              </w:pPr>
                              <w:r>
                                <w:rPr>
                                  <w:i/>
                                  <w:color w:val="1F2937"/>
                                  <w:sz w:val="20"/>
                                </w:rPr>
                                <w:t>Voltus</w:t>
                              </w:r>
                              <w:r>
                                <w:rPr>
                                  <w:i/>
                                  <w:color w:val="1F2937"/>
                                  <w:spacing w:val="-9"/>
                                  <w:sz w:val="20"/>
                                </w:rPr>
                                <w:t xml:space="preserve"> </w:t>
                              </w:r>
                              <w:r>
                                <w:rPr>
                                  <w:i/>
                                  <w:color w:val="1F2937"/>
                                  <w:spacing w:val="-2"/>
                                  <w:sz w:val="20"/>
                                </w:rPr>
                                <w:t>response:</w:t>
                              </w:r>
                            </w:p>
                            <w:p w14:paraId="5D04C39D" w14:textId="77777777" w:rsidR="00F673D8" w:rsidRPr="00F673D8" w:rsidRDefault="00F673D8" w:rsidP="00F673D8">
                              <w:pPr>
                                <w:spacing w:before="172"/>
                                <w:ind w:left="143"/>
                                <w:rPr>
                                  <w:i/>
                                  <w:color w:val="000000"/>
                                  <w:sz w:val="20"/>
                                  <w:lang w:val="en-AU"/>
                                </w:rPr>
                              </w:pPr>
                              <w:r w:rsidRPr="00F673D8">
                                <w:rPr>
                                  <w:i/>
                                  <w:color w:val="000000"/>
                                  <w:sz w:val="20"/>
                                  <w:lang w:val="en-AU"/>
                                </w:rPr>
                                <w:t>Currently, Voltus EMS does not include a built-in predictive EOL model as a standard feature that would determine a specific date at which a defined SOH threshold (e.g. 70%) will be reached based on a comprehensive analysis of operational data.</w:t>
                              </w:r>
                            </w:p>
                            <w:p w14:paraId="1AD15819" w14:textId="77777777" w:rsidR="00F673D8" w:rsidRPr="00F673D8" w:rsidRDefault="00F673D8" w:rsidP="00F673D8">
                              <w:pPr>
                                <w:spacing w:before="172"/>
                                <w:ind w:left="143"/>
                                <w:rPr>
                                  <w:i/>
                                  <w:color w:val="000000"/>
                                  <w:sz w:val="20"/>
                                  <w:lang w:val="pl-PL"/>
                                </w:rPr>
                              </w:pPr>
                              <w:r w:rsidRPr="00F673D8">
                                <w:rPr>
                                  <w:i/>
                                  <w:color w:val="000000"/>
                                  <w:sz w:val="20"/>
                                  <w:lang w:val="pl-PL"/>
                                </w:rPr>
                                <w:t>By default, the system:</w:t>
                              </w:r>
                            </w:p>
                            <w:p w14:paraId="6C2D666F" w14:textId="77777777" w:rsidR="00F673D8" w:rsidRPr="00F673D8" w:rsidRDefault="00F673D8" w:rsidP="00F673D8">
                              <w:pPr>
                                <w:numPr>
                                  <w:ilvl w:val="0"/>
                                  <w:numId w:val="9"/>
                                </w:numPr>
                                <w:spacing w:before="172"/>
                                <w:rPr>
                                  <w:i/>
                                  <w:color w:val="000000"/>
                                  <w:sz w:val="20"/>
                                  <w:lang w:val="en-AU"/>
                                </w:rPr>
                              </w:pPr>
                              <w:r w:rsidRPr="00F673D8">
                                <w:rPr>
                                  <w:i/>
                                  <w:color w:val="000000"/>
                                  <w:sz w:val="20"/>
                                  <w:lang w:val="en-AU"/>
                                </w:rPr>
                                <w:t>monitors and archives SOH reported by the BMS,</w:t>
                              </w:r>
                            </w:p>
                            <w:p w14:paraId="24BFA8BC" w14:textId="77777777" w:rsidR="00F673D8" w:rsidRPr="00F673D8" w:rsidRDefault="00F673D8" w:rsidP="00F673D8">
                              <w:pPr>
                                <w:numPr>
                                  <w:ilvl w:val="0"/>
                                  <w:numId w:val="9"/>
                                </w:numPr>
                                <w:spacing w:before="172"/>
                                <w:rPr>
                                  <w:i/>
                                  <w:color w:val="000000"/>
                                  <w:sz w:val="20"/>
                                  <w:lang w:val="en-AU"/>
                                </w:rPr>
                              </w:pPr>
                              <w:r w:rsidRPr="00F673D8">
                                <w:rPr>
                                  <w:i/>
                                  <w:color w:val="000000"/>
                                  <w:sz w:val="20"/>
                                  <w:lang w:val="en-AU"/>
                                </w:rPr>
                                <w:t>records operational history (cycles, energy throughput, temperature, operating time),</w:t>
                              </w:r>
                            </w:p>
                            <w:p w14:paraId="67B90A3D" w14:textId="77777777" w:rsidR="00F673D8" w:rsidRPr="00F673D8" w:rsidRDefault="00F673D8" w:rsidP="00F673D8">
                              <w:pPr>
                                <w:numPr>
                                  <w:ilvl w:val="0"/>
                                  <w:numId w:val="9"/>
                                </w:numPr>
                                <w:spacing w:before="172"/>
                                <w:rPr>
                                  <w:i/>
                                  <w:color w:val="000000"/>
                                  <w:sz w:val="20"/>
                                  <w:lang w:val="en-AU"/>
                                </w:rPr>
                              </w:pPr>
                              <w:r w:rsidRPr="00F673D8">
                                <w:rPr>
                                  <w:i/>
                                  <w:color w:val="000000"/>
                                  <w:sz w:val="20"/>
                                  <w:lang w:val="en-AU"/>
                                </w:rPr>
                                <w:t>enables analysis of degradation trends over time.</w:t>
                              </w:r>
                            </w:p>
                            <w:p w14:paraId="40CAAD1D" w14:textId="77777777" w:rsidR="00F673D8" w:rsidRPr="00F673D8" w:rsidRDefault="00F673D8" w:rsidP="00F673D8">
                              <w:pPr>
                                <w:spacing w:before="172"/>
                                <w:ind w:left="143"/>
                                <w:rPr>
                                  <w:i/>
                                  <w:color w:val="000000"/>
                                  <w:sz w:val="20"/>
                                  <w:lang w:val="en-AU"/>
                                </w:rPr>
                              </w:pPr>
                              <w:r w:rsidRPr="00F673D8">
                                <w:rPr>
                                  <w:i/>
                                  <w:color w:val="000000"/>
                                  <w:sz w:val="20"/>
                                  <w:lang w:val="en-AU"/>
                                </w:rPr>
                                <w:t>Based on this, it is possible to observe the rate of SOH decline and compare it with reference or warranty curves.</w:t>
                              </w:r>
                            </w:p>
                            <w:p w14:paraId="3A5FFB0A" w14:textId="77777777" w:rsidR="00F673D8" w:rsidRPr="00F673D8" w:rsidRDefault="00F673D8" w:rsidP="00F673D8">
                              <w:pPr>
                                <w:spacing w:before="172"/>
                                <w:ind w:left="143"/>
                                <w:rPr>
                                  <w:i/>
                                  <w:color w:val="000000"/>
                                  <w:sz w:val="20"/>
                                  <w:lang w:val="en-AU"/>
                                </w:rPr>
                              </w:pPr>
                              <w:r w:rsidRPr="00F673D8">
                                <w:rPr>
                                  <w:i/>
                                  <w:color w:val="000000"/>
                                  <w:sz w:val="20"/>
                                  <w:lang w:val="en-AU"/>
                                </w:rPr>
                                <w:t>If formal EOL forecasting is required, Voltus can implement a predictive model that:</w:t>
                              </w:r>
                            </w:p>
                            <w:p w14:paraId="0F2E8FBE" w14:textId="77777777" w:rsidR="00F673D8" w:rsidRPr="00F673D8" w:rsidRDefault="00F673D8" w:rsidP="00F673D8">
                              <w:pPr>
                                <w:numPr>
                                  <w:ilvl w:val="0"/>
                                  <w:numId w:val="10"/>
                                </w:numPr>
                                <w:spacing w:before="172"/>
                                <w:rPr>
                                  <w:i/>
                                  <w:color w:val="000000"/>
                                  <w:sz w:val="20"/>
                                  <w:lang w:val="en-AU"/>
                                </w:rPr>
                              </w:pPr>
                              <w:r w:rsidRPr="00F673D8">
                                <w:rPr>
                                  <w:i/>
                                  <w:color w:val="000000"/>
                                  <w:sz w:val="20"/>
                                  <w:lang w:val="en-AU"/>
                                </w:rPr>
                                <w:t>estimates future degradation based on actual operational data (cycles, energy, temperature, time),</w:t>
                              </w:r>
                            </w:p>
                            <w:p w14:paraId="084D2F17" w14:textId="77777777" w:rsidR="00F673D8" w:rsidRPr="00F673D8" w:rsidRDefault="00F673D8" w:rsidP="00F673D8">
                              <w:pPr>
                                <w:numPr>
                                  <w:ilvl w:val="0"/>
                                  <w:numId w:val="10"/>
                                </w:numPr>
                                <w:spacing w:before="172"/>
                                <w:rPr>
                                  <w:i/>
                                  <w:color w:val="000000"/>
                                  <w:sz w:val="20"/>
                                  <w:lang w:val="en-AU"/>
                                </w:rPr>
                              </w:pPr>
                              <w:r w:rsidRPr="00F673D8">
                                <w:rPr>
                                  <w:i/>
                                  <w:color w:val="000000"/>
                                  <w:sz w:val="20"/>
                                  <w:lang w:val="en-AU"/>
                                </w:rPr>
                                <w:t>forecasts when a defined SOH threshold (e.g. 70%) will be reached,</w:t>
                              </w:r>
                            </w:p>
                            <w:p w14:paraId="14142846" w14:textId="77777777" w:rsidR="00F673D8" w:rsidRPr="00F673D8" w:rsidRDefault="00F673D8" w:rsidP="00F673D8">
                              <w:pPr>
                                <w:numPr>
                                  <w:ilvl w:val="0"/>
                                  <w:numId w:val="10"/>
                                </w:numPr>
                                <w:spacing w:before="172"/>
                                <w:rPr>
                                  <w:i/>
                                  <w:color w:val="000000"/>
                                  <w:sz w:val="20"/>
                                  <w:lang w:val="en-AU"/>
                                </w:rPr>
                              </w:pPr>
                              <w:r w:rsidRPr="00F673D8">
                                <w:rPr>
                                  <w:i/>
                                  <w:color w:val="000000"/>
                                  <w:sz w:val="20"/>
                                  <w:lang w:val="en-AU"/>
                                </w:rPr>
                                <w:t>updates the forecast dynamically as operating conditions change,</w:t>
                              </w:r>
                            </w:p>
                            <w:p w14:paraId="6459D1A1" w14:textId="77777777" w:rsidR="00F673D8" w:rsidRPr="00F673D8" w:rsidRDefault="00F673D8" w:rsidP="00F673D8">
                              <w:pPr>
                                <w:numPr>
                                  <w:ilvl w:val="0"/>
                                  <w:numId w:val="10"/>
                                </w:numPr>
                                <w:spacing w:before="172"/>
                                <w:rPr>
                                  <w:i/>
                                  <w:color w:val="000000"/>
                                  <w:sz w:val="20"/>
                                  <w:lang w:val="en-AU"/>
                                </w:rPr>
                              </w:pPr>
                              <w:r w:rsidRPr="00F673D8">
                                <w:rPr>
                                  <w:i/>
                                  <w:color w:val="000000"/>
                                  <w:sz w:val="20"/>
                                  <w:lang w:val="en-AU"/>
                                </w:rPr>
                                <w:t>enables scenario-based analysis of how operating strategies affect battery lifetime.</w:t>
                              </w:r>
                            </w:p>
                            <w:p w14:paraId="3E4A6E94" w14:textId="77777777" w:rsidR="00F673D8" w:rsidRDefault="00F673D8">
                              <w:pPr>
                                <w:spacing w:before="172"/>
                                <w:ind w:left="143"/>
                                <w:rPr>
                                  <w:i/>
                                  <w:color w:val="000000"/>
                                  <w:sz w:val="20"/>
                                </w:rPr>
                              </w:pP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0A420D08" id="Group 58" o:spid="_x0000_s1037" style="position:absolute;margin-left:15pt;margin-top:0;width:577.5pt;height:555pt;z-index:15739392;mso-wrap-distance-left:0;mso-wrap-distance-right:0;mso-position-horizontal-relative:page;mso-position-vertical-relative:page;mso-width-relative:margin;mso-height-relative:margin" coordsize="71818,6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">
                <v:shape id="Graphic 59" o:spid="_x0000_s1038" style="position:absolute;left:95;width:71723;height:6572;visibility:visible;mso-wrap-style:square;v-text-anchor:top" coordsize="717232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" path="m7172325,l3067050,,2114550,,371475,,,,,657225r371475,l2114550,657225r952500,l7172325,657225,7172325,xe" fillcolor="#f9fafa" stroked="f">
                  <v:path arrowok="t"/>
                </v:shape>
                <v:shape id="Graphic 60" o:spid="_x0000_s1039" style="position:absolute;width:71818;height:6572;visibility:visible;mso-wrap-style:square;v-text-anchor:top" coordsize="7181850,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" path="m7181850,r-9525,l7172325,647700r-4086225,l3086100,r-9525,l3076575,647700r-952500,l2124075,r-9525,l2114550,647700r-1724025,l390525,r-9525,l381000,647700r-371475,l9525,,,,,647700r,9525l7181850,657225r,-9525l7181850,xe" fillcolor="#d0d5da" stroked="f">
                  <v:path arrowok="t"/>
                </v:shape>
                <v:shape id="Textbox 61" o:spid="_x0000_s1040" type="#_x0000_t202" style="position:absolute;left:31813;width:38957;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" fillcolor="#fff6ec" stroked="f">
                  <v:textbox inset="0,0,0,0">
                    <w:txbxContent>
                      <w:p w14:paraId="688F8F0A" w14:textId="77777777" w:rsidR="00646719" w:rsidRDefault="00000000">
                        <w:pPr>
                          <w:spacing w:before="172"/>
                          <w:ind w:left="143"/>
                          <w:rPr>
                            <w:i/>
                            <w:color w:val="1F2937"/>
                            <w:spacing w:val="-2"/>
                            <w:sz w:val="20"/>
                          </w:rPr>
                        </w:pPr>
                        <w:r>
                          <w:rPr>
                            <w:i/>
                            <w:color w:val="1F2937"/>
                            <w:sz w:val="20"/>
                          </w:rPr>
                          <w:t>Voltus</w:t>
                        </w:r>
                        <w:r>
                          <w:rPr>
                            <w:i/>
                            <w:color w:val="1F2937"/>
                            <w:spacing w:val="-9"/>
                            <w:sz w:val="20"/>
                          </w:rPr>
                          <w:t xml:space="preserve"> </w:t>
                        </w:r>
                        <w:r>
                          <w:rPr>
                            <w:i/>
                            <w:color w:val="1F2937"/>
                            <w:spacing w:val="-2"/>
                            <w:sz w:val="20"/>
                          </w:rPr>
                          <w:t>response:</w:t>
                        </w:r>
                      </w:p>
                      <w:p w14:paraId="5D04C39D" w14:textId="77777777" w:rsidR="00F673D8" w:rsidRPr="00F673D8" w:rsidRDefault="00F673D8" w:rsidP="00F673D8">
                        <w:pPr>
                          <w:spacing w:before="172"/>
                          <w:ind w:left="143"/>
                          <w:rPr>
                            <w:i/>
                            <w:color w:val="000000"/>
                            <w:sz w:val="20"/>
                            <w:lang w:val="en-AU"/>
                          </w:rPr>
                        </w:pPr>
                        <w:r w:rsidRPr="00F673D8">
                          <w:rPr>
                            <w:i/>
                            <w:color w:val="000000"/>
                            <w:sz w:val="20"/>
                            <w:lang w:val="en-AU"/>
                          </w:rPr>
                          <w:t>Currently, Voltus EMS does not include a built-in predictive EOL model as a standard feature that would determine a specific date at which a defined SOH threshold (e.g. 70%) will be reached based on a comprehensive analysis of operational data.</w:t>
                        </w:r>
                      </w:p>
                      <w:p w14:paraId="1AD15819" w14:textId="77777777" w:rsidR="00F673D8" w:rsidRPr="00F673D8" w:rsidRDefault="00F673D8" w:rsidP="00F673D8">
                        <w:pPr>
                          <w:spacing w:before="172"/>
                          <w:ind w:left="143"/>
                          <w:rPr>
                            <w:i/>
                            <w:color w:val="000000"/>
                            <w:sz w:val="20"/>
                            <w:lang w:val="pl-PL"/>
                          </w:rPr>
                        </w:pPr>
                        <w:r w:rsidRPr="00F673D8">
                          <w:rPr>
                            <w:i/>
                            <w:color w:val="000000"/>
                            <w:sz w:val="20"/>
                            <w:lang w:val="pl-PL"/>
                          </w:rPr>
                          <w:t>By default, the system:</w:t>
                        </w:r>
                      </w:p>
                      <w:p w14:paraId="6C2D666F" w14:textId="77777777" w:rsidR="00F673D8" w:rsidRPr="00F673D8" w:rsidRDefault="00F673D8" w:rsidP="00F673D8">
                        <w:pPr>
                          <w:numPr>
                            <w:ilvl w:val="0"/>
                            <w:numId w:val="9"/>
                          </w:numPr>
                          <w:spacing w:before="172"/>
                          <w:rPr>
                            <w:i/>
                            <w:color w:val="000000"/>
                            <w:sz w:val="20"/>
                            <w:lang w:val="en-AU"/>
                          </w:rPr>
                        </w:pPr>
                        <w:r w:rsidRPr="00F673D8">
                          <w:rPr>
                            <w:i/>
                            <w:color w:val="000000"/>
                            <w:sz w:val="20"/>
                            <w:lang w:val="en-AU"/>
                          </w:rPr>
                          <w:t>monitors and archives SOH reported by the BMS,</w:t>
                        </w:r>
                      </w:p>
                      <w:p w14:paraId="24BFA8BC" w14:textId="77777777" w:rsidR="00F673D8" w:rsidRPr="00F673D8" w:rsidRDefault="00F673D8" w:rsidP="00F673D8">
                        <w:pPr>
                          <w:numPr>
                            <w:ilvl w:val="0"/>
                            <w:numId w:val="9"/>
                          </w:numPr>
                          <w:spacing w:before="172"/>
                          <w:rPr>
                            <w:i/>
                            <w:color w:val="000000"/>
                            <w:sz w:val="20"/>
                            <w:lang w:val="en-AU"/>
                          </w:rPr>
                        </w:pPr>
                        <w:r w:rsidRPr="00F673D8">
                          <w:rPr>
                            <w:i/>
                            <w:color w:val="000000"/>
                            <w:sz w:val="20"/>
                            <w:lang w:val="en-AU"/>
                          </w:rPr>
                          <w:t>records operational history (cycles, energy throughput, temperature, operating time),</w:t>
                        </w:r>
                      </w:p>
                      <w:p w14:paraId="67B90A3D" w14:textId="77777777" w:rsidR="00F673D8" w:rsidRPr="00F673D8" w:rsidRDefault="00F673D8" w:rsidP="00F673D8">
                        <w:pPr>
                          <w:numPr>
                            <w:ilvl w:val="0"/>
                            <w:numId w:val="9"/>
                          </w:numPr>
                          <w:spacing w:before="172"/>
                          <w:rPr>
                            <w:i/>
                            <w:color w:val="000000"/>
                            <w:sz w:val="20"/>
                            <w:lang w:val="en-AU"/>
                          </w:rPr>
                        </w:pPr>
                        <w:r w:rsidRPr="00F673D8">
                          <w:rPr>
                            <w:i/>
                            <w:color w:val="000000"/>
                            <w:sz w:val="20"/>
                            <w:lang w:val="en-AU"/>
                          </w:rPr>
                          <w:t>enables analysis of degradation trends over time.</w:t>
                        </w:r>
                      </w:p>
                      <w:p w14:paraId="40CAAD1D" w14:textId="77777777" w:rsidR="00F673D8" w:rsidRPr="00F673D8" w:rsidRDefault="00F673D8" w:rsidP="00F673D8">
                        <w:pPr>
                          <w:spacing w:before="172"/>
                          <w:ind w:left="143"/>
                          <w:rPr>
                            <w:i/>
                            <w:color w:val="000000"/>
                            <w:sz w:val="20"/>
                            <w:lang w:val="en-AU"/>
                          </w:rPr>
                        </w:pPr>
                        <w:r w:rsidRPr="00F673D8">
                          <w:rPr>
                            <w:i/>
                            <w:color w:val="000000"/>
                            <w:sz w:val="20"/>
                            <w:lang w:val="en-AU"/>
                          </w:rPr>
                          <w:t>Based on this, it is possible to observe the rate of SOH decline and compare it with reference or warranty curves.</w:t>
                        </w:r>
                      </w:p>
                      <w:p w14:paraId="3A5FFB0A" w14:textId="77777777" w:rsidR="00F673D8" w:rsidRPr="00F673D8" w:rsidRDefault="00F673D8" w:rsidP="00F673D8">
                        <w:pPr>
                          <w:spacing w:before="172"/>
                          <w:ind w:left="143"/>
                          <w:rPr>
                            <w:i/>
                            <w:color w:val="000000"/>
                            <w:sz w:val="20"/>
                            <w:lang w:val="en-AU"/>
                          </w:rPr>
                        </w:pPr>
                        <w:r w:rsidRPr="00F673D8">
                          <w:rPr>
                            <w:i/>
                            <w:color w:val="000000"/>
                            <w:sz w:val="20"/>
                            <w:lang w:val="en-AU"/>
                          </w:rPr>
                          <w:t>If formal EOL forecasting is required, Voltus can implement a predictive model that:</w:t>
                        </w:r>
                      </w:p>
                      <w:p w14:paraId="0F2E8FBE" w14:textId="77777777" w:rsidR="00F673D8" w:rsidRPr="00F673D8" w:rsidRDefault="00F673D8" w:rsidP="00F673D8">
                        <w:pPr>
                          <w:numPr>
                            <w:ilvl w:val="0"/>
                            <w:numId w:val="10"/>
                          </w:numPr>
                          <w:spacing w:before="172"/>
                          <w:rPr>
                            <w:i/>
                            <w:color w:val="000000"/>
                            <w:sz w:val="20"/>
                            <w:lang w:val="en-AU"/>
                          </w:rPr>
                        </w:pPr>
                        <w:r w:rsidRPr="00F673D8">
                          <w:rPr>
                            <w:i/>
                            <w:color w:val="000000"/>
                            <w:sz w:val="20"/>
                            <w:lang w:val="en-AU"/>
                          </w:rPr>
                          <w:t>estimates future degradation based on actual operational data (cycles, energy, temperature, time),</w:t>
                        </w:r>
                      </w:p>
                      <w:p w14:paraId="084D2F17" w14:textId="77777777" w:rsidR="00F673D8" w:rsidRPr="00F673D8" w:rsidRDefault="00F673D8" w:rsidP="00F673D8">
                        <w:pPr>
                          <w:numPr>
                            <w:ilvl w:val="0"/>
                            <w:numId w:val="10"/>
                          </w:numPr>
                          <w:spacing w:before="172"/>
                          <w:rPr>
                            <w:i/>
                            <w:color w:val="000000"/>
                            <w:sz w:val="20"/>
                            <w:lang w:val="en-AU"/>
                          </w:rPr>
                        </w:pPr>
                        <w:r w:rsidRPr="00F673D8">
                          <w:rPr>
                            <w:i/>
                            <w:color w:val="000000"/>
                            <w:sz w:val="20"/>
                            <w:lang w:val="en-AU"/>
                          </w:rPr>
                          <w:t>forecasts when a defined SOH threshold (e.g. 70%) will be reached,</w:t>
                        </w:r>
                      </w:p>
                      <w:p w14:paraId="14142846" w14:textId="77777777" w:rsidR="00F673D8" w:rsidRPr="00F673D8" w:rsidRDefault="00F673D8" w:rsidP="00F673D8">
                        <w:pPr>
                          <w:numPr>
                            <w:ilvl w:val="0"/>
                            <w:numId w:val="10"/>
                          </w:numPr>
                          <w:spacing w:before="172"/>
                          <w:rPr>
                            <w:i/>
                            <w:color w:val="000000"/>
                            <w:sz w:val="20"/>
                            <w:lang w:val="en-AU"/>
                          </w:rPr>
                        </w:pPr>
                        <w:r w:rsidRPr="00F673D8">
                          <w:rPr>
                            <w:i/>
                            <w:color w:val="000000"/>
                            <w:sz w:val="20"/>
                            <w:lang w:val="en-AU"/>
                          </w:rPr>
                          <w:t>updates the forecast dynamically as operating conditions change,</w:t>
                        </w:r>
                      </w:p>
                      <w:p w14:paraId="6459D1A1" w14:textId="77777777" w:rsidR="00F673D8" w:rsidRPr="00F673D8" w:rsidRDefault="00F673D8" w:rsidP="00F673D8">
                        <w:pPr>
                          <w:numPr>
                            <w:ilvl w:val="0"/>
                            <w:numId w:val="10"/>
                          </w:numPr>
                          <w:spacing w:before="172"/>
                          <w:rPr>
                            <w:i/>
                            <w:color w:val="000000"/>
                            <w:sz w:val="20"/>
                            <w:lang w:val="en-AU"/>
                          </w:rPr>
                        </w:pPr>
                        <w:r w:rsidRPr="00F673D8">
                          <w:rPr>
                            <w:i/>
                            <w:color w:val="000000"/>
                            <w:sz w:val="20"/>
                            <w:lang w:val="en-AU"/>
                          </w:rPr>
                          <w:t>enables scenario-based analysis of how operating strategies affect battery lifetime.</w:t>
                        </w:r>
                      </w:p>
                      <w:p w14:paraId="3E4A6E94" w14:textId="77777777" w:rsidR="00F673D8" w:rsidRDefault="00F673D8">
                        <w:pPr>
                          <w:spacing w:before="172"/>
                          <w:ind w:left="143"/>
                          <w:rPr>
                            <w:i/>
                            <w:color w:val="000000"/>
                            <w:sz w:val="20"/>
                          </w:rPr>
                        </w:pPr>
                      </w:p>
                    </w:txbxContent>
                  </v:textbox>
                </v:shape>
                <w10:wrap anchorx="page" anchory="page"/>
              </v:group>
            </w:pict>
          </mc:Fallback>
        </mc:AlternateContent>
      </w:r>
    </w:p>
    <w:p w14:paraId="6FE79364" w14:textId="77777777" w:rsidR="00646719" w:rsidRDefault="00646719">
      <w:pPr>
        <w:pStyle w:val="Tekstpodstawowy"/>
        <w:rPr>
          <w:b/>
          <w:sz w:val="17"/>
        </w:rPr>
        <w:sectPr w:rsidR="00646719">
          <w:pgSz w:w="11900" w:h="16840"/>
          <w:pgMar w:top="0" w:right="283" w:bottom="280" w:left="283" w:header="708" w:footer="708" w:gutter="0"/>
          <w:cols w:space="708"/>
        </w:sectPr>
      </w:pPr>
    </w:p>
    <w:p w14:paraId="220E5525" w14:textId="77777777" w:rsidR="00646719" w:rsidRDefault="00000000">
      <w:pPr>
        <w:pStyle w:val="Akapitzlist"/>
        <w:numPr>
          <w:ilvl w:val="0"/>
          <w:numId w:val="2"/>
        </w:numPr>
        <w:tabs>
          <w:tab w:val="left" w:pos="326"/>
        </w:tabs>
        <w:ind w:left="326" w:hanging="310"/>
        <w:rPr>
          <w:b/>
          <w:sz w:val="28"/>
        </w:rPr>
      </w:pPr>
      <w:r>
        <w:rPr>
          <w:b/>
          <w:noProof/>
          <w:sz w:val="28"/>
        </w:rPr>
        <w:lastRenderedPageBreak/>
        <mc:AlternateContent>
          <mc:Choice Requires="wps">
            <w:drawing>
              <wp:anchor distT="0" distB="0" distL="0" distR="0" simplePos="0" relativeHeight="15739904" behindDoc="0" locked="0" layoutInCell="1" allowOverlap="1" wp14:anchorId="0498DA94" wp14:editId="7706109E">
                <wp:simplePos x="0" y="0"/>
                <wp:positionH relativeFrom="page">
                  <wp:posOffset>190500</wp:posOffset>
                </wp:positionH>
                <wp:positionV relativeFrom="paragraph">
                  <wp:posOffset>331139</wp:posOffset>
                </wp:positionV>
                <wp:extent cx="7181850" cy="1905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81850" cy="19050"/>
                        </a:xfrm>
                        <a:custGeom>
                          <a:avLst/>
                          <a:gdLst/>
                          <a:ahLst/>
                          <a:cxnLst/>
                          <a:rect l="l" t="t" r="r" b="b"/>
                          <a:pathLst>
                            <a:path w="7181850" h="19050">
                              <a:moveTo>
                                <a:pt x="7181850" y="19050"/>
                              </a:moveTo>
                              <a:lnTo>
                                <a:pt x="0" y="19050"/>
                              </a:lnTo>
                              <a:lnTo>
                                <a:pt x="0" y="0"/>
                              </a:lnTo>
                              <a:lnTo>
                                <a:pt x="7181850" y="0"/>
                              </a:lnTo>
                              <a:lnTo>
                                <a:pt x="7181850" y="19050"/>
                              </a:lnTo>
                              <a:close/>
                            </a:path>
                          </a:pathLst>
                        </a:custGeom>
                        <a:solidFill>
                          <a:srgbClr val="1D3A5E"/>
                        </a:solidFill>
                      </wps:spPr>
                      <wps:bodyPr wrap="square" lIns="0" tIns="0" rIns="0" bIns="0" rtlCol="0">
                        <a:prstTxWarp prst="textNoShape">
                          <a:avLst/>
                        </a:prstTxWarp>
                        <a:noAutofit/>
                      </wps:bodyPr>
                    </wps:wsp>
                  </a:graphicData>
                </a:graphic>
              </wp:anchor>
            </w:drawing>
          </mc:Choice>
          <mc:Fallback>
            <w:pict>
              <v:shape w14:anchorId="1595AE32" id="Graphic 62" o:spid="_x0000_s1026" style="position:absolute;margin-left:15pt;margin-top:26.05pt;width:565.5pt;height:1.5pt;z-index:15739904;visibility:visible;mso-wrap-style:square;mso-wrap-distance-left:0;mso-wrap-distance-top:0;mso-wrap-distance-right:0;mso-wrap-distance-bottom:0;mso-position-horizontal:absolute;mso-position-horizontal-relative:page;mso-position-vertical:absolute;mso-position-vertical-relative:text;v-text-anchor:top" coordsize="71818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" path="m7181850,19050l,19050,,,7181850,r,19050xe" fillcolor="#1d3a5e" stroked="f">
                <v:path arrowok="t"/>
                <w10:wrap anchorx="page"/>
              </v:shape>
            </w:pict>
          </mc:Fallback>
        </mc:AlternateContent>
      </w:r>
      <w:r>
        <w:rPr>
          <w:b/>
          <w:color w:val="1D3A5E"/>
          <w:sz w:val="28"/>
        </w:rPr>
        <w:t>THERMAL</w:t>
      </w:r>
      <w:r>
        <w:rPr>
          <w:b/>
          <w:color w:val="1D3A5E"/>
          <w:spacing w:val="-6"/>
          <w:sz w:val="28"/>
        </w:rPr>
        <w:t xml:space="preserve"> </w:t>
      </w:r>
      <w:r>
        <w:rPr>
          <w:b/>
          <w:color w:val="1D3A5E"/>
          <w:sz w:val="28"/>
        </w:rPr>
        <w:t>&amp;</w:t>
      </w:r>
      <w:r>
        <w:rPr>
          <w:b/>
          <w:color w:val="1D3A5E"/>
          <w:spacing w:val="-1"/>
          <w:sz w:val="28"/>
        </w:rPr>
        <w:t xml:space="preserve"> </w:t>
      </w:r>
      <w:r>
        <w:rPr>
          <w:b/>
          <w:color w:val="1D3A5E"/>
          <w:sz w:val="28"/>
        </w:rPr>
        <w:t>SAFETY</w:t>
      </w:r>
      <w:r>
        <w:rPr>
          <w:b/>
          <w:color w:val="1D3A5E"/>
          <w:spacing w:val="-6"/>
          <w:sz w:val="28"/>
        </w:rPr>
        <w:t xml:space="preserve"> </w:t>
      </w:r>
      <w:r>
        <w:rPr>
          <w:b/>
          <w:color w:val="1D3A5E"/>
          <w:spacing w:val="-2"/>
          <w:sz w:val="28"/>
        </w:rPr>
        <w:t>MONITORING</w:t>
      </w:r>
    </w:p>
    <w:p w14:paraId="1AE542FC" w14:textId="77777777" w:rsidR="00646719" w:rsidRDefault="00646719">
      <w:pPr>
        <w:pStyle w:val="Tekstpodstawowy"/>
        <w:spacing w:before="178"/>
        <w:rPr>
          <w:b/>
        </w:rPr>
      </w:pPr>
    </w:p>
    <w:tbl>
      <w:tblPr>
        <w:tblStyle w:val="TableNormal"/>
        <w:tblW w:w="11440" w:type="dxa"/>
        <w:tblInd w:w="32" w:type="dxa"/>
        <w:tblBorders>
          <w:top w:val="single" w:sz="6" w:space="0" w:color="D0D5DA"/>
          <w:left w:val="single" w:sz="6" w:space="0" w:color="D0D5DA"/>
          <w:bottom w:val="single" w:sz="6" w:space="0" w:color="D0D5DA"/>
          <w:right w:val="single" w:sz="6" w:space="0" w:color="D0D5DA"/>
          <w:insideH w:val="single" w:sz="6" w:space="0" w:color="D0D5DA"/>
          <w:insideV w:val="single" w:sz="6" w:space="0" w:color="D0D5DA"/>
        </w:tblBorders>
        <w:tblLayout w:type="fixed"/>
        <w:tblLook w:val="01E0" w:firstRow="1" w:lastRow="1" w:firstColumn="1" w:lastColumn="1" w:noHBand="0" w:noVBand="0"/>
      </w:tblPr>
      <w:tblGrid>
        <w:gridCol w:w="607"/>
        <w:gridCol w:w="2735"/>
        <w:gridCol w:w="1671"/>
        <w:gridCol w:w="6427"/>
      </w:tblGrid>
      <w:tr w:rsidR="00646719" w14:paraId="3E9765C7" w14:textId="77777777" w:rsidTr="00C06203">
        <w:trPr>
          <w:trHeight w:val="242"/>
        </w:trPr>
        <w:tc>
          <w:tcPr>
            <w:tcW w:w="607" w:type="dxa"/>
            <w:shd w:val="clear" w:color="auto" w:fill="F2F4F5"/>
          </w:tcPr>
          <w:p w14:paraId="68478F84" w14:textId="77777777" w:rsidR="00646719" w:rsidRDefault="00000000">
            <w:pPr>
              <w:pStyle w:val="TableParagraph"/>
              <w:spacing w:before="170"/>
              <w:ind w:left="157"/>
              <w:rPr>
                <w:b/>
                <w:sz w:val="20"/>
              </w:rPr>
            </w:pPr>
            <w:r>
              <w:rPr>
                <w:b/>
                <w:color w:val="374050"/>
                <w:spacing w:val="-10"/>
                <w:sz w:val="20"/>
              </w:rPr>
              <w:t>#</w:t>
            </w:r>
          </w:p>
        </w:tc>
        <w:tc>
          <w:tcPr>
            <w:tcW w:w="2735" w:type="dxa"/>
            <w:shd w:val="clear" w:color="auto" w:fill="F2F4F5"/>
          </w:tcPr>
          <w:p w14:paraId="1C59B038" w14:textId="77777777" w:rsidR="00646719" w:rsidRDefault="00000000">
            <w:pPr>
              <w:pStyle w:val="TableParagraph"/>
              <w:spacing w:before="170"/>
              <w:ind w:left="150"/>
              <w:rPr>
                <w:b/>
                <w:sz w:val="20"/>
              </w:rPr>
            </w:pPr>
            <w:r>
              <w:rPr>
                <w:b/>
                <w:color w:val="374050"/>
                <w:sz w:val="20"/>
              </w:rPr>
              <w:t>Client</w:t>
            </w:r>
            <w:r>
              <w:rPr>
                <w:b/>
                <w:color w:val="374050"/>
                <w:spacing w:val="-1"/>
                <w:sz w:val="20"/>
              </w:rPr>
              <w:t xml:space="preserve"> </w:t>
            </w:r>
            <w:r>
              <w:rPr>
                <w:b/>
                <w:color w:val="374050"/>
                <w:spacing w:val="-2"/>
                <w:sz w:val="20"/>
              </w:rPr>
              <w:t>Requirement</w:t>
            </w:r>
          </w:p>
        </w:tc>
        <w:tc>
          <w:tcPr>
            <w:tcW w:w="1671" w:type="dxa"/>
            <w:shd w:val="clear" w:color="auto" w:fill="F2F4F5"/>
          </w:tcPr>
          <w:p w14:paraId="37CA1216" w14:textId="77777777" w:rsidR="00646719" w:rsidRDefault="00000000">
            <w:pPr>
              <w:pStyle w:val="TableParagraph"/>
              <w:spacing w:before="170"/>
              <w:ind w:left="160"/>
              <w:rPr>
                <w:b/>
                <w:sz w:val="20"/>
              </w:rPr>
            </w:pPr>
            <w:r>
              <w:rPr>
                <w:b/>
                <w:color w:val="374050"/>
                <w:spacing w:val="-2"/>
                <w:sz w:val="20"/>
              </w:rPr>
              <w:t>Status</w:t>
            </w:r>
          </w:p>
        </w:tc>
        <w:tc>
          <w:tcPr>
            <w:tcW w:w="6427" w:type="dxa"/>
            <w:shd w:val="clear" w:color="auto" w:fill="F2F4F5"/>
          </w:tcPr>
          <w:p w14:paraId="5E24A33E" w14:textId="77777777" w:rsidR="00646719" w:rsidRDefault="00000000">
            <w:pPr>
              <w:pStyle w:val="TableParagraph"/>
              <w:spacing w:before="170"/>
              <w:ind w:left="155"/>
              <w:rPr>
                <w:b/>
                <w:sz w:val="20"/>
              </w:rPr>
            </w:pPr>
            <w:r>
              <w:rPr>
                <w:b/>
                <w:color w:val="374050"/>
                <w:sz w:val="20"/>
              </w:rPr>
              <w:t>Response</w:t>
            </w:r>
            <w:r>
              <w:rPr>
                <w:b/>
                <w:color w:val="374050"/>
                <w:spacing w:val="-6"/>
                <w:sz w:val="20"/>
              </w:rPr>
              <w:t xml:space="preserve"> </w:t>
            </w:r>
            <w:r>
              <w:rPr>
                <w:b/>
                <w:color w:val="374050"/>
                <w:sz w:val="20"/>
              </w:rPr>
              <w:t>/</w:t>
            </w:r>
            <w:r>
              <w:rPr>
                <w:b/>
                <w:color w:val="374050"/>
                <w:spacing w:val="-6"/>
                <w:sz w:val="20"/>
              </w:rPr>
              <w:t xml:space="preserve"> </w:t>
            </w:r>
            <w:r>
              <w:rPr>
                <w:b/>
                <w:color w:val="374050"/>
                <w:sz w:val="20"/>
              </w:rPr>
              <w:t>Voltus</w:t>
            </w:r>
            <w:r>
              <w:rPr>
                <w:b/>
                <w:color w:val="374050"/>
                <w:spacing w:val="-6"/>
                <w:sz w:val="20"/>
              </w:rPr>
              <w:t xml:space="preserve"> </w:t>
            </w:r>
            <w:r>
              <w:rPr>
                <w:b/>
                <w:color w:val="374050"/>
                <w:spacing w:val="-2"/>
                <w:sz w:val="20"/>
              </w:rPr>
              <w:t>Input</w:t>
            </w:r>
          </w:p>
        </w:tc>
      </w:tr>
      <w:tr w:rsidR="00646719" w14:paraId="526505E4" w14:textId="77777777" w:rsidTr="00C06203">
        <w:trPr>
          <w:trHeight w:val="2049"/>
        </w:trPr>
        <w:tc>
          <w:tcPr>
            <w:tcW w:w="607" w:type="dxa"/>
            <w:shd w:val="clear" w:color="auto" w:fill="F9FAFA"/>
          </w:tcPr>
          <w:p w14:paraId="51285E7B" w14:textId="77777777" w:rsidR="00646719" w:rsidRDefault="00000000">
            <w:pPr>
              <w:pStyle w:val="TableParagraph"/>
              <w:spacing w:before="170"/>
              <w:ind w:left="157"/>
              <w:rPr>
                <w:sz w:val="20"/>
              </w:rPr>
            </w:pPr>
            <w:r>
              <w:rPr>
                <w:color w:val="1F2937"/>
                <w:spacing w:val="-5"/>
                <w:sz w:val="20"/>
              </w:rPr>
              <w:t>4.1</w:t>
            </w:r>
          </w:p>
        </w:tc>
        <w:tc>
          <w:tcPr>
            <w:tcW w:w="2735" w:type="dxa"/>
            <w:shd w:val="clear" w:color="auto" w:fill="F9FAFA"/>
          </w:tcPr>
          <w:p w14:paraId="14BD70B3" w14:textId="77777777" w:rsidR="00646719" w:rsidRDefault="00000000">
            <w:pPr>
              <w:pStyle w:val="TableParagraph"/>
              <w:spacing w:before="170" w:line="312" w:lineRule="auto"/>
              <w:ind w:left="150"/>
              <w:rPr>
                <w:b/>
                <w:sz w:val="20"/>
              </w:rPr>
            </w:pPr>
            <w:r>
              <w:rPr>
                <w:b/>
                <w:color w:val="1F2937"/>
                <w:sz w:val="20"/>
              </w:rPr>
              <w:t>Thermal</w:t>
            </w:r>
            <w:r>
              <w:rPr>
                <w:b/>
                <w:color w:val="1F2937"/>
                <w:spacing w:val="-14"/>
                <w:sz w:val="20"/>
              </w:rPr>
              <w:t xml:space="preserve"> </w:t>
            </w:r>
            <w:r>
              <w:rPr>
                <w:b/>
                <w:color w:val="1F2937"/>
                <w:sz w:val="20"/>
              </w:rPr>
              <w:t>runaway</w:t>
            </w:r>
            <w:r>
              <w:rPr>
                <w:b/>
                <w:color w:val="1F2937"/>
                <w:spacing w:val="-14"/>
                <w:sz w:val="20"/>
              </w:rPr>
              <w:t xml:space="preserve"> </w:t>
            </w:r>
            <w:r>
              <w:rPr>
                <w:b/>
                <w:color w:val="1F2937"/>
                <w:sz w:val="20"/>
              </w:rPr>
              <w:t xml:space="preserve">early </w:t>
            </w:r>
            <w:r>
              <w:rPr>
                <w:b/>
                <w:color w:val="1F2937"/>
                <w:spacing w:val="-2"/>
                <w:sz w:val="20"/>
              </w:rPr>
              <w:t>detection</w:t>
            </w:r>
          </w:p>
        </w:tc>
        <w:tc>
          <w:tcPr>
            <w:tcW w:w="1671" w:type="dxa"/>
          </w:tcPr>
          <w:p w14:paraId="4299389A" w14:textId="77777777" w:rsidR="00646719" w:rsidRDefault="00000000">
            <w:pPr>
              <w:pStyle w:val="TableParagraph"/>
              <w:spacing w:before="203"/>
              <w:ind w:right="262"/>
              <w:jc w:val="right"/>
              <w:rPr>
                <w:b/>
                <w:sz w:val="18"/>
              </w:rPr>
            </w:pPr>
            <w:r>
              <w:rPr>
                <w:b/>
                <w:noProof/>
                <w:sz w:val="18"/>
              </w:rPr>
              <mc:AlternateContent>
                <mc:Choice Requires="wpg">
                  <w:drawing>
                    <wp:anchor distT="0" distB="0" distL="0" distR="0" simplePos="0" relativeHeight="251659776" behindDoc="1" locked="0" layoutInCell="1" allowOverlap="1" wp14:anchorId="3EB867B9" wp14:editId="436FF475">
                      <wp:simplePos x="0" y="0"/>
                      <wp:positionH relativeFrom="column">
                        <wp:posOffset>4762</wp:posOffset>
                      </wp:positionH>
                      <wp:positionV relativeFrom="paragraph">
                        <wp:posOffset>7517</wp:posOffset>
                      </wp:positionV>
                      <wp:extent cx="1038225" cy="2905125"/>
                      <wp:effectExtent l="0" t="0" r="0" b="0"/>
                      <wp:wrapNone/>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8225" cy="2905125"/>
                                <a:chOff x="0" y="0"/>
                                <a:chExt cx="1038225" cy="2905125"/>
                              </a:xfrm>
                            </wpg:grpSpPr>
                            <wps:wsp>
                              <wps:cNvPr id="64" name="Graphic 64"/>
                              <wps:cNvSpPr/>
                              <wps:spPr>
                                <a:xfrm>
                                  <a:off x="0" y="0"/>
                                  <a:ext cx="1038225" cy="2905125"/>
                                </a:xfrm>
                                <a:custGeom>
                                  <a:avLst/>
                                  <a:gdLst/>
                                  <a:ahLst/>
                                  <a:cxnLst/>
                                  <a:rect l="l" t="t" r="r" b="b"/>
                                  <a:pathLst>
                                    <a:path w="1038225" h="2905125">
                                      <a:moveTo>
                                        <a:pt x="1038225" y="2905125"/>
                                      </a:moveTo>
                                      <a:lnTo>
                                        <a:pt x="0" y="2905125"/>
                                      </a:lnTo>
                                      <a:lnTo>
                                        <a:pt x="0" y="0"/>
                                      </a:lnTo>
                                      <a:lnTo>
                                        <a:pt x="1038225" y="0"/>
                                      </a:lnTo>
                                      <a:lnTo>
                                        <a:pt x="1038225" y="2905125"/>
                                      </a:lnTo>
                                      <a:close/>
                                    </a:path>
                                  </a:pathLst>
                                </a:custGeom>
                                <a:solidFill>
                                  <a:srgbClr val="F9FAFA"/>
                                </a:solidFill>
                              </wps:spPr>
                              <wps:bodyPr wrap="square" lIns="0" tIns="0" rIns="0" bIns="0" rtlCol="0">
                                <a:prstTxWarp prst="textNoShape">
                                  <a:avLst/>
                                </a:prstTxWarp>
                                <a:noAutofit/>
                              </wps:bodyPr>
                            </wps:wsp>
                            <wps:wsp>
                              <wps:cNvPr id="65" name="Graphic 65"/>
                              <wps:cNvSpPr/>
                              <wps:spPr>
                                <a:xfrm>
                                  <a:off x="95250" y="85725"/>
                                  <a:ext cx="847725" cy="209550"/>
                                </a:xfrm>
                                <a:custGeom>
                                  <a:avLst/>
                                  <a:gdLst/>
                                  <a:ahLst/>
                                  <a:cxnLst/>
                                  <a:rect l="l" t="t" r="r" b="b"/>
                                  <a:pathLst>
                                    <a:path w="847725" h="209550">
                                      <a:moveTo>
                                        <a:pt x="814673" y="209550"/>
                                      </a:moveTo>
                                      <a:lnTo>
                                        <a:pt x="33051" y="209550"/>
                                      </a:lnTo>
                                      <a:lnTo>
                                        <a:pt x="28184" y="208597"/>
                                      </a:lnTo>
                                      <a:lnTo>
                                        <a:pt x="962" y="181355"/>
                                      </a:lnTo>
                                      <a:lnTo>
                                        <a:pt x="0" y="176498"/>
                                      </a:lnTo>
                                      <a:lnTo>
                                        <a:pt x="0" y="171450"/>
                                      </a:lnTo>
                                      <a:lnTo>
                                        <a:pt x="0" y="33051"/>
                                      </a:lnTo>
                                      <a:lnTo>
                                        <a:pt x="28184" y="952"/>
                                      </a:lnTo>
                                      <a:lnTo>
                                        <a:pt x="33051" y="0"/>
                                      </a:lnTo>
                                      <a:lnTo>
                                        <a:pt x="814673" y="0"/>
                                      </a:lnTo>
                                      <a:lnTo>
                                        <a:pt x="846753" y="28194"/>
                                      </a:lnTo>
                                      <a:lnTo>
                                        <a:pt x="847725" y="33051"/>
                                      </a:lnTo>
                                      <a:lnTo>
                                        <a:pt x="847725" y="176498"/>
                                      </a:lnTo>
                                      <a:lnTo>
                                        <a:pt x="819540" y="208597"/>
                                      </a:lnTo>
                                      <a:lnTo>
                                        <a:pt x="814673" y="209550"/>
                                      </a:lnTo>
                                      <a:close/>
                                    </a:path>
                                  </a:pathLst>
                                </a:custGeom>
                                <a:solidFill>
                                  <a:srgbClr val="DBFBE7"/>
                                </a:solidFill>
                              </wps:spPr>
                              <wps:bodyPr wrap="square" lIns="0" tIns="0" rIns="0" bIns="0" rtlCol="0">
                                <a:prstTxWarp prst="textNoShape">
                                  <a:avLst/>
                                </a:prstTxWarp>
                                <a:noAutofit/>
                              </wps:bodyPr>
                            </wps:wsp>
                          </wpg:wgp>
                        </a:graphicData>
                      </a:graphic>
                    </wp:anchor>
                  </w:drawing>
                </mc:Choice>
                <mc:Fallback>
                  <w:pict>
                    <v:group w14:anchorId="75A2A67E" id="Group 63" o:spid="_x0000_s1026" style="position:absolute;margin-left:.35pt;margin-top:.6pt;width:81.75pt;height:228.75pt;z-index:-251656704;mso-wrap-distance-left:0;mso-wrap-distance-right:0" coordsize="10382,290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">
                      <v:shape id="Graphic 64" o:spid="_x0000_s1027" style="position:absolute;width:10382;height:29051;visibility:visible;mso-wrap-style:square;v-text-anchor:top" coordsize="1038225,2905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" path="m1038225,2905125l,2905125,,,1038225,r,2905125xe" fillcolor="#f9fafa" stroked="f">
                        <v:path arrowok="t"/>
                      </v:shape>
                      <v:shape id="Graphic 65" o:spid="_x0000_s1028" style="position:absolute;left:952;top:857;width:8477;height:2095;visibility:visible;mso-wrap-style:square;v-text-anchor:top" coordsize="84772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" path="m814673,209550r-781622,l28184,208597,962,181355,,176498r,-5048l,33051,28184,952,33051,,814673,r32080,28194l847725,33051r,143447l819540,208597r-4867,953xe" fillcolor="#dbfbe7" stroked="f">
                        <v:path arrowok="t"/>
                      </v:shape>
                    </v:group>
                  </w:pict>
                </mc:Fallback>
              </mc:AlternateContent>
            </w:r>
            <w:r>
              <w:rPr>
                <w:b/>
                <w:color w:val="166533"/>
                <w:spacing w:val="-2"/>
                <w:sz w:val="18"/>
              </w:rPr>
              <w:t>CONFIRMED</w:t>
            </w:r>
          </w:p>
        </w:tc>
        <w:tc>
          <w:tcPr>
            <w:tcW w:w="6427" w:type="dxa"/>
            <w:shd w:val="clear" w:color="auto" w:fill="F9FAFA"/>
          </w:tcPr>
          <w:p w14:paraId="0B1D40EB" w14:textId="77777777" w:rsidR="00646719" w:rsidRDefault="00000000">
            <w:pPr>
              <w:pStyle w:val="TableParagraph"/>
              <w:spacing w:before="170"/>
              <w:ind w:left="155"/>
              <w:rPr>
                <w:sz w:val="20"/>
              </w:rPr>
            </w:pPr>
            <w:r>
              <w:rPr>
                <w:color w:val="1F2937"/>
                <w:sz w:val="20"/>
              </w:rPr>
              <w:t>Multi-layer</w:t>
            </w:r>
            <w:r>
              <w:rPr>
                <w:color w:val="1F2937"/>
                <w:spacing w:val="-1"/>
                <w:sz w:val="20"/>
              </w:rPr>
              <w:t xml:space="preserve"> </w:t>
            </w:r>
            <w:r>
              <w:rPr>
                <w:color w:val="1F2937"/>
                <w:sz w:val="20"/>
              </w:rPr>
              <w:t>detection</w:t>
            </w:r>
            <w:r>
              <w:rPr>
                <w:color w:val="1F2937"/>
                <w:spacing w:val="-1"/>
                <w:sz w:val="20"/>
              </w:rPr>
              <w:t xml:space="preserve"> </w:t>
            </w:r>
            <w:r>
              <w:rPr>
                <w:color w:val="1F2937"/>
                <w:sz w:val="20"/>
              </w:rPr>
              <w:t>system</w:t>
            </w:r>
            <w:r>
              <w:rPr>
                <w:color w:val="1F2937"/>
                <w:spacing w:val="-1"/>
                <w:sz w:val="20"/>
              </w:rPr>
              <w:t xml:space="preserve"> </w:t>
            </w:r>
            <w:r>
              <w:rPr>
                <w:color w:val="1F2937"/>
                <w:sz w:val="20"/>
              </w:rPr>
              <w:t>per</w:t>
            </w:r>
            <w:r>
              <w:rPr>
                <w:color w:val="1F2937"/>
                <w:spacing w:val="-1"/>
                <w:sz w:val="20"/>
              </w:rPr>
              <w:t xml:space="preserve"> </w:t>
            </w:r>
            <w:r>
              <w:rPr>
                <w:color w:val="1F2937"/>
                <w:spacing w:val="-2"/>
                <w:sz w:val="20"/>
              </w:rPr>
              <w:t>container:</w:t>
            </w:r>
          </w:p>
          <w:p w14:paraId="7C502A18" w14:textId="77777777" w:rsidR="00646719" w:rsidRDefault="00000000">
            <w:pPr>
              <w:pStyle w:val="TableParagraph"/>
              <w:spacing w:before="190" w:line="312" w:lineRule="auto"/>
              <w:ind w:left="455" w:right="242"/>
              <w:rPr>
                <w:sz w:val="20"/>
              </w:rPr>
            </w:pPr>
            <w:r>
              <w:rPr>
                <w:noProof/>
                <w:sz w:val="20"/>
              </w:rPr>
              <mc:AlternateContent>
                <mc:Choice Requires="wpg">
                  <w:drawing>
                    <wp:anchor distT="0" distB="0" distL="0" distR="0" simplePos="0" relativeHeight="251653632" behindDoc="0" locked="0" layoutInCell="1" allowOverlap="1" wp14:anchorId="3901F496" wp14:editId="1B10EE4B">
                      <wp:simplePos x="0" y="0"/>
                      <wp:positionH relativeFrom="column">
                        <wp:posOffset>147637</wp:posOffset>
                      </wp:positionH>
                      <wp:positionV relativeFrom="paragraph">
                        <wp:posOffset>182624</wp:posOffset>
                      </wp:positionV>
                      <wp:extent cx="38100" cy="38100"/>
                      <wp:effectExtent l="0" t="0" r="0" b="0"/>
                      <wp:wrapNone/>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 cy="38100"/>
                                <a:chOff x="0" y="0"/>
                                <a:chExt cx="38100" cy="38100"/>
                              </a:xfrm>
                            </wpg:grpSpPr>
                            <wps:wsp>
                              <wps:cNvPr id="67" name="Graphic 67"/>
                              <wps:cNvSpPr/>
                              <wps:spPr>
                                <a:xfrm>
                                  <a:off x="0" y="0"/>
                                  <a:ext cx="38100" cy="38100"/>
                                </a:xfrm>
                                <a:custGeom>
                                  <a:avLst/>
                                  <a:gdLst/>
                                  <a:ahLst/>
                                  <a:cxnLst/>
                                  <a:rect l="l" t="t" r="r" b="b"/>
                                  <a:pathLst>
                                    <a:path w="38100" h="38100">
                                      <a:moveTo>
                                        <a:pt x="21574" y="38100"/>
                                      </a:moveTo>
                                      <a:lnTo>
                                        <a:pt x="16525" y="38100"/>
                                      </a:lnTo>
                                      <a:lnTo>
                                        <a:pt x="14097" y="37623"/>
                                      </a:lnTo>
                                      <a:lnTo>
                                        <a:pt x="0" y="21526"/>
                                      </a:lnTo>
                                      <a:lnTo>
                                        <a:pt x="0" y="16478"/>
                                      </a:lnTo>
                                      <a:lnTo>
                                        <a:pt x="16525" y="0"/>
                                      </a:lnTo>
                                      <a:lnTo>
                                        <a:pt x="21574" y="0"/>
                                      </a:lnTo>
                                      <a:lnTo>
                                        <a:pt x="38100" y="16478"/>
                                      </a:lnTo>
                                      <a:lnTo>
                                        <a:pt x="38100" y="19050"/>
                                      </a:lnTo>
                                      <a:lnTo>
                                        <a:pt x="38100" y="21526"/>
                                      </a:lnTo>
                                      <a:lnTo>
                                        <a:pt x="24002" y="37623"/>
                                      </a:lnTo>
                                      <a:lnTo>
                                        <a:pt x="21574" y="38100"/>
                                      </a:lnTo>
                                      <a:close/>
                                    </a:path>
                                  </a:pathLst>
                                </a:custGeom>
                                <a:solidFill>
                                  <a:srgbClr val="1F2937"/>
                                </a:solidFill>
                              </wps:spPr>
                              <wps:bodyPr wrap="square" lIns="0" tIns="0" rIns="0" bIns="0" rtlCol="0">
                                <a:prstTxWarp prst="textNoShape">
                                  <a:avLst/>
                                </a:prstTxWarp>
                                <a:noAutofit/>
                              </wps:bodyPr>
                            </wps:wsp>
                          </wpg:wgp>
                        </a:graphicData>
                      </a:graphic>
                    </wp:anchor>
                  </w:drawing>
                </mc:Choice>
                <mc:Fallback>
                  <w:pict>
                    <v:group w14:anchorId="601FD153" id="Group 66" o:spid="_x0000_s1026" style="position:absolute;margin-left:11.6pt;margin-top:14.4pt;width:3pt;height:3pt;z-index:251653632;mso-wrap-distance-left:0;mso-wrap-distance-right:0"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">
                      <v:shape id="Graphic 67" o:spid="_x0000_s1027" style="position:absolute;width:38100;height:38100;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" path="m21574,38100r-5049,l14097,37623,,21526,,16478,16525,r5049,l38100,16478r,2572l38100,21526,24002,37623r-2428,477xe" fillcolor="#1f2937" stroked="f">
                        <v:path arrowok="t"/>
                      </v:shape>
                    </v:group>
                  </w:pict>
                </mc:Fallback>
              </mc:AlternateContent>
            </w:r>
            <w:r>
              <w:rPr>
                <w:b/>
                <w:color w:val="1F2937"/>
                <w:sz w:val="20"/>
              </w:rPr>
              <w:t>Cell-level:</w:t>
            </w:r>
            <w:r>
              <w:rPr>
                <w:b/>
                <w:color w:val="1F2937"/>
                <w:spacing w:val="-6"/>
                <w:sz w:val="20"/>
              </w:rPr>
              <w:t xml:space="preserve"> </w:t>
            </w:r>
            <w:r>
              <w:rPr>
                <w:color w:val="1F2937"/>
                <w:sz w:val="20"/>
              </w:rPr>
              <w:t>1,152</w:t>
            </w:r>
            <w:r>
              <w:rPr>
                <w:color w:val="1F2937"/>
                <w:spacing w:val="-7"/>
                <w:sz w:val="20"/>
              </w:rPr>
              <w:t xml:space="preserve"> </w:t>
            </w:r>
            <w:r>
              <w:rPr>
                <w:color w:val="1F2937"/>
                <w:sz w:val="20"/>
              </w:rPr>
              <w:t>temperature</w:t>
            </w:r>
            <w:r>
              <w:rPr>
                <w:color w:val="1F2937"/>
                <w:spacing w:val="-7"/>
                <w:sz w:val="20"/>
              </w:rPr>
              <w:t xml:space="preserve"> </w:t>
            </w:r>
            <w:r>
              <w:rPr>
                <w:color w:val="1F2937"/>
                <w:sz w:val="20"/>
              </w:rPr>
              <w:t>sensors</w:t>
            </w:r>
            <w:r>
              <w:rPr>
                <w:color w:val="1F2937"/>
                <w:spacing w:val="-7"/>
                <w:sz w:val="20"/>
              </w:rPr>
              <w:t xml:space="preserve"> </w:t>
            </w:r>
            <w:r>
              <w:rPr>
                <w:color w:val="1F2937"/>
                <w:sz w:val="20"/>
              </w:rPr>
              <w:t>(BMU),</w:t>
            </w:r>
            <w:r>
              <w:rPr>
                <w:color w:val="1F2937"/>
                <w:spacing w:val="-7"/>
                <w:sz w:val="20"/>
              </w:rPr>
              <w:t xml:space="preserve"> </w:t>
            </w:r>
            <w:r>
              <w:rPr>
                <w:color w:val="1F2937"/>
                <w:sz w:val="20"/>
              </w:rPr>
              <w:t>≤200</w:t>
            </w:r>
            <w:r>
              <w:rPr>
                <w:color w:val="1F2937"/>
                <w:spacing w:val="-7"/>
                <w:sz w:val="20"/>
              </w:rPr>
              <w:t xml:space="preserve"> </w:t>
            </w:r>
            <w:r>
              <w:rPr>
                <w:color w:val="1F2937"/>
                <w:sz w:val="20"/>
              </w:rPr>
              <w:t>ms sampling, warning &gt;50°C, critical &gt;53°C</w:t>
            </w:r>
          </w:p>
          <w:p w14:paraId="2A6BD9CC" w14:textId="77777777" w:rsidR="00646719" w:rsidRDefault="00000000">
            <w:pPr>
              <w:pStyle w:val="TableParagraph"/>
              <w:spacing w:before="29" w:line="285" w:lineRule="auto"/>
              <w:ind w:left="455" w:right="159"/>
              <w:rPr>
                <w:sz w:val="20"/>
              </w:rPr>
            </w:pPr>
            <w:r>
              <w:rPr>
                <w:noProof/>
                <w:sz w:val="20"/>
              </w:rPr>
              <mc:AlternateContent>
                <mc:Choice Requires="wpg">
                  <w:drawing>
                    <wp:anchor distT="0" distB="0" distL="0" distR="0" simplePos="0" relativeHeight="251654656" behindDoc="0" locked="0" layoutInCell="1" allowOverlap="1" wp14:anchorId="739277E1" wp14:editId="550DDB43">
                      <wp:simplePos x="0" y="0"/>
                      <wp:positionH relativeFrom="column">
                        <wp:posOffset>147637</wp:posOffset>
                      </wp:positionH>
                      <wp:positionV relativeFrom="paragraph">
                        <wp:posOffset>101225</wp:posOffset>
                      </wp:positionV>
                      <wp:extent cx="38100" cy="38100"/>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 cy="38100"/>
                                <a:chOff x="0" y="0"/>
                                <a:chExt cx="38100" cy="38100"/>
                              </a:xfrm>
                            </wpg:grpSpPr>
                            <wps:wsp>
                              <wps:cNvPr id="69" name="Graphic 69"/>
                              <wps:cNvSpPr/>
                              <wps:spPr>
                                <a:xfrm>
                                  <a:off x="0" y="0"/>
                                  <a:ext cx="38100" cy="38100"/>
                                </a:xfrm>
                                <a:custGeom>
                                  <a:avLst/>
                                  <a:gdLst/>
                                  <a:ahLst/>
                                  <a:cxnLst/>
                                  <a:rect l="l" t="t" r="r" b="b"/>
                                  <a:pathLst>
                                    <a:path w="38100" h="38100">
                                      <a:moveTo>
                                        <a:pt x="21574" y="38100"/>
                                      </a:moveTo>
                                      <a:lnTo>
                                        <a:pt x="16525" y="38100"/>
                                      </a:lnTo>
                                      <a:lnTo>
                                        <a:pt x="14097" y="37623"/>
                                      </a:lnTo>
                                      <a:lnTo>
                                        <a:pt x="0" y="21526"/>
                                      </a:lnTo>
                                      <a:lnTo>
                                        <a:pt x="0" y="16478"/>
                                      </a:lnTo>
                                      <a:lnTo>
                                        <a:pt x="16525" y="0"/>
                                      </a:lnTo>
                                      <a:lnTo>
                                        <a:pt x="21574" y="0"/>
                                      </a:lnTo>
                                      <a:lnTo>
                                        <a:pt x="38100" y="16478"/>
                                      </a:lnTo>
                                      <a:lnTo>
                                        <a:pt x="38100" y="19050"/>
                                      </a:lnTo>
                                      <a:lnTo>
                                        <a:pt x="38100" y="21526"/>
                                      </a:lnTo>
                                      <a:lnTo>
                                        <a:pt x="24002" y="37623"/>
                                      </a:lnTo>
                                      <a:lnTo>
                                        <a:pt x="21574" y="38100"/>
                                      </a:lnTo>
                                      <a:close/>
                                    </a:path>
                                  </a:pathLst>
                                </a:custGeom>
                                <a:solidFill>
                                  <a:srgbClr val="1F2937"/>
                                </a:solidFill>
                              </wps:spPr>
                              <wps:bodyPr wrap="square" lIns="0" tIns="0" rIns="0" bIns="0" rtlCol="0">
                                <a:prstTxWarp prst="textNoShape">
                                  <a:avLst/>
                                </a:prstTxWarp>
                                <a:noAutofit/>
                              </wps:bodyPr>
                            </wps:wsp>
                          </wpg:wgp>
                        </a:graphicData>
                      </a:graphic>
                    </wp:anchor>
                  </w:drawing>
                </mc:Choice>
                <mc:Fallback>
                  <w:pict>
                    <v:group w14:anchorId="7664FFA9" id="Group 68" o:spid="_x0000_s1026" style="position:absolute;margin-left:11.6pt;margin-top:7.95pt;width:3pt;height:3pt;z-index:251654656;mso-wrap-distance-left:0;mso-wrap-distance-right:0"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">
                      <v:shape id="Graphic 69" o:spid="_x0000_s1027" style="position:absolute;width:38100;height:38100;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" path="m21574,38100r-5049,l14097,37623,,21526,,16478,16525,r5049,l38100,16478r,2572l38100,21526,24002,37623r-2428,477xe" fillcolor="#1f2937" stroked="f">
                        <v:path arrowok="t"/>
                      </v:shape>
                    </v:group>
                  </w:pict>
                </mc:Fallback>
              </mc:AlternateContent>
            </w:r>
            <w:r>
              <w:rPr>
                <w:b/>
                <w:color w:val="1F2937"/>
                <w:sz w:val="20"/>
              </w:rPr>
              <w:t>Gas</w:t>
            </w:r>
            <w:r>
              <w:rPr>
                <w:b/>
                <w:color w:val="1F2937"/>
                <w:spacing w:val="-8"/>
                <w:sz w:val="20"/>
              </w:rPr>
              <w:t xml:space="preserve"> </w:t>
            </w:r>
            <w:r>
              <w:rPr>
                <w:b/>
                <w:color w:val="1F2937"/>
                <w:sz w:val="20"/>
              </w:rPr>
              <w:t>detection:</w:t>
            </w:r>
            <w:r>
              <w:rPr>
                <w:b/>
                <w:color w:val="1F2937"/>
                <w:spacing w:val="-7"/>
                <w:sz w:val="20"/>
              </w:rPr>
              <w:t xml:space="preserve"> </w:t>
            </w:r>
            <w:r>
              <w:rPr>
                <w:color w:val="1F2937"/>
                <w:sz w:val="20"/>
              </w:rPr>
              <w:t>2×</w:t>
            </w:r>
            <w:r>
              <w:rPr>
                <w:color w:val="1F2937"/>
                <w:spacing w:val="-8"/>
                <w:sz w:val="20"/>
              </w:rPr>
              <w:t xml:space="preserve"> </w:t>
            </w:r>
            <w:r>
              <w:rPr>
                <w:color w:val="1F2937"/>
                <w:sz w:val="20"/>
              </w:rPr>
              <w:t>H</w:t>
            </w:r>
            <w:r>
              <w:rPr>
                <w:rFonts w:ascii="Comic Sans MS" w:hAnsi="Comic Sans MS"/>
                <w:color w:val="1F2937"/>
                <w:sz w:val="20"/>
              </w:rPr>
              <w:t>₂</w:t>
            </w:r>
            <w:r>
              <w:rPr>
                <w:rFonts w:ascii="Comic Sans MS" w:hAnsi="Comic Sans MS"/>
                <w:color w:val="1F2937"/>
                <w:spacing w:val="-12"/>
                <w:sz w:val="20"/>
              </w:rPr>
              <w:t xml:space="preserve"> </w:t>
            </w:r>
            <w:r>
              <w:rPr>
                <w:color w:val="1F2937"/>
                <w:sz w:val="20"/>
              </w:rPr>
              <w:t>combustible</w:t>
            </w:r>
            <w:r>
              <w:rPr>
                <w:color w:val="1F2937"/>
                <w:spacing w:val="-8"/>
                <w:sz w:val="20"/>
              </w:rPr>
              <w:t xml:space="preserve"> </w:t>
            </w:r>
            <w:r>
              <w:rPr>
                <w:color w:val="1F2937"/>
                <w:sz w:val="20"/>
              </w:rPr>
              <w:t>gas</w:t>
            </w:r>
            <w:r>
              <w:rPr>
                <w:color w:val="1F2937"/>
                <w:spacing w:val="-8"/>
                <w:sz w:val="20"/>
              </w:rPr>
              <w:t xml:space="preserve"> </w:t>
            </w:r>
            <w:r>
              <w:rPr>
                <w:color w:val="1F2937"/>
                <w:sz w:val="20"/>
              </w:rPr>
              <w:t>detectors</w:t>
            </w:r>
            <w:r>
              <w:rPr>
                <w:color w:val="1F2937"/>
                <w:spacing w:val="-8"/>
                <w:sz w:val="20"/>
              </w:rPr>
              <w:t xml:space="preserve"> </w:t>
            </w:r>
            <w:r>
              <w:rPr>
                <w:color w:val="1F2937"/>
                <w:sz w:val="20"/>
              </w:rPr>
              <w:t>+</w:t>
            </w:r>
            <w:r>
              <w:rPr>
                <w:color w:val="1F2937"/>
                <w:spacing w:val="-8"/>
                <w:sz w:val="20"/>
              </w:rPr>
              <w:t xml:space="preserve"> </w:t>
            </w:r>
            <w:r>
              <w:rPr>
                <w:color w:val="1F2937"/>
                <w:sz w:val="20"/>
              </w:rPr>
              <w:t>2×</w:t>
            </w:r>
            <w:r>
              <w:rPr>
                <w:color w:val="1F2937"/>
                <w:spacing w:val="-8"/>
                <w:sz w:val="20"/>
              </w:rPr>
              <w:t xml:space="preserve"> </w:t>
            </w:r>
            <w:r>
              <w:rPr>
                <w:color w:val="1F2937"/>
                <w:sz w:val="20"/>
              </w:rPr>
              <w:t>CO sensors per container</w:t>
            </w:r>
          </w:p>
          <w:p w14:paraId="068F435A" w14:textId="77777777" w:rsidR="00646719" w:rsidRDefault="00000000">
            <w:pPr>
              <w:pStyle w:val="TableParagraph"/>
              <w:spacing w:before="87" w:line="312" w:lineRule="auto"/>
              <w:ind w:left="455" w:right="159"/>
              <w:rPr>
                <w:sz w:val="20"/>
              </w:rPr>
            </w:pPr>
            <w:r>
              <w:rPr>
                <w:noProof/>
                <w:sz w:val="20"/>
              </w:rPr>
              <mc:AlternateContent>
                <mc:Choice Requires="wpg">
                  <w:drawing>
                    <wp:anchor distT="0" distB="0" distL="0" distR="0" simplePos="0" relativeHeight="251655680" behindDoc="0" locked="0" layoutInCell="1" allowOverlap="1" wp14:anchorId="0FA1822B" wp14:editId="420B6385">
                      <wp:simplePos x="0" y="0"/>
                      <wp:positionH relativeFrom="column">
                        <wp:posOffset>147637</wp:posOffset>
                      </wp:positionH>
                      <wp:positionV relativeFrom="paragraph">
                        <wp:posOffset>117219</wp:posOffset>
                      </wp:positionV>
                      <wp:extent cx="38100" cy="38100"/>
                      <wp:effectExtent l="0" t="0" r="0" b="0"/>
                      <wp:wrapNone/>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 cy="38100"/>
                                <a:chOff x="0" y="0"/>
                                <a:chExt cx="38100" cy="38100"/>
                              </a:xfrm>
                            </wpg:grpSpPr>
                            <wps:wsp>
                              <wps:cNvPr id="71" name="Graphic 71"/>
                              <wps:cNvSpPr/>
                              <wps:spPr>
                                <a:xfrm>
                                  <a:off x="0" y="0"/>
                                  <a:ext cx="38100" cy="38100"/>
                                </a:xfrm>
                                <a:custGeom>
                                  <a:avLst/>
                                  <a:gdLst/>
                                  <a:ahLst/>
                                  <a:cxnLst/>
                                  <a:rect l="l" t="t" r="r" b="b"/>
                                  <a:pathLst>
                                    <a:path w="38100" h="38100">
                                      <a:moveTo>
                                        <a:pt x="21574" y="38100"/>
                                      </a:moveTo>
                                      <a:lnTo>
                                        <a:pt x="16525" y="38100"/>
                                      </a:lnTo>
                                      <a:lnTo>
                                        <a:pt x="14097" y="37623"/>
                                      </a:lnTo>
                                      <a:lnTo>
                                        <a:pt x="0" y="21621"/>
                                      </a:lnTo>
                                      <a:lnTo>
                                        <a:pt x="0" y="16478"/>
                                      </a:lnTo>
                                      <a:lnTo>
                                        <a:pt x="16525" y="0"/>
                                      </a:lnTo>
                                      <a:lnTo>
                                        <a:pt x="21574" y="0"/>
                                      </a:lnTo>
                                      <a:lnTo>
                                        <a:pt x="38100" y="16478"/>
                                      </a:lnTo>
                                      <a:lnTo>
                                        <a:pt x="38100" y="19050"/>
                                      </a:lnTo>
                                      <a:lnTo>
                                        <a:pt x="38100" y="21621"/>
                                      </a:lnTo>
                                      <a:lnTo>
                                        <a:pt x="24002" y="37623"/>
                                      </a:lnTo>
                                      <a:lnTo>
                                        <a:pt x="21574" y="38100"/>
                                      </a:lnTo>
                                      <a:close/>
                                    </a:path>
                                  </a:pathLst>
                                </a:custGeom>
                                <a:solidFill>
                                  <a:srgbClr val="1F2937"/>
                                </a:solidFill>
                              </wps:spPr>
                              <wps:bodyPr wrap="square" lIns="0" tIns="0" rIns="0" bIns="0" rtlCol="0">
                                <a:prstTxWarp prst="textNoShape">
                                  <a:avLst/>
                                </a:prstTxWarp>
                                <a:noAutofit/>
                              </wps:bodyPr>
                            </wps:wsp>
                          </wpg:wgp>
                        </a:graphicData>
                      </a:graphic>
                    </wp:anchor>
                  </w:drawing>
                </mc:Choice>
                <mc:Fallback>
                  <w:pict>
                    <v:group w14:anchorId="1EE6DA58" id="Group 70" o:spid="_x0000_s1026" style="position:absolute;margin-left:11.6pt;margin-top:9.25pt;width:3pt;height:3pt;z-index:251655680;mso-wrap-distance-left:0;mso-wrap-distance-right:0"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">
                      <v:shape id="Graphic 71" o:spid="_x0000_s1027" style="position:absolute;width:38100;height:38100;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" path="m21574,38100r-5049,l14097,37623,,21621,,16478,16525,r5049,l38100,16478r,2572l38100,21621,24002,37623r-2428,477xe" fillcolor="#1f2937" stroked="f">
                        <v:path arrowok="t"/>
                      </v:shape>
                    </v:group>
                  </w:pict>
                </mc:Fallback>
              </mc:AlternateContent>
            </w:r>
            <w:r>
              <w:rPr>
                <w:b/>
                <w:color w:val="1F2937"/>
                <w:sz w:val="20"/>
              </w:rPr>
              <w:t>Smoke</w:t>
            </w:r>
            <w:r>
              <w:rPr>
                <w:b/>
                <w:color w:val="1F2937"/>
                <w:spacing w:val="-7"/>
                <w:sz w:val="20"/>
              </w:rPr>
              <w:t xml:space="preserve"> </w:t>
            </w:r>
            <w:r>
              <w:rPr>
                <w:b/>
                <w:color w:val="1F2937"/>
                <w:sz w:val="20"/>
              </w:rPr>
              <w:t>detection:</w:t>
            </w:r>
            <w:r>
              <w:rPr>
                <w:b/>
                <w:color w:val="1F2937"/>
                <w:spacing w:val="-6"/>
                <w:sz w:val="20"/>
              </w:rPr>
              <w:t xml:space="preserve"> </w:t>
            </w:r>
            <w:r>
              <w:rPr>
                <w:color w:val="1F2937"/>
                <w:sz w:val="20"/>
              </w:rPr>
              <w:t>2×</w:t>
            </w:r>
            <w:r>
              <w:rPr>
                <w:color w:val="1F2937"/>
                <w:spacing w:val="-7"/>
                <w:sz w:val="20"/>
              </w:rPr>
              <w:t xml:space="preserve"> </w:t>
            </w:r>
            <w:r>
              <w:rPr>
                <w:color w:val="1F2937"/>
                <w:sz w:val="20"/>
              </w:rPr>
              <w:t>photoelectric</w:t>
            </w:r>
            <w:r>
              <w:rPr>
                <w:color w:val="1F2937"/>
                <w:spacing w:val="-7"/>
                <w:sz w:val="20"/>
              </w:rPr>
              <w:t xml:space="preserve"> </w:t>
            </w:r>
            <w:r>
              <w:rPr>
                <w:color w:val="1F2937"/>
                <w:sz w:val="20"/>
              </w:rPr>
              <w:t>smoke</w:t>
            </w:r>
            <w:r>
              <w:rPr>
                <w:color w:val="1F2937"/>
                <w:spacing w:val="-7"/>
                <w:sz w:val="20"/>
              </w:rPr>
              <w:t xml:space="preserve"> </w:t>
            </w:r>
            <w:r>
              <w:rPr>
                <w:color w:val="1F2937"/>
                <w:sz w:val="20"/>
              </w:rPr>
              <w:t>detectors</w:t>
            </w:r>
            <w:r>
              <w:rPr>
                <w:color w:val="1F2937"/>
                <w:spacing w:val="-7"/>
                <w:sz w:val="20"/>
              </w:rPr>
              <w:t xml:space="preserve"> </w:t>
            </w:r>
            <w:r>
              <w:rPr>
                <w:color w:val="1F2937"/>
                <w:sz w:val="20"/>
              </w:rPr>
              <w:t xml:space="preserve">per </w:t>
            </w:r>
            <w:r>
              <w:rPr>
                <w:color w:val="1F2937"/>
                <w:spacing w:val="-2"/>
                <w:sz w:val="20"/>
              </w:rPr>
              <w:t>container</w:t>
            </w:r>
          </w:p>
          <w:p w14:paraId="411777D0" w14:textId="77777777" w:rsidR="00646719" w:rsidRDefault="00000000">
            <w:pPr>
              <w:pStyle w:val="TableParagraph"/>
              <w:spacing w:before="62"/>
              <w:ind w:left="455"/>
              <w:rPr>
                <w:sz w:val="20"/>
              </w:rPr>
            </w:pPr>
            <w:r>
              <w:rPr>
                <w:noProof/>
                <w:sz w:val="20"/>
              </w:rPr>
              <mc:AlternateContent>
                <mc:Choice Requires="wpg">
                  <w:drawing>
                    <wp:anchor distT="0" distB="0" distL="0" distR="0" simplePos="0" relativeHeight="251656704" behindDoc="0" locked="0" layoutInCell="1" allowOverlap="1" wp14:anchorId="49F5AC20" wp14:editId="70D9140D">
                      <wp:simplePos x="0" y="0"/>
                      <wp:positionH relativeFrom="column">
                        <wp:posOffset>147637</wp:posOffset>
                      </wp:positionH>
                      <wp:positionV relativeFrom="paragraph">
                        <wp:posOffset>101344</wp:posOffset>
                      </wp:positionV>
                      <wp:extent cx="38100" cy="38100"/>
                      <wp:effectExtent l="0" t="0" r="0" b="0"/>
                      <wp:wrapNone/>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 cy="38100"/>
                                <a:chOff x="0" y="0"/>
                                <a:chExt cx="38100" cy="38100"/>
                              </a:xfrm>
                            </wpg:grpSpPr>
                            <wps:wsp>
                              <wps:cNvPr id="73" name="Graphic 73"/>
                              <wps:cNvSpPr/>
                              <wps:spPr>
                                <a:xfrm>
                                  <a:off x="0" y="0"/>
                                  <a:ext cx="38100" cy="38100"/>
                                </a:xfrm>
                                <a:custGeom>
                                  <a:avLst/>
                                  <a:gdLst/>
                                  <a:ahLst/>
                                  <a:cxnLst/>
                                  <a:rect l="l" t="t" r="r" b="b"/>
                                  <a:pathLst>
                                    <a:path w="38100" h="38100">
                                      <a:moveTo>
                                        <a:pt x="21574" y="38100"/>
                                      </a:moveTo>
                                      <a:lnTo>
                                        <a:pt x="16525" y="38100"/>
                                      </a:lnTo>
                                      <a:lnTo>
                                        <a:pt x="14097" y="37623"/>
                                      </a:lnTo>
                                      <a:lnTo>
                                        <a:pt x="0" y="21621"/>
                                      </a:lnTo>
                                      <a:lnTo>
                                        <a:pt x="0" y="16478"/>
                                      </a:lnTo>
                                      <a:lnTo>
                                        <a:pt x="16525" y="0"/>
                                      </a:lnTo>
                                      <a:lnTo>
                                        <a:pt x="21574" y="0"/>
                                      </a:lnTo>
                                      <a:lnTo>
                                        <a:pt x="38100" y="16478"/>
                                      </a:lnTo>
                                      <a:lnTo>
                                        <a:pt x="38100" y="19050"/>
                                      </a:lnTo>
                                      <a:lnTo>
                                        <a:pt x="38100" y="21621"/>
                                      </a:lnTo>
                                      <a:lnTo>
                                        <a:pt x="24002" y="37623"/>
                                      </a:lnTo>
                                      <a:lnTo>
                                        <a:pt x="21574" y="38100"/>
                                      </a:lnTo>
                                      <a:close/>
                                    </a:path>
                                  </a:pathLst>
                                </a:custGeom>
                                <a:solidFill>
                                  <a:srgbClr val="1F2937"/>
                                </a:solidFill>
                              </wps:spPr>
                              <wps:bodyPr wrap="square" lIns="0" tIns="0" rIns="0" bIns="0" rtlCol="0">
                                <a:prstTxWarp prst="textNoShape">
                                  <a:avLst/>
                                </a:prstTxWarp>
                                <a:noAutofit/>
                              </wps:bodyPr>
                            </wps:wsp>
                          </wpg:wgp>
                        </a:graphicData>
                      </a:graphic>
                    </wp:anchor>
                  </w:drawing>
                </mc:Choice>
                <mc:Fallback>
                  <w:pict>
                    <v:group w14:anchorId="5251D9B2" id="Group 72" o:spid="_x0000_s1026" style="position:absolute;margin-left:11.6pt;margin-top:8pt;width:3pt;height:3pt;z-index:251656704;mso-wrap-distance-left:0;mso-wrap-distance-right:0"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">
                      <v:shape id="Graphic 73" o:spid="_x0000_s1027" style="position:absolute;width:38100;height:38100;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" path="m21574,38100r-5049,l14097,37623,,21621,,16478,16525,r5049,l38100,16478r,2572l38100,21621,24002,37623r-2428,477xe" fillcolor="#1f2937" stroked="f">
                        <v:path arrowok="t"/>
                      </v:shape>
                    </v:group>
                  </w:pict>
                </mc:Fallback>
              </mc:AlternateContent>
            </w:r>
            <w:r>
              <w:rPr>
                <w:b/>
                <w:color w:val="1F2937"/>
                <w:sz w:val="20"/>
              </w:rPr>
              <w:t>Heat</w:t>
            </w:r>
            <w:r>
              <w:rPr>
                <w:b/>
                <w:color w:val="1F2937"/>
                <w:spacing w:val="-1"/>
                <w:sz w:val="20"/>
              </w:rPr>
              <w:t xml:space="preserve"> </w:t>
            </w:r>
            <w:r>
              <w:rPr>
                <w:b/>
                <w:color w:val="1F2937"/>
                <w:sz w:val="20"/>
              </w:rPr>
              <w:t xml:space="preserve">detection: </w:t>
            </w:r>
            <w:r>
              <w:rPr>
                <w:color w:val="1F2937"/>
                <w:sz w:val="20"/>
              </w:rPr>
              <w:t>2×</w:t>
            </w:r>
            <w:r>
              <w:rPr>
                <w:color w:val="1F2937"/>
                <w:spacing w:val="-1"/>
                <w:sz w:val="20"/>
              </w:rPr>
              <w:t xml:space="preserve"> </w:t>
            </w:r>
            <w:r>
              <w:rPr>
                <w:color w:val="1F2937"/>
                <w:sz w:val="20"/>
              </w:rPr>
              <w:t>spot-type</w:t>
            </w:r>
            <w:r>
              <w:rPr>
                <w:color w:val="1F2937"/>
                <w:spacing w:val="-1"/>
                <w:sz w:val="20"/>
              </w:rPr>
              <w:t xml:space="preserve"> </w:t>
            </w:r>
            <w:r>
              <w:rPr>
                <w:color w:val="1F2937"/>
                <w:sz w:val="20"/>
              </w:rPr>
              <w:t>heat</w:t>
            </w:r>
            <w:r>
              <w:rPr>
                <w:color w:val="1F2937"/>
                <w:spacing w:val="-1"/>
                <w:sz w:val="20"/>
              </w:rPr>
              <w:t xml:space="preserve"> </w:t>
            </w:r>
            <w:r>
              <w:rPr>
                <w:color w:val="1F2937"/>
                <w:sz w:val="20"/>
              </w:rPr>
              <w:t>detectors</w:t>
            </w:r>
            <w:r>
              <w:rPr>
                <w:color w:val="1F2937"/>
                <w:spacing w:val="-1"/>
                <w:sz w:val="20"/>
              </w:rPr>
              <w:t xml:space="preserve"> </w:t>
            </w:r>
            <w:r>
              <w:rPr>
                <w:color w:val="1F2937"/>
                <w:sz w:val="20"/>
              </w:rPr>
              <w:t>per</w:t>
            </w:r>
            <w:r>
              <w:rPr>
                <w:color w:val="1F2937"/>
                <w:spacing w:val="-1"/>
                <w:sz w:val="20"/>
              </w:rPr>
              <w:t xml:space="preserve"> </w:t>
            </w:r>
            <w:r>
              <w:rPr>
                <w:color w:val="1F2937"/>
                <w:spacing w:val="-2"/>
                <w:sz w:val="20"/>
              </w:rPr>
              <w:t>container</w:t>
            </w:r>
          </w:p>
          <w:p w14:paraId="3C5C2F2B" w14:textId="77777777" w:rsidR="00646719" w:rsidRDefault="00000000">
            <w:pPr>
              <w:pStyle w:val="TableParagraph"/>
              <w:spacing w:before="130" w:line="312" w:lineRule="auto"/>
              <w:ind w:left="455"/>
              <w:rPr>
                <w:sz w:val="20"/>
              </w:rPr>
            </w:pPr>
            <w:r>
              <w:rPr>
                <w:noProof/>
                <w:sz w:val="20"/>
              </w:rPr>
              <mc:AlternateContent>
                <mc:Choice Requires="wpg">
                  <w:drawing>
                    <wp:anchor distT="0" distB="0" distL="0" distR="0" simplePos="0" relativeHeight="251657728" behindDoc="0" locked="0" layoutInCell="1" allowOverlap="1" wp14:anchorId="52E31B0D" wp14:editId="6D91A3F4">
                      <wp:simplePos x="0" y="0"/>
                      <wp:positionH relativeFrom="column">
                        <wp:posOffset>147637</wp:posOffset>
                      </wp:positionH>
                      <wp:positionV relativeFrom="paragraph">
                        <wp:posOffset>144524</wp:posOffset>
                      </wp:positionV>
                      <wp:extent cx="38100" cy="38100"/>
                      <wp:effectExtent l="0" t="0" r="0" b="0"/>
                      <wp:wrapNone/>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 cy="38100"/>
                                <a:chOff x="0" y="0"/>
                                <a:chExt cx="38100" cy="38100"/>
                              </a:xfrm>
                            </wpg:grpSpPr>
                            <wps:wsp>
                              <wps:cNvPr id="75" name="Graphic 75"/>
                              <wps:cNvSpPr/>
                              <wps:spPr>
                                <a:xfrm>
                                  <a:off x="0" y="0"/>
                                  <a:ext cx="38100" cy="38100"/>
                                </a:xfrm>
                                <a:custGeom>
                                  <a:avLst/>
                                  <a:gdLst/>
                                  <a:ahLst/>
                                  <a:cxnLst/>
                                  <a:rect l="l" t="t" r="r" b="b"/>
                                  <a:pathLst>
                                    <a:path w="38100" h="38100">
                                      <a:moveTo>
                                        <a:pt x="21574" y="38100"/>
                                      </a:moveTo>
                                      <a:lnTo>
                                        <a:pt x="16525" y="38100"/>
                                      </a:lnTo>
                                      <a:lnTo>
                                        <a:pt x="14097" y="37623"/>
                                      </a:lnTo>
                                      <a:lnTo>
                                        <a:pt x="0" y="21526"/>
                                      </a:lnTo>
                                      <a:lnTo>
                                        <a:pt x="0" y="16478"/>
                                      </a:lnTo>
                                      <a:lnTo>
                                        <a:pt x="16525" y="0"/>
                                      </a:lnTo>
                                      <a:lnTo>
                                        <a:pt x="21574" y="0"/>
                                      </a:lnTo>
                                      <a:lnTo>
                                        <a:pt x="38100" y="16478"/>
                                      </a:lnTo>
                                      <a:lnTo>
                                        <a:pt x="38100" y="19050"/>
                                      </a:lnTo>
                                      <a:lnTo>
                                        <a:pt x="38100" y="21526"/>
                                      </a:lnTo>
                                      <a:lnTo>
                                        <a:pt x="24002" y="37623"/>
                                      </a:lnTo>
                                      <a:lnTo>
                                        <a:pt x="21574" y="38100"/>
                                      </a:lnTo>
                                      <a:close/>
                                    </a:path>
                                  </a:pathLst>
                                </a:custGeom>
                                <a:solidFill>
                                  <a:srgbClr val="1F2937"/>
                                </a:solidFill>
                              </wps:spPr>
                              <wps:bodyPr wrap="square" lIns="0" tIns="0" rIns="0" bIns="0" rtlCol="0">
                                <a:prstTxWarp prst="textNoShape">
                                  <a:avLst/>
                                </a:prstTxWarp>
                                <a:noAutofit/>
                              </wps:bodyPr>
                            </wps:wsp>
                          </wpg:wgp>
                        </a:graphicData>
                      </a:graphic>
                    </wp:anchor>
                  </w:drawing>
                </mc:Choice>
                <mc:Fallback>
                  <w:pict>
                    <v:group w14:anchorId="21E26DE9" id="Group 74" o:spid="_x0000_s1026" style="position:absolute;margin-left:11.6pt;margin-top:11.4pt;width:3pt;height:3pt;z-index:251657728;mso-wrap-distance-left:0;mso-wrap-distance-right:0"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">
                      <v:shape id="Graphic 75" o:spid="_x0000_s1027" style="position:absolute;width:38100;height:38100;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" path="m21574,38100r-5049,l14097,37623,,21526,,16478,16525,r5049,l38100,16478r,2572l38100,21526,24002,37623r-2428,477xe" fillcolor="#1f2937" stroked="f">
                        <v:path arrowok="t"/>
                      </v:shape>
                    </v:group>
                  </w:pict>
                </mc:Fallback>
              </mc:AlternateContent>
            </w:r>
            <w:r>
              <w:rPr>
                <w:b/>
                <w:color w:val="1F2937"/>
                <w:sz w:val="20"/>
              </w:rPr>
              <w:t>Pack-level:</w:t>
            </w:r>
            <w:r>
              <w:rPr>
                <w:b/>
                <w:color w:val="1F2937"/>
                <w:spacing w:val="-5"/>
                <w:sz w:val="20"/>
              </w:rPr>
              <w:t xml:space="preserve"> </w:t>
            </w:r>
            <w:r>
              <w:rPr>
                <w:color w:val="1F2937"/>
                <w:sz w:val="20"/>
              </w:rPr>
              <w:t>48×</w:t>
            </w:r>
            <w:r>
              <w:rPr>
                <w:color w:val="1F2937"/>
                <w:spacing w:val="-6"/>
                <w:sz w:val="20"/>
              </w:rPr>
              <w:t xml:space="preserve"> </w:t>
            </w:r>
            <w:r>
              <w:rPr>
                <w:color w:val="1F2937"/>
                <w:sz w:val="20"/>
              </w:rPr>
              <w:t>CO</w:t>
            </w:r>
            <w:r>
              <w:rPr>
                <w:color w:val="1F2937"/>
                <w:spacing w:val="-6"/>
                <w:sz w:val="20"/>
              </w:rPr>
              <w:t xml:space="preserve"> </w:t>
            </w:r>
            <w:r>
              <w:rPr>
                <w:color w:val="1F2937"/>
                <w:sz w:val="20"/>
              </w:rPr>
              <w:t>+</w:t>
            </w:r>
            <w:r>
              <w:rPr>
                <w:color w:val="1F2937"/>
                <w:spacing w:val="-6"/>
                <w:sz w:val="20"/>
              </w:rPr>
              <w:t xml:space="preserve"> </w:t>
            </w:r>
            <w:r>
              <w:rPr>
                <w:color w:val="1F2937"/>
                <w:sz w:val="20"/>
              </w:rPr>
              <w:t>temperature</w:t>
            </w:r>
            <w:r>
              <w:rPr>
                <w:color w:val="1F2937"/>
                <w:spacing w:val="-6"/>
                <w:sz w:val="20"/>
              </w:rPr>
              <w:t xml:space="preserve"> </w:t>
            </w:r>
            <w:r>
              <w:rPr>
                <w:color w:val="1F2937"/>
                <w:sz w:val="20"/>
              </w:rPr>
              <w:t>detection</w:t>
            </w:r>
            <w:r>
              <w:rPr>
                <w:color w:val="1F2937"/>
                <w:spacing w:val="-6"/>
                <w:sz w:val="20"/>
              </w:rPr>
              <w:t xml:space="preserve"> </w:t>
            </w:r>
            <w:r>
              <w:rPr>
                <w:color w:val="1F2937"/>
                <w:sz w:val="20"/>
              </w:rPr>
              <w:t>nozzles</w:t>
            </w:r>
            <w:r>
              <w:rPr>
                <w:color w:val="1F2937"/>
                <w:spacing w:val="-6"/>
                <w:sz w:val="20"/>
              </w:rPr>
              <w:t xml:space="preserve"> </w:t>
            </w:r>
            <w:r>
              <w:rPr>
                <w:color w:val="1F2937"/>
                <w:sz w:val="20"/>
              </w:rPr>
              <w:t>integrated per pack</w:t>
            </w:r>
          </w:p>
          <w:p w14:paraId="378A5ED6" w14:textId="77777777" w:rsidR="00646719" w:rsidRDefault="00000000">
            <w:pPr>
              <w:pStyle w:val="TableParagraph"/>
              <w:spacing w:before="62" w:line="312" w:lineRule="auto"/>
              <w:ind w:left="155" w:right="159"/>
              <w:rPr>
                <w:sz w:val="20"/>
              </w:rPr>
            </w:pPr>
            <w:r>
              <w:rPr>
                <w:b/>
                <w:color w:val="1F2937"/>
                <w:sz w:val="20"/>
              </w:rPr>
              <w:t>Chemistry</w:t>
            </w:r>
            <w:r>
              <w:rPr>
                <w:b/>
                <w:color w:val="1F2937"/>
                <w:spacing w:val="-6"/>
                <w:sz w:val="20"/>
              </w:rPr>
              <w:t xml:space="preserve"> </w:t>
            </w:r>
            <w:r>
              <w:rPr>
                <w:b/>
                <w:color w:val="1F2937"/>
                <w:sz w:val="20"/>
              </w:rPr>
              <w:t>advantage:</w:t>
            </w:r>
            <w:r>
              <w:rPr>
                <w:b/>
                <w:color w:val="1F2937"/>
                <w:spacing w:val="-5"/>
                <w:sz w:val="20"/>
              </w:rPr>
              <w:t xml:space="preserve"> </w:t>
            </w:r>
            <w:r>
              <w:rPr>
                <w:color w:val="1F2937"/>
                <w:sz w:val="20"/>
              </w:rPr>
              <w:t>LFP</w:t>
            </w:r>
            <w:r>
              <w:rPr>
                <w:color w:val="1F2937"/>
                <w:spacing w:val="-9"/>
                <w:sz w:val="20"/>
              </w:rPr>
              <w:t xml:space="preserve"> </w:t>
            </w:r>
            <w:r>
              <w:rPr>
                <w:color w:val="1F2937"/>
                <w:sz w:val="20"/>
              </w:rPr>
              <w:t>(Lithium</w:t>
            </w:r>
            <w:r>
              <w:rPr>
                <w:color w:val="1F2937"/>
                <w:spacing w:val="-6"/>
                <w:sz w:val="20"/>
              </w:rPr>
              <w:t xml:space="preserve"> </w:t>
            </w:r>
            <w:r>
              <w:rPr>
                <w:color w:val="1F2937"/>
                <w:sz w:val="20"/>
              </w:rPr>
              <w:t>Iron</w:t>
            </w:r>
            <w:r>
              <w:rPr>
                <w:color w:val="1F2937"/>
                <w:spacing w:val="-6"/>
                <w:sz w:val="20"/>
              </w:rPr>
              <w:t xml:space="preserve"> </w:t>
            </w:r>
            <w:r>
              <w:rPr>
                <w:color w:val="1F2937"/>
                <w:sz w:val="20"/>
              </w:rPr>
              <w:t>Phosphate)</w:t>
            </w:r>
            <w:r>
              <w:rPr>
                <w:color w:val="1F2937"/>
                <w:spacing w:val="-6"/>
                <w:sz w:val="20"/>
              </w:rPr>
              <w:t xml:space="preserve"> </w:t>
            </w:r>
            <w:r>
              <w:rPr>
                <w:color w:val="1F2937"/>
                <w:sz w:val="20"/>
              </w:rPr>
              <w:t>is</w:t>
            </w:r>
            <w:r>
              <w:rPr>
                <w:color w:val="1F2937"/>
                <w:spacing w:val="-6"/>
                <w:sz w:val="20"/>
              </w:rPr>
              <w:t xml:space="preserve"> </w:t>
            </w:r>
            <w:r>
              <w:rPr>
                <w:color w:val="1F2937"/>
                <w:sz w:val="20"/>
              </w:rPr>
              <w:t xml:space="preserve">inherently the most thermally stable Li-ion chemistry. UL 9540A testing </w:t>
            </w:r>
            <w:r>
              <w:rPr>
                <w:b/>
                <w:color w:val="1F2937"/>
                <w:sz w:val="20"/>
              </w:rPr>
              <w:t xml:space="preserve">PASSED </w:t>
            </w:r>
            <w:r>
              <w:rPr>
                <w:color w:val="1F2937"/>
                <w:sz w:val="20"/>
              </w:rPr>
              <w:t>with no thermal propagation between modules.</w:t>
            </w:r>
          </w:p>
        </w:tc>
      </w:tr>
      <w:tr w:rsidR="00646719" w14:paraId="36B768AC" w14:textId="77777777" w:rsidTr="00C06203">
        <w:trPr>
          <w:trHeight w:val="1483"/>
        </w:trPr>
        <w:tc>
          <w:tcPr>
            <w:tcW w:w="607" w:type="dxa"/>
          </w:tcPr>
          <w:p w14:paraId="089FE6FB" w14:textId="77777777" w:rsidR="00646719" w:rsidRDefault="00000000">
            <w:pPr>
              <w:pStyle w:val="TableParagraph"/>
              <w:spacing w:before="170"/>
              <w:ind w:left="157"/>
              <w:rPr>
                <w:sz w:val="20"/>
              </w:rPr>
            </w:pPr>
            <w:r>
              <w:rPr>
                <w:color w:val="1F2937"/>
                <w:spacing w:val="-5"/>
                <w:sz w:val="20"/>
              </w:rPr>
              <w:t>4.2</w:t>
            </w:r>
          </w:p>
        </w:tc>
        <w:tc>
          <w:tcPr>
            <w:tcW w:w="2735" w:type="dxa"/>
          </w:tcPr>
          <w:p w14:paraId="796CD4EA" w14:textId="77777777" w:rsidR="00646719" w:rsidRDefault="00000000">
            <w:pPr>
              <w:pStyle w:val="TableParagraph"/>
              <w:spacing w:before="170" w:line="312" w:lineRule="auto"/>
              <w:ind w:left="150" w:right="1206"/>
              <w:rPr>
                <w:b/>
                <w:sz w:val="20"/>
              </w:rPr>
            </w:pPr>
            <w:r>
              <w:rPr>
                <w:b/>
                <w:color w:val="1F2937"/>
                <w:sz w:val="20"/>
              </w:rPr>
              <w:t>Gas</w:t>
            </w:r>
            <w:r>
              <w:rPr>
                <w:b/>
                <w:color w:val="1F2937"/>
                <w:spacing w:val="-14"/>
                <w:sz w:val="20"/>
              </w:rPr>
              <w:t xml:space="preserve"> </w:t>
            </w:r>
            <w:r>
              <w:rPr>
                <w:b/>
                <w:color w:val="1F2937"/>
                <w:sz w:val="20"/>
              </w:rPr>
              <w:t xml:space="preserve">detection </w:t>
            </w:r>
            <w:r>
              <w:rPr>
                <w:b/>
                <w:color w:val="1F2937"/>
                <w:spacing w:val="-2"/>
                <w:sz w:val="20"/>
              </w:rPr>
              <w:t>integration</w:t>
            </w:r>
          </w:p>
        </w:tc>
        <w:tc>
          <w:tcPr>
            <w:tcW w:w="1671" w:type="dxa"/>
          </w:tcPr>
          <w:p w14:paraId="5F311BE1" w14:textId="77777777" w:rsidR="00646719" w:rsidRDefault="00000000">
            <w:pPr>
              <w:pStyle w:val="TableParagraph"/>
              <w:spacing w:before="203"/>
              <w:ind w:right="262"/>
              <w:jc w:val="right"/>
              <w:rPr>
                <w:b/>
                <w:sz w:val="18"/>
              </w:rPr>
            </w:pPr>
            <w:r>
              <w:rPr>
                <w:b/>
                <w:noProof/>
                <w:sz w:val="18"/>
              </w:rPr>
              <mc:AlternateContent>
                <mc:Choice Requires="wpg">
                  <w:drawing>
                    <wp:anchor distT="0" distB="0" distL="0" distR="0" simplePos="0" relativeHeight="251662848" behindDoc="1" locked="0" layoutInCell="1" allowOverlap="1" wp14:anchorId="074BA681" wp14:editId="7C3F54D6">
                      <wp:simplePos x="0" y="0"/>
                      <wp:positionH relativeFrom="column">
                        <wp:posOffset>100012</wp:posOffset>
                      </wp:positionH>
                      <wp:positionV relativeFrom="paragraph">
                        <wp:posOffset>93242</wp:posOffset>
                      </wp:positionV>
                      <wp:extent cx="847725" cy="209550"/>
                      <wp:effectExtent l="0" t="0" r="0" b="0"/>
                      <wp:wrapNone/>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47725" cy="209550"/>
                                <a:chOff x="0" y="0"/>
                                <a:chExt cx="847725" cy="209550"/>
                              </a:xfrm>
                            </wpg:grpSpPr>
                            <wps:wsp>
                              <wps:cNvPr id="77" name="Graphic 77"/>
                              <wps:cNvSpPr/>
                              <wps:spPr>
                                <a:xfrm>
                                  <a:off x="0" y="0"/>
                                  <a:ext cx="847725" cy="209550"/>
                                </a:xfrm>
                                <a:custGeom>
                                  <a:avLst/>
                                  <a:gdLst/>
                                  <a:ahLst/>
                                  <a:cxnLst/>
                                  <a:rect l="l" t="t" r="r" b="b"/>
                                  <a:pathLst>
                                    <a:path w="847725" h="209550">
                                      <a:moveTo>
                                        <a:pt x="814673" y="209550"/>
                                      </a:moveTo>
                                      <a:lnTo>
                                        <a:pt x="33051" y="209550"/>
                                      </a:lnTo>
                                      <a:lnTo>
                                        <a:pt x="28184" y="208597"/>
                                      </a:lnTo>
                                      <a:lnTo>
                                        <a:pt x="962" y="181355"/>
                                      </a:lnTo>
                                      <a:lnTo>
                                        <a:pt x="0" y="176498"/>
                                      </a:lnTo>
                                      <a:lnTo>
                                        <a:pt x="0" y="171450"/>
                                      </a:lnTo>
                                      <a:lnTo>
                                        <a:pt x="0" y="33051"/>
                                      </a:lnTo>
                                      <a:lnTo>
                                        <a:pt x="28184" y="952"/>
                                      </a:lnTo>
                                      <a:lnTo>
                                        <a:pt x="33051" y="0"/>
                                      </a:lnTo>
                                      <a:lnTo>
                                        <a:pt x="814673" y="0"/>
                                      </a:lnTo>
                                      <a:lnTo>
                                        <a:pt x="846753" y="28194"/>
                                      </a:lnTo>
                                      <a:lnTo>
                                        <a:pt x="847725" y="33051"/>
                                      </a:lnTo>
                                      <a:lnTo>
                                        <a:pt x="847725" y="176498"/>
                                      </a:lnTo>
                                      <a:lnTo>
                                        <a:pt x="819540" y="208597"/>
                                      </a:lnTo>
                                      <a:lnTo>
                                        <a:pt x="814673" y="209550"/>
                                      </a:lnTo>
                                      <a:close/>
                                    </a:path>
                                  </a:pathLst>
                                </a:custGeom>
                                <a:solidFill>
                                  <a:srgbClr val="DBFBE7"/>
                                </a:solidFill>
                              </wps:spPr>
                              <wps:bodyPr wrap="square" lIns="0" tIns="0" rIns="0" bIns="0" rtlCol="0">
                                <a:prstTxWarp prst="textNoShape">
                                  <a:avLst/>
                                </a:prstTxWarp>
                                <a:noAutofit/>
                              </wps:bodyPr>
                            </wps:wsp>
                          </wpg:wgp>
                        </a:graphicData>
                      </a:graphic>
                    </wp:anchor>
                  </w:drawing>
                </mc:Choice>
                <mc:Fallback>
                  <w:pict>
                    <v:group w14:anchorId="49E49E00" id="Group 76" o:spid="_x0000_s1026" style="position:absolute;margin-left:7.85pt;margin-top:7.35pt;width:66.75pt;height:16.5pt;z-index:-251653632;mso-wrap-distance-left:0;mso-wrap-distance-right:0" coordsize="8477,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">
                      <v:shape id="Graphic 77" o:spid="_x0000_s1027" style="position:absolute;width:8477;height:2095;visibility:visible;mso-wrap-style:square;v-text-anchor:top" coordsize="84772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" path="m814673,209550r-781622,l28184,208597,962,181355,,176498r,-5048l,33051,28184,952,33051,,814673,r32080,28194l847725,33051r,143447l819540,208597r-4867,953xe" fillcolor="#dbfbe7" stroked="f">
                        <v:path arrowok="t"/>
                      </v:shape>
                    </v:group>
                  </w:pict>
                </mc:Fallback>
              </mc:AlternateContent>
            </w:r>
            <w:r>
              <w:rPr>
                <w:b/>
                <w:color w:val="166533"/>
                <w:spacing w:val="-2"/>
                <w:sz w:val="18"/>
              </w:rPr>
              <w:t>CONFIRMED</w:t>
            </w:r>
          </w:p>
        </w:tc>
        <w:tc>
          <w:tcPr>
            <w:tcW w:w="6427" w:type="dxa"/>
          </w:tcPr>
          <w:p w14:paraId="7A075EC7" w14:textId="77777777" w:rsidR="00646719" w:rsidRDefault="00000000">
            <w:pPr>
              <w:pStyle w:val="TableParagraph"/>
              <w:spacing w:before="170"/>
              <w:ind w:left="155"/>
              <w:rPr>
                <w:sz w:val="20"/>
              </w:rPr>
            </w:pPr>
            <w:r>
              <w:rPr>
                <w:color w:val="1F2937"/>
                <w:sz w:val="20"/>
              </w:rPr>
              <w:t>Integrated</w:t>
            </w:r>
            <w:r>
              <w:rPr>
                <w:color w:val="1F2937"/>
                <w:spacing w:val="-1"/>
                <w:sz w:val="20"/>
              </w:rPr>
              <w:t xml:space="preserve"> </w:t>
            </w:r>
            <w:r>
              <w:rPr>
                <w:color w:val="1F2937"/>
                <w:sz w:val="20"/>
              </w:rPr>
              <w:t>into</w:t>
            </w:r>
            <w:r>
              <w:rPr>
                <w:color w:val="1F2937"/>
                <w:spacing w:val="-1"/>
                <w:sz w:val="20"/>
              </w:rPr>
              <w:t xml:space="preserve"> </w:t>
            </w:r>
            <w:r>
              <w:rPr>
                <w:color w:val="1F2937"/>
                <w:sz w:val="20"/>
              </w:rPr>
              <w:t>fire</w:t>
            </w:r>
            <w:r>
              <w:rPr>
                <w:color w:val="1F2937"/>
                <w:spacing w:val="-1"/>
                <w:sz w:val="20"/>
              </w:rPr>
              <w:t xml:space="preserve"> </w:t>
            </w:r>
            <w:r>
              <w:rPr>
                <w:color w:val="1F2937"/>
                <w:sz w:val="20"/>
              </w:rPr>
              <w:t>control</w:t>
            </w:r>
            <w:r>
              <w:rPr>
                <w:color w:val="1F2937"/>
                <w:spacing w:val="-1"/>
                <w:sz w:val="20"/>
              </w:rPr>
              <w:t xml:space="preserve"> </w:t>
            </w:r>
            <w:r>
              <w:rPr>
                <w:color w:val="1F2937"/>
                <w:sz w:val="20"/>
              </w:rPr>
              <w:t>panel</w:t>
            </w:r>
            <w:r>
              <w:rPr>
                <w:color w:val="1F2937"/>
                <w:spacing w:val="-1"/>
                <w:sz w:val="20"/>
              </w:rPr>
              <w:t xml:space="preserve"> </w:t>
            </w:r>
            <w:r>
              <w:rPr>
                <w:color w:val="1F2937"/>
                <w:sz w:val="20"/>
              </w:rPr>
              <w:t>per</w:t>
            </w:r>
            <w:r>
              <w:rPr>
                <w:color w:val="1F2937"/>
                <w:spacing w:val="-1"/>
                <w:sz w:val="20"/>
              </w:rPr>
              <w:t xml:space="preserve"> </w:t>
            </w:r>
            <w:r>
              <w:rPr>
                <w:color w:val="1F2937"/>
                <w:spacing w:val="-2"/>
                <w:sz w:val="20"/>
              </w:rPr>
              <w:t>container:</w:t>
            </w:r>
          </w:p>
          <w:p w14:paraId="07CBE28C" w14:textId="77777777" w:rsidR="00646719" w:rsidRDefault="00000000">
            <w:pPr>
              <w:pStyle w:val="TableParagraph"/>
              <w:spacing w:before="157" w:line="285" w:lineRule="auto"/>
              <w:ind w:left="455" w:right="159"/>
              <w:rPr>
                <w:sz w:val="20"/>
              </w:rPr>
            </w:pPr>
            <w:r>
              <w:rPr>
                <w:noProof/>
                <w:sz w:val="20"/>
              </w:rPr>
              <mc:AlternateContent>
                <mc:Choice Requires="wpg">
                  <w:drawing>
                    <wp:anchor distT="0" distB="0" distL="0" distR="0" simplePos="0" relativeHeight="251663872" behindDoc="1" locked="0" layoutInCell="1" allowOverlap="1" wp14:anchorId="24A69BDE" wp14:editId="26B64C85">
                      <wp:simplePos x="0" y="0"/>
                      <wp:positionH relativeFrom="column">
                        <wp:posOffset>147637</wp:posOffset>
                      </wp:positionH>
                      <wp:positionV relativeFrom="paragraph">
                        <wp:posOffset>182505</wp:posOffset>
                      </wp:positionV>
                      <wp:extent cx="38100" cy="38100"/>
                      <wp:effectExtent l="0" t="0" r="0" b="0"/>
                      <wp:wrapNone/>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 cy="38100"/>
                                <a:chOff x="0" y="0"/>
                                <a:chExt cx="38100" cy="38100"/>
                              </a:xfrm>
                            </wpg:grpSpPr>
                            <wps:wsp>
                              <wps:cNvPr id="79" name="Graphic 79"/>
                              <wps:cNvSpPr/>
                              <wps:spPr>
                                <a:xfrm>
                                  <a:off x="0" y="0"/>
                                  <a:ext cx="38100" cy="38100"/>
                                </a:xfrm>
                                <a:custGeom>
                                  <a:avLst/>
                                  <a:gdLst/>
                                  <a:ahLst/>
                                  <a:cxnLst/>
                                  <a:rect l="l" t="t" r="r" b="b"/>
                                  <a:pathLst>
                                    <a:path w="38100" h="38100">
                                      <a:moveTo>
                                        <a:pt x="21574" y="38100"/>
                                      </a:moveTo>
                                      <a:lnTo>
                                        <a:pt x="16525" y="38100"/>
                                      </a:lnTo>
                                      <a:lnTo>
                                        <a:pt x="14097" y="37623"/>
                                      </a:lnTo>
                                      <a:lnTo>
                                        <a:pt x="0" y="21526"/>
                                      </a:lnTo>
                                      <a:lnTo>
                                        <a:pt x="0" y="16478"/>
                                      </a:lnTo>
                                      <a:lnTo>
                                        <a:pt x="16525" y="0"/>
                                      </a:lnTo>
                                      <a:lnTo>
                                        <a:pt x="21574" y="0"/>
                                      </a:lnTo>
                                      <a:lnTo>
                                        <a:pt x="38100" y="16478"/>
                                      </a:lnTo>
                                      <a:lnTo>
                                        <a:pt x="38100" y="19050"/>
                                      </a:lnTo>
                                      <a:lnTo>
                                        <a:pt x="38100" y="21526"/>
                                      </a:lnTo>
                                      <a:lnTo>
                                        <a:pt x="24002" y="37623"/>
                                      </a:lnTo>
                                      <a:lnTo>
                                        <a:pt x="21574" y="38100"/>
                                      </a:lnTo>
                                      <a:close/>
                                    </a:path>
                                  </a:pathLst>
                                </a:custGeom>
                                <a:solidFill>
                                  <a:srgbClr val="1F2937"/>
                                </a:solidFill>
                              </wps:spPr>
                              <wps:bodyPr wrap="square" lIns="0" tIns="0" rIns="0" bIns="0" rtlCol="0">
                                <a:prstTxWarp prst="textNoShape">
                                  <a:avLst/>
                                </a:prstTxWarp>
                                <a:noAutofit/>
                              </wps:bodyPr>
                            </wps:wsp>
                          </wpg:wgp>
                        </a:graphicData>
                      </a:graphic>
                    </wp:anchor>
                  </w:drawing>
                </mc:Choice>
                <mc:Fallback>
                  <w:pict>
                    <v:group w14:anchorId="14EF562E" id="Group 78" o:spid="_x0000_s1026" style="position:absolute;margin-left:11.6pt;margin-top:14.35pt;width:3pt;height:3pt;z-index:-251652608;mso-wrap-distance-left:0;mso-wrap-distance-right:0"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">
                      <v:shape id="Graphic 79" o:spid="_x0000_s1027" style="position:absolute;width:38100;height:38100;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" path="m21574,38100r-5049,l14097,37623,,21526,,16478,16525,r5049,l38100,16478r,2572l38100,21526,24002,37623r-2428,477xe" fillcolor="#1f2937" stroked="f">
                        <v:path arrowok="t"/>
                      </v:shape>
                    </v:group>
                  </w:pict>
                </mc:Fallback>
              </mc:AlternateContent>
            </w:r>
            <w:r>
              <w:rPr>
                <w:color w:val="1F2937"/>
                <w:sz w:val="20"/>
              </w:rPr>
              <w:t>2×</w:t>
            </w:r>
            <w:r>
              <w:rPr>
                <w:color w:val="1F2937"/>
                <w:spacing w:val="-6"/>
                <w:sz w:val="20"/>
              </w:rPr>
              <w:t xml:space="preserve"> </w:t>
            </w:r>
            <w:r>
              <w:rPr>
                <w:color w:val="1F2937"/>
                <w:sz w:val="20"/>
              </w:rPr>
              <w:t>H</w:t>
            </w:r>
            <w:r>
              <w:rPr>
                <w:rFonts w:ascii="Comic Sans MS" w:hAnsi="Comic Sans MS"/>
                <w:color w:val="1F2937"/>
                <w:sz w:val="20"/>
              </w:rPr>
              <w:t>₂</w:t>
            </w:r>
            <w:r>
              <w:rPr>
                <w:rFonts w:ascii="Comic Sans MS" w:hAnsi="Comic Sans MS"/>
                <w:color w:val="1F2937"/>
                <w:spacing w:val="-10"/>
                <w:sz w:val="20"/>
              </w:rPr>
              <w:t xml:space="preserve"> </w:t>
            </w:r>
            <w:r>
              <w:rPr>
                <w:color w:val="1F2937"/>
                <w:sz w:val="20"/>
              </w:rPr>
              <w:t>(combustible</w:t>
            </w:r>
            <w:r>
              <w:rPr>
                <w:color w:val="1F2937"/>
                <w:spacing w:val="-6"/>
                <w:sz w:val="20"/>
              </w:rPr>
              <w:t xml:space="preserve"> </w:t>
            </w:r>
            <w:r>
              <w:rPr>
                <w:color w:val="1F2937"/>
                <w:sz w:val="20"/>
              </w:rPr>
              <w:t>gas)</w:t>
            </w:r>
            <w:r>
              <w:rPr>
                <w:color w:val="1F2937"/>
                <w:spacing w:val="-6"/>
                <w:sz w:val="20"/>
              </w:rPr>
              <w:t xml:space="preserve"> </w:t>
            </w:r>
            <w:r>
              <w:rPr>
                <w:color w:val="1F2937"/>
                <w:sz w:val="20"/>
              </w:rPr>
              <w:t>detectors</w:t>
            </w:r>
            <w:r>
              <w:rPr>
                <w:color w:val="1F2937"/>
                <w:spacing w:val="-6"/>
                <w:sz w:val="20"/>
              </w:rPr>
              <w:t xml:space="preserve"> </w:t>
            </w:r>
            <w:r>
              <w:rPr>
                <w:color w:val="1F2937"/>
                <w:sz w:val="20"/>
              </w:rPr>
              <w:t>—</w:t>
            </w:r>
            <w:r>
              <w:rPr>
                <w:color w:val="1F2937"/>
                <w:spacing w:val="-6"/>
                <w:sz w:val="20"/>
              </w:rPr>
              <w:t xml:space="preserve"> </w:t>
            </w:r>
            <w:r>
              <w:rPr>
                <w:color w:val="1F2937"/>
                <w:sz w:val="20"/>
              </w:rPr>
              <w:t>triggers</w:t>
            </w:r>
            <w:r>
              <w:rPr>
                <w:color w:val="1F2937"/>
                <w:spacing w:val="-6"/>
                <w:sz w:val="20"/>
              </w:rPr>
              <w:t xml:space="preserve"> </w:t>
            </w:r>
            <w:r>
              <w:rPr>
                <w:color w:val="1F2937"/>
                <w:sz w:val="20"/>
              </w:rPr>
              <w:t>explosion-proof fans</w:t>
            </w:r>
            <w:r>
              <w:rPr>
                <w:color w:val="1F2937"/>
                <w:spacing w:val="-1"/>
                <w:sz w:val="20"/>
              </w:rPr>
              <w:t xml:space="preserve"> </w:t>
            </w:r>
            <w:r>
              <w:rPr>
                <w:color w:val="1F2937"/>
                <w:sz w:val="20"/>
              </w:rPr>
              <w:t>at</w:t>
            </w:r>
            <w:r>
              <w:rPr>
                <w:color w:val="1F2937"/>
                <w:spacing w:val="-1"/>
                <w:sz w:val="20"/>
              </w:rPr>
              <w:t xml:space="preserve"> </w:t>
            </w:r>
            <w:r>
              <w:rPr>
                <w:color w:val="1F2937"/>
                <w:sz w:val="20"/>
              </w:rPr>
              <w:t>low</w:t>
            </w:r>
            <w:r>
              <w:rPr>
                <w:color w:val="1F2937"/>
                <w:spacing w:val="-1"/>
                <w:sz w:val="20"/>
              </w:rPr>
              <w:t xml:space="preserve"> </w:t>
            </w:r>
            <w:r>
              <w:rPr>
                <w:color w:val="1F2937"/>
                <w:sz w:val="20"/>
              </w:rPr>
              <w:t>threshold,</w:t>
            </w:r>
            <w:r>
              <w:rPr>
                <w:color w:val="1F2937"/>
                <w:spacing w:val="-1"/>
                <w:sz w:val="20"/>
              </w:rPr>
              <w:t xml:space="preserve"> </w:t>
            </w:r>
            <w:r>
              <w:rPr>
                <w:color w:val="1F2937"/>
                <w:sz w:val="20"/>
              </w:rPr>
              <w:t>emergency</w:t>
            </w:r>
            <w:r>
              <w:rPr>
                <w:color w:val="1F2937"/>
                <w:spacing w:val="-1"/>
                <w:sz w:val="20"/>
              </w:rPr>
              <w:t xml:space="preserve"> </w:t>
            </w:r>
            <w:r>
              <w:rPr>
                <w:color w:val="1F2937"/>
                <w:sz w:val="20"/>
              </w:rPr>
              <w:t>ventilation</w:t>
            </w:r>
            <w:r>
              <w:rPr>
                <w:color w:val="1F2937"/>
                <w:spacing w:val="-1"/>
                <w:sz w:val="20"/>
              </w:rPr>
              <w:t xml:space="preserve"> </w:t>
            </w:r>
            <w:r>
              <w:rPr>
                <w:color w:val="1F2937"/>
                <w:sz w:val="20"/>
              </w:rPr>
              <w:t>at</w:t>
            </w:r>
            <w:r>
              <w:rPr>
                <w:color w:val="1F2937"/>
                <w:spacing w:val="-1"/>
                <w:sz w:val="20"/>
              </w:rPr>
              <w:t xml:space="preserve"> </w:t>
            </w:r>
            <w:r>
              <w:rPr>
                <w:color w:val="1F2937"/>
                <w:sz w:val="20"/>
              </w:rPr>
              <w:t>high</w:t>
            </w:r>
            <w:r>
              <w:rPr>
                <w:color w:val="1F2937"/>
                <w:spacing w:val="-1"/>
                <w:sz w:val="20"/>
              </w:rPr>
              <w:t xml:space="preserve"> </w:t>
            </w:r>
            <w:r>
              <w:rPr>
                <w:color w:val="1F2937"/>
                <w:spacing w:val="-2"/>
                <w:sz w:val="20"/>
              </w:rPr>
              <w:t>threshold</w:t>
            </w:r>
          </w:p>
          <w:p w14:paraId="33BEB7DA" w14:textId="77777777" w:rsidR="00646719" w:rsidRDefault="00000000">
            <w:pPr>
              <w:pStyle w:val="TableParagraph"/>
              <w:spacing w:before="87" w:line="312" w:lineRule="auto"/>
              <w:ind w:left="455"/>
              <w:rPr>
                <w:sz w:val="20"/>
              </w:rPr>
            </w:pPr>
            <w:r>
              <w:rPr>
                <w:noProof/>
                <w:sz w:val="20"/>
              </w:rPr>
              <mc:AlternateContent>
                <mc:Choice Requires="wpg">
                  <w:drawing>
                    <wp:anchor distT="0" distB="0" distL="0" distR="0" simplePos="0" relativeHeight="251664896" behindDoc="1" locked="0" layoutInCell="1" allowOverlap="1" wp14:anchorId="3AA25EFC" wp14:editId="0222CD21">
                      <wp:simplePos x="0" y="0"/>
                      <wp:positionH relativeFrom="column">
                        <wp:posOffset>147637</wp:posOffset>
                      </wp:positionH>
                      <wp:positionV relativeFrom="paragraph">
                        <wp:posOffset>117219</wp:posOffset>
                      </wp:positionV>
                      <wp:extent cx="38100" cy="38100"/>
                      <wp:effectExtent l="0" t="0" r="0" b="0"/>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 cy="38100"/>
                                <a:chOff x="0" y="0"/>
                                <a:chExt cx="38100" cy="38100"/>
                              </a:xfrm>
                            </wpg:grpSpPr>
                            <wps:wsp>
                              <wps:cNvPr id="81" name="Graphic 81"/>
                              <wps:cNvSpPr/>
                              <wps:spPr>
                                <a:xfrm>
                                  <a:off x="0" y="0"/>
                                  <a:ext cx="38100" cy="38100"/>
                                </a:xfrm>
                                <a:custGeom>
                                  <a:avLst/>
                                  <a:gdLst/>
                                  <a:ahLst/>
                                  <a:cxnLst/>
                                  <a:rect l="l" t="t" r="r" b="b"/>
                                  <a:pathLst>
                                    <a:path w="38100" h="38100">
                                      <a:moveTo>
                                        <a:pt x="21574" y="38100"/>
                                      </a:moveTo>
                                      <a:lnTo>
                                        <a:pt x="16525" y="38100"/>
                                      </a:lnTo>
                                      <a:lnTo>
                                        <a:pt x="14097" y="37623"/>
                                      </a:lnTo>
                                      <a:lnTo>
                                        <a:pt x="0" y="21621"/>
                                      </a:lnTo>
                                      <a:lnTo>
                                        <a:pt x="0" y="16478"/>
                                      </a:lnTo>
                                      <a:lnTo>
                                        <a:pt x="16525" y="0"/>
                                      </a:lnTo>
                                      <a:lnTo>
                                        <a:pt x="21574" y="0"/>
                                      </a:lnTo>
                                      <a:lnTo>
                                        <a:pt x="38100" y="16478"/>
                                      </a:lnTo>
                                      <a:lnTo>
                                        <a:pt x="38100" y="19050"/>
                                      </a:lnTo>
                                      <a:lnTo>
                                        <a:pt x="38100" y="21621"/>
                                      </a:lnTo>
                                      <a:lnTo>
                                        <a:pt x="24002" y="37623"/>
                                      </a:lnTo>
                                      <a:lnTo>
                                        <a:pt x="21574" y="38100"/>
                                      </a:lnTo>
                                      <a:close/>
                                    </a:path>
                                  </a:pathLst>
                                </a:custGeom>
                                <a:solidFill>
                                  <a:srgbClr val="1F2937"/>
                                </a:solidFill>
                              </wps:spPr>
                              <wps:bodyPr wrap="square" lIns="0" tIns="0" rIns="0" bIns="0" rtlCol="0">
                                <a:prstTxWarp prst="textNoShape">
                                  <a:avLst/>
                                </a:prstTxWarp>
                                <a:noAutofit/>
                              </wps:bodyPr>
                            </wps:wsp>
                          </wpg:wgp>
                        </a:graphicData>
                      </a:graphic>
                    </wp:anchor>
                  </w:drawing>
                </mc:Choice>
                <mc:Fallback>
                  <w:pict>
                    <v:group w14:anchorId="0C6776B1" id="Group 80" o:spid="_x0000_s1026" style="position:absolute;margin-left:11.6pt;margin-top:9.25pt;width:3pt;height:3pt;z-index:-251651584;mso-wrap-distance-left:0;mso-wrap-distance-right:0"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">
                      <v:shape id="Graphic 81" o:spid="_x0000_s1027" style="position:absolute;width:38100;height:38100;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" path="m21574,38100r-5049,l14097,37623,,21621,,16478,16525,r5049,l38100,16478r,2572l38100,21621,24002,37623r-2428,477xe" fillcolor="#1f2937" stroked="f">
                        <v:path arrowok="t"/>
                      </v:shape>
                    </v:group>
                  </w:pict>
                </mc:Fallback>
              </mc:AlternateContent>
            </w:r>
            <w:r>
              <w:rPr>
                <w:color w:val="1F2937"/>
                <w:sz w:val="20"/>
              </w:rPr>
              <w:t>2×</w:t>
            </w:r>
            <w:r>
              <w:rPr>
                <w:color w:val="1F2937"/>
                <w:spacing w:val="-5"/>
                <w:sz w:val="20"/>
              </w:rPr>
              <w:t xml:space="preserve"> </w:t>
            </w:r>
            <w:r>
              <w:rPr>
                <w:color w:val="1F2937"/>
                <w:sz w:val="20"/>
              </w:rPr>
              <w:t>CO</w:t>
            </w:r>
            <w:r>
              <w:rPr>
                <w:color w:val="1F2937"/>
                <w:spacing w:val="-5"/>
                <w:sz w:val="20"/>
              </w:rPr>
              <w:t xml:space="preserve"> </w:t>
            </w:r>
            <w:r>
              <w:rPr>
                <w:color w:val="1F2937"/>
                <w:sz w:val="20"/>
              </w:rPr>
              <w:t>(carbon</w:t>
            </w:r>
            <w:r>
              <w:rPr>
                <w:color w:val="1F2937"/>
                <w:spacing w:val="-5"/>
                <w:sz w:val="20"/>
              </w:rPr>
              <w:t xml:space="preserve"> </w:t>
            </w:r>
            <w:r>
              <w:rPr>
                <w:color w:val="1F2937"/>
                <w:sz w:val="20"/>
              </w:rPr>
              <w:t>monoxide)</w:t>
            </w:r>
            <w:r>
              <w:rPr>
                <w:color w:val="1F2937"/>
                <w:spacing w:val="-5"/>
                <w:sz w:val="20"/>
              </w:rPr>
              <w:t xml:space="preserve"> </w:t>
            </w:r>
            <w:r>
              <w:rPr>
                <w:color w:val="1F2937"/>
                <w:sz w:val="20"/>
              </w:rPr>
              <w:t>sensors</w:t>
            </w:r>
            <w:r>
              <w:rPr>
                <w:color w:val="1F2937"/>
                <w:spacing w:val="-5"/>
                <w:sz w:val="20"/>
              </w:rPr>
              <w:t xml:space="preserve"> </w:t>
            </w:r>
            <w:r>
              <w:rPr>
                <w:color w:val="1F2937"/>
                <w:sz w:val="20"/>
              </w:rPr>
              <w:t>—</w:t>
            </w:r>
            <w:r>
              <w:rPr>
                <w:color w:val="1F2937"/>
                <w:spacing w:val="-5"/>
                <w:sz w:val="20"/>
              </w:rPr>
              <w:t xml:space="preserve"> </w:t>
            </w:r>
            <w:r>
              <w:rPr>
                <w:color w:val="1F2937"/>
                <w:sz w:val="20"/>
              </w:rPr>
              <w:t>early</w:t>
            </w:r>
            <w:r>
              <w:rPr>
                <w:color w:val="1F2937"/>
                <w:spacing w:val="-5"/>
                <w:sz w:val="20"/>
              </w:rPr>
              <w:t xml:space="preserve"> </w:t>
            </w:r>
            <w:r>
              <w:rPr>
                <w:color w:val="1F2937"/>
                <w:sz w:val="20"/>
              </w:rPr>
              <w:t>indicator</w:t>
            </w:r>
            <w:r>
              <w:rPr>
                <w:color w:val="1F2937"/>
                <w:spacing w:val="-5"/>
                <w:sz w:val="20"/>
              </w:rPr>
              <w:t xml:space="preserve"> </w:t>
            </w:r>
            <w:r>
              <w:rPr>
                <w:color w:val="1F2937"/>
                <w:sz w:val="20"/>
              </w:rPr>
              <w:t>of</w:t>
            </w:r>
            <w:r>
              <w:rPr>
                <w:color w:val="1F2937"/>
                <w:spacing w:val="-5"/>
                <w:sz w:val="20"/>
              </w:rPr>
              <w:t xml:space="preserve"> </w:t>
            </w:r>
            <w:r>
              <w:rPr>
                <w:color w:val="1F2937"/>
                <w:sz w:val="20"/>
              </w:rPr>
              <w:t xml:space="preserve">cell </w:t>
            </w:r>
            <w:r>
              <w:rPr>
                <w:color w:val="1F2937"/>
                <w:spacing w:val="-2"/>
                <w:sz w:val="20"/>
              </w:rPr>
              <w:t>decomposition</w:t>
            </w:r>
          </w:p>
          <w:p w14:paraId="369FF95E" w14:textId="77777777" w:rsidR="00646719" w:rsidRDefault="00000000">
            <w:pPr>
              <w:pStyle w:val="TableParagraph"/>
              <w:spacing w:before="62" w:line="376" w:lineRule="auto"/>
              <w:ind w:left="455" w:right="1704"/>
              <w:rPr>
                <w:sz w:val="20"/>
              </w:rPr>
            </w:pPr>
            <w:r>
              <w:rPr>
                <w:noProof/>
                <w:sz w:val="20"/>
              </w:rPr>
              <mc:AlternateContent>
                <mc:Choice Requires="wpg">
                  <w:drawing>
                    <wp:anchor distT="0" distB="0" distL="0" distR="0" simplePos="0" relativeHeight="251665920" behindDoc="1" locked="0" layoutInCell="1" allowOverlap="1" wp14:anchorId="0C242DD4" wp14:editId="62FED264">
                      <wp:simplePos x="0" y="0"/>
                      <wp:positionH relativeFrom="column">
                        <wp:posOffset>147637</wp:posOffset>
                      </wp:positionH>
                      <wp:positionV relativeFrom="paragraph">
                        <wp:posOffset>101344</wp:posOffset>
                      </wp:positionV>
                      <wp:extent cx="38100" cy="38100"/>
                      <wp:effectExtent l="0" t="0" r="0" b="0"/>
                      <wp:wrapNone/>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 cy="38100"/>
                                <a:chOff x="0" y="0"/>
                                <a:chExt cx="38100" cy="38100"/>
                              </a:xfrm>
                            </wpg:grpSpPr>
                            <wps:wsp>
                              <wps:cNvPr id="83" name="Graphic 83"/>
                              <wps:cNvSpPr/>
                              <wps:spPr>
                                <a:xfrm>
                                  <a:off x="0" y="0"/>
                                  <a:ext cx="38100" cy="38100"/>
                                </a:xfrm>
                                <a:custGeom>
                                  <a:avLst/>
                                  <a:gdLst/>
                                  <a:ahLst/>
                                  <a:cxnLst/>
                                  <a:rect l="l" t="t" r="r" b="b"/>
                                  <a:pathLst>
                                    <a:path w="38100" h="38100">
                                      <a:moveTo>
                                        <a:pt x="21574" y="38100"/>
                                      </a:moveTo>
                                      <a:lnTo>
                                        <a:pt x="16525" y="38100"/>
                                      </a:lnTo>
                                      <a:lnTo>
                                        <a:pt x="14097" y="37623"/>
                                      </a:lnTo>
                                      <a:lnTo>
                                        <a:pt x="0" y="21621"/>
                                      </a:lnTo>
                                      <a:lnTo>
                                        <a:pt x="0" y="16478"/>
                                      </a:lnTo>
                                      <a:lnTo>
                                        <a:pt x="16525" y="0"/>
                                      </a:lnTo>
                                      <a:lnTo>
                                        <a:pt x="21574" y="0"/>
                                      </a:lnTo>
                                      <a:lnTo>
                                        <a:pt x="38100" y="16478"/>
                                      </a:lnTo>
                                      <a:lnTo>
                                        <a:pt x="38100" y="19050"/>
                                      </a:lnTo>
                                      <a:lnTo>
                                        <a:pt x="38100" y="21621"/>
                                      </a:lnTo>
                                      <a:lnTo>
                                        <a:pt x="24002" y="37623"/>
                                      </a:lnTo>
                                      <a:lnTo>
                                        <a:pt x="21574" y="38100"/>
                                      </a:lnTo>
                                      <a:close/>
                                    </a:path>
                                  </a:pathLst>
                                </a:custGeom>
                                <a:solidFill>
                                  <a:srgbClr val="1F2937"/>
                                </a:solidFill>
                              </wps:spPr>
                              <wps:bodyPr wrap="square" lIns="0" tIns="0" rIns="0" bIns="0" rtlCol="0">
                                <a:prstTxWarp prst="textNoShape">
                                  <a:avLst/>
                                </a:prstTxWarp>
                                <a:noAutofit/>
                              </wps:bodyPr>
                            </wps:wsp>
                          </wpg:wgp>
                        </a:graphicData>
                      </a:graphic>
                    </wp:anchor>
                  </w:drawing>
                </mc:Choice>
                <mc:Fallback>
                  <w:pict>
                    <v:group w14:anchorId="4662A828" id="Group 82" o:spid="_x0000_s1026" style="position:absolute;margin-left:11.6pt;margin-top:8pt;width:3pt;height:3pt;z-index:-251650560;mso-wrap-distance-left:0;mso-wrap-distance-right:0"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">
                      <v:shape id="Graphic 83" o:spid="_x0000_s1027" style="position:absolute;width:38100;height:38100;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" path="m21574,38100r-5049,l14097,37623,,21621,,16478,16525,r5049,l38100,16478r,2572l38100,21621,24002,37623r-2428,477xe" fillcolor="#1f2937" stroked="f">
                        <v:path arrowok="t"/>
                      </v:shape>
                    </v:group>
                  </w:pict>
                </mc:Fallback>
              </mc:AlternateContent>
            </w:r>
            <w:r>
              <w:rPr>
                <w:color w:val="1F2937"/>
                <w:sz w:val="20"/>
              </w:rPr>
              <w:t>Explosion vent panel for pressure relief Explosion-proof</w:t>
            </w:r>
            <w:r>
              <w:rPr>
                <w:color w:val="1F2937"/>
                <w:spacing w:val="-8"/>
                <w:sz w:val="20"/>
              </w:rPr>
              <w:t xml:space="preserve"> </w:t>
            </w:r>
            <w:r>
              <w:rPr>
                <w:color w:val="1F2937"/>
                <w:sz w:val="20"/>
              </w:rPr>
              <w:t>exhaust</w:t>
            </w:r>
            <w:r>
              <w:rPr>
                <w:color w:val="1F2937"/>
                <w:spacing w:val="-8"/>
                <w:sz w:val="20"/>
              </w:rPr>
              <w:t xml:space="preserve"> </w:t>
            </w:r>
            <w:r>
              <w:rPr>
                <w:color w:val="1F2937"/>
                <w:sz w:val="20"/>
              </w:rPr>
              <w:t>fan</w:t>
            </w:r>
            <w:r>
              <w:rPr>
                <w:color w:val="1F2937"/>
                <w:spacing w:val="-8"/>
                <w:sz w:val="20"/>
              </w:rPr>
              <w:t xml:space="preserve"> </w:t>
            </w:r>
            <w:r>
              <w:rPr>
                <w:color w:val="1F2937"/>
                <w:sz w:val="20"/>
              </w:rPr>
              <w:t>for</w:t>
            </w:r>
            <w:r>
              <w:rPr>
                <w:color w:val="1F2937"/>
                <w:spacing w:val="-8"/>
                <w:sz w:val="20"/>
              </w:rPr>
              <w:t xml:space="preserve"> </w:t>
            </w:r>
            <w:r>
              <w:rPr>
                <w:color w:val="1F2937"/>
                <w:sz w:val="20"/>
              </w:rPr>
              <w:t>gas</w:t>
            </w:r>
            <w:r>
              <w:rPr>
                <w:color w:val="1F2937"/>
                <w:spacing w:val="-8"/>
                <w:sz w:val="20"/>
              </w:rPr>
              <w:t xml:space="preserve"> </w:t>
            </w:r>
            <w:r>
              <w:rPr>
                <w:color w:val="1F2937"/>
                <w:sz w:val="20"/>
              </w:rPr>
              <w:t>evacuation</w:t>
            </w:r>
          </w:p>
          <w:p w14:paraId="322E5674" w14:textId="77777777" w:rsidR="00646719" w:rsidRDefault="00000000">
            <w:pPr>
              <w:pStyle w:val="TableParagraph"/>
              <w:spacing w:before="0" w:line="312" w:lineRule="auto"/>
              <w:ind w:left="155" w:right="159"/>
              <w:rPr>
                <w:sz w:val="20"/>
              </w:rPr>
            </w:pPr>
            <w:r>
              <w:rPr>
                <w:noProof/>
                <w:sz w:val="20"/>
              </w:rPr>
              <mc:AlternateContent>
                <mc:Choice Requires="wpg">
                  <w:drawing>
                    <wp:anchor distT="0" distB="0" distL="0" distR="0" simplePos="0" relativeHeight="251666944" behindDoc="1" locked="0" layoutInCell="1" allowOverlap="1" wp14:anchorId="64DA35E3" wp14:editId="225221C7">
                      <wp:simplePos x="0" y="0"/>
                      <wp:positionH relativeFrom="column">
                        <wp:posOffset>147637</wp:posOffset>
                      </wp:positionH>
                      <wp:positionV relativeFrom="paragraph">
                        <wp:posOffset>-166625</wp:posOffset>
                      </wp:positionV>
                      <wp:extent cx="38100" cy="38100"/>
                      <wp:effectExtent l="0" t="0" r="0" b="0"/>
                      <wp:wrapNone/>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 cy="38100"/>
                                <a:chOff x="0" y="0"/>
                                <a:chExt cx="38100" cy="38100"/>
                              </a:xfrm>
                            </wpg:grpSpPr>
                            <wps:wsp>
                              <wps:cNvPr id="85" name="Graphic 85"/>
                              <wps:cNvSpPr/>
                              <wps:spPr>
                                <a:xfrm>
                                  <a:off x="0" y="0"/>
                                  <a:ext cx="38100" cy="38100"/>
                                </a:xfrm>
                                <a:custGeom>
                                  <a:avLst/>
                                  <a:gdLst/>
                                  <a:ahLst/>
                                  <a:cxnLst/>
                                  <a:rect l="l" t="t" r="r" b="b"/>
                                  <a:pathLst>
                                    <a:path w="38100" h="38100">
                                      <a:moveTo>
                                        <a:pt x="21574" y="38100"/>
                                      </a:moveTo>
                                      <a:lnTo>
                                        <a:pt x="16525" y="38100"/>
                                      </a:lnTo>
                                      <a:lnTo>
                                        <a:pt x="14097" y="37623"/>
                                      </a:lnTo>
                                      <a:lnTo>
                                        <a:pt x="0" y="21526"/>
                                      </a:lnTo>
                                      <a:lnTo>
                                        <a:pt x="0" y="16478"/>
                                      </a:lnTo>
                                      <a:lnTo>
                                        <a:pt x="16525" y="0"/>
                                      </a:lnTo>
                                      <a:lnTo>
                                        <a:pt x="21574" y="0"/>
                                      </a:lnTo>
                                      <a:lnTo>
                                        <a:pt x="38100" y="16478"/>
                                      </a:lnTo>
                                      <a:lnTo>
                                        <a:pt x="38100" y="19050"/>
                                      </a:lnTo>
                                      <a:lnTo>
                                        <a:pt x="38100" y="21526"/>
                                      </a:lnTo>
                                      <a:lnTo>
                                        <a:pt x="24002" y="37623"/>
                                      </a:lnTo>
                                      <a:lnTo>
                                        <a:pt x="21574" y="38100"/>
                                      </a:lnTo>
                                      <a:close/>
                                    </a:path>
                                  </a:pathLst>
                                </a:custGeom>
                                <a:solidFill>
                                  <a:srgbClr val="1F2937"/>
                                </a:solidFill>
                              </wps:spPr>
                              <wps:bodyPr wrap="square" lIns="0" tIns="0" rIns="0" bIns="0" rtlCol="0">
                                <a:prstTxWarp prst="textNoShape">
                                  <a:avLst/>
                                </a:prstTxWarp>
                                <a:noAutofit/>
                              </wps:bodyPr>
                            </wps:wsp>
                          </wpg:wgp>
                        </a:graphicData>
                      </a:graphic>
                    </wp:anchor>
                  </w:drawing>
                </mc:Choice>
                <mc:Fallback>
                  <w:pict>
                    <v:group w14:anchorId="6F8849A0" id="Group 84" o:spid="_x0000_s1026" style="position:absolute;margin-left:11.6pt;margin-top:-13.1pt;width:3pt;height:3pt;z-index:-251649536;mso-wrap-distance-left:0;mso-wrap-distance-right:0"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">
                      <v:shape id="Graphic 85" o:spid="_x0000_s1027" style="position:absolute;width:38100;height:38100;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" path="m21574,38100r-5049,l14097,37623,,21526,,16478,16525,r5049,l38100,16478r,2572l38100,21526,24002,37623r-2428,477xe" fillcolor="#1f2937" stroked="f">
                        <v:path arrowok="t"/>
                      </v:shape>
                    </v:group>
                  </w:pict>
                </mc:Fallback>
              </mc:AlternateContent>
            </w:r>
            <w:r>
              <w:rPr>
                <w:color w:val="1F2937"/>
                <w:sz w:val="20"/>
              </w:rPr>
              <w:t>Gas</w:t>
            </w:r>
            <w:r>
              <w:rPr>
                <w:color w:val="1F2937"/>
                <w:spacing w:val="-5"/>
                <w:sz w:val="20"/>
              </w:rPr>
              <w:t xml:space="preserve"> </w:t>
            </w:r>
            <w:r>
              <w:rPr>
                <w:color w:val="1F2937"/>
                <w:sz w:val="20"/>
              </w:rPr>
              <w:t>thresholds</w:t>
            </w:r>
            <w:r>
              <w:rPr>
                <w:color w:val="1F2937"/>
                <w:spacing w:val="-5"/>
                <w:sz w:val="20"/>
              </w:rPr>
              <w:t xml:space="preserve"> </w:t>
            </w:r>
            <w:r>
              <w:rPr>
                <w:color w:val="1F2937"/>
                <w:sz w:val="20"/>
              </w:rPr>
              <w:t>are</w:t>
            </w:r>
            <w:r>
              <w:rPr>
                <w:color w:val="1F2937"/>
                <w:spacing w:val="-5"/>
                <w:sz w:val="20"/>
              </w:rPr>
              <w:t xml:space="preserve"> </w:t>
            </w:r>
            <w:r>
              <w:rPr>
                <w:color w:val="1F2937"/>
                <w:sz w:val="20"/>
              </w:rPr>
              <w:t>tied</w:t>
            </w:r>
            <w:r>
              <w:rPr>
                <w:color w:val="1F2937"/>
                <w:spacing w:val="-5"/>
                <w:sz w:val="20"/>
              </w:rPr>
              <w:t xml:space="preserve"> </w:t>
            </w:r>
            <w:r>
              <w:rPr>
                <w:color w:val="1F2937"/>
                <w:sz w:val="20"/>
              </w:rPr>
              <w:t>to</w:t>
            </w:r>
            <w:r>
              <w:rPr>
                <w:color w:val="1F2937"/>
                <w:spacing w:val="-5"/>
                <w:sz w:val="20"/>
              </w:rPr>
              <w:t xml:space="preserve"> </w:t>
            </w:r>
            <w:r>
              <w:rPr>
                <w:color w:val="1F2937"/>
                <w:sz w:val="20"/>
              </w:rPr>
              <w:t>the</w:t>
            </w:r>
            <w:r>
              <w:rPr>
                <w:color w:val="1F2937"/>
                <w:spacing w:val="-5"/>
                <w:sz w:val="20"/>
              </w:rPr>
              <w:t xml:space="preserve"> </w:t>
            </w:r>
            <w:r>
              <w:rPr>
                <w:color w:val="1F2937"/>
                <w:sz w:val="20"/>
              </w:rPr>
              <w:t>4-stage</w:t>
            </w:r>
            <w:r>
              <w:rPr>
                <w:color w:val="1F2937"/>
                <w:spacing w:val="-5"/>
                <w:sz w:val="20"/>
              </w:rPr>
              <w:t xml:space="preserve"> </w:t>
            </w:r>
            <w:r>
              <w:rPr>
                <w:color w:val="1F2937"/>
                <w:sz w:val="20"/>
              </w:rPr>
              <w:t>alarm</w:t>
            </w:r>
            <w:r>
              <w:rPr>
                <w:color w:val="1F2937"/>
                <w:spacing w:val="-5"/>
                <w:sz w:val="20"/>
              </w:rPr>
              <w:t xml:space="preserve"> </w:t>
            </w:r>
            <w:r>
              <w:rPr>
                <w:color w:val="1F2937"/>
                <w:sz w:val="20"/>
              </w:rPr>
              <w:t>escalation</w:t>
            </w:r>
            <w:r>
              <w:rPr>
                <w:color w:val="1F2937"/>
                <w:spacing w:val="-5"/>
                <w:sz w:val="20"/>
              </w:rPr>
              <w:t xml:space="preserve"> </w:t>
            </w:r>
            <w:r>
              <w:rPr>
                <w:color w:val="1F2937"/>
                <w:sz w:val="20"/>
              </w:rPr>
              <w:t>sequence with automatic suppression activation.</w:t>
            </w:r>
          </w:p>
        </w:tc>
      </w:tr>
      <w:tr w:rsidR="00646719" w14:paraId="15082536" w14:textId="77777777" w:rsidTr="00C06203">
        <w:trPr>
          <w:trHeight w:val="885"/>
        </w:trPr>
        <w:tc>
          <w:tcPr>
            <w:tcW w:w="607" w:type="dxa"/>
            <w:shd w:val="clear" w:color="auto" w:fill="F9FAFA"/>
          </w:tcPr>
          <w:p w14:paraId="353761BB" w14:textId="77777777" w:rsidR="00646719" w:rsidRDefault="00000000">
            <w:pPr>
              <w:pStyle w:val="TableParagraph"/>
              <w:spacing w:before="170"/>
              <w:ind w:left="157"/>
              <w:rPr>
                <w:sz w:val="20"/>
              </w:rPr>
            </w:pPr>
            <w:r>
              <w:rPr>
                <w:color w:val="1F2937"/>
                <w:spacing w:val="-5"/>
                <w:sz w:val="20"/>
              </w:rPr>
              <w:t>4.3</w:t>
            </w:r>
          </w:p>
        </w:tc>
        <w:tc>
          <w:tcPr>
            <w:tcW w:w="2735" w:type="dxa"/>
            <w:shd w:val="clear" w:color="auto" w:fill="F9FAFA"/>
          </w:tcPr>
          <w:p w14:paraId="28AD1535" w14:textId="77777777" w:rsidR="00646719" w:rsidRDefault="00000000">
            <w:pPr>
              <w:pStyle w:val="TableParagraph"/>
              <w:spacing w:before="170"/>
              <w:ind w:left="150"/>
              <w:rPr>
                <w:b/>
                <w:sz w:val="20"/>
              </w:rPr>
            </w:pPr>
            <w:r>
              <w:rPr>
                <w:b/>
                <w:color w:val="1F2937"/>
                <w:sz w:val="20"/>
              </w:rPr>
              <w:t>Hotspot</w:t>
            </w:r>
            <w:r>
              <w:rPr>
                <w:b/>
                <w:color w:val="1F2937"/>
                <w:spacing w:val="-3"/>
                <w:sz w:val="20"/>
              </w:rPr>
              <w:t xml:space="preserve"> </w:t>
            </w:r>
            <w:r>
              <w:rPr>
                <w:b/>
                <w:color w:val="1F2937"/>
                <w:spacing w:val="-2"/>
                <w:sz w:val="20"/>
              </w:rPr>
              <w:t>localization</w:t>
            </w:r>
          </w:p>
        </w:tc>
        <w:tc>
          <w:tcPr>
            <w:tcW w:w="1671" w:type="dxa"/>
          </w:tcPr>
          <w:p w14:paraId="131356AB" w14:textId="77777777" w:rsidR="00646719" w:rsidRDefault="00000000">
            <w:pPr>
              <w:pStyle w:val="TableParagraph"/>
              <w:spacing w:before="203" w:line="312" w:lineRule="auto"/>
              <w:ind w:left="280" w:right="352"/>
              <w:rPr>
                <w:b/>
                <w:sz w:val="18"/>
              </w:rPr>
            </w:pPr>
            <w:r>
              <w:rPr>
                <w:b/>
                <w:noProof/>
                <w:sz w:val="18"/>
              </w:rPr>
              <mc:AlternateContent>
                <mc:Choice Requires="wpg">
                  <w:drawing>
                    <wp:anchor distT="0" distB="0" distL="0" distR="0" simplePos="0" relativeHeight="251661824" behindDoc="1" locked="0" layoutInCell="1" allowOverlap="1" wp14:anchorId="43E6A0BD" wp14:editId="01B15D83">
                      <wp:simplePos x="0" y="0"/>
                      <wp:positionH relativeFrom="column">
                        <wp:posOffset>4762</wp:posOffset>
                      </wp:positionH>
                      <wp:positionV relativeFrom="paragraph">
                        <wp:posOffset>7516</wp:posOffset>
                      </wp:positionV>
                      <wp:extent cx="5076825" cy="2733675"/>
                      <wp:effectExtent l="0" t="0" r="0" b="0"/>
                      <wp:wrapNone/>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76825" cy="2733675"/>
                                <a:chOff x="0" y="0"/>
                                <a:chExt cx="5076825" cy="2733675"/>
                              </a:xfrm>
                            </wpg:grpSpPr>
                            <wps:wsp>
                              <wps:cNvPr id="87" name="Graphic 87"/>
                              <wps:cNvSpPr/>
                              <wps:spPr>
                                <a:xfrm>
                                  <a:off x="0" y="0"/>
                                  <a:ext cx="5076825" cy="2733675"/>
                                </a:xfrm>
                                <a:custGeom>
                                  <a:avLst/>
                                  <a:gdLst/>
                                  <a:ahLst/>
                                  <a:cxnLst/>
                                  <a:rect l="l" t="t" r="r" b="b"/>
                                  <a:pathLst>
                                    <a:path w="5076825" h="2733675">
                                      <a:moveTo>
                                        <a:pt x="5076825" y="0"/>
                                      </a:moveTo>
                                      <a:lnTo>
                                        <a:pt x="1038225" y="0"/>
                                      </a:lnTo>
                                      <a:lnTo>
                                        <a:pt x="0" y="0"/>
                                      </a:lnTo>
                                      <a:lnTo>
                                        <a:pt x="0" y="2733675"/>
                                      </a:lnTo>
                                      <a:lnTo>
                                        <a:pt x="1038225" y="2733675"/>
                                      </a:lnTo>
                                      <a:lnTo>
                                        <a:pt x="5076825" y="2733675"/>
                                      </a:lnTo>
                                      <a:lnTo>
                                        <a:pt x="5076825" y="0"/>
                                      </a:lnTo>
                                      <a:close/>
                                    </a:path>
                                  </a:pathLst>
                                </a:custGeom>
                                <a:solidFill>
                                  <a:srgbClr val="F9FAFA"/>
                                </a:solidFill>
                              </wps:spPr>
                              <wps:bodyPr wrap="square" lIns="0" tIns="0" rIns="0" bIns="0" rtlCol="0">
                                <a:prstTxWarp prst="textNoShape">
                                  <a:avLst/>
                                </a:prstTxWarp>
                                <a:noAutofit/>
                              </wps:bodyPr>
                            </wps:wsp>
                            <wps:wsp>
                              <wps:cNvPr id="88" name="Graphic 88"/>
                              <wps:cNvSpPr/>
                              <wps:spPr>
                                <a:xfrm>
                                  <a:off x="1143000" y="2076450"/>
                                  <a:ext cx="3829050" cy="571500"/>
                                </a:xfrm>
                                <a:custGeom>
                                  <a:avLst/>
                                  <a:gdLst/>
                                  <a:ahLst/>
                                  <a:cxnLst/>
                                  <a:rect l="l" t="t" r="r" b="b"/>
                                  <a:pathLst>
                                    <a:path w="3829050" h="571500">
                                      <a:moveTo>
                                        <a:pt x="3829050" y="571500"/>
                                      </a:moveTo>
                                      <a:lnTo>
                                        <a:pt x="0" y="571500"/>
                                      </a:lnTo>
                                      <a:lnTo>
                                        <a:pt x="0" y="0"/>
                                      </a:lnTo>
                                      <a:lnTo>
                                        <a:pt x="3829050" y="0"/>
                                      </a:lnTo>
                                      <a:lnTo>
                                        <a:pt x="3829050" y="571500"/>
                                      </a:lnTo>
                                      <a:close/>
                                    </a:path>
                                  </a:pathLst>
                                </a:custGeom>
                                <a:solidFill>
                                  <a:srgbClr val="FFF6EC"/>
                                </a:solidFill>
                              </wps:spPr>
                              <wps:bodyPr wrap="square" lIns="0" tIns="0" rIns="0" bIns="0" rtlCol="0">
                                <a:prstTxWarp prst="textNoShape">
                                  <a:avLst/>
                                </a:prstTxWarp>
                                <a:noAutofit/>
                              </wps:bodyPr>
                            </wps:wsp>
                            <wps:wsp>
                              <wps:cNvPr id="89" name="Graphic 89"/>
                              <wps:cNvSpPr/>
                              <wps:spPr>
                                <a:xfrm>
                                  <a:off x="95250" y="85725"/>
                                  <a:ext cx="847725" cy="723900"/>
                                </a:xfrm>
                                <a:custGeom>
                                  <a:avLst/>
                                  <a:gdLst/>
                                  <a:ahLst/>
                                  <a:cxnLst/>
                                  <a:rect l="l" t="t" r="r" b="b"/>
                                  <a:pathLst>
                                    <a:path w="847725" h="723900">
                                      <a:moveTo>
                                        <a:pt x="814673" y="723900"/>
                                      </a:moveTo>
                                      <a:lnTo>
                                        <a:pt x="33051" y="723900"/>
                                      </a:lnTo>
                                      <a:lnTo>
                                        <a:pt x="28184" y="722947"/>
                                      </a:lnTo>
                                      <a:lnTo>
                                        <a:pt x="962" y="695705"/>
                                      </a:lnTo>
                                      <a:lnTo>
                                        <a:pt x="0" y="690848"/>
                                      </a:lnTo>
                                      <a:lnTo>
                                        <a:pt x="0" y="685800"/>
                                      </a:lnTo>
                                      <a:lnTo>
                                        <a:pt x="0" y="33051"/>
                                      </a:lnTo>
                                      <a:lnTo>
                                        <a:pt x="28184" y="952"/>
                                      </a:lnTo>
                                      <a:lnTo>
                                        <a:pt x="33051" y="0"/>
                                      </a:lnTo>
                                      <a:lnTo>
                                        <a:pt x="814673" y="0"/>
                                      </a:lnTo>
                                      <a:lnTo>
                                        <a:pt x="846753" y="28194"/>
                                      </a:lnTo>
                                      <a:lnTo>
                                        <a:pt x="847725" y="33051"/>
                                      </a:lnTo>
                                      <a:lnTo>
                                        <a:pt x="847725" y="690848"/>
                                      </a:lnTo>
                                      <a:lnTo>
                                        <a:pt x="819540" y="722947"/>
                                      </a:lnTo>
                                      <a:lnTo>
                                        <a:pt x="814673" y="723900"/>
                                      </a:lnTo>
                                      <a:close/>
                                    </a:path>
                                  </a:pathLst>
                                </a:custGeom>
                                <a:solidFill>
                                  <a:srgbClr val="DAE9FE"/>
                                </a:solidFill>
                              </wps:spPr>
                              <wps:bodyPr wrap="square" lIns="0" tIns="0" rIns="0" bIns="0" rtlCol="0">
                                <a:prstTxWarp prst="textNoShape">
                                  <a:avLst/>
                                </a:prstTxWarp>
                                <a:noAutofit/>
                              </wps:bodyPr>
                            </wps:wsp>
                          </wpg:wgp>
                        </a:graphicData>
                      </a:graphic>
                    </wp:anchor>
                  </w:drawing>
                </mc:Choice>
                <mc:Fallback>
                  <w:pict>
                    <v:group w14:anchorId="4BD15875" id="Group 86" o:spid="_x0000_s1026" style="position:absolute;margin-left:.35pt;margin-top:.6pt;width:399.75pt;height:215.25pt;z-index:-251654656;mso-wrap-distance-left:0;mso-wrap-distance-right:0" coordsize="50768,27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">
                      <v:shape id="Graphic 87" o:spid="_x0000_s1027" style="position:absolute;width:50768;height:27336;visibility:visible;mso-wrap-style:square;v-text-anchor:top" coordsize="5076825,2733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" path="m5076825,l1038225,,,,,2733675r1038225,l5076825,2733675,5076825,xe" fillcolor="#f9fafa" stroked="f">
                        <v:path arrowok="t"/>
                      </v:shape>
                      <v:shape id="Graphic 88" o:spid="_x0000_s1028" style="position:absolute;left:11430;top:20764;width:38290;height:5715;visibility:visible;mso-wrap-style:square;v-text-anchor:top" coordsize="382905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" path="m3829050,571500l,571500,,,3829050,r,571500xe" fillcolor="#fff6ec" stroked="f">
                        <v:path arrowok="t"/>
                      </v:shape>
                      <v:shape id="Graphic 89" o:spid="_x0000_s1029" style="position:absolute;left:952;top:857;width:8477;height:7239;visibility:visible;mso-wrap-style:square;v-text-anchor:top" coordsize="847725,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" path="m814673,723900r-781622,l28184,722947,962,695705,,690848r,-5048l,33051,28184,952,33051,,814673,r32080,28194l847725,33051r,657797l819540,722947r-4867,953xe" fillcolor="#dae9fe" stroked="f">
                        <v:path arrowok="t"/>
                      </v:shape>
                    </v:group>
                  </w:pict>
                </mc:Fallback>
              </mc:AlternateContent>
            </w:r>
            <w:r>
              <w:rPr>
                <w:b/>
                <w:color w:val="1D40AF"/>
                <w:spacing w:val="-2"/>
                <w:sz w:val="18"/>
              </w:rPr>
              <w:t>PARTIAL</w:t>
            </w:r>
            <w:r>
              <w:rPr>
                <w:b/>
                <w:color w:val="1D40AF"/>
                <w:spacing w:val="-11"/>
                <w:sz w:val="18"/>
              </w:rPr>
              <w:t xml:space="preserve"> </w:t>
            </w:r>
            <w:r>
              <w:rPr>
                <w:b/>
                <w:color w:val="1D40AF"/>
                <w:spacing w:val="-2"/>
                <w:sz w:val="18"/>
              </w:rPr>
              <w:t>— VOLTUS</w:t>
            </w:r>
          </w:p>
          <w:p w14:paraId="67F08B60" w14:textId="77777777" w:rsidR="00646719" w:rsidRDefault="00000000">
            <w:pPr>
              <w:pStyle w:val="TableParagraph"/>
              <w:spacing w:before="2"/>
              <w:ind w:left="280"/>
              <w:rPr>
                <w:b/>
                <w:sz w:val="18"/>
              </w:rPr>
            </w:pPr>
            <w:r>
              <w:rPr>
                <w:b/>
                <w:color w:val="1D40AF"/>
                <w:spacing w:val="-2"/>
                <w:sz w:val="18"/>
              </w:rPr>
              <w:t>INPUT</w:t>
            </w:r>
          </w:p>
          <w:p w14:paraId="121FD6FE" w14:textId="77777777" w:rsidR="00646719" w:rsidRDefault="00000000">
            <w:pPr>
              <w:pStyle w:val="TableParagraph"/>
              <w:spacing w:before="63"/>
              <w:ind w:left="280"/>
              <w:rPr>
                <w:b/>
                <w:sz w:val="18"/>
              </w:rPr>
            </w:pPr>
            <w:r>
              <w:rPr>
                <w:b/>
                <w:color w:val="1D40AF"/>
                <w:spacing w:val="-2"/>
                <w:sz w:val="18"/>
              </w:rPr>
              <w:t>REQUIRED</w:t>
            </w:r>
          </w:p>
        </w:tc>
        <w:tc>
          <w:tcPr>
            <w:tcW w:w="6427" w:type="dxa"/>
          </w:tcPr>
          <w:p w14:paraId="6A877E13" w14:textId="77777777" w:rsidR="00646719" w:rsidRDefault="00000000">
            <w:pPr>
              <w:pStyle w:val="TableParagraph"/>
              <w:spacing w:before="170" w:line="312" w:lineRule="auto"/>
              <w:ind w:left="155" w:right="242"/>
              <w:rPr>
                <w:sz w:val="20"/>
              </w:rPr>
            </w:pPr>
            <w:r>
              <w:rPr>
                <w:b/>
                <w:color w:val="1F2937"/>
                <w:sz w:val="20"/>
              </w:rPr>
              <w:t>BMS</w:t>
            </w:r>
            <w:r>
              <w:rPr>
                <w:b/>
                <w:color w:val="1F2937"/>
                <w:spacing w:val="-5"/>
                <w:sz w:val="20"/>
              </w:rPr>
              <w:t xml:space="preserve"> </w:t>
            </w:r>
            <w:r>
              <w:rPr>
                <w:b/>
                <w:color w:val="1F2937"/>
                <w:sz w:val="20"/>
              </w:rPr>
              <w:t>capability:</w:t>
            </w:r>
            <w:r>
              <w:rPr>
                <w:b/>
                <w:color w:val="1F2937"/>
                <w:spacing w:val="-4"/>
                <w:sz w:val="20"/>
              </w:rPr>
              <w:t xml:space="preserve"> </w:t>
            </w:r>
            <w:r>
              <w:rPr>
                <w:color w:val="1F2937"/>
                <w:sz w:val="20"/>
              </w:rPr>
              <w:t>12</w:t>
            </w:r>
            <w:r>
              <w:rPr>
                <w:color w:val="1F2937"/>
                <w:spacing w:val="-5"/>
                <w:sz w:val="20"/>
              </w:rPr>
              <w:t xml:space="preserve"> </w:t>
            </w:r>
            <w:r>
              <w:rPr>
                <w:color w:val="1F2937"/>
                <w:sz w:val="20"/>
              </w:rPr>
              <w:t>temperature</w:t>
            </w:r>
            <w:r>
              <w:rPr>
                <w:color w:val="1F2937"/>
                <w:spacing w:val="-5"/>
                <w:sz w:val="20"/>
              </w:rPr>
              <w:t xml:space="preserve"> </w:t>
            </w:r>
            <w:r>
              <w:rPr>
                <w:color w:val="1F2937"/>
                <w:sz w:val="20"/>
              </w:rPr>
              <w:t>sensors</w:t>
            </w:r>
            <w:r>
              <w:rPr>
                <w:color w:val="1F2937"/>
                <w:spacing w:val="-5"/>
                <w:sz w:val="20"/>
              </w:rPr>
              <w:t xml:space="preserve"> </w:t>
            </w:r>
            <w:r>
              <w:rPr>
                <w:color w:val="1F2937"/>
                <w:sz w:val="20"/>
              </w:rPr>
              <w:t>per</w:t>
            </w:r>
            <w:r>
              <w:rPr>
                <w:color w:val="1F2937"/>
                <w:spacing w:val="-5"/>
                <w:sz w:val="20"/>
              </w:rPr>
              <w:t xml:space="preserve"> </w:t>
            </w:r>
            <w:r>
              <w:rPr>
                <w:color w:val="1F2937"/>
                <w:sz w:val="20"/>
              </w:rPr>
              <w:t>BMU</w:t>
            </w:r>
            <w:r>
              <w:rPr>
                <w:color w:val="1F2937"/>
                <w:spacing w:val="-5"/>
                <w:sz w:val="20"/>
              </w:rPr>
              <w:t xml:space="preserve"> </w:t>
            </w:r>
            <w:r>
              <w:rPr>
                <w:color w:val="1F2937"/>
                <w:sz w:val="20"/>
              </w:rPr>
              <w:t>(96</w:t>
            </w:r>
            <w:r>
              <w:rPr>
                <w:color w:val="1F2937"/>
                <w:spacing w:val="-5"/>
                <w:sz w:val="20"/>
              </w:rPr>
              <w:t xml:space="preserve"> </w:t>
            </w:r>
            <w:r>
              <w:rPr>
                <w:color w:val="1F2937"/>
                <w:sz w:val="20"/>
              </w:rPr>
              <w:t>BMUs</w:t>
            </w:r>
            <w:r>
              <w:rPr>
                <w:color w:val="1F2937"/>
                <w:spacing w:val="-5"/>
                <w:sz w:val="20"/>
              </w:rPr>
              <w:t xml:space="preserve"> </w:t>
            </w:r>
            <w:r>
              <w:rPr>
                <w:color w:val="1F2937"/>
                <w:sz w:val="20"/>
              </w:rPr>
              <w:t>per container</w:t>
            </w:r>
            <w:r>
              <w:rPr>
                <w:color w:val="1F2937"/>
                <w:spacing w:val="-2"/>
                <w:sz w:val="20"/>
              </w:rPr>
              <w:t xml:space="preserve"> </w:t>
            </w:r>
            <w:r>
              <w:rPr>
                <w:color w:val="1F2937"/>
                <w:sz w:val="20"/>
              </w:rPr>
              <w:t>=</w:t>
            </w:r>
            <w:r>
              <w:rPr>
                <w:color w:val="1F2937"/>
                <w:spacing w:val="-2"/>
                <w:sz w:val="20"/>
              </w:rPr>
              <w:t xml:space="preserve"> </w:t>
            </w:r>
            <w:r>
              <w:rPr>
                <w:color w:val="1F2937"/>
                <w:sz w:val="20"/>
              </w:rPr>
              <w:t>1,152</w:t>
            </w:r>
            <w:r>
              <w:rPr>
                <w:color w:val="1F2937"/>
                <w:spacing w:val="-2"/>
                <w:sz w:val="20"/>
              </w:rPr>
              <w:t xml:space="preserve"> </w:t>
            </w:r>
            <w:r>
              <w:rPr>
                <w:color w:val="1F2937"/>
                <w:sz w:val="20"/>
              </w:rPr>
              <w:t>points)</w:t>
            </w:r>
            <w:r>
              <w:rPr>
                <w:color w:val="1F2937"/>
                <w:spacing w:val="-2"/>
                <w:sz w:val="20"/>
              </w:rPr>
              <w:t xml:space="preserve"> </w:t>
            </w:r>
            <w:r>
              <w:rPr>
                <w:color w:val="1F2937"/>
                <w:sz w:val="20"/>
              </w:rPr>
              <w:t>provides</w:t>
            </w:r>
            <w:r>
              <w:rPr>
                <w:color w:val="1F2937"/>
                <w:spacing w:val="-2"/>
                <w:sz w:val="20"/>
              </w:rPr>
              <w:t xml:space="preserve"> </w:t>
            </w:r>
            <w:r>
              <w:rPr>
                <w:color w:val="1F2937"/>
                <w:sz w:val="20"/>
              </w:rPr>
              <w:t>module-level</w:t>
            </w:r>
            <w:r>
              <w:rPr>
                <w:color w:val="1F2937"/>
                <w:spacing w:val="-2"/>
                <w:sz w:val="20"/>
              </w:rPr>
              <w:t xml:space="preserve"> </w:t>
            </w:r>
            <w:r>
              <w:rPr>
                <w:color w:val="1F2937"/>
                <w:sz w:val="20"/>
              </w:rPr>
              <w:t>spatial</w:t>
            </w:r>
            <w:r>
              <w:rPr>
                <w:color w:val="1F2937"/>
                <w:spacing w:val="-2"/>
                <w:sz w:val="20"/>
              </w:rPr>
              <w:t xml:space="preserve"> </w:t>
            </w:r>
            <w:r>
              <w:rPr>
                <w:color w:val="1F2937"/>
                <w:sz w:val="20"/>
              </w:rPr>
              <w:t>resolution for temperature mapping. Min/Max cell temperature per cluster reported to BAMS and forwarded to EMS.</w:t>
            </w:r>
          </w:p>
          <w:p w14:paraId="6AFC9AC2" w14:textId="77777777" w:rsidR="00646719" w:rsidRDefault="00646719">
            <w:pPr>
              <w:pStyle w:val="TableParagraph"/>
              <w:spacing w:before="74"/>
              <w:rPr>
                <w:b/>
                <w:sz w:val="20"/>
              </w:rPr>
            </w:pPr>
          </w:p>
          <w:p w14:paraId="77C9E7FA" w14:textId="77777777" w:rsidR="00646719" w:rsidRDefault="00000000">
            <w:pPr>
              <w:pStyle w:val="TableParagraph"/>
              <w:spacing w:before="0" w:line="312" w:lineRule="auto"/>
              <w:ind w:left="155" w:right="242"/>
              <w:rPr>
                <w:sz w:val="20"/>
              </w:rPr>
            </w:pPr>
            <w:r>
              <w:rPr>
                <w:b/>
                <w:color w:val="1F2937"/>
                <w:sz w:val="20"/>
              </w:rPr>
              <w:t>Question</w:t>
            </w:r>
            <w:r>
              <w:rPr>
                <w:b/>
                <w:color w:val="1F2937"/>
                <w:spacing w:val="-7"/>
                <w:sz w:val="20"/>
              </w:rPr>
              <w:t xml:space="preserve"> </w:t>
            </w:r>
            <w:r>
              <w:rPr>
                <w:b/>
                <w:color w:val="1F2937"/>
                <w:sz w:val="20"/>
              </w:rPr>
              <w:t>for</w:t>
            </w:r>
            <w:r>
              <w:rPr>
                <w:b/>
                <w:color w:val="1F2937"/>
                <w:spacing w:val="-7"/>
                <w:sz w:val="20"/>
              </w:rPr>
              <w:t xml:space="preserve"> </w:t>
            </w:r>
            <w:r>
              <w:rPr>
                <w:b/>
                <w:color w:val="1F2937"/>
                <w:sz w:val="20"/>
              </w:rPr>
              <w:t>Voltus:</w:t>
            </w:r>
            <w:r>
              <w:rPr>
                <w:b/>
                <w:color w:val="1F2937"/>
                <w:spacing w:val="-6"/>
                <w:sz w:val="20"/>
              </w:rPr>
              <w:t xml:space="preserve"> </w:t>
            </w:r>
            <w:r>
              <w:rPr>
                <w:color w:val="1F2937"/>
                <w:sz w:val="20"/>
              </w:rPr>
              <w:t>Does</w:t>
            </w:r>
            <w:r>
              <w:rPr>
                <w:color w:val="1F2937"/>
                <w:spacing w:val="-7"/>
                <w:sz w:val="20"/>
              </w:rPr>
              <w:t xml:space="preserve"> </w:t>
            </w:r>
            <w:r>
              <w:rPr>
                <w:color w:val="1F2937"/>
                <w:sz w:val="20"/>
              </w:rPr>
              <w:t>the</w:t>
            </w:r>
            <w:r>
              <w:rPr>
                <w:color w:val="1F2937"/>
                <w:spacing w:val="-7"/>
                <w:sz w:val="20"/>
              </w:rPr>
              <w:t xml:space="preserve"> </w:t>
            </w:r>
            <w:r>
              <w:rPr>
                <w:color w:val="1F2937"/>
                <w:sz w:val="20"/>
              </w:rPr>
              <w:t>Voltus</w:t>
            </w:r>
            <w:r>
              <w:rPr>
                <w:color w:val="1F2937"/>
                <w:spacing w:val="-7"/>
                <w:sz w:val="20"/>
              </w:rPr>
              <w:t xml:space="preserve"> </w:t>
            </w:r>
            <w:r>
              <w:rPr>
                <w:color w:val="1F2937"/>
                <w:sz w:val="20"/>
              </w:rPr>
              <w:t>EMS</w:t>
            </w:r>
            <w:r>
              <w:rPr>
                <w:color w:val="1F2937"/>
                <w:spacing w:val="-7"/>
                <w:sz w:val="20"/>
              </w:rPr>
              <w:t xml:space="preserve"> </w:t>
            </w:r>
            <w:r>
              <w:rPr>
                <w:color w:val="1F2937"/>
                <w:sz w:val="20"/>
              </w:rPr>
              <w:t>provide</w:t>
            </w:r>
            <w:r>
              <w:rPr>
                <w:color w:val="1F2937"/>
                <w:spacing w:val="-7"/>
                <w:sz w:val="20"/>
              </w:rPr>
              <w:t xml:space="preserve"> </w:t>
            </w:r>
            <w:r>
              <w:rPr>
                <w:color w:val="1F2937"/>
                <w:sz w:val="20"/>
              </w:rPr>
              <w:t>a</w:t>
            </w:r>
            <w:r>
              <w:rPr>
                <w:color w:val="1F2937"/>
                <w:spacing w:val="-7"/>
                <w:sz w:val="20"/>
              </w:rPr>
              <w:t xml:space="preserve"> </w:t>
            </w:r>
            <w:r>
              <w:rPr>
                <w:color w:val="1F2937"/>
                <w:sz w:val="20"/>
              </w:rPr>
              <w:t>thermal</w:t>
            </w:r>
            <w:r>
              <w:rPr>
                <w:color w:val="1F2937"/>
                <w:spacing w:val="-7"/>
                <w:sz w:val="20"/>
              </w:rPr>
              <w:t xml:space="preserve"> </w:t>
            </w:r>
            <w:r>
              <w:rPr>
                <w:color w:val="1F2937"/>
                <w:sz w:val="20"/>
              </w:rPr>
              <w:t>map or hotspot visualization feature that leverages the 1,152 temperature data points per container? Can it identify and alert on localized thermal anomalies (e.g., specific rack/pack running consistently hotter)?</w:t>
            </w:r>
          </w:p>
          <w:p w14:paraId="17D56A6B" w14:textId="77777777" w:rsidR="00646719" w:rsidRDefault="00646719">
            <w:pPr>
              <w:pStyle w:val="TableParagraph"/>
              <w:spacing w:before="60"/>
              <w:rPr>
                <w:b/>
                <w:sz w:val="20"/>
              </w:rPr>
            </w:pPr>
          </w:p>
          <w:p w14:paraId="2E3F9322" w14:textId="77777777" w:rsidR="00646719" w:rsidRDefault="00000000">
            <w:pPr>
              <w:pStyle w:val="TableParagraph"/>
              <w:spacing w:before="0"/>
              <w:ind w:left="305"/>
              <w:rPr>
                <w:i/>
                <w:color w:val="1F2937"/>
                <w:spacing w:val="-2"/>
                <w:sz w:val="20"/>
              </w:rPr>
            </w:pPr>
            <w:r>
              <w:rPr>
                <w:i/>
                <w:color w:val="1F2937"/>
                <w:sz w:val="20"/>
              </w:rPr>
              <w:t>Voltus</w:t>
            </w:r>
            <w:r>
              <w:rPr>
                <w:i/>
                <w:color w:val="1F2937"/>
                <w:spacing w:val="-9"/>
                <w:sz w:val="20"/>
              </w:rPr>
              <w:t xml:space="preserve"> </w:t>
            </w:r>
            <w:r>
              <w:rPr>
                <w:i/>
                <w:color w:val="1F2937"/>
                <w:spacing w:val="-2"/>
                <w:sz w:val="20"/>
              </w:rPr>
              <w:t>response:</w:t>
            </w:r>
          </w:p>
          <w:p w14:paraId="07105D50" w14:textId="77777777" w:rsidR="00C06203" w:rsidRDefault="00C06203">
            <w:pPr>
              <w:pStyle w:val="TableParagraph"/>
              <w:spacing w:before="0"/>
              <w:ind w:left="305"/>
              <w:rPr>
                <w:i/>
                <w:color w:val="1F2937"/>
                <w:spacing w:val="-2"/>
                <w:sz w:val="20"/>
              </w:rPr>
            </w:pPr>
          </w:p>
          <w:p w14:paraId="3B1B0016" w14:textId="77777777" w:rsidR="00C06203" w:rsidRPr="00C06203" w:rsidRDefault="00C06203" w:rsidP="00C06203">
            <w:pPr>
              <w:pStyle w:val="TableParagraph"/>
              <w:spacing w:before="0"/>
              <w:ind w:left="305"/>
              <w:rPr>
                <w:i/>
                <w:sz w:val="20"/>
                <w:lang w:val="en-AU"/>
              </w:rPr>
            </w:pPr>
            <w:r w:rsidRPr="00C06203">
              <w:rPr>
                <w:i/>
                <w:sz w:val="20"/>
                <w:lang w:val="en-AU"/>
              </w:rPr>
              <w:t>Yes — Voltus EMS can utilize high-resolution temperature data provided by the BMS for detailed visualization and analysis of temperature distribution within the energy storage system.</w:t>
            </w:r>
          </w:p>
          <w:p w14:paraId="15DF0E88" w14:textId="77777777" w:rsidR="00C06203" w:rsidRPr="00C06203" w:rsidRDefault="00C06203" w:rsidP="00C06203">
            <w:pPr>
              <w:pStyle w:val="TableParagraph"/>
              <w:spacing w:before="0"/>
              <w:ind w:left="305"/>
              <w:rPr>
                <w:i/>
                <w:sz w:val="20"/>
                <w:lang w:val="en-AU"/>
              </w:rPr>
            </w:pPr>
            <w:r w:rsidRPr="00C06203">
              <w:rPr>
                <w:i/>
                <w:sz w:val="20"/>
                <w:lang w:val="en-AU"/>
              </w:rPr>
              <w:t>The system enables temperature monitoring at the container, rack, or module level (depending on the availability and structure of BMS data), including visualization of temperature distribution and identification of areas with elevated temperatures (hotspots).</w:t>
            </w:r>
          </w:p>
          <w:p w14:paraId="293D3646" w14:textId="77777777" w:rsidR="00C06203" w:rsidRPr="00C06203" w:rsidRDefault="00C06203" w:rsidP="00C06203">
            <w:pPr>
              <w:pStyle w:val="TableParagraph"/>
              <w:spacing w:before="0"/>
              <w:ind w:left="305"/>
              <w:rPr>
                <w:i/>
                <w:sz w:val="20"/>
                <w:lang w:val="en-AU"/>
              </w:rPr>
            </w:pPr>
            <w:r w:rsidRPr="00C06203">
              <w:rPr>
                <w:i/>
                <w:sz w:val="20"/>
                <w:lang w:val="en-AU"/>
              </w:rPr>
              <w:t>The EMS can detect localized thermal anomalies such as:</w:t>
            </w:r>
          </w:p>
          <w:p w14:paraId="2C57DE1E" w14:textId="77777777" w:rsidR="00C06203" w:rsidRPr="00C06203" w:rsidRDefault="00C06203" w:rsidP="00C06203">
            <w:pPr>
              <w:pStyle w:val="TableParagraph"/>
              <w:numPr>
                <w:ilvl w:val="0"/>
                <w:numId w:val="13"/>
              </w:numPr>
              <w:spacing w:before="0"/>
              <w:rPr>
                <w:i/>
                <w:sz w:val="20"/>
                <w:lang w:val="en-AU"/>
              </w:rPr>
            </w:pPr>
            <w:r w:rsidRPr="00C06203">
              <w:rPr>
                <w:i/>
                <w:sz w:val="20"/>
                <w:lang w:val="en-AU"/>
              </w:rPr>
              <w:t>a rack or module consistently operating at a higher temperature than others,</w:t>
            </w:r>
          </w:p>
          <w:p w14:paraId="41F0F1B3" w14:textId="77777777" w:rsidR="00C06203" w:rsidRPr="00C06203" w:rsidRDefault="00C06203" w:rsidP="00C06203">
            <w:pPr>
              <w:pStyle w:val="TableParagraph"/>
              <w:numPr>
                <w:ilvl w:val="0"/>
                <w:numId w:val="13"/>
              </w:numPr>
              <w:spacing w:before="0"/>
              <w:rPr>
                <w:i/>
                <w:sz w:val="20"/>
                <w:lang w:val="en-AU"/>
              </w:rPr>
            </w:pPr>
            <w:r w:rsidRPr="00C06203">
              <w:rPr>
                <w:i/>
                <w:sz w:val="20"/>
                <w:lang w:val="en-AU"/>
              </w:rPr>
              <w:t>excessive temperature differences between units,</w:t>
            </w:r>
          </w:p>
          <w:p w14:paraId="537540D5" w14:textId="77777777" w:rsidR="00C06203" w:rsidRPr="00C06203" w:rsidRDefault="00C06203" w:rsidP="00C06203">
            <w:pPr>
              <w:pStyle w:val="TableParagraph"/>
              <w:numPr>
                <w:ilvl w:val="0"/>
                <w:numId w:val="13"/>
              </w:numPr>
              <w:spacing w:before="0"/>
              <w:rPr>
                <w:i/>
                <w:sz w:val="20"/>
                <w:lang w:val="en-AU"/>
              </w:rPr>
            </w:pPr>
            <w:r w:rsidRPr="00C06203">
              <w:rPr>
                <w:i/>
                <w:sz w:val="20"/>
                <w:lang w:val="en-AU"/>
              </w:rPr>
              <w:t>upward temperature trends in a specific location,</w:t>
            </w:r>
          </w:p>
          <w:p w14:paraId="54451F4B" w14:textId="77777777" w:rsidR="00C06203" w:rsidRPr="00C06203" w:rsidRDefault="00C06203" w:rsidP="00C06203">
            <w:pPr>
              <w:pStyle w:val="TableParagraph"/>
              <w:numPr>
                <w:ilvl w:val="0"/>
                <w:numId w:val="13"/>
              </w:numPr>
              <w:spacing w:before="0"/>
              <w:rPr>
                <w:i/>
                <w:sz w:val="20"/>
                <w:lang w:val="en-AU"/>
              </w:rPr>
            </w:pPr>
            <w:r w:rsidRPr="00C06203">
              <w:rPr>
                <w:i/>
                <w:sz w:val="20"/>
                <w:lang w:val="en-AU"/>
              </w:rPr>
              <w:t>exceedance of defined alarm thresholds.</w:t>
            </w:r>
          </w:p>
          <w:p w14:paraId="7ACE5A02" w14:textId="77777777" w:rsidR="00C06203" w:rsidRPr="00C06203" w:rsidRDefault="00C06203" w:rsidP="00C06203">
            <w:pPr>
              <w:pStyle w:val="TableParagraph"/>
              <w:spacing w:before="0"/>
              <w:ind w:left="305"/>
              <w:rPr>
                <w:i/>
                <w:sz w:val="20"/>
                <w:lang w:val="en-AU"/>
              </w:rPr>
            </w:pPr>
            <w:r w:rsidRPr="00C06203">
              <w:rPr>
                <w:i/>
                <w:sz w:val="20"/>
                <w:lang w:val="en-AU"/>
              </w:rPr>
              <w:t>The system can generate alarms and diagnostic events when thermal irregularities are detected, and it supports historical analysis and temperature distribution trend monitoring over time.</w:t>
            </w:r>
          </w:p>
          <w:p w14:paraId="595FEFCB" w14:textId="77777777" w:rsidR="00C06203" w:rsidRPr="00C06203" w:rsidRDefault="00C06203" w:rsidP="00C06203">
            <w:pPr>
              <w:pStyle w:val="TableParagraph"/>
              <w:spacing w:before="0"/>
              <w:ind w:left="305"/>
              <w:rPr>
                <w:i/>
                <w:sz w:val="20"/>
                <w:lang w:val="en-AU"/>
              </w:rPr>
            </w:pPr>
            <w:r w:rsidRPr="00C06203">
              <w:rPr>
                <w:i/>
                <w:sz w:val="20"/>
                <w:lang w:val="en-AU"/>
              </w:rPr>
              <w:t xml:space="preserve">The level of visualization detail (e.g., 2D/3D thermal mapping or </w:t>
            </w:r>
            <w:r w:rsidRPr="00C06203">
              <w:rPr>
                <w:i/>
                <w:sz w:val="20"/>
                <w:lang w:val="en-AU"/>
              </w:rPr>
              <w:lastRenderedPageBreak/>
              <w:t>tabular presentation) depends on the SCADA/EMS configuration and the structure of data provided by the BMS.</w:t>
            </w:r>
          </w:p>
          <w:p w14:paraId="71604370" w14:textId="77777777" w:rsidR="00C06203" w:rsidRPr="00C06203" w:rsidRDefault="00C06203">
            <w:pPr>
              <w:pStyle w:val="TableParagraph"/>
              <w:spacing w:before="0"/>
              <w:ind w:left="305"/>
              <w:rPr>
                <w:i/>
                <w:sz w:val="20"/>
                <w:lang w:val="en-AU"/>
              </w:rPr>
            </w:pPr>
          </w:p>
        </w:tc>
      </w:tr>
      <w:tr w:rsidR="00646719" w14:paraId="6CAA48A9" w14:textId="77777777" w:rsidTr="00C06203">
        <w:trPr>
          <w:trHeight w:val="1480"/>
        </w:trPr>
        <w:tc>
          <w:tcPr>
            <w:tcW w:w="607" w:type="dxa"/>
            <w:tcBorders>
              <w:bottom w:val="nil"/>
            </w:tcBorders>
          </w:tcPr>
          <w:p w14:paraId="74885677" w14:textId="77777777" w:rsidR="00646719" w:rsidRDefault="00000000">
            <w:pPr>
              <w:pStyle w:val="TableParagraph"/>
              <w:spacing w:before="170"/>
              <w:ind w:left="157"/>
              <w:rPr>
                <w:sz w:val="20"/>
              </w:rPr>
            </w:pPr>
            <w:r>
              <w:rPr>
                <w:color w:val="1F2937"/>
                <w:spacing w:val="-5"/>
                <w:sz w:val="20"/>
              </w:rPr>
              <w:lastRenderedPageBreak/>
              <w:t>4.4</w:t>
            </w:r>
          </w:p>
        </w:tc>
        <w:tc>
          <w:tcPr>
            <w:tcW w:w="2735" w:type="dxa"/>
            <w:tcBorders>
              <w:bottom w:val="nil"/>
            </w:tcBorders>
          </w:tcPr>
          <w:p w14:paraId="2D6A08DF" w14:textId="77777777" w:rsidR="00646719" w:rsidRDefault="00000000">
            <w:pPr>
              <w:pStyle w:val="TableParagraph"/>
              <w:spacing w:before="170" w:line="312" w:lineRule="auto"/>
              <w:ind w:left="150"/>
              <w:rPr>
                <w:b/>
                <w:sz w:val="20"/>
              </w:rPr>
            </w:pPr>
            <w:r>
              <w:rPr>
                <w:b/>
                <w:color w:val="1F2937"/>
                <w:spacing w:val="-2"/>
                <w:sz w:val="20"/>
              </w:rPr>
              <w:t>HVAC</w:t>
            </w:r>
            <w:r>
              <w:rPr>
                <w:b/>
                <w:color w:val="1F2937"/>
                <w:spacing w:val="-12"/>
                <w:sz w:val="20"/>
              </w:rPr>
              <w:t xml:space="preserve"> </w:t>
            </w:r>
            <w:r>
              <w:rPr>
                <w:b/>
                <w:color w:val="1F2937"/>
                <w:spacing w:val="-2"/>
                <w:sz w:val="20"/>
              </w:rPr>
              <w:t>performance monitoring</w:t>
            </w:r>
          </w:p>
        </w:tc>
        <w:tc>
          <w:tcPr>
            <w:tcW w:w="1671" w:type="dxa"/>
            <w:tcBorders>
              <w:bottom w:val="nil"/>
            </w:tcBorders>
          </w:tcPr>
          <w:p w14:paraId="57E30D61" w14:textId="77777777" w:rsidR="00646719" w:rsidRDefault="00000000">
            <w:pPr>
              <w:pStyle w:val="TableParagraph"/>
              <w:spacing w:before="203" w:line="312" w:lineRule="auto"/>
              <w:ind w:left="280" w:right="352"/>
              <w:rPr>
                <w:b/>
                <w:sz w:val="18"/>
              </w:rPr>
            </w:pPr>
            <w:r>
              <w:rPr>
                <w:b/>
                <w:noProof/>
                <w:sz w:val="18"/>
              </w:rPr>
              <mc:AlternateContent>
                <mc:Choice Requires="wpg">
                  <w:drawing>
                    <wp:anchor distT="0" distB="0" distL="0" distR="0" simplePos="0" relativeHeight="251667968" behindDoc="1" locked="0" layoutInCell="1" allowOverlap="1" wp14:anchorId="0C5D1ED1" wp14:editId="6B74028E">
                      <wp:simplePos x="0" y="0"/>
                      <wp:positionH relativeFrom="column">
                        <wp:posOffset>100012</wp:posOffset>
                      </wp:positionH>
                      <wp:positionV relativeFrom="paragraph">
                        <wp:posOffset>93241</wp:posOffset>
                      </wp:positionV>
                      <wp:extent cx="847725" cy="723900"/>
                      <wp:effectExtent l="0" t="0" r="0" b="0"/>
                      <wp:wrapNone/>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47725" cy="723900"/>
                                <a:chOff x="0" y="0"/>
                                <a:chExt cx="847725" cy="723900"/>
                              </a:xfrm>
                            </wpg:grpSpPr>
                            <wps:wsp>
                              <wps:cNvPr id="91" name="Graphic 91"/>
                              <wps:cNvSpPr/>
                              <wps:spPr>
                                <a:xfrm>
                                  <a:off x="0" y="0"/>
                                  <a:ext cx="847725" cy="723900"/>
                                </a:xfrm>
                                <a:custGeom>
                                  <a:avLst/>
                                  <a:gdLst/>
                                  <a:ahLst/>
                                  <a:cxnLst/>
                                  <a:rect l="l" t="t" r="r" b="b"/>
                                  <a:pathLst>
                                    <a:path w="847725" h="723900">
                                      <a:moveTo>
                                        <a:pt x="814673" y="723900"/>
                                      </a:moveTo>
                                      <a:lnTo>
                                        <a:pt x="33051" y="723900"/>
                                      </a:lnTo>
                                      <a:lnTo>
                                        <a:pt x="28184" y="722947"/>
                                      </a:lnTo>
                                      <a:lnTo>
                                        <a:pt x="962" y="695705"/>
                                      </a:lnTo>
                                      <a:lnTo>
                                        <a:pt x="0" y="690848"/>
                                      </a:lnTo>
                                      <a:lnTo>
                                        <a:pt x="0" y="685800"/>
                                      </a:lnTo>
                                      <a:lnTo>
                                        <a:pt x="0" y="33051"/>
                                      </a:lnTo>
                                      <a:lnTo>
                                        <a:pt x="28184" y="952"/>
                                      </a:lnTo>
                                      <a:lnTo>
                                        <a:pt x="33051" y="0"/>
                                      </a:lnTo>
                                      <a:lnTo>
                                        <a:pt x="814673" y="0"/>
                                      </a:lnTo>
                                      <a:lnTo>
                                        <a:pt x="846753" y="28194"/>
                                      </a:lnTo>
                                      <a:lnTo>
                                        <a:pt x="847725" y="33051"/>
                                      </a:lnTo>
                                      <a:lnTo>
                                        <a:pt x="847725" y="690848"/>
                                      </a:lnTo>
                                      <a:lnTo>
                                        <a:pt x="819540" y="722947"/>
                                      </a:lnTo>
                                      <a:lnTo>
                                        <a:pt x="814673" y="723900"/>
                                      </a:lnTo>
                                      <a:close/>
                                    </a:path>
                                  </a:pathLst>
                                </a:custGeom>
                                <a:solidFill>
                                  <a:srgbClr val="DAE9FE"/>
                                </a:solidFill>
                              </wps:spPr>
                              <wps:bodyPr wrap="square" lIns="0" tIns="0" rIns="0" bIns="0" rtlCol="0">
                                <a:prstTxWarp prst="textNoShape">
                                  <a:avLst/>
                                </a:prstTxWarp>
                                <a:noAutofit/>
                              </wps:bodyPr>
                            </wps:wsp>
                          </wpg:wgp>
                        </a:graphicData>
                      </a:graphic>
                    </wp:anchor>
                  </w:drawing>
                </mc:Choice>
                <mc:Fallback>
                  <w:pict>
                    <v:group w14:anchorId="67D778DE" id="Group 90" o:spid="_x0000_s1026" style="position:absolute;margin-left:7.85pt;margin-top:7.35pt;width:66.75pt;height:57pt;z-index:-251648512;mso-wrap-distance-left:0;mso-wrap-distance-right:0" coordsize="8477,7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">
                      <v:shape id="Graphic 91" o:spid="_x0000_s1027" style="position:absolute;width:8477;height:7239;visibility:visible;mso-wrap-style:square;v-text-anchor:top" coordsize="847725,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" path="m814673,723900r-781622,l28184,722947,962,695705,,690848r,-5048l,33051,28184,952,33051,,814673,r32080,28194l847725,33051r,657797l819540,722947r-4867,953xe" fillcolor="#dae9fe" stroked="f">
                        <v:path arrowok="t"/>
                      </v:shape>
                    </v:group>
                  </w:pict>
                </mc:Fallback>
              </mc:AlternateContent>
            </w:r>
            <w:r>
              <w:rPr>
                <w:b/>
                <w:color w:val="1D40AF"/>
                <w:spacing w:val="-2"/>
                <w:sz w:val="18"/>
              </w:rPr>
              <w:t>PARTIAL</w:t>
            </w:r>
            <w:r>
              <w:rPr>
                <w:b/>
                <w:color w:val="1D40AF"/>
                <w:spacing w:val="-11"/>
                <w:sz w:val="18"/>
              </w:rPr>
              <w:t xml:space="preserve"> </w:t>
            </w:r>
            <w:r>
              <w:rPr>
                <w:b/>
                <w:color w:val="1D40AF"/>
                <w:spacing w:val="-2"/>
                <w:sz w:val="18"/>
              </w:rPr>
              <w:t>— VOLTUS</w:t>
            </w:r>
          </w:p>
          <w:p w14:paraId="3C852F2F" w14:textId="77777777" w:rsidR="00646719" w:rsidRDefault="00000000">
            <w:pPr>
              <w:pStyle w:val="TableParagraph"/>
              <w:spacing w:before="2"/>
              <w:ind w:left="280"/>
              <w:rPr>
                <w:b/>
                <w:sz w:val="18"/>
              </w:rPr>
            </w:pPr>
            <w:r>
              <w:rPr>
                <w:b/>
                <w:color w:val="1D40AF"/>
                <w:spacing w:val="-2"/>
                <w:sz w:val="18"/>
              </w:rPr>
              <w:t>INPUT</w:t>
            </w:r>
          </w:p>
          <w:p w14:paraId="5C6FFBF5" w14:textId="77777777" w:rsidR="00646719" w:rsidRDefault="00000000">
            <w:pPr>
              <w:pStyle w:val="TableParagraph"/>
              <w:spacing w:before="63"/>
              <w:ind w:left="280"/>
              <w:rPr>
                <w:b/>
                <w:sz w:val="18"/>
              </w:rPr>
            </w:pPr>
            <w:r>
              <w:rPr>
                <w:b/>
                <w:color w:val="1D40AF"/>
                <w:spacing w:val="-2"/>
                <w:sz w:val="18"/>
              </w:rPr>
              <w:t>REQUIRED</w:t>
            </w:r>
          </w:p>
        </w:tc>
        <w:tc>
          <w:tcPr>
            <w:tcW w:w="6427" w:type="dxa"/>
            <w:tcBorders>
              <w:bottom w:val="nil"/>
            </w:tcBorders>
          </w:tcPr>
          <w:p w14:paraId="4F21D6B2" w14:textId="77777777" w:rsidR="00646719" w:rsidRDefault="00000000">
            <w:pPr>
              <w:pStyle w:val="TableParagraph"/>
              <w:spacing w:before="170" w:line="312" w:lineRule="auto"/>
              <w:ind w:left="155" w:right="159"/>
              <w:rPr>
                <w:sz w:val="20"/>
              </w:rPr>
            </w:pPr>
            <w:r>
              <w:rPr>
                <w:b/>
                <w:color w:val="1F2937"/>
                <w:sz w:val="20"/>
              </w:rPr>
              <w:t>System</w:t>
            </w:r>
            <w:r>
              <w:rPr>
                <w:b/>
                <w:color w:val="1F2937"/>
                <w:spacing w:val="-5"/>
                <w:sz w:val="20"/>
              </w:rPr>
              <w:t xml:space="preserve"> </w:t>
            </w:r>
            <w:r>
              <w:rPr>
                <w:b/>
                <w:color w:val="1F2937"/>
                <w:sz w:val="20"/>
              </w:rPr>
              <w:t>specification:</w:t>
            </w:r>
            <w:r>
              <w:rPr>
                <w:b/>
                <w:color w:val="1F2937"/>
                <w:spacing w:val="-4"/>
                <w:sz w:val="20"/>
              </w:rPr>
              <w:t xml:space="preserve"> </w:t>
            </w:r>
            <w:r>
              <w:rPr>
                <w:color w:val="1F2937"/>
                <w:sz w:val="20"/>
              </w:rPr>
              <w:t>Liquid</w:t>
            </w:r>
            <w:r>
              <w:rPr>
                <w:color w:val="1F2937"/>
                <w:spacing w:val="-5"/>
                <w:sz w:val="20"/>
              </w:rPr>
              <w:t xml:space="preserve"> </w:t>
            </w:r>
            <w:r>
              <w:rPr>
                <w:color w:val="1F2937"/>
                <w:sz w:val="20"/>
              </w:rPr>
              <w:t>cooling</w:t>
            </w:r>
            <w:r>
              <w:rPr>
                <w:color w:val="1F2937"/>
                <w:spacing w:val="-5"/>
                <w:sz w:val="20"/>
              </w:rPr>
              <w:t xml:space="preserve"> </w:t>
            </w:r>
            <w:r>
              <w:rPr>
                <w:color w:val="1F2937"/>
                <w:sz w:val="20"/>
              </w:rPr>
              <w:t>(ethylene</w:t>
            </w:r>
            <w:r>
              <w:rPr>
                <w:color w:val="1F2937"/>
                <w:spacing w:val="-5"/>
                <w:sz w:val="20"/>
              </w:rPr>
              <w:t xml:space="preserve"> </w:t>
            </w:r>
            <w:r>
              <w:rPr>
                <w:color w:val="1F2937"/>
                <w:sz w:val="20"/>
              </w:rPr>
              <w:t>glycol</w:t>
            </w:r>
            <w:r>
              <w:rPr>
                <w:color w:val="1F2937"/>
                <w:spacing w:val="-5"/>
                <w:sz w:val="20"/>
              </w:rPr>
              <w:t xml:space="preserve"> </w:t>
            </w:r>
            <w:r>
              <w:rPr>
                <w:color w:val="1F2937"/>
                <w:sz w:val="20"/>
              </w:rPr>
              <w:t>+</w:t>
            </w:r>
            <w:r>
              <w:rPr>
                <w:color w:val="1F2937"/>
                <w:spacing w:val="-5"/>
                <w:sz w:val="20"/>
              </w:rPr>
              <w:t xml:space="preserve"> </w:t>
            </w:r>
            <w:r>
              <w:rPr>
                <w:color w:val="1F2937"/>
                <w:sz w:val="20"/>
              </w:rPr>
              <w:t>water),</w:t>
            </w:r>
            <w:r>
              <w:rPr>
                <w:color w:val="1F2937"/>
                <w:spacing w:val="-5"/>
                <w:sz w:val="20"/>
              </w:rPr>
              <w:t xml:space="preserve"> </w:t>
            </w:r>
            <w:r>
              <w:rPr>
                <w:color w:val="1F2937"/>
                <w:sz w:val="20"/>
              </w:rPr>
              <w:t>45 kW capacity (0.5C) / 60 kW (1C). Internal target: 25±5°C. BMS controls</w:t>
            </w:r>
            <w:r>
              <w:rPr>
                <w:color w:val="1F2937"/>
                <w:spacing w:val="-4"/>
                <w:sz w:val="20"/>
              </w:rPr>
              <w:t xml:space="preserve"> </w:t>
            </w:r>
            <w:r>
              <w:rPr>
                <w:color w:val="1F2937"/>
                <w:sz w:val="20"/>
              </w:rPr>
              <w:t>thermal</w:t>
            </w:r>
            <w:r>
              <w:rPr>
                <w:color w:val="1F2937"/>
                <w:spacing w:val="-4"/>
                <w:sz w:val="20"/>
              </w:rPr>
              <w:t xml:space="preserve"> </w:t>
            </w:r>
            <w:r>
              <w:rPr>
                <w:color w:val="1F2937"/>
                <w:sz w:val="20"/>
              </w:rPr>
              <w:t>management</w:t>
            </w:r>
            <w:r>
              <w:rPr>
                <w:color w:val="1F2937"/>
                <w:spacing w:val="-4"/>
                <w:sz w:val="20"/>
              </w:rPr>
              <w:t xml:space="preserve"> </w:t>
            </w:r>
            <w:r>
              <w:rPr>
                <w:color w:val="1F2937"/>
                <w:sz w:val="20"/>
              </w:rPr>
              <w:t>start-stop</w:t>
            </w:r>
            <w:r>
              <w:rPr>
                <w:color w:val="1F2937"/>
                <w:spacing w:val="-4"/>
                <w:sz w:val="20"/>
              </w:rPr>
              <w:t xml:space="preserve"> </w:t>
            </w:r>
            <w:r>
              <w:rPr>
                <w:color w:val="1F2937"/>
                <w:sz w:val="20"/>
              </w:rPr>
              <w:t>and</w:t>
            </w:r>
            <w:r>
              <w:rPr>
                <w:color w:val="1F2937"/>
                <w:spacing w:val="-4"/>
                <w:sz w:val="20"/>
              </w:rPr>
              <w:t xml:space="preserve"> </w:t>
            </w:r>
            <w:r>
              <w:rPr>
                <w:color w:val="1F2937"/>
                <w:sz w:val="20"/>
              </w:rPr>
              <w:t>monitors</w:t>
            </w:r>
            <w:r>
              <w:rPr>
                <w:color w:val="1F2937"/>
                <w:spacing w:val="-4"/>
                <w:sz w:val="20"/>
              </w:rPr>
              <w:t xml:space="preserve"> </w:t>
            </w:r>
            <w:r>
              <w:rPr>
                <w:color w:val="1F2937"/>
                <w:sz w:val="20"/>
              </w:rPr>
              <w:t xml:space="preserve">temperature </w:t>
            </w:r>
            <w:r>
              <w:rPr>
                <w:color w:val="1F2937"/>
                <w:spacing w:val="-2"/>
                <w:sz w:val="20"/>
              </w:rPr>
              <w:t>deviation.</w:t>
            </w:r>
          </w:p>
          <w:p w14:paraId="60364BB2" w14:textId="77777777" w:rsidR="00646719" w:rsidRDefault="00646719">
            <w:pPr>
              <w:pStyle w:val="TableParagraph"/>
              <w:spacing w:before="74"/>
              <w:rPr>
                <w:b/>
                <w:sz w:val="20"/>
              </w:rPr>
            </w:pPr>
          </w:p>
          <w:p w14:paraId="4F4FB76D" w14:textId="77777777" w:rsidR="00646719" w:rsidRDefault="00000000">
            <w:pPr>
              <w:pStyle w:val="TableParagraph"/>
              <w:spacing w:before="0" w:line="312" w:lineRule="auto"/>
              <w:ind w:left="155"/>
              <w:rPr>
                <w:color w:val="1F2937"/>
                <w:sz w:val="20"/>
              </w:rPr>
            </w:pPr>
            <w:r>
              <w:rPr>
                <w:b/>
                <w:color w:val="1F2937"/>
                <w:sz w:val="20"/>
              </w:rPr>
              <w:t>Question</w:t>
            </w:r>
            <w:r>
              <w:rPr>
                <w:b/>
                <w:color w:val="1F2937"/>
                <w:spacing w:val="-9"/>
                <w:sz w:val="20"/>
              </w:rPr>
              <w:t xml:space="preserve"> </w:t>
            </w:r>
            <w:r>
              <w:rPr>
                <w:b/>
                <w:color w:val="1F2937"/>
                <w:sz w:val="20"/>
              </w:rPr>
              <w:t>for</w:t>
            </w:r>
            <w:r>
              <w:rPr>
                <w:b/>
                <w:color w:val="1F2937"/>
                <w:spacing w:val="-9"/>
                <w:sz w:val="20"/>
              </w:rPr>
              <w:t xml:space="preserve"> </w:t>
            </w:r>
            <w:r>
              <w:rPr>
                <w:b/>
                <w:color w:val="1F2937"/>
                <w:sz w:val="20"/>
              </w:rPr>
              <w:t>Voltus:</w:t>
            </w:r>
            <w:r>
              <w:rPr>
                <w:b/>
                <w:color w:val="1F2937"/>
                <w:spacing w:val="-8"/>
                <w:sz w:val="20"/>
              </w:rPr>
              <w:t xml:space="preserve"> </w:t>
            </w:r>
            <w:r>
              <w:rPr>
                <w:color w:val="1F2937"/>
                <w:sz w:val="20"/>
              </w:rPr>
              <w:t>Does</w:t>
            </w:r>
            <w:r>
              <w:rPr>
                <w:color w:val="1F2937"/>
                <w:spacing w:val="-9"/>
                <w:sz w:val="20"/>
              </w:rPr>
              <w:t xml:space="preserve"> </w:t>
            </w:r>
            <w:r>
              <w:rPr>
                <w:color w:val="1F2937"/>
                <w:sz w:val="20"/>
              </w:rPr>
              <w:t>the</w:t>
            </w:r>
            <w:r>
              <w:rPr>
                <w:color w:val="1F2937"/>
                <w:spacing w:val="-9"/>
                <w:sz w:val="20"/>
              </w:rPr>
              <w:t xml:space="preserve"> </w:t>
            </w:r>
            <w:r>
              <w:rPr>
                <w:color w:val="1F2937"/>
                <w:sz w:val="20"/>
              </w:rPr>
              <w:t>EMS</w:t>
            </w:r>
            <w:r>
              <w:rPr>
                <w:color w:val="1F2937"/>
                <w:spacing w:val="-9"/>
                <w:sz w:val="20"/>
              </w:rPr>
              <w:t xml:space="preserve"> </w:t>
            </w:r>
            <w:r>
              <w:rPr>
                <w:color w:val="1F2937"/>
                <w:sz w:val="20"/>
              </w:rPr>
              <w:t>monitor</w:t>
            </w:r>
            <w:r>
              <w:rPr>
                <w:color w:val="1F2937"/>
                <w:spacing w:val="-9"/>
                <w:sz w:val="20"/>
              </w:rPr>
              <w:t xml:space="preserve"> </w:t>
            </w:r>
            <w:r>
              <w:rPr>
                <w:color w:val="1F2937"/>
                <w:sz w:val="20"/>
              </w:rPr>
              <w:t>HVAC/cooling</w:t>
            </w:r>
            <w:r>
              <w:rPr>
                <w:color w:val="1F2937"/>
                <w:spacing w:val="-9"/>
                <w:sz w:val="20"/>
              </w:rPr>
              <w:t xml:space="preserve"> </w:t>
            </w:r>
            <w:r>
              <w:rPr>
                <w:color w:val="1F2937"/>
                <w:sz w:val="20"/>
              </w:rPr>
              <w:t>system performance metrics (COP, coolant flow rate, inlet/outlet delta-T, compressor run-time, energy consumption)? Are HVAC efficiency degradation trends tracked? Are alerts generated for cooling performance degradation?</w:t>
            </w:r>
          </w:p>
          <w:p w14:paraId="7493E323" w14:textId="77777777" w:rsidR="00C06203" w:rsidRDefault="00C06203">
            <w:pPr>
              <w:pStyle w:val="TableParagraph"/>
              <w:spacing w:before="0" w:line="312" w:lineRule="auto"/>
              <w:ind w:left="155"/>
              <w:rPr>
                <w:sz w:val="20"/>
              </w:rPr>
            </w:pPr>
          </w:p>
          <w:p w14:paraId="1E02CE1F" w14:textId="77777777" w:rsidR="00C06203" w:rsidRDefault="00C06203">
            <w:pPr>
              <w:pStyle w:val="TableParagraph"/>
              <w:spacing w:before="0" w:line="312" w:lineRule="auto"/>
              <w:ind w:left="155"/>
              <w:rPr>
                <w:sz w:val="20"/>
              </w:rPr>
            </w:pPr>
          </w:p>
        </w:tc>
      </w:tr>
    </w:tbl>
    <w:p w14:paraId="5BB26D95" w14:textId="77777777" w:rsidR="00646719" w:rsidRDefault="00646719">
      <w:pPr>
        <w:pStyle w:val="TableParagraph"/>
        <w:spacing w:line="312" w:lineRule="auto"/>
        <w:rPr>
          <w:sz w:val="20"/>
        </w:rPr>
        <w:sectPr w:rsidR="00646719">
          <w:pgSz w:w="11900" w:h="16840"/>
          <w:pgMar w:top="0" w:right="283" w:bottom="0" w:left="283" w:header="708" w:footer="708" w:gutter="0"/>
          <w:cols w:space="708"/>
        </w:sectPr>
      </w:pPr>
    </w:p>
    <w:p w14:paraId="6722E670" w14:textId="77777777" w:rsidR="00646719" w:rsidRDefault="00000000">
      <w:pPr>
        <w:pStyle w:val="Tekstpodstawowy"/>
        <w:ind w:left="5132"/>
      </w:pPr>
      <w:r>
        <w:rPr>
          <w:noProof/>
        </w:rPr>
        <w:lastRenderedPageBreak/>
        <mc:AlternateContent>
          <mc:Choice Requires="wps">
            <w:drawing>
              <wp:anchor distT="0" distB="0" distL="0" distR="0" simplePos="0" relativeHeight="15748096" behindDoc="0" locked="0" layoutInCell="1" allowOverlap="1" wp14:anchorId="5C92EF1F" wp14:editId="326EE09B">
                <wp:simplePos x="0" y="0"/>
                <wp:positionH relativeFrom="page">
                  <wp:posOffset>152400</wp:posOffset>
                </wp:positionH>
                <wp:positionV relativeFrom="page">
                  <wp:posOffset>0</wp:posOffset>
                </wp:positionV>
                <wp:extent cx="7353300" cy="10506075"/>
                <wp:effectExtent l="0" t="0" r="0" b="0"/>
                <wp:wrapNone/>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53300" cy="10506075"/>
                        </a:xfrm>
                        <a:prstGeom prst="rect">
                          <a:avLst/>
                        </a:prstGeom>
                      </wps:spPr>
                      <wps:txbx>
                        <w:txbxContent>
                          <w:tbl>
                            <w:tblPr>
                              <w:tblStyle w:val="TableNormal"/>
                              <w:tblW w:w="0" w:type="auto"/>
                              <w:tblInd w:w="67" w:type="dxa"/>
                              <w:tblBorders>
                                <w:top w:val="single" w:sz="6" w:space="0" w:color="D0D5DA"/>
                                <w:left w:val="single" w:sz="6" w:space="0" w:color="D0D5DA"/>
                                <w:bottom w:val="single" w:sz="6" w:space="0" w:color="D0D5DA"/>
                                <w:right w:val="single" w:sz="6" w:space="0" w:color="D0D5DA"/>
                                <w:insideH w:val="single" w:sz="6" w:space="0" w:color="D0D5DA"/>
                                <w:insideV w:val="single" w:sz="6" w:space="0" w:color="D0D5DA"/>
                              </w:tblBorders>
                              <w:tblLayout w:type="fixed"/>
                              <w:tblLook w:val="01E0" w:firstRow="1" w:lastRow="1" w:firstColumn="1" w:lastColumn="1" w:noHBand="0" w:noVBand="0"/>
                            </w:tblPr>
                            <w:tblGrid>
                              <w:gridCol w:w="600"/>
                              <w:gridCol w:w="2700"/>
                              <w:gridCol w:w="1650"/>
                              <w:gridCol w:w="6345"/>
                            </w:tblGrid>
                            <w:tr w:rsidR="00646719" w14:paraId="1B83E14B" w14:textId="77777777">
                              <w:trPr>
                                <w:trHeight w:val="1020"/>
                              </w:trPr>
                              <w:tc>
                                <w:tcPr>
                                  <w:tcW w:w="600" w:type="dxa"/>
                                  <w:tcBorders>
                                    <w:top w:val="nil"/>
                                  </w:tcBorders>
                                </w:tcPr>
                                <w:p w14:paraId="5CBAABBB" w14:textId="77777777" w:rsidR="00646719" w:rsidRDefault="00646719">
                                  <w:pPr>
                                    <w:pStyle w:val="TableParagraph"/>
                                    <w:spacing w:before="0"/>
                                    <w:rPr>
                                      <w:rFonts w:ascii="Times New Roman"/>
                                      <w:sz w:val="18"/>
                                    </w:rPr>
                                  </w:pPr>
                                </w:p>
                              </w:tc>
                              <w:tc>
                                <w:tcPr>
                                  <w:tcW w:w="2700" w:type="dxa"/>
                                  <w:tcBorders>
                                    <w:top w:val="nil"/>
                                  </w:tcBorders>
                                </w:tcPr>
                                <w:p w14:paraId="005B157B" w14:textId="77777777" w:rsidR="00646719" w:rsidRDefault="00646719">
                                  <w:pPr>
                                    <w:pStyle w:val="TableParagraph"/>
                                    <w:spacing w:before="0"/>
                                    <w:rPr>
                                      <w:rFonts w:ascii="Times New Roman"/>
                                      <w:sz w:val="18"/>
                                    </w:rPr>
                                  </w:pPr>
                                </w:p>
                              </w:tc>
                              <w:tc>
                                <w:tcPr>
                                  <w:tcW w:w="1650" w:type="dxa"/>
                                  <w:tcBorders>
                                    <w:top w:val="nil"/>
                                  </w:tcBorders>
                                </w:tcPr>
                                <w:p w14:paraId="4153BC6B" w14:textId="77777777" w:rsidR="00646719" w:rsidRDefault="00646719">
                                  <w:pPr>
                                    <w:pStyle w:val="TableParagraph"/>
                                    <w:spacing w:before="0"/>
                                    <w:rPr>
                                      <w:rFonts w:ascii="Times New Roman"/>
                                      <w:sz w:val="18"/>
                                    </w:rPr>
                                  </w:pPr>
                                </w:p>
                              </w:tc>
                              <w:tc>
                                <w:tcPr>
                                  <w:tcW w:w="6345" w:type="dxa"/>
                                  <w:tcBorders>
                                    <w:top w:val="nil"/>
                                  </w:tcBorders>
                                  <w:shd w:val="clear" w:color="auto" w:fill="FFF6EC"/>
                                </w:tcPr>
                                <w:p w14:paraId="3D865A72" w14:textId="77777777" w:rsidR="00646719" w:rsidRDefault="00000000">
                                  <w:pPr>
                                    <w:pStyle w:val="TableParagraph"/>
                                    <w:spacing w:before="172"/>
                                    <w:ind w:left="305"/>
                                    <w:rPr>
                                      <w:i/>
                                      <w:color w:val="1F2937"/>
                                      <w:spacing w:val="-2"/>
                                      <w:sz w:val="20"/>
                                    </w:rPr>
                                  </w:pPr>
                                  <w:r>
                                    <w:rPr>
                                      <w:i/>
                                      <w:color w:val="1F2937"/>
                                      <w:sz w:val="20"/>
                                    </w:rPr>
                                    <w:t>Voltus</w:t>
                                  </w:r>
                                  <w:r>
                                    <w:rPr>
                                      <w:i/>
                                      <w:color w:val="1F2937"/>
                                      <w:spacing w:val="-9"/>
                                      <w:sz w:val="20"/>
                                    </w:rPr>
                                    <w:t xml:space="preserve"> </w:t>
                                  </w:r>
                                  <w:r>
                                    <w:rPr>
                                      <w:i/>
                                      <w:color w:val="1F2937"/>
                                      <w:spacing w:val="-2"/>
                                      <w:sz w:val="20"/>
                                    </w:rPr>
                                    <w:t>response:</w:t>
                                  </w:r>
                                </w:p>
                                <w:p w14:paraId="743655C5" w14:textId="77777777" w:rsidR="00C06203" w:rsidRPr="00C06203" w:rsidRDefault="00C06203" w:rsidP="00C06203">
                                  <w:pPr>
                                    <w:pStyle w:val="TableParagraph"/>
                                    <w:spacing w:before="172"/>
                                    <w:ind w:left="305"/>
                                    <w:rPr>
                                      <w:i/>
                                      <w:sz w:val="20"/>
                                      <w:lang w:val="en-AU"/>
                                    </w:rPr>
                                  </w:pPr>
                                  <w:r w:rsidRPr="00C06203">
                                    <w:rPr>
                                      <w:i/>
                                      <w:sz w:val="20"/>
                                      <w:lang w:val="en-AU"/>
                                    </w:rPr>
                                    <w:t>Yes — Voltus EMS can monitor HVAC/cooling system performance parameters, provided they are available through the communication interface of the cooling system (e.g., BMS, chiller controller, or building management system).</w:t>
                                  </w:r>
                                </w:p>
                                <w:p w14:paraId="638559E1" w14:textId="77777777" w:rsidR="00C06203" w:rsidRPr="00C06203" w:rsidRDefault="00C06203" w:rsidP="00C06203">
                                  <w:pPr>
                                    <w:pStyle w:val="TableParagraph"/>
                                    <w:spacing w:before="172"/>
                                    <w:ind w:left="305"/>
                                    <w:rPr>
                                      <w:b/>
                                      <w:bCs/>
                                      <w:i/>
                                      <w:sz w:val="20"/>
                                      <w:lang w:val="en-AU"/>
                                    </w:rPr>
                                  </w:pPr>
                                  <w:r w:rsidRPr="00C06203">
                                    <w:rPr>
                                      <w:b/>
                                      <w:bCs/>
                                      <w:i/>
                                      <w:sz w:val="20"/>
                                      <w:lang w:val="en-AU"/>
                                    </w:rPr>
                                    <w:t>Monitored parameters (depending on available data)</w:t>
                                  </w:r>
                                </w:p>
                                <w:p w14:paraId="0DD5FB90" w14:textId="77777777" w:rsidR="00C06203" w:rsidRPr="00C06203" w:rsidRDefault="00C06203" w:rsidP="00C06203">
                                  <w:pPr>
                                    <w:pStyle w:val="TableParagraph"/>
                                    <w:numPr>
                                      <w:ilvl w:val="0"/>
                                      <w:numId w:val="14"/>
                                    </w:numPr>
                                    <w:spacing w:before="172"/>
                                    <w:rPr>
                                      <w:i/>
                                      <w:sz w:val="20"/>
                                      <w:lang w:val="pl-PL"/>
                                    </w:rPr>
                                  </w:pPr>
                                  <w:r w:rsidRPr="00C06203">
                                    <w:rPr>
                                      <w:i/>
                                      <w:sz w:val="20"/>
                                      <w:lang w:val="pl-PL"/>
                                    </w:rPr>
                                    <w:t>cooling system energy consumption,</w:t>
                                  </w:r>
                                </w:p>
                                <w:p w14:paraId="65206939" w14:textId="77777777" w:rsidR="00C06203" w:rsidRPr="00C06203" w:rsidRDefault="00C06203" w:rsidP="00C06203">
                                  <w:pPr>
                                    <w:pStyle w:val="TableParagraph"/>
                                    <w:numPr>
                                      <w:ilvl w:val="0"/>
                                      <w:numId w:val="14"/>
                                    </w:numPr>
                                    <w:spacing w:before="172"/>
                                    <w:rPr>
                                      <w:i/>
                                      <w:sz w:val="20"/>
                                      <w:lang w:val="en-AU"/>
                                    </w:rPr>
                                  </w:pPr>
                                  <w:r w:rsidRPr="00C06203">
                                    <w:rPr>
                                      <w:i/>
                                      <w:sz w:val="20"/>
                                      <w:lang w:val="en-AU"/>
                                    </w:rPr>
                                    <w:t>compressor and auxiliary equipment run-time,</w:t>
                                  </w:r>
                                </w:p>
                                <w:p w14:paraId="2771AC77" w14:textId="77777777" w:rsidR="00C06203" w:rsidRPr="00C06203" w:rsidRDefault="00C06203" w:rsidP="00C06203">
                                  <w:pPr>
                                    <w:pStyle w:val="TableParagraph"/>
                                    <w:numPr>
                                      <w:ilvl w:val="0"/>
                                      <w:numId w:val="14"/>
                                    </w:numPr>
                                    <w:spacing w:before="172"/>
                                    <w:rPr>
                                      <w:i/>
                                      <w:sz w:val="20"/>
                                      <w:lang w:val="pl-PL"/>
                                    </w:rPr>
                                  </w:pPr>
                                  <w:r w:rsidRPr="00C06203">
                                    <w:rPr>
                                      <w:i/>
                                      <w:sz w:val="20"/>
                                      <w:lang w:val="pl-PL"/>
                                    </w:rPr>
                                    <w:t>coolant temperatures (inlet / outlet),</w:t>
                                  </w:r>
                                </w:p>
                                <w:p w14:paraId="4EF21544" w14:textId="77777777" w:rsidR="00C06203" w:rsidRPr="00C06203" w:rsidRDefault="00C06203" w:rsidP="00C06203">
                                  <w:pPr>
                                    <w:pStyle w:val="TableParagraph"/>
                                    <w:numPr>
                                      <w:ilvl w:val="0"/>
                                      <w:numId w:val="14"/>
                                    </w:numPr>
                                    <w:spacing w:before="172"/>
                                    <w:rPr>
                                      <w:i/>
                                      <w:sz w:val="20"/>
                                      <w:lang w:val="pl-PL"/>
                                    </w:rPr>
                                  </w:pPr>
                                  <w:r w:rsidRPr="00C06203">
                                    <w:rPr>
                                      <w:i/>
                                      <w:sz w:val="20"/>
                                      <w:lang w:val="pl-PL"/>
                                    </w:rPr>
                                    <w:t>temperature differential (delta-T),</w:t>
                                  </w:r>
                                </w:p>
                                <w:p w14:paraId="3826A8D8" w14:textId="77777777" w:rsidR="00C06203" w:rsidRPr="00C06203" w:rsidRDefault="00C06203" w:rsidP="00C06203">
                                  <w:pPr>
                                    <w:pStyle w:val="TableParagraph"/>
                                    <w:numPr>
                                      <w:ilvl w:val="0"/>
                                      <w:numId w:val="14"/>
                                    </w:numPr>
                                    <w:spacing w:before="172"/>
                                    <w:rPr>
                                      <w:i/>
                                      <w:sz w:val="20"/>
                                      <w:lang w:val="pl-PL"/>
                                    </w:rPr>
                                  </w:pPr>
                                  <w:r w:rsidRPr="00C06203">
                                    <w:rPr>
                                      <w:i/>
                                      <w:sz w:val="20"/>
                                      <w:lang w:val="pl-PL"/>
                                    </w:rPr>
                                    <w:t>coolant flow rate,</w:t>
                                  </w:r>
                                </w:p>
                                <w:p w14:paraId="3E2849D3" w14:textId="77777777" w:rsidR="00C06203" w:rsidRPr="00C06203" w:rsidRDefault="00C06203" w:rsidP="00C06203">
                                  <w:pPr>
                                    <w:pStyle w:val="TableParagraph"/>
                                    <w:numPr>
                                      <w:ilvl w:val="0"/>
                                      <w:numId w:val="14"/>
                                    </w:numPr>
                                    <w:spacing w:before="172"/>
                                    <w:rPr>
                                      <w:i/>
                                      <w:sz w:val="20"/>
                                      <w:lang w:val="en-AU"/>
                                    </w:rPr>
                                  </w:pPr>
                                  <w:r w:rsidRPr="00C06203">
                                    <w:rPr>
                                      <w:i/>
                                      <w:sz w:val="20"/>
                                      <w:lang w:val="en-AU"/>
                                    </w:rPr>
                                    <w:t>cooling system operating status and modes.</w:t>
                                  </w:r>
                                </w:p>
                                <w:p w14:paraId="2AA4F7F3" w14:textId="77777777" w:rsidR="00C06203" w:rsidRPr="00C06203" w:rsidRDefault="00C06203" w:rsidP="00C06203">
                                  <w:pPr>
                                    <w:pStyle w:val="TableParagraph"/>
                                    <w:spacing w:before="172"/>
                                    <w:ind w:left="305"/>
                                    <w:rPr>
                                      <w:i/>
                                      <w:sz w:val="20"/>
                                      <w:lang w:val="en-AU"/>
                                    </w:rPr>
                                  </w:pPr>
                                  <w:r w:rsidRPr="00C06203">
                                    <w:rPr>
                                      <w:i/>
                                      <w:sz w:val="20"/>
                                      <w:lang w:val="en-AU"/>
                                    </w:rPr>
                                    <w:t>Based on these data, the EMS can also calculate performance indicators (e.g., energy efficiency metrics or COP), provided the required measurements are available.</w:t>
                                  </w:r>
                                </w:p>
                                <w:p w14:paraId="15C8E605" w14:textId="77777777" w:rsidR="00C06203" w:rsidRPr="00C06203" w:rsidRDefault="00C06203" w:rsidP="00C06203">
                                  <w:pPr>
                                    <w:pStyle w:val="TableParagraph"/>
                                    <w:spacing w:before="172"/>
                                    <w:ind w:left="305"/>
                                    <w:rPr>
                                      <w:b/>
                                      <w:bCs/>
                                      <w:i/>
                                      <w:sz w:val="20"/>
                                      <w:lang w:val="en-AU"/>
                                    </w:rPr>
                                  </w:pPr>
                                  <w:r w:rsidRPr="00C06203">
                                    <w:rPr>
                                      <w:b/>
                                      <w:bCs/>
                                      <w:i/>
                                      <w:sz w:val="20"/>
                                      <w:lang w:val="en-AU"/>
                                    </w:rPr>
                                    <w:t>Efficiency trend tracking</w:t>
                                  </w:r>
                                </w:p>
                                <w:p w14:paraId="572CFEE5" w14:textId="77777777" w:rsidR="00C06203" w:rsidRPr="00C06203" w:rsidRDefault="00C06203" w:rsidP="00C06203">
                                  <w:pPr>
                                    <w:pStyle w:val="TableParagraph"/>
                                    <w:spacing w:before="172"/>
                                    <w:ind w:left="305"/>
                                    <w:rPr>
                                      <w:i/>
                                      <w:sz w:val="20"/>
                                      <w:lang w:val="en-AU"/>
                                    </w:rPr>
                                  </w:pPr>
                                  <w:r w:rsidRPr="00C06203">
                                    <w:rPr>
                                      <w:i/>
                                      <w:sz w:val="20"/>
                                      <w:lang w:val="en-AU"/>
                                    </w:rPr>
                                    <w:t>The EMS supports historical analysis and trend monitoring of cooling system operating parameters, enabling identification of gradual performance degradation, such as:</w:t>
                                  </w:r>
                                </w:p>
                                <w:p w14:paraId="743B700E" w14:textId="77777777" w:rsidR="00C06203" w:rsidRPr="00C06203" w:rsidRDefault="00C06203" w:rsidP="00C06203">
                                  <w:pPr>
                                    <w:pStyle w:val="TableParagraph"/>
                                    <w:numPr>
                                      <w:ilvl w:val="0"/>
                                      <w:numId w:val="15"/>
                                    </w:numPr>
                                    <w:spacing w:before="172"/>
                                    <w:rPr>
                                      <w:i/>
                                      <w:sz w:val="20"/>
                                      <w:lang w:val="en-AU"/>
                                    </w:rPr>
                                  </w:pPr>
                                  <w:r w:rsidRPr="00C06203">
                                    <w:rPr>
                                      <w:i/>
                                      <w:sz w:val="20"/>
                                      <w:lang w:val="en-AU"/>
                                    </w:rPr>
                                    <w:t>reduced cooling effectiveness under similar load conditions,</w:t>
                                  </w:r>
                                </w:p>
                                <w:p w14:paraId="2746B343" w14:textId="77777777" w:rsidR="00C06203" w:rsidRPr="00C06203" w:rsidRDefault="00C06203" w:rsidP="00C06203">
                                  <w:pPr>
                                    <w:pStyle w:val="TableParagraph"/>
                                    <w:numPr>
                                      <w:ilvl w:val="0"/>
                                      <w:numId w:val="15"/>
                                    </w:numPr>
                                    <w:spacing w:before="172"/>
                                    <w:rPr>
                                      <w:i/>
                                      <w:sz w:val="20"/>
                                      <w:lang w:val="pl-PL"/>
                                    </w:rPr>
                                  </w:pPr>
                                  <w:r w:rsidRPr="00C06203">
                                    <w:rPr>
                                      <w:i/>
                                      <w:sz w:val="20"/>
                                      <w:lang w:val="pl-PL"/>
                                    </w:rPr>
                                    <w:t>increased compressor run-time,</w:t>
                                  </w:r>
                                </w:p>
                                <w:p w14:paraId="5E57D3A6" w14:textId="77777777" w:rsidR="00C06203" w:rsidRPr="00C06203" w:rsidRDefault="00C06203" w:rsidP="00C06203">
                                  <w:pPr>
                                    <w:pStyle w:val="TableParagraph"/>
                                    <w:numPr>
                                      <w:ilvl w:val="0"/>
                                      <w:numId w:val="15"/>
                                    </w:numPr>
                                    <w:spacing w:before="172"/>
                                    <w:rPr>
                                      <w:i/>
                                      <w:sz w:val="20"/>
                                      <w:lang w:val="en-AU"/>
                                    </w:rPr>
                                  </w:pPr>
                                  <w:r w:rsidRPr="00C06203">
                                    <w:rPr>
                                      <w:i/>
                                      <w:sz w:val="20"/>
                                      <w:lang w:val="en-AU"/>
                                    </w:rPr>
                                    <w:t>changes in delta-T characteristics,</w:t>
                                  </w:r>
                                </w:p>
                                <w:p w14:paraId="6A5F7DFD" w14:textId="77777777" w:rsidR="00C06203" w:rsidRPr="00C06203" w:rsidRDefault="00C06203" w:rsidP="00C06203">
                                  <w:pPr>
                                    <w:pStyle w:val="TableParagraph"/>
                                    <w:numPr>
                                      <w:ilvl w:val="0"/>
                                      <w:numId w:val="15"/>
                                    </w:numPr>
                                    <w:spacing w:before="172"/>
                                    <w:rPr>
                                      <w:i/>
                                      <w:sz w:val="20"/>
                                      <w:lang w:val="en-AU"/>
                                    </w:rPr>
                                  </w:pPr>
                                  <w:r w:rsidRPr="00C06203">
                                    <w:rPr>
                                      <w:i/>
                                      <w:sz w:val="20"/>
                                      <w:lang w:val="en-AU"/>
                                    </w:rPr>
                                    <w:t>rising energy consumption per unit of cooling capacity.</w:t>
                                  </w:r>
                                </w:p>
                                <w:p w14:paraId="6C714852" w14:textId="77777777" w:rsidR="00C06203" w:rsidRPr="00C06203" w:rsidRDefault="00C06203" w:rsidP="00C06203">
                                  <w:pPr>
                                    <w:pStyle w:val="TableParagraph"/>
                                    <w:spacing w:before="172"/>
                                    <w:ind w:left="305"/>
                                    <w:rPr>
                                      <w:b/>
                                      <w:bCs/>
                                      <w:i/>
                                      <w:sz w:val="20"/>
                                      <w:lang w:val="en-AU"/>
                                    </w:rPr>
                                  </w:pPr>
                                  <w:r w:rsidRPr="00C06203">
                                    <w:rPr>
                                      <w:b/>
                                      <w:bCs/>
                                      <w:i/>
                                      <w:sz w:val="20"/>
                                      <w:lang w:val="en-AU"/>
                                    </w:rPr>
                                    <w:t>Alarms and diagnostics</w:t>
                                  </w:r>
                                </w:p>
                                <w:p w14:paraId="50F063D4" w14:textId="77777777" w:rsidR="00C06203" w:rsidRPr="00C06203" w:rsidRDefault="00C06203" w:rsidP="00C06203">
                                  <w:pPr>
                                    <w:pStyle w:val="TableParagraph"/>
                                    <w:spacing w:before="172"/>
                                    <w:ind w:left="305"/>
                                    <w:rPr>
                                      <w:i/>
                                      <w:sz w:val="20"/>
                                      <w:lang w:val="en-AU"/>
                                    </w:rPr>
                                  </w:pPr>
                                  <w:r w:rsidRPr="00C06203">
                                    <w:rPr>
                                      <w:i/>
                                      <w:sz w:val="20"/>
                                      <w:lang w:val="en-AU"/>
                                    </w:rPr>
                                    <w:t>The system can generate alarms and diagnostic events in case of:</w:t>
                                  </w:r>
                                </w:p>
                                <w:p w14:paraId="3132A78A" w14:textId="77777777" w:rsidR="00C06203" w:rsidRPr="00C06203" w:rsidRDefault="00C06203" w:rsidP="00C06203">
                                  <w:pPr>
                                    <w:pStyle w:val="TableParagraph"/>
                                    <w:numPr>
                                      <w:ilvl w:val="0"/>
                                      <w:numId w:val="16"/>
                                    </w:numPr>
                                    <w:spacing w:before="172"/>
                                    <w:rPr>
                                      <w:i/>
                                      <w:sz w:val="20"/>
                                      <w:lang w:val="pl-PL"/>
                                    </w:rPr>
                                  </w:pPr>
                                  <w:r w:rsidRPr="00C06203">
                                    <w:rPr>
                                      <w:i/>
                                      <w:sz w:val="20"/>
                                      <w:lang w:val="pl-PL"/>
                                    </w:rPr>
                                    <w:t>temperature threshold exceedance,</w:t>
                                  </w:r>
                                </w:p>
                                <w:p w14:paraId="7F5225B5" w14:textId="77777777" w:rsidR="00C06203" w:rsidRPr="00C06203" w:rsidRDefault="00C06203" w:rsidP="00C06203">
                                  <w:pPr>
                                    <w:pStyle w:val="TableParagraph"/>
                                    <w:numPr>
                                      <w:ilvl w:val="0"/>
                                      <w:numId w:val="16"/>
                                    </w:numPr>
                                    <w:spacing w:before="172"/>
                                    <w:rPr>
                                      <w:i/>
                                      <w:sz w:val="20"/>
                                      <w:lang w:val="en-AU"/>
                                    </w:rPr>
                                  </w:pPr>
                                  <w:r w:rsidRPr="00C06203">
                                    <w:rPr>
                                      <w:i/>
                                      <w:sz w:val="20"/>
                                      <w:lang w:val="en-AU"/>
                                    </w:rPr>
                                    <w:t>abnormal cooling system operating parameters,</w:t>
                                  </w:r>
                                </w:p>
                                <w:p w14:paraId="0D7D8306" w14:textId="77777777" w:rsidR="00C06203" w:rsidRPr="00C06203" w:rsidRDefault="00C06203" w:rsidP="00C06203">
                                  <w:pPr>
                                    <w:pStyle w:val="TableParagraph"/>
                                    <w:numPr>
                                      <w:ilvl w:val="0"/>
                                      <w:numId w:val="16"/>
                                    </w:numPr>
                                    <w:spacing w:before="172"/>
                                    <w:rPr>
                                      <w:i/>
                                      <w:sz w:val="20"/>
                                      <w:lang w:val="en-AU"/>
                                    </w:rPr>
                                  </w:pPr>
                                  <w:r w:rsidRPr="00C06203">
                                    <w:rPr>
                                      <w:i/>
                                      <w:sz w:val="20"/>
                                      <w:lang w:val="en-AU"/>
                                    </w:rPr>
                                    <w:t>performance degradation relative to defined reference values,</w:t>
                                  </w:r>
                                </w:p>
                                <w:p w14:paraId="231830CF" w14:textId="77777777" w:rsidR="00C06203" w:rsidRPr="00C06203" w:rsidRDefault="00C06203" w:rsidP="00C06203">
                                  <w:pPr>
                                    <w:pStyle w:val="TableParagraph"/>
                                    <w:numPr>
                                      <w:ilvl w:val="0"/>
                                      <w:numId w:val="16"/>
                                    </w:numPr>
                                    <w:spacing w:before="172"/>
                                    <w:rPr>
                                      <w:i/>
                                      <w:sz w:val="20"/>
                                      <w:lang w:val="en-AU"/>
                                    </w:rPr>
                                  </w:pPr>
                                  <w:r w:rsidRPr="00C06203">
                                    <w:rPr>
                                      <w:i/>
                                      <w:sz w:val="20"/>
                                      <w:lang w:val="en-AU"/>
                                    </w:rPr>
                                    <w:t>detected trends indicating declining system efficiency.</w:t>
                                  </w:r>
                                </w:p>
                                <w:p w14:paraId="72152E71" w14:textId="77777777" w:rsidR="00C06203" w:rsidRPr="00C06203" w:rsidRDefault="00C06203" w:rsidP="00C06203">
                                  <w:pPr>
                                    <w:pStyle w:val="TableParagraph"/>
                                    <w:spacing w:before="172"/>
                                    <w:ind w:left="305"/>
                                    <w:rPr>
                                      <w:i/>
                                      <w:sz w:val="20"/>
                                      <w:lang w:val="en-AU"/>
                                    </w:rPr>
                                  </w:pPr>
                                  <w:r w:rsidRPr="00C06203">
                                    <w:rPr>
                                      <w:i/>
                                      <w:sz w:val="20"/>
                                      <w:lang w:val="en-AU"/>
                                    </w:rPr>
                                    <w:t>The scope of monitoring and diagnostics depends on signal availability and the communication integration of the cooling system with the EMS.</w:t>
                                  </w:r>
                                </w:p>
                                <w:p w14:paraId="44701935" w14:textId="77777777" w:rsidR="00C06203" w:rsidRDefault="00C06203">
                                  <w:pPr>
                                    <w:pStyle w:val="TableParagraph"/>
                                    <w:spacing w:before="172"/>
                                    <w:ind w:left="305"/>
                                    <w:rPr>
                                      <w:i/>
                                      <w:sz w:val="20"/>
                                    </w:rPr>
                                  </w:pPr>
                                </w:p>
                              </w:tc>
                            </w:tr>
                            <w:tr w:rsidR="00646719" w14:paraId="2EC8540D" w14:textId="77777777">
                              <w:trPr>
                                <w:trHeight w:val="4680"/>
                              </w:trPr>
                              <w:tc>
                                <w:tcPr>
                                  <w:tcW w:w="600" w:type="dxa"/>
                                  <w:shd w:val="clear" w:color="auto" w:fill="F9FAFA"/>
                                </w:tcPr>
                                <w:p w14:paraId="2D66C853" w14:textId="77777777" w:rsidR="00646719" w:rsidRDefault="00000000">
                                  <w:pPr>
                                    <w:pStyle w:val="TableParagraph"/>
                                    <w:ind w:left="157"/>
                                    <w:rPr>
                                      <w:sz w:val="20"/>
                                    </w:rPr>
                                  </w:pPr>
                                  <w:r>
                                    <w:rPr>
                                      <w:color w:val="1F2937"/>
                                      <w:spacing w:val="-5"/>
                                      <w:sz w:val="20"/>
                                    </w:rPr>
                                    <w:t>4.5</w:t>
                                  </w:r>
                                </w:p>
                              </w:tc>
                              <w:tc>
                                <w:tcPr>
                                  <w:tcW w:w="2700" w:type="dxa"/>
                                  <w:shd w:val="clear" w:color="auto" w:fill="F9FAFA"/>
                                </w:tcPr>
                                <w:p w14:paraId="5B1FD5F8" w14:textId="77777777" w:rsidR="00646719" w:rsidRDefault="00000000">
                                  <w:pPr>
                                    <w:pStyle w:val="TableParagraph"/>
                                    <w:spacing w:line="312" w:lineRule="auto"/>
                                    <w:ind w:left="150"/>
                                    <w:rPr>
                                      <w:b/>
                                      <w:sz w:val="20"/>
                                    </w:rPr>
                                  </w:pPr>
                                  <w:r>
                                    <w:rPr>
                                      <w:b/>
                                      <w:color w:val="1F2937"/>
                                      <w:sz w:val="20"/>
                                    </w:rPr>
                                    <w:t>Fire</w:t>
                                  </w:r>
                                  <w:r>
                                    <w:rPr>
                                      <w:b/>
                                      <w:color w:val="1F2937"/>
                                      <w:spacing w:val="-14"/>
                                      <w:sz w:val="20"/>
                                    </w:rPr>
                                    <w:t xml:space="preserve"> </w:t>
                                  </w:r>
                                  <w:r>
                                    <w:rPr>
                                      <w:b/>
                                      <w:color w:val="1F2937"/>
                                      <w:sz w:val="20"/>
                                    </w:rPr>
                                    <w:t>system</w:t>
                                  </w:r>
                                  <w:r>
                                    <w:rPr>
                                      <w:b/>
                                      <w:color w:val="1F2937"/>
                                      <w:spacing w:val="-14"/>
                                      <w:sz w:val="20"/>
                                    </w:rPr>
                                    <w:t xml:space="preserve"> </w:t>
                                  </w:r>
                                  <w:r>
                                    <w:rPr>
                                      <w:b/>
                                      <w:color w:val="1F2937"/>
                                      <w:sz w:val="20"/>
                                    </w:rPr>
                                    <w:t xml:space="preserve">status </w:t>
                                  </w:r>
                                  <w:r>
                                    <w:rPr>
                                      <w:b/>
                                      <w:color w:val="1F2937"/>
                                      <w:spacing w:val="-2"/>
                                      <w:sz w:val="20"/>
                                    </w:rPr>
                                    <w:t>integration</w:t>
                                  </w:r>
                                </w:p>
                              </w:tc>
                              <w:tc>
                                <w:tcPr>
                                  <w:tcW w:w="1650" w:type="dxa"/>
                                </w:tcPr>
                                <w:p w14:paraId="6F605F50" w14:textId="77777777" w:rsidR="00646719" w:rsidRDefault="00000000">
                                  <w:pPr>
                                    <w:pStyle w:val="TableParagraph"/>
                                    <w:spacing w:before="176"/>
                                    <w:ind w:left="280"/>
                                    <w:rPr>
                                      <w:b/>
                                      <w:sz w:val="18"/>
                                    </w:rPr>
                                  </w:pPr>
                                  <w:r>
                                    <w:rPr>
                                      <w:b/>
                                      <w:color w:val="166533"/>
                                      <w:spacing w:val="-2"/>
                                      <w:sz w:val="18"/>
                                    </w:rPr>
                                    <w:t>CONFIRMED</w:t>
                                  </w:r>
                                </w:p>
                              </w:tc>
                              <w:tc>
                                <w:tcPr>
                                  <w:tcW w:w="6345" w:type="dxa"/>
                                  <w:shd w:val="clear" w:color="auto" w:fill="F9FAFA"/>
                                </w:tcPr>
                                <w:p w14:paraId="5F356032" w14:textId="77777777" w:rsidR="00646719" w:rsidRDefault="00000000">
                                  <w:pPr>
                                    <w:pStyle w:val="TableParagraph"/>
                                    <w:spacing w:line="312" w:lineRule="auto"/>
                                    <w:ind w:left="155" w:right="286"/>
                                    <w:rPr>
                                      <w:sz w:val="20"/>
                                    </w:rPr>
                                  </w:pPr>
                                  <w:r>
                                    <w:rPr>
                                      <w:color w:val="1F2937"/>
                                      <w:sz w:val="20"/>
                                    </w:rPr>
                                    <w:t>Fully</w:t>
                                  </w:r>
                                  <w:r>
                                    <w:rPr>
                                      <w:color w:val="1F2937"/>
                                      <w:spacing w:val="-6"/>
                                      <w:sz w:val="20"/>
                                    </w:rPr>
                                    <w:t xml:space="preserve"> </w:t>
                                  </w:r>
                                  <w:r>
                                    <w:rPr>
                                      <w:color w:val="1F2937"/>
                                      <w:sz w:val="20"/>
                                    </w:rPr>
                                    <w:t>integrated</w:t>
                                  </w:r>
                                  <w:r>
                                    <w:rPr>
                                      <w:color w:val="1F2937"/>
                                      <w:spacing w:val="-6"/>
                                      <w:sz w:val="20"/>
                                    </w:rPr>
                                    <w:t xml:space="preserve"> </w:t>
                                  </w:r>
                                  <w:r>
                                    <w:rPr>
                                      <w:color w:val="1F2937"/>
                                      <w:sz w:val="20"/>
                                    </w:rPr>
                                    <w:t>fire</w:t>
                                  </w:r>
                                  <w:r>
                                    <w:rPr>
                                      <w:color w:val="1F2937"/>
                                      <w:spacing w:val="-6"/>
                                      <w:sz w:val="20"/>
                                    </w:rPr>
                                    <w:t xml:space="preserve"> </w:t>
                                  </w:r>
                                  <w:r>
                                    <w:rPr>
                                      <w:color w:val="1F2937"/>
                                      <w:sz w:val="20"/>
                                    </w:rPr>
                                    <w:t>detection</w:t>
                                  </w:r>
                                  <w:r>
                                    <w:rPr>
                                      <w:color w:val="1F2937"/>
                                      <w:spacing w:val="-6"/>
                                      <w:sz w:val="20"/>
                                    </w:rPr>
                                    <w:t xml:space="preserve"> </w:t>
                                  </w:r>
                                  <w:r>
                                    <w:rPr>
                                      <w:color w:val="1F2937"/>
                                      <w:sz w:val="20"/>
                                    </w:rPr>
                                    <w:t>and</w:t>
                                  </w:r>
                                  <w:r>
                                    <w:rPr>
                                      <w:color w:val="1F2937"/>
                                      <w:spacing w:val="-6"/>
                                      <w:sz w:val="20"/>
                                    </w:rPr>
                                    <w:t xml:space="preserve"> </w:t>
                                  </w:r>
                                  <w:r>
                                    <w:rPr>
                                      <w:color w:val="1F2937"/>
                                      <w:sz w:val="20"/>
                                    </w:rPr>
                                    <w:t>suppression</w:t>
                                  </w:r>
                                  <w:r>
                                    <w:rPr>
                                      <w:color w:val="1F2937"/>
                                      <w:spacing w:val="-6"/>
                                      <w:sz w:val="20"/>
                                    </w:rPr>
                                    <w:t xml:space="preserve"> </w:t>
                                  </w:r>
                                  <w:r>
                                    <w:rPr>
                                      <w:color w:val="1F2937"/>
                                      <w:sz w:val="20"/>
                                    </w:rPr>
                                    <w:t>system</w:t>
                                  </w:r>
                                  <w:r>
                                    <w:rPr>
                                      <w:color w:val="1F2937"/>
                                      <w:spacing w:val="-6"/>
                                      <w:sz w:val="20"/>
                                    </w:rPr>
                                    <w:t xml:space="preserve"> </w:t>
                                  </w:r>
                                  <w:r>
                                    <w:rPr>
                                      <w:color w:val="1F2937"/>
                                      <w:sz w:val="20"/>
                                    </w:rPr>
                                    <w:t xml:space="preserve">per </w:t>
                                  </w:r>
                                  <w:r>
                                    <w:rPr>
                                      <w:color w:val="1F2937"/>
                                      <w:spacing w:val="-2"/>
                                      <w:sz w:val="20"/>
                                    </w:rPr>
                                    <w:t>container:</w:t>
                                  </w:r>
                                </w:p>
                                <w:p w14:paraId="1DB839CE" w14:textId="77777777" w:rsidR="00646719" w:rsidRDefault="00000000">
                                  <w:pPr>
                                    <w:pStyle w:val="TableParagraph"/>
                                    <w:spacing w:before="122"/>
                                    <w:ind w:left="455"/>
                                    <w:rPr>
                                      <w:sz w:val="20"/>
                                    </w:rPr>
                                  </w:pPr>
                                  <w:r>
                                    <w:rPr>
                                      <w:color w:val="1F2937"/>
                                      <w:sz w:val="20"/>
                                    </w:rPr>
                                    <w:t>Fire</w:t>
                                  </w:r>
                                  <w:r>
                                    <w:rPr>
                                      <w:color w:val="1F2937"/>
                                      <w:spacing w:val="-1"/>
                                      <w:sz w:val="20"/>
                                    </w:rPr>
                                    <w:t xml:space="preserve"> </w:t>
                                  </w:r>
                                  <w:r>
                                    <w:rPr>
                                      <w:color w:val="1F2937"/>
                                      <w:sz w:val="20"/>
                                    </w:rPr>
                                    <w:t>control</w:t>
                                  </w:r>
                                  <w:r>
                                    <w:rPr>
                                      <w:color w:val="1F2937"/>
                                      <w:spacing w:val="-1"/>
                                      <w:sz w:val="20"/>
                                    </w:rPr>
                                    <w:t xml:space="preserve"> </w:t>
                                  </w:r>
                                  <w:r>
                                    <w:rPr>
                                      <w:color w:val="1F2937"/>
                                      <w:sz w:val="20"/>
                                    </w:rPr>
                                    <w:t>panel</w:t>
                                  </w:r>
                                  <w:r>
                                    <w:rPr>
                                      <w:color w:val="1F2937"/>
                                      <w:spacing w:val="-1"/>
                                      <w:sz w:val="20"/>
                                    </w:rPr>
                                    <w:t xml:space="preserve"> </w:t>
                                  </w:r>
                                  <w:r>
                                    <w:rPr>
                                      <w:color w:val="1F2937"/>
                                      <w:sz w:val="20"/>
                                    </w:rPr>
                                    <w:t>with</w:t>
                                  </w:r>
                                  <w:r>
                                    <w:rPr>
                                      <w:color w:val="1F2937"/>
                                      <w:spacing w:val="-1"/>
                                      <w:sz w:val="20"/>
                                    </w:rPr>
                                    <w:t xml:space="preserve"> </w:t>
                                  </w:r>
                                  <w:r>
                                    <w:rPr>
                                      <w:color w:val="1F2937"/>
                                      <w:sz w:val="20"/>
                                    </w:rPr>
                                    <w:t>multi-zone</w:t>
                                  </w:r>
                                  <w:r>
                                    <w:rPr>
                                      <w:color w:val="1F2937"/>
                                      <w:spacing w:val="-1"/>
                                      <w:sz w:val="20"/>
                                    </w:rPr>
                                    <w:t xml:space="preserve"> </w:t>
                                  </w:r>
                                  <w:r>
                                    <w:rPr>
                                      <w:color w:val="1F2937"/>
                                      <w:spacing w:val="-2"/>
                                      <w:sz w:val="20"/>
                                    </w:rPr>
                                    <w:t>detection</w:t>
                                  </w:r>
                                </w:p>
                                <w:p w14:paraId="3F8E4CEF" w14:textId="77777777" w:rsidR="00646719" w:rsidRDefault="00000000">
                                  <w:pPr>
                                    <w:pStyle w:val="TableParagraph"/>
                                    <w:spacing w:before="130" w:line="312" w:lineRule="auto"/>
                                    <w:ind w:left="455" w:right="286"/>
                                    <w:rPr>
                                      <w:sz w:val="20"/>
                                    </w:rPr>
                                  </w:pPr>
                                  <w:r>
                                    <w:rPr>
                                      <w:color w:val="1F2937"/>
                                      <w:sz w:val="20"/>
                                    </w:rPr>
                                    <w:t>4-stage alarm escalation: Primary (single detector) → Secondary</w:t>
                                  </w:r>
                                  <w:r>
                                    <w:rPr>
                                      <w:color w:val="1F2937"/>
                                      <w:spacing w:val="-1"/>
                                      <w:sz w:val="20"/>
                                    </w:rPr>
                                    <w:t xml:space="preserve"> </w:t>
                                  </w:r>
                                  <w:r>
                                    <w:rPr>
                                      <w:color w:val="1F2937"/>
                                      <w:sz w:val="20"/>
                                    </w:rPr>
                                    <w:t>(smoke+heat)</w:t>
                                  </w:r>
                                  <w:r>
                                    <w:rPr>
                                      <w:color w:val="1F2937"/>
                                      <w:spacing w:val="-1"/>
                                      <w:sz w:val="20"/>
                                    </w:rPr>
                                    <w:t xml:space="preserve"> </w:t>
                                  </w:r>
                                  <w:r>
                                    <w:rPr>
                                      <w:color w:val="1F2937"/>
                                      <w:sz w:val="20"/>
                                    </w:rPr>
                                    <w:t>→</w:t>
                                  </w:r>
                                  <w:r>
                                    <w:rPr>
                                      <w:color w:val="1F2937"/>
                                      <w:spacing w:val="-1"/>
                                      <w:sz w:val="20"/>
                                    </w:rPr>
                                    <w:t xml:space="preserve"> </w:t>
                                  </w:r>
                                  <w:r>
                                    <w:rPr>
                                      <w:color w:val="1F2937"/>
                                      <w:sz w:val="20"/>
                                    </w:rPr>
                                    <w:t>Gas</w:t>
                                  </w:r>
                                  <w:r>
                                    <w:rPr>
                                      <w:color w:val="1F2937"/>
                                      <w:spacing w:val="-1"/>
                                      <w:sz w:val="20"/>
                                    </w:rPr>
                                    <w:t xml:space="preserve"> </w:t>
                                  </w:r>
                                  <w:r>
                                    <w:rPr>
                                      <w:color w:val="1F2937"/>
                                      <w:sz w:val="20"/>
                                    </w:rPr>
                                    <w:t>threshold</w:t>
                                  </w:r>
                                  <w:r>
                                    <w:rPr>
                                      <w:color w:val="1F2937"/>
                                      <w:spacing w:val="-1"/>
                                      <w:sz w:val="20"/>
                                    </w:rPr>
                                    <w:t xml:space="preserve"> </w:t>
                                  </w:r>
                                  <w:r>
                                    <w:rPr>
                                      <w:color w:val="1F2937"/>
                                      <w:sz w:val="20"/>
                                    </w:rPr>
                                    <w:t>→</w:t>
                                  </w:r>
                                  <w:r>
                                    <w:rPr>
                                      <w:color w:val="1F2937"/>
                                      <w:spacing w:val="-1"/>
                                      <w:sz w:val="20"/>
                                    </w:rPr>
                                    <w:t xml:space="preserve"> </w:t>
                                  </w:r>
                                  <w:r>
                                    <w:rPr>
                                      <w:color w:val="1F2937"/>
                                      <w:sz w:val="20"/>
                                    </w:rPr>
                                    <w:t>Pack-level</w:t>
                                  </w:r>
                                  <w:r>
                                    <w:rPr>
                                      <w:color w:val="1F2937"/>
                                      <w:spacing w:val="-1"/>
                                      <w:sz w:val="20"/>
                                    </w:rPr>
                                    <w:t xml:space="preserve"> </w:t>
                                  </w:r>
                                  <w:r>
                                    <w:rPr>
                                      <w:color w:val="1F2937"/>
                                      <w:spacing w:val="-2"/>
                                      <w:sz w:val="20"/>
                                    </w:rPr>
                                    <w:t>alarm</w:t>
                                  </w:r>
                                </w:p>
                                <w:p w14:paraId="512A3009" w14:textId="77777777" w:rsidR="00646719" w:rsidRDefault="00000000">
                                  <w:pPr>
                                    <w:pStyle w:val="TableParagraph"/>
                                    <w:spacing w:before="62" w:line="312" w:lineRule="auto"/>
                                    <w:ind w:left="455"/>
                                    <w:rPr>
                                      <w:sz w:val="20"/>
                                    </w:rPr>
                                  </w:pPr>
                                  <w:r>
                                    <w:rPr>
                                      <w:color w:val="1F2937"/>
                                      <w:sz w:val="20"/>
                                    </w:rPr>
                                    <w:t>Automatic</w:t>
                                  </w:r>
                                  <w:r>
                                    <w:rPr>
                                      <w:color w:val="1F2937"/>
                                      <w:spacing w:val="-6"/>
                                      <w:sz w:val="20"/>
                                    </w:rPr>
                                    <w:t xml:space="preserve"> </w:t>
                                  </w:r>
                                  <w:r>
                                    <w:rPr>
                                      <w:color w:val="1F2937"/>
                                      <w:sz w:val="20"/>
                                    </w:rPr>
                                    <w:t>aerosol</w:t>
                                  </w:r>
                                  <w:r>
                                    <w:rPr>
                                      <w:color w:val="1F2937"/>
                                      <w:spacing w:val="-6"/>
                                      <w:sz w:val="20"/>
                                    </w:rPr>
                                    <w:t xml:space="preserve"> </w:t>
                                  </w:r>
                                  <w:r>
                                    <w:rPr>
                                      <w:color w:val="1F2937"/>
                                      <w:sz w:val="20"/>
                                    </w:rPr>
                                    <w:t>suppression</w:t>
                                  </w:r>
                                  <w:r>
                                    <w:rPr>
                                      <w:color w:val="1F2937"/>
                                      <w:spacing w:val="-6"/>
                                      <w:sz w:val="20"/>
                                    </w:rPr>
                                    <w:t xml:space="preserve"> </w:t>
                                  </w:r>
                                  <w:r>
                                    <w:rPr>
                                      <w:color w:val="1F2937"/>
                                      <w:sz w:val="20"/>
                                    </w:rPr>
                                    <w:t>(6×</w:t>
                                  </w:r>
                                  <w:r>
                                    <w:rPr>
                                      <w:color w:val="1F2937"/>
                                      <w:spacing w:val="-6"/>
                                      <w:sz w:val="20"/>
                                    </w:rPr>
                                    <w:t xml:space="preserve"> </w:t>
                                  </w:r>
                                  <w:r>
                                    <w:rPr>
                                      <w:color w:val="1F2937"/>
                                      <w:sz w:val="20"/>
                                    </w:rPr>
                                    <w:t>container-level</w:t>
                                  </w:r>
                                  <w:r>
                                    <w:rPr>
                                      <w:color w:val="1F2937"/>
                                      <w:spacing w:val="-6"/>
                                      <w:sz w:val="20"/>
                                    </w:rPr>
                                    <w:t xml:space="preserve"> </w:t>
                                  </w:r>
                                  <w:r>
                                    <w:rPr>
                                      <w:color w:val="1F2937"/>
                                      <w:sz w:val="20"/>
                                    </w:rPr>
                                    <w:t>+</w:t>
                                  </w:r>
                                  <w:r>
                                    <w:rPr>
                                      <w:color w:val="1F2937"/>
                                      <w:spacing w:val="-6"/>
                                      <w:sz w:val="20"/>
                                    </w:rPr>
                                    <w:t xml:space="preserve"> </w:t>
                                  </w:r>
                                  <w:r>
                                    <w:rPr>
                                      <w:color w:val="1F2937"/>
                                      <w:sz w:val="20"/>
                                    </w:rPr>
                                    <w:t>96×</w:t>
                                  </w:r>
                                  <w:r>
                                    <w:rPr>
                                      <w:color w:val="1F2937"/>
                                      <w:spacing w:val="-6"/>
                                      <w:sz w:val="20"/>
                                    </w:rPr>
                                    <w:t xml:space="preserve"> </w:t>
                                  </w:r>
                                  <w:r>
                                    <w:rPr>
                                      <w:color w:val="1F2937"/>
                                      <w:sz w:val="20"/>
                                    </w:rPr>
                                    <w:t>pack- level units)</w:t>
                                  </w:r>
                                </w:p>
                                <w:p w14:paraId="5A81A07C" w14:textId="77777777" w:rsidR="00646719" w:rsidRDefault="00000000">
                                  <w:pPr>
                                    <w:pStyle w:val="TableParagraph"/>
                                    <w:spacing w:before="62" w:line="376" w:lineRule="auto"/>
                                    <w:ind w:left="455" w:right="159"/>
                                    <w:rPr>
                                      <w:sz w:val="20"/>
                                    </w:rPr>
                                  </w:pPr>
                                  <w:r>
                                    <w:rPr>
                                      <w:color w:val="1F2937"/>
                                      <w:sz w:val="20"/>
                                    </w:rPr>
                                    <w:t>30-second</w:t>
                                  </w:r>
                                  <w:r>
                                    <w:rPr>
                                      <w:color w:val="1F2937"/>
                                      <w:spacing w:val="-10"/>
                                      <w:sz w:val="20"/>
                                    </w:rPr>
                                    <w:t xml:space="preserve"> </w:t>
                                  </w:r>
                                  <w:r>
                                    <w:rPr>
                                      <w:color w:val="1F2937"/>
                                      <w:sz w:val="20"/>
                                    </w:rPr>
                                    <w:t>countdown</w:t>
                                  </w:r>
                                  <w:r>
                                    <w:rPr>
                                      <w:color w:val="1F2937"/>
                                      <w:spacing w:val="-10"/>
                                      <w:sz w:val="20"/>
                                    </w:rPr>
                                    <w:t xml:space="preserve"> </w:t>
                                  </w:r>
                                  <w:r>
                                    <w:rPr>
                                      <w:color w:val="1F2937"/>
                                      <w:sz w:val="20"/>
                                    </w:rPr>
                                    <w:t>before</w:t>
                                  </w:r>
                                  <w:r>
                                    <w:rPr>
                                      <w:color w:val="1F2937"/>
                                      <w:spacing w:val="-10"/>
                                      <w:sz w:val="20"/>
                                    </w:rPr>
                                    <w:t xml:space="preserve"> </w:t>
                                  </w:r>
                                  <w:r>
                                    <w:rPr>
                                      <w:color w:val="1F2937"/>
                                      <w:sz w:val="20"/>
                                    </w:rPr>
                                    <w:t>suppression</w:t>
                                  </w:r>
                                  <w:r>
                                    <w:rPr>
                                      <w:color w:val="1F2937"/>
                                      <w:spacing w:val="-10"/>
                                      <w:sz w:val="20"/>
                                    </w:rPr>
                                    <w:t xml:space="preserve"> </w:t>
                                  </w:r>
                                  <w:r>
                                    <w:rPr>
                                      <w:color w:val="1F2937"/>
                                      <w:sz w:val="20"/>
                                    </w:rPr>
                                    <w:t>discharge Audible/visual alarms (indoor + outdoor)</w:t>
                                  </w:r>
                                </w:p>
                                <w:p w14:paraId="39F69F5F" w14:textId="77777777" w:rsidR="00646719" w:rsidRDefault="00000000">
                                  <w:pPr>
                                    <w:pStyle w:val="TableParagraph"/>
                                    <w:spacing w:before="0" w:line="376" w:lineRule="auto"/>
                                    <w:ind w:left="455" w:right="1966"/>
                                    <w:rPr>
                                      <w:sz w:val="20"/>
                                    </w:rPr>
                                  </w:pPr>
                                  <w:r>
                                    <w:rPr>
                                      <w:color w:val="1F2937"/>
                                      <w:sz w:val="20"/>
                                    </w:rPr>
                                    <w:t>BMS</w:t>
                                  </w:r>
                                  <w:r>
                                    <w:rPr>
                                      <w:color w:val="1F2937"/>
                                      <w:spacing w:val="-8"/>
                                      <w:sz w:val="20"/>
                                    </w:rPr>
                                    <w:t xml:space="preserve"> </w:t>
                                  </w:r>
                                  <w:r>
                                    <w:rPr>
                                      <w:color w:val="1F2937"/>
                                      <w:sz w:val="20"/>
                                    </w:rPr>
                                    <w:t>automatic</w:t>
                                  </w:r>
                                  <w:r>
                                    <w:rPr>
                                      <w:color w:val="1F2937"/>
                                      <w:spacing w:val="-8"/>
                                      <w:sz w:val="20"/>
                                    </w:rPr>
                                    <w:t xml:space="preserve"> </w:t>
                                  </w:r>
                                  <w:r>
                                    <w:rPr>
                                      <w:color w:val="1F2937"/>
                                      <w:sz w:val="20"/>
                                    </w:rPr>
                                    <w:t>shutdown</w:t>
                                  </w:r>
                                  <w:r>
                                    <w:rPr>
                                      <w:color w:val="1F2937"/>
                                      <w:spacing w:val="-8"/>
                                      <w:sz w:val="20"/>
                                    </w:rPr>
                                    <w:t xml:space="preserve"> </w:t>
                                  </w:r>
                                  <w:r>
                                    <w:rPr>
                                      <w:color w:val="1F2937"/>
                                      <w:sz w:val="20"/>
                                    </w:rPr>
                                    <w:t>on</w:t>
                                  </w:r>
                                  <w:r>
                                    <w:rPr>
                                      <w:color w:val="1F2937"/>
                                      <w:spacing w:val="-8"/>
                                      <w:sz w:val="20"/>
                                    </w:rPr>
                                    <w:t xml:space="preserve"> </w:t>
                                  </w:r>
                                  <w:r>
                                    <w:rPr>
                                      <w:color w:val="1F2937"/>
                                      <w:sz w:val="20"/>
                                    </w:rPr>
                                    <w:t>fire</w:t>
                                  </w:r>
                                  <w:r>
                                    <w:rPr>
                                      <w:color w:val="1F2937"/>
                                      <w:spacing w:val="-8"/>
                                      <w:sz w:val="20"/>
                                    </w:rPr>
                                    <w:t xml:space="preserve"> </w:t>
                                  </w:r>
                                  <w:r>
                                    <w:rPr>
                                      <w:color w:val="1F2937"/>
                                      <w:sz w:val="20"/>
                                    </w:rPr>
                                    <w:t>alarm Water firefighting system as backup</w:t>
                                  </w:r>
                                </w:p>
                                <w:p w14:paraId="629FD4FF" w14:textId="77777777" w:rsidR="00646719" w:rsidRDefault="00000000">
                                  <w:pPr>
                                    <w:pStyle w:val="TableParagraph"/>
                                    <w:spacing w:before="0" w:line="312" w:lineRule="auto"/>
                                    <w:ind w:left="155"/>
                                    <w:rPr>
                                      <w:color w:val="1F2937"/>
                                      <w:sz w:val="20"/>
                                    </w:rPr>
                                  </w:pPr>
                                  <w:r>
                                    <w:rPr>
                                      <w:color w:val="1F2937"/>
                                      <w:sz w:val="20"/>
                                    </w:rPr>
                                    <w:t>Fire</w:t>
                                  </w:r>
                                  <w:r>
                                    <w:rPr>
                                      <w:color w:val="1F2937"/>
                                      <w:spacing w:val="-4"/>
                                      <w:sz w:val="20"/>
                                    </w:rPr>
                                    <w:t xml:space="preserve"> </w:t>
                                  </w:r>
                                  <w:r>
                                    <w:rPr>
                                      <w:color w:val="1F2937"/>
                                      <w:sz w:val="20"/>
                                    </w:rPr>
                                    <w:t>system</w:t>
                                  </w:r>
                                  <w:r>
                                    <w:rPr>
                                      <w:color w:val="1F2937"/>
                                      <w:spacing w:val="-4"/>
                                      <w:sz w:val="20"/>
                                    </w:rPr>
                                    <w:t xml:space="preserve"> </w:t>
                                  </w:r>
                                  <w:r>
                                    <w:rPr>
                                      <w:color w:val="1F2937"/>
                                      <w:sz w:val="20"/>
                                    </w:rPr>
                                    <w:t>status</w:t>
                                  </w:r>
                                  <w:r>
                                    <w:rPr>
                                      <w:color w:val="1F2937"/>
                                      <w:spacing w:val="-4"/>
                                      <w:sz w:val="20"/>
                                    </w:rPr>
                                    <w:t xml:space="preserve"> </w:t>
                                  </w:r>
                                  <w:r>
                                    <w:rPr>
                                      <w:color w:val="1F2937"/>
                                      <w:sz w:val="20"/>
                                    </w:rPr>
                                    <w:t>signals</w:t>
                                  </w:r>
                                  <w:r>
                                    <w:rPr>
                                      <w:color w:val="1F2937"/>
                                      <w:spacing w:val="-4"/>
                                      <w:sz w:val="20"/>
                                    </w:rPr>
                                    <w:t xml:space="preserve"> </w:t>
                                  </w:r>
                                  <w:r>
                                    <w:rPr>
                                      <w:color w:val="1F2937"/>
                                      <w:sz w:val="20"/>
                                    </w:rPr>
                                    <w:t>are</w:t>
                                  </w:r>
                                  <w:r>
                                    <w:rPr>
                                      <w:color w:val="1F2937"/>
                                      <w:spacing w:val="-4"/>
                                      <w:sz w:val="20"/>
                                    </w:rPr>
                                    <w:t xml:space="preserve"> </w:t>
                                  </w:r>
                                  <w:r>
                                    <w:rPr>
                                      <w:color w:val="1F2937"/>
                                      <w:sz w:val="20"/>
                                    </w:rPr>
                                    <w:t>available</w:t>
                                  </w:r>
                                  <w:r>
                                    <w:rPr>
                                      <w:color w:val="1F2937"/>
                                      <w:spacing w:val="-4"/>
                                      <w:sz w:val="20"/>
                                    </w:rPr>
                                    <w:t xml:space="preserve"> </w:t>
                                  </w:r>
                                  <w:r>
                                    <w:rPr>
                                      <w:color w:val="1F2937"/>
                                      <w:sz w:val="20"/>
                                    </w:rPr>
                                    <w:t>to</w:t>
                                  </w:r>
                                  <w:r>
                                    <w:rPr>
                                      <w:color w:val="1F2937"/>
                                      <w:spacing w:val="-4"/>
                                      <w:sz w:val="20"/>
                                    </w:rPr>
                                    <w:t xml:space="preserve"> </w:t>
                                  </w:r>
                                  <w:r>
                                    <w:rPr>
                                      <w:color w:val="1F2937"/>
                                      <w:sz w:val="20"/>
                                    </w:rPr>
                                    <w:t>the</w:t>
                                  </w:r>
                                  <w:r>
                                    <w:rPr>
                                      <w:color w:val="1F2937"/>
                                      <w:spacing w:val="-4"/>
                                      <w:sz w:val="20"/>
                                    </w:rPr>
                                    <w:t xml:space="preserve"> </w:t>
                                  </w:r>
                                  <w:r>
                                    <w:rPr>
                                      <w:color w:val="1F2937"/>
                                      <w:sz w:val="20"/>
                                    </w:rPr>
                                    <w:t>EMS</w:t>
                                  </w:r>
                                  <w:r>
                                    <w:rPr>
                                      <w:color w:val="1F2937"/>
                                      <w:spacing w:val="-4"/>
                                      <w:sz w:val="20"/>
                                    </w:rPr>
                                    <w:t xml:space="preserve"> </w:t>
                                  </w:r>
                                  <w:r>
                                    <w:rPr>
                                      <w:color w:val="1F2937"/>
                                      <w:sz w:val="20"/>
                                    </w:rPr>
                                    <w:t>via</w:t>
                                  </w:r>
                                  <w:r>
                                    <w:rPr>
                                      <w:color w:val="1F2937"/>
                                      <w:spacing w:val="-4"/>
                                      <w:sz w:val="20"/>
                                    </w:rPr>
                                    <w:t xml:space="preserve"> </w:t>
                                  </w:r>
                                  <w:r>
                                    <w:rPr>
                                      <w:color w:val="1F2937"/>
                                      <w:sz w:val="20"/>
                                    </w:rPr>
                                    <w:t>BMS/BAMS Modbus interface.</w:t>
                                  </w:r>
                                </w:p>
                                <w:p w14:paraId="454CCFAF" w14:textId="680EAF94" w:rsidR="00C06203" w:rsidRDefault="00C06203">
                                  <w:pPr>
                                    <w:pStyle w:val="TableParagraph"/>
                                    <w:spacing w:before="0" w:line="312" w:lineRule="auto"/>
                                    <w:ind w:left="155"/>
                                    <w:rPr>
                                      <w:sz w:val="20"/>
                                    </w:rPr>
                                  </w:pPr>
                                </w:p>
                              </w:tc>
                            </w:tr>
                          </w:tbl>
                          <w:p w14:paraId="564D4AA4" w14:textId="77777777" w:rsidR="00646719" w:rsidRDefault="00646719">
                            <w:pPr>
                              <w:pStyle w:val="Tekstpodstawowy"/>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5C92EF1F" id="Textbox 92" o:spid="_x0000_s1041" type="#_x0000_t202" style="position:absolute;left:0;text-align:left;margin-left:12pt;margin-top:0;width:579pt;height:827.25pt;z-index:157480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" filled="f" stroked="f">
                <v:textbox inset="0,0,0,0">
                  <w:txbxContent>
                    <w:tbl>
                      <w:tblPr>
                        <w:tblStyle w:val="TableNormal"/>
                        <w:tblW w:w="0" w:type="auto"/>
                        <w:tblInd w:w="67" w:type="dxa"/>
                        <w:tblBorders>
                          <w:top w:val="single" w:sz="6" w:space="0" w:color="D0D5DA"/>
                          <w:left w:val="single" w:sz="6" w:space="0" w:color="D0D5DA"/>
                          <w:bottom w:val="single" w:sz="6" w:space="0" w:color="D0D5DA"/>
                          <w:right w:val="single" w:sz="6" w:space="0" w:color="D0D5DA"/>
                          <w:insideH w:val="single" w:sz="6" w:space="0" w:color="D0D5DA"/>
                          <w:insideV w:val="single" w:sz="6" w:space="0" w:color="D0D5DA"/>
                        </w:tblBorders>
                        <w:tblLayout w:type="fixed"/>
                        <w:tblLook w:val="01E0" w:firstRow="1" w:lastRow="1" w:firstColumn="1" w:lastColumn="1" w:noHBand="0" w:noVBand="0"/>
                      </w:tblPr>
                      <w:tblGrid>
                        <w:gridCol w:w="600"/>
                        <w:gridCol w:w="2700"/>
                        <w:gridCol w:w="1650"/>
                        <w:gridCol w:w="6345"/>
                      </w:tblGrid>
                      <w:tr w:rsidR="00646719" w14:paraId="1B83E14B" w14:textId="77777777">
                        <w:trPr>
                          <w:trHeight w:val="1020"/>
                        </w:trPr>
                        <w:tc>
                          <w:tcPr>
                            <w:tcW w:w="600" w:type="dxa"/>
                            <w:tcBorders>
                              <w:top w:val="nil"/>
                            </w:tcBorders>
                          </w:tcPr>
                          <w:p w14:paraId="5CBAABBB" w14:textId="77777777" w:rsidR="00646719" w:rsidRDefault="00646719">
                            <w:pPr>
                              <w:pStyle w:val="TableParagraph"/>
                              <w:spacing w:before="0"/>
                              <w:rPr>
                                <w:rFonts w:ascii="Times New Roman"/>
                                <w:sz w:val="18"/>
                              </w:rPr>
                            </w:pPr>
                          </w:p>
                        </w:tc>
                        <w:tc>
                          <w:tcPr>
                            <w:tcW w:w="2700" w:type="dxa"/>
                            <w:tcBorders>
                              <w:top w:val="nil"/>
                            </w:tcBorders>
                          </w:tcPr>
                          <w:p w14:paraId="005B157B" w14:textId="77777777" w:rsidR="00646719" w:rsidRDefault="00646719">
                            <w:pPr>
                              <w:pStyle w:val="TableParagraph"/>
                              <w:spacing w:before="0"/>
                              <w:rPr>
                                <w:rFonts w:ascii="Times New Roman"/>
                                <w:sz w:val="18"/>
                              </w:rPr>
                            </w:pPr>
                          </w:p>
                        </w:tc>
                        <w:tc>
                          <w:tcPr>
                            <w:tcW w:w="1650" w:type="dxa"/>
                            <w:tcBorders>
                              <w:top w:val="nil"/>
                            </w:tcBorders>
                          </w:tcPr>
                          <w:p w14:paraId="4153BC6B" w14:textId="77777777" w:rsidR="00646719" w:rsidRDefault="00646719">
                            <w:pPr>
                              <w:pStyle w:val="TableParagraph"/>
                              <w:spacing w:before="0"/>
                              <w:rPr>
                                <w:rFonts w:ascii="Times New Roman"/>
                                <w:sz w:val="18"/>
                              </w:rPr>
                            </w:pPr>
                          </w:p>
                        </w:tc>
                        <w:tc>
                          <w:tcPr>
                            <w:tcW w:w="6345" w:type="dxa"/>
                            <w:tcBorders>
                              <w:top w:val="nil"/>
                            </w:tcBorders>
                            <w:shd w:val="clear" w:color="auto" w:fill="FFF6EC"/>
                          </w:tcPr>
                          <w:p w14:paraId="3D865A72" w14:textId="77777777" w:rsidR="00646719" w:rsidRDefault="00000000">
                            <w:pPr>
                              <w:pStyle w:val="TableParagraph"/>
                              <w:spacing w:before="172"/>
                              <w:ind w:left="305"/>
                              <w:rPr>
                                <w:i/>
                                <w:color w:val="1F2937"/>
                                <w:spacing w:val="-2"/>
                                <w:sz w:val="20"/>
                              </w:rPr>
                            </w:pPr>
                            <w:r>
                              <w:rPr>
                                <w:i/>
                                <w:color w:val="1F2937"/>
                                <w:sz w:val="20"/>
                              </w:rPr>
                              <w:t>Voltus</w:t>
                            </w:r>
                            <w:r>
                              <w:rPr>
                                <w:i/>
                                <w:color w:val="1F2937"/>
                                <w:spacing w:val="-9"/>
                                <w:sz w:val="20"/>
                              </w:rPr>
                              <w:t xml:space="preserve"> </w:t>
                            </w:r>
                            <w:r>
                              <w:rPr>
                                <w:i/>
                                <w:color w:val="1F2937"/>
                                <w:spacing w:val="-2"/>
                                <w:sz w:val="20"/>
                              </w:rPr>
                              <w:t>response:</w:t>
                            </w:r>
                          </w:p>
                          <w:p w14:paraId="743655C5" w14:textId="77777777" w:rsidR="00C06203" w:rsidRPr="00C06203" w:rsidRDefault="00C06203" w:rsidP="00C06203">
                            <w:pPr>
                              <w:pStyle w:val="TableParagraph"/>
                              <w:spacing w:before="172"/>
                              <w:ind w:left="305"/>
                              <w:rPr>
                                <w:i/>
                                <w:sz w:val="20"/>
                                <w:lang w:val="en-AU"/>
                              </w:rPr>
                            </w:pPr>
                            <w:r w:rsidRPr="00C06203">
                              <w:rPr>
                                <w:i/>
                                <w:sz w:val="20"/>
                                <w:lang w:val="en-AU"/>
                              </w:rPr>
                              <w:t>Yes — Voltus EMS can monitor HVAC/cooling system performance parameters, provided they are available through the communication interface of the cooling system (e.g., BMS, chiller controller, or building management system).</w:t>
                            </w:r>
                          </w:p>
                          <w:p w14:paraId="638559E1" w14:textId="77777777" w:rsidR="00C06203" w:rsidRPr="00C06203" w:rsidRDefault="00C06203" w:rsidP="00C06203">
                            <w:pPr>
                              <w:pStyle w:val="TableParagraph"/>
                              <w:spacing w:before="172"/>
                              <w:ind w:left="305"/>
                              <w:rPr>
                                <w:b/>
                                <w:bCs/>
                                <w:i/>
                                <w:sz w:val="20"/>
                                <w:lang w:val="en-AU"/>
                              </w:rPr>
                            </w:pPr>
                            <w:r w:rsidRPr="00C06203">
                              <w:rPr>
                                <w:b/>
                                <w:bCs/>
                                <w:i/>
                                <w:sz w:val="20"/>
                                <w:lang w:val="en-AU"/>
                              </w:rPr>
                              <w:t>Monitored parameters (depending on available data)</w:t>
                            </w:r>
                          </w:p>
                          <w:p w14:paraId="0DD5FB90" w14:textId="77777777" w:rsidR="00C06203" w:rsidRPr="00C06203" w:rsidRDefault="00C06203" w:rsidP="00C06203">
                            <w:pPr>
                              <w:pStyle w:val="TableParagraph"/>
                              <w:numPr>
                                <w:ilvl w:val="0"/>
                                <w:numId w:val="14"/>
                              </w:numPr>
                              <w:spacing w:before="172"/>
                              <w:rPr>
                                <w:i/>
                                <w:sz w:val="20"/>
                                <w:lang w:val="pl-PL"/>
                              </w:rPr>
                            </w:pPr>
                            <w:r w:rsidRPr="00C06203">
                              <w:rPr>
                                <w:i/>
                                <w:sz w:val="20"/>
                                <w:lang w:val="pl-PL"/>
                              </w:rPr>
                              <w:t>cooling system energy consumption,</w:t>
                            </w:r>
                          </w:p>
                          <w:p w14:paraId="65206939" w14:textId="77777777" w:rsidR="00C06203" w:rsidRPr="00C06203" w:rsidRDefault="00C06203" w:rsidP="00C06203">
                            <w:pPr>
                              <w:pStyle w:val="TableParagraph"/>
                              <w:numPr>
                                <w:ilvl w:val="0"/>
                                <w:numId w:val="14"/>
                              </w:numPr>
                              <w:spacing w:before="172"/>
                              <w:rPr>
                                <w:i/>
                                <w:sz w:val="20"/>
                                <w:lang w:val="en-AU"/>
                              </w:rPr>
                            </w:pPr>
                            <w:r w:rsidRPr="00C06203">
                              <w:rPr>
                                <w:i/>
                                <w:sz w:val="20"/>
                                <w:lang w:val="en-AU"/>
                              </w:rPr>
                              <w:t>compressor and auxiliary equipment run-time,</w:t>
                            </w:r>
                          </w:p>
                          <w:p w14:paraId="2771AC77" w14:textId="77777777" w:rsidR="00C06203" w:rsidRPr="00C06203" w:rsidRDefault="00C06203" w:rsidP="00C06203">
                            <w:pPr>
                              <w:pStyle w:val="TableParagraph"/>
                              <w:numPr>
                                <w:ilvl w:val="0"/>
                                <w:numId w:val="14"/>
                              </w:numPr>
                              <w:spacing w:before="172"/>
                              <w:rPr>
                                <w:i/>
                                <w:sz w:val="20"/>
                                <w:lang w:val="pl-PL"/>
                              </w:rPr>
                            </w:pPr>
                            <w:r w:rsidRPr="00C06203">
                              <w:rPr>
                                <w:i/>
                                <w:sz w:val="20"/>
                                <w:lang w:val="pl-PL"/>
                              </w:rPr>
                              <w:t>coolant temperatures (inlet / outlet),</w:t>
                            </w:r>
                          </w:p>
                          <w:p w14:paraId="4EF21544" w14:textId="77777777" w:rsidR="00C06203" w:rsidRPr="00C06203" w:rsidRDefault="00C06203" w:rsidP="00C06203">
                            <w:pPr>
                              <w:pStyle w:val="TableParagraph"/>
                              <w:numPr>
                                <w:ilvl w:val="0"/>
                                <w:numId w:val="14"/>
                              </w:numPr>
                              <w:spacing w:before="172"/>
                              <w:rPr>
                                <w:i/>
                                <w:sz w:val="20"/>
                                <w:lang w:val="pl-PL"/>
                              </w:rPr>
                            </w:pPr>
                            <w:r w:rsidRPr="00C06203">
                              <w:rPr>
                                <w:i/>
                                <w:sz w:val="20"/>
                                <w:lang w:val="pl-PL"/>
                              </w:rPr>
                              <w:t>temperature differential (delta-T),</w:t>
                            </w:r>
                          </w:p>
                          <w:p w14:paraId="3826A8D8" w14:textId="77777777" w:rsidR="00C06203" w:rsidRPr="00C06203" w:rsidRDefault="00C06203" w:rsidP="00C06203">
                            <w:pPr>
                              <w:pStyle w:val="TableParagraph"/>
                              <w:numPr>
                                <w:ilvl w:val="0"/>
                                <w:numId w:val="14"/>
                              </w:numPr>
                              <w:spacing w:before="172"/>
                              <w:rPr>
                                <w:i/>
                                <w:sz w:val="20"/>
                                <w:lang w:val="pl-PL"/>
                              </w:rPr>
                            </w:pPr>
                            <w:r w:rsidRPr="00C06203">
                              <w:rPr>
                                <w:i/>
                                <w:sz w:val="20"/>
                                <w:lang w:val="pl-PL"/>
                              </w:rPr>
                              <w:t>coolant flow rate,</w:t>
                            </w:r>
                          </w:p>
                          <w:p w14:paraId="3E2849D3" w14:textId="77777777" w:rsidR="00C06203" w:rsidRPr="00C06203" w:rsidRDefault="00C06203" w:rsidP="00C06203">
                            <w:pPr>
                              <w:pStyle w:val="TableParagraph"/>
                              <w:numPr>
                                <w:ilvl w:val="0"/>
                                <w:numId w:val="14"/>
                              </w:numPr>
                              <w:spacing w:before="172"/>
                              <w:rPr>
                                <w:i/>
                                <w:sz w:val="20"/>
                                <w:lang w:val="en-AU"/>
                              </w:rPr>
                            </w:pPr>
                            <w:r w:rsidRPr="00C06203">
                              <w:rPr>
                                <w:i/>
                                <w:sz w:val="20"/>
                                <w:lang w:val="en-AU"/>
                              </w:rPr>
                              <w:t>cooling system operating status and modes.</w:t>
                            </w:r>
                          </w:p>
                          <w:p w14:paraId="2AA4F7F3" w14:textId="77777777" w:rsidR="00C06203" w:rsidRPr="00C06203" w:rsidRDefault="00C06203" w:rsidP="00C06203">
                            <w:pPr>
                              <w:pStyle w:val="TableParagraph"/>
                              <w:spacing w:before="172"/>
                              <w:ind w:left="305"/>
                              <w:rPr>
                                <w:i/>
                                <w:sz w:val="20"/>
                                <w:lang w:val="en-AU"/>
                              </w:rPr>
                            </w:pPr>
                            <w:r w:rsidRPr="00C06203">
                              <w:rPr>
                                <w:i/>
                                <w:sz w:val="20"/>
                                <w:lang w:val="en-AU"/>
                              </w:rPr>
                              <w:t>Based on these data, the EMS can also calculate performance indicators (e.g., energy efficiency metrics or COP), provided the required measurements are available.</w:t>
                            </w:r>
                          </w:p>
                          <w:p w14:paraId="15C8E605" w14:textId="77777777" w:rsidR="00C06203" w:rsidRPr="00C06203" w:rsidRDefault="00C06203" w:rsidP="00C06203">
                            <w:pPr>
                              <w:pStyle w:val="TableParagraph"/>
                              <w:spacing w:before="172"/>
                              <w:ind w:left="305"/>
                              <w:rPr>
                                <w:b/>
                                <w:bCs/>
                                <w:i/>
                                <w:sz w:val="20"/>
                                <w:lang w:val="en-AU"/>
                              </w:rPr>
                            </w:pPr>
                            <w:r w:rsidRPr="00C06203">
                              <w:rPr>
                                <w:b/>
                                <w:bCs/>
                                <w:i/>
                                <w:sz w:val="20"/>
                                <w:lang w:val="en-AU"/>
                              </w:rPr>
                              <w:t>Efficiency trend tracking</w:t>
                            </w:r>
                          </w:p>
                          <w:p w14:paraId="572CFEE5" w14:textId="77777777" w:rsidR="00C06203" w:rsidRPr="00C06203" w:rsidRDefault="00C06203" w:rsidP="00C06203">
                            <w:pPr>
                              <w:pStyle w:val="TableParagraph"/>
                              <w:spacing w:before="172"/>
                              <w:ind w:left="305"/>
                              <w:rPr>
                                <w:i/>
                                <w:sz w:val="20"/>
                                <w:lang w:val="en-AU"/>
                              </w:rPr>
                            </w:pPr>
                            <w:r w:rsidRPr="00C06203">
                              <w:rPr>
                                <w:i/>
                                <w:sz w:val="20"/>
                                <w:lang w:val="en-AU"/>
                              </w:rPr>
                              <w:t>The EMS supports historical analysis and trend monitoring of cooling system operating parameters, enabling identification of gradual performance degradation, such as:</w:t>
                            </w:r>
                          </w:p>
                          <w:p w14:paraId="743B700E" w14:textId="77777777" w:rsidR="00C06203" w:rsidRPr="00C06203" w:rsidRDefault="00C06203" w:rsidP="00C06203">
                            <w:pPr>
                              <w:pStyle w:val="TableParagraph"/>
                              <w:numPr>
                                <w:ilvl w:val="0"/>
                                <w:numId w:val="15"/>
                              </w:numPr>
                              <w:spacing w:before="172"/>
                              <w:rPr>
                                <w:i/>
                                <w:sz w:val="20"/>
                                <w:lang w:val="en-AU"/>
                              </w:rPr>
                            </w:pPr>
                            <w:r w:rsidRPr="00C06203">
                              <w:rPr>
                                <w:i/>
                                <w:sz w:val="20"/>
                                <w:lang w:val="en-AU"/>
                              </w:rPr>
                              <w:t>reduced cooling effectiveness under similar load conditions,</w:t>
                            </w:r>
                          </w:p>
                          <w:p w14:paraId="2746B343" w14:textId="77777777" w:rsidR="00C06203" w:rsidRPr="00C06203" w:rsidRDefault="00C06203" w:rsidP="00C06203">
                            <w:pPr>
                              <w:pStyle w:val="TableParagraph"/>
                              <w:numPr>
                                <w:ilvl w:val="0"/>
                                <w:numId w:val="15"/>
                              </w:numPr>
                              <w:spacing w:before="172"/>
                              <w:rPr>
                                <w:i/>
                                <w:sz w:val="20"/>
                                <w:lang w:val="pl-PL"/>
                              </w:rPr>
                            </w:pPr>
                            <w:r w:rsidRPr="00C06203">
                              <w:rPr>
                                <w:i/>
                                <w:sz w:val="20"/>
                                <w:lang w:val="pl-PL"/>
                              </w:rPr>
                              <w:t>increased compressor run-time,</w:t>
                            </w:r>
                          </w:p>
                          <w:p w14:paraId="5E57D3A6" w14:textId="77777777" w:rsidR="00C06203" w:rsidRPr="00C06203" w:rsidRDefault="00C06203" w:rsidP="00C06203">
                            <w:pPr>
                              <w:pStyle w:val="TableParagraph"/>
                              <w:numPr>
                                <w:ilvl w:val="0"/>
                                <w:numId w:val="15"/>
                              </w:numPr>
                              <w:spacing w:before="172"/>
                              <w:rPr>
                                <w:i/>
                                <w:sz w:val="20"/>
                                <w:lang w:val="en-AU"/>
                              </w:rPr>
                            </w:pPr>
                            <w:r w:rsidRPr="00C06203">
                              <w:rPr>
                                <w:i/>
                                <w:sz w:val="20"/>
                                <w:lang w:val="en-AU"/>
                              </w:rPr>
                              <w:t>changes in delta-T characteristics,</w:t>
                            </w:r>
                          </w:p>
                          <w:p w14:paraId="6A5F7DFD" w14:textId="77777777" w:rsidR="00C06203" w:rsidRPr="00C06203" w:rsidRDefault="00C06203" w:rsidP="00C06203">
                            <w:pPr>
                              <w:pStyle w:val="TableParagraph"/>
                              <w:numPr>
                                <w:ilvl w:val="0"/>
                                <w:numId w:val="15"/>
                              </w:numPr>
                              <w:spacing w:before="172"/>
                              <w:rPr>
                                <w:i/>
                                <w:sz w:val="20"/>
                                <w:lang w:val="en-AU"/>
                              </w:rPr>
                            </w:pPr>
                            <w:r w:rsidRPr="00C06203">
                              <w:rPr>
                                <w:i/>
                                <w:sz w:val="20"/>
                                <w:lang w:val="en-AU"/>
                              </w:rPr>
                              <w:t>rising energy consumption per unit of cooling capacity.</w:t>
                            </w:r>
                          </w:p>
                          <w:p w14:paraId="6C714852" w14:textId="77777777" w:rsidR="00C06203" w:rsidRPr="00C06203" w:rsidRDefault="00C06203" w:rsidP="00C06203">
                            <w:pPr>
                              <w:pStyle w:val="TableParagraph"/>
                              <w:spacing w:before="172"/>
                              <w:ind w:left="305"/>
                              <w:rPr>
                                <w:b/>
                                <w:bCs/>
                                <w:i/>
                                <w:sz w:val="20"/>
                                <w:lang w:val="en-AU"/>
                              </w:rPr>
                            </w:pPr>
                            <w:r w:rsidRPr="00C06203">
                              <w:rPr>
                                <w:b/>
                                <w:bCs/>
                                <w:i/>
                                <w:sz w:val="20"/>
                                <w:lang w:val="en-AU"/>
                              </w:rPr>
                              <w:t>Alarms and diagnostics</w:t>
                            </w:r>
                          </w:p>
                          <w:p w14:paraId="50F063D4" w14:textId="77777777" w:rsidR="00C06203" w:rsidRPr="00C06203" w:rsidRDefault="00C06203" w:rsidP="00C06203">
                            <w:pPr>
                              <w:pStyle w:val="TableParagraph"/>
                              <w:spacing w:before="172"/>
                              <w:ind w:left="305"/>
                              <w:rPr>
                                <w:i/>
                                <w:sz w:val="20"/>
                                <w:lang w:val="en-AU"/>
                              </w:rPr>
                            </w:pPr>
                            <w:r w:rsidRPr="00C06203">
                              <w:rPr>
                                <w:i/>
                                <w:sz w:val="20"/>
                                <w:lang w:val="en-AU"/>
                              </w:rPr>
                              <w:t>The system can generate alarms and diagnostic events in case of:</w:t>
                            </w:r>
                          </w:p>
                          <w:p w14:paraId="3132A78A" w14:textId="77777777" w:rsidR="00C06203" w:rsidRPr="00C06203" w:rsidRDefault="00C06203" w:rsidP="00C06203">
                            <w:pPr>
                              <w:pStyle w:val="TableParagraph"/>
                              <w:numPr>
                                <w:ilvl w:val="0"/>
                                <w:numId w:val="16"/>
                              </w:numPr>
                              <w:spacing w:before="172"/>
                              <w:rPr>
                                <w:i/>
                                <w:sz w:val="20"/>
                                <w:lang w:val="pl-PL"/>
                              </w:rPr>
                            </w:pPr>
                            <w:r w:rsidRPr="00C06203">
                              <w:rPr>
                                <w:i/>
                                <w:sz w:val="20"/>
                                <w:lang w:val="pl-PL"/>
                              </w:rPr>
                              <w:t>temperature threshold exceedance,</w:t>
                            </w:r>
                          </w:p>
                          <w:p w14:paraId="7F5225B5" w14:textId="77777777" w:rsidR="00C06203" w:rsidRPr="00C06203" w:rsidRDefault="00C06203" w:rsidP="00C06203">
                            <w:pPr>
                              <w:pStyle w:val="TableParagraph"/>
                              <w:numPr>
                                <w:ilvl w:val="0"/>
                                <w:numId w:val="16"/>
                              </w:numPr>
                              <w:spacing w:before="172"/>
                              <w:rPr>
                                <w:i/>
                                <w:sz w:val="20"/>
                                <w:lang w:val="en-AU"/>
                              </w:rPr>
                            </w:pPr>
                            <w:r w:rsidRPr="00C06203">
                              <w:rPr>
                                <w:i/>
                                <w:sz w:val="20"/>
                                <w:lang w:val="en-AU"/>
                              </w:rPr>
                              <w:t>abnormal cooling system operating parameters,</w:t>
                            </w:r>
                          </w:p>
                          <w:p w14:paraId="0D7D8306" w14:textId="77777777" w:rsidR="00C06203" w:rsidRPr="00C06203" w:rsidRDefault="00C06203" w:rsidP="00C06203">
                            <w:pPr>
                              <w:pStyle w:val="TableParagraph"/>
                              <w:numPr>
                                <w:ilvl w:val="0"/>
                                <w:numId w:val="16"/>
                              </w:numPr>
                              <w:spacing w:before="172"/>
                              <w:rPr>
                                <w:i/>
                                <w:sz w:val="20"/>
                                <w:lang w:val="en-AU"/>
                              </w:rPr>
                            </w:pPr>
                            <w:r w:rsidRPr="00C06203">
                              <w:rPr>
                                <w:i/>
                                <w:sz w:val="20"/>
                                <w:lang w:val="en-AU"/>
                              </w:rPr>
                              <w:t>performance degradation relative to defined reference values,</w:t>
                            </w:r>
                          </w:p>
                          <w:p w14:paraId="231830CF" w14:textId="77777777" w:rsidR="00C06203" w:rsidRPr="00C06203" w:rsidRDefault="00C06203" w:rsidP="00C06203">
                            <w:pPr>
                              <w:pStyle w:val="TableParagraph"/>
                              <w:numPr>
                                <w:ilvl w:val="0"/>
                                <w:numId w:val="16"/>
                              </w:numPr>
                              <w:spacing w:before="172"/>
                              <w:rPr>
                                <w:i/>
                                <w:sz w:val="20"/>
                                <w:lang w:val="en-AU"/>
                              </w:rPr>
                            </w:pPr>
                            <w:r w:rsidRPr="00C06203">
                              <w:rPr>
                                <w:i/>
                                <w:sz w:val="20"/>
                                <w:lang w:val="en-AU"/>
                              </w:rPr>
                              <w:t>detected trends indicating declining system efficiency.</w:t>
                            </w:r>
                          </w:p>
                          <w:p w14:paraId="72152E71" w14:textId="77777777" w:rsidR="00C06203" w:rsidRPr="00C06203" w:rsidRDefault="00C06203" w:rsidP="00C06203">
                            <w:pPr>
                              <w:pStyle w:val="TableParagraph"/>
                              <w:spacing w:before="172"/>
                              <w:ind w:left="305"/>
                              <w:rPr>
                                <w:i/>
                                <w:sz w:val="20"/>
                                <w:lang w:val="en-AU"/>
                              </w:rPr>
                            </w:pPr>
                            <w:r w:rsidRPr="00C06203">
                              <w:rPr>
                                <w:i/>
                                <w:sz w:val="20"/>
                                <w:lang w:val="en-AU"/>
                              </w:rPr>
                              <w:t>The scope of monitoring and diagnostics depends on signal availability and the communication integration of the cooling system with the EMS.</w:t>
                            </w:r>
                          </w:p>
                          <w:p w14:paraId="44701935" w14:textId="77777777" w:rsidR="00C06203" w:rsidRDefault="00C06203">
                            <w:pPr>
                              <w:pStyle w:val="TableParagraph"/>
                              <w:spacing w:before="172"/>
                              <w:ind w:left="305"/>
                              <w:rPr>
                                <w:i/>
                                <w:sz w:val="20"/>
                              </w:rPr>
                            </w:pPr>
                          </w:p>
                        </w:tc>
                      </w:tr>
                      <w:tr w:rsidR="00646719" w14:paraId="2EC8540D" w14:textId="77777777">
                        <w:trPr>
                          <w:trHeight w:val="4680"/>
                        </w:trPr>
                        <w:tc>
                          <w:tcPr>
                            <w:tcW w:w="600" w:type="dxa"/>
                            <w:shd w:val="clear" w:color="auto" w:fill="F9FAFA"/>
                          </w:tcPr>
                          <w:p w14:paraId="2D66C853" w14:textId="77777777" w:rsidR="00646719" w:rsidRDefault="00000000">
                            <w:pPr>
                              <w:pStyle w:val="TableParagraph"/>
                              <w:ind w:left="157"/>
                              <w:rPr>
                                <w:sz w:val="20"/>
                              </w:rPr>
                            </w:pPr>
                            <w:r>
                              <w:rPr>
                                <w:color w:val="1F2937"/>
                                <w:spacing w:val="-5"/>
                                <w:sz w:val="20"/>
                              </w:rPr>
                              <w:t>4.5</w:t>
                            </w:r>
                          </w:p>
                        </w:tc>
                        <w:tc>
                          <w:tcPr>
                            <w:tcW w:w="2700" w:type="dxa"/>
                            <w:shd w:val="clear" w:color="auto" w:fill="F9FAFA"/>
                          </w:tcPr>
                          <w:p w14:paraId="5B1FD5F8" w14:textId="77777777" w:rsidR="00646719" w:rsidRDefault="00000000">
                            <w:pPr>
                              <w:pStyle w:val="TableParagraph"/>
                              <w:spacing w:line="312" w:lineRule="auto"/>
                              <w:ind w:left="150"/>
                              <w:rPr>
                                <w:b/>
                                <w:sz w:val="20"/>
                              </w:rPr>
                            </w:pPr>
                            <w:r>
                              <w:rPr>
                                <w:b/>
                                <w:color w:val="1F2937"/>
                                <w:sz w:val="20"/>
                              </w:rPr>
                              <w:t>Fire</w:t>
                            </w:r>
                            <w:r>
                              <w:rPr>
                                <w:b/>
                                <w:color w:val="1F2937"/>
                                <w:spacing w:val="-14"/>
                                <w:sz w:val="20"/>
                              </w:rPr>
                              <w:t xml:space="preserve"> </w:t>
                            </w:r>
                            <w:r>
                              <w:rPr>
                                <w:b/>
                                <w:color w:val="1F2937"/>
                                <w:sz w:val="20"/>
                              </w:rPr>
                              <w:t>system</w:t>
                            </w:r>
                            <w:r>
                              <w:rPr>
                                <w:b/>
                                <w:color w:val="1F2937"/>
                                <w:spacing w:val="-14"/>
                                <w:sz w:val="20"/>
                              </w:rPr>
                              <w:t xml:space="preserve"> </w:t>
                            </w:r>
                            <w:r>
                              <w:rPr>
                                <w:b/>
                                <w:color w:val="1F2937"/>
                                <w:sz w:val="20"/>
                              </w:rPr>
                              <w:t xml:space="preserve">status </w:t>
                            </w:r>
                            <w:r>
                              <w:rPr>
                                <w:b/>
                                <w:color w:val="1F2937"/>
                                <w:spacing w:val="-2"/>
                                <w:sz w:val="20"/>
                              </w:rPr>
                              <w:t>integration</w:t>
                            </w:r>
                          </w:p>
                        </w:tc>
                        <w:tc>
                          <w:tcPr>
                            <w:tcW w:w="1650" w:type="dxa"/>
                          </w:tcPr>
                          <w:p w14:paraId="6F605F50" w14:textId="77777777" w:rsidR="00646719" w:rsidRDefault="00000000">
                            <w:pPr>
                              <w:pStyle w:val="TableParagraph"/>
                              <w:spacing w:before="176"/>
                              <w:ind w:left="280"/>
                              <w:rPr>
                                <w:b/>
                                <w:sz w:val="18"/>
                              </w:rPr>
                            </w:pPr>
                            <w:r>
                              <w:rPr>
                                <w:b/>
                                <w:color w:val="166533"/>
                                <w:spacing w:val="-2"/>
                                <w:sz w:val="18"/>
                              </w:rPr>
                              <w:t>CONFIRMED</w:t>
                            </w:r>
                          </w:p>
                        </w:tc>
                        <w:tc>
                          <w:tcPr>
                            <w:tcW w:w="6345" w:type="dxa"/>
                            <w:shd w:val="clear" w:color="auto" w:fill="F9FAFA"/>
                          </w:tcPr>
                          <w:p w14:paraId="5F356032" w14:textId="77777777" w:rsidR="00646719" w:rsidRDefault="00000000">
                            <w:pPr>
                              <w:pStyle w:val="TableParagraph"/>
                              <w:spacing w:line="312" w:lineRule="auto"/>
                              <w:ind w:left="155" w:right="286"/>
                              <w:rPr>
                                <w:sz w:val="20"/>
                              </w:rPr>
                            </w:pPr>
                            <w:r>
                              <w:rPr>
                                <w:color w:val="1F2937"/>
                                <w:sz w:val="20"/>
                              </w:rPr>
                              <w:t>Fully</w:t>
                            </w:r>
                            <w:r>
                              <w:rPr>
                                <w:color w:val="1F2937"/>
                                <w:spacing w:val="-6"/>
                                <w:sz w:val="20"/>
                              </w:rPr>
                              <w:t xml:space="preserve"> </w:t>
                            </w:r>
                            <w:r>
                              <w:rPr>
                                <w:color w:val="1F2937"/>
                                <w:sz w:val="20"/>
                              </w:rPr>
                              <w:t>integrated</w:t>
                            </w:r>
                            <w:r>
                              <w:rPr>
                                <w:color w:val="1F2937"/>
                                <w:spacing w:val="-6"/>
                                <w:sz w:val="20"/>
                              </w:rPr>
                              <w:t xml:space="preserve"> </w:t>
                            </w:r>
                            <w:r>
                              <w:rPr>
                                <w:color w:val="1F2937"/>
                                <w:sz w:val="20"/>
                              </w:rPr>
                              <w:t>fire</w:t>
                            </w:r>
                            <w:r>
                              <w:rPr>
                                <w:color w:val="1F2937"/>
                                <w:spacing w:val="-6"/>
                                <w:sz w:val="20"/>
                              </w:rPr>
                              <w:t xml:space="preserve"> </w:t>
                            </w:r>
                            <w:r>
                              <w:rPr>
                                <w:color w:val="1F2937"/>
                                <w:sz w:val="20"/>
                              </w:rPr>
                              <w:t>detection</w:t>
                            </w:r>
                            <w:r>
                              <w:rPr>
                                <w:color w:val="1F2937"/>
                                <w:spacing w:val="-6"/>
                                <w:sz w:val="20"/>
                              </w:rPr>
                              <w:t xml:space="preserve"> </w:t>
                            </w:r>
                            <w:r>
                              <w:rPr>
                                <w:color w:val="1F2937"/>
                                <w:sz w:val="20"/>
                              </w:rPr>
                              <w:t>and</w:t>
                            </w:r>
                            <w:r>
                              <w:rPr>
                                <w:color w:val="1F2937"/>
                                <w:spacing w:val="-6"/>
                                <w:sz w:val="20"/>
                              </w:rPr>
                              <w:t xml:space="preserve"> </w:t>
                            </w:r>
                            <w:r>
                              <w:rPr>
                                <w:color w:val="1F2937"/>
                                <w:sz w:val="20"/>
                              </w:rPr>
                              <w:t>suppression</w:t>
                            </w:r>
                            <w:r>
                              <w:rPr>
                                <w:color w:val="1F2937"/>
                                <w:spacing w:val="-6"/>
                                <w:sz w:val="20"/>
                              </w:rPr>
                              <w:t xml:space="preserve"> </w:t>
                            </w:r>
                            <w:r>
                              <w:rPr>
                                <w:color w:val="1F2937"/>
                                <w:sz w:val="20"/>
                              </w:rPr>
                              <w:t>system</w:t>
                            </w:r>
                            <w:r>
                              <w:rPr>
                                <w:color w:val="1F2937"/>
                                <w:spacing w:val="-6"/>
                                <w:sz w:val="20"/>
                              </w:rPr>
                              <w:t xml:space="preserve"> </w:t>
                            </w:r>
                            <w:r>
                              <w:rPr>
                                <w:color w:val="1F2937"/>
                                <w:sz w:val="20"/>
                              </w:rPr>
                              <w:t xml:space="preserve">per </w:t>
                            </w:r>
                            <w:r>
                              <w:rPr>
                                <w:color w:val="1F2937"/>
                                <w:spacing w:val="-2"/>
                                <w:sz w:val="20"/>
                              </w:rPr>
                              <w:t>container:</w:t>
                            </w:r>
                          </w:p>
                          <w:p w14:paraId="1DB839CE" w14:textId="77777777" w:rsidR="00646719" w:rsidRDefault="00000000">
                            <w:pPr>
                              <w:pStyle w:val="TableParagraph"/>
                              <w:spacing w:before="122"/>
                              <w:ind w:left="455"/>
                              <w:rPr>
                                <w:sz w:val="20"/>
                              </w:rPr>
                            </w:pPr>
                            <w:r>
                              <w:rPr>
                                <w:color w:val="1F2937"/>
                                <w:sz w:val="20"/>
                              </w:rPr>
                              <w:t>Fire</w:t>
                            </w:r>
                            <w:r>
                              <w:rPr>
                                <w:color w:val="1F2937"/>
                                <w:spacing w:val="-1"/>
                                <w:sz w:val="20"/>
                              </w:rPr>
                              <w:t xml:space="preserve"> </w:t>
                            </w:r>
                            <w:r>
                              <w:rPr>
                                <w:color w:val="1F2937"/>
                                <w:sz w:val="20"/>
                              </w:rPr>
                              <w:t>control</w:t>
                            </w:r>
                            <w:r>
                              <w:rPr>
                                <w:color w:val="1F2937"/>
                                <w:spacing w:val="-1"/>
                                <w:sz w:val="20"/>
                              </w:rPr>
                              <w:t xml:space="preserve"> </w:t>
                            </w:r>
                            <w:r>
                              <w:rPr>
                                <w:color w:val="1F2937"/>
                                <w:sz w:val="20"/>
                              </w:rPr>
                              <w:t>panel</w:t>
                            </w:r>
                            <w:r>
                              <w:rPr>
                                <w:color w:val="1F2937"/>
                                <w:spacing w:val="-1"/>
                                <w:sz w:val="20"/>
                              </w:rPr>
                              <w:t xml:space="preserve"> </w:t>
                            </w:r>
                            <w:r>
                              <w:rPr>
                                <w:color w:val="1F2937"/>
                                <w:sz w:val="20"/>
                              </w:rPr>
                              <w:t>with</w:t>
                            </w:r>
                            <w:r>
                              <w:rPr>
                                <w:color w:val="1F2937"/>
                                <w:spacing w:val="-1"/>
                                <w:sz w:val="20"/>
                              </w:rPr>
                              <w:t xml:space="preserve"> </w:t>
                            </w:r>
                            <w:r>
                              <w:rPr>
                                <w:color w:val="1F2937"/>
                                <w:sz w:val="20"/>
                              </w:rPr>
                              <w:t>multi-zone</w:t>
                            </w:r>
                            <w:r>
                              <w:rPr>
                                <w:color w:val="1F2937"/>
                                <w:spacing w:val="-1"/>
                                <w:sz w:val="20"/>
                              </w:rPr>
                              <w:t xml:space="preserve"> </w:t>
                            </w:r>
                            <w:r>
                              <w:rPr>
                                <w:color w:val="1F2937"/>
                                <w:spacing w:val="-2"/>
                                <w:sz w:val="20"/>
                              </w:rPr>
                              <w:t>detection</w:t>
                            </w:r>
                          </w:p>
                          <w:p w14:paraId="3F8E4CEF" w14:textId="77777777" w:rsidR="00646719" w:rsidRDefault="00000000">
                            <w:pPr>
                              <w:pStyle w:val="TableParagraph"/>
                              <w:spacing w:before="130" w:line="312" w:lineRule="auto"/>
                              <w:ind w:left="455" w:right="286"/>
                              <w:rPr>
                                <w:sz w:val="20"/>
                              </w:rPr>
                            </w:pPr>
                            <w:r>
                              <w:rPr>
                                <w:color w:val="1F2937"/>
                                <w:sz w:val="20"/>
                              </w:rPr>
                              <w:t>4-stage alarm escalation: Primary (single detector) → Secondary</w:t>
                            </w:r>
                            <w:r>
                              <w:rPr>
                                <w:color w:val="1F2937"/>
                                <w:spacing w:val="-1"/>
                                <w:sz w:val="20"/>
                              </w:rPr>
                              <w:t xml:space="preserve"> </w:t>
                            </w:r>
                            <w:r>
                              <w:rPr>
                                <w:color w:val="1F2937"/>
                                <w:sz w:val="20"/>
                              </w:rPr>
                              <w:t>(smoke+heat)</w:t>
                            </w:r>
                            <w:r>
                              <w:rPr>
                                <w:color w:val="1F2937"/>
                                <w:spacing w:val="-1"/>
                                <w:sz w:val="20"/>
                              </w:rPr>
                              <w:t xml:space="preserve"> </w:t>
                            </w:r>
                            <w:r>
                              <w:rPr>
                                <w:color w:val="1F2937"/>
                                <w:sz w:val="20"/>
                              </w:rPr>
                              <w:t>→</w:t>
                            </w:r>
                            <w:r>
                              <w:rPr>
                                <w:color w:val="1F2937"/>
                                <w:spacing w:val="-1"/>
                                <w:sz w:val="20"/>
                              </w:rPr>
                              <w:t xml:space="preserve"> </w:t>
                            </w:r>
                            <w:r>
                              <w:rPr>
                                <w:color w:val="1F2937"/>
                                <w:sz w:val="20"/>
                              </w:rPr>
                              <w:t>Gas</w:t>
                            </w:r>
                            <w:r>
                              <w:rPr>
                                <w:color w:val="1F2937"/>
                                <w:spacing w:val="-1"/>
                                <w:sz w:val="20"/>
                              </w:rPr>
                              <w:t xml:space="preserve"> </w:t>
                            </w:r>
                            <w:r>
                              <w:rPr>
                                <w:color w:val="1F2937"/>
                                <w:sz w:val="20"/>
                              </w:rPr>
                              <w:t>threshold</w:t>
                            </w:r>
                            <w:r>
                              <w:rPr>
                                <w:color w:val="1F2937"/>
                                <w:spacing w:val="-1"/>
                                <w:sz w:val="20"/>
                              </w:rPr>
                              <w:t xml:space="preserve"> </w:t>
                            </w:r>
                            <w:r>
                              <w:rPr>
                                <w:color w:val="1F2937"/>
                                <w:sz w:val="20"/>
                              </w:rPr>
                              <w:t>→</w:t>
                            </w:r>
                            <w:r>
                              <w:rPr>
                                <w:color w:val="1F2937"/>
                                <w:spacing w:val="-1"/>
                                <w:sz w:val="20"/>
                              </w:rPr>
                              <w:t xml:space="preserve"> </w:t>
                            </w:r>
                            <w:r>
                              <w:rPr>
                                <w:color w:val="1F2937"/>
                                <w:sz w:val="20"/>
                              </w:rPr>
                              <w:t>Pack-level</w:t>
                            </w:r>
                            <w:r>
                              <w:rPr>
                                <w:color w:val="1F2937"/>
                                <w:spacing w:val="-1"/>
                                <w:sz w:val="20"/>
                              </w:rPr>
                              <w:t xml:space="preserve"> </w:t>
                            </w:r>
                            <w:r>
                              <w:rPr>
                                <w:color w:val="1F2937"/>
                                <w:spacing w:val="-2"/>
                                <w:sz w:val="20"/>
                              </w:rPr>
                              <w:t>alarm</w:t>
                            </w:r>
                          </w:p>
                          <w:p w14:paraId="512A3009" w14:textId="77777777" w:rsidR="00646719" w:rsidRDefault="00000000">
                            <w:pPr>
                              <w:pStyle w:val="TableParagraph"/>
                              <w:spacing w:before="62" w:line="312" w:lineRule="auto"/>
                              <w:ind w:left="455"/>
                              <w:rPr>
                                <w:sz w:val="20"/>
                              </w:rPr>
                            </w:pPr>
                            <w:r>
                              <w:rPr>
                                <w:color w:val="1F2937"/>
                                <w:sz w:val="20"/>
                              </w:rPr>
                              <w:t>Automatic</w:t>
                            </w:r>
                            <w:r>
                              <w:rPr>
                                <w:color w:val="1F2937"/>
                                <w:spacing w:val="-6"/>
                                <w:sz w:val="20"/>
                              </w:rPr>
                              <w:t xml:space="preserve"> </w:t>
                            </w:r>
                            <w:r>
                              <w:rPr>
                                <w:color w:val="1F2937"/>
                                <w:sz w:val="20"/>
                              </w:rPr>
                              <w:t>aerosol</w:t>
                            </w:r>
                            <w:r>
                              <w:rPr>
                                <w:color w:val="1F2937"/>
                                <w:spacing w:val="-6"/>
                                <w:sz w:val="20"/>
                              </w:rPr>
                              <w:t xml:space="preserve"> </w:t>
                            </w:r>
                            <w:r>
                              <w:rPr>
                                <w:color w:val="1F2937"/>
                                <w:sz w:val="20"/>
                              </w:rPr>
                              <w:t>suppression</w:t>
                            </w:r>
                            <w:r>
                              <w:rPr>
                                <w:color w:val="1F2937"/>
                                <w:spacing w:val="-6"/>
                                <w:sz w:val="20"/>
                              </w:rPr>
                              <w:t xml:space="preserve"> </w:t>
                            </w:r>
                            <w:r>
                              <w:rPr>
                                <w:color w:val="1F2937"/>
                                <w:sz w:val="20"/>
                              </w:rPr>
                              <w:t>(6×</w:t>
                            </w:r>
                            <w:r>
                              <w:rPr>
                                <w:color w:val="1F2937"/>
                                <w:spacing w:val="-6"/>
                                <w:sz w:val="20"/>
                              </w:rPr>
                              <w:t xml:space="preserve"> </w:t>
                            </w:r>
                            <w:r>
                              <w:rPr>
                                <w:color w:val="1F2937"/>
                                <w:sz w:val="20"/>
                              </w:rPr>
                              <w:t>container-level</w:t>
                            </w:r>
                            <w:r>
                              <w:rPr>
                                <w:color w:val="1F2937"/>
                                <w:spacing w:val="-6"/>
                                <w:sz w:val="20"/>
                              </w:rPr>
                              <w:t xml:space="preserve"> </w:t>
                            </w:r>
                            <w:r>
                              <w:rPr>
                                <w:color w:val="1F2937"/>
                                <w:sz w:val="20"/>
                              </w:rPr>
                              <w:t>+</w:t>
                            </w:r>
                            <w:r>
                              <w:rPr>
                                <w:color w:val="1F2937"/>
                                <w:spacing w:val="-6"/>
                                <w:sz w:val="20"/>
                              </w:rPr>
                              <w:t xml:space="preserve"> </w:t>
                            </w:r>
                            <w:r>
                              <w:rPr>
                                <w:color w:val="1F2937"/>
                                <w:sz w:val="20"/>
                              </w:rPr>
                              <w:t>96×</w:t>
                            </w:r>
                            <w:r>
                              <w:rPr>
                                <w:color w:val="1F2937"/>
                                <w:spacing w:val="-6"/>
                                <w:sz w:val="20"/>
                              </w:rPr>
                              <w:t xml:space="preserve"> </w:t>
                            </w:r>
                            <w:r>
                              <w:rPr>
                                <w:color w:val="1F2937"/>
                                <w:sz w:val="20"/>
                              </w:rPr>
                              <w:t>pack- level units)</w:t>
                            </w:r>
                          </w:p>
                          <w:p w14:paraId="5A81A07C" w14:textId="77777777" w:rsidR="00646719" w:rsidRDefault="00000000">
                            <w:pPr>
                              <w:pStyle w:val="TableParagraph"/>
                              <w:spacing w:before="62" w:line="376" w:lineRule="auto"/>
                              <w:ind w:left="455" w:right="159"/>
                              <w:rPr>
                                <w:sz w:val="20"/>
                              </w:rPr>
                            </w:pPr>
                            <w:r>
                              <w:rPr>
                                <w:color w:val="1F2937"/>
                                <w:sz w:val="20"/>
                              </w:rPr>
                              <w:t>30-second</w:t>
                            </w:r>
                            <w:r>
                              <w:rPr>
                                <w:color w:val="1F2937"/>
                                <w:spacing w:val="-10"/>
                                <w:sz w:val="20"/>
                              </w:rPr>
                              <w:t xml:space="preserve"> </w:t>
                            </w:r>
                            <w:r>
                              <w:rPr>
                                <w:color w:val="1F2937"/>
                                <w:sz w:val="20"/>
                              </w:rPr>
                              <w:t>countdown</w:t>
                            </w:r>
                            <w:r>
                              <w:rPr>
                                <w:color w:val="1F2937"/>
                                <w:spacing w:val="-10"/>
                                <w:sz w:val="20"/>
                              </w:rPr>
                              <w:t xml:space="preserve"> </w:t>
                            </w:r>
                            <w:r>
                              <w:rPr>
                                <w:color w:val="1F2937"/>
                                <w:sz w:val="20"/>
                              </w:rPr>
                              <w:t>before</w:t>
                            </w:r>
                            <w:r>
                              <w:rPr>
                                <w:color w:val="1F2937"/>
                                <w:spacing w:val="-10"/>
                                <w:sz w:val="20"/>
                              </w:rPr>
                              <w:t xml:space="preserve"> </w:t>
                            </w:r>
                            <w:r>
                              <w:rPr>
                                <w:color w:val="1F2937"/>
                                <w:sz w:val="20"/>
                              </w:rPr>
                              <w:t>suppression</w:t>
                            </w:r>
                            <w:r>
                              <w:rPr>
                                <w:color w:val="1F2937"/>
                                <w:spacing w:val="-10"/>
                                <w:sz w:val="20"/>
                              </w:rPr>
                              <w:t xml:space="preserve"> </w:t>
                            </w:r>
                            <w:r>
                              <w:rPr>
                                <w:color w:val="1F2937"/>
                                <w:sz w:val="20"/>
                              </w:rPr>
                              <w:t>discharge Audible/visual alarms (indoor + outdoor)</w:t>
                            </w:r>
                          </w:p>
                          <w:p w14:paraId="39F69F5F" w14:textId="77777777" w:rsidR="00646719" w:rsidRDefault="00000000">
                            <w:pPr>
                              <w:pStyle w:val="TableParagraph"/>
                              <w:spacing w:before="0" w:line="376" w:lineRule="auto"/>
                              <w:ind w:left="455" w:right="1966"/>
                              <w:rPr>
                                <w:sz w:val="20"/>
                              </w:rPr>
                            </w:pPr>
                            <w:r>
                              <w:rPr>
                                <w:color w:val="1F2937"/>
                                <w:sz w:val="20"/>
                              </w:rPr>
                              <w:t>BMS</w:t>
                            </w:r>
                            <w:r>
                              <w:rPr>
                                <w:color w:val="1F2937"/>
                                <w:spacing w:val="-8"/>
                                <w:sz w:val="20"/>
                              </w:rPr>
                              <w:t xml:space="preserve"> </w:t>
                            </w:r>
                            <w:r>
                              <w:rPr>
                                <w:color w:val="1F2937"/>
                                <w:sz w:val="20"/>
                              </w:rPr>
                              <w:t>automatic</w:t>
                            </w:r>
                            <w:r>
                              <w:rPr>
                                <w:color w:val="1F2937"/>
                                <w:spacing w:val="-8"/>
                                <w:sz w:val="20"/>
                              </w:rPr>
                              <w:t xml:space="preserve"> </w:t>
                            </w:r>
                            <w:r>
                              <w:rPr>
                                <w:color w:val="1F2937"/>
                                <w:sz w:val="20"/>
                              </w:rPr>
                              <w:t>shutdown</w:t>
                            </w:r>
                            <w:r>
                              <w:rPr>
                                <w:color w:val="1F2937"/>
                                <w:spacing w:val="-8"/>
                                <w:sz w:val="20"/>
                              </w:rPr>
                              <w:t xml:space="preserve"> </w:t>
                            </w:r>
                            <w:r>
                              <w:rPr>
                                <w:color w:val="1F2937"/>
                                <w:sz w:val="20"/>
                              </w:rPr>
                              <w:t>on</w:t>
                            </w:r>
                            <w:r>
                              <w:rPr>
                                <w:color w:val="1F2937"/>
                                <w:spacing w:val="-8"/>
                                <w:sz w:val="20"/>
                              </w:rPr>
                              <w:t xml:space="preserve"> </w:t>
                            </w:r>
                            <w:r>
                              <w:rPr>
                                <w:color w:val="1F2937"/>
                                <w:sz w:val="20"/>
                              </w:rPr>
                              <w:t>fire</w:t>
                            </w:r>
                            <w:r>
                              <w:rPr>
                                <w:color w:val="1F2937"/>
                                <w:spacing w:val="-8"/>
                                <w:sz w:val="20"/>
                              </w:rPr>
                              <w:t xml:space="preserve"> </w:t>
                            </w:r>
                            <w:r>
                              <w:rPr>
                                <w:color w:val="1F2937"/>
                                <w:sz w:val="20"/>
                              </w:rPr>
                              <w:t>alarm Water firefighting system as backup</w:t>
                            </w:r>
                          </w:p>
                          <w:p w14:paraId="629FD4FF" w14:textId="77777777" w:rsidR="00646719" w:rsidRDefault="00000000">
                            <w:pPr>
                              <w:pStyle w:val="TableParagraph"/>
                              <w:spacing w:before="0" w:line="312" w:lineRule="auto"/>
                              <w:ind w:left="155"/>
                              <w:rPr>
                                <w:color w:val="1F2937"/>
                                <w:sz w:val="20"/>
                              </w:rPr>
                            </w:pPr>
                            <w:r>
                              <w:rPr>
                                <w:color w:val="1F2937"/>
                                <w:sz w:val="20"/>
                              </w:rPr>
                              <w:t>Fire</w:t>
                            </w:r>
                            <w:r>
                              <w:rPr>
                                <w:color w:val="1F2937"/>
                                <w:spacing w:val="-4"/>
                                <w:sz w:val="20"/>
                              </w:rPr>
                              <w:t xml:space="preserve"> </w:t>
                            </w:r>
                            <w:r>
                              <w:rPr>
                                <w:color w:val="1F2937"/>
                                <w:sz w:val="20"/>
                              </w:rPr>
                              <w:t>system</w:t>
                            </w:r>
                            <w:r>
                              <w:rPr>
                                <w:color w:val="1F2937"/>
                                <w:spacing w:val="-4"/>
                                <w:sz w:val="20"/>
                              </w:rPr>
                              <w:t xml:space="preserve"> </w:t>
                            </w:r>
                            <w:r>
                              <w:rPr>
                                <w:color w:val="1F2937"/>
                                <w:sz w:val="20"/>
                              </w:rPr>
                              <w:t>status</w:t>
                            </w:r>
                            <w:r>
                              <w:rPr>
                                <w:color w:val="1F2937"/>
                                <w:spacing w:val="-4"/>
                                <w:sz w:val="20"/>
                              </w:rPr>
                              <w:t xml:space="preserve"> </w:t>
                            </w:r>
                            <w:r>
                              <w:rPr>
                                <w:color w:val="1F2937"/>
                                <w:sz w:val="20"/>
                              </w:rPr>
                              <w:t>signals</w:t>
                            </w:r>
                            <w:r>
                              <w:rPr>
                                <w:color w:val="1F2937"/>
                                <w:spacing w:val="-4"/>
                                <w:sz w:val="20"/>
                              </w:rPr>
                              <w:t xml:space="preserve"> </w:t>
                            </w:r>
                            <w:r>
                              <w:rPr>
                                <w:color w:val="1F2937"/>
                                <w:sz w:val="20"/>
                              </w:rPr>
                              <w:t>are</w:t>
                            </w:r>
                            <w:r>
                              <w:rPr>
                                <w:color w:val="1F2937"/>
                                <w:spacing w:val="-4"/>
                                <w:sz w:val="20"/>
                              </w:rPr>
                              <w:t xml:space="preserve"> </w:t>
                            </w:r>
                            <w:r>
                              <w:rPr>
                                <w:color w:val="1F2937"/>
                                <w:sz w:val="20"/>
                              </w:rPr>
                              <w:t>available</w:t>
                            </w:r>
                            <w:r>
                              <w:rPr>
                                <w:color w:val="1F2937"/>
                                <w:spacing w:val="-4"/>
                                <w:sz w:val="20"/>
                              </w:rPr>
                              <w:t xml:space="preserve"> </w:t>
                            </w:r>
                            <w:r>
                              <w:rPr>
                                <w:color w:val="1F2937"/>
                                <w:sz w:val="20"/>
                              </w:rPr>
                              <w:t>to</w:t>
                            </w:r>
                            <w:r>
                              <w:rPr>
                                <w:color w:val="1F2937"/>
                                <w:spacing w:val="-4"/>
                                <w:sz w:val="20"/>
                              </w:rPr>
                              <w:t xml:space="preserve"> </w:t>
                            </w:r>
                            <w:r>
                              <w:rPr>
                                <w:color w:val="1F2937"/>
                                <w:sz w:val="20"/>
                              </w:rPr>
                              <w:t>the</w:t>
                            </w:r>
                            <w:r>
                              <w:rPr>
                                <w:color w:val="1F2937"/>
                                <w:spacing w:val="-4"/>
                                <w:sz w:val="20"/>
                              </w:rPr>
                              <w:t xml:space="preserve"> </w:t>
                            </w:r>
                            <w:r>
                              <w:rPr>
                                <w:color w:val="1F2937"/>
                                <w:sz w:val="20"/>
                              </w:rPr>
                              <w:t>EMS</w:t>
                            </w:r>
                            <w:r>
                              <w:rPr>
                                <w:color w:val="1F2937"/>
                                <w:spacing w:val="-4"/>
                                <w:sz w:val="20"/>
                              </w:rPr>
                              <w:t xml:space="preserve"> </w:t>
                            </w:r>
                            <w:r>
                              <w:rPr>
                                <w:color w:val="1F2937"/>
                                <w:sz w:val="20"/>
                              </w:rPr>
                              <w:t>via</w:t>
                            </w:r>
                            <w:r>
                              <w:rPr>
                                <w:color w:val="1F2937"/>
                                <w:spacing w:val="-4"/>
                                <w:sz w:val="20"/>
                              </w:rPr>
                              <w:t xml:space="preserve"> </w:t>
                            </w:r>
                            <w:r>
                              <w:rPr>
                                <w:color w:val="1F2937"/>
                                <w:sz w:val="20"/>
                              </w:rPr>
                              <w:t>BMS/BAMS Modbus interface.</w:t>
                            </w:r>
                          </w:p>
                          <w:p w14:paraId="454CCFAF" w14:textId="680EAF94" w:rsidR="00C06203" w:rsidRDefault="00C06203">
                            <w:pPr>
                              <w:pStyle w:val="TableParagraph"/>
                              <w:spacing w:before="0" w:line="312" w:lineRule="auto"/>
                              <w:ind w:left="155"/>
                              <w:rPr>
                                <w:sz w:val="20"/>
                              </w:rPr>
                            </w:pPr>
                          </w:p>
                        </w:tc>
                      </w:tr>
                    </w:tbl>
                    <w:p w14:paraId="564D4AA4" w14:textId="77777777" w:rsidR="00646719" w:rsidRDefault="00646719">
                      <w:pPr>
                        <w:pStyle w:val="Tekstpodstawowy"/>
                      </w:pPr>
                    </w:p>
                  </w:txbxContent>
                </v:textbox>
                <w10:wrap anchorx="page" anchory="page"/>
              </v:shape>
            </w:pict>
          </mc:Fallback>
        </mc:AlternateContent>
      </w:r>
      <w:r>
        <w:rPr>
          <w:noProof/>
        </w:rPr>
        <mc:AlternateContent>
          <mc:Choice Requires="wps">
            <w:drawing>
              <wp:anchor distT="0" distB="0" distL="0" distR="0" simplePos="0" relativeHeight="15748608" behindDoc="0" locked="0" layoutInCell="1" allowOverlap="1" wp14:anchorId="0507F642" wp14:editId="1D7EF41B">
                <wp:simplePos x="0" y="0"/>
                <wp:positionH relativeFrom="page">
                  <wp:posOffset>3486150</wp:posOffset>
                </wp:positionH>
                <wp:positionV relativeFrom="page">
                  <wp:posOffset>1266977</wp:posOffset>
                </wp:positionV>
                <wp:extent cx="38100" cy="38100"/>
                <wp:effectExtent l="0" t="0" r="0" b="0"/>
                <wp:wrapNone/>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4" y="38100"/>
                              </a:moveTo>
                              <a:lnTo>
                                <a:pt x="16525" y="38100"/>
                              </a:lnTo>
                              <a:lnTo>
                                <a:pt x="14097" y="37623"/>
                              </a:lnTo>
                              <a:lnTo>
                                <a:pt x="0" y="21621"/>
                              </a:lnTo>
                              <a:lnTo>
                                <a:pt x="0" y="16478"/>
                              </a:lnTo>
                              <a:lnTo>
                                <a:pt x="16525" y="0"/>
                              </a:lnTo>
                              <a:lnTo>
                                <a:pt x="21574" y="0"/>
                              </a:lnTo>
                              <a:lnTo>
                                <a:pt x="38100" y="16478"/>
                              </a:lnTo>
                              <a:lnTo>
                                <a:pt x="38100" y="19050"/>
                              </a:lnTo>
                              <a:lnTo>
                                <a:pt x="38100" y="21621"/>
                              </a:lnTo>
                              <a:lnTo>
                                <a:pt x="24002" y="37623"/>
                              </a:lnTo>
                              <a:lnTo>
                                <a:pt x="21574" y="38100"/>
                              </a:lnTo>
                              <a:close/>
                            </a:path>
                          </a:pathLst>
                        </a:custGeom>
                        <a:solidFill>
                          <a:srgbClr val="1F2937"/>
                        </a:solidFill>
                      </wps:spPr>
                      <wps:bodyPr wrap="square" lIns="0" tIns="0" rIns="0" bIns="0" rtlCol="0">
                        <a:prstTxWarp prst="textNoShape">
                          <a:avLst/>
                        </a:prstTxWarp>
                        <a:noAutofit/>
                      </wps:bodyPr>
                    </wps:wsp>
                  </a:graphicData>
                </a:graphic>
              </wp:anchor>
            </w:drawing>
          </mc:Choice>
          <mc:Fallback>
            <w:pict>
              <v:shape w14:anchorId="725C7F3E" id="Graphic 93" o:spid="_x0000_s1026" style="position:absolute;margin-left:274.5pt;margin-top:99.75pt;width:3pt;height:3pt;z-index:15748608;visibility:visible;mso-wrap-style:square;mso-wrap-distance-left:0;mso-wrap-distance-top:0;mso-wrap-distance-right:0;mso-wrap-distance-bottom:0;mso-position-horizontal:absolute;mso-position-horizontal-relative:page;mso-position-vertical:absolute;mso-position-vertical-relative:page;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" path="m21574,38100r-5049,l14097,37623,,21621,,16478,16525,r5049,l38100,16478r,2572l38100,21621,24002,37623r-2428,477xe" fillcolor="#1f2937" stroked="f">
                <v:path arrowok="t"/>
                <w10:wrap anchorx="page" anchory="page"/>
              </v:shape>
            </w:pict>
          </mc:Fallback>
        </mc:AlternateContent>
      </w:r>
      <w:r>
        <w:rPr>
          <w:noProof/>
        </w:rPr>
        <mc:AlternateContent>
          <mc:Choice Requires="wps">
            <w:drawing>
              <wp:anchor distT="0" distB="0" distL="0" distR="0" simplePos="0" relativeHeight="15749120" behindDoc="0" locked="0" layoutInCell="1" allowOverlap="1" wp14:anchorId="2A677724" wp14:editId="5E5276EB">
                <wp:simplePos x="0" y="0"/>
                <wp:positionH relativeFrom="page">
                  <wp:posOffset>3486150</wp:posOffset>
                </wp:positionH>
                <wp:positionV relativeFrom="page">
                  <wp:posOffset>1495577</wp:posOffset>
                </wp:positionV>
                <wp:extent cx="38100" cy="38100"/>
                <wp:effectExtent l="0" t="0" r="0" b="0"/>
                <wp:wrapNone/>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4" y="38100"/>
                              </a:moveTo>
                              <a:lnTo>
                                <a:pt x="16525" y="38100"/>
                              </a:lnTo>
                              <a:lnTo>
                                <a:pt x="14097" y="37623"/>
                              </a:lnTo>
                              <a:lnTo>
                                <a:pt x="0" y="21526"/>
                              </a:lnTo>
                              <a:lnTo>
                                <a:pt x="0" y="16478"/>
                              </a:lnTo>
                              <a:lnTo>
                                <a:pt x="16525" y="0"/>
                              </a:lnTo>
                              <a:lnTo>
                                <a:pt x="21574" y="0"/>
                              </a:lnTo>
                              <a:lnTo>
                                <a:pt x="38100" y="16478"/>
                              </a:lnTo>
                              <a:lnTo>
                                <a:pt x="38100" y="19050"/>
                              </a:lnTo>
                              <a:lnTo>
                                <a:pt x="38100" y="21526"/>
                              </a:lnTo>
                              <a:lnTo>
                                <a:pt x="24002" y="37623"/>
                              </a:lnTo>
                              <a:lnTo>
                                <a:pt x="21574" y="38100"/>
                              </a:lnTo>
                              <a:close/>
                            </a:path>
                          </a:pathLst>
                        </a:custGeom>
                        <a:solidFill>
                          <a:srgbClr val="1F2937"/>
                        </a:solidFill>
                      </wps:spPr>
                      <wps:bodyPr wrap="square" lIns="0" tIns="0" rIns="0" bIns="0" rtlCol="0">
                        <a:prstTxWarp prst="textNoShape">
                          <a:avLst/>
                        </a:prstTxWarp>
                        <a:noAutofit/>
                      </wps:bodyPr>
                    </wps:wsp>
                  </a:graphicData>
                </a:graphic>
              </wp:anchor>
            </w:drawing>
          </mc:Choice>
          <mc:Fallback>
            <w:pict>
              <v:shape w14:anchorId="28208D25" id="Graphic 94" o:spid="_x0000_s1026" style="position:absolute;margin-left:274.5pt;margin-top:117.75pt;width:3pt;height:3pt;z-index:15749120;visibility:visible;mso-wrap-style:square;mso-wrap-distance-left:0;mso-wrap-distance-top:0;mso-wrap-distance-right:0;mso-wrap-distance-bottom:0;mso-position-horizontal:absolute;mso-position-horizontal-relative:page;mso-position-vertical:absolute;mso-position-vertical-relative:page;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" path="m21574,38100r-5049,l14097,37623,,21526,,16478,16525,r5049,l38100,16478r,2572l38100,21526,24002,37623r-2428,477xe" fillcolor="#1f2937" stroked="f">
                <v:path arrowok="t"/>
                <w10:wrap anchorx="page" anchory="page"/>
              </v:shape>
            </w:pict>
          </mc:Fallback>
        </mc:AlternateContent>
      </w:r>
      <w:r>
        <w:rPr>
          <w:noProof/>
        </w:rPr>
        <mc:AlternateContent>
          <mc:Choice Requires="wps">
            <w:drawing>
              <wp:anchor distT="0" distB="0" distL="0" distR="0" simplePos="0" relativeHeight="15749632" behindDoc="0" locked="0" layoutInCell="1" allowOverlap="1" wp14:anchorId="1CA90338" wp14:editId="1AED39C3">
                <wp:simplePos x="0" y="0"/>
                <wp:positionH relativeFrom="page">
                  <wp:posOffset>3486150</wp:posOffset>
                </wp:positionH>
                <wp:positionV relativeFrom="page">
                  <wp:posOffset>1914677</wp:posOffset>
                </wp:positionV>
                <wp:extent cx="38100" cy="38100"/>
                <wp:effectExtent l="0" t="0" r="0" b="0"/>
                <wp:wrapNone/>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4" y="38100"/>
                              </a:moveTo>
                              <a:lnTo>
                                <a:pt x="16525" y="38100"/>
                              </a:lnTo>
                              <a:lnTo>
                                <a:pt x="14097" y="37623"/>
                              </a:lnTo>
                              <a:lnTo>
                                <a:pt x="0" y="21526"/>
                              </a:lnTo>
                              <a:lnTo>
                                <a:pt x="0" y="16478"/>
                              </a:lnTo>
                              <a:lnTo>
                                <a:pt x="16525" y="0"/>
                              </a:lnTo>
                              <a:lnTo>
                                <a:pt x="21574" y="0"/>
                              </a:lnTo>
                              <a:lnTo>
                                <a:pt x="38100" y="16478"/>
                              </a:lnTo>
                              <a:lnTo>
                                <a:pt x="38100" y="19050"/>
                              </a:lnTo>
                              <a:lnTo>
                                <a:pt x="38100" y="21526"/>
                              </a:lnTo>
                              <a:lnTo>
                                <a:pt x="24002" y="37623"/>
                              </a:lnTo>
                              <a:lnTo>
                                <a:pt x="21574" y="38100"/>
                              </a:lnTo>
                              <a:close/>
                            </a:path>
                          </a:pathLst>
                        </a:custGeom>
                        <a:solidFill>
                          <a:srgbClr val="1F2937"/>
                        </a:solidFill>
                      </wps:spPr>
                      <wps:bodyPr wrap="square" lIns="0" tIns="0" rIns="0" bIns="0" rtlCol="0">
                        <a:prstTxWarp prst="textNoShape">
                          <a:avLst/>
                        </a:prstTxWarp>
                        <a:noAutofit/>
                      </wps:bodyPr>
                    </wps:wsp>
                  </a:graphicData>
                </a:graphic>
              </wp:anchor>
            </w:drawing>
          </mc:Choice>
          <mc:Fallback>
            <w:pict>
              <v:shape w14:anchorId="07B19C38" id="Graphic 95" o:spid="_x0000_s1026" style="position:absolute;margin-left:274.5pt;margin-top:150.75pt;width:3pt;height:3pt;z-index:15749632;visibility:visible;mso-wrap-style:square;mso-wrap-distance-left:0;mso-wrap-distance-top:0;mso-wrap-distance-right:0;mso-wrap-distance-bottom:0;mso-position-horizontal:absolute;mso-position-horizontal-relative:page;mso-position-vertical:absolute;mso-position-vertical-relative:page;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" path="m21574,38100r-5049,l14097,37623,,21526,,16478,16525,r5049,l38100,16478r,2572l38100,21526,24002,37623r-2428,477xe" fillcolor="#1f2937" stroked="f">
                <v:path arrowok="t"/>
                <w10:wrap anchorx="page" anchory="page"/>
              </v:shape>
            </w:pict>
          </mc:Fallback>
        </mc:AlternateContent>
      </w:r>
      <w:r>
        <w:rPr>
          <w:noProof/>
        </w:rPr>
        <mc:AlternateContent>
          <mc:Choice Requires="wps">
            <w:drawing>
              <wp:anchor distT="0" distB="0" distL="0" distR="0" simplePos="0" relativeHeight="15750144" behindDoc="0" locked="0" layoutInCell="1" allowOverlap="1" wp14:anchorId="19CDAD15" wp14:editId="0275BDCC">
                <wp:simplePos x="0" y="0"/>
                <wp:positionH relativeFrom="page">
                  <wp:posOffset>3486150</wp:posOffset>
                </wp:positionH>
                <wp:positionV relativeFrom="page">
                  <wp:posOffset>2333777</wp:posOffset>
                </wp:positionV>
                <wp:extent cx="38100" cy="38100"/>
                <wp:effectExtent l="0" t="0" r="0" b="0"/>
                <wp:wrapNone/>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4" y="38100"/>
                              </a:moveTo>
                              <a:lnTo>
                                <a:pt x="16525" y="38100"/>
                              </a:lnTo>
                              <a:lnTo>
                                <a:pt x="14097" y="37623"/>
                              </a:lnTo>
                              <a:lnTo>
                                <a:pt x="0" y="21526"/>
                              </a:lnTo>
                              <a:lnTo>
                                <a:pt x="0" y="16478"/>
                              </a:lnTo>
                              <a:lnTo>
                                <a:pt x="16525" y="0"/>
                              </a:lnTo>
                              <a:lnTo>
                                <a:pt x="21574" y="0"/>
                              </a:lnTo>
                              <a:lnTo>
                                <a:pt x="38100" y="16478"/>
                              </a:lnTo>
                              <a:lnTo>
                                <a:pt x="38100" y="19050"/>
                              </a:lnTo>
                              <a:lnTo>
                                <a:pt x="38100" y="21526"/>
                              </a:lnTo>
                              <a:lnTo>
                                <a:pt x="24002" y="37623"/>
                              </a:lnTo>
                              <a:lnTo>
                                <a:pt x="21574" y="38100"/>
                              </a:lnTo>
                              <a:close/>
                            </a:path>
                          </a:pathLst>
                        </a:custGeom>
                        <a:solidFill>
                          <a:srgbClr val="1F2937"/>
                        </a:solidFill>
                      </wps:spPr>
                      <wps:bodyPr wrap="square" lIns="0" tIns="0" rIns="0" bIns="0" rtlCol="0">
                        <a:prstTxWarp prst="textNoShape">
                          <a:avLst/>
                        </a:prstTxWarp>
                        <a:noAutofit/>
                      </wps:bodyPr>
                    </wps:wsp>
                  </a:graphicData>
                </a:graphic>
              </wp:anchor>
            </w:drawing>
          </mc:Choice>
          <mc:Fallback>
            <w:pict>
              <v:shape w14:anchorId="1984B4D5" id="Graphic 96" o:spid="_x0000_s1026" style="position:absolute;margin-left:274.5pt;margin-top:183.75pt;width:3pt;height:3pt;z-index:15750144;visibility:visible;mso-wrap-style:square;mso-wrap-distance-left:0;mso-wrap-distance-top:0;mso-wrap-distance-right:0;mso-wrap-distance-bottom:0;mso-position-horizontal:absolute;mso-position-horizontal-relative:page;mso-position-vertical:absolute;mso-position-vertical-relative:page;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" path="m21574,38100r-5049,l14097,37623,,21526,,16478,16525,r5049,l38100,16478r,2572l38100,21526,24002,37623r-2428,477xe" fillcolor="#1f2937" stroked="f">
                <v:path arrowok="t"/>
                <w10:wrap anchorx="page" anchory="page"/>
              </v:shape>
            </w:pict>
          </mc:Fallback>
        </mc:AlternateContent>
      </w:r>
      <w:r>
        <w:rPr>
          <w:noProof/>
        </w:rPr>
        <mc:AlternateContent>
          <mc:Choice Requires="wps">
            <w:drawing>
              <wp:anchor distT="0" distB="0" distL="0" distR="0" simplePos="0" relativeHeight="15750656" behindDoc="0" locked="0" layoutInCell="1" allowOverlap="1" wp14:anchorId="79FEF34D" wp14:editId="44C8DA05">
                <wp:simplePos x="0" y="0"/>
                <wp:positionH relativeFrom="page">
                  <wp:posOffset>3486150</wp:posOffset>
                </wp:positionH>
                <wp:positionV relativeFrom="page">
                  <wp:posOffset>2562377</wp:posOffset>
                </wp:positionV>
                <wp:extent cx="38100" cy="38100"/>
                <wp:effectExtent l="0" t="0" r="0" b="0"/>
                <wp:wrapNone/>
                <wp:docPr id="9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4" y="38100"/>
                              </a:moveTo>
                              <a:lnTo>
                                <a:pt x="16525" y="38100"/>
                              </a:lnTo>
                              <a:lnTo>
                                <a:pt x="14097" y="37623"/>
                              </a:lnTo>
                              <a:lnTo>
                                <a:pt x="0" y="21526"/>
                              </a:lnTo>
                              <a:lnTo>
                                <a:pt x="0" y="16478"/>
                              </a:lnTo>
                              <a:lnTo>
                                <a:pt x="16525" y="0"/>
                              </a:lnTo>
                              <a:lnTo>
                                <a:pt x="21574" y="0"/>
                              </a:lnTo>
                              <a:lnTo>
                                <a:pt x="38100" y="16478"/>
                              </a:lnTo>
                              <a:lnTo>
                                <a:pt x="38100" y="19050"/>
                              </a:lnTo>
                              <a:lnTo>
                                <a:pt x="38100" y="21526"/>
                              </a:lnTo>
                              <a:lnTo>
                                <a:pt x="24002" y="37623"/>
                              </a:lnTo>
                              <a:lnTo>
                                <a:pt x="21574" y="38100"/>
                              </a:lnTo>
                              <a:close/>
                            </a:path>
                          </a:pathLst>
                        </a:custGeom>
                        <a:solidFill>
                          <a:srgbClr val="1F2937"/>
                        </a:solidFill>
                      </wps:spPr>
                      <wps:bodyPr wrap="square" lIns="0" tIns="0" rIns="0" bIns="0" rtlCol="0">
                        <a:prstTxWarp prst="textNoShape">
                          <a:avLst/>
                        </a:prstTxWarp>
                        <a:noAutofit/>
                      </wps:bodyPr>
                    </wps:wsp>
                  </a:graphicData>
                </a:graphic>
              </wp:anchor>
            </w:drawing>
          </mc:Choice>
          <mc:Fallback>
            <w:pict>
              <v:shape w14:anchorId="541BAF88" id="Graphic 97" o:spid="_x0000_s1026" style="position:absolute;margin-left:274.5pt;margin-top:201.75pt;width:3pt;height:3pt;z-index:15750656;visibility:visible;mso-wrap-style:square;mso-wrap-distance-left:0;mso-wrap-distance-top:0;mso-wrap-distance-right:0;mso-wrap-distance-bottom:0;mso-position-horizontal:absolute;mso-position-horizontal-relative:page;mso-position-vertical:absolute;mso-position-vertical-relative:page;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" path="m21574,38100r-5049,l14097,37623,,21526,,16478,16525,r5049,l38100,16478r,2572l38100,21526,24002,37623r-2428,477xe" fillcolor="#1f2937" stroked="f">
                <v:path arrowok="t"/>
                <w10:wrap anchorx="page" anchory="page"/>
              </v:shape>
            </w:pict>
          </mc:Fallback>
        </mc:AlternateContent>
      </w:r>
      <w:r>
        <w:rPr>
          <w:noProof/>
        </w:rPr>
        <mc:AlternateContent>
          <mc:Choice Requires="wps">
            <w:drawing>
              <wp:anchor distT="0" distB="0" distL="0" distR="0" simplePos="0" relativeHeight="15751168" behindDoc="0" locked="0" layoutInCell="1" allowOverlap="1" wp14:anchorId="6860C4C3" wp14:editId="63694999">
                <wp:simplePos x="0" y="0"/>
                <wp:positionH relativeFrom="page">
                  <wp:posOffset>3486150</wp:posOffset>
                </wp:positionH>
                <wp:positionV relativeFrom="page">
                  <wp:posOffset>2790977</wp:posOffset>
                </wp:positionV>
                <wp:extent cx="38100" cy="38100"/>
                <wp:effectExtent l="0" t="0" r="0" b="0"/>
                <wp:wrapNone/>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4" y="38100"/>
                              </a:moveTo>
                              <a:lnTo>
                                <a:pt x="16525" y="38100"/>
                              </a:lnTo>
                              <a:lnTo>
                                <a:pt x="14097" y="37623"/>
                              </a:lnTo>
                              <a:lnTo>
                                <a:pt x="0" y="21621"/>
                              </a:lnTo>
                              <a:lnTo>
                                <a:pt x="0" y="16478"/>
                              </a:lnTo>
                              <a:lnTo>
                                <a:pt x="16525" y="0"/>
                              </a:lnTo>
                              <a:lnTo>
                                <a:pt x="21574" y="0"/>
                              </a:lnTo>
                              <a:lnTo>
                                <a:pt x="38100" y="16478"/>
                              </a:lnTo>
                              <a:lnTo>
                                <a:pt x="38100" y="19050"/>
                              </a:lnTo>
                              <a:lnTo>
                                <a:pt x="38100" y="21621"/>
                              </a:lnTo>
                              <a:lnTo>
                                <a:pt x="24002" y="37623"/>
                              </a:lnTo>
                              <a:lnTo>
                                <a:pt x="21574" y="38100"/>
                              </a:lnTo>
                              <a:close/>
                            </a:path>
                          </a:pathLst>
                        </a:custGeom>
                        <a:solidFill>
                          <a:srgbClr val="1F2937"/>
                        </a:solidFill>
                      </wps:spPr>
                      <wps:bodyPr wrap="square" lIns="0" tIns="0" rIns="0" bIns="0" rtlCol="0">
                        <a:prstTxWarp prst="textNoShape">
                          <a:avLst/>
                        </a:prstTxWarp>
                        <a:noAutofit/>
                      </wps:bodyPr>
                    </wps:wsp>
                  </a:graphicData>
                </a:graphic>
              </wp:anchor>
            </w:drawing>
          </mc:Choice>
          <mc:Fallback>
            <w:pict>
              <v:shape w14:anchorId="5EE4DDDF" id="Graphic 98" o:spid="_x0000_s1026" style="position:absolute;margin-left:274.5pt;margin-top:219.75pt;width:3pt;height:3pt;z-index:15751168;visibility:visible;mso-wrap-style:square;mso-wrap-distance-left:0;mso-wrap-distance-top:0;mso-wrap-distance-right:0;mso-wrap-distance-bottom:0;mso-position-horizontal:absolute;mso-position-horizontal-relative:page;mso-position-vertical:absolute;mso-position-vertical-relative:page;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" path="m21574,38100r-5049,l14097,37623,,21621,,16478,16525,r5049,l38100,16478r,2572l38100,21621,24002,37623r-2428,477xe" fillcolor="#1f2937" stroked="f">
                <v:path arrowok="t"/>
                <w10:wrap anchorx="page" anchory="page"/>
              </v:shape>
            </w:pict>
          </mc:Fallback>
        </mc:AlternateContent>
      </w:r>
      <w:r>
        <w:rPr>
          <w:noProof/>
        </w:rPr>
        <mc:AlternateContent>
          <mc:Choice Requires="wps">
            <w:drawing>
              <wp:anchor distT="0" distB="0" distL="0" distR="0" simplePos="0" relativeHeight="15751680" behindDoc="0" locked="0" layoutInCell="1" allowOverlap="1" wp14:anchorId="59396DD6" wp14:editId="0B37A33B">
                <wp:simplePos x="0" y="0"/>
                <wp:positionH relativeFrom="page">
                  <wp:posOffset>3486150</wp:posOffset>
                </wp:positionH>
                <wp:positionV relativeFrom="page">
                  <wp:posOffset>3019577</wp:posOffset>
                </wp:positionV>
                <wp:extent cx="38100" cy="38100"/>
                <wp:effectExtent l="0" t="0" r="0" b="0"/>
                <wp:wrapNone/>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4" y="38100"/>
                              </a:moveTo>
                              <a:lnTo>
                                <a:pt x="16525" y="38100"/>
                              </a:lnTo>
                              <a:lnTo>
                                <a:pt x="14097" y="37623"/>
                              </a:lnTo>
                              <a:lnTo>
                                <a:pt x="0" y="21526"/>
                              </a:lnTo>
                              <a:lnTo>
                                <a:pt x="0" y="16478"/>
                              </a:lnTo>
                              <a:lnTo>
                                <a:pt x="16525" y="0"/>
                              </a:lnTo>
                              <a:lnTo>
                                <a:pt x="21574" y="0"/>
                              </a:lnTo>
                              <a:lnTo>
                                <a:pt x="38100" y="16478"/>
                              </a:lnTo>
                              <a:lnTo>
                                <a:pt x="38100" y="19050"/>
                              </a:lnTo>
                              <a:lnTo>
                                <a:pt x="38100" y="21526"/>
                              </a:lnTo>
                              <a:lnTo>
                                <a:pt x="24002" y="37623"/>
                              </a:lnTo>
                              <a:lnTo>
                                <a:pt x="21574" y="38100"/>
                              </a:lnTo>
                              <a:close/>
                            </a:path>
                          </a:pathLst>
                        </a:custGeom>
                        <a:solidFill>
                          <a:srgbClr val="1F2937"/>
                        </a:solidFill>
                      </wps:spPr>
                      <wps:bodyPr wrap="square" lIns="0" tIns="0" rIns="0" bIns="0" rtlCol="0">
                        <a:prstTxWarp prst="textNoShape">
                          <a:avLst/>
                        </a:prstTxWarp>
                        <a:noAutofit/>
                      </wps:bodyPr>
                    </wps:wsp>
                  </a:graphicData>
                </a:graphic>
              </wp:anchor>
            </w:drawing>
          </mc:Choice>
          <mc:Fallback>
            <w:pict>
              <v:shape w14:anchorId="30B32A09" id="Graphic 99" o:spid="_x0000_s1026" style="position:absolute;margin-left:274.5pt;margin-top:237.75pt;width:3pt;height:3pt;z-index:15751680;visibility:visible;mso-wrap-style:square;mso-wrap-distance-left:0;mso-wrap-distance-top:0;mso-wrap-distance-right:0;mso-wrap-distance-bottom:0;mso-position-horizontal:absolute;mso-position-horizontal-relative:page;mso-position-vertical:absolute;mso-position-vertical-relative:page;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" path="m21574,38100r-5049,l14097,37623,,21526,,16478,16525,r5049,l38100,16478r,2572l38100,21526,24002,37623r-2428,477xe" fillcolor="#1f2937" stroked="f">
                <v:path arrowok="t"/>
                <w10:wrap anchorx="page" anchory="page"/>
              </v:shape>
            </w:pict>
          </mc:Fallback>
        </mc:AlternateContent>
      </w:r>
      <w:r>
        <w:rPr>
          <w:noProof/>
        </w:rPr>
        <mc:AlternateContent>
          <mc:Choice Requires="wpg">
            <w:drawing>
              <wp:inline distT="0" distB="0" distL="0" distR="0" wp14:anchorId="707DC4E7" wp14:editId="23F7D425">
                <wp:extent cx="3829050" cy="571500"/>
                <wp:effectExtent l="0" t="0" r="0" b="0"/>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29050" cy="571500"/>
                          <a:chOff x="0" y="0"/>
                          <a:chExt cx="3829050" cy="571500"/>
                        </a:xfrm>
                      </wpg:grpSpPr>
                      <wps:wsp>
                        <wps:cNvPr id="101" name="Graphic 101"/>
                        <wps:cNvSpPr/>
                        <wps:spPr>
                          <a:xfrm>
                            <a:off x="0" y="0"/>
                            <a:ext cx="3829050" cy="571500"/>
                          </a:xfrm>
                          <a:custGeom>
                            <a:avLst/>
                            <a:gdLst/>
                            <a:ahLst/>
                            <a:cxnLst/>
                            <a:rect l="l" t="t" r="r" b="b"/>
                            <a:pathLst>
                              <a:path w="3829050" h="571500">
                                <a:moveTo>
                                  <a:pt x="3829050" y="571500"/>
                                </a:moveTo>
                                <a:lnTo>
                                  <a:pt x="0" y="571500"/>
                                </a:lnTo>
                                <a:lnTo>
                                  <a:pt x="0" y="0"/>
                                </a:lnTo>
                                <a:lnTo>
                                  <a:pt x="3829050" y="0"/>
                                </a:lnTo>
                                <a:lnTo>
                                  <a:pt x="3829050" y="571500"/>
                                </a:lnTo>
                                <a:close/>
                              </a:path>
                            </a:pathLst>
                          </a:custGeom>
                          <a:solidFill>
                            <a:srgbClr val="FFF6EC"/>
                          </a:solidFill>
                        </wps:spPr>
                        <wps:bodyPr wrap="square" lIns="0" tIns="0" rIns="0" bIns="0" rtlCol="0">
                          <a:prstTxWarp prst="textNoShape">
                            <a:avLst/>
                          </a:prstTxWarp>
                          <a:noAutofit/>
                        </wps:bodyPr>
                      </wps:wsp>
                    </wpg:wgp>
                  </a:graphicData>
                </a:graphic>
              </wp:inline>
            </w:drawing>
          </mc:Choice>
          <mc:Fallback>
            <w:pict>
              <v:group w14:anchorId="2D1B864B" id="Group 100" o:spid="_x0000_s1026" style="width:301.5pt;height:45pt;mso-position-horizontal-relative:char;mso-position-vertical-relative:line" coordsize="3829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">
                <v:shape id="Graphic 101" o:spid="_x0000_s1027" style="position:absolute;width:38290;height:5715;visibility:visible;mso-wrap-style:square;v-text-anchor:top" coordsize="382905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" path="m3829050,571500l,571500,,,3829050,r,571500xe" fillcolor="#fff6ec" stroked="f">
                  <v:path arrowok="t"/>
                </v:shape>
                <w10:anchorlock/>
              </v:group>
            </w:pict>
          </mc:Fallback>
        </mc:AlternateContent>
      </w:r>
    </w:p>
    <w:p w14:paraId="40EF3373" w14:textId="77777777" w:rsidR="00646719" w:rsidRDefault="00000000">
      <w:pPr>
        <w:pStyle w:val="Tekstpodstawowy"/>
        <w:spacing w:before="10"/>
        <w:rPr>
          <w:b/>
          <w:sz w:val="5"/>
        </w:rPr>
      </w:pPr>
      <w:r>
        <w:rPr>
          <w:b/>
          <w:noProof/>
          <w:sz w:val="5"/>
        </w:rPr>
        <mc:AlternateContent>
          <mc:Choice Requires="wpg">
            <w:drawing>
              <wp:anchor distT="0" distB="0" distL="0" distR="0" simplePos="0" relativeHeight="487606784" behindDoc="1" locked="0" layoutInCell="1" allowOverlap="1" wp14:anchorId="75925D97" wp14:editId="0B1D5502">
                <wp:simplePos x="0" y="0"/>
                <wp:positionH relativeFrom="page">
                  <wp:posOffset>2295525</wp:posOffset>
                </wp:positionH>
                <wp:positionV relativeFrom="paragraph">
                  <wp:posOffset>58099</wp:posOffset>
                </wp:positionV>
                <wp:extent cx="1038225" cy="2971800"/>
                <wp:effectExtent l="0" t="0" r="0" b="0"/>
                <wp:wrapTopAndBottom/>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8225" cy="2971800"/>
                          <a:chOff x="0" y="0"/>
                          <a:chExt cx="1038225" cy="2971800"/>
                        </a:xfrm>
                      </wpg:grpSpPr>
                      <wps:wsp>
                        <wps:cNvPr id="103" name="Graphic 103"/>
                        <wps:cNvSpPr/>
                        <wps:spPr>
                          <a:xfrm>
                            <a:off x="0" y="0"/>
                            <a:ext cx="1038225" cy="2971800"/>
                          </a:xfrm>
                          <a:custGeom>
                            <a:avLst/>
                            <a:gdLst/>
                            <a:ahLst/>
                            <a:cxnLst/>
                            <a:rect l="l" t="t" r="r" b="b"/>
                            <a:pathLst>
                              <a:path w="1038225" h="2971800">
                                <a:moveTo>
                                  <a:pt x="1038225" y="2971800"/>
                                </a:moveTo>
                                <a:lnTo>
                                  <a:pt x="0" y="2971800"/>
                                </a:lnTo>
                                <a:lnTo>
                                  <a:pt x="0" y="0"/>
                                </a:lnTo>
                                <a:lnTo>
                                  <a:pt x="1038225" y="0"/>
                                </a:lnTo>
                                <a:lnTo>
                                  <a:pt x="1038225" y="2971800"/>
                                </a:lnTo>
                                <a:close/>
                              </a:path>
                            </a:pathLst>
                          </a:custGeom>
                          <a:solidFill>
                            <a:srgbClr val="F9FAFA"/>
                          </a:solidFill>
                        </wps:spPr>
                        <wps:bodyPr wrap="square" lIns="0" tIns="0" rIns="0" bIns="0" rtlCol="0">
                          <a:prstTxWarp prst="textNoShape">
                            <a:avLst/>
                          </a:prstTxWarp>
                          <a:noAutofit/>
                        </wps:bodyPr>
                      </wps:wsp>
                      <wps:wsp>
                        <wps:cNvPr id="104" name="Graphic 104"/>
                        <wps:cNvSpPr/>
                        <wps:spPr>
                          <a:xfrm>
                            <a:off x="95250" y="76200"/>
                            <a:ext cx="847725" cy="209550"/>
                          </a:xfrm>
                          <a:custGeom>
                            <a:avLst/>
                            <a:gdLst/>
                            <a:ahLst/>
                            <a:cxnLst/>
                            <a:rect l="l" t="t" r="r" b="b"/>
                            <a:pathLst>
                              <a:path w="847725" h="209550">
                                <a:moveTo>
                                  <a:pt x="814673" y="209550"/>
                                </a:moveTo>
                                <a:lnTo>
                                  <a:pt x="33051" y="209550"/>
                                </a:lnTo>
                                <a:lnTo>
                                  <a:pt x="28184" y="208597"/>
                                </a:lnTo>
                                <a:lnTo>
                                  <a:pt x="962" y="181355"/>
                                </a:lnTo>
                                <a:lnTo>
                                  <a:pt x="0" y="176498"/>
                                </a:lnTo>
                                <a:lnTo>
                                  <a:pt x="0" y="171450"/>
                                </a:lnTo>
                                <a:lnTo>
                                  <a:pt x="0" y="33051"/>
                                </a:lnTo>
                                <a:lnTo>
                                  <a:pt x="28184" y="952"/>
                                </a:lnTo>
                                <a:lnTo>
                                  <a:pt x="33051" y="0"/>
                                </a:lnTo>
                                <a:lnTo>
                                  <a:pt x="814673" y="0"/>
                                </a:lnTo>
                                <a:lnTo>
                                  <a:pt x="846753" y="28194"/>
                                </a:lnTo>
                                <a:lnTo>
                                  <a:pt x="847725" y="33051"/>
                                </a:lnTo>
                                <a:lnTo>
                                  <a:pt x="847725" y="176498"/>
                                </a:lnTo>
                                <a:lnTo>
                                  <a:pt x="819540" y="208597"/>
                                </a:lnTo>
                                <a:lnTo>
                                  <a:pt x="814673" y="209550"/>
                                </a:lnTo>
                                <a:close/>
                              </a:path>
                            </a:pathLst>
                          </a:custGeom>
                          <a:solidFill>
                            <a:srgbClr val="DBFBE7"/>
                          </a:solidFill>
                        </wps:spPr>
                        <wps:bodyPr wrap="square" lIns="0" tIns="0" rIns="0" bIns="0" rtlCol="0">
                          <a:prstTxWarp prst="textNoShape">
                            <a:avLst/>
                          </a:prstTxWarp>
                          <a:noAutofit/>
                        </wps:bodyPr>
                      </wps:wsp>
                    </wpg:wgp>
                  </a:graphicData>
                </a:graphic>
              </wp:anchor>
            </w:drawing>
          </mc:Choice>
          <mc:Fallback>
            <w:pict>
              <v:group w14:anchorId="2953CF9B" id="Group 102" o:spid="_x0000_s1026" style="position:absolute;margin-left:180.75pt;margin-top:4.55pt;width:81.75pt;height:234pt;z-index:-15709696;mso-wrap-distance-left:0;mso-wrap-distance-right:0;mso-position-horizontal-relative:page" coordsize="10382,29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">
                <v:shape id="Graphic 103" o:spid="_x0000_s1027" style="position:absolute;width:10382;height:29718;visibility:visible;mso-wrap-style:square;v-text-anchor:top" coordsize="1038225,297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" path="m1038225,2971800l,2971800,,,1038225,r,2971800xe" fillcolor="#f9fafa" stroked="f">
                  <v:path arrowok="t"/>
                </v:shape>
                <v:shape id="Graphic 104" o:spid="_x0000_s1028" style="position:absolute;left:952;top:762;width:8477;height:2095;visibility:visible;mso-wrap-style:square;v-text-anchor:top" coordsize="84772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" path="m814673,209550r-781622,l28184,208597,962,181355,,176498r,-5048l,33051,28184,952,33051,,814673,r32080,28194l847725,33051r,143447l819540,208597r-4867,953xe" fillcolor="#dbfbe7" stroked="f">
                  <v:path arrowok="t"/>
                </v:shape>
                <w10:wrap type="topAndBottom" anchorx="page"/>
              </v:group>
            </w:pict>
          </mc:Fallback>
        </mc:AlternateContent>
      </w:r>
    </w:p>
    <w:p w14:paraId="339597AC" w14:textId="77777777" w:rsidR="00646719" w:rsidRDefault="00646719">
      <w:pPr>
        <w:pStyle w:val="Tekstpodstawowy"/>
        <w:rPr>
          <w:b/>
          <w:sz w:val="5"/>
        </w:rPr>
        <w:sectPr w:rsidR="00646719">
          <w:pgSz w:w="11900" w:h="16840"/>
          <w:pgMar w:top="0" w:right="283" w:bottom="280" w:left="283" w:header="708" w:footer="708" w:gutter="0"/>
          <w:cols w:space="708"/>
        </w:sectPr>
      </w:pPr>
    </w:p>
    <w:p w14:paraId="0CE8739C" w14:textId="77777777" w:rsidR="00646719" w:rsidRDefault="00000000">
      <w:pPr>
        <w:pStyle w:val="Akapitzlist"/>
        <w:numPr>
          <w:ilvl w:val="0"/>
          <w:numId w:val="2"/>
        </w:numPr>
        <w:tabs>
          <w:tab w:val="left" w:pos="326"/>
        </w:tabs>
        <w:ind w:left="326" w:hanging="310"/>
        <w:rPr>
          <w:b/>
          <w:sz w:val="28"/>
        </w:rPr>
      </w:pPr>
      <w:r>
        <w:rPr>
          <w:b/>
          <w:noProof/>
          <w:sz w:val="28"/>
        </w:rPr>
        <w:lastRenderedPageBreak/>
        <mc:AlternateContent>
          <mc:Choice Requires="wps">
            <w:drawing>
              <wp:anchor distT="0" distB="0" distL="0" distR="0" simplePos="0" relativeHeight="15752192" behindDoc="0" locked="0" layoutInCell="1" allowOverlap="1" wp14:anchorId="7F52D79C" wp14:editId="28266A1E">
                <wp:simplePos x="0" y="0"/>
                <wp:positionH relativeFrom="page">
                  <wp:posOffset>190500</wp:posOffset>
                </wp:positionH>
                <wp:positionV relativeFrom="paragraph">
                  <wp:posOffset>331292</wp:posOffset>
                </wp:positionV>
                <wp:extent cx="7181850" cy="19050"/>
                <wp:effectExtent l="0" t="0" r="0" b="0"/>
                <wp:wrapNone/>
                <wp:docPr id="105" name="Graphic 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81850" cy="19050"/>
                        </a:xfrm>
                        <a:custGeom>
                          <a:avLst/>
                          <a:gdLst/>
                          <a:ahLst/>
                          <a:cxnLst/>
                          <a:rect l="l" t="t" r="r" b="b"/>
                          <a:pathLst>
                            <a:path w="7181850" h="19050">
                              <a:moveTo>
                                <a:pt x="7181850" y="19050"/>
                              </a:moveTo>
                              <a:lnTo>
                                <a:pt x="0" y="19050"/>
                              </a:lnTo>
                              <a:lnTo>
                                <a:pt x="0" y="0"/>
                              </a:lnTo>
                              <a:lnTo>
                                <a:pt x="7181850" y="0"/>
                              </a:lnTo>
                              <a:lnTo>
                                <a:pt x="7181850" y="19050"/>
                              </a:lnTo>
                              <a:close/>
                            </a:path>
                          </a:pathLst>
                        </a:custGeom>
                        <a:solidFill>
                          <a:srgbClr val="1D3A5E"/>
                        </a:solidFill>
                      </wps:spPr>
                      <wps:bodyPr wrap="square" lIns="0" tIns="0" rIns="0" bIns="0" rtlCol="0">
                        <a:prstTxWarp prst="textNoShape">
                          <a:avLst/>
                        </a:prstTxWarp>
                        <a:noAutofit/>
                      </wps:bodyPr>
                    </wps:wsp>
                  </a:graphicData>
                </a:graphic>
              </wp:anchor>
            </w:drawing>
          </mc:Choice>
          <mc:Fallback>
            <w:pict>
              <v:shape w14:anchorId="10B3F2C7" id="Graphic 105" o:spid="_x0000_s1026" style="position:absolute;margin-left:15pt;margin-top:26.1pt;width:565.5pt;height:1.5pt;z-index:15752192;visibility:visible;mso-wrap-style:square;mso-wrap-distance-left:0;mso-wrap-distance-top:0;mso-wrap-distance-right:0;mso-wrap-distance-bottom:0;mso-position-horizontal:absolute;mso-position-horizontal-relative:page;mso-position-vertical:absolute;mso-position-vertical-relative:text;v-text-anchor:top" coordsize="71818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" path="m7181850,19050l,19050,,,7181850,r,19050xe" fillcolor="#1d3a5e" stroked="f">
                <v:path arrowok="t"/>
                <w10:wrap anchorx="page"/>
              </v:shape>
            </w:pict>
          </mc:Fallback>
        </mc:AlternateContent>
      </w:r>
      <w:r>
        <w:rPr>
          <w:b/>
          <w:color w:val="1D3A5E"/>
          <w:sz w:val="28"/>
        </w:rPr>
        <w:t>FAULT</w:t>
      </w:r>
      <w:r>
        <w:rPr>
          <w:b/>
          <w:color w:val="1D3A5E"/>
          <w:spacing w:val="-16"/>
          <w:sz w:val="28"/>
        </w:rPr>
        <w:t xml:space="preserve"> </w:t>
      </w:r>
      <w:r>
        <w:rPr>
          <w:b/>
          <w:color w:val="1D3A5E"/>
          <w:sz w:val="28"/>
        </w:rPr>
        <w:t>DETECTION</w:t>
      </w:r>
      <w:r>
        <w:rPr>
          <w:b/>
          <w:color w:val="1D3A5E"/>
          <w:spacing w:val="-13"/>
          <w:sz w:val="28"/>
        </w:rPr>
        <w:t xml:space="preserve"> </w:t>
      </w:r>
      <w:r>
        <w:rPr>
          <w:b/>
          <w:color w:val="1D3A5E"/>
          <w:sz w:val="28"/>
        </w:rPr>
        <w:t>&amp;</w:t>
      </w:r>
      <w:r>
        <w:rPr>
          <w:b/>
          <w:color w:val="1D3A5E"/>
          <w:spacing w:val="-13"/>
          <w:sz w:val="28"/>
        </w:rPr>
        <w:t xml:space="preserve"> </w:t>
      </w:r>
      <w:r>
        <w:rPr>
          <w:b/>
          <w:color w:val="1D3A5E"/>
          <w:spacing w:val="-2"/>
          <w:sz w:val="28"/>
        </w:rPr>
        <w:t>DIAGNOSTICS</w:t>
      </w:r>
    </w:p>
    <w:p w14:paraId="4CA7DE25" w14:textId="77777777" w:rsidR="00646719" w:rsidRDefault="00646719">
      <w:pPr>
        <w:pStyle w:val="Tekstpodstawowy"/>
        <w:spacing w:before="205"/>
        <w:rPr>
          <w:b/>
        </w:rPr>
      </w:pPr>
    </w:p>
    <w:tbl>
      <w:tblPr>
        <w:tblStyle w:val="TableNormal"/>
        <w:tblW w:w="0" w:type="auto"/>
        <w:tblInd w:w="32" w:type="dxa"/>
        <w:tblBorders>
          <w:top w:val="single" w:sz="6" w:space="0" w:color="D0D5DA"/>
          <w:left w:val="single" w:sz="6" w:space="0" w:color="D0D5DA"/>
          <w:bottom w:val="single" w:sz="6" w:space="0" w:color="D0D5DA"/>
          <w:right w:val="single" w:sz="6" w:space="0" w:color="D0D5DA"/>
          <w:insideH w:val="single" w:sz="6" w:space="0" w:color="D0D5DA"/>
          <w:insideV w:val="single" w:sz="6" w:space="0" w:color="D0D5DA"/>
        </w:tblBorders>
        <w:tblLayout w:type="fixed"/>
        <w:tblLook w:val="01E0" w:firstRow="1" w:lastRow="1" w:firstColumn="1" w:lastColumn="1" w:noHBand="0" w:noVBand="0"/>
      </w:tblPr>
      <w:tblGrid>
        <w:gridCol w:w="600"/>
        <w:gridCol w:w="2715"/>
        <w:gridCol w:w="1500"/>
        <w:gridCol w:w="6480"/>
      </w:tblGrid>
      <w:tr w:rsidR="00646719" w14:paraId="03803372" w14:textId="77777777">
        <w:trPr>
          <w:trHeight w:val="540"/>
        </w:trPr>
        <w:tc>
          <w:tcPr>
            <w:tcW w:w="600" w:type="dxa"/>
            <w:shd w:val="clear" w:color="auto" w:fill="F2F4F5"/>
          </w:tcPr>
          <w:p w14:paraId="5F020D4D" w14:textId="77777777" w:rsidR="00646719" w:rsidRDefault="00000000">
            <w:pPr>
              <w:pStyle w:val="TableParagraph"/>
              <w:ind w:left="157"/>
              <w:rPr>
                <w:b/>
                <w:sz w:val="20"/>
              </w:rPr>
            </w:pPr>
            <w:r>
              <w:rPr>
                <w:b/>
                <w:color w:val="374050"/>
                <w:spacing w:val="-10"/>
                <w:sz w:val="20"/>
              </w:rPr>
              <w:t>#</w:t>
            </w:r>
          </w:p>
        </w:tc>
        <w:tc>
          <w:tcPr>
            <w:tcW w:w="2715" w:type="dxa"/>
            <w:shd w:val="clear" w:color="auto" w:fill="F2F4F5"/>
          </w:tcPr>
          <w:p w14:paraId="6CC53755" w14:textId="77777777" w:rsidR="00646719" w:rsidRDefault="00000000">
            <w:pPr>
              <w:pStyle w:val="TableParagraph"/>
              <w:ind w:left="150"/>
              <w:rPr>
                <w:b/>
                <w:sz w:val="20"/>
              </w:rPr>
            </w:pPr>
            <w:r>
              <w:rPr>
                <w:b/>
                <w:color w:val="374050"/>
                <w:sz w:val="20"/>
              </w:rPr>
              <w:t>Client</w:t>
            </w:r>
            <w:r>
              <w:rPr>
                <w:b/>
                <w:color w:val="374050"/>
                <w:spacing w:val="-1"/>
                <w:sz w:val="20"/>
              </w:rPr>
              <w:t xml:space="preserve"> </w:t>
            </w:r>
            <w:r>
              <w:rPr>
                <w:b/>
                <w:color w:val="374050"/>
                <w:spacing w:val="-2"/>
                <w:sz w:val="20"/>
              </w:rPr>
              <w:t>Requirement</w:t>
            </w:r>
          </w:p>
        </w:tc>
        <w:tc>
          <w:tcPr>
            <w:tcW w:w="1500" w:type="dxa"/>
            <w:shd w:val="clear" w:color="auto" w:fill="F2F4F5"/>
          </w:tcPr>
          <w:p w14:paraId="64E8BB73" w14:textId="77777777" w:rsidR="00646719" w:rsidRDefault="00000000">
            <w:pPr>
              <w:pStyle w:val="TableParagraph"/>
              <w:ind w:left="153"/>
              <w:rPr>
                <w:b/>
                <w:sz w:val="20"/>
              </w:rPr>
            </w:pPr>
            <w:r>
              <w:rPr>
                <w:b/>
                <w:color w:val="374050"/>
                <w:spacing w:val="-2"/>
                <w:sz w:val="20"/>
              </w:rPr>
              <w:t>Status</w:t>
            </w:r>
          </w:p>
        </w:tc>
        <w:tc>
          <w:tcPr>
            <w:tcW w:w="6480" w:type="dxa"/>
            <w:shd w:val="clear" w:color="auto" w:fill="F2F4F5"/>
          </w:tcPr>
          <w:p w14:paraId="4F6C297B" w14:textId="77777777" w:rsidR="00646719" w:rsidRDefault="00000000">
            <w:pPr>
              <w:pStyle w:val="TableParagraph"/>
              <w:ind w:left="159"/>
              <w:rPr>
                <w:b/>
                <w:sz w:val="20"/>
              </w:rPr>
            </w:pPr>
            <w:r>
              <w:rPr>
                <w:b/>
                <w:color w:val="374050"/>
                <w:sz w:val="20"/>
              </w:rPr>
              <w:t>Response</w:t>
            </w:r>
            <w:r>
              <w:rPr>
                <w:b/>
                <w:color w:val="374050"/>
                <w:spacing w:val="-6"/>
                <w:sz w:val="20"/>
              </w:rPr>
              <w:t xml:space="preserve"> </w:t>
            </w:r>
            <w:r>
              <w:rPr>
                <w:b/>
                <w:color w:val="374050"/>
                <w:sz w:val="20"/>
              </w:rPr>
              <w:t>/</w:t>
            </w:r>
            <w:r>
              <w:rPr>
                <w:b/>
                <w:color w:val="374050"/>
                <w:spacing w:val="-6"/>
                <w:sz w:val="20"/>
              </w:rPr>
              <w:t xml:space="preserve"> </w:t>
            </w:r>
            <w:r>
              <w:rPr>
                <w:b/>
                <w:color w:val="374050"/>
                <w:sz w:val="20"/>
              </w:rPr>
              <w:t>Voltus</w:t>
            </w:r>
            <w:r>
              <w:rPr>
                <w:b/>
                <w:color w:val="374050"/>
                <w:spacing w:val="-6"/>
                <w:sz w:val="20"/>
              </w:rPr>
              <w:t xml:space="preserve"> </w:t>
            </w:r>
            <w:r>
              <w:rPr>
                <w:b/>
                <w:color w:val="374050"/>
                <w:spacing w:val="-2"/>
                <w:sz w:val="20"/>
              </w:rPr>
              <w:t>Input</w:t>
            </w:r>
          </w:p>
        </w:tc>
      </w:tr>
      <w:tr w:rsidR="00646719" w14:paraId="3515D1C8" w14:textId="77777777">
        <w:trPr>
          <w:trHeight w:val="3990"/>
        </w:trPr>
        <w:tc>
          <w:tcPr>
            <w:tcW w:w="600" w:type="dxa"/>
            <w:shd w:val="clear" w:color="auto" w:fill="F9FAFA"/>
          </w:tcPr>
          <w:p w14:paraId="68425522" w14:textId="77777777" w:rsidR="00646719" w:rsidRDefault="00000000">
            <w:pPr>
              <w:pStyle w:val="TableParagraph"/>
              <w:ind w:left="157"/>
              <w:rPr>
                <w:sz w:val="20"/>
              </w:rPr>
            </w:pPr>
            <w:r>
              <w:rPr>
                <w:color w:val="1F2937"/>
                <w:spacing w:val="-5"/>
                <w:sz w:val="20"/>
              </w:rPr>
              <w:t>5.1</w:t>
            </w:r>
          </w:p>
        </w:tc>
        <w:tc>
          <w:tcPr>
            <w:tcW w:w="2715" w:type="dxa"/>
            <w:shd w:val="clear" w:color="auto" w:fill="F9FAFA"/>
          </w:tcPr>
          <w:p w14:paraId="53C8E672" w14:textId="77777777" w:rsidR="00646719" w:rsidRDefault="00000000">
            <w:pPr>
              <w:pStyle w:val="TableParagraph"/>
              <w:spacing w:line="312" w:lineRule="auto"/>
              <w:ind w:left="150" w:right="1165"/>
              <w:rPr>
                <w:b/>
                <w:sz w:val="20"/>
              </w:rPr>
            </w:pPr>
            <w:r>
              <w:rPr>
                <w:b/>
                <w:color w:val="1F2937"/>
                <w:sz w:val="20"/>
              </w:rPr>
              <w:t>Real-time</w:t>
            </w:r>
            <w:r>
              <w:rPr>
                <w:b/>
                <w:color w:val="1F2937"/>
                <w:spacing w:val="-14"/>
                <w:sz w:val="20"/>
              </w:rPr>
              <w:t xml:space="preserve"> </w:t>
            </w:r>
            <w:r>
              <w:rPr>
                <w:b/>
                <w:color w:val="1F2937"/>
                <w:sz w:val="20"/>
              </w:rPr>
              <w:t xml:space="preserve">fault </w:t>
            </w:r>
            <w:r>
              <w:rPr>
                <w:b/>
                <w:color w:val="1F2937"/>
                <w:spacing w:val="-2"/>
                <w:sz w:val="20"/>
              </w:rPr>
              <w:t>classification</w:t>
            </w:r>
          </w:p>
        </w:tc>
        <w:tc>
          <w:tcPr>
            <w:tcW w:w="1500" w:type="dxa"/>
          </w:tcPr>
          <w:p w14:paraId="5D3D8F3C" w14:textId="77777777" w:rsidR="00646719" w:rsidRDefault="00000000">
            <w:pPr>
              <w:pStyle w:val="TableParagraph"/>
              <w:spacing w:before="176"/>
              <w:ind w:left="273"/>
              <w:rPr>
                <w:b/>
                <w:sz w:val="18"/>
              </w:rPr>
            </w:pPr>
            <w:r>
              <w:rPr>
                <w:b/>
                <w:noProof/>
                <w:sz w:val="18"/>
              </w:rPr>
              <mc:AlternateContent>
                <mc:Choice Requires="wpg">
                  <w:drawing>
                    <wp:anchor distT="0" distB="0" distL="0" distR="0" simplePos="0" relativeHeight="486375936" behindDoc="1" locked="0" layoutInCell="1" allowOverlap="1" wp14:anchorId="64C1D0D8" wp14:editId="7A75E766">
                      <wp:simplePos x="0" y="0"/>
                      <wp:positionH relativeFrom="column">
                        <wp:posOffset>-4762</wp:posOffset>
                      </wp:positionH>
                      <wp:positionV relativeFrom="paragraph">
                        <wp:posOffset>-9627</wp:posOffset>
                      </wp:positionV>
                      <wp:extent cx="5076825" cy="2543175"/>
                      <wp:effectExtent l="0" t="0" r="0" b="0"/>
                      <wp:wrapNone/>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76825" cy="2543175"/>
                                <a:chOff x="0" y="0"/>
                                <a:chExt cx="5076825" cy="2543175"/>
                              </a:xfrm>
                            </wpg:grpSpPr>
                            <wps:wsp>
                              <wps:cNvPr id="107" name="Graphic 107"/>
                              <wps:cNvSpPr/>
                              <wps:spPr>
                                <a:xfrm>
                                  <a:off x="0" y="0"/>
                                  <a:ext cx="5076825" cy="2543175"/>
                                </a:xfrm>
                                <a:custGeom>
                                  <a:avLst/>
                                  <a:gdLst/>
                                  <a:ahLst/>
                                  <a:cxnLst/>
                                  <a:rect l="l" t="t" r="r" b="b"/>
                                  <a:pathLst>
                                    <a:path w="5076825" h="2543175">
                                      <a:moveTo>
                                        <a:pt x="5076825" y="0"/>
                                      </a:moveTo>
                                      <a:lnTo>
                                        <a:pt x="962025" y="0"/>
                                      </a:lnTo>
                                      <a:lnTo>
                                        <a:pt x="0" y="0"/>
                                      </a:lnTo>
                                      <a:lnTo>
                                        <a:pt x="0" y="2543175"/>
                                      </a:lnTo>
                                      <a:lnTo>
                                        <a:pt x="962025" y="2543175"/>
                                      </a:lnTo>
                                      <a:lnTo>
                                        <a:pt x="5076825" y="2543175"/>
                                      </a:lnTo>
                                      <a:lnTo>
                                        <a:pt x="5076825" y="0"/>
                                      </a:lnTo>
                                      <a:close/>
                                    </a:path>
                                  </a:pathLst>
                                </a:custGeom>
                                <a:solidFill>
                                  <a:srgbClr val="F9FAFA"/>
                                </a:solidFill>
                              </wps:spPr>
                              <wps:bodyPr wrap="square" lIns="0" tIns="0" rIns="0" bIns="0" rtlCol="0">
                                <a:prstTxWarp prst="textNoShape">
                                  <a:avLst/>
                                </a:prstTxWarp>
                                <a:noAutofit/>
                              </wps:bodyPr>
                            </wps:wsp>
                            <wps:wsp>
                              <wps:cNvPr id="108" name="Graphic 108"/>
                              <wps:cNvSpPr/>
                              <wps:spPr>
                                <a:xfrm>
                                  <a:off x="1057275" y="1895475"/>
                                  <a:ext cx="3914775" cy="571500"/>
                                </a:xfrm>
                                <a:custGeom>
                                  <a:avLst/>
                                  <a:gdLst/>
                                  <a:ahLst/>
                                  <a:cxnLst/>
                                  <a:rect l="l" t="t" r="r" b="b"/>
                                  <a:pathLst>
                                    <a:path w="3914775" h="571500">
                                      <a:moveTo>
                                        <a:pt x="3914775" y="571500"/>
                                      </a:moveTo>
                                      <a:lnTo>
                                        <a:pt x="0" y="571500"/>
                                      </a:lnTo>
                                      <a:lnTo>
                                        <a:pt x="0" y="0"/>
                                      </a:lnTo>
                                      <a:lnTo>
                                        <a:pt x="3914775" y="0"/>
                                      </a:lnTo>
                                      <a:lnTo>
                                        <a:pt x="3914775" y="571500"/>
                                      </a:lnTo>
                                      <a:close/>
                                    </a:path>
                                  </a:pathLst>
                                </a:custGeom>
                                <a:solidFill>
                                  <a:srgbClr val="FFF6EC"/>
                                </a:solidFill>
                              </wps:spPr>
                              <wps:bodyPr wrap="square" lIns="0" tIns="0" rIns="0" bIns="0" rtlCol="0">
                                <a:prstTxWarp prst="textNoShape">
                                  <a:avLst/>
                                </a:prstTxWarp>
                                <a:noAutofit/>
                              </wps:bodyPr>
                            </wps:wsp>
                            <wps:wsp>
                              <wps:cNvPr id="109" name="Graphic 109"/>
                              <wps:cNvSpPr/>
                              <wps:spPr>
                                <a:xfrm>
                                  <a:off x="104775" y="85725"/>
                                  <a:ext cx="752475" cy="723900"/>
                                </a:xfrm>
                                <a:custGeom>
                                  <a:avLst/>
                                  <a:gdLst/>
                                  <a:ahLst/>
                                  <a:cxnLst/>
                                  <a:rect l="l" t="t" r="r" b="b"/>
                                  <a:pathLst>
                                    <a:path w="752475" h="723900">
                                      <a:moveTo>
                                        <a:pt x="719423" y="723900"/>
                                      </a:moveTo>
                                      <a:lnTo>
                                        <a:pt x="33051" y="723900"/>
                                      </a:lnTo>
                                      <a:lnTo>
                                        <a:pt x="28184" y="722947"/>
                                      </a:lnTo>
                                      <a:lnTo>
                                        <a:pt x="962" y="695705"/>
                                      </a:lnTo>
                                      <a:lnTo>
                                        <a:pt x="0" y="690848"/>
                                      </a:lnTo>
                                      <a:lnTo>
                                        <a:pt x="0" y="685800"/>
                                      </a:lnTo>
                                      <a:lnTo>
                                        <a:pt x="0" y="33051"/>
                                      </a:lnTo>
                                      <a:lnTo>
                                        <a:pt x="28184" y="952"/>
                                      </a:lnTo>
                                      <a:lnTo>
                                        <a:pt x="33051" y="0"/>
                                      </a:lnTo>
                                      <a:lnTo>
                                        <a:pt x="719423" y="0"/>
                                      </a:lnTo>
                                      <a:lnTo>
                                        <a:pt x="751503" y="28194"/>
                                      </a:lnTo>
                                      <a:lnTo>
                                        <a:pt x="752475" y="33051"/>
                                      </a:lnTo>
                                      <a:lnTo>
                                        <a:pt x="752475" y="690848"/>
                                      </a:lnTo>
                                      <a:lnTo>
                                        <a:pt x="724290" y="722947"/>
                                      </a:lnTo>
                                      <a:lnTo>
                                        <a:pt x="719423" y="723900"/>
                                      </a:lnTo>
                                      <a:close/>
                                    </a:path>
                                  </a:pathLst>
                                </a:custGeom>
                                <a:solidFill>
                                  <a:srgbClr val="DAE9FE"/>
                                </a:solidFill>
                              </wps:spPr>
                              <wps:bodyPr wrap="square" lIns="0" tIns="0" rIns="0" bIns="0" rtlCol="0">
                                <a:prstTxWarp prst="textNoShape">
                                  <a:avLst/>
                                </a:prstTxWarp>
                                <a:noAutofit/>
                              </wps:bodyPr>
                            </wps:wsp>
                          </wpg:wgp>
                        </a:graphicData>
                      </a:graphic>
                    </wp:anchor>
                  </w:drawing>
                </mc:Choice>
                <mc:Fallback>
                  <w:pict>
                    <v:group w14:anchorId="16D888EE" id="Group 106" o:spid="_x0000_s1026" style="position:absolute;margin-left:-.35pt;margin-top:-.75pt;width:399.75pt;height:200.25pt;z-index:-16940544;mso-wrap-distance-left:0;mso-wrap-distance-right:0" coordsize="50768,25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">
                      <v:shape id="Graphic 107" o:spid="_x0000_s1027" style="position:absolute;width:50768;height:25431;visibility:visible;mso-wrap-style:square;v-text-anchor:top" coordsize="5076825,254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" path="m5076825,l962025,,,,,2543175r962025,l5076825,2543175,5076825,xe" fillcolor="#f9fafa" stroked="f">
                        <v:path arrowok="t"/>
                      </v:shape>
                      <v:shape id="Graphic 108" o:spid="_x0000_s1028" style="position:absolute;left:10572;top:18954;width:39148;height:5715;visibility:visible;mso-wrap-style:square;v-text-anchor:top" coordsize="3914775,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" path="m3914775,571500l,571500,,,3914775,r,571500xe" fillcolor="#fff6ec" stroked="f">
                        <v:path arrowok="t"/>
                      </v:shape>
                      <v:shape id="Graphic 109" o:spid="_x0000_s1029" style="position:absolute;left:1047;top:857;width:7525;height:7239;visibility:visible;mso-wrap-style:square;v-text-anchor:top" coordsize="752475,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" path="m719423,723900r-686372,l28184,722947,962,695705,,690848r,-5048l,33051,28184,952,33051,,719423,r32080,28194l752475,33051r,657797l724290,722947r-4867,953xe" fillcolor="#dae9fe" stroked="f">
                        <v:path arrowok="t"/>
                      </v:shape>
                    </v:group>
                  </w:pict>
                </mc:Fallback>
              </mc:AlternateContent>
            </w:r>
            <w:r>
              <w:rPr>
                <w:b/>
                <w:color w:val="1D40AF"/>
                <w:spacing w:val="-2"/>
                <w:sz w:val="18"/>
              </w:rPr>
              <w:t>PARTIAL</w:t>
            </w:r>
          </w:p>
          <w:p w14:paraId="1DACD940" w14:textId="77777777" w:rsidR="00646719" w:rsidRDefault="00000000">
            <w:pPr>
              <w:pStyle w:val="TableParagraph"/>
              <w:spacing w:before="63" w:line="312" w:lineRule="auto"/>
              <w:ind w:left="273" w:right="256"/>
              <w:rPr>
                <w:b/>
                <w:sz w:val="18"/>
              </w:rPr>
            </w:pPr>
            <w:r>
              <w:rPr>
                <w:b/>
                <w:color w:val="1D40AF"/>
                <w:spacing w:val="-2"/>
                <w:sz w:val="18"/>
              </w:rPr>
              <w:t>—</w:t>
            </w:r>
            <w:r>
              <w:rPr>
                <w:b/>
                <w:color w:val="1D40AF"/>
                <w:spacing w:val="-11"/>
                <w:sz w:val="18"/>
              </w:rPr>
              <w:t xml:space="preserve"> </w:t>
            </w:r>
            <w:r>
              <w:rPr>
                <w:b/>
                <w:color w:val="1D40AF"/>
                <w:spacing w:val="-2"/>
                <w:sz w:val="18"/>
              </w:rPr>
              <w:t>VOLTUS INPUT</w:t>
            </w:r>
          </w:p>
          <w:p w14:paraId="0B1727AC" w14:textId="77777777" w:rsidR="00646719" w:rsidRDefault="00000000">
            <w:pPr>
              <w:pStyle w:val="TableParagraph"/>
              <w:spacing w:before="2"/>
              <w:ind w:left="273"/>
              <w:rPr>
                <w:b/>
                <w:sz w:val="18"/>
              </w:rPr>
            </w:pPr>
            <w:r>
              <w:rPr>
                <w:b/>
                <w:color w:val="1D40AF"/>
                <w:spacing w:val="-2"/>
                <w:sz w:val="18"/>
              </w:rPr>
              <w:t>REQUIRED</w:t>
            </w:r>
          </w:p>
        </w:tc>
        <w:tc>
          <w:tcPr>
            <w:tcW w:w="6480" w:type="dxa"/>
          </w:tcPr>
          <w:p w14:paraId="1259A689" w14:textId="77777777" w:rsidR="00646719" w:rsidRDefault="00000000">
            <w:pPr>
              <w:pStyle w:val="TableParagraph"/>
              <w:spacing w:line="312" w:lineRule="auto"/>
              <w:ind w:left="159"/>
              <w:rPr>
                <w:sz w:val="20"/>
              </w:rPr>
            </w:pPr>
            <w:r>
              <w:rPr>
                <w:b/>
                <w:color w:val="1F2937"/>
                <w:sz w:val="20"/>
              </w:rPr>
              <w:t xml:space="preserve">Linyang BMS fault categories: </w:t>
            </w:r>
            <w:r>
              <w:rPr>
                <w:color w:val="1F2937"/>
                <w:sz w:val="20"/>
              </w:rPr>
              <w:t>Overvoltage, undervoltage, overcurrent, short circuit, over/under temperature, insulation fault, leakage,</w:t>
            </w:r>
            <w:r>
              <w:rPr>
                <w:color w:val="1F2937"/>
                <w:spacing w:val="-5"/>
                <w:sz w:val="20"/>
              </w:rPr>
              <w:t xml:space="preserve"> </w:t>
            </w:r>
            <w:r>
              <w:rPr>
                <w:color w:val="1F2937"/>
                <w:sz w:val="20"/>
              </w:rPr>
              <w:t>cell</w:t>
            </w:r>
            <w:r>
              <w:rPr>
                <w:color w:val="1F2937"/>
                <w:spacing w:val="-5"/>
                <w:sz w:val="20"/>
              </w:rPr>
              <w:t xml:space="preserve"> </w:t>
            </w:r>
            <w:r>
              <w:rPr>
                <w:color w:val="1F2937"/>
                <w:sz w:val="20"/>
              </w:rPr>
              <w:t>imbalance.</w:t>
            </w:r>
            <w:r>
              <w:rPr>
                <w:color w:val="1F2937"/>
                <w:spacing w:val="-5"/>
                <w:sz w:val="20"/>
              </w:rPr>
              <w:t xml:space="preserve"> </w:t>
            </w:r>
            <w:r>
              <w:rPr>
                <w:color w:val="1F2937"/>
                <w:sz w:val="20"/>
              </w:rPr>
              <w:t>Each</w:t>
            </w:r>
            <w:r>
              <w:rPr>
                <w:color w:val="1F2937"/>
                <w:spacing w:val="-5"/>
                <w:sz w:val="20"/>
              </w:rPr>
              <w:t xml:space="preserve"> </w:t>
            </w:r>
            <w:r>
              <w:rPr>
                <w:color w:val="1F2937"/>
                <w:sz w:val="20"/>
              </w:rPr>
              <w:t>has</w:t>
            </w:r>
            <w:r>
              <w:rPr>
                <w:color w:val="1F2937"/>
                <w:spacing w:val="-5"/>
                <w:sz w:val="20"/>
              </w:rPr>
              <w:t xml:space="preserve"> </w:t>
            </w:r>
            <w:r>
              <w:rPr>
                <w:color w:val="1F2937"/>
                <w:sz w:val="20"/>
              </w:rPr>
              <w:t>warning</w:t>
            </w:r>
            <w:r>
              <w:rPr>
                <w:color w:val="1F2937"/>
                <w:spacing w:val="-5"/>
                <w:sz w:val="20"/>
              </w:rPr>
              <w:t xml:space="preserve"> </w:t>
            </w:r>
            <w:r>
              <w:rPr>
                <w:color w:val="1F2937"/>
                <w:sz w:val="20"/>
              </w:rPr>
              <w:t>and</w:t>
            </w:r>
            <w:r>
              <w:rPr>
                <w:color w:val="1F2937"/>
                <w:spacing w:val="-5"/>
                <w:sz w:val="20"/>
              </w:rPr>
              <w:t xml:space="preserve"> </w:t>
            </w:r>
            <w:r>
              <w:rPr>
                <w:color w:val="1F2937"/>
                <w:sz w:val="20"/>
              </w:rPr>
              <w:t>critical</w:t>
            </w:r>
            <w:r>
              <w:rPr>
                <w:color w:val="1F2937"/>
                <w:spacing w:val="-5"/>
                <w:sz w:val="20"/>
              </w:rPr>
              <w:t xml:space="preserve"> </w:t>
            </w:r>
            <w:r>
              <w:rPr>
                <w:color w:val="1F2937"/>
                <w:sz w:val="20"/>
              </w:rPr>
              <w:t>severity</w:t>
            </w:r>
            <w:r>
              <w:rPr>
                <w:color w:val="1F2937"/>
                <w:spacing w:val="-5"/>
                <w:sz w:val="20"/>
              </w:rPr>
              <w:t xml:space="preserve"> </w:t>
            </w:r>
            <w:r>
              <w:rPr>
                <w:color w:val="1F2937"/>
                <w:sz w:val="20"/>
              </w:rPr>
              <w:t>levels.</w:t>
            </w:r>
          </w:p>
          <w:p w14:paraId="1456A054" w14:textId="77777777" w:rsidR="00646719" w:rsidRDefault="00646719">
            <w:pPr>
              <w:pStyle w:val="TableParagraph"/>
              <w:spacing w:before="73"/>
              <w:rPr>
                <w:b/>
                <w:sz w:val="20"/>
              </w:rPr>
            </w:pPr>
          </w:p>
          <w:p w14:paraId="5A515FBA" w14:textId="77777777" w:rsidR="00646719" w:rsidRDefault="00000000">
            <w:pPr>
              <w:pStyle w:val="TableParagraph"/>
              <w:spacing w:before="0" w:line="312" w:lineRule="auto"/>
              <w:ind w:left="159" w:right="158"/>
              <w:rPr>
                <w:sz w:val="20"/>
              </w:rPr>
            </w:pPr>
            <w:r>
              <w:rPr>
                <w:b/>
                <w:color w:val="1F2937"/>
                <w:sz w:val="20"/>
              </w:rPr>
              <w:t xml:space="preserve">Question for Voltus: </w:t>
            </w:r>
            <w:r>
              <w:rPr>
                <w:color w:val="1F2937"/>
                <w:sz w:val="20"/>
              </w:rPr>
              <w:t>Does the Voltus EMS provide fault classification beyond the BMS-level alarms? Specifically: (a) automatic categorization of faults by type/severity/location, (b) correlation</w:t>
            </w:r>
            <w:r>
              <w:rPr>
                <w:color w:val="1F2937"/>
                <w:spacing w:val="-4"/>
                <w:sz w:val="20"/>
              </w:rPr>
              <w:t xml:space="preserve"> </w:t>
            </w:r>
            <w:r>
              <w:rPr>
                <w:color w:val="1F2937"/>
                <w:sz w:val="20"/>
              </w:rPr>
              <w:t>of</w:t>
            </w:r>
            <w:r>
              <w:rPr>
                <w:color w:val="1F2937"/>
                <w:spacing w:val="-4"/>
                <w:sz w:val="20"/>
              </w:rPr>
              <w:t xml:space="preserve"> </w:t>
            </w:r>
            <w:r>
              <w:rPr>
                <w:color w:val="1F2937"/>
                <w:sz w:val="20"/>
              </w:rPr>
              <w:t>multiple</w:t>
            </w:r>
            <w:r>
              <w:rPr>
                <w:color w:val="1F2937"/>
                <w:spacing w:val="-4"/>
                <w:sz w:val="20"/>
              </w:rPr>
              <w:t xml:space="preserve"> </w:t>
            </w:r>
            <w:r>
              <w:rPr>
                <w:color w:val="1F2937"/>
                <w:sz w:val="20"/>
              </w:rPr>
              <w:t>alarm</w:t>
            </w:r>
            <w:r>
              <w:rPr>
                <w:color w:val="1F2937"/>
                <w:spacing w:val="-4"/>
                <w:sz w:val="20"/>
              </w:rPr>
              <w:t xml:space="preserve"> </w:t>
            </w:r>
            <w:r>
              <w:rPr>
                <w:color w:val="1F2937"/>
                <w:sz w:val="20"/>
              </w:rPr>
              <w:t>signals</w:t>
            </w:r>
            <w:r>
              <w:rPr>
                <w:color w:val="1F2937"/>
                <w:spacing w:val="-4"/>
                <w:sz w:val="20"/>
              </w:rPr>
              <w:t xml:space="preserve"> </w:t>
            </w:r>
            <w:r>
              <w:rPr>
                <w:color w:val="1F2937"/>
                <w:sz w:val="20"/>
              </w:rPr>
              <w:t>to</w:t>
            </w:r>
            <w:r>
              <w:rPr>
                <w:color w:val="1F2937"/>
                <w:spacing w:val="-4"/>
                <w:sz w:val="20"/>
              </w:rPr>
              <w:t xml:space="preserve"> </w:t>
            </w:r>
            <w:r>
              <w:rPr>
                <w:color w:val="1F2937"/>
                <w:sz w:val="20"/>
              </w:rPr>
              <w:t>identify</w:t>
            </w:r>
            <w:r>
              <w:rPr>
                <w:color w:val="1F2937"/>
                <w:spacing w:val="-4"/>
                <w:sz w:val="20"/>
              </w:rPr>
              <w:t xml:space="preserve"> </w:t>
            </w:r>
            <w:r>
              <w:rPr>
                <w:color w:val="1F2937"/>
                <w:sz w:val="20"/>
              </w:rPr>
              <w:t>root</w:t>
            </w:r>
            <w:r>
              <w:rPr>
                <w:color w:val="1F2937"/>
                <w:spacing w:val="-4"/>
                <w:sz w:val="20"/>
              </w:rPr>
              <w:t xml:space="preserve"> </w:t>
            </w:r>
            <w:r>
              <w:rPr>
                <w:color w:val="1F2937"/>
                <w:sz w:val="20"/>
              </w:rPr>
              <w:t>fault</w:t>
            </w:r>
            <w:r>
              <w:rPr>
                <w:color w:val="1F2937"/>
                <w:spacing w:val="-4"/>
                <w:sz w:val="20"/>
              </w:rPr>
              <w:t xml:space="preserve"> </w:t>
            </w:r>
            <w:r>
              <w:rPr>
                <w:color w:val="1F2937"/>
                <w:sz w:val="20"/>
              </w:rPr>
              <w:t>vs.</w:t>
            </w:r>
            <w:r>
              <w:rPr>
                <w:color w:val="1F2937"/>
                <w:spacing w:val="-4"/>
                <w:sz w:val="20"/>
              </w:rPr>
              <w:t xml:space="preserve"> </w:t>
            </w:r>
            <w:r>
              <w:rPr>
                <w:color w:val="1F2937"/>
                <w:sz w:val="20"/>
              </w:rPr>
              <w:t>cascading effects, (c) fault history analytics with classification trends?</w:t>
            </w:r>
          </w:p>
          <w:p w14:paraId="7ED238A9" w14:textId="77777777" w:rsidR="00646719" w:rsidRDefault="00646719">
            <w:pPr>
              <w:pStyle w:val="TableParagraph"/>
              <w:spacing w:before="75"/>
              <w:rPr>
                <w:b/>
                <w:sz w:val="20"/>
              </w:rPr>
            </w:pPr>
          </w:p>
          <w:p w14:paraId="15C6AA27" w14:textId="77777777" w:rsidR="00646719" w:rsidRDefault="00000000">
            <w:pPr>
              <w:pStyle w:val="TableParagraph"/>
              <w:spacing w:before="0"/>
              <w:ind w:left="309"/>
              <w:rPr>
                <w:i/>
                <w:color w:val="1F2937"/>
                <w:spacing w:val="-2"/>
                <w:sz w:val="20"/>
              </w:rPr>
            </w:pPr>
            <w:r>
              <w:rPr>
                <w:i/>
                <w:color w:val="1F2937"/>
                <w:sz w:val="20"/>
              </w:rPr>
              <w:t>Voltus</w:t>
            </w:r>
            <w:r>
              <w:rPr>
                <w:i/>
                <w:color w:val="1F2937"/>
                <w:spacing w:val="-9"/>
                <w:sz w:val="20"/>
              </w:rPr>
              <w:t xml:space="preserve"> </w:t>
            </w:r>
            <w:r>
              <w:rPr>
                <w:i/>
                <w:color w:val="1F2937"/>
                <w:spacing w:val="-2"/>
                <w:sz w:val="20"/>
              </w:rPr>
              <w:t>response:</w:t>
            </w:r>
          </w:p>
          <w:p w14:paraId="4DB0B137" w14:textId="77777777" w:rsidR="008545BF" w:rsidRDefault="008545BF">
            <w:pPr>
              <w:pStyle w:val="TableParagraph"/>
              <w:spacing w:before="0"/>
              <w:ind w:left="309"/>
              <w:rPr>
                <w:i/>
                <w:color w:val="1F2937"/>
                <w:spacing w:val="-2"/>
                <w:sz w:val="20"/>
              </w:rPr>
            </w:pPr>
          </w:p>
          <w:p w14:paraId="77BB2F31" w14:textId="77777777" w:rsidR="008545BF" w:rsidRPr="008545BF" w:rsidRDefault="008545BF" w:rsidP="008545BF">
            <w:pPr>
              <w:pStyle w:val="TableParagraph"/>
              <w:spacing w:before="0"/>
              <w:ind w:left="309"/>
              <w:rPr>
                <w:i/>
                <w:sz w:val="20"/>
                <w:lang w:val="en-AU"/>
              </w:rPr>
            </w:pPr>
            <w:r w:rsidRPr="008545BF">
              <w:rPr>
                <w:i/>
                <w:sz w:val="20"/>
                <w:lang w:val="en-AU"/>
              </w:rPr>
              <w:t>Yes — Voltus EMS can provide extended event classification and analysis beyond the basic alarms reported by the BMS, depending on system configuration and the scope of available data.</w:t>
            </w:r>
          </w:p>
          <w:p w14:paraId="630E5C04" w14:textId="77777777" w:rsidR="008545BF" w:rsidRPr="008545BF" w:rsidRDefault="008545BF" w:rsidP="008545BF">
            <w:pPr>
              <w:pStyle w:val="TableParagraph"/>
              <w:spacing w:before="0"/>
              <w:ind w:left="309"/>
              <w:rPr>
                <w:b/>
                <w:bCs/>
                <w:i/>
                <w:sz w:val="20"/>
                <w:lang w:val="en-AU"/>
              </w:rPr>
            </w:pPr>
            <w:r w:rsidRPr="008545BF">
              <w:rPr>
                <w:b/>
                <w:bCs/>
                <w:i/>
                <w:sz w:val="20"/>
                <w:lang w:val="en-AU"/>
              </w:rPr>
              <w:t>(a) Automatic event classification</w:t>
            </w:r>
          </w:p>
          <w:p w14:paraId="38ECF0FA" w14:textId="77777777" w:rsidR="008545BF" w:rsidRPr="008545BF" w:rsidRDefault="008545BF" w:rsidP="008545BF">
            <w:pPr>
              <w:pStyle w:val="TableParagraph"/>
              <w:spacing w:before="0"/>
              <w:ind w:left="309"/>
              <w:rPr>
                <w:i/>
                <w:sz w:val="20"/>
                <w:lang w:val="en-AU"/>
              </w:rPr>
            </w:pPr>
            <w:r w:rsidRPr="008545BF">
              <w:rPr>
                <w:i/>
                <w:sz w:val="20"/>
                <w:lang w:val="en-AU"/>
              </w:rPr>
              <w:t>The EMS can automatically classify events by:</w:t>
            </w:r>
          </w:p>
          <w:p w14:paraId="74E57365" w14:textId="77777777" w:rsidR="008545BF" w:rsidRPr="008545BF" w:rsidRDefault="008545BF" w:rsidP="008545BF">
            <w:pPr>
              <w:pStyle w:val="TableParagraph"/>
              <w:numPr>
                <w:ilvl w:val="0"/>
                <w:numId w:val="17"/>
              </w:numPr>
              <w:spacing w:before="0"/>
              <w:rPr>
                <w:i/>
                <w:sz w:val="20"/>
                <w:lang w:val="en-AU"/>
              </w:rPr>
            </w:pPr>
            <w:r w:rsidRPr="008545BF">
              <w:rPr>
                <w:i/>
                <w:sz w:val="20"/>
                <w:lang w:val="en-AU"/>
              </w:rPr>
              <w:t>fault type (e.g., electrical, thermal, communication, operational),</w:t>
            </w:r>
          </w:p>
          <w:p w14:paraId="2188DBF6" w14:textId="77777777" w:rsidR="008545BF" w:rsidRPr="008545BF" w:rsidRDefault="008545BF" w:rsidP="008545BF">
            <w:pPr>
              <w:pStyle w:val="TableParagraph"/>
              <w:numPr>
                <w:ilvl w:val="0"/>
                <w:numId w:val="17"/>
              </w:numPr>
              <w:spacing w:before="0"/>
              <w:rPr>
                <w:i/>
                <w:sz w:val="20"/>
                <w:lang w:val="en-AU"/>
              </w:rPr>
            </w:pPr>
            <w:r w:rsidRPr="008545BF">
              <w:rPr>
                <w:i/>
                <w:sz w:val="20"/>
                <w:lang w:val="en-AU"/>
              </w:rPr>
              <w:t>severity level (information, warning, alarm, critical),</w:t>
            </w:r>
          </w:p>
          <w:p w14:paraId="1A6B1FFF" w14:textId="77777777" w:rsidR="008545BF" w:rsidRPr="008545BF" w:rsidRDefault="008545BF" w:rsidP="008545BF">
            <w:pPr>
              <w:pStyle w:val="TableParagraph"/>
              <w:numPr>
                <w:ilvl w:val="0"/>
                <w:numId w:val="17"/>
              </w:numPr>
              <w:spacing w:before="0"/>
              <w:rPr>
                <w:i/>
                <w:sz w:val="20"/>
                <w:lang w:val="en-AU"/>
              </w:rPr>
            </w:pPr>
            <w:r w:rsidRPr="008545BF">
              <w:rPr>
                <w:i/>
                <w:sz w:val="20"/>
                <w:lang w:val="en-AU"/>
              </w:rPr>
              <w:t>location (container, rack, module, component),</w:t>
            </w:r>
          </w:p>
          <w:p w14:paraId="1AB732E2" w14:textId="77777777" w:rsidR="008545BF" w:rsidRPr="008545BF" w:rsidRDefault="008545BF" w:rsidP="008545BF">
            <w:pPr>
              <w:pStyle w:val="TableParagraph"/>
              <w:numPr>
                <w:ilvl w:val="0"/>
                <w:numId w:val="17"/>
              </w:numPr>
              <w:spacing w:before="0"/>
              <w:rPr>
                <w:i/>
                <w:sz w:val="20"/>
                <w:lang w:val="en-AU"/>
              </w:rPr>
            </w:pPr>
            <w:r w:rsidRPr="008545BF">
              <w:rPr>
                <w:i/>
                <w:sz w:val="20"/>
                <w:lang w:val="en-AU"/>
              </w:rPr>
              <w:t>source system (BMS, PCS, HVAC, auxiliary systems).</w:t>
            </w:r>
          </w:p>
          <w:p w14:paraId="0127D941" w14:textId="77777777" w:rsidR="008545BF" w:rsidRPr="008545BF" w:rsidRDefault="008545BF" w:rsidP="008545BF">
            <w:pPr>
              <w:pStyle w:val="TableParagraph"/>
              <w:spacing w:before="0"/>
              <w:ind w:left="309"/>
              <w:rPr>
                <w:i/>
                <w:sz w:val="20"/>
                <w:lang w:val="en-AU"/>
              </w:rPr>
            </w:pPr>
            <w:r w:rsidRPr="008545BF">
              <w:rPr>
                <w:i/>
                <w:sz w:val="20"/>
                <w:lang w:val="en-AU"/>
              </w:rPr>
              <w:t xml:space="preserve">In addition, the system allows </w:t>
            </w:r>
            <w:r w:rsidRPr="008545BF">
              <w:rPr>
                <w:b/>
                <w:bCs/>
                <w:i/>
                <w:sz w:val="20"/>
                <w:lang w:val="en-AU"/>
              </w:rPr>
              <w:t>user-defined configuration and customization of event categories</w:t>
            </w:r>
            <w:r w:rsidRPr="008545BF">
              <w:rPr>
                <w:i/>
                <w:sz w:val="20"/>
                <w:lang w:val="en-AU"/>
              </w:rPr>
              <w:t>, alarm thresholds, and classification rules according to project or operational requirements.</w:t>
            </w:r>
          </w:p>
          <w:p w14:paraId="70C63B39" w14:textId="77777777" w:rsidR="008545BF" w:rsidRPr="008545BF" w:rsidRDefault="008545BF" w:rsidP="008545BF">
            <w:pPr>
              <w:pStyle w:val="TableParagraph"/>
              <w:spacing w:before="0"/>
              <w:ind w:left="309"/>
              <w:rPr>
                <w:b/>
                <w:bCs/>
                <w:i/>
                <w:sz w:val="20"/>
                <w:lang w:val="en-AU"/>
              </w:rPr>
            </w:pPr>
            <w:r w:rsidRPr="008545BF">
              <w:rPr>
                <w:b/>
                <w:bCs/>
                <w:i/>
                <w:sz w:val="20"/>
                <w:lang w:val="en-AU"/>
              </w:rPr>
              <w:t>(b) Alarm correlation and root cause identification</w:t>
            </w:r>
          </w:p>
          <w:p w14:paraId="7FDAE4C7" w14:textId="77777777" w:rsidR="008545BF" w:rsidRPr="008545BF" w:rsidRDefault="008545BF" w:rsidP="008545BF">
            <w:pPr>
              <w:pStyle w:val="TableParagraph"/>
              <w:spacing w:before="0"/>
              <w:ind w:left="309"/>
              <w:rPr>
                <w:i/>
                <w:sz w:val="20"/>
                <w:lang w:val="en-AU"/>
              </w:rPr>
            </w:pPr>
            <w:r w:rsidRPr="008545BF">
              <w:rPr>
                <w:i/>
                <w:sz w:val="20"/>
                <w:lang w:val="en-AU"/>
              </w:rPr>
              <w:t>The system can analyze temporal and logical relationships between multiple alarm signals in order to:</w:t>
            </w:r>
          </w:p>
          <w:p w14:paraId="0B87A167" w14:textId="77777777" w:rsidR="008545BF" w:rsidRPr="008545BF" w:rsidRDefault="008545BF" w:rsidP="008545BF">
            <w:pPr>
              <w:pStyle w:val="TableParagraph"/>
              <w:numPr>
                <w:ilvl w:val="0"/>
                <w:numId w:val="18"/>
              </w:numPr>
              <w:spacing w:before="0"/>
              <w:rPr>
                <w:i/>
                <w:sz w:val="20"/>
                <w:lang w:val="en-AU"/>
              </w:rPr>
            </w:pPr>
            <w:r w:rsidRPr="008545BF">
              <w:rPr>
                <w:i/>
                <w:sz w:val="20"/>
                <w:lang w:val="en-AU"/>
              </w:rPr>
              <w:t>identify primary fault events and secondary cascade effects,</w:t>
            </w:r>
          </w:p>
          <w:p w14:paraId="6D47B0AD" w14:textId="77777777" w:rsidR="008545BF" w:rsidRPr="008545BF" w:rsidRDefault="008545BF" w:rsidP="008545BF">
            <w:pPr>
              <w:pStyle w:val="TableParagraph"/>
              <w:numPr>
                <w:ilvl w:val="0"/>
                <w:numId w:val="18"/>
              </w:numPr>
              <w:spacing w:before="0"/>
              <w:rPr>
                <w:i/>
                <w:sz w:val="20"/>
                <w:lang w:val="en-AU"/>
              </w:rPr>
            </w:pPr>
            <w:r w:rsidRPr="008545BF">
              <w:rPr>
                <w:i/>
                <w:sz w:val="20"/>
                <w:lang w:val="en-AU"/>
              </w:rPr>
              <w:t>detect patterns of events leading to specific fault conditions,</w:t>
            </w:r>
          </w:p>
          <w:p w14:paraId="7251C8E4" w14:textId="77777777" w:rsidR="008545BF" w:rsidRPr="008545BF" w:rsidRDefault="008545BF" w:rsidP="008545BF">
            <w:pPr>
              <w:pStyle w:val="TableParagraph"/>
              <w:numPr>
                <w:ilvl w:val="0"/>
                <w:numId w:val="18"/>
              </w:numPr>
              <w:spacing w:before="0"/>
              <w:rPr>
                <w:i/>
                <w:sz w:val="20"/>
                <w:lang w:val="en-AU"/>
              </w:rPr>
            </w:pPr>
            <w:r w:rsidRPr="008545BF">
              <w:rPr>
                <w:i/>
                <w:sz w:val="20"/>
                <w:lang w:val="en-AU"/>
              </w:rPr>
              <w:t>filter secondary alarms to improve diagnostic clarity,</w:t>
            </w:r>
          </w:p>
          <w:p w14:paraId="4694D055" w14:textId="77777777" w:rsidR="008545BF" w:rsidRPr="008545BF" w:rsidRDefault="008545BF" w:rsidP="008545BF">
            <w:pPr>
              <w:pStyle w:val="TableParagraph"/>
              <w:numPr>
                <w:ilvl w:val="0"/>
                <w:numId w:val="18"/>
              </w:numPr>
              <w:spacing w:before="0"/>
              <w:rPr>
                <w:i/>
                <w:sz w:val="20"/>
                <w:lang w:val="pl-PL"/>
              </w:rPr>
            </w:pPr>
            <w:r w:rsidRPr="008545BF">
              <w:rPr>
                <w:i/>
                <w:sz w:val="20"/>
                <w:lang w:val="pl-PL"/>
              </w:rPr>
              <w:t>support root cause analysis.</w:t>
            </w:r>
          </w:p>
          <w:p w14:paraId="5609304F" w14:textId="77777777" w:rsidR="008545BF" w:rsidRPr="008545BF" w:rsidRDefault="008545BF" w:rsidP="008545BF">
            <w:pPr>
              <w:pStyle w:val="TableParagraph"/>
              <w:spacing w:before="0"/>
              <w:ind w:left="309"/>
              <w:rPr>
                <w:b/>
                <w:bCs/>
                <w:i/>
                <w:sz w:val="20"/>
                <w:lang w:val="pl-PL"/>
              </w:rPr>
            </w:pPr>
            <w:r w:rsidRPr="008545BF">
              <w:rPr>
                <w:b/>
                <w:bCs/>
                <w:i/>
                <w:sz w:val="20"/>
                <w:lang w:val="pl-PL"/>
              </w:rPr>
              <w:t>(c) Event history analytics</w:t>
            </w:r>
          </w:p>
          <w:p w14:paraId="398F21F6" w14:textId="77777777" w:rsidR="008545BF" w:rsidRPr="008545BF" w:rsidRDefault="008545BF" w:rsidP="008545BF">
            <w:pPr>
              <w:pStyle w:val="TableParagraph"/>
              <w:spacing w:before="0"/>
              <w:ind w:left="309"/>
              <w:rPr>
                <w:i/>
                <w:sz w:val="20"/>
                <w:lang w:val="en-AU"/>
              </w:rPr>
            </w:pPr>
            <w:r w:rsidRPr="008545BF">
              <w:rPr>
                <w:i/>
                <w:sz w:val="20"/>
                <w:lang w:val="en-AU"/>
              </w:rPr>
              <w:t>The EMS maintains historical event records and supports analytical functions, including:</w:t>
            </w:r>
          </w:p>
          <w:p w14:paraId="4316BD59" w14:textId="77777777" w:rsidR="008545BF" w:rsidRPr="008545BF" w:rsidRDefault="008545BF" w:rsidP="008545BF">
            <w:pPr>
              <w:pStyle w:val="TableParagraph"/>
              <w:numPr>
                <w:ilvl w:val="0"/>
                <w:numId w:val="19"/>
              </w:numPr>
              <w:spacing w:before="0"/>
              <w:rPr>
                <w:i/>
                <w:sz w:val="20"/>
                <w:lang w:val="en-AU"/>
              </w:rPr>
            </w:pPr>
            <w:r w:rsidRPr="008545BF">
              <w:rPr>
                <w:i/>
                <w:sz w:val="20"/>
                <w:lang w:val="en-AU"/>
              </w:rPr>
              <w:t>trending of specific fault occurrence frequency,</w:t>
            </w:r>
          </w:p>
          <w:p w14:paraId="5A6AD726" w14:textId="77777777" w:rsidR="008545BF" w:rsidRPr="008545BF" w:rsidRDefault="008545BF" w:rsidP="008545BF">
            <w:pPr>
              <w:pStyle w:val="TableParagraph"/>
              <w:numPr>
                <w:ilvl w:val="0"/>
                <w:numId w:val="19"/>
              </w:numPr>
              <w:spacing w:before="0"/>
              <w:rPr>
                <w:i/>
                <w:sz w:val="20"/>
                <w:lang w:val="en-AU"/>
              </w:rPr>
            </w:pPr>
            <w:r w:rsidRPr="008545BF">
              <w:rPr>
                <w:i/>
                <w:sz w:val="20"/>
                <w:lang w:val="en-AU"/>
              </w:rPr>
              <w:t>repeat-event analysis over time,</w:t>
            </w:r>
          </w:p>
          <w:p w14:paraId="4FCCA226" w14:textId="77777777" w:rsidR="008545BF" w:rsidRPr="008545BF" w:rsidRDefault="008545BF" w:rsidP="008545BF">
            <w:pPr>
              <w:pStyle w:val="TableParagraph"/>
              <w:numPr>
                <w:ilvl w:val="0"/>
                <w:numId w:val="19"/>
              </w:numPr>
              <w:spacing w:before="0"/>
              <w:rPr>
                <w:i/>
                <w:sz w:val="20"/>
                <w:lang w:val="en-AU"/>
              </w:rPr>
            </w:pPr>
            <w:r w:rsidRPr="008545BF">
              <w:rPr>
                <w:i/>
                <w:sz w:val="20"/>
                <w:lang w:val="en-AU"/>
              </w:rPr>
              <w:t>identification of areas or components with elevated fault rates,</w:t>
            </w:r>
          </w:p>
          <w:p w14:paraId="7875615F" w14:textId="77777777" w:rsidR="008545BF" w:rsidRPr="008545BF" w:rsidRDefault="008545BF" w:rsidP="008545BF">
            <w:pPr>
              <w:pStyle w:val="TableParagraph"/>
              <w:numPr>
                <w:ilvl w:val="0"/>
                <w:numId w:val="19"/>
              </w:numPr>
              <w:spacing w:before="0"/>
              <w:rPr>
                <w:i/>
                <w:sz w:val="20"/>
                <w:lang w:val="en-AU"/>
              </w:rPr>
            </w:pPr>
            <w:r w:rsidRPr="008545BF">
              <w:rPr>
                <w:i/>
                <w:sz w:val="20"/>
                <w:lang w:val="en-AU"/>
              </w:rPr>
              <w:t>statistical reporting of events and alarms.</w:t>
            </w:r>
          </w:p>
          <w:p w14:paraId="4A2563FC" w14:textId="77777777" w:rsidR="008545BF" w:rsidRPr="008545BF" w:rsidRDefault="008545BF" w:rsidP="008545BF">
            <w:pPr>
              <w:pStyle w:val="TableParagraph"/>
              <w:spacing w:before="0"/>
              <w:ind w:left="309"/>
              <w:rPr>
                <w:b/>
                <w:bCs/>
                <w:i/>
                <w:sz w:val="20"/>
                <w:lang w:val="en-AU"/>
              </w:rPr>
            </w:pPr>
            <w:r w:rsidRPr="008545BF">
              <w:rPr>
                <w:b/>
                <w:bCs/>
                <w:i/>
                <w:sz w:val="20"/>
                <w:lang w:val="en-AU"/>
              </w:rPr>
              <w:t>(d) Alarm notification and handling</w:t>
            </w:r>
          </w:p>
          <w:p w14:paraId="177998BC" w14:textId="77777777" w:rsidR="008545BF" w:rsidRPr="008545BF" w:rsidRDefault="008545BF" w:rsidP="008545BF">
            <w:pPr>
              <w:pStyle w:val="TableParagraph"/>
              <w:spacing w:before="0"/>
              <w:ind w:left="309"/>
              <w:rPr>
                <w:i/>
                <w:sz w:val="20"/>
                <w:lang w:val="en-AU"/>
              </w:rPr>
            </w:pPr>
            <w:r w:rsidRPr="008545BF">
              <w:rPr>
                <w:i/>
                <w:sz w:val="20"/>
                <w:lang w:val="en-AU"/>
              </w:rPr>
              <w:t>The system allows configuration of alarm notification methods, including:</w:t>
            </w:r>
          </w:p>
          <w:p w14:paraId="2EE52423" w14:textId="77777777" w:rsidR="008545BF" w:rsidRPr="008545BF" w:rsidRDefault="008545BF" w:rsidP="008545BF">
            <w:pPr>
              <w:pStyle w:val="TableParagraph"/>
              <w:numPr>
                <w:ilvl w:val="0"/>
                <w:numId w:val="20"/>
              </w:numPr>
              <w:spacing w:before="0"/>
              <w:rPr>
                <w:i/>
                <w:sz w:val="20"/>
                <w:lang w:val="pl-PL"/>
              </w:rPr>
            </w:pPr>
            <w:r w:rsidRPr="008545BF">
              <w:rPr>
                <w:i/>
                <w:sz w:val="20"/>
                <w:lang w:val="pl-PL"/>
              </w:rPr>
              <w:t>voice notifications,</w:t>
            </w:r>
          </w:p>
          <w:p w14:paraId="27A82344" w14:textId="77777777" w:rsidR="008545BF" w:rsidRPr="008545BF" w:rsidRDefault="008545BF" w:rsidP="008545BF">
            <w:pPr>
              <w:pStyle w:val="TableParagraph"/>
              <w:numPr>
                <w:ilvl w:val="0"/>
                <w:numId w:val="20"/>
              </w:numPr>
              <w:spacing w:before="0"/>
              <w:rPr>
                <w:i/>
                <w:sz w:val="20"/>
                <w:lang w:val="pl-PL"/>
              </w:rPr>
            </w:pPr>
            <w:r w:rsidRPr="008545BF">
              <w:rPr>
                <w:i/>
                <w:sz w:val="20"/>
                <w:lang w:val="pl-PL"/>
              </w:rPr>
              <w:t>e-mail,</w:t>
            </w:r>
          </w:p>
          <w:p w14:paraId="785DA54B" w14:textId="77777777" w:rsidR="008545BF" w:rsidRPr="008545BF" w:rsidRDefault="008545BF" w:rsidP="008545BF">
            <w:pPr>
              <w:pStyle w:val="TableParagraph"/>
              <w:numPr>
                <w:ilvl w:val="0"/>
                <w:numId w:val="20"/>
              </w:numPr>
              <w:spacing w:before="0"/>
              <w:rPr>
                <w:i/>
                <w:sz w:val="20"/>
                <w:lang w:val="pl-PL"/>
              </w:rPr>
            </w:pPr>
            <w:r w:rsidRPr="008545BF">
              <w:rPr>
                <w:i/>
                <w:sz w:val="20"/>
                <w:lang w:val="pl-PL"/>
              </w:rPr>
              <w:t>SMS.</w:t>
            </w:r>
          </w:p>
          <w:p w14:paraId="3B9B13ED" w14:textId="77777777" w:rsidR="008545BF" w:rsidRPr="008545BF" w:rsidRDefault="008545BF" w:rsidP="008545BF">
            <w:pPr>
              <w:pStyle w:val="TableParagraph"/>
              <w:spacing w:before="0"/>
              <w:ind w:left="309"/>
              <w:rPr>
                <w:i/>
                <w:sz w:val="20"/>
                <w:lang w:val="en-AU"/>
              </w:rPr>
            </w:pPr>
            <w:r w:rsidRPr="008545BF">
              <w:rPr>
                <w:i/>
                <w:sz w:val="20"/>
                <w:lang w:val="en-AU"/>
              </w:rPr>
              <w:t>The EMS also supports multiple alarm acknowledgment methods, such as:</w:t>
            </w:r>
          </w:p>
          <w:p w14:paraId="4758314E" w14:textId="77777777" w:rsidR="008545BF" w:rsidRPr="008545BF" w:rsidRDefault="008545BF" w:rsidP="008545BF">
            <w:pPr>
              <w:pStyle w:val="TableParagraph"/>
              <w:numPr>
                <w:ilvl w:val="0"/>
                <w:numId w:val="21"/>
              </w:numPr>
              <w:spacing w:before="0"/>
              <w:rPr>
                <w:i/>
                <w:sz w:val="20"/>
                <w:lang w:val="en-AU"/>
              </w:rPr>
            </w:pPr>
            <w:r w:rsidRPr="008545BF">
              <w:rPr>
                <w:i/>
                <w:sz w:val="20"/>
                <w:lang w:val="en-AU"/>
              </w:rPr>
              <w:t>acknowledgment directly within the SCADA system,</w:t>
            </w:r>
          </w:p>
          <w:p w14:paraId="1D685EBF" w14:textId="77777777" w:rsidR="008545BF" w:rsidRPr="008545BF" w:rsidRDefault="008545BF" w:rsidP="008545BF">
            <w:pPr>
              <w:pStyle w:val="TableParagraph"/>
              <w:numPr>
                <w:ilvl w:val="0"/>
                <w:numId w:val="21"/>
              </w:numPr>
              <w:spacing w:before="0"/>
              <w:rPr>
                <w:i/>
                <w:sz w:val="20"/>
                <w:lang w:val="en-AU"/>
              </w:rPr>
            </w:pPr>
            <w:r w:rsidRPr="008545BF">
              <w:rPr>
                <w:i/>
                <w:sz w:val="20"/>
                <w:lang w:val="en-AU"/>
              </w:rPr>
              <w:t>voice communication and voice acknowledgment (if configured),</w:t>
            </w:r>
          </w:p>
          <w:p w14:paraId="48077DF5" w14:textId="77777777" w:rsidR="008545BF" w:rsidRPr="008545BF" w:rsidRDefault="008545BF" w:rsidP="008545BF">
            <w:pPr>
              <w:pStyle w:val="TableParagraph"/>
              <w:numPr>
                <w:ilvl w:val="0"/>
                <w:numId w:val="21"/>
              </w:numPr>
              <w:spacing w:before="0"/>
              <w:rPr>
                <w:i/>
                <w:sz w:val="20"/>
                <w:lang w:val="en-AU"/>
              </w:rPr>
            </w:pPr>
            <w:r w:rsidRPr="008545BF">
              <w:rPr>
                <w:i/>
                <w:sz w:val="20"/>
                <w:lang w:val="en-AU"/>
              </w:rPr>
              <w:t>other configurable operator response procedures.</w:t>
            </w:r>
          </w:p>
          <w:p w14:paraId="6277FF29" w14:textId="77777777" w:rsidR="008545BF" w:rsidRPr="008545BF" w:rsidRDefault="008545BF" w:rsidP="008545BF">
            <w:pPr>
              <w:pStyle w:val="TableParagraph"/>
              <w:spacing w:before="0"/>
              <w:ind w:left="309"/>
              <w:rPr>
                <w:i/>
                <w:sz w:val="20"/>
                <w:lang w:val="en-AU"/>
              </w:rPr>
            </w:pPr>
            <w:r w:rsidRPr="008545BF">
              <w:rPr>
                <w:i/>
                <w:sz w:val="20"/>
                <w:lang w:val="en-AU"/>
              </w:rPr>
              <w:t>The scope and level of analytical and notification functionality depend on system configuration and project requirements.</w:t>
            </w:r>
          </w:p>
          <w:p w14:paraId="61D4A048" w14:textId="77777777" w:rsidR="008545BF" w:rsidRDefault="008545BF">
            <w:pPr>
              <w:pStyle w:val="TableParagraph"/>
              <w:spacing w:before="0"/>
              <w:ind w:left="309"/>
              <w:rPr>
                <w:i/>
                <w:sz w:val="20"/>
              </w:rPr>
            </w:pPr>
          </w:p>
        </w:tc>
      </w:tr>
      <w:tr w:rsidR="00646719" w14:paraId="35893A78" w14:textId="77777777">
        <w:trPr>
          <w:trHeight w:val="3390"/>
        </w:trPr>
        <w:tc>
          <w:tcPr>
            <w:tcW w:w="600" w:type="dxa"/>
          </w:tcPr>
          <w:p w14:paraId="211DC784" w14:textId="77777777" w:rsidR="00646719" w:rsidRDefault="00000000">
            <w:pPr>
              <w:pStyle w:val="TableParagraph"/>
              <w:ind w:left="157"/>
              <w:rPr>
                <w:sz w:val="20"/>
              </w:rPr>
            </w:pPr>
            <w:r>
              <w:rPr>
                <w:color w:val="1F2937"/>
                <w:spacing w:val="-5"/>
                <w:sz w:val="20"/>
              </w:rPr>
              <w:lastRenderedPageBreak/>
              <w:t>5.2</w:t>
            </w:r>
          </w:p>
        </w:tc>
        <w:tc>
          <w:tcPr>
            <w:tcW w:w="2715" w:type="dxa"/>
          </w:tcPr>
          <w:p w14:paraId="0E7BCEF9" w14:textId="77777777" w:rsidR="00646719" w:rsidRDefault="00000000">
            <w:pPr>
              <w:pStyle w:val="TableParagraph"/>
              <w:spacing w:line="312" w:lineRule="auto"/>
              <w:ind w:left="150" w:right="309"/>
              <w:rPr>
                <w:b/>
                <w:sz w:val="20"/>
              </w:rPr>
            </w:pPr>
            <w:r>
              <w:rPr>
                <w:b/>
                <w:color w:val="1F2937"/>
                <w:sz w:val="20"/>
              </w:rPr>
              <w:t>Predictive</w:t>
            </w:r>
            <w:r>
              <w:rPr>
                <w:b/>
                <w:color w:val="1F2937"/>
                <w:spacing w:val="-14"/>
                <w:sz w:val="20"/>
              </w:rPr>
              <w:t xml:space="preserve"> </w:t>
            </w:r>
            <w:r>
              <w:rPr>
                <w:b/>
                <w:color w:val="1F2937"/>
                <w:sz w:val="20"/>
              </w:rPr>
              <w:t xml:space="preserve">maintenance </w:t>
            </w:r>
            <w:r>
              <w:rPr>
                <w:b/>
                <w:color w:val="1F2937"/>
                <w:spacing w:val="-2"/>
                <w:sz w:val="20"/>
              </w:rPr>
              <w:t>analytics</w:t>
            </w:r>
          </w:p>
        </w:tc>
        <w:tc>
          <w:tcPr>
            <w:tcW w:w="1500" w:type="dxa"/>
          </w:tcPr>
          <w:p w14:paraId="3EBFECE4" w14:textId="77777777" w:rsidR="00646719" w:rsidRDefault="00000000">
            <w:pPr>
              <w:pStyle w:val="TableParagraph"/>
              <w:spacing w:before="176" w:line="312" w:lineRule="auto"/>
              <w:ind w:left="273" w:right="485"/>
              <w:rPr>
                <w:b/>
                <w:sz w:val="18"/>
              </w:rPr>
            </w:pPr>
            <w:r>
              <w:rPr>
                <w:b/>
                <w:noProof/>
                <w:sz w:val="18"/>
              </w:rPr>
              <mc:AlternateContent>
                <mc:Choice Requires="wpg">
                  <w:drawing>
                    <wp:anchor distT="0" distB="0" distL="0" distR="0" simplePos="0" relativeHeight="486377984" behindDoc="1" locked="0" layoutInCell="1" allowOverlap="1" wp14:anchorId="183B3AB4" wp14:editId="3347CE9A">
                      <wp:simplePos x="0" y="0"/>
                      <wp:positionH relativeFrom="column">
                        <wp:posOffset>100012</wp:posOffset>
                      </wp:positionH>
                      <wp:positionV relativeFrom="paragraph">
                        <wp:posOffset>76097</wp:posOffset>
                      </wp:positionV>
                      <wp:extent cx="752475" cy="552450"/>
                      <wp:effectExtent l="0" t="0" r="0" b="0"/>
                      <wp:wrapNone/>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2475" cy="552450"/>
                                <a:chOff x="0" y="0"/>
                                <a:chExt cx="752475" cy="552450"/>
                              </a:xfrm>
                            </wpg:grpSpPr>
                            <wps:wsp>
                              <wps:cNvPr id="111" name="Graphic 111"/>
                              <wps:cNvSpPr/>
                              <wps:spPr>
                                <a:xfrm>
                                  <a:off x="0" y="0"/>
                                  <a:ext cx="752475" cy="552450"/>
                                </a:xfrm>
                                <a:custGeom>
                                  <a:avLst/>
                                  <a:gdLst/>
                                  <a:ahLst/>
                                  <a:cxnLst/>
                                  <a:rect l="l" t="t" r="r" b="b"/>
                                  <a:pathLst>
                                    <a:path w="752475" h="552450">
                                      <a:moveTo>
                                        <a:pt x="719423" y="552450"/>
                                      </a:moveTo>
                                      <a:lnTo>
                                        <a:pt x="33051" y="552450"/>
                                      </a:lnTo>
                                      <a:lnTo>
                                        <a:pt x="28184" y="551497"/>
                                      </a:lnTo>
                                      <a:lnTo>
                                        <a:pt x="962" y="524256"/>
                                      </a:lnTo>
                                      <a:lnTo>
                                        <a:pt x="0" y="519398"/>
                                      </a:lnTo>
                                      <a:lnTo>
                                        <a:pt x="0" y="514350"/>
                                      </a:lnTo>
                                      <a:lnTo>
                                        <a:pt x="0" y="33051"/>
                                      </a:lnTo>
                                      <a:lnTo>
                                        <a:pt x="28184" y="952"/>
                                      </a:lnTo>
                                      <a:lnTo>
                                        <a:pt x="33051" y="0"/>
                                      </a:lnTo>
                                      <a:lnTo>
                                        <a:pt x="719423" y="0"/>
                                      </a:lnTo>
                                      <a:lnTo>
                                        <a:pt x="751503" y="28193"/>
                                      </a:lnTo>
                                      <a:lnTo>
                                        <a:pt x="752475" y="33051"/>
                                      </a:lnTo>
                                      <a:lnTo>
                                        <a:pt x="752475" y="519398"/>
                                      </a:lnTo>
                                      <a:lnTo>
                                        <a:pt x="724290" y="551497"/>
                                      </a:lnTo>
                                      <a:lnTo>
                                        <a:pt x="719423" y="552450"/>
                                      </a:lnTo>
                                      <a:close/>
                                    </a:path>
                                  </a:pathLst>
                                </a:custGeom>
                                <a:solidFill>
                                  <a:srgbClr val="FFECD5"/>
                                </a:solidFill>
                              </wps:spPr>
                              <wps:bodyPr wrap="square" lIns="0" tIns="0" rIns="0" bIns="0" rtlCol="0">
                                <a:prstTxWarp prst="textNoShape">
                                  <a:avLst/>
                                </a:prstTxWarp>
                                <a:noAutofit/>
                              </wps:bodyPr>
                            </wps:wsp>
                          </wpg:wgp>
                        </a:graphicData>
                      </a:graphic>
                    </wp:anchor>
                  </w:drawing>
                </mc:Choice>
                <mc:Fallback>
                  <w:pict>
                    <v:group w14:anchorId="4E4C0E58" id="Group 110" o:spid="_x0000_s1026" style="position:absolute;margin-left:7.85pt;margin-top:6pt;width:59.25pt;height:43.5pt;z-index:-16938496;mso-wrap-distance-left:0;mso-wrap-distance-right:0" coordsize="7524,5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">
                      <v:shape id="Graphic 111" o:spid="_x0000_s1027" style="position:absolute;width:7524;height:5524;visibility:visible;mso-wrap-style:square;v-text-anchor:top" coordsize="752475,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" path="m719423,552450r-686372,l28184,551497,962,524256,,519398r,-5048l,33051,28184,952,33051,,719423,r32080,28193l752475,33051r,486347l724290,551497r-4867,953xe" fillcolor="#ffecd5" stroked="f">
                        <v:path arrowok="t"/>
                      </v:shape>
                    </v:group>
                  </w:pict>
                </mc:Fallback>
              </mc:AlternateContent>
            </w:r>
            <w:r>
              <w:rPr>
                <w:b/>
                <w:color w:val="C2400C"/>
                <w:spacing w:val="-4"/>
                <w:sz w:val="18"/>
              </w:rPr>
              <w:t xml:space="preserve">VOLTUS </w:t>
            </w:r>
            <w:r>
              <w:rPr>
                <w:b/>
                <w:color w:val="C2400C"/>
                <w:spacing w:val="-2"/>
                <w:sz w:val="18"/>
              </w:rPr>
              <w:t>INPUT</w:t>
            </w:r>
          </w:p>
          <w:p w14:paraId="63EFB6C6" w14:textId="77777777" w:rsidR="00646719" w:rsidRDefault="00000000">
            <w:pPr>
              <w:pStyle w:val="TableParagraph"/>
              <w:spacing w:before="2"/>
              <w:ind w:left="273"/>
              <w:rPr>
                <w:b/>
                <w:sz w:val="18"/>
              </w:rPr>
            </w:pPr>
            <w:r>
              <w:rPr>
                <w:b/>
                <w:color w:val="C2400C"/>
                <w:spacing w:val="-2"/>
                <w:sz w:val="18"/>
              </w:rPr>
              <w:t>REQUIRED</w:t>
            </w:r>
          </w:p>
        </w:tc>
        <w:tc>
          <w:tcPr>
            <w:tcW w:w="6480" w:type="dxa"/>
          </w:tcPr>
          <w:p w14:paraId="7E43C2DC" w14:textId="77777777" w:rsidR="00646719" w:rsidRDefault="00000000">
            <w:pPr>
              <w:pStyle w:val="TableParagraph"/>
              <w:spacing w:line="312" w:lineRule="auto"/>
              <w:ind w:left="159" w:right="158"/>
              <w:rPr>
                <w:sz w:val="20"/>
              </w:rPr>
            </w:pPr>
            <w:r>
              <w:rPr>
                <w:b/>
                <w:color w:val="1F2937"/>
                <w:sz w:val="20"/>
              </w:rPr>
              <w:t>Question</w:t>
            </w:r>
            <w:r>
              <w:rPr>
                <w:b/>
                <w:color w:val="1F2937"/>
                <w:spacing w:val="-4"/>
                <w:sz w:val="20"/>
              </w:rPr>
              <w:t xml:space="preserve"> </w:t>
            </w:r>
            <w:r>
              <w:rPr>
                <w:b/>
                <w:color w:val="1F2937"/>
                <w:sz w:val="20"/>
              </w:rPr>
              <w:t>for</w:t>
            </w:r>
            <w:r>
              <w:rPr>
                <w:b/>
                <w:color w:val="1F2937"/>
                <w:spacing w:val="-4"/>
                <w:sz w:val="20"/>
              </w:rPr>
              <w:t xml:space="preserve"> </w:t>
            </w:r>
            <w:r>
              <w:rPr>
                <w:b/>
                <w:color w:val="1F2937"/>
                <w:sz w:val="20"/>
              </w:rPr>
              <w:t>Voltus:</w:t>
            </w:r>
            <w:r>
              <w:rPr>
                <w:b/>
                <w:color w:val="1F2937"/>
                <w:spacing w:val="-3"/>
                <w:sz w:val="20"/>
              </w:rPr>
              <w:t xml:space="preserve"> </w:t>
            </w:r>
            <w:r>
              <w:rPr>
                <w:color w:val="1F2937"/>
                <w:sz w:val="20"/>
              </w:rPr>
              <w:t>Does</w:t>
            </w:r>
            <w:r>
              <w:rPr>
                <w:color w:val="1F2937"/>
                <w:spacing w:val="-4"/>
                <w:sz w:val="20"/>
              </w:rPr>
              <w:t xml:space="preserve"> </w:t>
            </w:r>
            <w:r>
              <w:rPr>
                <w:color w:val="1F2937"/>
                <w:sz w:val="20"/>
              </w:rPr>
              <w:t>the</w:t>
            </w:r>
            <w:r>
              <w:rPr>
                <w:color w:val="1F2937"/>
                <w:spacing w:val="-4"/>
                <w:sz w:val="20"/>
              </w:rPr>
              <w:t xml:space="preserve"> </w:t>
            </w:r>
            <w:r>
              <w:rPr>
                <w:color w:val="1F2937"/>
                <w:sz w:val="20"/>
              </w:rPr>
              <w:t>EMS</w:t>
            </w:r>
            <w:r>
              <w:rPr>
                <w:color w:val="1F2937"/>
                <w:spacing w:val="-4"/>
                <w:sz w:val="20"/>
              </w:rPr>
              <w:t xml:space="preserve"> </w:t>
            </w:r>
            <w:r>
              <w:rPr>
                <w:color w:val="1F2937"/>
                <w:sz w:val="20"/>
              </w:rPr>
              <w:t>include</w:t>
            </w:r>
            <w:r>
              <w:rPr>
                <w:color w:val="1F2937"/>
                <w:spacing w:val="-4"/>
                <w:sz w:val="20"/>
              </w:rPr>
              <w:t xml:space="preserve"> </w:t>
            </w:r>
            <w:r>
              <w:rPr>
                <w:color w:val="1F2937"/>
                <w:sz w:val="20"/>
              </w:rPr>
              <w:t>predictive</w:t>
            </w:r>
            <w:r>
              <w:rPr>
                <w:color w:val="1F2937"/>
                <w:spacing w:val="-4"/>
                <w:sz w:val="20"/>
              </w:rPr>
              <w:t xml:space="preserve"> </w:t>
            </w:r>
            <w:r>
              <w:rPr>
                <w:color w:val="1F2937"/>
                <w:sz w:val="20"/>
              </w:rPr>
              <w:t>maintenance features? Specifically: (a) anomaly detection using statistical/ML models</w:t>
            </w:r>
            <w:r>
              <w:rPr>
                <w:color w:val="1F2937"/>
                <w:spacing w:val="-4"/>
                <w:sz w:val="20"/>
              </w:rPr>
              <w:t xml:space="preserve"> </w:t>
            </w:r>
            <w:r>
              <w:rPr>
                <w:color w:val="1F2937"/>
                <w:sz w:val="20"/>
              </w:rPr>
              <w:t>on</w:t>
            </w:r>
            <w:r>
              <w:rPr>
                <w:color w:val="1F2937"/>
                <w:spacing w:val="-4"/>
                <w:sz w:val="20"/>
              </w:rPr>
              <w:t xml:space="preserve"> </w:t>
            </w:r>
            <w:r>
              <w:rPr>
                <w:color w:val="1F2937"/>
                <w:sz w:val="20"/>
              </w:rPr>
              <w:t>sensor</w:t>
            </w:r>
            <w:r>
              <w:rPr>
                <w:color w:val="1F2937"/>
                <w:spacing w:val="-4"/>
                <w:sz w:val="20"/>
              </w:rPr>
              <w:t xml:space="preserve"> </w:t>
            </w:r>
            <w:r>
              <w:rPr>
                <w:color w:val="1F2937"/>
                <w:sz w:val="20"/>
              </w:rPr>
              <w:t>data</w:t>
            </w:r>
            <w:r>
              <w:rPr>
                <w:color w:val="1F2937"/>
                <w:spacing w:val="-4"/>
                <w:sz w:val="20"/>
              </w:rPr>
              <w:t xml:space="preserve"> </w:t>
            </w:r>
            <w:r>
              <w:rPr>
                <w:color w:val="1F2937"/>
                <w:sz w:val="20"/>
              </w:rPr>
              <w:t>trends,</w:t>
            </w:r>
            <w:r>
              <w:rPr>
                <w:color w:val="1F2937"/>
                <w:spacing w:val="-4"/>
                <w:sz w:val="20"/>
              </w:rPr>
              <w:t xml:space="preserve"> </w:t>
            </w:r>
            <w:r>
              <w:rPr>
                <w:color w:val="1F2937"/>
                <w:sz w:val="20"/>
              </w:rPr>
              <w:t>(b)</w:t>
            </w:r>
            <w:r>
              <w:rPr>
                <w:color w:val="1F2937"/>
                <w:spacing w:val="-4"/>
                <w:sz w:val="20"/>
              </w:rPr>
              <w:t xml:space="preserve"> </w:t>
            </w:r>
            <w:r>
              <w:rPr>
                <w:color w:val="1F2937"/>
                <w:sz w:val="20"/>
              </w:rPr>
              <w:t>remaining</w:t>
            </w:r>
            <w:r>
              <w:rPr>
                <w:color w:val="1F2937"/>
                <w:spacing w:val="-4"/>
                <w:sz w:val="20"/>
              </w:rPr>
              <w:t xml:space="preserve"> </w:t>
            </w:r>
            <w:r>
              <w:rPr>
                <w:color w:val="1F2937"/>
                <w:sz w:val="20"/>
              </w:rPr>
              <w:t>useful</w:t>
            </w:r>
            <w:r>
              <w:rPr>
                <w:color w:val="1F2937"/>
                <w:spacing w:val="-4"/>
                <w:sz w:val="20"/>
              </w:rPr>
              <w:t xml:space="preserve"> </w:t>
            </w:r>
            <w:r>
              <w:rPr>
                <w:color w:val="1F2937"/>
                <w:sz w:val="20"/>
              </w:rPr>
              <w:t>life</w:t>
            </w:r>
            <w:r>
              <w:rPr>
                <w:color w:val="1F2937"/>
                <w:spacing w:val="-4"/>
                <w:sz w:val="20"/>
              </w:rPr>
              <w:t xml:space="preserve"> </w:t>
            </w:r>
            <w:r>
              <w:rPr>
                <w:color w:val="1F2937"/>
                <w:sz w:val="20"/>
              </w:rPr>
              <w:t>estimation</w:t>
            </w:r>
            <w:r>
              <w:rPr>
                <w:color w:val="1F2937"/>
                <w:spacing w:val="-4"/>
                <w:sz w:val="20"/>
              </w:rPr>
              <w:t xml:space="preserve"> </w:t>
            </w:r>
            <w:r>
              <w:rPr>
                <w:color w:val="1F2937"/>
                <w:sz w:val="20"/>
              </w:rPr>
              <w:t>for key components (cells, contactors, cooling system), (c) automated maintenance</w:t>
            </w:r>
            <w:r>
              <w:rPr>
                <w:color w:val="1F2937"/>
                <w:spacing w:val="-3"/>
                <w:sz w:val="20"/>
              </w:rPr>
              <w:t xml:space="preserve"> </w:t>
            </w:r>
            <w:r>
              <w:rPr>
                <w:color w:val="1F2937"/>
                <w:sz w:val="20"/>
              </w:rPr>
              <w:t>scheduling</w:t>
            </w:r>
            <w:r>
              <w:rPr>
                <w:color w:val="1F2937"/>
                <w:spacing w:val="-3"/>
                <w:sz w:val="20"/>
              </w:rPr>
              <w:t xml:space="preserve"> </w:t>
            </w:r>
            <w:r>
              <w:rPr>
                <w:color w:val="1F2937"/>
                <w:sz w:val="20"/>
              </w:rPr>
              <w:t>based</w:t>
            </w:r>
            <w:r>
              <w:rPr>
                <w:color w:val="1F2937"/>
                <w:spacing w:val="-3"/>
                <w:sz w:val="20"/>
              </w:rPr>
              <w:t xml:space="preserve"> </w:t>
            </w:r>
            <w:r>
              <w:rPr>
                <w:color w:val="1F2937"/>
                <w:sz w:val="20"/>
              </w:rPr>
              <w:t>on</w:t>
            </w:r>
            <w:r>
              <w:rPr>
                <w:color w:val="1F2937"/>
                <w:spacing w:val="-3"/>
                <w:sz w:val="20"/>
              </w:rPr>
              <w:t xml:space="preserve"> </w:t>
            </w:r>
            <w:r>
              <w:rPr>
                <w:color w:val="1F2937"/>
                <w:sz w:val="20"/>
              </w:rPr>
              <w:t>condition</w:t>
            </w:r>
            <w:r>
              <w:rPr>
                <w:color w:val="1F2937"/>
                <w:spacing w:val="-3"/>
                <w:sz w:val="20"/>
              </w:rPr>
              <w:t xml:space="preserve"> </w:t>
            </w:r>
            <w:r>
              <w:rPr>
                <w:color w:val="1F2937"/>
                <w:sz w:val="20"/>
              </w:rPr>
              <w:t>monitoring?</w:t>
            </w:r>
            <w:r>
              <w:rPr>
                <w:color w:val="1F2937"/>
                <w:spacing w:val="-3"/>
                <w:sz w:val="20"/>
              </w:rPr>
              <w:t xml:space="preserve"> </w:t>
            </w:r>
            <w:r>
              <w:rPr>
                <w:color w:val="1F2937"/>
                <w:sz w:val="20"/>
              </w:rPr>
              <w:t>If</w:t>
            </w:r>
            <w:r>
              <w:rPr>
                <w:color w:val="1F2937"/>
                <w:spacing w:val="-3"/>
                <w:sz w:val="20"/>
              </w:rPr>
              <w:t xml:space="preserve"> </w:t>
            </w:r>
            <w:r>
              <w:rPr>
                <w:color w:val="1F2937"/>
                <w:sz w:val="20"/>
              </w:rPr>
              <w:t xml:space="preserve">available, what data history is required before predictive models become </w:t>
            </w:r>
            <w:r>
              <w:rPr>
                <w:color w:val="1F2937"/>
                <w:spacing w:val="-2"/>
                <w:sz w:val="20"/>
              </w:rPr>
              <w:t>effective?</w:t>
            </w:r>
          </w:p>
          <w:p w14:paraId="08977892" w14:textId="77777777" w:rsidR="00646719" w:rsidRDefault="00646719">
            <w:pPr>
              <w:pStyle w:val="TableParagraph"/>
              <w:spacing w:before="77"/>
              <w:rPr>
                <w:b/>
                <w:sz w:val="20"/>
              </w:rPr>
            </w:pPr>
          </w:p>
          <w:p w14:paraId="38AB69D3" w14:textId="77777777" w:rsidR="00646719" w:rsidRDefault="00000000">
            <w:pPr>
              <w:pStyle w:val="TableParagraph"/>
              <w:spacing w:before="0"/>
              <w:ind w:left="309"/>
              <w:rPr>
                <w:i/>
                <w:color w:val="1F2937"/>
                <w:spacing w:val="-2"/>
                <w:sz w:val="20"/>
              </w:rPr>
            </w:pPr>
            <w:r>
              <w:rPr>
                <w:i/>
                <w:noProof/>
                <w:sz w:val="20"/>
              </w:rPr>
              <mc:AlternateContent>
                <mc:Choice Requires="wpg">
                  <w:drawing>
                    <wp:anchor distT="0" distB="0" distL="0" distR="0" simplePos="0" relativeHeight="486376448" behindDoc="1" locked="0" layoutInCell="1" allowOverlap="1" wp14:anchorId="64CDC129" wp14:editId="44782C38">
                      <wp:simplePos x="0" y="0"/>
                      <wp:positionH relativeFrom="column">
                        <wp:posOffset>100012</wp:posOffset>
                      </wp:positionH>
                      <wp:positionV relativeFrom="paragraph">
                        <wp:posOffset>-109475</wp:posOffset>
                      </wp:positionV>
                      <wp:extent cx="3914775" cy="571500"/>
                      <wp:effectExtent l="0" t="0" r="0" b="0"/>
                      <wp:wrapNone/>
                      <wp:docPr id="112"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14775" cy="571500"/>
                                <a:chOff x="0" y="0"/>
                                <a:chExt cx="3914775" cy="571500"/>
                              </a:xfrm>
                            </wpg:grpSpPr>
                            <wps:wsp>
                              <wps:cNvPr id="113" name="Graphic 113"/>
                              <wps:cNvSpPr/>
                              <wps:spPr>
                                <a:xfrm>
                                  <a:off x="0" y="0"/>
                                  <a:ext cx="3914775" cy="571500"/>
                                </a:xfrm>
                                <a:custGeom>
                                  <a:avLst/>
                                  <a:gdLst/>
                                  <a:ahLst/>
                                  <a:cxnLst/>
                                  <a:rect l="l" t="t" r="r" b="b"/>
                                  <a:pathLst>
                                    <a:path w="3914775" h="571500">
                                      <a:moveTo>
                                        <a:pt x="3914775" y="571500"/>
                                      </a:moveTo>
                                      <a:lnTo>
                                        <a:pt x="0" y="571500"/>
                                      </a:lnTo>
                                      <a:lnTo>
                                        <a:pt x="0" y="0"/>
                                      </a:lnTo>
                                      <a:lnTo>
                                        <a:pt x="3914775" y="0"/>
                                      </a:lnTo>
                                      <a:lnTo>
                                        <a:pt x="3914775" y="571500"/>
                                      </a:lnTo>
                                      <a:close/>
                                    </a:path>
                                  </a:pathLst>
                                </a:custGeom>
                                <a:solidFill>
                                  <a:srgbClr val="FFF6EC"/>
                                </a:solidFill>
                              </wps:spPr>
                              <wps:bodyPr wrap="square" lIns="0" tIns="0" rIns="0" bIns="0" rtlCol="0">
                                <a:prstTxWarp prst="textNoShape">
                                  <a:avLst/>
                                </a:prstTxWarp>
                                <a:noAutofit/>
                              </wps:bodyPr>
                            </wps:wsp>
                          </wpg:wgp>
                        </a:graphicData>
                      </a:graphic>
                    </wp:anchor>
                  </w:drawing>
                </mc:Choice>
                <mc:Fallback>
                  <w:pict>
                    <v:group w14:anchorId="0912B8DE" id="Group 112" o:spid="_x0000_s1026" style="position:absolute;margin-left:7.85pt;margin-top:-8.6pt;width:308.25pt;height:45pt;z-index:-16940032;mso-wrap-distance-left:0;mso-wrap-distance-right:0" coordsize="39147,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">
                      <v:shape id="Graphic 113" o:spid="_x0000_s1027" style="position:absolute;width:39147;height:5715;visibility:visible;mso-wrap-style:square;v-text-anchor:top" coordsize="3914775,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" path="m3914775,571500l,571500,,,3914775,r,571500xe" fillcolor="#fff6ec" stroked="f">
                        <v:path arrowok="t"/>
                      </v:shape>
                    </v:group>
                  </w:pict>
                </mc:Fallback>
              </mc:AlternateContent>
            </w:r>
            <w:r>
              <w:rPr>
                <w:i/>
                <w:color w:val="1F2937"/>
                <w:sz w:val="20"/>
              </w:rPr>
              <w:t>Voltus</w:t>
            </w:r>
            <w:r>
              <w:rPr>
                <w:i/>
                <w:color w:val="1F2937"/>
                <w:spacing w:val="-9"/>
                <w:sz w:val="20"/>
              </w:rPr>
              <w:t xml:space="preserve"> </w:t>
            </w:r>
            <w:r>
              <w:rPr>
                <w:i/>
                <w:color w:val="1F2937"/>
                <w:spacing w:val="-2"/>
                <w:sz w:val="20"/>
              </w:rPr>
              <w:t>response:</w:t>
            </w:r>
          </w:p>
          <w:p w14:paraId="7396DA72" w14:textId="77777777" w:rsidR="000B3296" w:rsidRDefault="000B3296">
            <w:pPr>
              <w:pStyle w:val="TableParagraph"/>
              <w:spacing w:before="0"/>
              <w:ind w:left="309"/>
              <w:rPr>
                <w:i/>
                <w:color w:val="1F2937"/>
                <w:spacing w:val="-2"/>
                <w:sz w:val="20"/>
              </w:rPr>
            </w:pPr>
          </w:p>
          <w:p w14:paraId="22AE2C62" w14:textId="77777777" w:rsidR="000B3296" w:rsidRPr="000B3296" w:rsidRDefault="000B3296" w:rsidP="000B3296">
            <w:pPr>
              <w:pStyle w:val="TableParagraph"/>
              <w:spacing w:before="0"/>
              <w:ind w:left="309"/>
              <w:rPr>
                <w:i/>
                <w:sz w:val="20"/>
                <w:lang w:val="en-AU"/>
              </w:rPr>
            </w:pPr>
            <w:r w:rsidRPr="000B3296">
              <w:rPr>
                <w:i/>
                <w:sz w:val="20"/>
                <w:lang w:val="en-AU"/>
              </w:rPr>
              <w:t>Voltus EMS provides advanced system condition monitoring and operational trend analysis, which form the foundation for implementing predictive maintenance functionality. The scope of these features depends on system configuration and data availability.</w:t>
            </w:r>
          </w:p>
          <w:p w14:paraId="0EE97DBB" w14:textId="77777777" w:rsidR="000B3296" w:rsidRPr="000B3296" w:rsidRDefault="000B3296" w:rsidP="000B3296">
            <w:pPr>
              <w:pStyle w:val="TableParagraph"/>
              <w:spacing w:before="0"/>
              <w:ind w:left="309"/>
              <w:rPr>
                <w:i/>
                <w:sz w:val="20"/>
                <w:lang w:val="en-AU"/>
              </w:rPr>
            </w:pPr>
            <w:r w:rsidRPr="000B3296">
              <w:rPr>
                <w:b/>
                <w:bCs/>
                <w:i/>
                <w:sz w:val="20"/>
                <w:lang w:val="en-AU"/>
              </w:rPr>
              <w:t>(a) Anomaly detection</w:t>
            </w:r>
            <w:r w:rsidRPr="000B3296">
              <w:rPr>
                <w:i/>
                <w:sz w:val="20"/>
                <w:lang w:val="en-AU"/>
              </w:rPr>
              <w:br/>
              <w:t>The EMS detects deviations from normal operating conditions based on signal trend analysis (e.g. temperature, voltage, current, HVAC parameters). More advanced statistical or machine learning models can be implemented as an extension of the system.</w:t>
            </w:r>
          </w:p>
          <w:p w14:paraId="2E89160C" w14:textId="77777777" w:rsidR="000B3296" w:rsidRPr="000B3296" w:rsidRDefault="000B3296" w:rsidP="000B3296">
            <w:pPr>
              <w:pStyle w:val="TableParagraph"/>
              <w:spacing w:before="0"/>
              <w:ind w:left="309"/>
              <w:rPr>
                <w:i/>
                <w:sz w:val="20"/>
                <w:lang w:val="en-AU"/>
              </w:rPr>
            </w:pPr>
            <w:r w:rsidRPr="000B3296">
              <w:rPr>
                <w:b/>
                <w:bCs/>
                <w:i/>
                <w:sz w:val="20"/>
                <w:lang w:val="en-AU"/>
              </w:rPr>
              <w:t>(b) RUL (Remaining Useful Life) estimation</w:t>
            </w:r>
            <w:r w:rsidRPr="000B3296">
              <w:rPr>
                <w:i/>
                <w:sz w:val="20"/>
                <w:lang w:val="en-AU"/>
              </w:rPr>
              <w:br/>
              <w:t>The system continuously monitors component wear parameters and operational history. Based on this, RUL estimation models can be implemented for selected components (e.g. cells, contactors, cooling system), provided that appropriate diagnostic data is available.</w:t>
            </w:r>
          </w:p>
          <w:p w14:paraId="5C1F9D27" w14:textId="77777777" w:rsidR="000B3296" w:rsidRPr="000B3296" w:rsidRDefault="000B3296" w:rsidP="000B3296">
            <w:pPr>
              <w:pStyle w:val="TableParagraph"/>
              <w:spacing w:before="0"/>
              <w:ind w:left="309"/>
              <w:rPr>
                <w:i/>
                <w:sz w:val="20"/>
                <w:lang w:val="en-AU"/>
              </w:rPr>
            </w:pPr>
            <w:r w:rsidRPr="000B3296">
              <w:rPr>
                <w:b/>
                <w:bCs/>
                <w:i/>
                <w:sz w:val="20"/>
                <w:lang w:val="en-AU"/>
              </w:rPr>
              <w:t>(c) Condition-based maintenance</w:t>
            </w:r>
            <w:r w:rsidRPr="000B3296">
              <w:rPr>
                <w:i/>
                <w:sz w:val="20"/>
                <w:lang w:val="en-AU"/>
              </w:rPr>
              <w:br/>
              <w:t>The EMS supports condition-based maintenance through parameter trend monitoring, diagnostic alarms, and generation of maintenance recommendations. Automatic service scheduling can be implemented as a configurable feature.</w:t>
            </w:r>
          </w:p>
          <w:p w14:paraId="43DCD65B" w14:textId="77777777" w:rsidR="000B3296" w:rsidRPr="000B3296" w:rsidRDefault="000B3296" w:rsidP="000B3296">
            <w:pPr>
              <w:pStyle w:val="TableParagraph"/>
              <w:spacing w:before="0"/>
              <w:ind w:left="309"/>
              <w:rPr>
                <w:i/>
                <w:sz w:val="20"/>
                <w:lang w:val="en-AU"/>
              </w:rPr>
            </w:pPr>
            <w:r w:rsidRPr="000B3296">
              <w:rPr>
                <w:i/>
                <w:sz w:val="20"/>
                <w:lang w:val="en-AU"/>
              </w:rPr>
              <w:t>In addition, the SCADA system includes a built-in scripting function that enables the creation of advanced diagnostic functions based on both real-time and historical data. This allows implementation of custom analytical algorithms and predictive logic tailored to the specific installation.</w:t>
            </w:r>
          </w:p>
          <w:p w14:paraId="35F93C40" w14:textId="77777777" w:rsidR="000B3296" w:rsidRDefault="000B3296">
            <w:pPr>
              <w:pStyle w:val="TableParagraph"/>
              <w:spacing w:before="0"/>
              <w:ind w:left="309"/>
              <w:rPr>
                <w:i/>
                <w:sz w:val="20"/>
              </w:rPr>
            </w:pPr>
          </w:p>
        </w:tc>
      </w:tr>
      <w:tr w:rsidR="00646719" w14:paraId="15441CAC" w14:textId="77777777">
        <w:trPr>
          <w:trHeight w:val="2790"/>
        </w:trPr>
        <w:tc>
          <w:tcPr>
            <w:tcW w:w="600" w:type="dxa"/>
            <w:shd w:val="clear" w:color="auto" w:fill="F9FAFA"/>
          </w:tcPr>
          <w:p w14:paraId="6C94D18D" w14:textId="77777777" w:rsidR="00646719" w:rsidRDefault="00000000">
            <w:pPr>
              <w:pStyle w:val="TableParagraph"/>
              <w:ind w:left="157"/>
              <w:rPr>
                <w:sz w:val="20"/>
              </w:rPr>
            </w:pPr>
            <w:r>
              <w:rPr>
                <w:color w:val="1F2937"/>
                <w:spacing w:val="-5"/>
                <w:sz w:val="20"/>
              </w:rPr>
              <w:t>5.3</w:t>
            </w:r>
          </w:p>
        </w:tc>
        <w:tc>
          <w:tcPr>
            <w:tcW w:w="2715" w:type="dxa"/>
            <w:shd w:val="clear" w:color="auto" w:fill="F9FAFA"/>
          </w:tcPr>
          <w:p w14:paraId="243804C3" w14:textId="77777777" w:rsidR="00646719" w:rsidRDefault="00000000">
            <w:pPr>
              <w:pStyle w:val="TableParagraph"/>
              <w:spacing w:line="312" w:lineRule="auto"/>
              <w:ind w:left="150" w:right="309"/>
              <w:rPr>
                <w:b/>
                <w:sz w:val="20"/>
              </w:rPr>
            </w:pPr>
            <w:r>
              <w:rPr>
                <w:b/>
                <w:color w:val="1F2937"/>
                <w:sz w:val="20"/>
              </w:rPr>
              <w:t>Root</w:t>
            </w:r>
            <w:r>
              <w:rPr>
                <w:b/>
                <w:color w:val="1F2937"/>
                <w:spacing w:val="-14"/>
                <w:sz w:val="20"/>
              </w:rPr>
              <w:t xml:space="preserve"> </w:t>
            </w:r>
            <w:r>
              <w:rPr>
                <w:b/>
                <w:color w:val="1F2937"/>
                <w:sz w:val="20"/>
              </w:rPr>
              <w:t>cause</w:t>
            </w:r>
            <w:r>
              <w:rPr>
                <w:b/>
                <w:color w:val="1F2937"/>
                <w:spacing w:val="-14"/>
                <w:sz w:val="20"/>
              </w:rPr>
              <w:t xml:space="preserve"> </w:t>
            </w:r>
            <w:r>
              <w:rPr>
                <w:b/>
                <w:color w:val="1F2937"/>
                <w:sz w:val="20"/>
              </w:rPr>
              <w:t xml:space="preserve">analysis </w:t>
            </w:r>
            <w:r>
              <w:rPr>
                <w:b/>
                <w:color w:val="1F2937"/>
                <w:spacing w:val="-2"/>
                <w:sz w:val="20"/>
              </w:rPr>
              <w:t>engine</w:t>
            </w:r>
          </w:p>
        </w:tc>
        <w:tc>
          <w:tcPr>
            <w:tcW w:w="1500" w:type="dxa"/>
          </w:tcPr>
          <w:p w14:paraId="141B6E1B" w14:textId="77777777" w:rsidR="00646719" w:rsidRDefault="00000000">
            <w:pPr>
              <w:pStyle w:val="TableParagraph"/>
              <w:spacing w:before="176" w:line="312" w:lineRule="auto"/>
              <w:ind w:left="273" w:right="485"/>
              <w:rPr>
                <w:b/>
                <w:sz w:val="18"/>
              </w:rPr>
            </w:pPr>
            <w:r>
              <w:rPr>
                <w:b/>
                <w:noProof/>
                <w:sz w:val="18"/>
              </w:rPr>
              <mc:AlternateContent>
                <mc:Choice Requires="wpg">
                  <w:drawing>
                    <wp:anchor distT="0" distB="0" distL="0" distR="0" simplePos="0" relativeHeight="486376960" behindDoc="1" locked="0" layoutInCell="1" allowOverlap="1" wp14:anchorId="51453084" wp14:editId="66631F6D">
                      <wp:simplePos x="0" y="0"/>
                      <wp:positionH relativeFrom="column">
                        <wp:posOffset>-4762</wp:posOffset>
                      </wp:positionH>
                      <wp:positionV relativeFrom="paragraph">
                        <wp:posOffset>-9627</wp:posOffset>
                      </wp:positionV>
                      <wp:extent cx="5076825" cy="1781175"/>
                      <wp:effectExtent l="0" t="0" r="0" b="0"/>
                      <wp:wrapNone/>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76825" cy="1781175"/>
                                <a:chOff x="0" y="0"/>
                                <a:chExt cx="5076825" cy="1781175"/>
                              </a:xfrm>
                            </wpg:grpSpPr>
                            <wps:wsp>
                              <wps:cNvPr id="115" name="Graphic 115"/>
                              <wps:cNvSpPr/>
                              <wps:spPr>
                                <a:xfrm>
                                  <a:off x="0" y="0"/>
                                  <a:ext cx="5076825" cy="1781175"/>
                                </a:xfrm>
                                <a:custGeom>
                                  <a:avLst/>
                                  <a:gdLst/>
                                  <a:ahLst/>
                                  <a:cxnLst/>
                                  <a:rect l="l" t="t" r="r" b="b"/>
                                  <a:pathLst>
                                    <a:path w="5076825" h="1781175">
                                      <a:moveTo>
                                        <a:pt x="5076825" y="0"/>
                                      </a:moveTo>
                                      <a:lnTo>
                                        <a:pt x="962025" y="0"/>
                                      </a:lnTo>
                                      <a:lnTo>
                                        <a:pt x="0" y="0"/>
                                      </a:lnTo>
                                      <a:lnTo>
                                        <a:pt x="0" y="1781175"/>
                                      </a:lnTo>
                                      <a:lnTo>
                                        <a:pt x="962025" y="1781175"/>
                                      </a:lnTo>
                                      <a:lnTo>
                                        <a:pt x="5076825" y="1781175"/>
                                      </a:lnTo>
                                      <a:lnTo>
                                        <a:pt x="5076825" y="0"/>
                                      </a:lnTo>
                                      <a:close/>
                                    </a:path>
                                  </a:pathLst>
                                </a:custGeom>
                                <a:solidFill>
                                  <a:srgbClr val="F9FAFA"/>
                                </a:solidFill>
                              </wps:spPr>
                              <wps:bodyPr wrap="square" lIns="0" tIns="0" rIns="0" bIns="0" rtlCol="0">
                                <a:prstTxWarp prst="textNoShape">
                                  <a:avLst/>
                                </a:prstTxWarp>
                                <a:noAutofit/>
                              </wps:bodyPr>
                            </wps:wsp>
                            <wps:wsp>
                              <wps:cNvPr id="116" name="Graphic 116"/>
                              <wps:cNvSpPr/>
                              <wps:spPr>
                                <a:xfrm>
                                  <a:off x="1057275" y="1133475"/>
                                  <a:ext cx="3914775" cy="571500"/>
                                </a:xfrm>
                                <a:custGeom>
                                  <a:avLst/>
                                  <a:gdLst/>
                                  <a:ahLst/>
                                  <a:cxnLst/>
                                  <a:rect l="l" t="t" r="r" b="b"/>
                                  <a:pathLst>
                                    <a:path w="3914775" h="571500">
                                      <a:moveTo>
                                        <a:pt x="3914775" y="571500"/>
                                      </a:moveTo>
                                      <a:lnTo>
                                        <a:pt x="0" y="571500"/>
                                      </a:lnTo>
                                      <a:lnTo>
                                        <a:pt x="0" y="0"/>
                                      </a:lnTo>
                                      <a:lnTo>
                                        <a:pt x="3914775" y="0"/>
                                      </a:lnTo>
                                      <a:lnTo>
                                        <a:pt x="3914775" y="571500"/>
                                      </a:lnTo>
                                      <a:close/>
                                    </a:path>
                                  </a:pathLst>
                                </a:custGeom>
                                <a:solidFill>
                                  <a:srgbClr val="FFF6EC"/>
                                </a:solidFill>
                              </wps:spPr>
                              <wps:bodyPr wrap="square" lIns="0" tIns="0" rIns="0" bIns="0" rtlCol="0">
                                <a:prstTxWarp prst="textNoShape">
                                  <a:avLst/>
                                </a:prstTxWarp>
                                <a:noAutofit/>
                              </wps:bodyPr>
                            </wps:wsp>
                            <wps:wsp>
                              <wps:cNvPr id="117" name="Graphic 117"/>
                              <wps:cNvSpPr/>
                              <wps:spPr>
                                <a:xfrm>
                                  <a:off x="104775" y="85725"/>
                                  <a:ext cx="752475" cy="552450"/>
                                </a:xfrm>
                                <a:custGeom>
                                  <a:avLst/>
                                  <a:gdLst/>
                                  <a:ahLst/>
                                  <a:cxnLst/>
                                  <a:rect l="l" t="t" r="r" b="b"/>
                                  <a:pathLst>
                                    <a:path w="752475" h="552450">
                                      <a:moveTo>
                                        <a:pt x="719423" y="552450"/>
                                      </a:moveTo>
                                      <a:lnTo>
                                        <a:pt x="33051" y="552450"/>
                                      </a:lnTo>
                                      <a:lnTo>
                                        <a:pt x="28184" y="551497"/>
                                      </a:lnTo>
                                      <a:lnTo>
                                        <a:pt x="962" y="524256"/>
                                      </a:lnTo>
                                      <a:lnTo>
                                        <a:pt x="0" y="519398"/>
                                      </a:lnTo>
                                      <a:lnTo>
                                        <a:pt x="0" y="514350"/>
                                      </a:lnTo>
                                      <a:lnTo>
                                        <a:pt x="0" y="33051"/>
                                      </a:lnTo>
                                      <a:lnTo>
                                        <a:pt x="28184" y="952"/>
                                      </a:lnTo>
                                      <a:lnTo>
                                        <a:pt x="33051" y="0"/>
                                      </a:lnTo>
                                      <a:lnTo>
                                        <a:pt x="719423" y="0"/>
                                      </a:lnTo>
                                      <a:lnTo>
                                        <a:pt x="751503" y="28193"/>
                                      </a:lnTo>
                                      <a:lnTo>
                                        <a:pt x="752475" y="33051"/>
                                      </a:lnTo>
                                      <a:lnTo>
                                        <a:pt x="752475" y="519398"/>
                                      </a:lnTo>
                                      <a:lnTo>
                                        <a:pt x="724290" y="551497"/>
                                      </a:lnTo>
                                      <a:lnTo>
                                        <a:pt x="719423" y="552450"/>
                                      </a:lnTo>
                                      <a:close/>
                                    </a:path>
                                  </a:pathLst>
                                </a:custGeom>
                                <a:solidFill>
                                  <a:srgbClr val="FFECD5"/>
                                </a:solidFill>
                              </wps:spPr>
                              <wps:bodyPr wrap="square" lIns="0" tIns="0" rIns="0" bIns="0" rtlCol="0">
                                <a:prstTxWarp prst="textNoShape">
                                  <a:avLst/>
                                </a:prstTxWarp>
                                <a:noAutofit/>
                              </wps:bodyPr>
                            </wps:wsp>
                          </wpg:wgp>
                        </a:graphicData>
                      </a:graphic>
                    </wp:anchor>
                  </w:drawing>
                </mc:Choice>
                <mc:Fallback>
                  <w:pict>
                    <v:group w14:anchorId="791C9496" id="Group 114" o:spid="_x0000_s1026" style="position:absolute;margin-left:-.35pt;margin-top:-.75pt;width:399.75pt;height:140.25pt;z-index:-16939520;mso-wrap-distance-left:0;mso-wrap-distance-right:0" coordsize="50768,178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">
                      <v:shape id="Graphic 115" o:spid="_x0000_s1027" style="position:absolute;width:50768;height:17811;visibility:visible;mso-wrap-style:square;v-text-anchor:top" coordsize="5076825,1781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" path="m5076825,l962025,,,,,1781175r962025,l5076825,1781175,5076825,xe" fillcolor="#f9fafa" stroked="f">
                        <v:path arrowok="t"/>
                      </v:shape>
                      <v:shape id="Graphic 116" o:spid="_x0000_s1028" style="position:absolute;left:10572;top:11334;width:39148;height:5715;visibility:visible;mso-wrap-style:square;v-text-anchor:top" coordsize="3914775,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" path="m3914775,571500l,571500,,,3914775,r,571500xe" fillcolor="#fff6ec" stroked="f">
                        <v:path arrowok="t"/>
                      </v:shape>
                      <v:shape id="Graphic 117" o:spid="_x0000_s1029" style="position:absolute;left:1047;top:857;width:7525;height:5524;visibility:visible;mso-wrap-style:square;v-text-anchor:top" coordsize="752475,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" path="m719423,552450r-686372,l28184,551497,962,524256,,519398r,-5048l,33051,28184,952,33051,,719423,r32080,28193l752475,33051r,486347l724290,551497r-4867,953xe" fillcolor="#ffecd5" stroked="f">
                        <v:path arrowok="t"/>
                      </v:shape>
                    </v:group>
                  </w:pict>
                </mc:Fallback>
              </mc:AlternateContent>
            </w:r>
            <w:r>
              <w:rPr>
                <w:b/>
                <w:color w:val="C2400C"/>
                <w:spacing w:val="-4"/>
                <w:sz w:val="18"/>
              </w:rPr>
              <w:t xml:space="preserve">VOLTUS </w:t>
            </w:r>
            <w:r>
              <w:rPr>
                <w:b/>
                <w:color w:val="C2400C"/>
                <w:spacing w:val="-2"/>
                <w:sz w:val="18"/>
              </w:rPr>
              <w:t>INPUT</w:t>
            </w:r>
          </w:p>
          <w:p w14:paraId="7B5BBD4C" w14:textId="77777777" w:rsidR="00646719" w:rsidRDefault="00000000">
            <w:pPr>
              <w:pStyle w:val="TableParagraph"/>
              <w:spacing w:before="2"/>
              <w:ind w:left="273"/>
              <w:rPr>
                <w:b/>
                <w:sz w:val="18"/>
              </w:rPr>
            </w:pPr>
            <w:r>
              <w:rPr>
                <w:b/>
                <w:color w:val="C2400C"/>
                <w:spacing w:val="-2"/>
                <w:sz w:val="18"/>
              </w:rPr>
              <w:t>REQUIRED</w:t>
            </w:r>
          </w:p>
        </w:tc>
        <w:tc>
          <w:tcPr>
            <w:tcW w:w="6480" w:type="dxa"/>
          </w:tcPr>
          <w:p w14:paraId="097A155B" w14:textId="77777777" w:rsidR="00646719" w:rsidRDefault="00000000">
            <w:pPr>
              <w:pStyle w:val="TableParagraph"/>
              <w:spacing w:line="312" w:lineRule="auto"/>
              <w:ind w:left="159" w:right="158"/>
              <w:rPr>
                <w:sz w:val="20"/>
              </w:rPr>
            </w:pPr>
            <w:r>
              <w:rPr>
                <w:b/>
                <w:color w:val="1F2937"/>
                <w:sz w:val="20"/>
              </w:rPr>
              <w:t>Question</w:t>
            </w:r>
            <w:r>
              <w:rPr>
                <w:b/>
                <w:color w:val="1F2937"/>
                <w:spacing w:val="-7"/>
                <w:sz w:val="20"/>
              </w:rPr>
              <w:t xml:space="preserve"> </w:t>
            </w:r>
            <w:r>
              <w:rPr>
                <w:b/>
                <w:color w:val="1F2937"/>
                <w:sz w:val="20"/>
              </w:rPr>
              <w:t>for</w:t>
            </w:r>
            <w:r>
              <w:rPr>
                <w:b/>
                <w:color w:val="1F2937"/>
                <w:spacing w:val="-7"/>
                <w:sz w:val="20"/>
              </w:rPr>
              <w:t xml:space="preserve"> </w:t>
            </w:r>
            <w:r>
              <w:rPr>
                <w:b/>
                <w:color w:val="1F2937"/>
                <w:sz w:val="20"/>
              </w:rPr>
              <w:t>Voltus:</w:t>
            </w:r>
            <w:r>
              <w:rPr>
                <w:b/>
                <w:color w:val="1F2937"/>
                <w:spacing w:val="-6"/>
                <w:sz w:val="20"/>
              </w:rPr>
              <w:t xml:space="preserve"> </w:t>
            </w:r>
            <w:r>
              <w:rPr>
                <w:color w:val="1F2937"/>
                <w:sz w:val="20"/>
              </w:rPr>
              <w:t>Does</w:t>
            </w:r>
            <w:r>
              <w:rPr>
                <w:color w:val="1F2937"/>
                <w:spacing w:val="-7"/>
                <w:sz w:val="20"/>
              </w:rPr>
              <w:t xml:space="preserve"> </w:t>
            </w:r>
            <w:r>
              <w:rPr>
                <w:color w:val="1F2937"/>
                <w:sz w:val="20"/>
              </w:rPr>
              <w:t>the</w:t>
            </w:r>
            <w:r>
              <w:rPr>
                <w:color w:val="1F2937"/>
                <w:spacing w:val="-7"/>
                <w:sz w:val="20"/>
              </w:rPr>
              <w:t xml:space="preserve"> </w:t>
            </w:r>
            <w:r>
              <w:rPr>
                <w:color w:val="1F2937"/>
                <w:sz w:val="20"/>
              </w:rPr>
              <w:t>EMS</w:t>
            </w:r>
            <w:r>
              <w:rPr>
                <w:color w:val="1F2937"/>
                <w:spacing w:val="-7"/>
                <w:sz w:val="20"/>
              </w:rPr>
              <w:t xml:space="preserve"> </w:t>
            </w:r>
            <w:r>
              <w:rPr>
                <w:color w:val="1F2937"/>
                <w:sz w:val="20"/>
              </w:rPr>
              <w:t>provide</w:t>
            </w:r>
            <w:r>
              <w:rPr>
                <w:color w:val="1F2937"/>
                <w:spacing w:val="-7"/>
                <w:sz w:val="20"/>
              </w:rPr>
              <w:t xml:space="preserve"> </w:t>
            </w:r>
            <w:r>
              <w:rPr>
                <w:color w:val="1F2937"/>
                <w:sz w:val="20"/>
              </w:rPr>
              <w:t>automated</w:t>
            </w:r>
            <w:r>
              <w:rPr>
                <w:color w:val="1F2937"/>
                <w:spacing w:val="-7"/>
                <w:sz w:val="20"/>
              </w:rPr>
              <w:t xml:space="preserve"> </w:t>
            </w:r>
            <w:r>
              <w:rPr>
                <w:color w:val="1F2937"/>
                <w:sz w:val="20"/>
              </w:rPr>
              <w:t>or</w:t>
            </w:r>
            <w:r>
              <w:rPr>
                <w:color w:val="1F2937"/>
                <w:spacing w:val="-7"/>
                <w:sz w:val="20"/>
              </w:rPr>
              <w:t xml:space="preserve"> </w:t>
            </w:r>
            <w:r>
              <w:rPr>
                <w:color w:val="1F2937"/>
                <w:sz w:val="20"/>
              </w:rPr>
              <w:t>assisted root cause analysis (RCA) for fault events? Can it correlate time- stamped data across BMS, PCS, thermal, and grid signals to help operators identify the origin of a fault chain? Is this manual (data replay) or automated (rule-based/ML)?</w:t>
            </w:r>
          </w:p>
          <w:p w14:paraId="2B920A91" w14:textId="77777777" w:rsidR="00646719" w:rsidRDefault="00646719">
            <w:pPr>
              <w:pStyle w:val="TableParagraph"/>
              <w:spacing w:before="75"/>
              <w:rPr>
                <w:b/>
                <w:sz w:val="20"/>
              </w:rPr>
            </w:pPr>
          </w:p>
          <w:p w14:paraId="589210EE" w14:textId="77777777" w:rsidR="00646719" w:rsidRDefault="00000000">
            <w:pPr>
              <w:pStyle w:val="TableParagraph"/>
              <w:spacing w:before="0"/>
              <w:ind w:left="309"/>
              <w:rPr>
                <w:i/>
                <w:color w:val="1F2937"/>
                <w:spacing w:val="-2"/>
                <w:sz w:val="20"/>
              </w:rPr>
            </w:pPr>
            <w:r>
              <w:rPr>
                <w:i/>
                <w:color w:val="1F2937"/>
                <w:sz w:val="20"/>
              </w:rPr>
              <w:t>Voltus</w:t>
            </w:r>
            <w:r>
              <w:rPr>
                <w:i/>
                <w:color w:val="1F2937"/>
                <w:spacing w:val="-9"/>
                <w:sz w:val="20"/>
              </w:rPr>
              <w:t xml:space="preserve"> </w:t>
            </w:r>
            <w:r>
              <w:rPr>
                <w:i/>
                <w:color w:val="1F2937"/>
                <w:spacing w:val="-2"/>
                <w:sz w:val="20"/>
              </w:rPr>
              <w:t>response:</w:t>
            </w:r>
          </w:p>
          <w:p w14:paraId="04160E60" w14:textId="77777777" w:rsidR="00AD5D2B" w:rsidRDefault="00AD5D2B">
            <w:pPr>
              <w:pStyle w:val="TableParagraph"/>
              <w:spacing w:before="0"/>
              <w:ind w:left="309"/>
              <w:rPr>
                <w:i/>
                <w:color w:val="1F2937"/>
                <w:spacing w:val="-2"/>
                <w:sz w:val="20"/>
              </w:rPr>
            </w:pPr>
          </w:p>
          <w:p w14:paraId="1F11761A" w14:textId="14E0D942" w:rsidR="00AD5D2B" w:rsidRPr="00AD5D2B" w:rsidRDefault="00AD5D2B" w:rsidP="00AD5D2B">
            <w:pPr>
              <w:pStyle w:val="TableParagraph"/>
              <w:spacing w:before="0"/>
              <w:ind w:left="309"/>
              <w:rPr>
                <w:i/>
                <w:sz w:val="20"/>
                <w:lang w:val="en-AU"/>
              </w:rPr>
            </w:pPr>
            <w:r w:rsidRPr="00AD5D2B">
              <w:rPr>
                <w:i/>
                <w:sz w:val="20"/>
                <w:lang w:val="en-AU"/>
              </w:rPr>
              <w:t xml:space="preserve">Yes — Voltus EMS </w:t>
            </w:r>
            <w:r w:rsidR="005C0210">
              <w:rPr>
                <w:i/>
                <w:sz w:val="20"/>
                <w:lang w:val="en-AU"/>
              </w:rPr>
              <w:t xml:space="preserve">can </w:t>
            </w:r>
            <w:r w:rsidRPr="00AD5D2B">
              <w:rPr>
                <w:i/>
                <w:sz w:val="20"/>
                <w:lang w:val="en-AU"/>
              </w:rPr>
              <w:t>provid functions that support root cause analysis (RCA) based on time-correlated data from multiple systems.</w:t>
            </w:r>
          </w:p>
          <w:p w14:paraId="7BEC90FE" w14:textId="77777777" w:rsidR="00AD5D2B" w:rsidRPr="00AD5D2B" w:rsidRDefault="00AD5D2B" w:rsidP="00AD5D2B">
            <w:pPr>
              <w:pStyle w:val="TableParagraph"/>
              <w:spacing w:before="0"/>
              <w:ind w:left="309"/>
              <w:rPr>
                <w:i/>
                <w:sz w:val="20"/>
                <w:lang w:val="en-AU"/>
              </w:rPr>
            </w:pPr>
            <w:r w:rsidRPr="00AD5D2B">
              <w:rPr>
                <w:b/>
                <w:bCs/>
                <w:i/>
                <w:sz w:val="20"/>
                <w:lang w:val="en-AU"/>
              </w:rPr>
              <w:t>Multi-system data correlation</w:t>
            </w:r>
          </w:p>
          <w:p w14:paraId="3D836067" w14:textId="77777777" w:rsidR="00AD5D2B" w:rsidRPr="00AD5D2B" w:rsidRDefault="00AD5D2B" w:rsidP="00AD5D2B">
            <w:pPr>
              <w:pStyle w:val="TableParagraph"/>
              <w:spacing w:before="0"/>
              <w:ind w:left="309"/>
              <w:rPr>
                <w:i/>
                <w:sz w:val="20"/>
                <w:lang w:val="en-AU"/>
              </w:rPr>
            </w:pPr>
            <w:r w:rsidRPr="00AD5D2B">
              <w:rPr>
                <w:i/>
                <w:sz w:val="20"/>
                <w:lang w:val="en-AU"/>
              </w:rPr>
              <w:t>The EMS records and synchronizes time-stamped data from multiple sources, including:</w:t>
            </w:r>
          </w:p>
          <w:p w14:paraId="74161A45" w14:textId="77777777" w:rsidR="00AD5D2B" w:rsidRPr="00AD5D2B" w:rsidRDefault="00AD5D2B" w:rsidP="00AD5D2B">
            <w:pPr>
              <w:pStyle w:val="TableParagraph"/>
              <w:numPr>
                <w:ilvl w:val="0"/>
                <w:numId w:val="22"/>
              </w:numPr>
              <w:spacing w:before="0"/>
              <w:rPr>
                <w:i/>
                <w:sz w:val="20"/>
                <w:lang w:val="pl-PL"/>
              </w:rPr>
            </w:pPr>
            <w:r w:rsidRPr="00AD5D2B">
              <w:rPr>
                <w:i/>
                <w:sz w:val="20"/>
                <w:lang w:val="pl-PL"/>
              </w:rPr>
              <w:t>BMS,</w:t>
            </w:r>
          </w:p>
          <w:p w14:paraId="0EFAB484" w14:textId="77777777" w:rsidR="00AD5D2B" w:rsidRPr="00AD5D2B" w:rsidRDefault="00AD5D2B" w:rsidP="00AD5D2B">
            <w:pPr>
              <w:pStyle w:val="TableParagraph"/>
              <w:numPr>
                <w:ilvl w:val="0"/>
                <w:numId w:val="22"/>
              </w:numPr>
              <w:spacing w:before="0"/>
              <w:rPr>
                <w:i/>
                <w:sz w:val="20"/>
                <w:lang w:val="pl-PL"/>
              </w:rPr>
            </w:pPr>
            <w:r w:rsidRPr="00AD5D2B">
              <w:rPr>
                <w:i/>
                <w:sz w:val="20"/>
                <w:lang w:val="pl-PL"/>
              </w:rPr>
              <w:t>PCS / inverters,</w:t>
            </w:r>
          </w:p>
          <w:p w14:paraId="42EBF1B6" w14:textId="77777777" w:rsidR="00AD5D2B" w:rsidRPr="00AD5D2B" w:rsidRDefault="00AD5D2B" w:rsidP="00AD5D2B">
            <w:pPr>
              <w:pStyle w:val="TableParagraph"/>
              <w:numPr>
                <w:ilvl w:val="0"/>
                <w:numId w:val="22"/>
              </w:numPr>
              <w:spacing w:before="0"/>
              <w:rPr>
                <w:i/>
                <w:sz w:val="20"/>
                <w:lang w:val="pl-PL"/>
              </w:rPr>
            </w:pPr>
            <w:r w:rsidRPr="00AD5D2B">
              <w:rPr>
                <w:i/>
                <w:sz w:val="20"/>
                <w:lang w:val="pl-PL"/>
              </w:rPr>
              <w:t>cooling / HVAC systems,</w:t>
            </w:r>
          </w:p>
          <w:p w14:paraId="70A4B113" w14:textId="77777777" w:rsidR="00AD5D2B" w:rsidRPr="00AD5D2B" w:rsidRDefault="00AD5D2B" w:rsidP="00AD5D2B">
            <w:pPr>
              <w:pStyle w:val="TableParagraph"/>
              <w:numPr>
                <w:ilvl w:val="0"/>
                <w:numId w:val="22"/>
              </w:numPr>
              <w:spacing w:before="0"/>
              <w:rPr>
                <w:i/>
                <w:sz w:val="20"/>
                <w:lang w:val="en-AU"/>
              </w:rPr>
            </w:pPr>
            <w:r w:rsidRPr="00AD5D2B">
              <w:rPr>
                <w:i/>
                <w:sz w:val="20"/>
                <w:lang w:val="en-AU"/>
              </w:rPr>
              <w:t>grid measurements and supervisory systems.</w:t>
            </w:r>
          </w:p>
          <w:p w14:paraId="792A1D8F" w14:textId="77777777" w:rsidR="00AD5D2B" w:rsidRPr="00AD5D2B" w:rsidRDefault="00AD5D2B" w:rsidP="00AD5D2B">
            <w:pPr>
              <w:pStyle w:val="TableParagraph"/>
              <w:spacing w:before="0"/>
              <w:ind w:left="309"/>
              <w:rPr>
                <w:i/>
                <w:sz w:val="20"/>
                <w:lang w:val="en-AU"/>
              </w:rPr>
            </w:pPr>
            <w:r w:rsidRPr="00AD5D2B">
              <w:rPr>
                <w:i/>
                <w:sz w:val="20"/>
                <w:lang w:val="en-AU"/>
              </w:rPr>
              <w:t>This enables reconstruction of event sequences and analysis of relationships between signals in order to identify the origin of a fault and its secondary effects.</w:t>
            </w:r>
          </w:p>
          <w:p w14:paraId="5FBCFA4C" w14:textId="77777777" w:rsidR="00AD5D2B" w:rsidRPr="00AD5D2B" w:rsidRDefault="00AD5D2B" w:rsidP="00AD5D2B">
            <w:pPr>
              <w:pStyle w:val="TableParagraph"/>
              <w:spacing w:before="0"/>
              <w:ind w:left="309"/>
              <w:rPr>
                <w:i/>
                <w:sz w:val="20"/>
                <w:lang w:val="en-AU"/>
              </w:rPr>
            </w:pPr>
            <w:r w:rsidRPr="00AD5D2B">
              <w:rPr>
                <w:b/>
                <w:bCs/>
                <w:i/>
                <w:sz w:val="20"/>
                <w:lang w:val="en-AU"/>
              </w:rPr>
              <w:t>Analysis modes</w:t>
            </w:r>
          </w:p>
          <w:p w14:paraId="6FDB1F7B" w14:textId="77777777" w:rsidR="00AD5D2B" w:rsidRPr="00AD5D2B" w:rsidRDefault="00AD5D2B" w:rsidP="00AD5D2B">
            <w:pPr>
              <w:pStyle w:val="TableParagraph"/>
              <w:spacing w:before="0"/>
              <w:ind w:left="309"/>
              <w:rPr>
                <w:i/>
                <w:sz w:val="20"/>
                <w:lang w:val="en-AU"/>
              </w:rPr>
            </w:pPr>
            <w:r w:rsidRPr="00AD5D2B">
              <w:rPr>
                <w:i/>
                <w:sz w:val="20"/>
                <w:lang w:val="en-AU"/>
              </w:rPr>
              <w:t>The system supports both:</w:t>
            </w:r>
          </w:p>
          <w:p w14:paraId="4453A4C6" w14:textId="77777777" w:rsidR="00AD5D2B" w:rsidRPr="00AD5D2B" w:rsidRDefault="00AD5D2B" w:rsidP="00AD5D2B">
            <w:pPr>
              <w:pStyle w:val="TableParagraph"/>
              <w:numPr>
                <w:ilvl w:val="0"/>
                <w:numId w:val="23"/>
              </w:numPr>
              <w:spacing w:before="0"/>
              <w:rPr>
                <w:i/>
                <w:sz w:val="20"/>
                <w:lang w:val="en-AU"/>
              </w:rPr>
            </w:pPr>
            <w:r w:rsidRPr="00AD5D2B">
              <w:rPr>
                <w:b/>
                <w:bCs/>
                <w:i/>
                <w:sz w:val="20"/>
                <w:lang w:val="en-AU"/>
              </w:rPr>
              <w:t>manual analysis</w:t>
            </w:r>
            <w:r w:rsidRPr="00AD5D2B">
              <w:rPr>
                <w:i/>
                <w:sz w:val="20"/>
                <w:lang w:val="en-AU"/>
              </w:rPr>
              <w:t xml:space="preserve"> — through historical data replay, time-synchronized trend visualization, and event sequence analysis,</w:t>
            </w:r>
          </w:p>
          <w:p w14:paraId="57E519C4" w14:textId="77777777" w:rsidR="00AD5D2B" w:rsidRPr="00AD5D2B" w:rsidRDefault="00AD5D2B" w:rsidP="00AD5D2B">
            <w:pPr>
              <w:pStyle w:val="TableParagraph"/>
              <w:numPr>
                <w:ilvl w:val="0"/>
                <w:numId w:val="23"/>
              </w:numPr>
              <w:spacing w:before="0"/>
              <w:rPr>
                <w:i/>
                <w:sz w:val="20"/>
                <w:lang w:val="en-AU"/>
              </w:rPr>
            </w:pPr>
            <w:r w:rsidRPr="00AD5D2B">
              <w:rPr>
                <w:b/>
                <w:bCs/>
                <w:i/>
                <w:sz w:val="20"/>
                <w:lang w:val="en-AU"/>
              </w:rPr>
              <w:t>rule-assisted analysis</w:t>
            </w:r>
            <w:r w:rsidRPr="00AD5D2B">
              <w:rPr>
                <w:i/>
                <w:sz w:val="20"/>
                <w:lang w:val="en-AU"/>
              </w:rPr>
              <w:t xml:space="preserve"> — configurable correlation rules and diagnostic logic that identify typical cause-and-effect relationships.</w:t>
            </w:r>
          </w:p>
          <w:p w14:paraId="1CAC3398" w14:textId="77777777" w:rsidR="00AD5D2B" w:rsidRPr="00AD5D2B" w:rsidRDefault="00AD5D2B">
            <w:pPr>
              <w:pStyle w:val="TableParagraph"/>
              <w:spacing w:before="0"/>
              <w:ind w:left="309"/>
              <w:rPr>
                <w:i/>
                <w:sz w:val="20"/>
                <w:lang w:val="en-AU"/>
              </w:rPr>
            </w:pPr>
          </w:p>
        </w:tc>
      </w:tr>
      <w:tr w:rsidR="00646719" w14:paraId="706FAAFF" w14:textId="77777777">
        <w:trPr>
          <w:trHeight w:val="4290"/>
        </w:trPr>
        <w:tc>
          <w:tcPr>
            <w:tcW w:w="600" w:type="dxa"/>
          </w:tcPr>
          <w:p w14:paraId="710CACC7" w14:textId="77777777" w:rsidR="00646719" w:rsidRDefault="00000000">
            <w:pPr>
              <w:pStyle w:val="TableParagraph"/>
              <w:ind w:left="157"/>
              <w:rPr>
                <w:sz w:val="20"/>
              </w:rPr>
            </w:pPr>
            <w:r>
              <w:rPr>
                <w:color w:val="1F2937"/>
                <w:spacing w:val="-5"/>
                <w:sz w:val="20"/>
              </w:rPr>
              <w:lastRenderedPageBreak/>
              <w:t>5.4</w:t>
            </w:r>
          </w:p>
        </w:tc>
        <w:tc>
          <w:tcPr>
            <w:tcW w:w="2715" w:type="dxa"/>
          </w:tcPr>
          <w:p w14:paraId="0E4D3446" w14:textId="77777777" w:rsidR="00646719" w:rsidRDefault="00000000">
            <w:pPr>
              <w:pStyle w:val="TableParagraph"/>
              <w:ind w:left="150"/>
              <w:rPr>
                <w:b/>
                <w:sz w:val="20"/>
              </w:rPr>
            </w:pPr>
            <w:r>
              <w:rPr>
                <w:b/>
                <w:color w:val="1F2937"/>
                <w:sz w:val="20"/>
              </w:rPr>
              <w:t>Alarm</w:t>
            </w:r>
            <w:r>
              <w:rPr>
                <w:b/>
                <w:color w:val="1F2937"/>
                <w:spacing w:val="-1"/>
                <w:sz w:val="20"/>
              </w:rPr>
              <w:t xml:space="preserve"> </w:t>
            </w:r>
            <w:r>
              <w:rPr>
                <w:b/>
                <w:color w:val="1F2937"/>
                <w:sz w:val="20"/>
              </w:rPr>
              <w:t>prioritization</w:t>
            </w:r>
            <w:r>
              <w:rPr>
                <w:b/>
                <w:color w:val="1F2937"/>
                <w:spacing w:val="-1"/>
                <w:sz w:val="20"/>
              </w:rPr>
              <w:t xml:space="preserve"> </w:t>
            </w:r>
            <w:r>
              <w:rPr>
                <w:b/>
                <w:color w:val="1F2937"/>
                <w:spacing w:val="-2"/>
                <w:sz w:val="20"/>
              </w:rPr>
              <w:t>logic</w:t>
            </w:r>
          </w:p>
        </w:tc>
        <w:tc>
          <w:tcPr>
            <w:tcW w:w="1500" w:type="dxa"/>
          </w:tcPr>
          <w:p w14:paraId="42DB1D26" w14:textId="77777777" w:rsidR="00646719" w:rsidRDefault="00000000">
            <w:pPr>
              <w:pStyle w:val="TableParagraph"/>
              <w:spacing w:before="176"/>
              <w:ind w:left="273"/>
              <w:rPr>
                <w:b/>
                <w:sz w:val="18"/>
              </w:rPr>
            </w:pPr>
            <w:r>
              <w:rPr>
                <w:b/>
                <w:noProof/>
                <w:sz w:val="18"/>
              </w:rPr>
              <mc:AlternateContent>
                <mc:Choice Requires="wpg">
                  <w:drawing>
                    <wp:anchor distT="0" distB="0" distL="0" distR="0" simplePos="0" relativeHeight="486378496" behindDoc="1" locked="0" layoutInCell="1" allowOverlap="1" wp14:anchorId="03B992E2" wp14:editId="0144AC5E">
                      <wp:simplePos x="0" y="0"/>
                      <wp:positionH relativeFrom="column">
                        <wp:posOffset>100012</wp:posOffset>
                      </wp:positionH>
                      <wp:positionV relativeFrom="paragraph">
                        <wp:posOffset>76097</wp:posOffset>
                      </wp:positionV>
                      <wp:extent cx="752475" cy="723900"/>
                      <wp:effectExtent l="0" t="0" r="0" b="0"/>
                      <wp:wrapNone/>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2475" cy="723900"/>
                                <a:chOff x="0" y="0"/>
                                <a:chExt cx="752475" cy="723900"/>
                              </a:xfrm>
                            </wpg:grpSpPr>
                            <wps:wsp>
                              <wps:cNvPr id="119" name="Graphic 119"/>
                              <wps:cNvSpPr/>
                              <wps:spPr>
                                <a:xfrm>
                                  <a:off x="0" y="0"/>
                                  <a:ext cx="752475" cy="723900"/>
                                </a:xfrm>
                                <a:custGeom>
                                  <a:avLst/>
                                  <a:gdLst/>
                                  <a:ahLst/>
                                  <a:cxnLst/>
                                  <a:rect l="l" t="t" r="r" b="b"/>
                                  <a:pathLst>
                                    <a:path w="752475" h="723900">
                                      <a:moveTo>
                                        <a:pt x="719423" y="723900"/>
                                      </a:moveTo>
                                      <a:lnTo>
                                        <a:pt x="33051" y="723900"/>
                                      </a:lnTo>
                                      <a:lnTo>
                                        <a:pt x="28184" y="722947"/>
                                      </a:lnTo>
                                      <a:lnTo>
                                        <a:pt x="962" y="695706"/>
                                      </a:lnTo>
                                      <a:lnTo>
                                        <a:pt x="0" y="690848"/>
                                      </a:lnTo>
                                      <a:lnTo>
                                        <a:pt x="0" y="685800"/>
                                      </a:lnTo>
                                      <a:lnTo>
                                        <a:pt x="0" y="33051"/>
                                      </a:lnTo>
                                      <a:lnTo>
                                        <a:pt x="28184" y="952"/>
                                      </a:lnTo>
                                      <a:lnTo>
                                        <a:pt x="33051" y="0"/>
                                      </a:lnTo>
                                      <a:lnTo>
                                        <a:pt x="719423" y="0"/>
                                      </a:lnTo>
                                      <a:lnTo>
                                        <a:pt x="751503" y="28193"/>
                                      </a:lnTo>
                                      <a:lnTo>
                                        <a:pt x="752475" y="33051"/>
                                      </a:lnTo>
                                      <a:lnTo>
                                        <a:pt x="752475" y="690848"/>
                                      </a:lnTo>
                                      <a:lnTo>
                                        <a:pt x="724290" y="722947"/>
                                      </a:lnTo>
                                      <a:lnTo>
                                        <a:pt x="719423" y="723900"/>
                                      </a:lnTo>
                                      <a:close/>
                                    </a:path>
                                  </a:pathLst>
                                </a:custGeom>
                                <a:solidFill>
                                  <a:srgbClr val="DAE9FE"/>
                                </a:solidFill>
                              </wps:spPr>
                              <wps:bodyPr wrap="square" lIns="0" tIns="0" rIns="0" bIns="0" rtlCol="0">
                                <a:prstTxWarp prst="textNoShape">
                                  <a:avLst/>
                                </a:prstTxWarp>
                                <a:noAutofit/>
                              </wps:bodyPr>
                            </wps:wsp>
                          </wpg:wgp>
                        </a:graphicData>
                      </a:graphic>
                    </wp:anchor>
                  </w:drawing>
                </mc:Choice>
                <mc:Fallback>
                  <w:pict>
                    <v:group w14:anchorId="799B8022" id="Group 118" o:spid="_x0000_s1026" style="position:absolute;margin-left:7.85pt;margin-top:6pt;width:59.25pt;height:57pt;z-index:-16937984;mso-wrap-distance-left:0;mso-wrap-distance-right:0" coordsize="7524,7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">
                      <v:shape id="Graphic 119" o:spid="_x0000_s1027" style="position:absolute;width:7524;height:7239;visibility:visible;mso-wrap-style:square;v-text-anchor:top" coordsize="752475,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" path="m719423,723900r-686372,l28184,722947,962,695706,,690848r,-5048l,33051,28184,952,33051,,719423,r32080,28193l752475,33051r,657797l724290,722947r-4867,953xe" fillcolor="#dae9fe" stroked="f">
                        <v:path arrowok="t"/>
                      </v:shape>
                    </v:group>
                  </w:pict>
                </mc:Fallback>
              </mc:AlternateContent>
            </w:r>
            <w:r>
              <w:rPr>
                <w:b/>
                <w:color w:val="1D40AF"/>
                <w:spacing w:val="-2"/>
                <w:sz w:val="18"/>
              </w:rPr>
              <w:t>PARTIAL</w:t>
            </w:r>
          </w:p>
          <w:p w14:paraId="6AFA0BBA" w14:textId="77777777" w:rsidR="00646719" w:rsidRDefault="00000000">
            <w:pPr>
              <w:pStyle w:val="TableParagraph"/>
              <w:spacing w:before="63" w:line="312" w:lineRule="auto"/>
              <w:ind w:left="273" w:right="256"/>
              <w:rPr>
                <w:b/>
                <w:sz w:val="18"/>
              </w:rPr>
            </w:pPr>
            <w:r>
              <w:rPr>
                <w:b/>
                <w:color w:val="1D40AF"/>
                <w:spacing w:val="-2"/>
                <w:sz w:val="18"/>
              </w:rPr>
              <w:t>—</w:t>
            </w:r>
            <w:r>
              <w:rPr>
                <w:b/>
                <w:color w:val="1D40AF"/>
                <w:spacing w:val="-11"/>
                <w:sz w:val="18"/>
              </w:rPr>
              <w:t xml:space="preserve"> </w:t>
            </w:r>
            <w:r>
              <w:rPr>
                <w:b/>
                <w:color w:val="1D40AF"/>
                <w:spacing w:val="-2"/>
                <w:sz w:val="18"/>
              </w:rPr>
              <w:t>VOLTUS INPUT</w:t>
            </w:r>
          </w:p>
          <w:p w14:paraId="15A0BF02" w14:textId="77777777" w:rsidR="00646719" w:rsidRDefault="00000000">
            <w:pPr>
              <w:pStyle w:val="TableParagraph"/>
              <w:spacing w:before="2"/>
              <w:ind w:left="273"/>
              <w:rPr>
                <w:b/>
                <w:sz w:val="18"/>
              </w:rPr>
            </w:pPr>
            <w:r>
              <w:rPr>
                <w:b/>
                <w:color w:val="1D40AF"/>
                <w:spacing w:val="-2"/>
                <w:sz w:val="18"/>
              </w:rPr>
              <w:t>REQUIRED</w:t>
            </w:r>
          </w:p>
        </w:tc>
        <w:tc>
          <w:tcPr>
            <w:tcW w:w="6480" w:type="dxa"/>
          </w:tcPr>
          <w:p w14:paraId="52CC5A83" w14:textId="77777777" w:rsidR="00646719" w:rsidRDefault="00000000">
            <w:pPr>
              <w:pStyle w:val="TableParagraph"/>
              <w:spacing w:line="312" w:lineRule="auto"/>
              <w:ind w:left="159"/>
              <w:rPr>
                <w:sz w:val="20"/>
              </w:rPr>
            </w:pPr>
            <w:r>
              <w:rPr>
                <w:b/>
                <w:color w:val="1F2937"/>
                <w:sz w:val="20"/>
              </w:rPr>
              <w:t xml:space="preserve">Confirmed system-level priority: </w:t>
            </w:r>
            <w:r>
              <w:rPr>
                <w:color w:val="1F2937"/>
                <w:sz w:val="20"/>
              </w:rPr>
              <w:t>Protection (local firmware, non- overridable)</w:t>
            </w:r>
            <w:r>
              <w:rPr>
                <w:color w:val="1F2937"/>
                <w:spacing w:val="-5"/>
                <w:sz w:val="20"/>
              </w:rPr>
              <w:t xml:space="preserve"> </w:t>
            </w:r>
            <w:r>
              <w:rPr>
                <w:color w:val="1F2937"/>
                <w:sz w:val="20"/>
              </w:rPr>
              <w:t>&gt;</w:t>
            </w:r>
            <w:r>
              <w:rPr>
                <w:color w:val="1F2937"/>
                <w:spacing w:val="-4"/>
                <w:sz w:val="20"/>
              </w:rPr>
              <w:t xml:space="preserve"> </w:t>
            </w:r>
            <w:r>
              <w:rPr>
                <w:color w:val="1F2937"/>
                <w:sz w:val="20"/>
              </w:rPr>
              <w:t>DSO</w:t>
            </w:r>
            <w:r>
              <w:rPr>
                <w:color w:val="1F2937"/>
                <w:spacing w:val="-4"/>
                <w:sz w:val="20"/>
              </w:rPr>
              <w:t xml:space="preserve"> </w:t>
            </w:r>
            <w:r>
              <w:rPr>
                <w:color w:val="1F2937"/>
                <w:sz w:val="20"/>
              </w:rPr>
              <w:t>SCADA</w:t>
            </w:r>
            <w:r>
              <w:rPr>
                <w:color w:val="1F2937"/>
                <w:spacing w:val="-14"/>
                <w:sz w:val="20"/>
              </w:rPr>
              <w:t xml:space="preserve"> </w:t>
            </w:r>
            <w:r>
              <w:rPr>
                <w:color w:val="1F2937"/>
                <w:sz w:val="20"/>
              </w:rPr>
              <w:t>curtailment</w:t>
            </w:r>
            <w:r>
              <w:rPr>
                <w:color w:val="1F2937"/>
                <w:spacing w:val="-4"/>
                <w:sz w:val="20"/>
              </w:rPr>
              <w:t xml:space="preserve"> </w:t>
            </w:r>
            <w:r>
              <w:rPr>
                <w:color w:val="1F2937"/>
                <w:sz w:val="20"/>
              </w:rPr>
              <w:t>&gt;</w:t>
            </w:r>
            <w:r>
              <w:rPr>
                <w:color w:val="1F2937"/>
                <w:spacing w:val="-4"/>
                <w:sz w:val="20"/>
              </w:rPr>
              <w:t xml:space="preserve"> </w:t>
            </w:r>
            <w:r>
              <w:rPr>
                <w:color w:val="1F2937"/>
                <w:sz w:val="20"/>
              </w:rPr>
              <w:t>DSO</w:t>
            </w:r>
            <w:r>
              <w:rPr>
                <w:color w:val="1F2937"/>
                <w:spacing w:val="-4"/>
                <w:sz w:val="20"/>
              </w:rPr>
              <w:t xml:space="preserve"> </w:t>
            </w:r>
            <w:r>
              <w:rPr>
                <w:color w:val="1F2937"/>
                <w:sz w:val="20"/>
              </w:rPr>
              <w:t>CB</w:t>
            </w:r>
            <w:r>
              <w:rPr>
                <w:color w:val="1F2937"/>
                <w:spacing w:val="-4"/>
                <w:sz w:val="20"/>
              </w:rPr>
              <w:t xml:space="preserve"> </w:t>
            </w:r>
            <w:r>
              <w:rPr>
                <w:color w:val="1F2937"/>
                <w:sz w:val="20"/>
              </w:rPr>
              <w:t>control</w:t>
            </w:r>
            <w:r>
              <w:rPr>
                <w:color w:val="1F2937"/>
                <w:spacing w:val="-4"/>
                <w:sz w:val="20"/>
              </w:rPr>
              <w:t xml:space="preserve"> </w:t>
            </w:r>
            <w:r>
              <w:rPr>
                <w:color w:val="1F2937"/>
                <w:sz w:val="20"/>
              </w:rPr>
              <w:t>&gt;</w:t>
            </w:r>
            <w:r>
              <w:rPr>
                <w:color w:val="1F2937"/>
                <w:spacing w:val="-4"/>
                <w:sz w:val="20"/>
              </w:rPr>
              <w:t xml:space="preserve"> </w:t>
            </w:r>
            <w:r>
              <w:rPr>
                <w:color w:val="1F2937"/>
                <w:sz w:val="20"/>
              </w:rPr>
              <w:t>Market dispatch. BMS alarms have warning vs. critical severity.</w:t>
            </w:r>
          </w:p>
          <w:p w14:paraId="04B92291" w14:textId="77777777" w:rsidR="00646719" w:rsidRDefault="00646719">
            <w:pPr>
              <w:pStyle w:val="TableParagraph"/>
              <w:spacing w:before="73"/>
              <w:rPr>
                <w:b/>
                <w:sz w:val="20"/>
              </w:rPr>
            </w:pPr>
          </w:p>
          <w:p w14:paraId="4D6FD962" w14:textId="77777777" w:rsidR="00646719" w:rsidRDefault="00000000">
            <w:pPr>
              <w:pStyle w:val="TableParagraph"/>
              <w:spacing w:before="0" w:line="312" w:lineRule="auto"/>
              <w:ind w:left="159" w:right="158"/>
              <w:rPr>
                <w:sz w:val="20"/>
              </w:rPr>
            </w:pPr>
            <w:r>
              <w:rPr>
                <w:b/>
                <w:color w:val="1F2937"/>
                <w:sz w:val="20"/>
              </w:rPr>
              <w:t xml:space="preserve">Question for Voltus: </w:t>
            </w:r>
            <w:r>
              <w:rPr>
                <w:color w:val="1F2937"/>
                <w:sz w:val="20"/>
              </w:rPr>
              <w:t>Does the EMS provide configurable alarm prioritization within the SCADA/dashboard? (a) Severity-based filtering</w:t>
            </w:r>
            <w:r>
              <w:rPr>
                <w:color w:val="1F2937"/>
                <w:spacing w:val="-8"/>
                <w:sz w:val="20"/>
              </w:rPr>
              <w:t xml:space="preserve"> </w:t>
            </w:r>
            <w:r>
              <w:rPr>
                <w:color w:val="1F2937"/>
                <w:sz w:val="20"/>
              </w:rPr>
              <w:t>(info/warning/critical/emergency),</w:t>
            </w:r>
            <w:r>
              <w:rPr>
                <w:color w:val="1F2937"/>
                <w:spacing w:val="-8"/>
                <w:sz w:val="20"/>
              </w:rPr>
              <w:t xml:space="preserve"> </w:t>
            </w:r>
            <w:r>
              <w:rPr>
                <w:color w:val="1F2937"/>
                <w:sz w:val="20"/>
              </w:rPr>
              <w:t>(b)</w:t>
            </w:r>
            <w:r>
              <w:rPr>
                <w:color w:val="1F2937"/>
                <w:spacing w:val="-8"/>
                <w:sz w:val="20"/>
              </w:rPr>
              <w:t xml:space="preserve"> </w:t>
            </w:r>
            <w:r>
              <w:rPr>
                <w:color w:val="1F2937"/>
                <w:sz w:val="20"/>
              </w:rPr>
              <w:t>alarm</w:t>
            </w:r>
            <w:r>
              <w:rPr>
                <w:color w:val="1F2937"/>
                <w:spacing w:val="-8"/>
                <w:sz w:val="20"/>
              </w:rPr>
              <w:t xml:space="preserve"> </w:t>
            </w:r>
            <w:r>
              <w:rPr>
                <w:color w:val="1F2937"/>
                <w:sz w:val="20"/>
              </w:rPr>
              <w:t>suppression</w:t>
            </w:r>
            <w:r>
              <w:rPr>
                <w:color w:val="1F2937"/>
                <w:spacing w:val="-8"/>
                <w:sz w:val="20"/>
              </w:rPr>
              <w:t xml:space="preserve"> </w:t>
            </w:r>
            <w:r>
              <w:rPr>
                <w:color w:val="1F2937"/>
                <w:sz w:val="20"/>
              </w:rPr>
              <w:t>for known conditions, (c) alarm shelving during maintenance, (d) escalation</w:t>
            </w:r>
            <w:r>
              <w:rPr>
                <w:color w:val="1F2937"/>
                <w:spacing w:val="-6"/>
                <w:sz w:val="20"/>
              </w:rPr>
              <w:t xml:space="preserve"> </w:t>
            </w:r>
            <w:r>
              <w:rPr>
                <w:color w:val="1F2937"/>
                <w:sz w:val="20"/>
              </w:rPr>
              <w:t>rules</w:t>
            </w:r>
            <w:r>
              <w:rPr>
                <w:color w:val="1F2937"/>
                <w:spacing w:val="-6"/>
                <w:sz w:val="20"/>
              </w:rPr>
              <w:t xml:space="preserve"> </w:t>
            </w:r>
            <w:r>
              <w:rPr>
                <w:color w:val="1F2937"/>
                <w:sz w:val="20"/>
              </w:rPr>
              <w:t>(e.g.,</w:t>
            </w:r>
            <w:r>
              <w:rPr>
                <w:color w:val="1F2937"/>
                <w:spacing w:val="-6"/>
                <w:sz w:val="20"/>
              </w:rPr>
              <w:t xml:space="preserve"> </w:t>
            </w:r>
            <w:r>
              <w:rPr>
                <w:color w:val="1F2937"/>
                <w:sz w:val="20"/>
              </w:rPr>
              <w:t>unacknowledged</w:t>
            </w:r>
            <w:r>
              <w:rPr>
                <w:color w:val="1F2937"/>
                <w:spacing w:val="-6"/>
                <w:sz w:val="20"/>
              </w:rPr>
              <w:t xml:space="preserve"> </w:t>
            </w:r>
            <w:r>
              <w:rPr>
                <w:color w:val="1F2937"/>
                <w:sz w:val="20"/>
              </w:rPr>
              <w:t>critical</w:t>
            </w:r>
            <w:r>
              <w:rPr>
                <w:color w:val="1F2937"/>
                <w:spacing w:val="-6"/>
                <w:sz w:val="20"/>
              </w:rPr>
              <w:t xml:space="preserve"> </w:t>
            </w:r>
            <w:r>
              <w:rPr>
                <w:color w:val="1F2937"/>
                <w:sz w:val="20"/>
              </w:rPr>
              <w:t>alarm</w:t>
            </w:r>
            <w:r>
              <w:rPr>
                <w:color w:val="1F2937"/>
                <w:spacing w:val="-6"/>
                <w:sz w:val="20"/>
              </w:rPr>
              <w:t xml:space="preserve"> </w:t>
            </w:r>
            <w:r>
              <w:rPr>
                <w:color w:val="1F2937"/>
                <w:sz w:val="20"/>
              </w:rPr>
              <w:t>→</w:t>
            </w:r>
            <w:r>
              <w:rPr>
                <w:color w:val="1F2937"/>
                <w:spacing w:val="-6"/>
                <w:sz w:val="20"/>
              </w:rPr>
              <w:t xml:space="preserve"> </w:t>
            </w:r>
            <w:r>
              <w:rPr>
                <w:color w:val="1F2937"/>
                <w:sz w:val="20"/>
              </w:rPr>
              <w:t>SMS/email after X minutes)?</w:t>
            </w:r>
          </w:p>
          <w:p w14:paraId="56F37418" w14:textId="77777777" w:rsidR="00646719" w:rsidRDefault="00646719">
            <w:pPr>
              <w:pStyle w:val="TableParagraph"/>
              <w:spacing w:before="76"/>
              <w:rPr>
                <w:b/>
                <w:sz w:val="20"/>
              </w:rPr>
            </w:pPr>
          </w:p>
          <w:p w14:paraId="2B8445E0" w14:textId="77777777" w:rsidR="00646719" w:rsidRDefault="00000000">
            <w:pPr>
              <w:pStyle w:val="TableParagraph"/>
              <w:spacing w:before="0"/>
              <w:ind w:left="309"/>
              <w:rPr>
                <w:i/>
                <w:color w:val="1F2937"/>
                <w:spacing w:val="-2"/>
                <w:sz w:val="20"/>
              </w:rPr>
            </w:pPr>
            <w:r>
              <w:rPr>
                <w:i/>
                <w:noProof/>
                <w:sz w:val="20"/>
              </w:rPr>
              <mc:AlternateContent>
                <mc:Choice Requires="wpg">
                  <w:drawing>
                    <wp:anchor distT="0" distB="0" distL="0" distR="0" simplePos="0" relativeHeight="486377472" behindDoc="1" locked="0" layoutInCell="1" allowOverlap="1" wp14:anchorId="42953178" wp14:editId="70979F96">
                      <wp:simplePos x="0" y="0"/>
                      <wp:positionH relativeFrom="column">
                        <wp:posOffset>100012</wp:posOffset>
                      </wp:positionH>
                      <wp:positionV relativeFrom="paragraph">
                        <wp:posOffset>-109475</wp:posOffset>
                      </wp:positionV>
                      <wp:extent cx="3914775" cy="571500"/>
                      <wp:effectExtent l="0" t="0" r="0" b="0"/>
                      <wp:wrapNone/>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14775" cy="571500"/>
                                <a:chOff x="0" y="0"/>
                                <a:chExt cx="3914775" cy="571500"/>
                              </a:xfrm>
                            </wpg:grpSpPr>
                            <wps:wsp>
                              <wps:cNvPr id="121" name="Graphic 121"/>
                              <wps:cNvSpPr/>
                              <wps:spPr>
                                <a:xfrm>
                                  <a:off x="0" y="0"/>
                                  <a:ext cx="3914775" cy="571500"/>
                                </a:xfrm>
                                <a:custGeom>
                                  <a:avLst/>
                                  <a:gdLst/>
                                  <a:ahLst/>
                                  <a:cxnLst/>
                                  <a:rect l="l" t="t" r="r" b="b"/>
                                  <a:pathLst>
                                    <a:path w="3914775" h="571500">
                                      <a:moveTo>
                                        <a:pt x="3914775" y="571500"/>
                                      </a:moveTo>
                                      <a:lnTo>
                                        <a:pt x="0" y="571500"/>
                                      </a:lnTo>
                                      <a:lnTo>
                                        <a:pt x="0" y="0"/>
                                      </a:lnTo>
                                      <a:lnTo>
                                        <a:pt x="3914775" y="0"/>
                                      </a:lnTo>
                                      <a:lnTo>
                                        <a:pt x="3914775" y="571500"/>
                                      </a:lnTo>
                                      <a:close/>
                                    </a:path>
                                  </a:pathLst>
                                </a:custGeom>
                                <a:solidFill>
                                  <a:srgbClr val="FFF6EC"/>
                                </a:solidFill>
                              </wps:spPr>
                              <wps:bodyPr wrap="square" lIns="0" tIns="0" rIns="0" bIns="0" rtlCol="0">
                                <a:prstTxWarp prst="textNoShape">
                                  <a:avLst/>
                                </a:prstTxWarp>
                                <a:noAutofit/>
                              </wps:bodyPr>
                            </wps:wsp>
                          </wpg:wgp>
                        </a:graphicData>
                      </a:graphic>
                    </wp:anchor>
                  </w:drawing>
                </mc:Choice>
                <mc:Fallback>
                  <w:pict>
                    <v:group w14:anchorId="426FB7E8" id="Group 120" o:spid="_x0000_s1026" style="position:absolute;margin-left:7.85pt;margin-top:-8.6pt;width:308.25pt;height:45pt;z-index:-16939008;mso-wrap-distance-left:0;mso-wrap-distance-right:0" coordsize="39147,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">
                      <v:shape id="Graphic 121" o:spid="_x0000_s1027" style="position:absolute;width:39147;height:5715;visibility:visible;mso-wrap-style:square;v-text-anchor:top" coordsize="3914775,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" path="m3914775,571500l,571500,,,3914775,r,571500xe" fillcolor="#fff6ec" stroked="f">
                        <v:path arrowok="t"/>
                      </v:shape>
                    </v:group>
                  </w:pict>
                </mc:Fallback>
              </mc:AlternateContent>
            </w:r>
            <w:r>
              <w:rPr>
                <w:i/>
                <w:color w:val="1F2937"/>
                <w:sz w:val="20"/>
              </w:rPr>
              <w:t>Voltus</w:t>
            </w:r>
            <w:r>
              <w:rPr>
                <w:i/>
                <w:color w:val="1F2937"/>
                <w:spacing w:val="-9"/>
                <w:sz w:val="20"/>
              </w:rPr>
              <w:t xml:space="preserve"> </w:t>
            </w:r>
            <w:r>
              <w:rPr>
                <w:i/>
                <w:color w:val="1F2937"/>
                <w:spacing w:val="-2"/>
                <w:sz w:val="20"/>
              </w:rPr>
              <w:t>response:</w:t>
            </w:r>
          </w:p>
          <w:p w14:paraId="2B1AE19A" w14:textId="77777777" w:rsidR="00422AFD" w:rsidRDefault="00422AFD">
            <w:pPr>
              <w:pStyle w:val="TableParagraph"/>
              <w:spacing w:before="0"/>
              <w:ind w:left="309"/>
              <w:rPr>
                <w:i/>
                <w:color w:val="1F2937"/>
                <w:spacing w:val="-2"/>
                <w:sz w:val="20"/>
              </w:rPr>
            </w:pPr>
          </w:p>
          <w:p w14:paraId="1BE0A95C" w14:textId="77777777" w:rsidR="00422AFD" w:rsidRPr="00422AFD" w:rsidRDefault="00422AFD" w:rsidP="00422AFD">
            <w:pPr>
              <w:pStyle w:val="TableParagraph"/>
              <w:spacing w:before="0"/>
              <w:ind w:left="309"/>
              <w:rPr>
                <w:i/>
                <w:sz w:val="20"/>
                <w:lang w:val="en-AU"/>
              </w:rPr>
            </w:pPr>
            <w:r w:rsidRPr="00422AFD">
              <w:rPr>
                <w:i/>
                <w:sz w:val="20"/>
                <w:lang w:val="en-AU"/>
              </w:rPr>
              <w:t>Yes — Voltus EMS provides fully configurable alarm prioritization and alarm management within the SCADA system.</w:t>
            </w:r>
          </w:p>
          <w:p w14:paraId="14CE00FF" w14:textId="77777777" w:rsidR="00422AFD" w:rsidRPr="00422AFD" w:rsidRDefault="00422AFD" w:rsidP="00422AFD">
            <w:pPr>
              <w:pStyle w:val="TableParagraph"/>
              <w:spacing w:before="0"/>
              <w:ind w:left="309"/>
              <w:rPr>
                <w:b/>
                <w:bCs/>
                <w:i/>
                <w:sz w:val="20"/>
                <w:lang w:val="en-AU"/>
              </w:rPr>
            </w:pPr>
            <w:r w:rsidRPr="00422AFD">
              <w:rPr>
                <w:b/>
                <w:bCs/>
                <w:i/>
                <w:sz w:val="20"/>
                <w:lang w:val="en-AU"/>
              </w:rPr>
              <w:t>(a) Severity-based filtering</w:t>
            </w:r>
          </w:p>
          <w:p w14:paraId="3E08F08F" w14:textId="77777777" w:rsidR="00422AFD" w:rsidRPr="00422AFD" w:rsidRDefault="00422AFD" w:rsidP="00422AFD">
            <w:pPr>
              <w:pStyle w:val="TableParagraph"/>
              <w:spacing w:before="0"/>
              <w:ind w:left="309"/>
              <w:rPr>
                <w:i/>
                <w:sz w:val="20"/>
                <w:lang w:val="en-AU"/>
              </w:rPr>
            </w:pPr>
            <w:r w:rsidRPr="00422AFD">
              <w:rPr>
                <w:i/>
                <w:sz w:val="20"/>
                <w:lang w:val="en-AU"/>
              </w:rPr>
              <w:t>Alarms can be classified and filtered by severity level (e.g. information, warning, alarm, critical, emergency). Operators can view and handle events according to the defined priority hierarchy.</w:t>
            </w:r>
          </w:p>
          <w:p w14:paraId="14E0E1DA" w14:textId="1CCE7889" w:rsidR="00422AFD" w:rsidRPr="00422AFD" w:rsidRDefault="00422AFD" w:rsidP="00422AFD">
            <w:pPr>
              <w:pStyle w:val="TableParagraph"/>
              <w:spacing w:before="0"/>
              <w:ind w:left="309"/>
              <w:rPr>
                <w:b/>
                <w:bCs/>
                <w:i/>
                <w:sz w:val="20"/>
                <w:lang w:val="en-AU"/>
              </w:rPr>
            </w:pPr>
            <w:r w:rsidRPr="00422AFD">
              <w:rPr>
                <w:b/>
                <w:bCs/>
                <w:i/>
                <w:sz w:val="20"/>
                <w:lang w:val="en-AU"/>
              </w:rPr>
              <w:t>(</w:t>
            </w:r>
            <w:r w:rsidR="004F4B7B">
              <w:rPr>
                <w:b/>
                <w:bCs/>
                <w:i/>
                <w:sz w:val="20"/>
                <w:lang w:val="en-AU"/>
              </w:rPr>
              <w:t>b</w:t>
            </w:r>
            <w:r w:rsidRPr="00422AFD">
              <w:rPr>
                <w:b/>
                <w:bCs/>
                <w:i/>
                <w:sz w:val="20"/>
                <w:lang w:val="en-AU"/>
              </w:rPr>
              <w:t>) Escalation rules</w:t>
            </w:r>
          </w:p>
          <w:p w14:paraId="1245124F" w14:textId="77777777" w:rsidR="00422AFD" w:rsidRPr="00422AFD" w:rsidRDefault="00422AFD" w:rsidP="00422AFD">
            <w:pPr>
              <w:pStyle w:val="TableParagraph"/>
              <w:spacing w:before="0"/>
              <w:ind w:left="309"/>
              <w:rPr>
                <w:i/>
                <w:sz w:val="20"/>
                <w:lang w:val="en-AU"/>
              </w:rPr>
            </w:pPr>
            <w:r w:rsidRPr="00422AFD">
              <w:rPr>
                <w:i/>
                <w:sz w:val="20"/>
                <w:lang w:val="en-AU"/>
              </w:rPr>
              <w:t>The EMS supports configurable escalation rules, such as:</w:t>
            </w:r>
          </w:p>
          <w:p w14:paraId="7EDC1752" w14:textId="77777777" w:rsidR="00422AFD" w:rsidRPr="00422AFD" w:rsidRDefault="00422AFD" w:rsidP="00422AFD">
            <w:pPr>
              <w:pStyle w:val="TableParagraph"/>
              <w:numPr>
                <w:ilvl w:val="0"/>
                <w:numId w:val="24"/>
              </w:numPr>
              <w:spacing w:before="0"/>
              <w:rPr>
                <w:i/>
                <w:sz w:val="20"/>
                <w:lang w:val="en-AU"/>
              </w:rPr>
            </w:pPr>
            <w:r w:rsidRPr="00422AFD">
              <w:rPr>
                <w:i/>
                <w:sz w:val="20"/>
                <w:lang w:val="en-AU"/>
              </w:rPr>
              <w:t>SMS / e-mail / voice notifications,</w:t>
            </w:r>
          </w:p>
          <w:p w14:paraId="5C778E96" w14:textId="77777777" w:rsidR="00422AFD" w:rsidRPr="00422AFD" w:rsidRDefault="00422AFD" w:rsidP="00422AFD">
            <w:pPr>
              <w:pStyle w:val="TableParagraph"/>
              <w:numPr>
                <w:ilvl w:val="0"/>
                <w:numId w:val="24"/>
              </w:numPr>
              <w:spacing w:before="0"/>
              <w:rPr>
                <w:i/>
                <w:sz w:val="20"/>
                <w:lang w:val="en-AU"/>
              </w:rPr>
            </w:pPr>
            <w:r w:rsidRPr="00422AFD">
              <w:rPr>
                <w:i/>
                <w:sz w:val="20"/>
                <w:lang w:val="en-AU"/>
              </w:rPr>
              <w:t>escalation if an alarm remains unacknowledged for a defined time,</w:t>
            </w:r>
          </w:p>
          <w:p w14:paraId="71A5FC9C" w14:textId="77777777" w:rsidR="00422AFD" w:rsidRPr="00422AFD" w:rsidRDefault="00422AFD" w:rsidP="00422AFD">
            <w:pPr>
              <w:pStyle w:val="TableParagraph"/>
              <w:numPr>
                <w:ilvl w:val="0"/>
                <w:numId w:val="24"/>
              </w:numPr>
              <w:spacing w:before="0"/>
              <w:rPr>
                <w:i/>
                <w:sz w:val="20"/>
                <w:lang w:val="en-AU"/>
              </w:rPr>
            </w:pPr>
            <w:r w:rsidRPr="00422AFD">
              <w:rPr>
                <w:i/>
                <w:sz w:val="20"/>
                <w:lang w:val="en-AU"/>
              </w:rPr>
              <w:t>multi-level notification scenarios for different operational roles.</w:t>
            </w:r>
          </w:p>
          <w:p w14:paraId="07D8F100" w14:textId="77777777" w:rsidR="00422AFD" w:rsidRPr="00422AFD" w:rsidRDefault="00422AFD" w:rsidP="00422AFD">
            <w:pPr>
              <w:pStyle w:val="TableParagraph"/>
              <w:spacing w:before="0"/>
              <w:ind w:left="309"/>
              <w:rPr>
                <w:i/>
                <w:sz w:val="20"/>
                <w:lang w:val="en-AU"/>
              </w:rPr>
            </w:pPr>
            <w:r w:rsidRPr="00422AFD">
              <w:rPr>
                <w:i/>
                <w:sz w:val="20"/>
                <w:lang w:val="en-AU"/>
              </w:rPr>
              <w:t>The system allows alarm management policies to be tailored to operator, investor, and site operational procedures.</w:t>
            </w:r>
          </w:p>
          <w:p w14:paraId="54B9A159" w14:textId="77777777" w:rsidR="00422AFD" w:rsidRDefault="00422AFD">
            <w:pPr>
              <w:pStyle w:val="TableParagraph"/>
              <w:spacing w:before="0"/>
              <w:ind w:left="309"/>
              <w:rPr>
                <w:i/>
                <w:sz w:val="20"/>
              </w:rPr>
            </w:pPr>
          </w:p>
        </w:tc>
      </w:tr>
    </w:tbl>
    <w:p w14:paraId="06FFE669" w14:textId="77777777" w:rsidR="00646719" w:rsidRDefault="00646719">
      <w:pPr>
        <w:pStyle w:val="TableParagraph"/>
        <w:rPr>
          <w:i/>
          <w:sz w:val="20"/>
        </w:rPr>
        <w:sectPr w:rsidR="00646719">
          <w:pgSz w:w="11900" w:h="16840"/>
          <w:pgMar w:top="0" w:right="283" w:bottom="280" w:left="283" w:header="708" w:footer="708" w:gutter="0"/>
          <w:cols w:space="708"/>
        </w:sectPr>
      </w:pPr>
    </w:p>
    <w:p w14:paraId="223701AB" w14:textId="77777777" w:rsidR="00646719" w:rsidRDefault="00000000">
      <w:pPr>
        <w:pStyle w:val="Akapitzlist"/>
        <w:numPr>
          <w:ilvl w:val="0"/>
          <w:numId w:val="2"/>
        </w:numPr>
        <w:tabs>
          <w:tab w:val="left" w:pos="326"/>
        </w:tabs>
        <w:ind w:left="326" w:hanging="310"/>
        <w:rPr>
          <w:b/>
          <w:sz w:val="28"/>
        </w:rPr>
      </w:pPr>
      <w:r>
        <w:rPr>
          <w:b/>
          <w:noProof/>
          <w:sz w:val="28"/>
        </w:rPr>
        <w:lastRenderedPageBreak/>
        <mc:AlternateContent>
          <mc:Choice Requires="wps">
            <w:drawing>
              <wp:anchor distT="0" distB="0" distL="0" distR="0" simplePos="0" relativeHeight="15756800" behindDoc="0" locked="0" layoutInCell="1" allowOverlap="1" wp14:anchorId="03D21E61" wp14:editId="2EE41D78">
                <wp:simplePos x="0" y="0"/>
                <wp:positionH relativeFrom="page">
                  <wp:posOffset>190500</wp:posOffset>
                </wp:positionH>
                <wp:positionV relativeFrom="paragraph">
                  <wp:posOffset>331215</wp:posOffset>
                </wp:positionV>
                <wp:extent cx="7181850" cy="19050"/>
                <wp:effectExtent l="0" t="0" r="0" b="0"/>
                <wp:wrapNone/>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81850" cy="19050"/>
                        </a:xfrm>
                        <a:custGeom>
                          <a:avLst/>
                          <a:gdLst/>
                          <a:ahLst/>
                          <a:cxnLst/>
                          <a:rect l="l" t="t" r="r" b="b"/>
                          <a:pathLst>
                            <a:path w="7181850" h="19050">
                              <a:moveTo>
                                <a:pt x="7181850" y="19050"/>
                              </a:moveTo>
                              <a:lnTo>
                                <a:pt x="0" y="19050"/>
                              </a:lnTo>
                              <a:lnTo>
                                <a:pt x="0" y="0"/>
                              </a:lnTo>
                              <a:lnTo>
                                <a:pt x="7181850" y="0"/>
                              </a:lnTo>
                              <a:lnTo>
                                <a:pt x="7181850" y="19050"/>
                              </a:lnTo>
                              <a:close/>
                            </a:path>
                          </a:pathLst>
                        </a:custGeom>
                        <a:solidFill>
                          <a:srgbClr val="1D3A5E"/>
                        </a:solidFill>
                      </wps:spPr>
                      <wps:bodyPr wrap="square" lIns="0" tIns="0" rIns="0" bIns="0" rtlCol="0">
                        <a:prstTxWarp prst="textNoShape">
                          <a:avLst/>
                        </a:prstTxWarp>
                        <a:noAutofit/>
                      </wps:bodyPr>
                    </wps:wsp>
                  </a:graphicData>
                </a:graphic>
              </wp:anchor>
            </w:drawing>
          </mc:Choice>
          <mc:Fallback>
            <w:pict>
              <v:shape w14:anchorId="77F6759C" id="Graphic 122" o:spid="_x0000_s1026" style="position:absolute;margin-left:15pt;margin-top:26.1pt;width:565.5pt;height:1.5pt;z-index:15756800;visibility:visible;mso-wrap-style:square;mso-wrap-distance-left:0;mso-wrap-distance-top:0;mso-wrap-distance-right:0;mso-wrap-distance-bottom:0;mso-position-horizontal:absolute;mso-position-horizontal-relative:page;mso-position-vertical:absolute;mso-position-vertical-relative:text;v-text-anchor:top" coordsize="71818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" path="m7181850,19050l,19050,,,7181850,r,19050xe" fillcolor="#1d3a5e" stroked="f">
                <v:path arrowok="t"/>
                <w10:wrap anchorx="page"/>
              </v:shape>
            </w:pict>
          </mc:Fallback>
        </mc:AlternateContent>
      </w:r>
      <w:r>
        <w:rPr>
          <w:b/>
          <w:color w:val="1D3A5E"/>
          <w:spacing w:val="-12"/>
          <w:sz w:val="28"/>
        </w:rPr>
        <w:t>DATA</w:t>
      </w:r>
      <w:r>
        <w:rPr>
          <w:b/>
          <w:color w:val="1D3A5E"/>
          <w:spacing w:val="-5"/>
          <w:sz w:val="28"/>
        </w:rPr>
        <w:t xml:space="preserve"> </w:t>
      </w:r>
      <w:r>
        <w:rPr>
          <w:b/>
          <w:color w:val="1D3A5E"/>
          <w:spacing w:val="-2"/>
          <w:sz w:val="28"/>
        </w:rPr>
        <w:t>INFRASTRUCTURE</w:t>
      </w:r>
    </w:p>
    <w:p w14:paraId="3347C773" w14:textId="77777777" w:rsidR="00646719" w:rsidRDefault="00646719">
      <w:pPr>
        <w:pStyle w:val="Tekstpodstawowy"/>
        <w:rPr>
          <w:b/>
        </w:rPr>
      </w:pPr>
    </w:p>
    <w:p w14:paraId="63BB67CF" w14:textId="77777777" w:rsidR="00646719" w:rsidRDefault="00646719">
      <w:pPr>
        <w:pStyle w:val="Tekstpodstawowy"/>
        <w:spacing w:before="39"/>
        <w:rPr>
          <w:b/>
        </w:rPr>
      </w:pPr>
    </w:p>
    <w:p w14:paraId="278A52A8" w14:textId="77777777" w:rsidR="00646719" w:rsidRDefault="00646719">
      <w:pPr>
        <w:pStyle w:val="Tekstpodstawowy"/>
        <w:rPr>
          <w:b/>
        </w:rPr>
        <w:sectPr w:rsidR="00646719">
          <w:pgSz w:w="11900" w:h="16840"/>
          <w:pgMar w:top="0" w:right="283" w:bottom="0" w:left="283" w:header="708" w:footer="708" w:gutter="0"/>
          <w:cols w:space="708"/>
        </w:sectPr>
      </w:pPr>
    </w:p>
    <w:p w14:paraId="0091C470" w14:textId="77777777" w:rsidR="00646719" w:rsidRDefault="00000000">
      <w:pPr>
        <w:spacing w:before="94"/>
        <w:ind w:left="182"/>
        <w:rPr>
          <w:b/>
          <w:sz w:val="20"/>
        </w:rPr>
      </w:pPr>
      <w:r>
        <w:rPr>
          <w:b/>
          <w:color w:val="374050"/>
          <w:spacing w:val="-10"/>
          <w:sz w:val="20"/>
        </w:rPr>
        <w:t>#</w:t>
      </w:r>
    </w:p>
    <w:p w14:paraId="7329A226" w14:textId="77777777" w:rsidR="00646719" w:rsidRDefault="00646719">
      <w:pPr>
        <w:pStyle w:val="Tekstpodstawowy"/>
        <w:spacing w:before="95"/>
        <w:rPr>
          <w:b/>
        </w:rPr>
      </w:pPr>
    </w:p>
    <w:p w14:paraId="1F3E851E" w14:textId="77777777" w:rsidR="00646719" w:rsidRDefault="00000000">
      <w:pPr>
        <w:pStyle w:val="Tekstpodstawowy"/>
        <w:ind w:left="182"/>
      </w:pPr>
      <w:r>
        <w:rPr>
          <w:color w:val="1F2937"/>
          <w:spacing w:val="-5"/>
        </w:rPr>
        <w:t>6.1</w:t>
      </w:r>
    </w:p>
    <w:p w14:paraId="3C8591E9" w14:textId="77777777" w:rsidR="00646719" w:rsidRDefault="00000000">
      <w:pPr>
        <w:spacing w:before="94"/>
        <w:ind w:left="182"/>
        <w:rPr>
          <w:b/>
          <w:sz w:val="20"/>
        </w:rPr>
      </w:pPr>
      <w:r>
        <w:br w:type="column"/>
      </w:r>
      <w:r>
        <w:rPr>
          <w:b/>
          <w:color w:val="374050"/>
          <w:sz w:val="20"/>
        </w:rPr>
        <w:t>Client</w:t>
      </w:r>
      <w:r>
        <w:rPr>
          <w:b/>
          <w:color w:val="374050"/>
          <w:spacing w:val="-1"/>
          <w:sz w:val="20"/>
        </w:rPr>
        <w:t xml:space="preserve"> </w:t>
      </w:r>
      <w:r>
        <w:rPr>
          <w:b/>
          <w:color w:val="374050"/>
          <w:spacing w:val="-2"/>
          <w:sz w:val="20"/>
        </w:rPr>
        <w:t>Requirement</w:t>
      </w:r>
    </w:p>
    <w:p w14:paraId="6B3B7275" w14:textId="77777777" w:rsidR="00646719" w:rsidRDefault="00646719">
      <w:pPr>
        <w:pStyle w:val="Tekstpodstawowy"/>
        <w:spacing w:before="95"/>
        <w:rPr>
          <w:b/>
        </w:rPr>
      </w:pPr>
    </w:p>
    <w:p w14:paraId="62A2D209" w14:textId="77777777" w:rsidR="00646719" w:rsidRDefault="00000000">
      <w:pPr>
        <w:spacing w:line="312" w:lineRule="auto"/>
        <w:ind w:left="182" w:right="33"/>
        <w:rPr>
          <w:b/>
          <w:sz w:val="20"/>
        </w:rPr>
      </w:pPr>
      <w:r>
        <w:rPr>
          <w:b/>
          <w:color w:val="1F2937"/>
          <w:sz w:val="20"/>
        </w:rPr>
        <w:t>High-resolution</w:t>
      </w:r>
      <w:r>
        <w:rPr>
          <w:b/>
          <w:color w:val="1F2937"/>
          <w:spacing w:val="-14"/>
          <w:sz w:val="20"/>
        </w:rPr>
        <w:t xml:space="preserve"> </w:t>
      </w:r>
      <w:r>
        <w:rPr>
          <w:b/>
          <w:color w:val="1F2937"/>
          <w:sz w:val="20"/>
        </w:rPr>
        <w:t xml:space="preserve">data logging (1s or sub- </w:t>
      </w:r>
      <w:r>
        <w:rPr>
          <w:b/>
          <w:color w:val="1F2937"/>
          <w:spacing w:val="-2"/>
          <w:sz w:val="20"/>
        </w:rPr>
        <w:t>second)</w:t>
      </w:r>
    </w:p>
    <w:p w14:paraId="1B6093E4" w14:textId="77777777" w:rsidR="00646719" w:rsidRDefault="00000000">
      <w:pPr>
        <w:spacing w:before="94"/>
        <w:ind w:left="181"/>
        <w:rPr>
          <w:b/>
          <w:sz w:val="20"/>
        </w:rPr>
      </w:pPr>
      <w:r>
        <w:br w:type="column"/>
      </w:r>
      <w:r>
        <w:rPr>
          <w:b/>
          <w:color w:val="374050"/>
          <w:spacing w:val="-2"/>
          <w:sz w:val="20"/>
        </w:rPr>
        <w:t>Status</w:t>
      </w:r>
    </w:p>
    <w:p w14:paraId="63164587" w14:textId="77777777" w:rsidR="00646719" w:rsidRDefault="00646719">
      <w:pPr>
        <w:pStyle w:val="Tekstpodstawowy"/>
        <w:spacing w:before="128"/>
        <w:rPr>
          <w:b/>
        </w:rPr>
      </w:pPr>
    </w:p>
    <w:p w14:paraId="6876329E" w14:textId="77777777" w:rsidR="00646719" w:rsidRDefault="00000000">
      <w:pPr>
        <w:spacing w:before="1"/>
        <w:ind w:left="301"/>
        <w:rPr>
          <w:b/>
          <w:sz w:val="18"/>
        </w:rPr>
      </w:pPr>
      <w:r>
        <w:rPr>
          <w:b/>
          <w:color w:val="166533"/>
          <w:spacing w:val="-2"/>
          <w:sz w:val="18"/>
        </w:rPr>
        <w:t>CONFIRMED</w:t>
      </w:r>
    </w:p>
    <w:p w14:paraId="1980CACA" w14:textId="77777777" w:rsidR="00646719" w:rsidRDefault="00000000">
      <w:pPr>
        <w:spacing w:before="94"/>
        <w:ind w:left="182"/>
        <w:rPr>
          <w:b/>
          <w:sz w:val="20"/>
        </w:rPr>
      </w:pPr>
      <w:r>
        <w:br w:type="column"/>
      </w:r>
      <w:r>
        <w:rPr>
          <w:b/>
          <w:color w:val="374050"/>
          <w:sz w:val="20"/>
        </w:rPr>
        <w:t>Response</w:t>
      </w:r>
      <w:r>
        <w:rPr>
          <w:b/>
          <w:color w:val="374050"/>
          <w:spacing w:val="-6"/>
          <w:sz w:val="20"/>
        </w:rPr>
        <w:t xml:space="preserve"> </w:t>
      </w:r>
      <w:r>
        <w:rPr>
          <w:b/>
          <w:color w:val="374050"/>
          <w:sz w:val="20"/>
        </w:rPr>
        <w:t>/</w:t>
      </w:r>
      <w:r>
        <w:rPr>
          <w:b/>
          <w:color w:val="374050"/>
          <w:spacing w:val="-6"/>
          <w:sz w:val="20"/>
        </w:rPr>
        <w:t xml:space="preserve"> </w:t>
      </w:r>
      <w:r>
        <w:rPr>
          <w:b/>
          <w:color w:val="374050"/>
          <w:sz w:val="20"/>
        </w:rPr>
        <w:t>Voltus</w:t>
      </w:r>
      <w:r>
        <w:rPr>
          <w:b/>
          <w:color w:val="374050"/>
          <w:spacing w:val="-6"/>
          <w:sz w:val="20"/>
        </w:rPr>
        <w:t xml:space="preserve"> </w:t>
      </w:r>
      <w:r>
        <w:rPr>
          <w:b/>
          <w:color w:val="374050"/>
          <w:spacing w:val="-2"/>
          <w:sz w:val="20"/>
        </w:rPr>
        <w:t>Input</w:t>
      </w:r>
    </w:p>
    <w:p w14:paraId="7CF076BA" w14:textId="77777777" w:rsidR="00646719" w:rsidRDefault="00646719">
      <w:pPr>
        <w:pStyle w:val="Tekstpodstawowy"/>
        <w:spacing w:before="215"/>
        <w:rPr>
          <w:b/>
        </w:rPr>
      </w:pPr>
    </w:p>
    <w:p w14:paraId="3007CB7C" w14:textId="77777777" w:rsidR="00646719" w:rsidRDefault="00000000">
      <w:pPr>
        <w:ind w:left="482"/>
        <w:rPr>
          <w:sz w:val="20"/>
        </w:rPr>
      </w:pPr>
      <w:r>
        <w:rPr>
          <w:b/>
          <w:color w:val="1F2937"/>
          <w:sz w:val="20"/>
        </w:rPr>
        <w:t>BMS</w:t>
      </w:r>
      <w:r>
        <w:rPr>
          <w:b/>
          <w:color w:val="1F2937"/>
          <w:spacing w:val="-5"/>
          <w:sz w:val="20"/>
        </w:rPr>
        <w:t xml:space="preserve"> </w:t>
      </w:r>
      <w:r>
        <w:rPr>
          <w:b/>
          <w:color w:val="1F2937"/>
          <w:sz w:val="20"/>
        </w:rPr>
        <w:t>hardware:</w:t>
      </w:r>
      <w:r>
        <w:rPr>
          <w:b/>
          <w:color w:val="1F2937"/>
          <w:spacing w:val="-2"/>
          <w:sz w:val="20"/>
        </w:rPr>
        <w:t xml:space="preserve"> </w:t>
      </w:r>
      <w:r>
        <w:rPr>
          <w:color w:val="1F2937"/>
          <w:sz w:val="20"/>
        </w:rPr>
        <w:t>Voltage</w:t>
      </w:r>
      <w:r>
        <w:rPr>
          <w:color w:val="1F2937"/>
          <w:spacing w:val="-2"/>
          <w:sz w:val="20"/>
        </w:rPr>
        <w:t xml:space="preserve"> </w:t>
      </w:r>
      <w:r>
        <w:rPr>
          <w:color w:val="1F2937"/>
          <w:sz w:val="20"/>
        </w:rPr>
        <w:t>sampling</w:t>
      </w:r>
      <w:r>
        <w:rPr>
          <w:color w:val="1F2937"/>
          <w:spacing w:val="-3"/>
          <w:sz w:val="20"/>
        </w:rPr>
        <w:t xml:space="preserve"> </w:t>
      </w:r>
      <w:r>
        <w:rPr>
          <w:color w:val="1F2937"/>
          <w:sz w:val="20"/>
        </w:rPr>
        <w:t>≤100</w:t>
      </w:r>
      <w:r>
        <w:rPr>
          <w:color w:val="1F2937"/>
          <w:spacing w:val="-2"/>
          <w:sz w:val="20"/>
        </w:rPr>
        <w:t xml:space="preserve"> </w:t>
      </w:r>
      <w:r>
        <w:rPr>
          <w:color w:val="1F2937"/>
          <w:sz w:val="20"/>
        </w:rPr>
        <w:t>ms</w:t>
      </w:r>
      <w:r>
        <w:rPr>
          <w:color w:val="1F2937"/>
          <w:spacing w:val="-2"/>
          <w:sz w:val="20"/>
        </w:rPr>
        <w:t xml:space="preserve"> </w:t>
      </w:r>
      <w:r>
        <w:rPr>
          <w:color w:val="1F2937"/>
          <w:sz w:val="20"/>
        </w:rPr>
        <w:t>(10</w:t>
      </w:r>
      <w:r>
        <w:rPr>
          <w:color w:val="1F2937"/>
          <w:spacing w:val="-3"/>
          <w:sz w:val="20"/>
        </w:rPr>
        <w:t xml:space="preserve"> </w:t>
      </w:r>
      <w:r>
        <w:rPr>
          <w:color w:val="1F2937"/>
          <w:sz w:val="20"/>
        </w:rPr>
        <w:t>Hz),</w:t>
      </w:r>
      <w:r>
        <w:rPr>
          <w:color w:val="1F2937"/>
          <w:spacing w:val="-2"/>
          <w:sz w:val="20"/>
        </w:rPr>
        <w:t xml:space="preserve"> temperature</w:t>
      </w:r>
    </w:p>
    <w:p w14:paraId="36162F16" w14:textId="77777777" w:rsidR="00646719" w:rsidRDefault="00000000">
      <w:pPr>
        <w:pStyle w:val="Tekstpodstawowy"/>
        <w:spacing w:before="70"/>
        <w:ind w:left="482"/>
      </w:pPr>
      <w:r>
        <w:rPr>
          <w:color w:val="1F2937"/>
        </w:rPr>
        <w:t>≤200</w:t>
      </w:r>
      <w:r>
        <w:rPr>
          <w:color w:val="1F2937"/>
          <w:spacing w:val="-1"/>
        </w:rPr>
        <w:t xml:space="preserve"> </w:t>
      </w:r>
      <w:r>
        <w:rPr>
          <w:color w:val="1F2937"/>
        </w:rPr>
        <w:t>ms</w:t>
      </w:r>
      <w:r>
        <w:rPr>
          <w:color w:val="1F2937"/>
          <w:spacing w:val="-1"/>
        </w:rPr>
        <w:t xml:space="preserve"> </w:t>
      </w:r>
      <w:r>
        <w:rPr>
          <w:color w:val="1F2937"/>
        </w:rPr>
        <w:t>(5</w:t>
      </w:r>
      <w:r>
        <w:rPr>
          <w:color w:val="1F2937"/>
          <w:spacing w:val="-1"/>
        </w:rPr>
        <w:t xml:space="preserve"> </w:t>
      </w:r>
      <w:r>
        <w:rPr>
          <w:color w:val="1F2937"/>
        </w:rPr>
        <w:t>Hz),</w:t>
      </w:r>
      <w:r>
        <w:rPr>
          <w:color w:val="1F2937"/>
          <w:spacing w:val="-1"/>
        </w:rPr>
        <w:t xml:space="preserve"> </w:t>
      </w:r>
      <w:r>
        <w:rPr>
          <w:color w:val="1F2937"/>
        </w:rPr>
        <w:t>current</w:t>
      </w:r>
      <w:r>
        <w:rPr>
          <w:color w:val="1F2937"/>
          <w:spacing w:val="-1"/>
        </w:rPr>
        <w:t xml:space="preserve"> </w:t>
      </w:r>
      <w:r>
        <w:rPr>
          <w:color w:val="1F2937"/>
        </w:rPr>
        <w:t>≤100</w:t>
      </w:r>
      <w:r>
        <w:rPr>
          <w:color w:val="1F2937"/>
          <w:spacing w:val="-1"/>
        </w:rPr>
        <w:t xml:space="preserve"> </w:t>
      </w:r>
      <w:r>
        <w:rPr>
          <w:color w:val="1F2937"/>
          <w:spacing w:val="-5"/>
        </w:rPr>
        <w:t>ms</w:t>
      </w:r>
    </w:p>
    <w:p w14:paraId="0C192D12" w14:textId="77777777" w:rsidR="00646719" w:rsidRDefault="00000000">
      <w:pPr>
        <w:pStyle w:val="Tekstpodstawowy"/>
        <w:spacing w:before="130" w:line="312" w:lineRule="auto"/>
        <w:ind w:left="482"/>
      </w:pPr>
      <w:r>
        <w:rPr>
          <w:b/>
          <w:color w:val="1F2937"/>
        </w:rPr>
        <w:t>EMS</w:t>
      </w:r>
      <w:r>
        <w:rPr>
          <w:b/>
          <w:color w:val="1F2937"/>
          <w:spacing w:val="-7"/>
        </w:rPr>
        <w:t xml:space="preserve"> </w:t>
      </w:r>
      <w:r>
        <w:rPr>
          <w:b/>
          <w:color w:val="1F2937"/>
        </w:rPr>
        <w:t>data</w:t>
      </w:r>
      <w:r>
        <w:rPr>
          <w:b/>
          <w:color w:val="1F2937"/>
          <w:spacing w:val="-7"/>
        </w:rPr>
        <w:t xml:space="preserve"> </w:t>
      </w:r>
      <w:r>
        <w:rPr>
          <w:b/>
          <w:color w:val="1F2937"/>
        </w:rPr>
        <w:t>logging:</w:t>
      </w:r>
      <w:r>
        <w:rPr>
          <w:b/>
          <w:color w:val="1F2937"/>
          <w:spacing w:val="-6"/>
        </w:rPr>
        <w:t xml:space="preserve"> </w:t>
      </w:r>
      <w:r>
        <w:rPr>
          <w:color w:val="1F2937"/>
        </w:rPr>
        <w:t>1-second</w:t>
      </w:r>
      <w:r>
        <w:rPr>
          <w:color w:val="1F2937"/>
          <w:spacing w:val="-7"/>
        </w:rPr>
        <w:t xml:space="preserve"> </w:t>
      </w:r>
      <w:r>
        <w:rPr>
          <w:color w:val="1F2937"/>
        </w:rPr>
        <w:t>resolution</w:t>
      </w:r>
      <w:r>
        <w:rPr>
          <w:color w:val="1F2937"/>
          <w:spacing w:val="-7"/>
        </w:rPr>
        <w:t xml:space="preserve"> </w:t>
      </w:r>
      <w:r>
        <w:rPr>
          <w:color w:val="1F2937"/>
        </w:rPr>
        <w:t>for</w:t>
      </w:r>
      <w:r>
        <w:rPr>
          <w:color w:val="1F2937"/>
          <w:spacing w:val="-7"/>
        </w:rPr>
        <w:t xml:space="preserve"> </w:t>
      </w:r>
      <w:r>
        <w:rPr>
          <w:color w:val="1F2937"/>
        </w:rPr>
        <w:t>real-time measurements, 7-day retention for raw data</w:t>
      </w:r>
    </w:p>
    <w:p w14:paraId="3CE2C95B" w14:textId="77777777" w:rsidR="00646719" w:rsidRDefault="00000000">
      <w:pPr>
        <w:spacing w:before="62" w:line="312" w:lineRule="auto"/>
        <w:ind w:left="482"/>
        <w:rPr>
          <w:sz w:val="20"/>
        </w:rPr>
      </w:pPr>
      <w:r>
        <w:rPr>
          <w:b/>
          <w:color w:val="1F2937"/>
          <w:sz w:val="20"/>
        </w:rPr>
        <w:t>Performance</w:t>
      </w:r>
      <w:r>
        <w:rPr>
          <w:b/>
          <w:color w:val="1F2937"/>
          <w:spacing w:val="-6"/>
          <w:sz w:val="20"/>
        </w:rPr>
        <w:t xml:space="preserve"> </w:t>
      </w:r>
      <w:r>
        <w:rPr>
          <w:b/>
          <w:color w:val="1F2937"/>
          <w:sz w:val="20"/>
        </w:rPr>
        <w:t>data:</w:t>
      </w:r>
      <w:r>
        <w:rPr>
          <w:b/>
          <w:color w:val="1F2937"/>
          <w:spacing w:val="-5"/>
          <w:sz w:val="20"/>
        </w:rPr>
        <w:t xml:space="preserve"> </w:t>
      </w:r>
      <w:r>
        <w:rPr>
          <w:color w:val="1F2937"/>
          <w:sz w:val="20"/>
        </w:rPr>
        <w:t>1-minute</w:t>
      </w:r>
      <w:r>
        <w:rPr>
          <w:color w:val="1F2937"/>
          <w:spacing w:val="-6"/>
          <w:sz w:val="20"/>
        </w:rPr>
        <w:t xml:space="preserve"> </w:t>
      </w:r>
      <w:r>
        <w:rPr>
          <w:color w:val="1F2937"/>
          <w:sz w:val="20"/>
        </w:rPr>
        <w:t>resolution,</w:t>
      </w:r>
      <w:r>
        <w:rPr>
          <w:color w:val="1F2937"/>
          <w:spacing w:val="-6"/>
          <w:sz w:val="20"/>
        </w:rPr>
        <w:t xml:space="preserve"> </w:t>
      </w:r>
      <w:r>
        <w:rPr>
          <w:color w:val="1F2937"/>
          <w:sz w:val="20"/>
        </w:rPr>
        <w:t>1-year</w:t>
      </w:r>
      <w:r>
        <w:rPr>
          <w:color w:val="1F2937"/>
          <w:spacing w:val="-6"/>
          <w:sz w:val="20"/>
        </w:rPr>
        <w:t xml:space="preserve"> </w:t>
      </w:r>
      <w:r>
        <w:rPr>
          <w:color w:val="1F2937"/>
          <w:sz w:val="20"/>
        </w:rPr>
        <w:t>full</w:t>
      </w:r>
      <w:r>
        <w:rPr>
          <w:color w:val="1F2937"/>
          <w:spacing w:val="-6"/>
          <w:sz w:val="20"/>
        </w:rPr>
        <w:t xml:space="preserve"> </w:t>
      </w:r>
      <w:r>
        <w:rPr>
          <w:color w:val="1F2937"/>
          <w:sz w:val="20"/>
        </w:rPr>
        <w:t>retention,</w:t>
      </w:r>
      <w:r>
        <w:rPr>
          <w:color w:val="1F2937"/>
          <w:spacing w:val="-6"/>
          <w:sz w:val="20"/>
        </w:rPr>
        <w:t xml:space="preserve"> </w:t>
      </w:r>
      <w:r>
        <w:rPr>
          <w:color w:val="1F2937"/>
          <w:sz w:val="20"/>
        </w:rPr>
        <w:t>10- year aggregated</w:t>
      </w:r>
    </w:p>
    <w:p w14:paraId="63537C47" w14:textId="77777777" w:rsidR="00646719" w:rsidRDefault="00646719">
      <w:pPr>
        <w:spacing w:line="312" w:lineRule="auto"/>
        <w:rPr>
          <w:sz w:val="20"/>
        </w:rPr>
        <w:sectPr w:rsidR="00646719">
          <w:type w:val="continuous"/>
          <w:pgSz w:w="11900" w:h="16840"/>
          <w:pgMar w:top="280" w:right="283" w:bottom="280" w:left="283" w:header="708" w:footer="708" w:gutter="0"/>
          <w:cols w:num="4" w:space="708" w:equalWidth="0">
            <w:col w:w="500" w:space="93"/>
            <w:col w:w="2166" w:space="479"/>
            <w:col w:w="1432" w:space="213"/>
            <w:col w:w="6451"/>
          </w:cols>
        </w:sectPr>
      </w:pPr>
    </w:p>
    <w:p w14:paraId="14D38FEE" w14:textId="77777777" w:rsidR="00646719" w:rsidRDefault="00646719">
      <w:pPr>
        <w:pStyle w:val="Tekstpodstawowy"/>
        <w:spacing w:before="5"/>
        <w:rPr>
          <w:sz w:val="19"/>
        </w:rPr>
      </w:pPr>
    </w:p>
    <w:p w14:paraId="134552AA" w14:textId="77777777" w:rsidR="00646719" w:rsidRDefault="00646719">
      <w:pPr>
        <w:pStyle w:val="Tekstpodstawowy"/>
        <w:rPr>
          <w:sz w:val="19"/>
        </w:rPr>
        <w:sectPr w:rsidR="00646719">
          <w:type w:val="continuous"/>
          <w:pgSz w:w="11900" w:h="16840"/>
          <w:pgMar w:top="280" w:right="283" w:bottom="280" w:left="283" w:header="708" w:footer="708" w:gutter="0"/>
          <w:cols w:space="708"/>
        </w:sectPr>
      </w:pPr>
    </w:p>
    <w:p w14:paraId="6580F5E2" w14:textId="77777777" w:rsidR="00646719" w:rsidRDefault="00000000">
      <w:pPr>
        <w:pStyle w:val="Tekstpodstawowy"/>
        <w:spacing w:before="93"/>
        <w:ind w:left="182"/>
      </w:pPr>
      <w:r>
        <w:rPr>
          <w:color w:val="1F2937"/>
          <w:spacing w:val="-5"/>
        </w:rPr>
        <w:t>6.2</w:t>
      </w:r>
    </w:p>
    <w:p w14:paraId="1F65CCCD" w14:textId="77777777" w:rsidR="00646719" w:rsidRDefault="00000000">
      <w:pPr>
        <w:spacing w:before="93" w:line="312" w:lineRule="auto"/>
        <w:ind w:left="182" w:right="38"/>
        <w:rPr>
          <w:b/>
          <w:sz w:val="20"/>
        </w:rPr>
      </w:pPr>
      <w:r>
        <w:br w:type="column"/>
      </w:r>
      <w:r>
        <w:rPr>
          <w:b/>
          <w:color w:val="1F2937"/>
          <w:spacing w:val="-2"/>
          <w:sz w:val="20"/>
        </w:rPr>
        <w:t>Event-triggered recording</w:t>
      </w:r>
    </w:p>
    <w:p w14:paraId="1F6E84F4" w14:textId="77777777" w:rsidR="00646719" w:rsidRDefault="00000000">
      <w:pPr>
        <w:spacing w:before="127" w:line="312" w:lineRule="auto"/>
        <w:ind w:left="181" w:right="265"/>
        <w:rPr>
          <w:b/>
          <w:sz w:val="18"/>
        </w:rPr>
      </w:pPr>
      <w:r>
        <w:br w:type="column"/>
      </w:r>
      <w:r>
        <w:rPr>
          <w:b/>
          <w:color w:val="C2400C"/>
          <w:spacing w:val="-4"/>
          <w:sz w:val="18"/>
        </w:rPr>
        <w:t xml:space="preserve">VOLTUS </w:t>
      </w:r>
      <w:r>
        <w:rPr>
          <w:b/>
          <w:color w:val="C2400C"/>
          <w:spacing w:val="-2"/>
          <w:sz w:val="18"/>
        </w:rPr>
        <w:t>INPUT</w:t>
      </w:r>
    </w:p>
    <w:p w14:paraId="6DEF4C1F" w14:textId="77777777" w:rsidR="00646719" w:rsidRDefault="00000000">
      <w:pPr>
        <w:spacing w:before="2"/>
        <w:ind w:left="181"/>
        <w:rPr>
          <w:b/>
          <w:sz w:val="18"/>
        </w:rPr>
      </w:pPr>
      <w:r>
        <w:rPr>
          <w:b/>
          <w:color w:val="C2400C"/>
          <w:spacing w:val="-2"/>
          <w:sz w:val="18"/>
        </w:rPr>
        <w:t>REQUIRED</w:t>
      </w:r>
    </w:p>
    <w:p w14:paraId="1048260B" w14:textId="77777777" w:rsidR="00646719" w:rsidRDefault="00000000">
      <w:pPr>
        <w:pStyle w:val="Tekstpodstawowy"/>
        <w:spacing w:before="93" w:line="312" w:lineRule="auto"/>
        <w:ind w:left="182" w:right="391"/>
      </w:pPr>
      <w:r>
        <w:br w:type="column"/>
      </w:r>
      <w:r>
        <w:rPr>
          <w:color w:val="1F2937"/>
        </w:rPr>
        <w:t>Event logs are captured immediately with 5-year retention. Curtailment events are logged with start/end timestamps, commanded</w:t>
      </w:r>
      <w:r>
        <w:rPr>
          <w:color w:val="1F2937"/>
          <w:spacing w:val="-6"/>
        </w:rPr>
        <w:t xml:space="preserve"> </w:t>
      </w:r>
      <w:r>
        <w:rPr>
          <w:color w:val="1F2937"/>
        </w:rPr>
        <w:t>vs.</w:t>
      </w:r>
      <w:r>
        <w:rPr>
          <w:color w:val="1F2937"/>
          <w:spacing w:val="-6"/>
        </w:rPr>
        <w:t xml:space="preserve"> </w:t>
      </w:r>
      <w:r>
        <w:rPr>
          <w:color w:val="1F2937"/>
        </w:rPr>
        <w:t>achieved</w:t>
      </w:r>
      <w:r>
        <w:rPr>
          <w:color w:val="1F2937"/>
          <w:spacing w:val="-6"/>
        </w:rPr>
        <w:t xml:space="preserve"> </w:t>
      </w:r>
      <w:r>
        <w:rPr>
          <w:color w:val="1F2937"/>
        </w:rPr>
        <w:t>values,</w:t>
      </w:r>
      <w:r>
        <w:rPr>
          <w:color w:val="1F2937"/>
          <w:spacing w:val="-6"/>
        </w:rPr>
        <w:t xml:space="preserve"> </w:t>
      </w:r>
      <w:r>
        <w:rPr>
          <w:color w:val="1F2937"/>
        </w:rPr>
        <w:t>and</w:t>
      </w:r>
      <w:r>
        <w:rPr>
          <w:color w:val="1F2937"/>
          <w:spacing w:val="-6"/>
        </w:rPr>
        <w:t xml:space="preserve"> </w:t>
      </w:r>
      <w:r>
        <w:rPr>
          <w:color w:val="1F2937"/>
        </w:rPr>
        <w:t>curtailed</w:t>
      </w:r>
      <w:r>
        <w:rPr>
          <w:color w:val="1F2937"/>
          <w:spacing w:val="-6"/>
        </w:rPr>
        <w:t xml:space="preserve"> </w:t>
      </w:r>
      <w:r>
        <w:rPr>
          <w:color w:val="1F2937"/>
        </w:rPr>
        <w:t>energy</w:t>
      </w:r>
      <w:r>
        <w:rPr>
          <w:color w:val="1F2937"/>
          <w:spacing w:val="-6"/>
        </w:rPr>
        <w:t xml:space="preserve"> </w:t>
      </w:r>
      <w:r>
        <w:rPr>
          <w:color w:val="1F2937"/>
        </w:rPr>
        <w:t>(kWh).</w:t>
      </w:r>
    </w:p>
    <w:p w14:paraId="3AE83350" w14:textId="77777777" w:rsidR="00646719" w:rsidRDefault="00646719">
      <w:pPr>
        <w:pStyle w:val="Tekstpodstawowy"/>
        <w:spacing w:before="73"/>
      </w:pPr>
    </w:p>
    <w:p w14:paraId="79054A31" w14:textId="77777777" w:rsidR="00646719" w:rsidRDefault="00000000">
      <w:pPr>
        <w:pStyle w:val="Tekstpodstawowy"/>
        <w:spacing w:before="1" w:line="312" w:lineRule="auto"/>
        <w:ind w:left="182" w:right="391"/>
      </w:pPr>
      <w:r>
        <w:rPr>
          <w:b/>
          <w:color w:val="1F2937"/>
        </w:rPr>
        <w:t>Question</w:t>
      </w:r>
      <w:r>
        <w:rPr>
          <w:b/>
          <w:color w:val="1F2937"/>
          <w:spacing w:val="-7"/>
        </w:rPr>
        <w:t xml:space="preserve"> </w:t>
      </w:r>
      <w:r>
        <w:rPr>
          <w:b/>
          <w:color w:val="1F2937"/>
        </w:rPr>
        <w:t>for</w:t>
      </w:r>
      <w:r>
        <w:rPr>
          <w:b/>
          <w:color w:val="1F2937"/>
          <w:spacing w:val="-7"/>
        </w:rPr>
        <w:t xml:space="preserve"> </w:t>
      </w:r>
      <w:r>
        <w:rPr>
          <w:b/>
          <w:color w:val="1F2937"/>
        </w:rPr>
        <w:t>Voltus:</w:t>
      </w:r>
      <w:r>
        <w:rPr>
          <w:b/>
          <w:color w:val="1F2937"/>
          <w:spacing w:val="-6"/>
        </w:rPr>
        <w:t xml:space="preserve"> </w:t>
      </w:r>
      <w:r>
        <w:rPr>
          <w:color w:val="1F2937"/>
        </w:rPr>
        <w:t>Does</w:t>
      </w:r>
      <w:r>
        <w:rPr>
          <w:color w:val="1F2937"/>
          <w:spacing w:val="-7"/>
        </w:rPr>
        <w:t xml:space="preserve"> </w:t>
      </w:r>
      <w:r>
        <w:rPr>
          <w:color w:val="1F2937"/>
        </w:rPr>
        <w:t>the</w:t>
      </w:r>
      <w:r>
        <w:rPr>
          <w:color w:val="1F2937"/>
          <w:spacing w:val="-7"/>
        </w:rPr>
        <w:t xml:space="preserve"> </w:t>
      </w:r>
      <w:r>
        <w:rPr>
          <w:color w:val="1F2937"/>
        </w:rPr>
        <w:t>EMS</w:t>
      </w:r>
      <w:r>
        <w:rPr>
          <w:color w:val="1F2937"/>
          <w:spacing w:val="-7"/>
        </w:rPr>
        <w:t xml:space="preserve"> </w:t>
      </w:r>
      <w:r>
        <w:rPr>
          <w:color w:val="1F2937"/>
        </w:rPr>
        <w:t>support</w:t>
      </w:r>
      <w:r>
        <w:rPr>
          <w:color w:val="1F2937"/>
          <w:spacing w:val="-7"/>
        </w:rPr>
        <w:t xml:space="preserve"> </w:t>
      </w:r>
      <w:r>
        <w:rPr>
          <w:color w:val="1F2937"/>
        </w:rPr>
        <w:t>event-triggered</w:t>
      </w:r>
      <w:r>
        <w:rPr>
          <w:color w:val="1F2937"/>
          <w:spacing w:val="-7"/>
        </w:rPr>
        <w:t xml:space="preserve"> </w:t>
      </w:r>
      <w:r>
        <w:rPr>
          <w:color w:val="1F2937"/>
        </w:rPr>
        <w:t xml:space="preserve">high- resolution recording (e.g., increase logging frequency from 1s to sub-second when a fault/transient is detected)? Similar to a disturbance recorder or oscillography function? What triggers are </w:t>
      </w:r>
      <w:r>
        <w:rPr>
          <w:color w:val="1F2937"/>
          <w:spacing w:val="-2"/>
        </w:rPr>
        <w:t>configurable?</w:t>
      </w:r>
    </w:p>
    <w:p w14:paraId="5AFC3A9A" w14:textId="77777777" w:rsidR="00646719" w:rsidRDefault="00646719">
      <w:pPr>
        <w:pStyle w:val="Tekstpodstawowy"/>
        <w:spacing w:line="312" w:lineRule="auto"/>
        <w:sectPr w:rsidR="00646719">
          <w:type w:val="continuous"/>
          <w:pgSz w:w="11900" w:h="16840"/>
          <w:pgMar w:top="280" w:right="283" w:bottom="280" w:left="283" w:header="708" w:footer="708" w:gutter="0"/>
          <w:cols w:num="4" w:space="708" w:equalWidth="0">
            <w:col w:w="500" w:space="93"/>
            <w:col w:w="1700" w:space="1065"/>
            <w:col w:w="1173" w:space="353"/>
            <w:col w:w="6450"/>
          </w:cols>
        </w:sectPr>
      </w:pPr>
    </w:p>
    <w:p w14:paraId="19610914" w14:textId="77777777" w:rsidR="00646719" w:rsidRDefault="00646719">
      <w:pPr>
        <w:pStyle w:val="Tekstpodstawowy"/>
        <w:spacing w:before="6"/>
        <w:rPr>
          <w:sz w:val="11"/>
        </w:rPr>
      </w:pPr>
    </w:p>
    <w:p w14:paraId="3AA603A8" w14:textId="77777777" w:rsidR="00646719" w:rsidRDefault="00000000">
      <w:pPr>
        <w:pStyle w:val="Tekstpodstawowy"/>
        <w:ind w:left="5072"/>
      </w:pPr>
      <w:r>
        <w:rPr>
          <w:noProof/>
        </w:rPr>
        <w:lastRenderedPageBreak/>
        <mc:AlternateContent>
          <mc:Choice Requires="wps">
            <w:drawing>
              <wp:inline distT="0" distB="0" distL="0" distR="0" wp14:anchorId="004B6136" wp14:editId="041F351F">
                <wp:extent cx="3552825" cy="7372350"/>
                <wp:effectExtent l="0" t="0" r="9525" b="0"/>
                <wp:docPr id="123" name="Text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2825" cy="7372350"/>
                        </a:xfrm>
                        <a:prstGeom prst="rect">
                          <a:avLst/>
                        </a:prstGeom>
                        <a:solidFill>
                          <a:srgbClr val="FFF6EC"/>
                        </a:solidFill>
                      </wps:spPr>
                      <wps:txbx>
                        <w:txbxContent>
                          <w:p w14:paraId="10B87094" w14:textId="77777777" w:rsidR="00646719" w:rsidRDefault="00000000">
                            <w:pPr>
                              <w:spacing w:before="172"/>
                              <w:ind w:left="143"/>
                              <w:rPr>
                                <w:i/>
                                <w:color w:val="1F2937"/>
                                <w:spacing w:val="-2"/>
                                <w:sz w:val="20"/>
                              </w:rPr>
                            </w:pPr>
                            <w:r>
                              <w:rPr>
                                <w:i/>
                                <w:color w:val="1F2937"/>
                                <w:sz w:val="20"/>
                              </w:rPr>
                              <w:t>Voltus</w:t>
                            </w:r>
                            <w:r>
                              <w:rPr>
                                <w:i/>
                                <w:color w:val="1F2937"/>
                                <w:spacing w:val="-9"/>
                                <w:sz w:val="20"/>
                              </w:rPr>
                              <w:t xml:space="preserve"> </w:t>
                            </w:r>
                            <w:r>
                              <w:rPr>
                                <w:i/>
                                <w:color w:val="1F2937"/>
                                <w:spacing w:val="-2"/>
                                <w:sz w:val="20"/>
                              </w:rPr>
                              <w:t>response:</w:t>
                            </w:r>
                          </w:p>
                          <w:p w14:paraId="4864E34A" w14:textId="1C085A75" w:rsidR="00422AFD" w:rsidRPr="00422AFD" w:rsidRDefault="00422AFD" w:rsidP="00422AFD">
                            <w:pPr>
                              <w:spacing w:before="172"/>
                              <w:ind w:left="143"/>
                              <w:rPr>
                                <w:i/>
                                <w:color w:val="000000"/>
                                <w:sz w:val="20"/>
                                <w:lang w:val="en-AU"/>
                              </w:rPr>
                            </w:pPr>
                            <w:r w:rsidRPr="00422AFD">
                              <w:rPr>
                                <w:i/>
                                <w:color w:val="000000"/>
                                <w:sz w:val="20"/>
                                <w:lang w:val="en-AU"/>
                              </w:rPr>
                              <w:t>Yes — Voltus EMS can perform event-triggered high-resolution data recording, provided that the available measurement infrastructure and data source sampling rates support it.</w:t>
                            </w:r>
                          </w:p>
                          <w:p w14:paraId="617070F0" w14:textId="0C0EB36E" w:rsidR="00422AFD" w:rsidRPr="00422AFD" w:rsidRDefault="00422AFD" w:rsidP="00422AFD">
                            <w:pPr>
                              <w:spacing w:before="172"/>
                              <w:ind w:left="143"/>
                              <w:rPr>
                                <w:i/>
                                <w:color w:val="000000"/>
                                <w:sz w:val="20"/>
                                <w:lang w:val="en-AU"/>
                              </w:rPr>
                            </w:pPr>
                            <w:r w:rsidRPr="00422AFD">
                              <w:rPr>
                                <w:i/>
                                <w:color w:val="000000"/>
                                <w:sz w:val="20"/>
                                <w:lang w:val="en-AU"/>
                              </w:rPr>
                              <w:t>Under normal operation, the system records data at the standard operational resolution. When a defined event is detected, selected signals can automatically switch to higher-frequency recording (sub-second resolution) within a defined time window.</w:t>
                            </w:r>
                          </w:p>
                          <w:p w14:paraId="31A985F9" w14:textId="77777777" w:rsidR="00422AFD" w:rsidRPr="00422AFD" w:rsidRDefault="00422AFD" w:rsidP="00422AFD">
                            <w:pPr>
                              <w:spacing w:before="172"/>
                              <w:ind w:left="143"/>
                              <w:rPr>
                                <w:b/>
                                <w:bCs/>
                                <w:i/>
                                <w:color w:val="000000"/>
                                <w:sz w:val="20"/>
                                <w:lang w:val="pl-PL"/>
                              </w:rPr>
                            </w:pPr>
                            <w:r w:rsidRPr="00422AFD">
                              <w:rPr>
                                <w:b/>
                                <w:bCs/>
                                <w:i/>
                                <w:color w:val="000000"/>
                                <w:sz w:val="20"/>
                                <w:lang w:val="pl-PL"/>
                              </w:rPr>
                              <w:t>Typical use cases</w:t>
                            </w:r>
                          </w:p>
                          <w:p w14:paraId="4F8572AE" w14:textId="77777777" w:rsidR="00422AFD" w:rsidRPr="00422AFD" w:rsidRDefault="00422AFD" w:rsidP="00422AFD">
                            <w:pPr>
                              <w:numPr>
                                <w:ilvl w:val="0"/>
                                <w:numId w:val="25"/>
                              </w:numPr>
                              <w:spacing w:before="172"/>
                              <w:rPr>
                                <w:i/>
                                <w:color w:val="000000"/>
                                <w:sz w:val="20"/>
                                <w:lang w:val="pl-PL"/>
                              </w:rPr>
                            </w:pPr>
                            <w:r w:rsidRPr="00422AFD">
                              <w:rPr>
                                <w:i/>
                                <w:color w:val="000000"/>
                                <w:sz w:val="20"/>
                                <w:lang w:val="pl-PL"/>
                              </w:rPr>
                              <w:t>dynamic disturbance analysis,</w:t>
                            </w:r>
                          </w:p>
                          <w:p w14:paraId="4D8D5327" w14:textId="77777777" w:rsidR="00422AFD" w:rsidRPr="00422AFD" w:rsidRDefault="00422AFD" w:rsidP="00422AFD">
                            <w:pPr>
                              <w:numPr>
                                <w:ilvl w:val="0"/>
                                <w:numId w:val="25"/>
                              </w:numPr>
                              <w:spacing w:before="172"/>
                              <w:rPr>
                                <w:i/>
                                <w:color w:val="000000"/>
                                <w:sz w:val="20"/>
                                <w:lang w:val="en-AU"/>
                              </w:rPr>
                            </w:pPr>
                            <w:r w:rsidRPr="00422AFD">
                              <w:rPr>
                                <w:i/>
                                <w:color w:val="000000"/>
                                <w:sz w:val="20"/>
                                <w:lang w:val="en-AU"/>
                              </w:rPr>
                              <w:t>diagnostics of fast transient events,</w:t>
                            </w:r>
                          </w:p>
                          <w:p w14:paraId="41BBE61F" w14:textId="77777777" w:rsidR="00422AFD" w:rsidRPr="00422AFD" w:rsidRDefault="00422AFD" w:rsidP="00422AFD">
                            <w:pPr>
                              <w:numPr>
                                <w:ilvl w:val="0"/>
                                <w:numId w:val="25"/>
                              </w:numPr>
                              <w:spacing w:before="172"/>
                              <w:rPr>
                                <w:i/>
                                <w:color w:val="000000"/>
                                <w:sz w:val="20"/>
                                <w:lang w:val="pl-PL"/>
                              </w:rPr>
                            </w:pPr>
                            <w:r w:rsidRPr="00422AFD">
                              <w:rPr>
                                <w:i/>
                                <w:color w:val="000000"/>
                                <w:sz w:val="20"/>
                                <w:lang w:val="pl-PL"/>
                              </w:rPr>
                              <w:t>detailed fault sequence analysis,</w:t>
                            </w:r>
                          </w:p>
                          <w:p w14:paraId="6077FCC4" w14:textId="77777777" w:rsidR="00422AFD" w:rsidRPr="00422AFD" w:rsidRDefault="00422AFD" w:rsidP="00422AFD">
                            <w:pPr>
                              <w:numPr>
                                <w:ilvl w:val="0"/>
                                <w:numId w:val="25"/>
                              </w:numPr>
                              <w:spacing w:before="172"/>
                              <w:rPr>
                                <w:i/>
                                <w:color w:val="000000"/>
                                <w:sz w:val="20"/>
                                <w:lang w:val="en-AU"/>
                              </w:rPr>
                            </w:pPr>
                            <w:r w:rsidRPr="00422AFD">
                              <w:rPr>
                                <w:i/>
                                <w:color w:val="000000"/>
                                <w:sz w:val="20"/>
                                <w:lang w:val="en-AU"/>
                              </w:rPr>
                              <w:t>verification of control system response.</w:t>
                            </w:r>
                          </w:p>
                          <w:p w14:paraId="7628CC4F" w14:textId="77777777" w:rsidR="00422AFD" w:rsidRPr="00422AFD" w:rsidRDefault="00422AFD" w:rsidP="00422AFD">
                            <w:pPr>
                              <w:spacing w:before="172"/>
                              <w:ind w:left="143"/>
                              <w:rPr>
                                <w:b/>
                                <w:bCs/>
                                <w:i/>
                                <w:color w:val="000000"/>
                                <w:sz w:val="20"/>
                                <w:lang w:val="pl-PL"/>
                              </w:rPr>
                            </w:pPr>
                            <w:r w:rsidRPr="00422AFD">
                              <w:rPr>
                                <w:b/>
                                <w:bCs/>
                                <w:i/>
                                <w:color w:val="000000"/>
                                <w:sz w:val="20"/>
                                <w:lang w:val="pl-PL"/>
                              </w:rPr>
                              <w:t>Configurable triggers (examples)</w:t>
                            </w:r>
                          </w:p>
                          <w:p w14:paraId="1632DC20" w14:textId="77777777" w:rsidR="00422AFD" w:rsidRPr="00422AFD" w:rsidRDefault="00422AFD" w:rsidP="00422AFD">
                            <w:pPr>
                              <w:numPr>
                                <w:ilvl w:val="0"/>
                                <w:numId w:val="26"/>
                              </w:numPr>
                              <w:spacing w:before="172"/>
                              <w:rPr>
                                <w:i/>
                                <w:color w:val="000000"/>
                                <w:sz w:val="20"/>
                                <w:lang w:val="en-AU"/>
                              </w:rPr>
                            </w:pPr>
                            <w:r w:rsidRPr="00422AFD">
                              <w:rPr>
                                <w:i/>
                                <w:color w:val="000000"/>
                                <w:sz w:val="20"/>
                                <w:lang w:val="en-AU"/>
                              </w:rPr>
                              <w:t>BMS or PCS alarms (e.g. overvoltage, trip, fault),</w:t>
                            </w:r>
                          </w:p>
                          <w:p w14:paraId="383380FB" w14:textId="77777777" w:rsidR="00422AFD" w:rsidRPr="00422AFD" w:rsidRDefault="00422AFD" w:rsidP="00422AFD">
                            <w:pPr>
                              <w:numPr>
                                <w:ilvl w:val="0"/>
                                <w:numId w:val="26"/>
                              </w:numPr>
                              <w:spacing w:before="172"/>
                              <w:rPr>
                                <w:i/>
                                <w:color w:val="000000"/>
                                <w:sz w:val="20"/>
                                <w:lang w:val="en-AU"/>
                              </w:rPr>
                            </w:pPr>
                            <w:r w:rsidRPr="00422AFD">
                              <w:rPr>
                                <w:i/>
                                <w:color w:val="000000"/>
                                <w:sz w:val="20"/>
                                <w:lang w:val="en-AU"/>
                              </w:rPr>
                              <w:t>threshold exceedance for voltage, current, or temperature,</w:t>
                            </w:r>
                          </w:p>
                          <w:p w14:paraId="2AE7F05B" w14:textId="77777777" w:rsidR="00422AFD" w:rsidRPr="00422AFD" w:rsidRDefault="00422AFD" w:rsidP="00422AFD">
                            <w:pPr>
                              <w:numPr>
                                <w:ilvl w:val="0"/>
                                <w:numId w:val="26"/>
                              </w:numPr>
                              <w:spacing w:before="172"/>
                              <w:rPr>
                                <w:i/>
                                <w:color w:val="000000"/>
                                <w:sz w:val="20"/>
                                <w:lang w:val="en-AU"/>
                              </w:rPr>
                            </w:pPr>
                            <w:r w:rsidRPr="00422AFD">
                              <w:rPr>
                                <w:i/>
                                <w:color w:val="000000"/>
                                <w:sz w:val="20"/>
                                <w:lang w:val="en-AU"/>
                              </w:rPr>
                              <w:t>rapid changes in power or frequency,</w:t>
                            </w:r>
                          </w:p>
                          <w:p w14:paraId="1EFC9E5D" w14:textId="77777777" w:rsidR="00422AFD" w:rsidRPr="00422AFD" w:rsidRDefault="00422AFD" w:rsidP="00422AFD">
                            <w:pPr>
                              <w:numPr>
                                <w:ilvl w:val="0"/>
                                <w:numId w:val="26"/>
                              </w:numPr>
                              <w:spacing w:before="172"/>
                              <w:rPr>
                                <w:i/>
                                <w:color w:val="000000"/>
                                <w:sz w:val="20"/>
                                <w:lang w:val="en-AU"/>
                              </w:rPr>
                            </w:pPr>
                            <w:r w:rsidRPr="00422AFD">
                              <w:rPr>
                                <w:i/>
                                <w:color w:val="000000"/>
                                <w:sz w:val="20"/>
                                <w:lang w:val="en-AU"/>
                              </w:rPr>
                              <w:t>grid events or DSO commands,</w:t>
                            </w:r>
                          </w:p>
                          <w:p w14:paraId="5C541E50" w14:textId="77777777" w:rsidR="00422AFD" w:rsidRPr="00422AFD" w:rsidRDefault="00422AFD" w:rsidP="00422AFD">
                            <w:pPr>
                              <w:numPr>
                                <w:ilvl w:val="0"/>
                                <w:numId w:val="26"/>
                              </w:numPr>
                              <w:spacing w:before="172"/>
                              <w:rPr>
                                <w:i/>
                                <w:color w:val="000000"/>
                                <w:sz w:val="20"/>
                                <w:lang w:val="pl-PL"/>
                              </w:rPr>
                            </w:pPr>
                            <w:r w:rsidRPr="00422AFD">
                              <w:rPr>
                                <w:i/>
                                <w:color w:val="000000"/>
                                <w:sz w:val="20"/>
                                <w:lang w:val="pl-PL"/>
                              </w:rPr>
                              <w:t>protection system activation,</w:t>
                            </w:r>
                          </w:p>
                          <w:p w14:paraId="221BDCAC" w14:textId="77777777" w:rsidR="00422AFD" w:rsidRPr="00422AFD" w:rsidRDefault="00422AFD" w:rsidP="00422AFD">
                            <w:pPr>
                              <w:numPr>
                                <w:ilvl w:val="0"/>
                                <w:numId w:val="26"/>
                              </w:numPr>
                              <w:spacing w:before="172"/>
                              <w:rPr>
                                <w:i/>
                                <w:color w:val="000000"/>
                                <w:sz w:val="20"/>
                                <w:lang w:val="pl-PL"/>
                              </w:rPr>
                            </w:pPr>
                            <w:r w:rsidRPr="00422AFD">
                              <w:rPr>
                                <w:i/>
                                <w:color w:val="000000"/>
                                <w:sz w:val="20"/>
                                <w:lang w:val="pl-PL"/>
                              </w:rPr>
                              <w:t>user-defined system events,</w:t>
                            </w:r>
                          </w:p>
                          <w:p w14:paraId="21ED84C2" w14:textId="77777777" w:rsidR="00422AFD" w:rsidRPr="00422AFD" w:rsidRDefault="00422AFD" w:rsidP="00422AFD">
                            <w:pPr>
                              <w:numPr>
                                <w:ilvl w:val="0"/>
                                <w:numId w:val="26"/>
                              </w:numPr>
                              <w:spacing w:before="172"/>
                              <w:rPr>
                                <w:i/>
                                <w:color w:val="000000"/>
                                <w:sz w:val="20"/>
                                <w:lang w:val="en-AU"/>
                              </w:rPr>
                            </w:pPr>
                            <w:r w:rsidRPr="00422AFD">
                              <w:rPr>
                                <w:i/>
                                <w:color w:val="000000"/>
                                <w:sz w:val="20"/>
                                <w:lang w:val="en-AU"/>
                              </w:rPr>
                              <w:t>logical rules or SCADA scripts.</w:t>
                            </w:r>
                          </w:p>
                          <w:p w14:paraId="300ACAE3" w14:textId="77777777" w:rsidR="00422AFD" w:rsidRPr="00422AFD" w:rsidRDefault="00422AFD" w:rsidP="00422AFD">
                            <w:pPr>
                              <w:spacing w:before="172"/>
                              <w:ind w:left="143"/>
                              <w:rPr>
                                <w:i/>
                                <w:color w:val="000000"/>
                                <w:sz w:val="20"/>
                                <w:lang w:val="en-AU"/>
                              </w:rPr>
                            </w:pPr>
                            <w:r w:rsidRPr="00422AFD">
                              <w:rPr>
                                <w:i/>
                                <w:color w:val="000000"/>
                                <w:sz w:val="20"/>
                                <w:lang w:val="en-AU"/>
                              </w:rPr>
                              <w:t>The set of signals recorded at high resolution, the sampling frequency, and the duration of pre-event and post-event recording are configurable.</w:t>
                            </w:r>
                          </w:p>
                          <w:p w14:paraId="29163A16" w14:textId="77777777" w:rsidR="00422AFD" w:rsidRPr="00422AFD" w:rsidRDefault="00422AFD" w:rsidP="00422AFD">
                            <w:pPr>
                              <w:spacing w:before="172"/>
                              <w:ind w:left="143"/>
                              <w:rPr>
                                <w:i/>
                                <w:color w:val="000000"/>
                                <w:sz w:val="20"/>
                                <w:lang w:val="en-AU"/>
                              </w:rPr>
                            </w:pPr>
                            <w:r w:rsidRPr="00422AFD">
                              <w:rPr>
                                <w:i/>
                                <w:color w:val="000000"/>
                                <w:sz w:val="20"/>
                                <w:lang w:val="en-AU"/>
                              </w:rPr>
                              <w:t>This functionality depends on the available resolution of source data (BMS, PCS, meters, measurement systems) and the configuration of the EMS/SCADA recording system.</w:t>
                            </w:r>
                          </w:p>
                          <w:p w14:paraId="4377BD4D" w14:textId="77777777" w:rsidR="00422AFD" w:rsidRDefault="00422AFD">
                            <w:pPr>
                              <w:spacing w:before="172"/>
                              <w:ind w:left="143"/>
                              <w:rPr>
                                <w:i/>
                                <w:color w:val="000000"/>
                                <w:sz w:val="20"/>
                              </w:rPr>
                            </w:pPr>
                          </w:p>
                        </w:txbxContent>
                      </wps:txbx>
                      <wps:bodyPr wrap="square" lIns="0" tIns="0" rIns="0" bIns="0" rtlCol="0">
                        <a:noAutofit/>
                      </wps:bodyPr>
                    </wps:wsp>
                  </a:graphicData>
                </a:graphic>
              </wp:inline>
            </w:drawing>
          </mc:Choice>
          <mc:Fallback>
            <w:pict>
              <v:shape w14:anchorId="004B6136" id="Textbox 123" o:spid="_x0000_s1042" type="#_x0000_t202" style="width:279.75pt;height:58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" fillcolor="#fff6ec" stroked="f">
                <v:textbox inset="0,0,0,0">
                  <w:txbxContent>
                    <w:p w14:paraId="10B87094" w14:textId="77777777" w:rsidR="00646719" w:rsidRDefault="00000000">
                      <w:pPr>
                        <w:spacing w:before="172"/>
                        <w:ind w:left="143"/>
                        <w:rPr>
                          <w:i/>
                          <w:color w:val="1F2937"/>
                          <w:spacing w:val="-2"/>
                          <w:sz w:val="20"/>
                        </w:rPr>
                      </w:pPr>
                      <w:r>
                        <w:rPr>
                          <w:i/>
                          <w:color w:val="1F2937"/>
                          <w:sz w:val="20"/>
                        </w:rPr>
                        <w:t>Voltus</w:t>
                      </w:r>
                      <w:r>
                        <w:rPr>
                          <w:i/>
                          <w:color w:val="1F2937"/>
                          <w:spacing w:val="-9"/>
                          <w:sz w:val="20"/>
                        </w:rPr>
                        <w:t xml:space="preserve"> </w:t>
                      </w:r>
                      <w:r>
                        <w:rPr>
                          <w:i/>
                          <w:color w:val="1F2937"/>
                          <w:spacing w:val="-2"/>
                          <w:sz w:val="20"/>
                        </w:rPr>
                        <w:t>response:</w:t>
                      </w:r>
                    </w:p>
                    <w:p w14:paraId="4864E34A" w14:textId="1C085A75" w:rsidR="00422AFD" w:rsidRPr="00422AFD" w:rsidRDefault="00422AFD" w:rsidP="00422AFD">
                      <w:pPr>
                        <w:spacing w:before="172"/>
                        <w:ind w:left="143"/>
                        <w:rPr>
                          <w:i/>
                          <w:color w:val="000000"/>
                          <w:sz w:val="20"/>
                          <w:lang w:val="en-AU"/>
                        </w:rPr>
                      </w:pPr>
                      <w:r w:rsidRPr="00422AFD">
                        <w:rPr>
                          <w:i/>
                          <w:color w:val="000000"/>
                          <w:sz w:val="20"/>
                          <w:lang w:val="en-AU"/>
                        </w:rPr>
                        <w:t>Yes — Voltus EMS can perform event-triggered high-resolution data recording, provided that the available measurement infrastructure and data source sampling rates support it.</w:t>
                      </w:r>
                    </w:p>
                    <w:p w14:paraId="617070F0" w14:textId="0C0EB36E" w:rsidR="00422AFD" w:rsidRPr="00422AFD" w:rsidRDefault="00422AFD" w:rsidP="00422AFD">
                      <w:pPr>
                        <w:spacing w:before="172"/>
                        <w:ind w:left="143"/>
                        <w:rPr>
                          <w:i/>
                          <w:color w:val="000000"/>
                          <w:sz w:val="20"/>
                          <w:lang w:val="en-AU"/>
                        </w:rPr>
                      </w:pPr>
                      <w:r w:rsidRPr="00422AFD">
                        <w:rPr>
                          <w:i/>
                          <w:color w:val="000000"/>
                          <w:sz w:val="20"/>
                          <w:lang w:val="en-AU"/>
                        </w:rPr>
                        <w:t>Under normal operation, the system records data at the standard operational resolution. When a defined event is detected, selected signals can automatically switch to higher-frequency recording (sub-second resolution) within a defined time window.</w:t>
                      </w:r>
                    </w:p>
                    <w:p w14:paraId="31A985F9" w14:textId="77777777" w:rsidR="00422AFD" w:rsidRPr="00422AFD" w:rsidRDefault="00422AFD" w:rsidP="00422AFD">
                      <w:pPr>
                        <w:spacing w:before="172"/>
                        <w:ind w:left="143"/>
                        <w:rPr>
                          <w:b/>
                          <w:bCs/>
                          <w:i/>
                          <w:color w:val="000000"/>
                          <w:sz w:val="20"/>
                          <w:lang w:val="pl-PL"/>
                        </w:rPr>
                      </w:pPr>
                      <w:r w:rsidRPr="00422AFD">
                        <w:rPr>
                          <w:b/>
                          <w:bCs/>
                          <w:i/>
                          <w:color w:val="000000"/>
                          <w:sz w:val="20"/>
                          <w:lang w:val="pl-PL"/>
                        </w:rPr>
                        <w:t>Typical use cases</w:t>
                      </w:r>
                    </w:p>
                    <w:p w14:paraId="4F8572AE" w14:textId="77777777" w:rsidR="00422AFD" w:rsidRPr="00422AFD" w:rsidRDefault="00422AFD" w:rsidP="00422AFD">
                      <w:pPr>
                        <w:numPr>
                          <w:ilvl w:val="0"/>
                          <w:numId w:val="25"/>
                        </w:numPr>
                        <w:spacing w:before="172"/>
                        <w:rPr>
                          <w:i/>
                          <w:color w:val="000000"/>
                          <w:sz w:val="20"/>
                          <w:lang w:val="pl-PL"/>
                        </w:rPr>
                      </w:pPr>
                      <w:r w:rsidRPr="00422AFD">
                        <w:rPr>
                          <w:i/>
                          <w:color w:val="000000"/>
                          <w:sz w:val="20"/>
                          <w:lang w:val="pl-PL"/>
                        </w:rPr>
                        <w:t>dynamic disturbance analysis,</w:t>
                      </w:r>
                    </w:p>
                    <w:p w14:paraId="4D8D5327" w14:textId="77777777" w:rsidR="00422AFD" w:rsidRPr="00422AFD" w:rsidRDefault="00422AFD" w:rsidP="00422AFD">
                      <w:pPr>
                        <w:numPr>
                          <w:ilvl w:val="0"/>
                          <w:numId w:val="25"/>
                        </w:numPr>
                        <w:spacing w:before="172"/>
                        <w:rPr>
                          <w:i/>
                          <w:color w:val="000000"/>
                          <w:sz w:val="20"/>
                          <w:lang w:val="en-AU"/>
                        </w:rPr>
                      </w:pPr>
                      <w:r w:rsidRPr="00422AFD">
                        <w:rPr>
                          <w:i/>
                          <w:color w:val="000000"/>
                          <w:sz w:val="20"/>
                          <w:lang w:val="en-AU"/>
                        </w:rPr>
                        <w:t>diagnostics of fast transient events,</w:t>
                      </w:r>
                    </w:p>
                    <w:p w14:paraId="41BBE61F" w14:textId="77777777" w:rsidR="00422AFD" w:rsidRPr="00422AFD" w:rsidRDefault="00422AFD" w:rsidP="00422AFD">
                      <w:pPr>
                        <w:numPr>
                          <w:ilvl w:val="0"/>
                          <w:numId w:val="25"/>
                        </w:numPr>
                        <w:spacing w:before="172"/>
                        <w:rPr>
                          <w:i/>
                          <w:color w:val="000000"/>
                          <w:sz w:val="20"/>
                          <w:lang w:val="pl-PL"/>
                        </w:rPr>
                      </w:pPr>
                      <w:r w:rsidRPr="00422AFD">
                        <w:rPr>
                          <w:i/>
                          <w:color w:val="000000"/>
                          <w:sz w:val="20"/>
                          <w:lang w:val="pl-PL"/>
                        </w:rPr>
                        <w:t>detailed fault sequence analysis,</w:t>
                      </w:r>
                    </w:p>
                    <w:p w14:paraId="6077FCC4" w14:textId="77777777" w:rsidR="00422AFD" w:rsidRPr="00422AFD" w:rsidRDefault="00422AFD" w:rsidP="00422AFD">
                      <w:pPr>
                        <w:numPr>
                          <w:ilvl w:val="0"/>
                          <w:numId w:val="25"/>
                        </w:numPr>
                        <w:spacing w:before="172"/>
                        <w:rPr>
                          <w:i/>
                          <w:color w:val="000000"/>
                          <w:sz w:val="20"/>
                          <w:lang w:val="en-AU"/>
                        </w:rPr>
                      </w:pPr>
                      <w:r w:rsidRPr="00422AFD">
                        <w:rPr>
                          <w:i/>
                          <w:color w:val="000000"/>
                          <w:sz w:val="20"/>
                          <w:lang w:val="en-AU"/>
                        </w:rPr>
                        <w:t>verification of control system response.</w:t>
                      </w:r>
                    </w:p>
                    <w:p w14:paraId="7628CC4F" w14:textId="77777777" w:rsidR="00422AFD" w:rsidRPr="00422AFD" w:rsidRDefault="00422AFD" w:rsidP="00422AFD">
                      <w:pPr>
                        <w:spacing w:before="172"/>
                        <w:ind w:left="143"/>
                        <w:rPr>
                          <w:b/>
                          <w:bCs/>
                          <w:i/>
                          <w:color w:val="000000"/>
                          <w:sz w:val="20"/>
                          <w:lang w:val="pl-PL"/>
                        </w:rPr>
                      </w:pPr>
                      <w:r w:rsidRPr="00422AFD">
                        <w:rPr>
                          <w:b/>
                          <w:bCs/>
                          <w:i/>
                          <w:color w:val="000000"/>
                          <w:sz w:val="20"/>
                          <w:lang w:val="pl-PL"/>
                        </w:rPr>
                        <w:t>Configurable triggers (examples)</w:t>
                      </w:r>
                    </w:p>
                    <w:p w14:paraId="1632DC20" w14:textId="77777777" w:rsidR="00422AFD" w:rsidRPr="00422AFD" w:rsidRDefault="00422AFD" w:rsidP="00422AFD">
                      <w:pPr>
                        <w:numPr>
                          <w:ilvl w:val="0"/>
                          <w:numId w:val="26"/>
                        </w:numPr>
                        <w:spacing w:before="172"/>
                        <w:rPr>
                          <w:i/>
                          <w:color w:val="000000"/>
                          <w:sz w:val="20"/>
                          <w:lang w:val="en-AU"/>
                        </w:rPr>
                      </w:pPr>
                      <w:r w:rsidRPr="00422AFD">
                        <w:rPr>
                          <w:i/>
                          <w:color w:val="000000"/>
                          <w:sz w:val="20"/>
                          <w:lang w:val="en-AU"/>
                        </w:rPr>
                        <w:t>BMS or PCS alarms (e.g. overvoltage, trip, fault),</w:t>
                      </w:r>
                    </w:p>
                    <w:p w14:paraId="383380FB" w14:textId="77777777" w:rsidR="00422AFD" w:rsidRPr="00422AFD" w:rsidRDefault="00422AFD" w:rsidP="00422AFD">
                      <w:pPr>
                        <w:numPr>
                          <w:ilvl w:val="0"/>
                          <w:numId w:val="26"/>
                        </w:numPr>
                        <w:spacing w:before="172"/>
                        <w:rPr>
                          <w:i/>
                          <w:color w:val="000000"/>
                          <w:sz w:val="20"/>
                          <w:lang w:val="en-AU"/>
                        </w:rPr>
                      </w:pPr>
                      <w:r w:rsidRPr="00422AFD">
                        <w:rPr>
                          <w:i/>
                          <w:color w:val="000000"/>
                          <w:sz w:val="20"/>
                          <w:lang w:val="en-AU"/>
                        </w:rPr>
                        <w:t>threshold exceedance for voltage, current, or temperature,</w:t>
                      </w:r>
                    </w:p>
                    <w:p w14:paraId="2AE7F05B" w14:textId="77777777" w:rsidR="00422AFD" w:rsidRPr="00422AFD" w:rsidRDefault="00422AFD" w:rsidP="00422AFD">
                      <w:pPr>
                        <w:numPr>
                          <w:ilvl w:val="0"/>
                          <w:numId w:val="26"/>
                        </w:numPr>
                        <w:spacing w:before="172"/>
                        <w:rPr>
                          <w:i/>
                          <w:color w:val="000000"/>
                          <w:sz w:val="20"/>
                          <w:lang w:val="en-AU"/>
                        </w:rPr>
                      </w:pPr>
                      <w:r w:rsidRPr="00422AFD">
                        <w:rPr>
                          <w:i/>
                          <w:color w:val="000000"/>
                          <w:sz w:val="20"/>
                          <w:lang w:val="en-AU"/>
                        </w:rPr>
                        <w:t>rapid changes in power or frequency,</w:t>
                      </w:r>
                    </w:p>
                    <w:p w14:paraId="1EFC9E5D" w14:textId="77777777" w:rsidR="00422AFD" w:rsidRPr="00422AFD" w:rsidRDefault="00422AFD" w:rsidP="00422AFD">
                      <w:pPr>
                        <w:numPr>
                          <w:ilvl w:val="0"/>
                          <w:numId w:val="26"/>
                        </w:numPr>
                        <w:spacing w:before="172"/>
                        <w:rPr>
                          <w:i/>
                          <w:color w:val="000000"/>
                          <w:sz w:val="20"/>
                          <w:lang w:val="en-AU"/>
                        </w:rPr>
                      </w:pPr>
                      <w:r w:rsidRPr="00422AFD">
                        <w:rPr>
                          <w:i/>
                          <w:color w:val="000000"/>
                          <w:sz w:val="20"/>
                          <w:lang w:val="en-AU"/>
                        </w:rPr>
                        <w:t>grid events or DSO commands,</w:t>
                      </w:r>
                    </w:p>
                    <w:p w14:paraId="5C541E50" w14:textId="77777777" w:rsidR="00422AFD" w:rsidRPr="00422AFD" w:rsidRDefault="00422AFD" w:rsidP="00422AFD">
                      <w:pPr>
                        <w:numPr>
                          <w:ilvl w:val="0"/>
                          <w:numId w:val="26"/>
                        </w:numPr>
                        <w:spacing w:before="172"/>
                        <w:rPr>
                          <w:i/>
                          <w:color w:val="000000"/>
                          <w:sz w:val="20"/>
                          <w:lang w:val="pl-PL"/>
                        </w:rPr>
                      </w:pPr>
                      <w:r w:rsidRPr="00422AFD">
                        <w:rPr>
                          <w:i/>
                          <w:color w:val="000000"/>
                          <w:sz w:val="20"/>
                          <w:lang w:val="pl-PL"/>
                        </w:rPr>
                        <w:t>protection system activation,</w:t>
                      </w:r>
                    </w:p>
                    <w:p w14:paraId="221BDCAC" w14:textId="77777777" w:rsidR="00422AFD" w:rsidRPr="00422AFD" w:rsidRDefault="00422AFD" w:rsidP="00422AFD">
                      <w:pPr>
                        <w:numPr>
                          <w:ilvl w:val="0"/>
                          <w:numId w:val="26"/>
                        </w:numPr>
                        <w:spacing w:before="172"/>
                        <w:rPr>
                          <w:i/>
                          <w:color w:val="000000"/>
                          <w:sz w:val="20"/>
                          <w:lang w:val="pl-PL"/>
                        </w:rPr>
                      </w:pPr>
                      <w:r w:rsidRPr="00422AFD">
                        <w:rPr>
                          <w:i/>
                          <w:color w:val="000000"/>
                          <w:sz w:val="20"/>
                          <w:lang w:val="pl-PL"/>
                        </w:rPr>
                        <w:t>user-defined system events,</w:t>
                      </w:r>
                    </w:p>
                    <w:p w14:paraId="21ED84C2" w14:textId="77777777" w:rsidR="00422AFD" w:rsidRPr="00422AFD" w:rsidRDefault="00422AFD" w:rsidP="00422AFD">
                      <w:pPr>
                        <w:numPr>
                          <w:ilvl w:val="0"/>
                          <w:numId w:val="26"/>
                        </w:numPr>
                        <w:spacing w:before="172"/>
                        <w:rPr>
                          <w:i/>
                          <w:color w:val="000000"/>
                          <w:sz w:val="20"/>
                          <w:lang w:val="en-AU"/>
                        </w:rPr>
                      </w:pPr>
                      <w:r w:rsidRPr="00422AFD">
                        <w:rPr>
                          <w:i/>
                          <w:color w:val="000000"/>
                          <w:sz w:val="20"/>
                          <w:lang w:val="en-AU"/>
                        </w:rPr>
                        <w:t>logical rules or SCADA scripts.</w:t>
                      </w:r>
                    </w:p>
                    <w:p w14:paraId="300ACAE3" w14:textId="77777777" w:rsidR="00422AFD" w:rsidRPr="00422AFD" w:rsidRDefault="00422AFD" w:rsidP="00422AFD">
                      <w:pPr>
                        <w:spacing w:before="172"/>
                        <w:ind w:left="143"/>
                        <w:rPr>
                          <w:i/>
                          <w:color w:val="000000"/>
                          <w:sz w:val="20"/>
                          <w:lang w:val="en-AU"/>
                        </w:rPr>
                      </w:pPr>
                      <w:r w:rsidRPr="00422AFD">
                        <w:rPr>
                          <w:i/>
                          <w:color w:val="000000"/>
                          <w:sz w:val="20"/>
                          <w:lang w:val="en-AU"/>
                        </w:rPr>
                        <w:t>The set of signals recorded at high resolution, the sampling frequency, and the duration of pre-event and post-event recording are configurable.</w:t>
                      </w:r>
                    </w:p>
                    <w:p w14:paraId="29163A16" w14:textId="77777777" w:rsidR="00422AFD" w:rsidRPr="00422AFD" w:rsidRDefault="00422AFD" w:rsidP="00422AFD">
                      <w:pPr>
                        <w:spacing w:before="172"/>
                        <w:ind w:left="143"/>
                        <w:rPr>
                          <w:i/>
                          <w:color w:val="000000"/>
                          <w:sz w:val="20"/>
                          <w:lang w:val="en-AU"/>
                        </w:rPr>
                      </w:pPr>
                      <w:r w:rsidRPr="00422AFD">
                        <w:rPr>
                          <w:i/>
                          <w:color w:val="000000"/>
                          <w:sz w:val="20"/>
                          <w:lang w:val="en-AU"/>
                        </w:rPr>
                        <w:t>This functionality depends on the available resolution of source data (BMS, PCS, meters, measurement systems) and the configuration of the EMS/SCADA recording system.</w:t>
                      </w:r>
                    </w:p>
                    <w:p w14:paraId="4377BD4D" w14:textId="77777777" w:rsidR="00422AFD" w:rsidRDefault="00422AFD">
                      <w:pPr>
                        <w:spacing w:before="172"/>
                        <w:ind w:left="143"/>
                        <w:rPr>
                          <w:i/>
                          <w:color w:val="000000"/>
                          <w:sz w:val="20"/>
                        </w:rPr>
                      </w:pPr>
                    </w:p>
                  </w:txbxContent>
                </v:textbox>
                <w10:anchorlock/>
              </v:shape>
            </w:pict>
          </mc:Fallback>
        </mc:AlternateContent>
      </w:r>
    </w:p>
    <w:p w14:paraId="0DE71123" w14:textId="77777777" w:rsidR="00646719" w:rsidRDefault="00646719">
      <w:pPr>
        <w:pStyle w:val="Tekstpodstawowy"/>
        <w:spacing w:before="8"/>
        <w:rPr>
          <w:sz w:val="14"/>
        </w:rPr>
      </w:pPr>
    </w:p>
    <w:p w14:paraId="74891BAB" w14:textId="77777777" w:rsidR="00646719" w:rsidRDefault="00646719">
      <w:pPr>
        <w:pStyle w:val="Tekstpodstawowy"/>
        <w:rPr>
          <w:sz w:val="14"/>
        </w:rPr>
        <w:sectPr w:rsidR="00646719">
          <w:type w:val="continuous"/>
          <w:pgSz w:w="11900" w:h="16840"/>
          <w:pgMar w:top="280" w:right="283" w:bottom="280" w:left="283" w:header="708" w:footer="708" w:gutter="0"/>
          <w:cols w:space="708"/>
        </w:sectPr>
      </w:pPr>
    </w:p>
    <w:p w14:paraId="4AF7528D" w14:textId="77777777" w:rsidR="00646719" w:rsidRDefault="00000000">
      <w:pPr>
        <w:pStyle w:val="Tekstpodstawowy"/>
        <w:spacing w:before="93"/>
        <w:ind w:left="182"/>
      </w:pPr>
      <w:r>
        <w:rPr>
          <w:color w:val="1F2937"/>
          <w:spacing w:val="-5"/>
        </w:rPr>
        <w:t>6.3</w:t>
      </w:r>
    </w:p>
    <w:p w14:paraId="0D26C690" w14:textId="77777777" w:rsidR="00646719" w:rsidRDefault="00000000">
      <w:pPr>
        <w:spacing w:before="93" w:line="312" w:lineRule="auto"/>
        <w:ind w:left="182" w:right="38"/>
        <w:rPr>
          <w:b/>
          <w:sz w:val="20"/>
        </w:rPr>
      </w:pPr>
      <w:r>
        <w:br w:type="column"/>
      </w:r>
      <w:r>
        <w:rPr>
          <w:b/>
          <w:color w:val="1F2937"/>
          <w:sz w:val="20"/>
        </w:rPr>
        <w:t>Time</w:t>
      </w:r>
      <w:r>
        <w:rPr>
          <w:b/>
          <w:color w:val="1F2937"/>
          <w:spacing w:val="-14"/>
          <w:sz w:val="20"/>
        </w:rPr>
        <w:t xml:space="preserve"> </w:t>
      </w:r>
      <w:r>
        <w:rPr>
          <w:b/>
          <w:color w:val="1F2937"/>
          <w:sz w:val="20"/>
        </w:rPr>
        <w:t>synchronization via NTP/GPS</w:t>
      </w:r>
    </w:p>
    <w:p w14:paraId="239C45E6" w14:textId="77777777" w:rsidR="00646719" w:rsidRDefault="00000000">
      <w:pPr>
        <w:spacing w:before="127" w:line="312" w:lineRule="auto"/>
        <w:ind w:left="181" w:right="38"/>
        <w:rPr>
          <w:b/>
          <w:sz w:val="18"/>
        </w:rPr>
      </w:pPr>
      <w:r>
        <w:br w:type="column"/>
      </w:r>
      <w:r>
        <w:rPr>
          <w:b/>
          <w:color w:val="1D40AF"/>
          <w:spacing w:val="-2"/>
          <w:sz w:val="18"/>
        </w:rPr>
        <w:t>PARTIAL</w:t>
      </w:r>
      <w:r>
        <w:rPr>
          <w:b/>
          <w:color w:val="1D40AF"/>
          <w:spacing w:val="-11"/>
          <w:sz w:val="18"/>
        </w:rPr>
        <w:t xml:space="preserve"> </w:t>
      </w:r>
      <w:r>
        <w:rPr>
          <w:b/>
          <w:color w:val="1D40AF"/>
          <w:spacing w:val="-2"/>
          <w:sz w:val="18"/>
        </w:rPr>
        <w:t>— VOLTUS</w:t>
      </w:r>
    </w:p>
    <w:p w14:paraId="3D325C40" w14:textId="77777777" w:rsidR="00646719" w:rsidRDefault="00000000">
      <w:pPr>
        <w:spacing w:before="2"/>
        <w:ind w:left="181"/>
        <w:rPr>
          <w:b/>
          <w:sz w:val="18"/>
        </w:rPr>
      </w:pPr>
      <w:r>
        <w:rPr>
          <w:b/>
          <w:color w:val="1D40AF"/>
          <w:spacing w:val="-2"/>
          <w:sz w:val="18"/>
        </w:rPr>
        <w:t>INPUT</w:t>
      </w:r>
    </w:p>
    <w:p w14:paraId="5009D8F8" w14:textId="77777777" w:rsidR="00646719" w:rsidRDefault="00000000">
      <w:pPr>
        <w:spacing w:before="63"/>
        <w:ind w:left="181"/>
        <w:rPr>
          <w:b/>
          <w:sz w:val="18"/>
        </w:rPr>
      </w:pPr>
      <w:r>
        <w:rPr>
          <w:b/>
          <w:color w:val="1D40AF"/>
          <w:spacing w:val="-2"/>
          <w:sz w:val="18"/>
        </w:rPr>
        <w:t>REQUIRED</w:t>
      </w:r>
    </w:p>
    <w:p w14:paraId="24D57424" w14:textId="77777777" w:rsidR="00646719" w:rsidRDefault="00000000">
      <w:pPr>
        <w:pStyle w:val="Tekstpodstawowy"/>
        <w:spacing w:before="93" w:line="312" w:lineRule="auto"/>
        <w:ind w:left="182" w:right="153"/>
      </w:pPr>
      <w:r>
        <w:br w:type="column"/>
      </w:r>
      <w:r>
        <w:rPr>
          <w:color w:val="1F2937"/>
        </w:rPr>
        <w:t>GPS antenna is listed as required hardware per park (Lighthief to procure).</w:t>
      </w:r>
      <w:r>
        <w:rPr>
          <w:color w:val="1F2937"/>
          <w:spacing w:val="-6"/>
        </w:rPr>
        <w:t xml:space="preserve"> </w:t>
      </w:r>
      <w:r>
        <w:rPr>
          <w:color w:val="1F2937"/>
        </w:rPr>
        <w:t>IEC</w:t>
      </w:r>
      <w:r>
        <w:rPr>
          <w:color w:val="1F2937"/>
          <w:spacing w:val="-6"/>
        </w:rPr>
        <w:t xml:space="preserve"> </w:t>
      </w:r>
      <w:r>
        <w:rPr>
          <w:color w:val="1F2937"/>
        </w:rPr>
        <w:t>60870-5-104</w:t>
      </w:r>
      <w:r>
        <w:rPr>
          <w:color w:val="1F2937"/>
          <w:spacing w:val="-6"/>
        </w:rPr>
        <w:t xml:space="preserve"> </w:t>
      </w:r>
      <w:r>
        <w:rPr>
          <w:color w:val="1F2937"/>
        </w:rPr>
        <w:t>protocol</w:t>
      </w:r>
      <w:r>
        <w:rPr>
          <w:color w:val="1F2937"/>
          <w:spacing w:val="-6"/>
        </w:rPr>
        <w:t xml:space="preserve"> </w:t>
      </w:r>
      <w:r>
        <w:rPr>
          <w:color w:val="1F2937"/>
        </w:rPr>
        <w:t>requires</w:t>
      </w:r>
      <w:r>
        <w:rPr>
          <w:color w:val="1F2937"/>
          <w:spacing w:val="-6"/>
        </w:rPr>
        <w:t xml:space="preserve"> </w:t>
      </w:r>
      <w:r>
        <w:rPr>
          <w:color w:val="1F2937"/>
        </w:rPr>
        <w:t>time</w:t>
      </w:r>
      <w:r>
        <w:rPr>
          <w:color w:val="1F2937"/>
          <w:spacing w:val="-6"/>
        </w:rPr>
        <w:t xml:space="preserve"> </w:t>
      </w:r>
      <w:r>
        <w:rPr>
          <w:color w:val="1F2937"/>
        </w:rPr>
        <w:t>synchronization</w:t>
      </w:r>
      <w:r>
        <w:rPr>
          <w:color w:val="1F2937"/>
          <w:spacing w:val="-6"/>
        </w:rPr>
        <w:t xml:space="preserve"> </w:t>
      </w:r>
      <w:r>
        <w:rPr>
          <w:color w:val="1F2937"/>
        </w:rPr>
        <w:t>for DSO communication.</w:t>
      </w:r>
    </w:p>
    <w:p w14:paraId="2BD55EF3" w14:textId="77777777" w:rsidR="00646719" w:rsidRDefault="00646719">
      <w:pPr>
        <w:pStyle w:val="Tekstpodstawowy"/>
        <w:spacing w:before="73"/>
      </w:pPr>
    </w:p>
    <w:p w14:paraId="33A849E6" w14:textId="77777777" w:rsidR="00646719" w:rsidRDefault="00000000">
      <w:pPr>
        <w:pStyle w:val="Tekstpodstawowy"/>
        <w:spacing w:line="312" w:lineRule="auto"/>
        <w:ind w:left="182" w:right="153"/>
      </w:pPr>
      <w:r>
        <w:rPr>
          <w:b/>
          <w:color w:val="1F2937"/>
        </w:rPr>
        <w:t xml:space="preserve">Question for Voltus: </w:t>
      </w:r>
      <w:r>
        <w:rPr>
          <w:color w:val="1F2937"/>
        </w:rPr>
        <w:t>Does the WAGO PFC200 / Voltus EMS support NTP and/or GPS-based time synchronization? What is the time accuracy achieved? Is the time source configurable (NTP primary,</w:t>
      </w:r>
      <w:r>
        <w:rPr>
          <w:color w:val="1F2937"/>
          <w:spacing w:val="-6"/>
        </w:rPr>
        <w:t xml:space="preserve"> </w:t>
      </w:r>
      <w:r>
        <w:rPr>
          <w:color w:val="1F2937"/>
        </w:rPr>
        <w:t>GPS</w:t>
      </w:r>
      <w:r>
        <w:rPr>
          <w:color w:val="1F2937"/>
          <w:spacing w:val="-6"/>
        </w:rPr>
        <w:t xml:space="preserve"> </w:t>
      </w:r>
      <w:r>
        <w:rPr>
          <w:color w:val="1F2937"/>
        </w:rPr>
        <w:t>fallback,</w:t>
      </w:r>
      <w:r>
        <w:rPr>
          <w:color w:val="1F2937"/>
          <w:spacing w:val="-6"/>
        </w:rPr>
        <w:t xml:space="preserve"> </w:t>
      </w:r>
      <w:r>
        <w:rPr>
          <w:color w:val="1F2937"/>
        </w:rPr>
        <w:t>or</w:t>
      </w:r>
      <w:r>
        <w:rPr>
          <w:color w:val="1F2937"/>
          <w:spacing w:val="-6"/>
        </w:rPr>
        <w:t xml:space="preserve"> </w:t>
      </w:r>
      <w:r>
        <w:rPr>
          <w:color w:val="1F2937"/>
        </w:rPr>
        <w:t>vice</w:t>
      </w:r>
      <w:r>
        <w:rPr>
          <w:color w:val="1F2937"/>
          <w:spacing w:val="-6"/>
        </w:rPr>
        <w:t xml:space="preserve"> </w:t>
      </w:r>
      <w:r>
        <w:rPr>
          <w:color w:val="1F2937"/>
        </w:rPr>
        <w:t>versa)?</w:t>
      </w:r>
      <w:r>
        <w:rPr>
          <w:color w:val="1F2937"/>
          <w:spacing w:val="-6"/>
        </w:rPr>
        <w:t xml:space="preserve"> </w:t>
      </w:r>
      <w:r>
        <w:rPr>
          <w:color w:val="1F2937"/>
        </w:rPr>
        <w:t>Is</w:t>
      </w:r>
      <w:r>
        <w:rPr>
          <w:color w:val="1F2937"/>
          <w:spacing w:val="-6"/>
        </w:rPr>
        <w:t xml:space="preserve"> </w:t>
      </w:r>
      <w:r>
        <w:rPr>
          <w:color w:val="1F2937"/>
        </w:rPr>
        <w:t>time</w:t>
      </w:r>
      <w:r>
        <w:rPr>
          <w:color w:val="1F2937"/>
          <w:spacing w:val="-6"/>
        </w:rPr>
        <w:t xml:space="preserve"> </w:t>
      </w:r>
      <w:r>
        <w:rPr>
          <w:color w:val="1F2937"/>
        </w:rPr>
        <w:t>sync</w:t>
      </w:r>
      <w:r>
        <w:rPr>
          <w:color w:val="1F2937"/>
          <w:spacing w:val="-6"/>
        </w:rPr>
        <w:t xml:space="preserve"> </w:t>
      </w:r>
      <w:r>
        <w:rPr>
          <w:color w:val="1F2937"/>
        </w:rPr>
        <w:t>status</w:t>
      </w:r>
      <w:r>
        <w:rPr>
          <w:color w:val="1F2937"/>
          <w:spacing w:val="-6"/>
        </w:rPr>
        <w:t xml:space="preserve"> </w:t>
      </w:r>
      <w:r>
        <w:rPr>
          <w:color w:val="1F2937"/>
        </w:rPr>
        <w:t>monitored and alarmed?</w:t>
      </w:r>
    </w:p>
    <w:p w14:paraId="5A27CA2E" w14:textId="77777777" w:rsidR="00646719" w:rsidRDefault="00646719">
      <w:pPr>
        <w:pStyle w:val="Tekstpodstawowy"/>
        <w:spacing w:line="312" w:lineRule="auto"/>
        <w:sectPr w:rsidR="00646719">
          <w:type w:val="continuous"/>
          <w:pgSz w:w="11900" w:h="16840"/>
          <w:pgMar w:top="280" w:right="283" w:bottom="280" w:left="283" w:header="708" w:footer="708" w:gutter="0"/>
          <w:cols w:num="4" w:space="708" w:equalWidth="0">
            <w:col w:w="500" w:space="93"/>
            <w:col w:w="2274" w:space="491"/>
            <w:col w:w="1216" w:space="310"/>
            <w:col w:w="6450"/>
          </w:cols>
        </w:sectPr>
      </w:pPr>
    </w:p>
    <w:p w14:paraId="43842772" w14:textId="77777777" w:rsidR="00646719" w:rsidRDefault="00646719">
      <w:pPr>
        <w:pStyle w:val="Tekstpodstawowy"/>
        <w:spacing w:before="6"/>
        <w:rPr>
          <w:sz w:val="11"/>
        </w:rPr>
      </w:pPr>
    </w:p>
    <w:p w14:paraId="3FEA06FF" w14:textId="77777777" w:rsidR="00646719" w:rsidRDefault="00000000">
      <w:pPr>
        <w:pStyle w:val="Tekstpodstawowy"/>
        <w:ind w:left="5072"/>
      </w:pPr>
      <w:r>
        <w:rPr>
          <w:noProof/>
        </w:rPr>
        <w:lastRenderedPageBreak/>
        <mc:AlternateContent>
          <mc:Choice Requires="wps">
            <w:drawing>
              <wp:inline distT="0" distB="0" distL="0" distR="0" wp14:anchorId="45B7F2FB" wp14:editId="442A19B3">
                <wp:extent cx="3810000" cy="3457575"/>
                <wp:effectExtent l="0" t="0" r="0" b="9525"/>
                <wp:docPr id="124" name="Text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3457575"/>
                        </a:xfrm>
                        <a:prstGeom prst="rect">
                          <a:avLst/>
                        </a:prstGeom>
                        <a:solidFill>
                          <a:srgbClr val="FFF6EC"/>
                        </a:solidFill>
                      </wps:spPr>
                      <wps:txbx>
                        <w:txbxContent>
                          <w:p w14:paraId="7F404DD9" w14:textId="77777777" w:rsidR="00646719" w:rsidRDefault="00000000">
                            <w:pPr>
                              <w:spacing w:before="172"/>
                              <w:ind w:left="143"/>
                              <w:rPr>
                                <w:i/>
                                <w:color w:val="1F2937"/>
                                <w:spacing w:val="-2"/>
                                <w:sz w:val="20"/>
                              </w:rPr>
                            </w:pPr>
                            <w:r>
                              <w:rPr>
                                <w:i/>
                                <w:color w:val="1F2937"/>
                                <w:sz w:val="20"/>
                              </w:rPr>
                              <w:t>Voltus</w:t>
                            </w:r>
                            <w:r>
                              <w:rPr>
                                <w:i/>
                                <w:color w:val="1F2937"/>
                                <w:spacing w:val="-9"/>
                                <w:sz w:val="20"/>
                              </w:rPr>
                              <w:t xml:space="preserve"> </w:t>
                            </w:r>
                            <w:r>
                              <w:rPr>
                                <w:i/>
                                <w:color w:val="1F2937"/>
                                <w:spacing w:val="-2"/>
                                <w:sz w:val="20"/>
                              </w:rPr>
                              <w:t>response:</w:t>
                            </w:r>
                          </w:p>
                          <w:p w14:paraId="7D6F1A61" w14:textId="0F1F71DD" w:rsidR="00422AFD" w:rsidRPr="00422AFD" w:rsidRDefault="00422AFD" w:rsidP="00422AFD">
                            <w:pPr>
                              <w:spacing w:before="172"/>
                              <w:ind w:left="143"/>
                              <w:rPr>
                                <w:i/>
                                <w:color w:val="000000"/>
                                <w:sz w:val="20"/>
                                <w:lang w:val="en-AU"/>
                              </w:rPr>
                            </w:pPr>
                            <w:r w:rsidRPr="00422AFD">
                              <w:rPr>
                                <w:i/>
                                <w:color w:val="000000"/>
                                <w:sz w:val="20"/>
                                <w:lang w:val="en-AU"/>
                              </w:rPr>
                              <w:t xml:space="preserve">Yes — the </w:t>
                            </w:r>
                            <w:r w:rsidRPr="00422AFD">
                              <w:rPr>
                                <w:b/>
                                <w:bCs/>
                                <w:i/>
                                <w:color w:val="000000"/>
                                <w:sz w:val="20"/>
                                <w:lang w:val="en-AU"/>
                              </w:rPr>
                              <w:t>WAGO PFC200 controller and Voltus EMS support time synchronization via both NTP</w:t>
                            </w:r>
                            <w:r w:rsidRPr="00422AFD">
                              <w:rPr>
                                <w:i/>
                                <w:color w:val="000000"/>
                                <w:sz w:val="20"/>
                                <w:lang w:val="en-AU"/>
                              </w:rPr>
                              <w:t>, depending on system configuration and available infrastructure.</w:t>
                            </w:r>
                          </w:p>
                          <w:p w14:paraId="2A540003" w14:textId="77777777" w:rsidR="00422AFD" w:rsidRPr="00422AFD" w:rsidRDefault="00422AFD" w:rsidP="00422AFD">
                            <w:pPr>
                              <w:spacing w:before="172"/>
                              <w:ind w:left="143"/>
                              <w:rPr>
                                <w:b/>
                                <w:bCs/>
                                <w:i/>
                                <w:color w:val="000000"/>
                                <w:sz w:val="20"/>
                                <w:lang w:val="pl-PL"/>
                              </w:rPr>
                            </w:pPr>
                            <w:r w:rsidRPr="00422AFD">
                              <w:rPr>
                                <w:b/>
                                <w:bCs/>
                                <w:i/>
                                <w:color w:val="000000"/>
                                <w:sz w:val="20"/>
                                <w:lang w:val="pl-PL"/>
                              </w:rPr>
                              <w:t>Supported time sources</w:t>
                            </w:r>
                          </w:p>
                          <w:p w14:paraId="739147D5" w14:textId="77777777" w:rsidR="00422AFD" w:rsidRPr="00422AFD" w:rsidRDefault="00422AFD" w:rsidP="00422AFD">
                            <w:pPr>
                              <w:numPr>
                                <w:ilvl w:val="0"/>
                                <w:numId w:val="27"/>
                              </w:numPr>
                              <w:spacing w:before="172"/>
                              <w:rPr>
                                <w:i/>
                                <w:color w:val="000000"/>
                                <w:sz w:val="20"/>
                                <w:lang w:val="en-AU"/>
                              </w:rPr>
                            </w:pPr>
                            <w:r w:rsidRPr="00422AFD">
                              <w:rPr>
                                <w:b/>
                                <w:bCs/>
                                <w:i/>
                                <w:color w:val="000000"/>
                                <w:sz w:val="20"/>
                                <w:lang w:val="en-AU"/>
                              </w:rPr>
                              <w:t>NTP servers</w:t>
                            </w:r>
                            <w:r w:rsidRPr="00422AFD">
                              <w:rPr>
                                <w:i/>
                                <w:color w:val="000000"/>
                                <w:sz w:val="20"/>
                                <w:lang w:val="en-AU"/>
                              </w:rPr>
                              <w:t xml:space="preserve"> (local or external),</w:t>
                            </w:r>
                          </w:p>
                          <w:p w14:paraId="277DA0EE" w14:textId="5EBBBB99" w:rsidR="00422AFD" w:rsidRPr="00422AFD" w:rsidRDefault="00422AFD" w:rsidP="00422AFD">
                            <w:pPr>
                              <w:numPr>
                                <w:ilvl w:val="0"/>
                                <w:numId w:val="27"/>
                              </w:numPr>
                              <w:spacing w:before="172"/>
                              <w:rPr>
                                <w:i/>
                                <w:color w:val="000000"/>
                                <w:sz w:val="20"/>
                                <w:lang w:val="en-AU"/>
                              </w:rPr>
                            </w:pPr>
                            <w:r w:rsidRPr="00422AFD">
                              <w:rPr>
                                <w:b/>
                                <w:bCs/>
                                <w:i/>
                                <w:color w:val="000000"/>
                                <w:sz w:val="20"/>
                                <w:lang w:val="en-AU"/>
                              </w:rPr>
                              <w:t>GPS</w:t>
                            </w:r>
                            <w:r w:rsidRPr="00422AFD">
                              <w:rPr>
                                <w:i/>
                                <w:color w:val="000000"/>
                                <w:sz w:val="20"/>
                                <w:lang w:val="en-AU"/>
                              </w:rPr>
                              <w:t xml:space="preserve"> via an </w:t>
                            </w:r>
                            <w:r w:rsidR="008E0834">
                              <w:rPr>
                                <w:i/>
                                <w:color w:val="000000"/>
                                <w:sz w:val="20"/>
                                <w:lang w:val="en-AU"/>
                              </w:rPr>
                              <w:t xml:space="preserve">NTP </w:t>
                            </w:r>
                            <w:r w:rsidRPr="00422AFD">
                              <w:rPr>
                                <w:i/>
                                <w:color w:val="000000"/>
                                <w:sz w:val="20"/>
                                <w:lang w:val="en-AU"/>
                              </w:rPr>
                              <w:t>time server,</w:t>
                            </w:r>
                          </w:p>
                          <w:p w14:paraId="19938954" w14:textId="77777777" w:rsidR="00422AFD" w:rsidRPr="00422AFD" w:rsidRDefault="00422AFD" w:rsidP="00422AFD">
                            <w:pPr>
                              <w:numPr>
                                <w:ilvl w:val="0"/>
                                <w:numId w:val="27"/>
                              </w:numPr>
                              <w:spacing w:before="172"/>
                              <w:rPr>
                                <w:i/>
                                <w:color w:val="000000"/>
                                <w:sz w:val="20"/>
                                <w:lang w:val="en-AU"/>
                              </w:rPr>
                            </w:pPr>
                            <w:r w:rsidRPr="00422AFD">
                              <w:rPr>
                                <w:i/>
                                <w:color w:val="000000"/>
                                <w:sz w:val="20"/>
                                <w:lang w:val="en-AU"/>
                              </w:rPr>
                              <w:t xml:space="preserve">configurable </w:t>
                            </w:r>
                            <w:r w:rsidRPr="00422AFD">
                              <w:rPr>
                                <w:b/>
                                <w:bCs/>
                                <w:i/>
                                <w:color w:val="000000"/>
                                <w:sz w:val="20"/>
                                <w:lang w:val="en-AU"/>
                              </w:rPr>
                              <w:t>time source priority</w:t>
                            </w:r>
                            <w:r w:rsidRPr="00422AFD">
                              <w:rPr>
                                <w:i/>
                                <w:color w:val="000000"/>
                                <w:sz w:val="20"/>
                                <w:lang w:val="en-AU"/>
                              </w:rPr>
                              <w:t xml:space="preserve"> (e.g. NTP as primary and GPS as backup — or vice versa).</w:t>
                            </w:r>
                          </w:p>
                          <w:p w14:paraId="4C081E34" w14:textId="77777777" w:rsidR="00422AFD" w:rsidRPr="00422AFD" w:rsidRDefault="00422AFD" w:rsidP="00422AFD">
                            <w:pPr>
                              <w:spacing w:before="172"/>
                              <w:ind w:left="143"/>
                              <w:rPr>
                                <w:b/>
                                <w:bCs/>
                                <w:i/>
                                <w:color w:val="000000"/>
                                <w:sz w:val="20"/>
                                <w:lang w:val="pl-PL"/>
                              </w:rPr>
                            </w:pPr>
                            <w:r w:rsidRPr="00422AFD">
                              <w:rPr>
                                <w:b/>
                                <w:bCs/>
                                <w:i/>
                                <w:color w:val="000000"/>
                                <w:sz w:val="20"/>
                                <w:lang w:val="pl-PL"/>
                              </w:rPr>
                              <w:t>Synchronization accuracy</w:t>
                            </w:r>
                          </w:p>
                          <w:p w14:paraId="6E7B7DB1" w14:textId="77777777" w:rsidR="00422AFD" w:rsidRPr="00422AFD" w:rsidRDefault="00422AFD" w:rsidP="00422AFD">
                            <w:pPr>
                              <w:numPr>
                                <w:ilvl w:val="0"/>
                                <w:numId w:val="28"/>
                              </w:numPr>
                              <w:spacing w:before="172"/>
                              <w:rPr>
                                <w:i/>
                                <w:color w:val="000000"/>
                                <w:sz w:val="20"/>
                                <w:lang w:val="en-AU"/>
                              </w:rPr>
                            </w:pPr>
                            <w:r w:rsidRPr="00422AFD">
                              <w:rPr>
                                <w:b/>
                                <w:bCs/>
                                <w:i/>
                                <w:color w:val="000000"/>
                                <w:sz w:val="20"/>
                                <w:lang w:val="en-AU"/>
                              </w:rPr>
                              <w:t>NTP (typical industrial network):</w:t>
                            </w:r>
                            <w:r w:rsidRPr="00422AFD">
                              <w:rPr>
                                <w:i/>
                                <w:color w:val="000000"/>
                                <w:sz w:val="20"/>
                                <w:lang w:val="en-AU"/>
                              </w:rPr>
                              <w:t xml:space="preserve"> usually in the </w:t>
                            </w:r>
                            <w:r w:rsidRPr="00422AFD">
                              <w:rPr>
                                <w:b/>
                                <w:bCs/>
                                <w:i/>
                                <w:color w:val="000000"/>
                                <w:sz w:val="20"/>
                                <w:lang w:val="en-AU"/>
                              </w:rPr>
                              <w:t>millisecond range</w:t>
                            </w:r>
                            <w:r w:rsidRPr="00422AFD">
                              <w:rPr>
                                <w:i/>
                                <w:color w:val="000000"/>
                                <w:sz w:val="20"/>
                                <w:lang w:val="en-AU"/>
                              </w:rPr>
                              <w:t xml:space="preserve"> (depending on network quality),</w:t>
                            </w:r>
                          </w:p>
                          <w:p w14:paraId="1291D01C" w14:textId="77777777" w:rsidR="00422AFD" w:rsidRPr="00422AFD" w:rsidRDefault="00422AFD" w:rsidP="00422AFD">
                            <w:pPr>
                              <w:numPr>
                                <w:ilvl w:val="0"/>
                                <w:numId w:val="28"/>
                              </w:numPr>
                              <w:spacing w:before="172"/>
                              <w:rPr>
                                <w:i/>
                                <w:color w:val="000000"/>
                                <w:sz w:val="20"/>
                                <w:lang w:val="en-AU"/>
                              </w:rPr>
                            </w:pPr>
                            <w:r w:rsidRPr="00422AFD">
                              <w:rPr>
                                <w:b/>
                                <w:bCs/>
                                <w:i/>
                                <w:color w:val="000000"/>
                                <w:sz w:val="20"/>
                                <w:lang w:val="en-AU"/>
                              </w:rPr>
                              <w:t>GPS:</w:t>
                            </w:r>
                            <w:r w:rsidRPr="00422AFD">
                              <w:rPr>
                                <w:i/>
                                <w:color w:val="000000"/>
                                <w:sz w:val="20"/>
                                <w:lang w:val="en-AU"/>
                              </w:rPr>
                              <w:t xml:space="preserve"> typically </w:t>
                            </w:r>
                            <w:r w:rsidRPr="00422AFD">
                              <w:rPr>
                                <w:b/>
                                <w:bCs/>
                                <w:i/>
                                <w:color w:val="000000"/>
                                <w:sz w:val="20"/>
                                <w:lang w:val="en-AU"/>
                              </w:rPr>
                              <w:t>sub-millisecond reference time accuracy</w:t>
                            </w:r>
                            <w:r w:rsidRPr="00422AFD">
                              <w:rPr>
                                <w:i/>
                                <w:color w:val="000000"/>
                                <w:sz w:val="20"/>
                                <w:lang w:val="en-AU"/>
                              </w:rPr>
                              <w:t xml:space="preserve"> (depending on the receiver / time server used).</w:t>
                            </w:r>
                          </w:p>
                          <w:p w14:paraId="44443B87" w14:textId="77777777" w:rsidR="00422AFD" w:rsidRDefault="00422AFD">
                            <w:pPr>
                              <w:spacing w:before="172"/>
                              <w:ind w:left="143"/>
                              <w:rPr>
                                <w:i/>
                                <w:color w:val="000000"/>
                                <w:sz w:val="20"/>
                              </w:rPr>
                            </w:pPr>
                          </w:p>
                        </w:txbxContent>
                      </wps:txbx>
                      <wps:bodyPr wrap="square" lIns="0" tIns="0" rIns="0" bIns="0" rtlCol="0">
                        <a:noAutofit/>
                      </wps:bodyPr>
                    </wps:wsp>
                  </a:graphicData>
                </a:graphic>
              </wp:inline>
            </w:drawing>
          </mc:Choice>
          <mc:Fallback>
            <w:pict>
              <v:shape w14:anchorId="45B7F2FB" id="Textbox 124" o:spid="_x0000_s1043" type="#_x0000_t202" style="width:300pt;height:27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" fillcolor="#fff6ec" stroked="f">
                <v:textbox inset="0,0,0,0">
                  <w:txbxContent>
                    <w:p w14:paraId="7F404DD9" w14:textId="77777777" w:rsidR="00646719" w:rsidRDefault="00000000">
                      <w:pPr>
                        <w:spacing w:before="172"/>
                        <w:ind w:left="143"/>
                        <w:rPr>
                          <w:i/>
                          <w:color w:val="1F2937"/>
                          <w:spacing w:val="-2"/>
                          <w:sz w:val="20"/>
                        </w:rPr>
                      </w:pPr>
                      <w:r>
                        <w:rPr>
                          <w:i/>
                          <w:color w:val="1F2937"/>
                          <w:sz w:val="20"/>
                        </w:rPr>
                        <w:t>Voltus</w:t>
                      </w:r>
                      <w:r>
                        <w:rPr>
                          <w:i/>
                          <w:color w:val="1F2937"/>
                          <w:spacing w:val="-9"/>
                          <w:sz w:val="20"/>
                        </w:rPr>
                        <w:t xml:space="preserve"> </w:t>
                      </w:r>
                      <w:r>
                        <w:rPr>
                          <w:i/>
                          <w:color w:val="1F2937"/>
                          <w:spacing w:val="-2"/>
                          <w:sz w:val="20"/>
                        </w:rPr>
                        <w:t>response:</w:t>
                      </w:r>
                    </w:p>
                    <w:p w14:paraId="7D6F1A61" w14:textId="0F1F71DD" w:rsidR="00422AFD" w:rsidRPr="00422AFD" w:rsidRDefault="00422AFD" w:rsidP="00422AFD">
                      <w:pPr>
                        <w:spacing w:before="172"/>
                        <w:ind w:left="143"/>
                        <w:rPr>
                          <w:i/>
                          <w:color w:val="000000"/>
                          <w:sz w:val="20"/>
                          <w:lang w:val="en-AU"/>
                        </w:rPr>
                      </w:pPr>
                      <w:r w:rsidRPr="00422AFD">
                        <w:rPr>
                          <w:i/>
                          <w:color w:val="000000"/>
                          <w:sz w:val="20"/>
                          <w:lang w:val="en-AU"/>
                        </w:rPr>
                        <w:t xml:space="preserve">Yes — the </w:t>
                      </w:r>
                      <w:r w:rsidRPr="00422AFD">
                        <w:rPr>
                          <w:b/>
                          <w:bCs/>
                          <w:i/>
                          <w:color w:val="000000"/>
                          <w:sz w:val="20"/>
                          <w:lang w:val="en-AU"/>
                        </w:rPr>
                        <w:t>WAGO PFC200 controller and Voltus EMS support time synchronization via both NTP</w:t>
                      </w:r>
                      <w:r w:rsidRPr="00422AFD">
                        <w:rPr>
                          <w:i/>
                          <w:color w:val="000000"/>
                          <w:sz w:val="20"/>
                          <w:lang w:val="en-AU"/>
                        </w:rPr>
                        <w:t>, depending on system configuration and available infrastructure.</w:t>
                      </w:r>
                    </w:p>
                    <w:p w14:paraId="2A540003" w14:textId="77777777" w:rsidR="00422AFD" w:rsidRPr="00422AFD" w:rsidRDefault="00422AFD" w:rsidP="00422AFD">
                      <w:pPr>
                        <w:spacing w:before="172"/>
                        <w:ind w:left="143"/>
                        <w:rPr>
                          <w:b/>
                          <w:bCs/>
                          <w:i/>
                          <w:color w:val="000000"/>
                          <w:sz w:val="20"/>
                          <w:lang w:val="pl-PL"/>
                        </w:rPr>
                      </w:pPr>
                      <w:r w:rsidRPr="00422AFD">
                        <w:rPr>
                          <w:b/>
                          <w:bCs/>
                          <w:i/>
                          <w:color w:val="000000"/>
                          <w:sz w:val="20"/>
                          <w:lang w:val="pl-PL"/>
                        </w:rPr>
                        <w:t>Supported time sources</w:t>
                      </w:r>
                    </w:p>
                    <w:p w14:paraId="739147D5" w14:textId="77777777" w:rsidR="00422AFD" w:rsidRPr="00422AFD" w:rsidRDefault="00422AFD" w:rsidP="00422AFD">
                      <w:pPr>
                        <w:numPr>
                          <w:ilvl w:val="0"/>
                          <w:numId w:val="27"/>
                        </w:numPr>
                        <w:spacing w:before="172"/>
                        <w:rPr>
                          <w:i/>
                          <w:color w:val="000000"/>
                          <w:sz w:val="20"/>
                          <w:lang w:val="en-AU"/>
                        </w:rPr>
                      </w:pPr>
                      <w:r w:rsidRPr="00422AFD">
                        <w:rPr>
                          <w:b/>
                          <w:bCs/>
                          <w:i/>
                          <w:color w:val="000000"/>
                          <w:sz w:val="20"/>
                          <w:lang w:val="en-AU"/>
                        </w:rPr>
                        <w:t>NTP servers</w:t>
                      </w:r>
                      <w:r w:rsidRPr="00422AFD">
                        <w:rPr>
                          <w:i/>
                          <w:color w:val="000000"/>
                          <w:sz w:val="20"/>
                          <w:lang w:val="en-AU"/>
                        </w:rPr>
                        <w:t xml:space="preserve"> (local or external),</w:t>
                      </w:r>
                    </w:p>
                    <w:p w14:paraId="277DA0EE" w14:textId="5EBBBB99" w:rsidR="00422AFD" w:rsidRPr="00422AFD" w:rsidRDefault="00422AFD" w:rsidP="00422AFD">
                      <w:pPr>
                        <w:numPr>
                          <w:ilvl w:val="0"/>
                          <w:numId w:val="27"/>
                        </w:numPr>
                        <w:spacing w:before="172"/>
                        <w:rPr>
                          <w:i/>
                          <w:color w:val="000000"/>
                          <w:sz w:val="20"/>
                          <w:lang w:val="en-AU"/>
                        </w:rPr>
                      </w:pPr>
                      <w:r w:rsidRPr="00422AFD">
                        <w:rPr>
                          <w:b/>
                          <w:bCs/>
                          <w:i/>
                          <w:color w:val="000000"/>
                          <w:sz w:val="20"/>
                          <w:lang w:val="en-AU"/>
                        </w:rPr>
                        <w:t>GPS</w:t>
                      </w:r>
                      <w:r w:rsidRPr="00422AFD">
                        <w:rPr>
                          <w:i/>
                          <w:color w:val="000000"/>
                          <w:sz w:val="20"/>
                          <w:lang w:val="en-AU"/>
                        </w:rPr>
                        <w:t xml:space="preserve"> via an </w:t>
                      </w:r>
                      <w:r w:rsidR="008E0834">
                        <w:rPr>
                          <w:i/>
                          <w:color w:val="000000"/>
                          <w:sz w:val="20"/>
                          <w:lang w:val="en-AU"/>
                        </w:rPr>
                        <w:t xml:space="preserve">NTP </w:t>
                      </w:r>
                      <w:r w:rsidRPr="00422AFD">
                        <w:rPr>
                          <w:i/>
                          <w:color w:val="000000"/>
                          <w:sz w:val="20"/>
                          <w:lang w:val="en-AU"/>
                        </w:rPr>
                        <w:t>time server,</w:t>
                      </w:r>
                    </w:p>
                    <w:p w14:paraId="19938954" w14:textId="77777777" w:rsidR="00422AFD" w:rsidRPr="00422AFD" w:rsidRDefault="00422AFD" w:rsidP="00422AFD">
                      <w:pPr>
                        <w:numPr>
                          <w:ilvl w:val="0"/>
                          <w:numId w:val="27"/>
                        </w:numPr>
                        <w:spacing w:before="172"/>
                        <w:rPr>
                          <w:i/>
                          <w:color w:val="000000"/>
                          <w:sz w:val="20"/>
                          <w:lang w:val="en-AU"/>
                        </w:rPr>
                      </w:pPr>
                      <w:r w:rsidRPr="00422AFD">
                        <w:rPr>
                          <w:i/>
                          <w:color w:val="000000"/>
                          <w:sz w:val="20"/>
                          <w:lang w:val="en-AU"/>
                        </w:rPr>
                        <w:t xml:space="preserve">configurable </w:t>
                      </w:r>
                      <w:r w:rsidRPr="00422AFD">
                        <w:rPr>
                          <w:b/>
                          <w:bCs/>
                          <w:i/>
                          <w:color w:val="000000"/>
                          <w:sz w:val="20"/>
                          <w:lang w:val="en-AU"/>
                        </w:rPr>
                        <w:t>time source priority</w:t>
                      </w:r>
                      <w:r w:rsidRPr="00422AFD">
                        <w:rPr>
                          <w:i/>
                          <w:color w:val="000000"/>
                          <w:sz w:val="20"/>
                          <w:lang w:val="en-AU"/>
                        </w:rPr>
                        <w:t xml:space="preserve"> (e.g. NTP as primary and GPS as backup — or vice versa).</w:t>
                      </w:r>
                    </w:p>
                    <w:p w14:paraId="4C081E34" w14:textId="77777777" w:rsidR="00422AFD" w:rsidRPr="00422AFD" w:rsidRDefault="00422AFD" w:rsidP="00422AFD">
                      <w:pPr>
                        <w:spacing w:before="172"/>
                        <w:ind w:left="143"/>
                        <w:rPr>
                          <w:b/>
                          <w:bCs/>
                          <w:i/>
                          <w:color w:val="000000"/>
                          <w:sz w:val="20"/>
                          <w:lang w:val="pl-PL"/>
                        </w:rPr>
                      </w:pPr>
                      <w:r w:rsidRPr="00422AFD">
                        <w:rPr>
                          <w:b/>
                          <w:bCs/>
                          <w:i/>
                          <w:color w:val="000000"/>
                          <w:sz w:val="20"/>
                          <w:lang w:val="pl-PL"/>
                        </w:rPr>
                        <w:t>Synchronization accuracy</w:t>
                      </w:r>
                    </w:p>
                    <w:p w14:paraId="6E7B7DB1" w14:textId="77777777" w:rsidR="00422AFD" w:rsidRPr="00422AFD" w:rsidRDefault="00422AFD" w:rsidP="00422AFD">
                      <w:pPr>
                        <w:numPr>
                          <w:ilvl w:val="0"/>
                          <w:numId w:val="28"/>
                        </w:numPr>
                        <w:spacing w:before="172"/>
                        <w:rPr>
                          <w:i/>
                          <w:color w:val="000000"/>
                          <w:sz w:val="20"/>
                          <w:lang w:val="en-AU"/>
                        </w:rPr>
                      </w:pPr>
                      <w:r w:rsidRPr="00422AFD">
                        <w:rPr>
                          <w:b/>
                          <w:bCs/>
                          <w:i/>
                          <w:color w:val="000000"/>
                          <w:sz w:val="20"/>
                          <w:lang w:val="en-AU"/>
                        </w:rPr>
                        <w:t>NTP (typical industrial network):</w:t>
                      </w:r>
                      <w:r w:rsidRPr="00422AFD">
                        <w:rPr>
                          <w:i/>
                          <w:color w:val="000000"/>
                          <w:sz w:val="20"/>
                          <w:lang w:val="en-AU"/>
                        </w:rPr>
                        <w:t xml:space="preserve"> usually in the </w:t>
                      </w:r>
                      <w:r w:rsidRPr="00422AFD">
                        <w:rPr>
                          <w:b/>
                          <w:bCs/>
                          <w:i/>
                          <w:color w:val="000000"/>
                          <w:sz w:val="20"/>
                          <w:lang w:val="en-AU"/>
                        </w:rPr>
                        <w:t>millisecond range</w:t>
                      </w:r>
                      <w:r w:rsidRPr="00422AFD">
                        <w:rPr>
                          <w:i/>
                          <w:color w:val="000000"/>
                          <w:sz w:val="20"/>
                          <w:lang w:val="en-AU"/>
                        </w:rPr>
                        <w:t xml:space="preserve"> (depending on network quality),</w:t>
                      </w:r>
                    </w:p>
                    <w:p w14:paraId="1291D01C" w14:textId="77777777" w:rsidR="00422AFD" w:rsidRPr="00422AFD" w:rsidRDefault="00422AFD" w:rsidP="00422AFD">
                      <w:pPr>
                        <w:numPr>
                          <w:ilvl w:val="0"/>
                          <w:numId w:val="28"/>
                        </w:numPr>
                        <w:spacing w:before="172"/>
                        <w:rPr>
                          <w:i/>
                          <w:color w:val="000000"/>
                          <w:sz w:val="20"/>
                          <w:lang w:val="en-AU"/>
                        </w:rPr>
                      </w:pPr>
                      <w:r w:rsidRPr="00422AFD">
                        <w:rPr>
                          <w:b/>
                          <w:bCs/>
                          <w:i/>
                          <w:color w:val="000000"/>
                          <w:sz w:val="20"/>
                          <w:lang w:val="en-AU"/>
                        </w:rPr>
                        <w:t>GPS:</w:t>
                      </w:r>
                      <w:r w:rsidRPr="00422AFD">
                        <w:rPr>
                          <w:i/>
                          <w:color w:val="000000"/>
                          <w:sz w:val="20"/>
                          <w:lang w:val="en-AU"/>
                        </w:rPr>
                        <w:t xml:space="preserve"> typically </w:t>
                      </w:r>
                      <w:r w:rsidRPr="00422AFD">
                        <w:rPr>
                          <w:b/>
                          <w:bCs/>
                          <w:i/>
                          <w:color w:val="000000"/>
                          <w:sz w:val="20"/>
                          <w:lang w:val="en-AU"/>
                        </w:rPr>
                        <w:t>sub-millisecond reference time accuracy</w:t>
                      </w:r>
                      <w:r w:rsidRPr="00422AFD">
                        <w:rPr>
                          <w:i/>
                          <w:color w:val="000000"/>
                          <w:sz w:val="20"/>
                          <w:lang w:val="en-AU"/>
                        </w:rPr>
                        <w:t xml:space="preserve"> (depending on the receiver / time server used).</w:t>
                      </w:r>
                    </w:p>
                    <w:p w14:paraId="44443B87" w14:textId="77777777" w:rsidR="00422AFD" w:rsidRDefault="00422AFD">
                      <w:pPr>
                        <w:spacing w:before="172"/>
                        <w:ind w:left="143"/>
                        <w:rPr>
                          <w:i/>
                          <w:color w:val="000000"/>
                          <w:sz w:val="20"/>
                        </w:rPr>
                      </w:pPr>
                    </w:p>
                  </w:txbxContent>
                </v:textbox>
                <w10:anchorlock/>
              </v:shape>
            </w:pict>
          </mc:Fallback>
        </mc:AlternateContent>
      </w:r>
    </w:p>
    <w:p w14:paraId="101B4286" w14:textId="77777777" w:rsidR="00646719" w:rsidRDefault="00646719">
      <w:pPr>
        <w:pStyle w:val="Tekstpodstawowy"/>
        <w:spacing w:before="8"/>
        <w:rPr>
          <w:sz w:val="14"/>
        </w:rPr>
      </w:pPr>
    </w:p>
    <w:p w14:paraId="00D3D903" w14:textId="77777777" w:rsidR="00646719" w:rsidRDefault="00646719">
      <w:pPr>
        <w:pStyle w:val="Tekstpodstawowy"/>
        <w:rPr>
          <w:sz w:val="14"/>
        </w:rPr>
        <w:sectPr w:rsidR="00646719">
          <w:type w:val="continuous"/>
          <w:pgSz w:w="11900" w:h="16840"/>
          <w:pgMar w:top="280" w:right="283" w:bottom="280" w:left="283" w:header="708" w:footer="708" w:gutter="0"/>
          <w:cols w:space="708"/>
        </w:sectPr>
      </w:pPr>
    </w:p>
    <w:p w14:paraId="5A3902C2" w14:textId="77777777" w:rsidR="00646719" w:rsidRDefault="00000000">
      <w:pPr>
        <w:pStyle w:val="Tekstpodstawowy"/>
        <w:spacing w:before="93"/>
        <w:ind w:left="182"/>
      </w:pPr>
      <w:r>
        <w:rPr>
          <w:noProof/>
        </w:rPr>
        <mc:AlternateContent>
          <mc:Choice Requires="wpg">
            <w:drawing>
              <wp:anchor distT="0" distB="0" distL="0" distR="0" simplePos="0" relativeHeight="486380544" behindDoc="1" locked="0" layoutInCell="1" allowOverlap="1" wp14:anchorId="15A21825" wp14:editId="0684FC51">
                <wp:simplePos x="0" y="0"/>
                <wp:positionH relativeFrom="page">
                  <wp:posOffset>190500</wp:posOffset>
                </wp:positionH>
                <wp:positionV relativeFrom="page">
                  <wp:posOffset>504824</wp:posOffset>
                </wp:positionV>
                <wp:extent cx="7181850" cy="10187940"/>
                <wp:effectExtent l="0" t="0" r="0" b="0"/>
                <wp:wrapNone/>
                <wp:docPr id="125"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81850" cy="10187940"/>
                          <a:chOff x="0" y="0"/>
                          <a:chExt cx="7181850" cy="10187940"/>
                        </a:xfrm>
                      </wpg:grpSpPr>
                      <wps:wsp>
                        <wps:cNvPr id="126" name="Graphic 126"/>
                        <wps:cNvSpPr/>
                        <wps:spPr>
                          <a:xfrm>
                            <a:off x="9525" y="9524"/>
                            <a:ext cx="7172325" cy="342900"/>
                          </a:xfrm>
                          <a:custGeom>
                            <a:avLst/>
                            <a:gdLst/>
                            <a:ahLst/>
                            <a:cxnLst/>
                            <a:rect l="l" t="t" r="r" b="b"/>
                            <a:pathLst>
                              <a:path w="7172325" h="342900">
                                <a:moveTo>
                                  <a:pt x="7172325" y="0"/>
                                </a:moveTo>
                                <a:lnTo>
                                  <a:pt x="3095625" y="0"/>
                                </a:lnTo>
                                <a:lnTo>
                                  <a:pt x="2047875" y="0"/>
                                </a:lnTo>
                                <a:lnTo>
                                  <a:pt x="371475" y="0"/>
                                </a:lnTo>
                                <a:lnTo>
                                  <a:pt x="0" y="0"/>
                                </a:lnTo>
                                <a:lnTo>
                                  <a:pt x="0" y="342900"/>
                                </a:lnTo>
                                <a:lnTo>
                                  <a:pt x="371475" y="342900"/>
                                </a:lnTo>
                                <a:lnTo>
                                  <a:pt x="2047875" y="342900"/>
                                </a:lnTo>
                                <a:lnTo>
                                  <a:pt x="3095625" y="342900"/>
                                </a:lnTo>
                                <a:lnTo>
                                  <a:pt x="7172325" y="342900"/>
                                </a:lnTo>
                                <a:lnTo>
                                  <a:pt x="7172325" y="0"/>
                                </a:lnTo>
                                <a:close/>
                              </a:path>
                            </a:pathLst>
                          </a:custGeom>
                          <a:solidFill>
                            <a:srgbClr val="F2F4F5"/>
                          </a:solidFill>
                        </wps:spPr>
                        <wps:bodyPr wrap="square" lIns="0" tIns="0" rIns="0" bIns="0" rtlCol="0">
                          <a:prstTxWarp prst="textNoShape">
                            <a:avLst/>
                          </a:prstTxWarp>
                          <a:noAutofit/>
                        </wps:bodyPr>
                      </wps:wsp>
                      <wps:wsp>
                        <wps:cNvPr id="127" name="Graphic 127"/>
                        <wps:cNvSpPr/>
                        <wps:spPr>
                          <a:xfrm>
                            <a:off x="9525" y="352424"/>
                            <a:ext cx="7172325" cy="9835515"/>
                          </a:xfrm>
                          <a:custGeom>
                            <a:avLst/>
                            <a:gdLst/>
                            <a:ahLst/>
                            <a:cxnLst/>
                            <a:rect l="l" t="t" r="r" b="b"/>
                            <a:pathLst>
                              <a:path w="7172325" h="9835515">
                                <a:moveTo>
                                  <a:pt x="7172325" y="8458200"/>
                                </a:moveTo>
                                <a:lnTo>
                                  <a:pt x="3095625" y="8458200"/>
                                </a:lnTo>
                                <a:lnTo>
                                  <a:pt x="2047875" y="8458200"/>
                                </a:lnTo>
                                <a:lnTo>
                                  <a:pt x="371475" y="8458200"/>
                                </a:lnTo>
                                <a:lnTo>
                                  <a:pt x="0" y="8458200"/>
                                </a:lnTo>
                                <a:lnTo>
                                  <a:pt x="0" y="9835134"/>
                                </a:lnTo>
                                <a:lnTo>
                                  <a:pt x="371475" y="9835134"/>
                                </a:lnTo>
                                <a:lnTo>
                                  <a:pt x="2047875" y="9835134"/>
                                </a:lnTo>
                                <a:lnTo>
                                  <a:pt x="3095625" y="9835134"/>
                                </a:lnTo>
                                <a:lnTo>
                                  <a:pt x="7172325" y="9835134"/>
                                </a:lnTo>
                                <a:lnTo>
                                  <a:pt x="7172325" y="8458200"/>
                                </a:lnTo>
                                <a:close/>
                              </a:path>
                              <a:path w="7172325" h="9835515">
                                <a:moveTo>
                                  <a:pt x="7172325" y="4038600"/>
                                </a:moveTo>
                                <a:lnTo>
                                  <a:pt x="3095625" y="4038600"/>
                                </a:lnTo>
                                <a:lnTo>
                                  <a:pt x="2047875" y="4038600"/>
                                </a:lnTo>
                                <a:lnTo>
                                  <a:pt x="371475" y="4038600"/>
                                </a:lnTo>
                                <a:lnTo>
                                  <a:pt x="0" y="4038600"/>
                                </a:lnTo>
                                <a:lnTo>
                                  <a:pt x="0" y="6581775"/>
                                </a:lnTo>
                                <a:lnTo>
                                  <a:pt x="371475" y="6581775"/>
                                </a:lnTo>
                                <a:lnTo>
                                  <a:pt x="2047875" y="6581775"/>
                                </a:lnTo>
                                <a:lnTo>
                                  <a:pt x="3095625" y="6581775"/>
                                </a:lnTo>
                                <a:lnTo>
                                  <a:pt x="7172325" y="6581775"/>
                                </a:lnTo>
                                <a:lnTo>
                                  <a:pt x="7172325" y="4038600"/>
                                </a:lnTo>
                                <a:close/>
                              </a:path>
                              <a:path w="7172325" h="9835515">
                                <a:moveTo>
                                  <a:pt x="7172325" y="0"/>
                                </a:moveTo>
                                <a:lnTo>
                                  <a:pt x="3095625" y="0"/>
                                </a:lnTo>
                                <a:lnTo>
                                  <a:pt x="2047875" y="0"/>
                                </a:lnTo>
                                <a:lnTo>
                                  <a:pt x="371475" y="0"/>
                                </a:lnTo>
                                <a:lnTo>
                                  <a:pt x="0" y="0"/>
                                </a:lnTo>
                                <a:lnTo>
                                  <a:pt x="0" y="1495425"/>
                                </a:lnTo>
                                <a:lnTo>
                                  <a:pt x="371475" y="1495425"/>
                                </a:lnTo>
                                <a:lnTo>
                                  <a:pt x="2047875" y="1495425"/>
                                </a:lnTo>
                                <a:lnTo>
                                  <a:pt x="3095625" y="1495425"/>
                                </a:lnTo>
                                <a:lnTo>
                                  <a:pt x="7172325" y="1495425"/>
                                </a:lnTo>
                                <a:lnTo>
                                  <a:pt x="7172325" y="0"/>
                                </a:lnTo>
                                <a:close/>
                              </a:path>
                            </a:pathLst>
                          </a:custGeom>
                          <a:solidFill>
                            <a:srgbClr val="F9FAFA"/>
                          </a:solidFill>
                        </wps:spPr>
                        <wps:bodyPr wrap="square" lIns="0" tIns="0" rIns="0" bIns="0" rtlCol="0">
                          <a:prstTxWarp prst="textNoShape">
                            <a:avLst/>
                          </a:prstTxWarp>
                          <a:noAutofit/>
                        </wps:bodyPr>
                      </wps:wsp>
                      <wps:wsp>
                        <wps:cNvPr id="128" name="Graphic 128"/>
                        <wps:cNvSpPr/>
                        <wps:spPr>
                          <a:xfrm>
                            <a:off x="0" y="0"/>
                            <a:ext cx="7181850" cy="10187940"/>
                          </a:xfrm>
                          <a:custGeom>
                            <a:avLst/>
                            <a:gdLst/>
                            <a:ahLst/>
                            <a:cxnLst/>
                            <a:rect l="l" t="t" r="r" b="b"/>
                            <a:pathLst>
                              <a:path w="7181850" h="10187940">
                                <a:moveTo>
                                  <a:pt x="7181850" y="0"/>
                                </a:moveTo>
                                <a:lnTo>
                                  <a:pt x="7172325" y="0"/>
                                </a:lnTo>
                                <a:lnTo>
                                  <a:pt x="7172325" y="9525"/>
                                </a:lnTo>
                                <a:lnTo>
                                  <a:pt x="7172325" y="352425"/>
                                </a:lnTo>
                                <a:lnTo>
                                  <a:pt x="7172325" y="8801100"/>
                                </a:lnTo>
                                <a:lnTo>
                                  <a:pt x="3114675" y="8801100"/>
                                </a:lnTo>
                                <a:lnTo>
                                  <a:pt x="3114675" y="6943725"/>
                                </a:lnTo>
                                <a:lnTo>
                                  <a:pt x="7172325" y="6943725"/>
                                </a:lnTo>
                                <a:lnTo>
                                  <a:pt x="7172325" y="6934200"/>
                                </a:lnTo>
                                <a:lnTo>
                                  <a:pt x="3114675" y="6934200"/>
                                </a:lnTo>
                                <a:lnTo>
                                  <a:pt x="3114675" y="4400550"/>
                                </a:lnTo>
                                <a:lnTo>
                                  <a:pt x="7172325" y="4400550"/>
                                </a:lnTo>
                                <a:lnTo>
                                  <a:pt x="7172325" y="4391025"/>
                                </a:lnTo>
                                <a:lnTo>
                                  <a:pt x="3114675" y="4391025"/>
                                </a:lnTo>
                                <a:lnTo>
                                  <a:pt x="3114675" y="1857375"/>
                                </a:lnTo>
                                <a:lnTo>
                                  <a:pt x="7172325" y="1857375"/>
                                </a:lnTo>
                                <a:lnTo>
                                  <a:pt x="7172325" y="1847850"/>
                                </a:lnTo>
                                <a:lnTo>
                                  <a:pt x="3114675" y="1847850"/>
                                </a:lnTo>
                                <a:lnTo>
                                  <a:pt x="3114675" y="361950"/>
                                </a:lnTo>
                                <a:lnTo>
                                  <a:pt x="7172325" y="361950"/>
                                </a:lnTo>
                                <a:lnTo>
                                  <a:pt x="7172325" y="352425"/>
                                </a:lnTo>
                                <a:lnTo>
                                  <a:pt x="3114675" y="352425"/>
                                </a:lnTo>
                                <a:lnTo>
                                  <a:pt x="3114675" y="9525"/>
                                </a:lnTo>
                                <a:lnTo>
                                  <a:pt x="7172325" y="9525"/>
                                </a:lnTo>
                                <a:lnTo>
                                  <a:pt x="7172325" y="0"/>
                                </a:lnTo>
                                <a:lnTo>
                                  <a:pt x="3114675" y="0"/>
                                </a:lnTo>
                                <a:lnTo>
                                  <a:pt x="3105150" y="0"/>
                                </a:lnTo>
                                <a:lnTo>
                                  <a:pt x="3105150" y="9525"/>
                                </a:lnTo>
                                <a:lnTo>
                                  <a:pt x="3105150" y="8801100"/>
                                </a:lnTo>
                                <a:lnTo>
                                  <a:pt x="2066925" y="8801100"/>
                                </a:lnTo>
                                <a:lnTo>
                                  <a:pt x="2066925" y="6943725"/>
                                </a:lnTo>
                                <a:lnTo>
                                  <a:pt x="3105150" y="6943725"/>
                                </a:lnTo>
                                <a:lnTo>
                                  <a:pt x="3105150" y="6934200"/>
                                </a:lnTo>
                                <a:lnTo>
                                  <a:pt x="2066925" y="6934200"/>
                                </a:lnTo>
                                <a:lnTo>
                                  <a:pt x="2066925" y="4400550"/>
                                </a:lnTo>
                                <a:lnTo>
                                  <a:pt x="3105150" y="4400550"/>
                                </a:lnTo>
                                <a:lnTo>
                                  <a:pt x="3105150" y="4391025"/>
                                </a:lnTo>
                                <a:lnTo>
                                  <a:pt x="2066925" y="4391025"/>
                                </a:lnTo>
                                <a:lnTo>
                                  <a:pt x="2066925" y="1857375"/>
                                </a:lnTo>
                                <a:lnTo>
                                  <a:pt x="3105150" y="1857375"/>
                                </a:lnTo>
                                <a:lnTo>
                                  <a:pt x="3105150" y="1847850"/>
                                </a:lnTo>
                                <a:lnTo>
                                  <a:pt x="2066925" y="1847850"/>
                                </a:lnTo>
                                <a:lnTo>
                                  <a:pt x="2066925" y="361950"/>
                                </a:lnTo>
                                <a:lnTo>
                                  <a:pt x="3105150" y="361950"/>
                                </a:lnTo>
                                <a:lnTo>
                                  <a:pt x="3105150" y="352425"/>
                                </a:lnTo>
                                <a:lnTo>
                                  <a:pt x="2066925" y="352425"/>
                                </a:lnTo>
                                <a:lnTo>
                                  <a:pt x="2066925" y="9525"/>
                                </a:lnTo>
                                <a:lnTo>
                                  <a:pt x="3105150" y="9525"/>
                                </a:lnTo>
                                <a:lnTo>
                                  <a:pt x="3105150" y="0"/>
                                </a:lnTo>
                                <a:lnTo>
                                  <a:pt x="2066925" y="0"/>
                                </a:lnTo>
                                <a:lnTo>
                                  <a:pt x="2057400" y="0"/>
                                </a:lnTo>
                                <a:lnTo>
                                  <a:pt x="2057400" y="9525"/>
                                </a:lnTo>
                                <a:lnTo>
                                  <a:pt x="2057400" y="8801100"/>
                                </a:lnTo>
                                <a:lnTo>
                                  <a:pt x="390525" y="8801100"/>
                                </a:lnTo>
                                <a:lnTo>
                                  <a:pt x="390525" y="6943725"/>
                                </a:lnTo>
                                <a:lnTo>
                                  <a:pt x="2057400" y="6943725"/>
                                </a:lnTo>
                                <a:lnTo>
                                  <a:pt x="2057400" y="6934200"/>
                                </a:lnTo>
                                <a:lnTo>
                                  <a:pt x="390525" y="6934200"/>
                                </a:lnTo>
                                <a:lnTo>
                                  <a:pt x="390525" y="4400550"/>
                                </a:lnTo>
                                <a:lnTo>
                                  <a:pt x="2057400" y="4400550"/>
                                </a:lnTo>
                                <a:lnTo>
                                  <a:pt x="2057400" y="4391025"/>
                                </a:lnTo>
                                <a:lnTo>
                                  <a:pt x="390525" y="4391025"/>
                                </a:lnTo>
                                <a:lnTo>
                                  <a:pt x="390525" y="1857375"/>
                                </a:lnTo>
                                <a:lnTo>
                                  <a:pt x="2057400" y="1857375"/>
                                </a:lnTo>
                                <a:lnTo>
                                  <a:pt x="2057400" y="1847850"/>
                                </a:lnTo>
                                <a:lnTo>
                                  <a:pt x="390525" y="1847850"/>
                                </a:lnTo>
                                <a:lnTo>
                                  <a:pt x="390525" y="361950"/>
                                </a:lnTo>
                                <a:lnTo>
                                  <a:pt x="2057400" y="361950"/>
                                </a:lnTo>
                                <a:lnTo>
                                  <a:pt x="2057400" y="352425"/>
                                </a:lnTo>
                                <a:lnTo>
                                  <a:pt x="390525" y="352425"/>
                                </a:lnTo>
                                <a:lnTo>
                                  <a:pt x="390525" y="9525"/>
                                </a:lnTo>
                                <a:lnTo>
                                  <a:pt x="2057400" y="9525"/>
                                </a:lnTo>
                                <a:lnTo>
                                  <a:pt x="2057400" y="0"/>
                                </a:lnTo>
                                <a:lnTo>
                                  <a:pt x="390525" y="0"/>
                                </a:lnTo>
                                <a:lnTo>
                                  <a:pt x="381000" y="0"/>
                                </a:lnTo>
                                <a:lnTo>
                                  <a:pt x="381000" y="9525"/>
                                </a:lnTo>
                                <a:lnTo>
                                  <a:pt x="381000" y="8801100"/>
                                </a:lnTo>
                                <a:lnTo>
                                  <a:pt x="9525" y="8801100"/>
                                </a:lnTo>
                                <a:lnTo>
                                  <a:pt x="9525" y="6943725"/>
                                </a:lnTo>
                                <a:lnTo>
                                  <a:pt x="381000" y="6943725"/>
                                </a:lnTo>
                                <a:lnTo>
                                  <a:pt x="381000" y="6934200"/>
                                </a:lnTo>
                                <a:lnTo>
                                  <a:pt x="9525" y="6934200"/>
                                </a:lnTo>
                                <a:lnTo>
                                  <a:pt x="9525" y="4400550"/>
                                </a:lnTo>
                                <a:lnTo>
                                  <a:pt x="381000" y="4400550"/>
                                </a:lnTo>
                                <a:lnTo>
                                  <a:pt x="381000" y="4391025"/>
                                </a:lnTo>
                                <a:lnTo>
                                  <a:pt x="9525" y="4391025"/>
                                </a:lnTo>
                                <a:lnTo>
                                  <a:pt x="9525" y="1857375"/>
                                </a:lnTo>
                                <a:lnTo>
                                  <a:pt x="381000" y="1857375"/>
                                </a:lnTo>
                                <a:lnTo>
                                  <a:pt x="381000" y="1847850"/>
                                </a:lnTo>
                                <a:lnTo>
                                  <a:pt x="9525" y="1847850"/>
                                </a:lnTo>
                                <a:lnTo>
                                  <a:pt x="9525" y="361950"/>
                                </a:lnTo>
                                <a:lnTo>
                                  <a:pt x="381000" y="361950"/>
                                </a:lnTo>
                                <a:lnTo>
                                  <a:pt x="381000" y="352425"/>
                                </a:lnTo>
                                <a:lnTo>
                                  <a:pt x="9525" y="352425"/>
                                </a:lnTo>
                                <a:lnTo>
                                  <a:pt x="9525" y="9525"/>
                                </a:lnTo>
                                <a:lnTo>
                                  <a:pt x="381000" y="9525"/>
                                </a:lnTo>
                                <a:lnTo>
                                  <a:pt x="381000" y="0"/>
                                </a:lnTo>
                                <a:lnTo>
                                  <a:pt x="9525" y="0"/>
                                </a:lnTo>
                                <a:lnTo>
                                  <a:pt x="0" y="0"/>
                                </a:lnTo>
                                <a:lnTo>
                                  <a:pt x="0" y="9525"/>
                                </a:lnTo>
                                <a:lnTo>
                                  <a:pt x="0" y="10187559"/>
                                </a:lnTo>
                                <a:lnTo>
                                  <a:pt x="9525" y="10187559"/>
                                </a:lnTo>
                                <a:lnTo>
                                  <a:pt x="9525" y="8810625"/>
                                </a:lnTo>
                                <a:lnTo>
                                  <a:pt x="381000" y="8810625"/>
                                </a:lnTo>
                                <a:lnTo>
                                  <a:pt x="381000" y="10187559"/>
                                </a:lnTo>
                                <a:lnTo>
                                  <a:pt x="390525" y="10187559"/>
                                </a:lnTo>
                                <a:lnTo>
                                  <a:pt x="390525" y="8810625"/>
                                </a:lnTo>
                                <a:lnTo>
                                  <a:pt x="2057400" y="8810625"/>
                                </a:lnTo>
                                <a:lnTo>
                                  <a:pt x="2057400" y="10187559"/>
                                </a:lnTo>
                                <a:lnTo>
                                  <a:pt x="2066925" y="10187559"/>
                                </a:lnTo>
                                <a:lnTo>
                                  <a:pt x="2066925" y="8810625"/>
                                </a:lnTo>
                                <a:lnTo>
                                  <a:pt x="3105150" y="8810625"/>
                                </a:lnTo>
                                <a:lnTo>
                                  <a:pt x="3105150" y="10187559"/>
                                </a:lnTo>
                                <a:lnTo>
                                  <a:pt x="3114675" y="10187559"/>
                                </a:lnTo>
                                <a:lnTo>
                                  <a:pt x="3114675" y="8810625"/>
                                </a:lnTo>
                                <a:lnTo>
                                  <a:pt x="7172325" y="8810625"/>
                                </a:lnTo>
                                <a:lnTo>
                                  <a:pt x="7172325" y="10187559"/>
                                </a:lnTo>
                                <a:lnTo>
                                  <a:pt x="7181850" y="10187559"/>
                                </a:lnTo>
                                <a:lnTo>
                                  <a:pt x="7181850" y="9525"/>
                                </a:lnTo>
                                <a:lnTo>
                                  <a:pt x="7181850" y="0"/>
                                </a:lnTo>
                                <a:close/>
                              </a:path>
                            </a:pathLst>
                          </a:custGeom>
                          <a:solidFill>
                            <a:srgbClr val="D0D5DA"/>
                          </a:solidFill>
                        </wps:spPr>
                        <wps:bodyPr wrap="square" lIns="0" tIns="0" rIns="0" bIns="0" rtlCol="0">
                          <a:prstTxWarp prst="textNoShape">
                            <a:avLst/>
                          </a:prstTxWarp>
                          <a:noAutofit/>
                        </wps:bodyPr>
                      </wps:wsp>
                      <wps:wsp>
                        <wps:cNvPr id="129" name="Graphic 129"/>
                        <wps:cNvSpPr/>
                        <wps:spPr>
                          <a:xfrm>
                            <a:off x="2162175" y="438150"/>
                            <a:ext cx="847725" cy="209550"/>
                          </a:xfrm>
                          <a:custGeom>
                            <a:avLst/>
                            <a:gdLst/>
                            <a:ahLst/>
                            <a:cxnLst/>
                            <a:rect l="l" t="t" r="r" b="b"/>
                            <a:pathLst>
                              <a:path w="847725" h="209550">
                                <a:moveTo>
                                  <a:pt x="814673" y="209550"/>
                                </a:moveTo>
                                <a:lnTo>
                                  <a:pt x="33051" y="209550"/>
                                </a:lnTo>
                                <a:lnTo>
                                  <a:pt x="28184" y="208597"/>
                                </a:lnTo>
                                <a:lnTo>
                                  <a:pt x="962" y="181356"/>
                                </a:lnTo>
                                <a:lnTo>
                                  <a:pt x="0" y="176498"/>
                                </a:lnTo>
                                <a:lnTo>
                                  <a:pt x="0" y="171450"/>
                                </a:lnTo>
                                <a:lnTo>
                                  <a:pt x="0" y="33051"/>
                                </a:lnTo>
                                <a:lnTo>
                                  <a:pt x="28184" y="952"/>
                                </a:lnTo>
                                <a:lnTo>
                                  <a:pt x="33051" y="0"/>
                                </a:lnTo>
                                <a:lnTo>
                                  <a:pt x="814673" y="0"/>
                                </a:lnTo>
                                <a:lnTo>
                                  <a:pt x="846753" y="28193"/>
                                </a:lnTo>
                                <a:lnTo>
                                  <a:pt x="847725" y="33051"/>
                                </a:lnTo>
                                <a:lnTo>
                                  <a:pt x="847725" y="176498"/>
                                </a:lnTo>
                                <a:lnTo>
                                  <a:pt x="819540" y="208597"/>
                                </a:lnTo>
                                <a:lnTo>
                                  <a:pt x="814673" y="209550"/>
                                </a:lnTo>
                                <a:close/>
                              </a:path>
                            </a:pathLst>
                          </a:custGeom>
                          <a:solidFill>
                            <a:srgbClr val="DBFBE7"/>
                          </a:solidFill>
                        </wps:spPr>
                        <wps:bodyPr wrap="square" lIns="0" tIns="0" rIns="0" bIns="0" rtlCol="0">
                          <a:prstTxWarp prst="textNoShape">
                            <a:avLst/>
                          </a:prstTxWarp>
                          <a:noAutofit/>
                        </wps:bodyPr>
                      </wps:wsp>
                      <wps:wsp>
                        <wps:cNvPr id="130" name="Graphic 130"/>
                        <wps:cNvSpPr/>
                        <wps:spPr>
                          <a:xfrm>
                            <a:off x="3257550" y="590549"/>
                            <a:ext cx="38100" cy="876300"/>
                          </a:xfrm>
                          <a:custGeom>
                            <a:avLst/>
                            <a:gdLst/>
                            <a:ahLst/>
                            <a:cxnLst/>
                            <a:rect l="l" t="t" r="r" b="b"/>
                            <a:pathLst>
                              <a:path w="38100" h="876300">
                                <a:moveTo>
                                  <a:pt x="38100" y="854684"/>
                                </a:moveTo>
                                <a:lnTo>
                                  <a:pt x="21564" y="838200"/>
                                </a:lnTo>
                                <a:lnTo>
                                  <a:pt x="16522" y="838200"/>
                                </a:lnTo>
                                <a:lnTo>
                                  <a:pt x="0" y="854684"/>
                                </a:lnTo>
                                <a:lnTo>
                                  <a:pt x="0" y="859726"/>
                                </a:lnTo>
                                <a:lnTo>
                                  <a:pt x="16522" y="876300"/>
                                </a:lnTo>
                                <a:lnTo>
                                  <a:pt x="21564" y="876300"/>
                                </a:lnTo>
                                <a:lnTo>
                                  <a:pt x="38100" y="859726"/>
                                </a:lnTo>
                                <a:lnTo>
                                  <a:pt x="38100" y="857250"/>
                                </a:lnTo>
                                <a:lnTo>
                                  <a:pt x="38100" y="854684"/>
                                </a:lnTo>
                                <a:close/>
                              </a:path>
                              <a:path w="38100" h="876300">
                                <a:moveTo>
                                  <a:pt x="38100" y="435584"/>
                                </a:moveTo>
                                <a:lnTo>
                                  <a:pt x="21564" y="419100"/>
                                </a:lnTo>
                                <a:lnTo>
                                  <a:pt x="16522" y="419100"/>
                                </a:lnTo>
                                <a:lnTo>
                                  <a:pt x="0" y="435584"/>
                                </a:lnTo>
                                <a:lnTo>
                                  <a:pt x="0" y="440626"/>
                                </a:lnTo>
                                <a:lnTo>
                                  <a:pt x="16522" y="457200"/>
                                </a:lnTo>
                                <a:lnTo>
                                  <a:pt x="21564" y="457200"/>
                                </a:lnTo>
                                <a:lnTo>
                                  <a:pt x="38100" y="440626"/>
                                </a:lnTo>
                                <a:lnTo>
                                  <a:pt x="38100" y="438150"/>
                                </a:lnTo>
                                <a:lnTo>
                                  <a:pt x="38100" y="435584"/>
                                </a:lnTo>
                                <a:close/>
                              </a:path>
                              <a:path w="38100" h="876300">
                                <a:moveTo>
                                  <a:pt x="38100" y="16484"/>
                                </a:moveTo>
                                <a:lnTo>
                                  <a:pt x="21564" y="0"/>
                                </a:lnTo>
                                <a:lnTo>
                                  <a:pt x="16522" y="0"/>
                                </a:lnTo>
                                <a:lnTo>
                                  <a:pt x="0" y="16484"/>
                                </a:lnTo>
                                <a:lnTo>
                                  <a:pt x="0" y="21526"/>
                                </a:lnTo>
                                <a:lnTo>
                                  <a:pt x="16522" y="38100"/>
                                </a:lnTo>
                                <a:lnTo>
                                  <a:pt x="21564" y="38100"/>
                                </a:lnTo>
                                <a:lnTo>
                                  <a:pt x="38100" y="21526"/>
                                </a:lnTo>
                                <a:lnTo>
                                  <a:pt x="38100" y="19050"/>
                                </a:lnTo>
                                <a:lnTo>
                                  <a:pt x="38100" y="16484"/>
                                </a:lnTo>
                                <a:close/>
                              </a:path>
                            </a:pathLst>
                          </a:custGeom>
                          <a:solidFill>
                            <a:srgbClr val="1F2937"/>
                          </a:solidFill>
                        </wps:spPr>
                        <wps:bodyPr wrap="square" lIns="0" tIns="0" rIns="0" bIns="0" rtlCol="0">
                          <a:prstTxWarp prst="textNoShape">
                            <a:avLst/>
                          </a:prstTxWarp>
                          <a:noAutofit/>
                        </wps:bodyPr>
                      </wps:wsp>
                      <wps:wsp>
                        <wps:cNvPr id="131" name="Graphic 131"/>
                        <wps:cNvSpPr/>
                        <wps:spPr>
                          <a:xfrm>
                            <a:off x="2162175" y="1933575"/>
                            <a:ext cx="847725" cy="552450"/>
                          </a:xfrm>
                          <a:custGeom>
                            <a:avLst/>
                            <a:gdLst/>
                            <a:ahLst/>
                            <a:cxnLst/>
                            <a:rect l="l" t="t" r="r" b="b"/>
                            <a:pathLst>
                              <a:path w="847725" h="552450">
                                <a:moveTo>
                                  <a:pt x="814673" y="552450"/>
                                </a:moveTo>
                                <a:lnTo>
                                  <a:pt x="33051" y="552450"/>
                                </a:lnTo>
                                <a:lnTo>
                                  <a:pt x="28184" y="551497"/>
                                </a:lnTo>
                                <a:lnTo>
                                  <a:pt x="962" y="524256"/>
                                </a:lnTo>
                                <a:lnTo>
                                  <a:pt x="0" y="519398"/>
                                </a:lnTo>
                                <a:lnTo>
                                  <a:pt x="0" y="514350"/>
                                </a:lnTo>
                                <a:lnTo>
                                  <a:pt x="0" y="33051"/>
                                </a:lnTo>
                                <a:lnTo>
                                  <a:pt x="28184" y="952"/>
                                </a:lnTo>
                                <a:lnTo>
                                  <a:pt x="33051" y="0"/>
                                </a:lnTo>
                                <a:lnTo>
                                  <a:pt x="814673" y="0"/>
                                </a:lnTo>
                                <a:lnTo>
                                  <a:pt x="846753" y="28193"/>
                                </a:lnTo>
                                <a:lnTo>
                                  <a:pt x="847725" y="33051"/>
                                </a:lnTo>
                                <a:lnTo>
                                  <a:pt x="847725" y="519398"/>
                                </a:lnTo>
                                <a:lnTo>
                                  <a:pt x="819540" y="551497"/>
                                </a:lnTo>
                                <a:lnTo>
                                  <a:pt x="814673" y="552450"/>
                                </a:lnTo>
                                <a:close/>
                              </a:path>
                            </a:pathLst>
                          </a:custGeom>
                          <a:solidFill>
                            <a:srgbClr val="FFECD5"/>
                          </a:solidFill>
                        </wps:spPr>
                        <wps:bodyPr wrap="square" lIns="0" tIns="0" rIns="0" bIns="0" rtlCol="0">
                          <a:prstTxWarp prst="textNoShape">
                            <a:avLst/>
                          </a:prstTxWarp>
                          <a:noAutofit/>
                        </wps:bodyPr>
                      </wps:wsp>
                      <wps:wsp>
                        <wps:cNvPr id="132" name="Graphic 132"/>
                        <wps:cNvSpPr/>
                        <wps:spPr>
                          <a:xfrm>
                            <a:off x="2162175" y="4476750"/>
                            <a:ext cx="847725" cy="723900"/>
                          </a:xfrm>
                          <a:custGeom>
                            <a:avLst/>
                            <a:gdLst/>
                            <a:ahLst/>
                            <a:cxnLst/>
                            <a:rect l="l" t="t" r="r" b="b"/>
                            <a:pathLst>
                              <a:path w="847725" h="723900">
                                <a:moveTo>
                                  <a:pt x="814673" y="723900"/>
                                </a:moveTo>
                                <a:lnTo>
                                  <a:pt x="33051" y="723900"/>
                                </a:lnTo>
                                <a:lnTo>
                                  <a:pt x="28184" y="722947"/>
                                </a:lnTo>
                                <a:lnTo>
                                  <a:pt x="962" y="695706"/>
                                </a:lnTo>
                                <a:lnTo>
                                  <a:pt x="0" y="690848"/>
                                </a:lnTo>
                                <a:lnTo>
                                  <a:pt x="0" y="685800"/>
                                </a:lnTo>
                                <a:lnTo>
                                  <a:pt x="0" y="33051"/>
                                </a:lnTo>
                                <a:lnTo>
                                  <a:pt x="28184" y="952"/>
                                </a:lnTo>
                                <a:lnTo>
                                  <a:pt x="33051" y="0"/>
                                </a:lnTo>
                                <a:lnTo>
                                  <a:pt x="814673" y="0"/>
                                </a:lnTo>
                                <a:lnTo>
                                  <a:pt x="846753" y="28193"/>
                                </a:lnTo>
                                <a:lnTo>
                                  <a:pt x="847725" y="33051"/>
                                </a:lnTo>
                                <a:lnTo>
                                  <a:pt x="847725" y="690848"/>
                                </a:lnTo>
                                <a:lnTo>
                                  <a:pt x="819540" y="722947"/>
                                </a:lnTo>
                                <a:lnTo>
                                  <a:pt x="814673" y="723900"/>
                                </a:lnTo>
                                <a:close/>
                              </a:path>
                            </a:pathLst>
                          </a:custGeom>
                          <a:solidFill>
                            <a:srgbClr val="DAE9FE"/>
                          </a:solidFill>
                        </wps:spPr>
                        <wps:bodyPr wrap="square" lIns="0" tIns="0" rIns="0" bIns="0" rtlCol="0">
                          <a:prstTxWarp prst="textNoShape">
                            <a:avLst/>
                          </a:prstTxWarp>
                          <a:noAutofit/>
                        </wps:bodyPr>
                      </wps:wsp>
                      <wps:wsp>
                        <wps:cNvPr id="133" name="Graphic 133"/>
                        <wps:cNvSpPr/>
                        <wps:spPr>
                          <a:xfrm>
                            <a:off x="2162175" y="7019925"/>
                            <a:ext cx="847725" cy="209550"/>
                          </a:xfrm>
                          <a:custGeom>
                            <a:avLst/>
                            <a:gdLst/>
                            <a:ahLst/>
                            <a:cxnLst/>
                            <a:rect l="l" t="t" r="r" b="b"/>
                            <a:pathLst>
                              <a:path w="847725" h="209550">
                                <a:moveTo>
                                  <a:pt x="814673" y="209550"/>
                                </a:moveTo>
                                <a:lnTo>
                                  <a:pt x="33051" y="209550"/>
                                </a:lnTo>
                                <a:lnTo>
                                  <a:pt x="28184" y="208597"/>
                                </a:lnTo>
                                <a:lnTo>
                                  <a:pt x="962" y="181356"/>
                                </a:lnTo>
                                <a:lnTo>
                                  <a:pt x="0" y="176498"/>
                                </a:lnTo>
                                <a:lnTo>
                                  <a:pt x="0" y="171450"/>
                                </a:lnTo>
                                <a:lnTo>
                                  <a:pt x="0" y="33051"/>
                                </a:lnTo>
                                <a:lnTo>
                                  <a:pt x="28184" y="952"/>
                                </a:lnTo>
                                <a:lnTo>
                                  <a:pt x="33051" y="0"/>
                                </a:lnTo>
                                <a:lnTo>
                                  <a:pt x="814673" y="0"/>
                                </a:lnTo>
                                <a:lnTo>
                                  <a:pt x="846753" y="28193"/>
                                </a:lnTo>
                                <a:lnTo>
                                  <a:pt x="847725" y="33051"/>
                                </a:lnTo>
                                <a:lnTo>
                                  <a:pt x="847725" y="176498"/>
                                </a:lnTo>
                                <a:lnTo>
                                  <a:pt x="819540" y="208597"/>
                                </a:lnTo>
                                <a:lnTo>
                                  <a:pt x="814673" y="209550"/>
                                </a:lnTo>
                                <a:close/>
                              </a:path>
                            </a:pathLst>
                          </a:custGeom>
                          <a:solidFill>
                            <a:srgbClr val="DBFBE7"/>
                          </a:solidFill>
                        </wps:spPr>
                        <wps:bodyPr wrap="square" lIns="0" tIns="0" rIns="0" bIns="0" rtlCol="0">
                          <a:prstTxWarp prst="textNoShape">
                            <a:avLst/>
                          </a:prstTxWarp>
                          <a:noAutofit/>
                        </wps:bodyPr>
                      </wps:wsp>
                      <wps:wsp>
                        <wps:cNvPr id="134" name="Graphic 134"/>
                        <wps:cNvSpPr/>
                        <wps:spPr>
                          <a:xfrm>
                            <a:off x="3257550" y="7172325"/>
                            <a:ext cx="38100" cy="1066800"/>
                          </a:xfrm>
                          <a:custGeom>
                            <a:avLst/>
                            <a:gdLst/>
                            <a:ahLst/>
                            <a:cxnLst/>
                            <a:rect l="l" t="t" r="r" b="b"/>
                            <a:pathLst>
                              <a:path w="38100" h="1066800">
                                <a:moveTo>
                                  <a:pt x="38100" y="1045184"/>
                                </a:moveTo>
                                <a:lnTo>
                                  <a:pt x="21564" y="1028700"/>
                                </a:lnTo>
                                <a:lnTo>
                                  <a:pt x="16522" y="1028700"/>
                                </a:lnTo>
                                <a:lnTo>
                                  <a:pt x="0" y="1045184"/>
                                </a:lnTo>
                                <a:lnTo>
                                  <a:pt x="0" y="1050226"/>
                                </a:lnTo>
                                <a:lnTo>
                                  <a:pt x="16522" y="1066800"/>
                                </a:lnTo>
                                <a:lnTo>
                                  <a:pt x="21564" y="1066800"/>
                                </a:lnTo>
                                <a:lnTo>
                                  <a:pt x="38100" y="1050226"/>
                                </a:lnTo>
                                <a:lnTo>
                                  <a:pt x="38100" y="1047750"/>
                                </a:lnTo>
                                <a:lnTo>
                                  <a:pt x="38100" y="1045184"/>
                                </a:lnTo>
                                <a:close/>
                              </a:path>
                              <a:path w="38100" h="1066800">
                                <a:moveTo>
                                  <a:pt x="38100" y="435584"/>
                                </a:moveTo>
                                <a:lnTo>
                                  <a:pt x="21564" y="419100"/>
                                </a:lnTo>
                                <a:lnTo>
                                  <a:pt x="16522" y="419100"/>
                                </a:lnTo>
                                <a:lnTo>
                                  <a:pt x="0" y="435584"/>
                                </a:lnTo>
                                <a:lnTo>
                                  <a:pt x="0" y="440626"/>
                                </a:lnTo>
                                <a:lnTo>
                                  <a:pt x="16522" y="457200"/>
                                </a:lnTo>
                                <a:lnTo>
                                  <a:pt x="21564" y="457200"/>
                                </a:lnTo>
                                <a:lnTo>
                                  <a:pt x="38100" y="440626"/>
                                </a:lnTo>
                                <a:lnTo>
                                  <a:pt x="38100" y="438150"/>
                                </a:lnTo>
                                <a:lnTo>
                                  <a:pt x="38100" y="435584"/>
                                </a:lnTo>
                                <a:close/>
                              </a:path>
                              <a:path w="38100" h="1066800">
                                <a:moveTo>
                                  <a:pt x="38100" y="16484"/>
                                </a:moveTo>
                                <a:lnTo>
                                  <a:pt x="21564" y="0"/>
                                </a:lnTo>
                                <a:lnTo>
                                  <a:pt x="16522" y="0"/>
                                </a:lnTo>
                                <a:lnTo>
                                  <a:pt x="0" y="16484"/>
                                </a:lnTo>
                                <a:lnTo>
                                  <a:pt x="0" y="21526"/>
                                </a:lnTo>
                                <a:lnTo>
                                  <a:pt x="16522" y="38100"/>
                                </a:lnTo>
                                <a:lnTo>
                                  <a:pt x="21564" y="38100"/>
                                </a:lnTo>
                                <a:lnTo>
                                  <a:pt x="38100" y="21526"/>
                                </a:lnTo>
                                <a:lnTo>
                                  <a:pt x="38100" y="19050"/>
                                </a:lnTo>
                                <a:lnTo>
                                  <a:pt x="38100" y="16484"/>
                                </a:lnTo>
                                <a:close/>
                              </a:path>
                            </a:pathLst>
                          </a:custGeom>
                          <a:solidFill>
                            <a:srgbClr val="1F2937"/>
                          </a:solidFill>
                        </wps:spPr>
                        <wps:bodyPr wrap="square" lIns="0" tIns="0" rIns="0" bIns="0" rtlCol="0">
                          <a:prstTxWarp prst="textNoShape">
                            <a:avLst/>
                          </a:prstTxWarp>
                          <a:noAutofit/>
                        </wps:bodyPr>
                      </wps:wsp>
                      <wps:wsp>
                        <wps:cNvPr id="135" name="Graphic 135"/>
                        <wps:cNvSpPr/>
                        <wps:spPr>
                          <a:xfrm>
                            <a:off x="2162175" y="8886825"/>
                            <a:ext cx="847725" cy="209550"/>
                          </a:xfrm>
                          <a:custGeom>
                            <a:avLst/>
                            <a:gdLst/>
                            <a:ahLst/>
                            <a:cxnLst/>
                            <a:rect l="l" t="t" r="r" b="b"/>
                            <a:pathLst>
                              <a:path w="847725" h="209550">
                                <a:moveTo>
                                  <a:pt x="814673" y="209550"/>
                                </a:moveTo>
                                <a:lnTo>
                                  <a:pt x="33051" y="209550"/>
                                </a:lnTo>
                                <a:lnTo>
                                  <a:pt x="28184" y="208597"/>
                                </a:lnTo>
                                <a:lnTo>
                                  <a:pt x="962" y="181356"/>
                                </a:lnTo>
                                <a:lnTo>
                                  <a:pt x="0" y="176498"/>
                                </a:lnTo>
                                <a:lnTo>
                                  <a:pt x="0" y="171450"/>
                                </a:lnTo>
                                <a:lnTo>
                                  <a:pt x="0" y="33051"/>
                                </a:lnTo>
                                <a:lnTo>
                                  <a:pt x="28184" y="952"/>
                                </a:lnTo>
                                <a:lnTo>
                                  <a:pt x="33051" y="0"/>
                                </a:lnTo>
                                <a:lnTo>
                                  <a:pt x="814673" y="0"/>
                                </a:lnTo>
                                <a:lnTo>
                                  <a:pt x="846753" y="28193"/>
                                </a:lnTo>
                                <a:lnTo>
                                  <a:pt x="847725" y="33051"/>
                                </a:lnTo>
                                <a:lnTo>
                                  <a:pt x="847725" y="176498"/>
                                </a:lnTo>
                                <a:lnTo>
                                  <a:pt x="819540" y="208597"/>
                                </a:lnTo>
                                <a:lnTo>
                                  <a:pt x="814673" y="209550"/>
                                </a:lnTo>
                                <a:close/>
                              </a:path>
                            </a:pathLst>
                          </a:custGeom>
                          <a:solidFill>
                            <a:srgbClr val="DBFBE7"/>
                          </a:solidFill>
                        </wps:spPr>
                        <wps:bodyPr wrap="square" lIns="0" tIns="0" rIns="0" bIns="0" rtlCol="0">
                          <a:prstTxWarp prst="textNoShape">
                            <a:avLst/>
                          </a:prstTxWarp>
                          <a:noAutofit/>
                        </wps:bodyPr>
                      </wps:wsp>
                    </wpg:wgp>
                  </a:graphicData>
                </a:graphic>
              </wp:anchor>
            </w:drawing>
          </mc:Choice>
          <mc:Fallback>
            <w:pict>
              <v:group w14:anchorId="0260EC46" id="Group 125" o:spid="_x0000_s1026" style="position:absolute;margin-left:15pt;margin-top:39.75pt;width:565.5pt;height:802.2pt;z-index:-16935936;mso-wrap-distance-left:0;mso-wrap-distance-right:0;mso-position-horizontal-relative:page;mso-position-vertical-relative:page" coordsize="71818,101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">
                <v:shape id="Graphic 126" o:spid="_x0000_s1027" style="position:absolute;left:95;top:95;width:71723;height:3429;visibility:visible;mso-wrap-style:square;v-text-anchor:top" coordsize="717232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" path="m7172325,l3095625,,2047875,,371475,,,,,342900r371475,l2047875,342900r1047750,l7172325,342900,7172325,xe" fillcolor="#f2f4f5" stroked="f">
                  <v:path arrowok="t"/>
                </v:shape>
                <v:shape id="Graphic 127" o:spid="_x0000_s1028" style="position:absolute;left:95;top:3524;width:71723;height:98355;visibility:visible;mso-wrap-style:square;v-text-anchor:top" coordsize="7172325,9835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" path="m7172325,8458200r-4076700,l2047875,8458200r-1676400,l,8458200,,9835134r371475,l2047875,9835134r1047750,l7172325,9835134r,-1376934xem7172325,4038600r-4076700,l2047875,4038600r-1676400,l,4038600,,6581775r371475,l2047875,6581775r1047750,l7172325,6581775r,-2543175xem7172325,l3095625,,2047875,,371475,,,,,1495425r371475,l2047875,1495425r1047750,l7172325,1495425,7172325,xe" fillcolor="#f9fafa" stroked="f">
                  <v:path arrowok="t"/>
                </v:shape>
                <v:shape id="Graphic 128" o:spid="_x0000_s1029" style="position:absolute;width:71818;height:101879;visibility:visible;mso-wrap-style:square;v-text-anchor:top" coordsize="7181850,1018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" path="m7181850,r-9525,l7172325,9525r,342900l7172325,8801100r-4057650,l3114675,6943725r4057650,l7172325,6934200r-4057650,l3114675,4400550r4057650,l7172325,4391025r-4057650,l3114675,1857375r4057650,l7172325,1847850r-4057650,l3114675,361950r4057650,l7172325,352425r-4057650,l3114675,9525r4057650,l7172325,,3114675,r-9525,l3105150,9525r,8791575l2066925,8801100r,-1857375l3105150,6943725r,-9525l2066925,6934200r,-2533650l3105150,4400550r,-9525l2066925,4391025r,-2533650l3105150,1857375r,-9525l2066925,1847850r,-1485900l3105150,361950r,-9525l2066925,352425r,-342900l3105150,9525r,-9525l2066925,r-9525,l2057400,9525r,8791575l390525,8801100r,-1857375l2057400,6943725r,-9525l390525,6934200r,-2533650l2057400,4400550r,-9525l390525,4391025r,-2533650l2057400,1857375r,-9525l390525,1847850r,-1485900l2057400,361950r,-9525l390525,352425r,-342900l2057400,9525r,-9525l390525,r-9525,l381000,9525r,8791575l9525,8801100r,-1857375l381000,6943725r,-9525l9525,6934200r,-2533650l381000,4400550r,-9525l9525,4391025r,-2533650l381000,1857375r,-9525l9525,1847850r,-1485900l381000,361950r,-9525l9525,352425r,-342900l381000,9525r,-9525l9525,,,,,9525,,10187559r9525,l9525,8810625r371475,l381000,10187559r9525,l390525,8810625r1666875,l2057400,10187559r9525,l2066925,8810625r1038225,l3105150,10187559r9525,l3114675,8810625r4057650,l7172325,10187559r9525,l7181850,9525r,-9525xe" fillcolor="#d0d5da" stroked="f">
                  <v:path arrowok="t"/>
                </v:shape>
                <v:shape id="Graphic 129" o:spid="_x0000_s1030" style="position:absolute;left:21621;top:4381;width:8478;height:2096;visibility:visible;mso-wrap-style:square;v-text-anchor:top" coordsize="84772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" path="m814673,209550r-781622,l28184,208597,962,181356,,176498r,-5048l,33051,28184,952,33051,,814673,r32080,28193l847725,33051r,143447l819540,208597r-4867,953xe" fillcolor="#dbfbe7" stroked="f">
                  <v:path arrowok="t"/>
                </v:shape>
                <v:shape id="Graphic 130" o:spid="_x0000_s1031" style="position:absolute;left:32575;top:5905;width:381;height:8763;visibility:visible;mso-wrap-style:square;v-text-anchor:top" coordsize="38100,876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" path="m38100,854684l21564,838200r-5042,l,854684r,5042l16522,876300r5042,l38100,859726r,-2476l38100,854684xem38100,435584l21564,419100r-5042,l,435584r,5042l16522,457200r5042,l38100,440626r,-2476l38100,435584xem38100,16484l21564,,16522,,,16484r,5042l16522,38100r5042,l38100,21526r,-2476l38100,16484xe" fillcolor="#1f2937" stroked="f">
                  <v:path arrowok="t"/>
                </v:shape>
                <v:shape id="Graphic 131" o:spid="_x0000_s1032" style="position:absolute;left:21621;top:19335;width:8478;height:5525;visibility:visible;mso-wrap-style:square;v-text-anchor:top" coordsize="847725,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" path="m814673,552450r-781622,l28184,551497,962,524256,,519398r,-5048l,33051,28184,952,33051,,814673,r32080,28193l847725,33051r,486347l819540,551497r-4867,953xe" fillcolor="#ffecd5" stroked="f">
                  <v:path arrowok="t"/>
                </v:shape>
                <v:shape id="Graphic 132" o:spid="_x0000_s1033" style="position:absolute;left:21621;top:44767;width:8478;height:7239;visibility:visible;mso-wrap-style:square;v-text-anchor:top" coordsize="847725,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" path="m814673,723900r-781622,l28184,722947,962,695706,,690848r,-5048l,33051,28184,952,33051,,814673,r32080,28193l847725,33051r,657797l819540,722947r-4867,953xe" fillcolor="#dae9fe" stroked="f">
                  <v:path arrowok="t"/>
                </v:shape>
                <v:shape id="Graphic 133" o:spid="_x0000_s1034" style="position:absolute;left:21621;top:70199;width:8478;height:2095;visibility:visible;mso-wrap-style:square;v-text-anchor:top" coordsize="84772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" path="m814673,209550r-781622,l28184,208597,962,181356,,176498r,-5048l,33051,28184,952,33051,,814673,r32080,28193l847725,33051r,143447l819540,208597r-4867,953xe" fillcolor="#dbfbe7" stroked="f">
                  <v:path arrowok="t"/>
                </v:shape>
                <v:shape id="Graphic 134" o:spid="_x0000_s1035" style="position:absolute;left:32575;top:71723;width:381;height:10668;visibility:visible;mso-wrap-style:square;v-text-anchor:top" coordsize="38100,1066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" path="m38100,1045184l21564,1028700r-5042,l,1045184r,5042l16522,1066800r5042,l38100,1050226r,-2476l38100,1045184xem38100,435584l21564,419100r-5042,l,435584r,5042l16522,457200r5042,l38100,440626r,-2476l38100,435584xem38100,16484l21564,,16522,,,16484r,5042l16522,38100r5042,l38100,21526r,-2476l38100,16484xe" fillcolor="#1f2937" stroked="f">
                  <v:path arrowok="t"/>
                </v:shape>
                <v:shape id="Graphic 135" o:spid="_x0000_s1036" style="position:absolute;left:21621;top:88868;width:8478;height:2095;visibility:visible;mso-wrap-style:square;v-text-anchor:top" coordsize="84772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" path="m814673,209550r-781622,l28184,208597,962,181356,,176498r,-5048l,33051,28184,952,33051,,814673,r32080,28193l847725,33051r,143447l819540,208597r-4867,953xe" fillcolor="#dbfbe7" stroked="f">
                  <v:path arrowok="t"/>
                </v:shape>
                <w10:wrap anchorx="page" anchory="page"/>
              </v:group>
            </w:pict>
          </mc:Fallback>
        </mc:AlternateContent>
      </w:r>
      <w:r>
        <w:rPr>
          <w:color w:val="1F2937"/>
          <w:spacing w:val="-5"/>
        </w:rPr>
        <w:t>6.4</w:t>
      </w:r>
    </w:p>
    <w:p w14:paraId="582BAEEF" w14:textId="77777777" w:rsidR="00646719" w:rsidRDefault="00646719">
      <w:pPr>
        <w:pStyle w:val="Tekstpodstawowy"/>
      </w:pPr>
    </w:p>
    <w:p w14:paraId="1EE2DFB1" w14:textId="77777777" w:rsidR="00646719" w:rsidRDefault="00646719">
      <w:pPr>
        <w:pStyle w:val="Tekstpodstawowy"/>
      </w:pPr>
    </w:p>
    <w:p w14:paraId="00AC4D1D" w14:textId="77777777" w:rsidR="00646719" w:rsidRDefault="00646719">
      <w:pPr>
        <w:pStyle w:val="Tekstpodstawowy"/>
      </w:pPr>
    </w:p>
    <w:p w14:paraId="6D1713C5" w14:textId="77777777" w:rsidR="00646719" w:rsidRDefault="00646719">
      <w:pPr>
        <w:pStyle w:val="Tekstpodstawowy"/>
      </w:pPr>
    </w:p>
    <w:p w14:paraId="295E5C4A" w14:textId="77777777" w:rsidR="00646719" w:rsidRDefault="00646719">
      <w:pPr>
        <w:pStyle w:val="Tekstpodstawowy"/>
      </w:pPr>
    </w:p>
    <w:p w14:paraId="24073B4E" w14:textId="77777777" w:rsidR="00646719" w:rsidRDefault="00646719">
      <w:pPr>
        <w:pStyle w:val="Tekstpodstawowy"/>
      </w:pPr>
    </w:p>
    <w:p w14:paraId="447AF08F" w14:textId="77777777" w:rsidR="00646719" w:rsidRDefault="00646719">
      <w:pPr>
        <w:pStyle w:val="Tekstpodstawowy"/>
      </w:pPr>
    </w:p>
    <w:p w14:paraId="3B6B73E4" w14:textId="77777777" w:rsidR="00646719" w:rsidRDefault="00646719">
      <w:pPr>
        <w:pStyle w:val="Tekstpodstawowy"/>
      </w:pPr>
    </w:p>
    <w:p w14:paraId="2449D8C8" w14:textId="77777777" w:rsidR="00646719" w:rsidRDefault="00646719">
      <w:pPr>
        <w:pStyle w:val="Tekstpodstawowy"/>
      </w:pPr>
    </w:p>
    <w:p w14:paraId="400E3A29" w14:textId="77777777" w:rsidR="00646719" w:rsidRDefault="00646719">
      <w:pPr>
        <w:pStyle w:val="Tekstpodstawowy"/>
      </w:pPr>
    </w:p>
    <w:p w14:paraId="7CDA1800" w14:textId="77777777" w:rsidR="00646719" w:rsidRDefault="00646719">
      <w:pPr>
        <w:pStyle w:val="Tekstpodstawowy"/>
        <w:spacing w:before="180"/>
      </w:pPr>
    </w:p>
    <w:p w14:paraId="55D7A16C" w14:textId="77777777" w:rsidR="00646719" w:rsidRDefault="00000000">
      <w:pPr>
        <w:pStyle w:val="Tekstpodstawowy"/>
        <w:ind w:left="182"/>
      </w:pPr>
      <w:r>
        <w:rPr>
          <w:color w:val="1F2937"/>
          <w:spacing w:val="-5"/>
        </w:rPr>
        <w:t>6.5</w:t>
      </w:r>
    </w:p>
    <w:p w14:paraId="4C589BF4" w14:textId="77777777" w:rsidR="00646719" w:rsidRDefault="00000000">
      <w:pPr>
        <w:spacing w:before="93"/>
        <w:ind w:left="182"/>
        <w:rPr>
          <w:b/>
          <w:sz w:val="20"/>
        </w:rPr>
      </w:pPr>
      <w:r>
        <w:br w:type="column"/>
      </w:r>
      <w:r>
        <w:rPr>
          <w:b/>
          <w:color w:val="1F2937"/>
          <w:sz w:val="20"/>
        </w:rPr>
        <w:t>API</w:t>
      </w:r>
      <w:r>
        <w:rPr>
          <w:b/>
          <w:color w:val="1F2937"/>
          <w:spacing w:val="-1"/>
          <w:sz w:val="20"/>
        </w:rPr>
        <w:t xml:space="preserve"> </w:t>
      </w:r>
      <w:r>
        <w:rPr>
          <w:b/>
          <w:color w:val="1F2937"/>
          <w:sz w:val="20"/>
        </w:rPr>
        <w:t>export</w:t>
      </w:r>
      <w:r>
        <w:rPr>
          <w:b/>
          <w:color w:val="1F2937"/>
          <w:spacing w:val="-1"/>
          <w:sz w:val="20"/>
        </w:rPr>
        <w:t xml:space="preserve"> </w:t>
      </w:r>
      <w:r>
        <w:rPr>
          <w:b/>
          <w:color w:val="1F2937"/>
          <w:spacing w:val="-2"/>
          <w:sz w:val="20"/>
        </w:rPr>
        <w:t>capability</w:t>
      </w:r>
    </w:p>
    <w:p w14:paraId="7E63B2CF" w14:textId="77777777" w:rsidR="00646719" w:rsidRDefault="00646719">
      <w:pPr>
        <w:pStyle w:val="Tekstpodstawowy"/>
        <w:rPr>
          <w:b/>
        </w:rPr>
      </w:pPr>
    </w:p>
    <w:p w14:paraId="51CFA0DD" w14:textId="77777777" w:rsidR="00646719" w:rsidRDefault="00646719">
      <w:pPr>
        <w:pStyle w:val="Tekstpodstawowy"/>
        <w:rPr>
          <w:b/>
        </w:rPr>
      </w:pPr>
    </w:p>
    <w:p w14:paraId="255B2D42" w14:textId="77777777" w:rsidR="00646719" w:rsidRDefault="00646719">
      <w:pPr>
        <w:pStyle w:val="Tekstpodstawowy"/>
        <w:rPr>
          <w:b/>
        </w:rPr>
      </w:pPr>
    </w:p>
    <w:p w14:paraId="35E3F0D4" w14:textId="77777777" w:rsidR="00646719" w:rsidRDefault="00646719">
      <w:pPr>
        <w:pStyle w:val="Tekstpodstawowy"/>
        <w:rPr>
          <w:b/>
        </w:rPr>
      </w:pPr>
    </w:p>
    <w:p w14:paraId="049AC32B" w14:textId="77777777" w:rsidR="00646719" w:rsidRDefault="00646719">
      <w:pPr>
        <w:pStyle w:val="Tekstpodstawowy"/>
        <w:rPr>
          <w:b/>
        </w:rPr>
      </w:pPr>
    </w:p>
    <w:p w14:paraId="403E0D68" w14:textId="77777777" w:rsidR="00646719" w:rsidRDefault="00646719">
      <w:pPr>
        <w:pStyle w:val="Tekstpodstawowy"/>
        <w:rPr>
          <w:b/>
        </w:rPr>
      </w:pPr>
    </w:p>
    <w:p w14:paraId="27951EE2" w14:textId="77777777" w:rsidR="00646719" w:rsidRDefault="00646719">
      <w:pPr>
        <w:pStyle w:val="Tekstpodstawowy"/>
        <w:rPr>
          <w:b/>
        </w:rPr>
      </w:pPr>
    </w:p>
    <w:p w14:paraId="1ECE7E40" w14:textId="77777777" w:rsidR="00646719" w:rsidRDefault="00646719">
      <w:pPr>
        <w:pStyle w:val="Tekstpodstawowy"/>
        <w:rPr>
          <w:b/>
        </w:rPr>
      </w:pPr>
    </w:p>
    <w:p w14:paraId="72CE0EED" w14:textId="77777777" w:rsidR="00646719" w:rsidRDefault="00646719">
      <w:pPr>
        <w:pStyle w:val="Tekstpodstawowy"/>
        <w:rPr>
          <w:b/>
        </w:rPr>
      </w:pPr>
    </w:p>
    <w:p w14:paraId="661F8458" w14:textId="77777777" w:rsidR="00646719" w:rsidRDefault="00646719">
      <w:pPr>
        <w:pStyle w:val="Tekstpodstawowy"/>
        <w:rPr>
          <w:b/>
        </w:rPr>
      </w:pPr>
    </w:p>
    <w:p w14:paraId="622513AF" w14:textId="77777777" w:rsidR="00646719" w:rsidRDefault="00646719">
      <w:pPr>
        <w:pStyle w:val="Tekstpodstawowy"/>
        <w:spacing w:before="180"/>
        <w:rPr>
          <w:b/>
        </w:rPr>
      </w:pPr>
    </w:p>
    <w:p w14:paraId="43711A1C" w14:textId="77777777" w:rsidR="00646719" w:rsidRDefault="00000000">
      <w:pPr>
        <w:ind w:left="182"/>
        <w:rPr>
          <w:b/>
          <w:sz w:val="20"/>
        </w:rPr>
      </w:pPr>
      <w:r>
        <w:rPr>
          <w:b/>
          <w:color w:val="1F2937"/>
          <w:sz w:val="20"/>
        </w:rPr>
        <w:t>Data</w:t>
      </w:r>
      <w:r>
        <w:rPr>
          <w:b/>
          <w:color w:val="1F2937"/>
          <w:spacing w:val="-1"/>
          <w:sz w:val="20"/>
        </w:rPr>
        <w:t xml:space="preserve"> </w:t>
      </w:r>
      <w:r>
        <w:rPr>
          <w:b/>
          <w:color w:val="1F2937"/>
          <w:sz w:val="20"/>
        </w:rPr>
        <w:t>retention</w:t>
      </w:r>
      <w:r>
        <w:rPr>
          <w:b/>
          <w:color w:val="1F2937"/>
          <w:spacing w:val="-1"/>
          <w:sz w:val="20"/>
        </w:rPr>
        <w:t xml:space="preserve"> </w:t>
      </w:r>
      <w:r>
        <w:rPr>
          <w:b/>
          <w:color w:val="1F2937"/>
          <w:spacing w:val="-2"/>
          <w:sz w:val="20"/>
        </w:rPr>
        <w:t>policy</w:t>
      </w:r>
    </w:p>
    <w:p w14:paraId="65036F79" w14:textId="77777777" w:rsidR="00646719" w:rsidRDefault="00000000">
      <w:pPr>
        <w:spacing w:before="127"/>
        <w:ind w:left="181"/>
        <w:rPr>
          <w:b/>
          <w:sz w:val="18"/>
        </w:rPr>
      </w:pPr>
      <w:r>
        <w:br w:type="column"/>
      </w:r>
      <w:r>
        <w:rPr>
          <w:b/>
          <w:color w:val="166533"/>
          <w:spacing w:val="-2"/>
          <w:sz w:val="18"/>
        </w:rPr>
        <w:t>CONFIRMED</w:t>
      </w:r>
    </w:p>
    <w:p w14:paraId="4FD863DA" w14:textId="77777777" w:rsidR="00646719" w:rsidRDefault="00646719">
      <w:pPr>
        <w:pStyle w:val="Tekstpodstawowy"/>
        <w:rPr>
          <w:b/>
          <w:sz w:val="18"/>
        </w:rPr>
      </w:pPr>
    </w:p>
    <w:p w14:paraId="3B7B7571" w14:textId="77777777" w:rsidR="00646719" w:rsidRDefault="00646719">
      <w:pPr>
        <w:pStyle w:val="Tekstpodstawowy"/>
        <w:rPr>
          <w:b/>
          <w:sz w:val="18"/>
        </w:rPr>
      </w:pPr>
    </w:p>
    <w:p w14:paraId="0A554253" w14:textId="77777777" w:rsidR="00646719" w:rsidRDefault="00646719">
      <w:pPr>
        <w:pStyle w:val="Tekstpodstawowy"/>
        <w:rPr>
          <w:b/>
          <w:sz w:val="18"/>
        </w:rPr>
      </w:pPr>
    </w:p>
    <w:p w14:paraId="03DE2E91" w14:textId="77777777" w:rsidR="00646719" w:rsidRDefault="00646719">
      <w:pPr>
        <w:pStyle w:val="Tekstpodstawowy"/>
        <w:rPr>
          <w:b/>
          <w:sz w:val="18"/>
        </w:rPr>
      </w:pPr>
    </w:p>
    <w:p w14:paraId="7DAD1DEE" w14:textId="77777777" w:rsidR="00646719" w:rsidRDefault="00646719">
      <w:pPr>
        <w:pStyle w:val="Tekstpodstawowy"/>
        <w:rPr>
          <w:b/>
          <w:sz w:val="18"/>
        </w:rPr>
      </w:pPr>
    </w:p>
    <w:p w14:paraId="75622892" w14:textId="77777777" w:rsidR="00646719" w:rsidRDefault="00646719">
      <w:pPr>
        <w:pStyle w:val="Tekstpodstawowy"/>
        <w:rPr>
          <w:b/>
          <w:sz w:val="18"/>
        </w:rPr>
      </w:pPr>
    </w:p>
    <w:p w14:paraId="51BB65A5" w14:textId="77777777" w:rsidR="00646719" w:rsidRDefault="00646719">
      <w:pPr>
        <w:pStyle w:val="Tekstpodstawowy"/>
        <w:rPr>
          <w:b/>
          <w:sz w:val="18"/>
        </w:rPr>
      </w:pPr>
    </w:p>
    <w:p w14:paraId="1D37477B" w14:textId="77777777" w:rsidR="00646719" w:rsidRDefault="00646719">
      <w:pPr>
        <w:pStyle w:val="Tekstpodstawowy"/>
        <w:rPr>
          <w:b/>
          <w:sz w:val="18"/>
        </w:rPr>
      </w:pPr>
    </w:p>
    <w:p w14:paraId="6CBDF9AC" w14:textId="77777777" w:rsidR="00646719" w:rsidRDefault="00646719">
      <w:pPr>
        <w:pStyle w:val="Tekstpodstawowy"/>
        <w:rPr>
          <w:b/>
          <w:sz w:val="18"/>
        </w:rPr>
      </w:pPr>
    </w:p>
    <w:p w14:paraId="4F2019F8" w14:textId="77777777" w:rsidR="00646719" w:rsidRDefault="00646719">
      <w:pPr>
        <w:pStyle w:val="Tekstpodstawowy"/>
        <w:rPr>
          <w:b/>
          <w:sz w:val="18"/>
        </w:rPr>
      </w:pPr>
    </w:p>
    <w:p w14:paraId="1D911AE2" w14:textId="77777777" w:rsidR="00646719" w:rsidRDefault="00646719">
      <w:pPr>
        <w:pStyle w:val="Tekstpodstawowy"/>
        <w:rPr>
          <w:b/>
          <w:sz w:val="18"/>
        </w:rPr>
      </w:pPr>
    </w:p>
    <w:p w14:paraId="62C11722" w14:textId="77777777" w:rsidR="00646719" w:rsidRDefault="00646719">
      <w:pPr>
        <w:pStyle w:val="Tekstpodstawowy"/>
        <w:rPr>
          <w:b/>
          <w:sz w:val="18"/>
        </w:rPr>
      </w:pPr>
    </w:p>
    <w:p w14:paraId="24A154AF" w14:textId="77777777" w:rsidR="00646719" w:rsidRDefault="00646719">
      <w:pPr>
        <w:pStyle w:val="Tekstpodstawowy"/>
        <w:spacing w:before="42"/>
        <w:rPr>
          <w:b/>
          <w:sz w:val="18"/>
        </w:rPr>
      </w:pPr>
    </w:p>
    <w:p w14:paraId="5C3A958A" w14:textId="77777777" w:rsidR="00646719" w:rsidRDefault="00000000">
      <w:pPr>
        <w:ind w:left="181"/>
        <w:rPr>
          <w:b/>
          <w:sz w:val="18"/>
        </w:rPr>
      </w:pPr>
      <w:r>
        <w:rPr>
          <w:b/>
          <w:color w:val="166533"/>
          <w:spacing w:val="-2"/>
          <w:sz w:val="18"/>
        </w:rPr>
        <w:t>CONFIRMED</w:t>
      </w:r>
    </w:p>
    <w:p w14:paraId="4E87B26A" w14:textId="77777777" w:rsidR="00646719" w:rsidRDefault="00000000">
      <w:pPr>
        <w:pStyle w:val="Tekstpodstawowy"/>
        <w:spacing w:before="213" w:line="312" w:lineRule="auto"/>
        <w:ind w:left="467" w:right="165"/>
      </w:pPr>
      <w:r>
        <w:br w:type="column"/>
      </w:r>
      <w:r>
        <w:rPr>
          <w:b/>
          <w:color w:val="1F2937"/>
        </w:rPr>
        <w:t>REST</w:t>
      </w:r>
      <w:r>
        <w:rPr>
          <w:b/>
          <w:color w:val="1F2937"/>
          <w:spacing w:val="-14"/>
        </w:rPr>
        <w:t xml:space="preserve"> </w:t>
      </w:r>
      <w:r>
        <w:rPr>
          <w:b/>
          <w:color w:val="1F2937"/>
        </w:rPr>
        <w:t>API:</w:t>
      </w:r>
      <w:r>
        <w:rPr>
          <w:b/>
          <w:color w:val="1F2937"/>
          <w:spacing w:val="-14"/>
        </w:rPr>
        <w:t xml:space="preserve"> </w:t>
      </w:r>
      <w:r>
        <w:rPr>
          <w:color w:val="1F2937"/>
        </w:rPr>
        <w:t>Available</w:t>
      </w:r>
      <w:r>
        <w:rPr>
          <w:color w:val="1F2937"/>
          <w:spacing w:val="-6"/>
        </w:rPr>
        <w:t xml:space="preserve"> </w:t>
      </w:r>
      <w:r>
        <w:rPr>
          <w:color w:val="1F2937"/>
        </w:rPr>
        <w:t>for</w:t>
      </w:r>
      <w:r>
        <w:rPr>
          <w:color w:val="1F2937"/>
          <w:spacing w:val="-6"/>
        </w:rPr>
        <w:t xml:space="preserve"> </w:t>
      </w:r>
      <w:r>
        <w:rPr>
          <w:color w:val="1F2937"/>
        </w:rPr>
        <w:t>cloud</w:t>
      </w:r>
      <w:r>
        <w:rPr>
          <w:color w:val="1F2937"/>
          <w:spacing w:val="-6"/>
        </w:rPr>
        <w:t xml:space="preserve"> </w:t>
      </w:r>
      <w:r>
        <w:rPr>
          <w:color w:val="1F2937"/>
        </w:rPr>
        <w:t>integration</w:t>
      </w:r>
      <w:r>
        <w:rPr>
          <w:color w:val="1F2937"/>
          <w:spacing w:val="-6"/>
        </w:rPr>
        <w:t xml:space="preserve"> </w:t>
      </w:r>
      <w:r>
        <w:rPr>
          <w:color w:val="1F2937"/>
        </w:rPr>
        <w:t>and</w:t>
      </w:r>
      <w:r>
        <w:rPr>
          <w:color w:val="1F2937"/>
          <w:spacing w:val="-6"/>
        </w:rPr>
        <w:t xml:space="preserve"> </w:t>
      </w:r>
      <w:r>
        <w:rPr>
          <w:color w:val="1F2937"/>
        </w:rPr>
        <w:t>external</w:t>
      </w:r>
      <w:r>
        <w:rPr>
          <w:color w:val="1F2937"/>
          <w:spacing w:val="-6"/>
        </w:rPr>
        <w:t xml:space="preserve"> </w:t>
      </w:r>
      <w:r>
        <w:rPr>
          <w:color w:val="1F2937"/>
        </w:rPr>
        <w:t>system data exchange</w:t>
      </w:r>
    </w:p>
    <w:p w14:paraId="46D459D5" w14:textId="77777777" w:rsidR="00646719" w:rsidRDefault="00000000">
      <w:pPr>
        <w:pStyle w:val="Tekstpodstawowy"/>
        <w:spacing w:before="62" w:line="312" w:lineRule="auto"/>
        <w:ind w:left="467" w:right="165"/>
      </w:pPr>
      <w:r>
        <w:rPr>
          <w:b/>
          <w:color w:val="1F2937"/>
        </w:rPr>
        <w:t xml:space="preserve">Export formats: </w:t>
      </w:r>
      <w:r>
        <w:rPr>
          <w:color w:val="1F2937"/>
        </w:rPr>
        <w:t>CSV (analysis/reporting), JSON (API integration),</w:t>
      </w:r>
      <w:r>
        <w:rPr>
          <w:color w:val="1F2937"/>
          <w:spacing w:val="-5"/>
        </w:rPr>
        <w:t xml:space="preserve"> </w:t>
      </w:r>
      <w:r>
        <w:rPr>
          <w:color w:val="1F2937"/>
        </w:rPr>
        <w:t>IEC</w:t>
      </w:r>
      <w:r>
        <w:rPr>
          <w:color w:val="1F2937"/>
          <w:spacing w:val="-5"/>
        </w:rPr>
        <w:t xml:space="preserve"> </w:t>
      </w:r>
      <w:r>
        <w:rPr>
          <w:color w:val="1F2937"/>
        </w:rPr>
        <w:t>61968</w:t>
      </w:r>
      <w:r>
        <w:rPr>
          <w:color w:val="1F2937"/>
          <w:spacing w:val="-5"/>
        </w:rPr>
        <w:t xml:space="preserve"> </w:t>
      </w:r>
      <w:r>
        <w:rPr>
          <w:color w:val="1F2937"/>
        </w:rPr>
        <w:t>CIM</w:t>
      </w:r>
      <w:r>
        <w:rPr>
          <w:color w:val="1F2937"/>
          <w:spacing w:val="-5"/>
        </w:rPr>
        <w:t xml:space="preserve"> </w:t>
      </w:r>
      <w:r>
        <w:rPr>
          <w:color w:val="1F2937"/>
        </w:rPr>
        <w:t>(utility</w:t>
      </w:r>
      <w:r>
        <w:rPr>
          <w:color w:val="1F2937"/>
          <w:spacing w:val="-5"/>
        </w:rPr>
        <w:t xml:space="preserve"> </w:t>
      </w:r>
      <w:r>
        <w:rPr>
          <w:color w:val="1F2937"/>
        </w:rPr>
        <w:t>data</w:t>
      </w:r>
      <w:r>
        <w:rPr>
          <w:color w:val="1F2937"/>
          <w:spacing w:val="-5"/>
        </w:rPr>
        <w:t xml:space="preserve"> </w:t>
      </w:r>
      <w:r>
        <w:rPr>
          <w:color w:val="1F2937"/>
        </w:rPr>
        <w:t>exchange),</w:t>
      </w:r>
      <w:r>
        <w:rPr>
          <w:color w:val="1F2937"/>
          <w:spacing w:val="-5"/>
        </w:rPr>
        <w:t xml:space="preserve"> </w:t>
      </w:r>
      <w:r>
        <w:rPr>
          <w:color w:val="1F2937"/>
        </w:rPr>
        <w:t>Excel</w:t>
      </w:r>
      <w:r>
        <w:rPr>
          <w:color w:val="1F2937"/>
          <w:spacing w:val="-5"/>
        </w:rPr>
        <w:t xml:space="preserve"> </w:t>
      </w:r>
      <w:r>
        <w:rPr>
          <w:color w:val="1F2937"/>
        </w:rPr>
        <w:t xml:space="preserve">(client </w:t>
      </w:r>
      <w:r>
        <w:rPr>
          <w:color w:val="1F2937"/>
          <w:spacing w:val="-2"/>
        </w:rPr>
        <w:t>reports)</w:t>
      </w:r>
    </w:p>
    <w:p w14:paraId="5B872B9A" w14:textId="77777777" w:rsidR="00646719" w:rsidRDefault="00000000">
      <w:pPr>
        <w:pStyle w:val="Tekstpodstawowy"/>
        <w:spacing w:before="63" w:line="312" w:lineRule="auto"/>
        <w:ind w:left="467" w:right="165"/>
      </w:pPr>
      <w:r>
        <w:rPr>
          <w:noProof/>
        </w:rPr>
        <mc:AlternateContent>
          <mc:Choice Requires="wps">
            <w:drawing>
              <wp:anchor distT="0" distB="0" distL="0" distR="0" simplePos="0" relativeHeight="15757824" behindDoc="0" locked="0" layoutInCell="1" allowOverlap="1" wp14:anchorId="36D05DBB" wp14:editId="72A8B283">
                <wp:simplePos x="0" y="0"/>
                <wp:positionH relativeFrom="page">
                  <wp:posOffset>3400425</wp:posOffset>
                </wp:positionH>
                <wp:positionV relativeFrom="paragraph">
                  <wp:posOffset>797649</wp:posOffset>
                </wp:positionV>
                <wp:extent cx="3867150" cy="352425"/>
                <wp:effectExtent l="0" t="0" r="0" b="0"/>
                <wp:wrapNone/>
                <wp:docPr id="136" name="Graphic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67150" cy="352425"/>
                        </a:xfrm>
                        <a:custGeom>
                          <a:avLst/>
                          <a:gdLst/>
                          <a:ahLst/>
                          <a:cxnLst/>
                          <a:rect l="l" t="t" r="r" b="b"/>
                          <a:pathLst>
                            <a:path w="3867150" h="352425">
                              <a:moveTo>
                                <a:pt x="3867150" y="0"/>
                              </a:moveTo>
                              <a:lnTo>
                                <a:pt x="2228850" y="0"/>
                              </a:lnTo>
                              <a:lnTo>
                                <a:pt x="1371600" y="0"/>
                              </a:lnTo>
                              <a:lnTo>
                                <a:pt x="0" y="0"/>
                              </a:lnTo>
                              <a:lnTo>
                                <a:pt x="0" y="352425"/>
                              </a:lnTo>
                              <a:lnTo>
                                <a:pt x="1371600" y="352425"/>
                              </a:lnTo>
                              <a:lnTo>
                                <a:pt x="2228850" y="352425"/>
                              </a:lnTo>
                              <a:lnTo>
                                <a:pt x="3867150" y="352425"/>
                              </a:lnTo>
                              <a:lnTo>
                                <a:pt x="3867150" y="0"/>
                              </a:lnTo>
                              <a:close/>
                            </a:path>
                          </a:pathLst>
                        </a:custGeom>
                        <a:solidFill>
                          <a:srgbClr val="F2F4F5"/>
                        </a:solidFill>
                      </wps:spPr>
                      <wps:bodyPr wrap="square" lIns="0" tIns="0" rIns="0" bIns="0" rtlCol="0">
                        <a:prstTxWarp prst="textNoShape">
                          <a:avLst/>
                        </a:prstTxWarp>
                        <a:noAutofit/>
                      </wps:bodyPr>
                    </wps:wsp>
                  </a:graphicData>
                </a:graphic>
              </wp:anchor>
            </w:drawing>
          </mc:Choice>
          <mc:Fallback>
            <w:pict>
              <v:shape w14:anchorId="1E8DEA28" id="Graphic 136" o:spid="_x0000_s1026" style="position:absolute;margin-left:267.75pt;margin-top:62.8pt;width:304.5pt;height:27.75pt;z-index:15757824;visibility:visible;mso-wrap-style:square;mso-wrap-distance-left:0;mso-wrap-distance-top:0;mso-wrap-distance-right:0;mso-wrap-distance-bottom:0;mso-position-horizontal:absolute;mso-position-horizontal-relative:page;mso-position-vertical:absolute;mso-position-vertical-relative:text;v-text-anchor:top" coordsize="3867150,352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" path="m3867150,l2228850,,1371600,,,,,352425r1371600,l2228850,352425r1638300,l3867150,xe" fillcolor="#f2f4f5" stroked="f">
                <v:path arrowok="t"/>
                <w10:wrap anchorx="page"/>
              </v:shape>
            </w:pict>
          </mc:Fallback>
        </mc:AlternateContent>
      </w:r>
      <w:r>
        <w:rPr>
          <w:noProof/>
        </w:rPr>
        <mc:AlternateContent>
          <mc:Choice Requires="wps">
            <w:drawing>
              <wp:anchor distT="0" distB="0" distL="0" distR="0" simplePos="0" relativeHeight="15758336" behindDoc="0" locked="0" layoutInCell="1" allowOverlap="1" wp14:anchorId="4CD534CA" wp14:editId="2A57041F">
                <wp:simplePos x="0" y="0"/>
                <wp:positionH relativeFrom="page">
                  <wp:posOffset>3362325</wp:posOffset>
                </wp:positionH>
                <wp:positionV relativeFrom="paragraph">
                  <wp:posOffset>788124</wp:posOffset>
                </wp:positionV>
                <wp:extent cx="3943350" cy="1257300"/>
                <wp:effectExtent l="0" t="0" r="0" b="0"/>
                <wp:wrapNone/>
                <wp:docPr id="137" name="Text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43350" cy="1257300"/>
                        </a:xfrm>
                        <a:prstGeom prst="rect">
                          <a:avLst/>
                        </a:prstGeom>
                      </wps:spPr>
                      <wps:txbx>
                        <w:txbxContent>
                          <w:tbl>
                            <w:tblPr>
                              <w:tblStyle w:val="TableNormal"/>
                              <w:tblW w:w="0" w:type="auto"/>
                              <w:tblInd w:w="67" w:type="dxa"/>
                              <w:tblBorders>
                                <w:top w:val="single" w:sz="6" w:space="0" w:color="D0D5DA"/>
                                <w:left w:val="single" w:sz="6" w:space="0" w:color="D0D5DA"/>
                                <w:bottom w:val="single" w:sz="6" w:space="0" w:color="D0D5DA"/>
                                <w:right w:val="single" w:sz="6" w:space="0" w:color="D0D5DA"/>
                                <w:insideH w:val="single" w:sz="6" w:space="0" w:color="D0D5DA"/>
                                <w:insideV w:val="single" w:sz="6" w:space="0" w:color="D0D5DA"/>
                              </w:tblBorders>
                              <w:tblLayout w:type="fixed"/>
                              <w:tblLook w:val="01E0" w:firstRow="1" w:lastRow="1" w:firstColumn="1" w:lastColumn="1" w:noHBand="0" w:noVBand="0"/>
                            </w:tblPr>
                            <w:tblGrid>
                              <w:gridCol w:w="2160"/>
                              <w:gridCol w:w="1350"/>
                              <w:gridCol w:w="2565"/>
                            </w:tblGrid>
                            <w:tr w:rsidR="00646719" w14:paraId="1485E1F2" w14:textId="77777777">
                              <w:trPr>
                                <w:trHeight w:val="540"/>
                              </w:trPr>
                              <w:tc>
                                <w:tcPr>
                                  <w:tcW w:w="2160" w:type="dxa"/>
                                  <w:shd w:val="clear" w:color="auto" w:fill="F2F4F5"/>
                                </w:tcPr>
                                <w:p w14:paraId="10D63A97" w14:textId="77777777" w:rsidR="00646719" w:rsidRDefault="00000000">
                                  <w:pPr>
                                    <w:pStyle w:val="TableParagraph"/>
                                    <w:ind w:left="150"/>
                                    <w:rPr>
                                      <w:b/>
                                      <w:sz w:val="20"/>
                                    </w:rPr>
                                  </w:pPr>
                                  <w:r>
                                    <w:rPr>
                                      <w:b/>
                                      <w:color w:val="374050"/>
                                      <w:sz w:val="20"/>
                                    </w:rPr>
                                    <w:t>Data</w:t>
                                  </w:r>
                                  <w:r>
                                    <w:rPr>
                                      <w:b/>
                                      <w:color w:val="374050"/>
                                      <w:spacing w:val="-1"/>
                                      <w:sz w:val="20"/>
                                    </w:rPr>
                                    <w:t xml:space="preserve"> </w:t>
                                  </w:r>
                                  <w:r>
                                    <w:rPr>
                                      <w:b/>
                                      <w:color w:val="374050"/>
                                      <w:spacing w:val="-4"/>
                                      <w:sz w:val="20"/>
                                    </w:rPr>
                                    <w:t>Type</w:t>
                                  </w:r>
                                </w:p>
                              </w:tc>
                              <w:tc>
                                <w:tcPr>
                                  <w:tcW w:w="1350" w:type="dxa"/>
                                  <w:shd w:val="clear" w:color="auto" w:fill="F2F4F5"/>
                                </w:tcPr>
                                <w:p w14:paraId="05926AE8" w14:textId="77777777" w:rsidR="00646719" w:rsidRDefault="00000000">
                                  <w:pPr>
                                    <w:pStyle w:val="TableParagraph"/>
                                    <w:ind w:left="152"/>
                                    <w:rPr>
                                      <w:b/>
                                      <w:sz w:val="20"/>
                                    </w:rPr>
                                  </w:pPr>
                                  <w:r>
                                    <w:rPr>
                                      <w:b/>
                                      <w:color w:val="374050"/>
                                      <w:spacing w:val="-2"/>
                                      <w:sz w:val="20"/>
                                    </w:rPr>
                                    <w:t>Resolution</w:t>
                                  </w:r>
                                </w:p>
                              </w:tc>
                              <w:tc>
                                <w:tcPr>
                                  <w:tcW w:w="2565" w:type="dxa"/>
                                  <w:shd w:val="clear" w:color="auto" w:fill="F2F4F5"/>
                                </w:tcPr>
                                <w:p w14:paraId="5D1BF4A9" w14:textId="77777777" w:rsidR="00646719" w:rsidRDefault="00000000">
                                  <w:pPr>
                                    <w:pStyle w:val="TableParagraph"/>
                                    <w:ind w:left="150"/>
                                    <w:rPr>
                                      <w:b/>
                                      <w:sz w:val="20"/>
                                    </w:rPr>
                                  </w:pPr>
                                  <w:r>
                                    <w:rPr>
                                      <w:b/>
                                      <w:color w:val="374050"/>
                                      <w:spacing w:val="-2"/>
                                      <w:sz w:val="20"/>
                                    </w:rPr>
                                    <w:t>Retention</w:t>
                                  </w:r>
                                </w:p>
                              </w:tc>
                            </w:tr>
                            <w:tr w:rsidR="00646719" w14:paraId="645EDFF7" w14:textId="77777777">
                              <w:trPr>
                                <w:trHeight w:val="840"/>
                              </w:trPr>
                              <w:tc>
                                <w:tcPr>
                                  <w:tcW w:w="2160" w:type="dxa"/>
                                  <w:shd w:val="clear" w:color="auto" w:fill="F9FAFA"/>
                                </w:tcPr>
                                <w:p w14:paraId="6F39BFA0" w14:textId="77777777" w:rsidR="00646719" w:rsidRDefault="00000000">
                                  <w:pPr>
                                    <w:pStyle w:val="TableParagraph"/>
                                    <w:spacing w:line="312" w:lineRule="auto"/>
                                    <w:ind w:left="150"/>
                                    <w:rPr>
                                      <w:sz w:val="20"/>
                                    </w:rPr>
                                  </w:pPr>
                                  <w:r>
                                    <w:rPr>
                                      <w:color w:val="1F2937"/>
                                      <w:spacing w:val="-2"/>
                                      <w:sz w:val="20"/>
                                    </w:rPr>
                                    <w:t>Real-time measurements</w:t>
                                  </w:r>
                                </w:p>
                              </w:tc>
                              <w:tc>
                                <w:tcPr>
                                  <w:tcW w:w="1350" w:type="dxa"/>
                                  <w:shd w:val="clear" w:color="auto" w:fill="F9FAFA"/>
                                </w:tcPr>
                                <w:p w14:paraId="15795E9B" w14:textId="77777777" w:rsidR="00646719" w:rsidRDefault="00000000">
                                  <w:pPr>
                                    <w:pStyle w:val="TableParagraph"/>
                                    <w:ind w:left="152"/>
                                    <w:rPr>
                                      <w:sz w:val="20"/>
                                    </w:rPr>
                                  </w:pPr>
                                  <w:r>
                                    <w:rPr>
                                      <w:color w:val="1F2937"/>
                                      <w:sz w:val="20"/>
                                    </w:rPr>
                                    <w:t>1</w:t>
                                  </w:r>
                                  <w:r>
                                    <w:rPr>
                                      <w:color w:val="1F2937"/>
                                      <w:spacing w:val="-1"/>
                                      <w:sz w:val="20"/>
                                    </w:rPr>
                                    <w:t xml:space="preserve"> </w:t>
                                  </w:r>
                                  <w:r>
                                    <w:rPr>
                                      <w:color w:val="1F2937"/>
                                      <w:spacing w:val="-2"/>
                                      <w:sz w:val="20"/>
                                    </w:rPr>
                                    <w:t>second</w:t>
                                  </w:r>
                                </w:p>
                              </w:tc>
                              <w:tc>
                                <w:tcPr>
                                  <w:tcW w:w="2565" w:type="dxa"/>
                                  <w:shd w:val="clear" w:color="auto" w:fill="F9FAFA"/>
                                </w:tcPr>
                                <w:p w14:paraId="6C2F0EFD" w14:textId="77777777" w:rsidR="00646719" w:rsidRDefault="00000000">
                                  <w:pPr>
                                    <w:pStyle w:val="TableParagraph"/>
                                    <w:ind w:left="150"/>
                                    <w:rPr>
                                      <w:sz w:val="20"/>
                                    </w:rPr>
                                  </w:pPr>
                                  <w:r>
                                    <w:rPr>
                                      <w:color w:val="1F2937"/>
                                      <w:sz w:val="20"/>
                                    </w:rPr>
                                    <w:t>7</w:t>
                                  </w:r>
                                  <w:r>
                                    <w:rPr>
                                      <w:color w:val="1F2937"/>
                                      <w:spacing w:val="-1"/>
                                      <w:sz w:val="20"/>
                                    </w:rPr>
                                    <w:t xml:space="preserve"> </w:t>
                                  </w:r>
                                  <w:r>
                                    <w:rPr>
                                      <w:color w:val="1F2937"/>
                                      <w:sz w:val="20"/>
                                    </w:rPr>
                                    <w:t>days</w:t>
                                  </w:r>
                                  <w:r>
                                    <w:rPr>
                                      <w:color w:val="1F2937"/>
                                      <w:spacing w:val="-1"/>
                                      <w:sz w:val="20"/>
                                    </w:rPr>
                                    <w:t xml:space="preserve"> </w:t>
                                  </w:r>
                                  <w:r>
                                    <w:rPr>
                                      <w:color w:val="1F2937"/>
                                      <w:spacing w:val="-2"/>
                                      <w:sz w:val="20"/>
                                    </w:rPr>
                                    <w:t>(raw)</w:t>
                                  </w:r>
                                </w:p>
                              </w:tc>
                            </w:tr>
                            <w:tr w:rsidR="00646719" w14:paraId="001EC87C" w14:textId="77777777">
                              <w:trPr>
                                <w:trHeight w:val="540"/>
                              </w:trPr>
                              <w:tc>
                                <w:tcPr>
                                  <w:tcW w:w="2160" w:type="dxa"/>
                                  <w:shd w:val="clear" w:color="auto" w:fill="F9FAFA"/>
                                </w:tcPr>
                                <w:p w14:paraId="26C301D7" w14:textId="77777777" w:rsidR="00646719" w:rsidRDefault="00000000">
                                  <w:pPr>
                                    <w:pStyle w:val="TableParagraph"/>
                                    <w:ind w:left="150"/>
                                    <w:rPr>
                                      <w:sz w:val="20"/>
                                    </w:rPr>
                                  </w:pPr>
                                  <w:r>
                                    <w:rPr>
                                      <w:color w:val="1F2937"/>
                                      <w:sz w:val="20"/>
                                    </w:rPr>
                                    <w:t>Event</w:t>
                                  </w:r>
                                  <w:r>
                                    <w:rPr>
                                      <w:color w:val="1F2937"/>
                                      <w:spacing w:val="-1"/>
                                      <w:sz w:val="20"/>
                                    </w:rPr>
                                    <w:t xml:space="preserve"> </w:t>
                                  </w:r>
                                  <w:r>
                                    <w:rPr>
                                      <w:color w:val="1F2937"/>
                                      <w:spacing w:val="-4"/>
                                      <w:sz w:val="20"/>
                                    </w:rPr>
                                    <w:t>logs</w:t>
                                  </w:r>
                                </w:p>
                              </w:tc>
                              <w:tc>
                                <w:tcPr>
                                  <w:tcW w:w="1350" w:type="dxa"/>
                                  <w:shd w:val="clear" w:color="auto" w:fill="F9FAFA"/>
                                </w:tcPr>
                                <w:p w14:paraId="222A594B" w14:textId="77777777" w:rsidR="00646719" w:rsidRDefault="00000000">
                                  <w:pPr>
                                    <w:pStyle w:val="TableParagraph"/>
                                    <w:ind w:left="152"/>
                                    <w:rPr>
                                      <w:sz w:val="20"/>
                                    </w:rPr>
                                  </w:pPr>
                                  <w:r>
                                    <w:rPr>
                                      <w:color w:val="1F2937"/>
                                      <w:spacing w:val="-2"/>
                                      <w:sz w:val="20"/>
                                    </w:rPr>
                                    <w:t>Immediate</w:t>
                                  </w:r>
                                </w:p>
                              </w:tc>
                              <w:tc>
                                <w:tcPr>
                                  <w:tcW w:w="2565" w:type="dxa"/>
                                  <w:shd w:val="clear" w:color="auto" w:fill="F9FAFA"/>
                                </w:tcPr>
                                <w:p w14:paraId="4DB050F6" w14:textId="77777777" w:rsidR="00646719" w:rsidRDefault="00000000">
                                  <w:pPr>
                                    <w:pStyle w:val="TableParagraph"/>
                                    <w:ind w:left="150"/>
                                    <w:rPr>
                                      <w:sz w:val="20"/>
                                    </w:rPr>
                                  </w:pPr>
                                  <w:r>
                                    <w:rPr>
                                      <w:color w:val="1F2937"/>
                                      <w:sz w:val="20"/>
                                    </w:rPr>
                                    <w:t>5</w:t>
                                  </w:r>
                                  <w:r>
                                    <w:rPr>
                                      <w:color w:val="1F2937"/>
                                      <w:spacing w:val="-1"/>
                                      <w:sz w:val="20"/>
                                    </w:rPr>
                                    <w:t xml:space="preserve"> </w:t>
                                  </w:r>
                                  <w:r>
                                    <w:rPr>
                                      <w:color w:val="1F2937"/>
                                      <w:spacing w:val="-4"/>
                                      <w:sz w:val="20"/>
                                    </w:rPr>
                                    <w:t>years</w:t>
                                  </w:r>
                                </w:p>
                              </w:tc>
                            </w:tr>
                          </w:tbl>
                          <w:p w14:paraId="37FDEBBA" w14:textId="77777777" w:rsidR="00646719" w:rsidRDefault="00646719">
                            <w:pPr>
                              <w:pStyle w:val="Tekstpodstawowy"/>
                            </w:pPr>
                          </w:p>
                        </w:txbxContent>
                      </wps:txbx>
                      <wps:bodyPr wrap="square" lIns="0" tIns="0" rIns="0" bIns="0" rtlCol="0">
                        <a:noAutofit/>
                      </wps:bodyPr>
                    </wps:wsp>
                  </a:graphicData>
                </a:graphic>
              </wp:anchor>
            </w:drawing>
          </mc:Choice>
          <mc:Fallback>
            <w:pict>
              <v:shape w14:anchorId="4CD534CA" id="Textbox 137" o:spid="_x0000_s1044" type="#_x0000_t202" style="position:absolute;left:0;text-align:left;margin-left:264.75pt;margin-top:62.05pt;width:310.5pt;height:99pt;z-index:15758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" filled="f" stroked="f">
                <v:textbox inset="0,0,0,0">
                  <w:txbxContent>
                    <w:tbl>
                      <w:tblPr>
                        <w:tblStyle w:val="TableNormal"/>
                        <w:tblW w:w="0" w:type="auto"/>
                        <w:tblInd w:w="67" w:type="dxa"/>
                        <w:tblBorders>
                          <w:top w:val="single" w:sz="6" w:space="0" w:color="D0D5DA"/>
                          <w:left w:val="single" w:sz="6" w:space="0" w:color="D0D5DA"/>
                          <w:bottom w:val="single" w:sz="6" w:space="0" w:color="D0D5DA"/>
                          <w:right w:val="single" w:sz="6" w:space="0" w:color="D0D5DA"/>
                          <w:insideH w:val="single" w:sz="6" w:space="0" w:color="D0D5DA"/>
                          <w:insideV w:val="single" w:sz="6" w:space="0" w:color="D0D5DA"/>
                        </w:tblBorders>
                        <w:tblLayout w:type="fixed"/>
                        <w:tblLook w:val="01E0" w:firstRow="1" w:lastRow="1" w:firstColumn="1" w:lastColumn="1" w:noHBand="0" w:noVBand="0"/>
                      </w:tblPr>
                      <w:tblGrid>
                        <w:gridCol w:w="2160"/>
                        <w:gridCol w:w="1350"/>
                        <w:gridCol w:w="2565"/>
                      </w:tblGrid>
                      <w:tr w:rsidR="00646719" w14:paraId="1485E1F2" w14:textId="77777777">
                        <w:trPr>
                          <w:trHeight w:val="540"/>
                        </w:trPr>
                        <w:tc>
                          <w:tcPr>
                            <w:tcW w:w="2160" w:type="dxa"/>
                            <w:shd w:val="clear" w:color="auto" w:fill="F2F4F5"/>
                          </w:tcPr>
                          <w:p w14:paraId="10D63A97" w14:textId="77777777" w:rsidR="00646719" w:rsidRDefault="00000000">
                            <w:pPr>
                              <w:pStyle w:val="TableParagraph"/>
                              <w:ind w:left="150"/>
                              <w:rPr>
                                <w:b/>
                                <w:sz w:val="20"/>
                              </w:rPr>
                            </w:pPr>
                            <w:r>
                              <w:rPr>
                                <w:b/>
                                <w:color w:val="374050"/>
                                <w:sz w:val="20"/>
                              </w:rPr>
                              <w:t>Data</w:t>
                            </w:r>
                            <w:r>
                              <w:rPr>
                                <w:b/>
                                <w:color w:val="374050"/>
                                <w:spacing w:val="-1"/>
                                <w:sz w:val="20"/>
                              </w:rPr>
                              <w:t xml:space="preserve"> </w:t>
                            </w:r>
                            <w:r>
                              <w:rPr>
                                <w:b/>
                                <w:color w:val="374050"/>
                                <w:spacing w:val="-4"/>
                                <w:sz w:val="20"/>
                              </w:rPr>
                              <w:t>Type</w:t>
                            </w:r>
                          </w:p>
                        </w:tc>
                        <w:tc>
                          <w:tcPr>
                            <w:tcW w:w="1350" w:type="dxa"/>
                            <w:shd w:val="clear" w:color="auto" w:fill="F2F4F5"/>
                          </w:tcPr>
                          <w:p w14:paraId="05926AE8" w14:textId="77777777" w:rsidR="00646719" w:rsidRDefault="00000000">
                            <w:pPr>
                              <w:pStyle w:val="TableParagraph"/>
                              <w:ind w:left="152"/>
                              <w:rPr>
                                <w:b/>
                                <w:sz w:val="20"/>
                              </w:rPr>
                            </w:pPr>
                            <w:r>
                              <w:rPr>
                                <w:b/>
                                <w:color w:val="374050"/>
                                <w:spacing w:val="-2"/>
                                <w:sz w:val="20"/>
                              </w:rPr>
                              <w:t>Resolution</w:t>
                            </w:r>
                          </w:p>
                        </w:tc>
                        <w:tc>
                          <w:tcPr>
                            <w:tcW w:w="2565" w:type="dxa"/>
                            <w:shd w:val="clear" w:color="auto" w:fill="F2F4F5"/>
                          </w:tcPr>
                          <w:p w14:paraId="5D1BF4A9" w14:textId="77777777" w:rsidR="00646719" w:rsidRDefault="00000000">
                            <w:pPr>
                              <w:pStyle w:val="TableParagraph"/>
                              <w:ind w:left="150"/>
                              <w:rPr>
                                <w:b/>
                                <w:sz w:val="20"/>
                              </w:rPr>
                            </w:pPr>
                            <w:r>
                              <w:rPr>
                                <w:b/>
                                <w:color w:val="374050"/>
                                <w:spacing w:val="-2"/>
                                <w:sz w:val="20"/>
                              </w:rPr>
                              <w:t>Retention</w:t>
                            </w:r>
                          </w:p>
                        </w:tc>
                      </w:tr>
                      <w:tr w:rsidR="00646719" w14:paraId="645EDFF7" w14:textId="77777777">
                        <w:trPr>
                          <w:trHeight w:val="840"/>
                        </w:trPr>
                        <w:tc>
                          <w:tcPr>
                            <w:tcW w:w="2160" w:type="dxa"/>
                            <w:shd w:val="clear" w:color="auto" w:fill="F9FAFA"/>
                          </w:tcPr>
                          <w:p w14:paraId="6F39BFA0" w14:textId="77777777" w:rsidR="00646719" w:rsidRDefault="00000000">
                            <w:pPr>
                              <w:pStyle w:val="TableParagraph"/>
                              <w:spacing w:line="312" w:lineRule="auto"/>
                              <w:ind w:left="150"/>
                              <w:rPr>
                                <w:sz w:val="20"/>
                              </w:rPr>
                            </w:pPr>
                            <w:r>
                              <w:rPr>
                                <w:color w:val="1F2937"/>
                                <w:spacing w:val="-2"/>
                                <w:sz w:val="20"/>
                              </w:rPr>
                              <w:t>Real-time measurements</w:t>
                            </w:r>
                          </w:p>
                        </w:tc>
                        <w:tc>
                          <w:tcPr>
                            <w:tcW w:w="1350" w:type="dxa"/>
                            <w:shd w:val="clear" w:color="auto" w:fill="F9FAFA"/>
                          </w:tcPr>
                          <w:p w14:paraId="15795E9B" w14:textId="77777777" w:rsidR="00646719" w:rsidRDefault="00000000">
                            <w:pPr>
                              <w:pStyle w:val="TableParagraph"/>
                              <w:ind w:left="152"/>
                              <w:rPr>
                                <w:sz w:val="20"/>
                              </w:rPr>
                            </w:pPr>
                            <w:r>
                              <w:rPr>
                                <w:color w:val="1F2937"/>
                                <w:sz w:val="20"/>
                              </w:rPr>
                              <w:t>1</w:t>
                            </w:r>
                            <w:r>
                              <w:rPr>
                                <w:color w:val="1F2937"/>
                                <w:spacing w:val="-1"/>
                                <w:sz w:val="20"/>
                              </w:rPr>
                              <w:t xml:space="preserve"> </w:t>
                            </w:r>
                            <w:r>
                              <w:rPr>
                                <w:color w:val="1F2937"/>
                                <w:spacing w:val="-2"/>
                                <w:sz w:val="20"/>
                              </w:rPr>
                              <w:t>second</w:t>
                            </w:r>
                          </w:p>
                        </w:tc>
                        <w:tc>
                          <w:tcPr>
                            <w:tcW w:w="2565" w:type="dxa"/>
                            <w:shd w:val="clear" w:color="auto" w:fill="F9FAFA"/>
                          </w:tcPr>
                          <w:p w14:paraId="6C2F0EFD" w14:textId="77777777" w:rsidR="00646719" w:rsidRDefault="00000000">
                            <w:pPr>
                              <w:pStyle w:val="TableParagraph"/>
                              <w:ind w:left="150"/>
                              <w:rPr>
                                <w:sz w:val="20"/>
                              </w:rPr>
                            </w:pPr>
                            <w:r>
                              <w:rPr>
                                <w:color w:val="1F2937"/>
                                <w:sz w:val="20"/>
                              </w:rPr>
                              <w:t>7</w:t>
                            </w:r>
                            <w:r>
                              <w:rPr>
                                <w:color w:val="1F2937"/>
                                <w:spacing w:val="-1"/>
                                <w:sz w:val="20"/>
                              </w:rPr>
                              <w:t xml:space="preserve"> </w:t>
                            </w:r>
                            <w:r>
                              <w:rPr>
                                <w:color w:val="1F2937"/>
                                <w:sz w:val="20"/>
                              </w:rPr>
                              <w:t>days</w:t>
                            </w:r>
                            <w:r>
                              <w:rPr>
                                <w:color w:val="1F2937"/>
                                <w:spacing w:val="-1"/>
                                <w:sz w:val="20"/>
                              </w:rPr>
                              <w:t xml:space="preserve"> </w:t>
                            </w:r>
                            <w:r>
                              <w:rPr>
                                <w:color w:val="1F2937"/>
                                <w:spacing w:val="-2"/>
                                <w:sz w:val="20"/>
                              </w:rPr>
                              <w:t>(raw)</w:t>
                            </w:r>
                          </w:p>
                        </w:tc>
                      </w:tr>
                      <w:tr w:rsidR="00646719" w14:paraId="001EC87C" w14:textId="77777777">
                        <w:trPr>
                          <w:trHeight w:val="540"/>
                        </w:trPr>
                        <w:tc>
                          <w:tcPr>
                            <w:tcW w:w="2160" w:type="dxa"/>
                            <w:shd w:val="clear" w:color="auto" w:fill="F9FAFA"/>
                          </w:tcPr>
                          <w:p w14:paraId="26C301D7" w14:textId="77777777" w:rsidR="00646719" w:rsidRDefault="00000000">
                            <w:pPr>
                              <w:pStyle w:val="TableParagraph"/>
                              <w:ind w:left="150"/>
                              <w:rPr>
                                <w:sz w:val="20"/>
                              </w:rPr>
                            </w:pPr>
                            <w:r>
                              <w:rPr>
                                <w:color w:val="1F2937"/>
                                <w:sz w:val="20"/>
                              </w:rPr>
                              <w:t>Event</w:t>
                            </w:r>
                            <w:r>
                              <w:rPr>
                                <w:color w:val="1F2937"/>
                                <w:spacing w:val="-1"/>
                                <w:sz w:val="20"/>
                              </w:rPr>
                              <w:t xml:space="preserve"> </w:t>
                            </w:r>
                            <w:r>
                              <w:rPr>
                                <w:color w:val="1F2937"/>
                                <w:spacing w:val="-4"/>
                                <w:sz w:val="20"/>
                              </w:rPr>
                              <w:t>logs</w:t>
                            </w:r>
                          </w:p>
                        </w:tc>
                        <w:tc>
                          <w:tcPr>
                            <w:tcW w:w="1350" w:type="dxa"/>
                            <w:shd w:val="clear" w:color="auto" w:fill="F9FAFA"/>
                          </w:tcPr>
                          <w:p w14:paraId="222A594B" w14:textId="77777777" w:rsidR="00646719" w:rsidRDefault="00000000">
                            <w:pPr>
                              <w:pStyle w:val="TableParagraph"/>
                              <w:ind w:left="152"/>
                              <w:rPr>
                                <w:sz w:val="20"/>
                              </w:rPr>
                            </w:pPr>
                            <w:r>
                              <w:rPr>
                                <w:color w:val="1F2937"/>
                                <w:spacing w:val="-2"/>
                                <w:sz w:val="20"/>
                              </w:rPr>
                              <w:t>Immediate</w:t>
                            </w:r>
                          </w:p>
                        </w:tc>
                        <w:tc>
                          <w:tcPr>
                            <w:tcW w:w="2565" w:type="dxa"/>
                            <w:shd w:val="clear" w:color="auto" w:fill="F9FAFA"/>
                          </w:tcPr>
                          <w:p w14:paraId="4DB050F6" w14:textId="77777777" w:rsidR="00646719" w:rsidRDefault="00000000">
                            <w:pPr>
                              <w:pStyle w:val="TableParagraph"/>
                              <w:ind w:left="150"/>
                              <w:rPr>
                                <w:sz w:val="20"/>
                              </w:rPr>
                            </w:pPr>
                            <w:r>
                              <w:rPr>
                                <w:color w:val="1F2937"/>
                                <w:sz w:val="20"/>
                              </w:rPr>
                              <w:t>5</w:t>
                            </w:r>
                            <w:r>
                              <w:rPr>
                                <w:color w:val="1F2937"/>
                                <w:spacing w:val="-1"/>
                                <w:sz w:val="20"/>
                              </w:rPr>
                              <w:t xml:space="preserve"> </w:t>
                            </w:r>
                            <w:r>
                              <w:rPr>
                                <w:color w:val="1F2937"/>
                                <w:spacing w:val="-4"/>
                                <w:sz w:val="20"/>
                              </w:rPr>
                              <w:t>years</w:t>
                            </w:r>
                          </w:p>
                        </w:tc>
                      </w:tr>
                    </w:tbl>
                    <w:p w14:paraId="37FDEBBA" w14:textId="77777777" w:rsidR="00646719" w:rsidRDefault="00646719">
                      <w:pPr>
                        <w:pStyle w:val="Tekstpodstawowy"/>
                      </w:pPr>
                    </w:p>
                  </w:txbxContent>
                </v:textbox>
                <w10:wrap anchorx="page"/>
              </v:shape>
            </w:pict>
          </mc:Fallback>
        </mc:AlternateContent>
      </w:r>
      <w:r>
        <w:rPr>
          <w:noProof/>
        </w:rPr>
        <mc:AlternateContent>
          <mc:Choice Requires="wps">
            <w:drawing>
              <wp:anchor distT="0" distB="0" distL="0" distR="0" simplePos="0" relativeHeight="15758848" behindDoc="0" locked="0" layoutInCell="1" allowOverlap="1" wp14:anchorId="6745F1D3" wp14:editId="015B2052">
                <wp:simplePos x="0" y="0"/>
                <wp:positionH relativeFrom="page">
                  <wp:posOffset>3367087</wp:posOffset>
                </wp:positionH>
                <wp:positionV relativeFrom="paragraph">
                  <wp:posOffset>792886</wp:posOffset>
                </wp:positionV>
                <wp:extent cx="3933825" cy="1247775"/>
                <wp:effectExtent l="0" t="0" r="0" b="0"/>
                <wp:wrapNone/>
                <wp:docPr id="138" name="Text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3825" cy="1247775"/>
                        </a:xfrm>
                        <a:prstGeom prst="rect">
                          <a:avLst/>
                        </a:prstGeom>
                      </wps:spPr>
                      <wps:txbx>
                        <w:txbxContent>
                          <w:tbl>
                            <w:tblPr>
                              <w:tblStyle w:val="TableNormal"/>
                              <w:tblW w:w="0" w:type="auto"/>
                              <w:tblInd w:w="67" w:type="dxa"/>
                              <w:tblLayout w:type="fixed"/>
                              <w:tblLook w:val="01E0" w:firstRow="1" w:lastRow="1" w:firstColumn="1" w:lastColumn="1" w:noHBand="0" w:noVBand="0"/>
                            </w:tblPr>
                            <w:tblGrid>
                              <w:gridCol w:w="2160"/>
                              <w:gridCol w:w="1350"/>
                              <w:gridCol w:w="2565"/>
                            </w:tblGrid>
                            <w:tr w:rsidR="00646719" w14:paraId="10D575FB" w14:textId="77777777">
                              <w:trPr>
                                <w:trHeight w:val="555"/>
                              </w:trPr>
                              <w:tc>
                                <w:tcPr>
                                  <w:tcW w:w="2160" w:type="dxa"/>
                                  <w:shd w:val="clear" w:color="auto" w:fill="F2F4F5"/>
                                </w:tcPr>
                                <w:p w14:paraId="4728E978" w14:textId="77777777" w:rsidR="00646719" w:rsidRDefault="00646719">
                                  <w:pPr>
                                    <w:pStyle w:val="TableParagraph"/>
                                    <w:spacing w:before="0"/>
                                    <w:rPr>
                                      <w:rFonts w:ascii="Times New Roman"/>
                                      <w:sz w:val="20"/>
                                    </w:rPr>
                                  </w:pPr>
                                </w:p>
                              </w:tc>
                              <w:tc>
                                <w:tcPr>
                                  <w:tcW w:w="1350" w:type="dxa"/>
                                  <w:shd w:val="clear" w:color="auto" w:fill="F2F4F5"/>
                                </w:tcPr>
                                <w:p w14:paraId="0791786A" w14:textId="77777777" w:rsidR="00646719" w:rsidRDefault="00646719">
                                  <w:pPr>
                                    <w:pStyle w:val="TableParagraph"/>
                                    <w:spacing w:before="0"/>
                                    <w:rPr>
                                      <w:rFonts w:ascii="Times New Roman"/>
                                      <w:sz w:val="20"/>
                                    </w:rPr>
                                  </w:pPr>
                                </w:p>
                              </w:tc>
                              <w:tc>
                                <w:tcPr>
                                  <w:tcW w:w="2565" w:type="dxa"/>
                                  <w:shd w:val="clear" w:color="auto" w:fill="F2F4F5"/>
                                </w:tcPr>
                                <w:p w14:paraId="72C5297C" w14:textId="77777777" w:rsidR="00646719" w:rsidRDefault="00646719">
                                  <w:pPr>
                                    <w:pStyle w:val="TableParagraph"/>
                                    <w:spacing w:before="0"/>
                                    <w:rPr>
                                      <w:rFonts w:ascii="Times New Roman"/>
                                      <w:sz w:val="20"/>
                                    </w:rPr>
                                  </w:pPr>
                                </w:p>
                              </w:tc>
                            </w:tr>
                            <w:tr w:rsidR="00646719" w14:paraId="37958952" w14:textId="77777777">
                              <w:trPr>
                                <w:trHeight w:val="855"/>
                              </w:trPr>
                              <w:tc>
                                <w:tcPr>
                                  <w:tcW w:w="2160" w:type="dxa"/>
                                  <w:shd w:val="clear" w:color="auto" w:fill="F9FAFA"/>
                                </w:tcPr>
                                <w:p w14:paraId="681BE271" w14:textId="77777777" w:rsidR="00646719" w:rsidRDefault="00646719">
                                  <w:pPr>
                                    <w:pStyle w:val="TableParagraph"/>
                                    <w:spacing w:before="0"/>
                                    <w:rPr>
                                      <w:rFonts w:ascii="Times New Roman"/>
                                      <w:sz w:val="20"/>
                                    </w:rPr>
                                  </w:pPr>
                                </w:p>
                              </w:tc>
                              <w:tc>
                                <w:tcPr>
                                  <w:tcW w:w="1350" w:type="dxa"/>
                                  <w:shd w:val="clear" w:color="auto" w:fill="F9FAFA"/>
                                </w:tcPr>
                                <w:p w14:paraId="10CAF51A" w14:textId="77777777" w:rsidR="00646719" w:rsidRDefault="00646719">
                                  <w:pPr>
                                    <w:pStyle w:val="TableParagraph"/>
                                    <w:spacing w:before="0"/>
                                    <w:rPr>
                                      <w:rFonts w:ascii="Times New Roman"/>
                                      <w:sz w:val="20"/>
                                    </w:rPr>
                                  </w:pPr>
                                </w:p>
                              </w:tc>
                              <w:tc>
                                <w:tcPr>
                                  <w:tcW w:w="2565" w:type="dxa"/>
                                  <w:shd w:val="clear" w:color="auto" w:fill="F9FAFA"/>
                                </w:tcPr>
                                <w:p w14:paraId="55299713" w14:textId="77777777" w:rsidR="00646719" w:rsidRDefault="00646719">
                                  <w:pPr>
                                    <w:pStyle w:val="TableParagraph"/>
                                    <w:spacing w:before="0"/>
                                    <w:rPr>
                                      <w:rFonts w:ascii="Times New Roman"/>
                                      <w:sz w:val="20"/>
                                    </w:rPr>
                                  </w:pPr>
                                </w:p>
                              </w:tc>
                            </w:tr>
                            <w:tr w:rsidR="00646719" w14:paraId="0D2895DD" w14:textId="77777777">
                              <w:trPr>
                                <w:trHeight w:val="555"/>
                              </w:trPr>
                              <w:tc>
                                <w:tcPr>
                                  <w:tcW w:w="2160" w:type="dxa"/>
                                  <w:shd w:val="clear" w:color="auto" w:fill="F9FAFA"/>
                                </w:tcPr>
                                <w:p w14:paraId="7EC1EB52" w14:textId="77777777" w:rsidR="00646719" w:rsidRDefault="00646719">
                                  <w:pPr>
                                    <w:pStyle w:val="TableParagraph"/>
                                    <w:spacing w:before="0"/>
                                    <w:rPr>
                                      <w:rFonts w:ascii="Times New Roman"/>
                                      <w:sz w:val="20"/>
                                    </w:rPr>
                                  </w:pPr>
                                </w:p>
                              </w:tc>
                              <w:tc>
                                <w:tcPr>
                                  <w:tcW w:w="1350" w:type="dxa"/>
                                  <w:shd w:val="clear" w:color="auto" w:fill="F9FAFA"/>
                                </w:tcPr>
                                <w:p w14:paraId="706DB580" w14:textId="77777777" w:rsidR="00646719" w:rsidRDefault="00646719">
                                  <w:pPr>
                                    <w:pStyle w:val="TableParagraph"/>
                                    <w:spacing w:before="0"/>
                                    <w:rPr>
                                      <w:rFonts w:ascii="Times New Roman"/>
                                      <w:sz w:val="20"/>
                                    </w:rPr>
                                  </w:pPr>
                                </w:p>
                              </w:tc>
                              <w:tc>
                                <w:tcPr>
                                  <w:tcW w:w="2565" w:type="dxa"/>
                                  <w:shd w:val="clear" w:color="auto" w:fill="F9FAFA"/>
                                </w:tcPr>
                                <w:p w14:paraId="3BD8F480" w14:textId="77777777" w:rsidR="00646719" w:rsidRDefault="00646719">
                                  <w:pPr>
                                    <w:pStyle w:val="TableParagraph"/>
                                    <w:spacing w:before="0"/>
                                    <w:rPr>
                                      <w:rFonts w:ascii="Times New Roman"/>
                                      <w:sz w:val="20"/>
                                    </w:rPr>
                                  </w:pPr>
                                </w:p>
                              </w:tc>
                            </w:tr>
                          </w:tbl>
                          <w:p w14:paraId="6909FE13" w14:textId="77777777" w:rsidR="00646719" w:rsidRDefault="00646719">
                            <w:pPr>
                              <w:pStyle w:val="Tekstpodstawowy"/>
                            </w:pPr>
                          </w:p>
                        </w:txbxContent>
                      </wps:txbx>
                      <wps:bodyPr wrap="square" lIns="0" tIns="0" rIns="0" bIns="0" rtlCol="0">
                        <a:noAutofit/>
                      </wps:bodyPr>
                    </wps:wsp>
                  </a:graphicData>
                </a:graphic>
              </wp:anchor>
            </w:drawing>
          </mc:Choice>
          <mc:Fallback>
            <w:pict>
              <v:shape w14:anchorId="6745F1D3" id="Textbox 138" o:spid="_x0000_s1045" type="#_x0000_t202" style="position:absolute;left:0;text-align:left;margin-left:265.1pt;margin-top:62.45pt;width:309.75pt;height:98.25pt;z-index:15758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" filled="f" stroked="f">
                <v:textbox inset="0,0,0,0">
                  <w:txbxContent>
                    <w:tbl>
                      <w:tblPr>
                        <w:tblStyle w:val="TableNormal"/>
                        <w:tblW w:w="0" w:type="auto"/>
                        <w:tblInd w:w="67" w:type="dxa"/>
                        <w:tblLayout w:type="fixed"/>
                        <w:tblLook w:val="01E0" w:firstRow="1" w:lastRow="1" w:firstColumn="1" w:lastColumn="1" w:noHBand="0" w:noVBand="0"/>
                      </w:tblPr>
                      <w:tblGrid>
                        <w:gridCol w:w="2160"/>
                        <w:gridCol w:w="1350"/>
                        <w:gridCol w:w="2565"/>
                      </w:tblGrid>
                      <w:tr w:rsidR="00646719" w14:paraId="10D575FB" w14:textId="77777777">
                        <w:trPr>
                          <w:trHeight w:val="555"/>
                        </w:trPr>
                        <w:tc>
                          <w:tcPr>
                            <w:tcW w:w="2160" w:type="dxa"/>
                            <w:shd w:val="clear" w:color="auto" w:fill="F2F4F5"/>
                          </w:tcPr>
                          <w:p w14:paraId="4728E978" w14:textId="77777777" w:rsidR="00646719" w:rsidRDefault="00646719">
                            <w:pPr>
                              <w:pStyle w:val="TableParagraph"/>
                              <w:spacing w:before="0"/>
                              <w:rPr>
                                <w:rFonts w:ascii="Times New Roman"/>
                                <w:sz w:val="20"/>
                              </w:rPr>
                            </w:pPr>
                          </w:p>
                        </w:tc>
                        <w:tc>
                          <w:tcPr>
                            <w:tcW w:w="1350" w:type="dxa"/>
                            <w:shd w:val="clear" w:color="auto" w:fill="F2F4F5"/>
                          </w:tcPr>
                          <w:p w14:paraId="0791786A" w14:textId="77777777" w:rsidR="00646719" w:rsidRDefault="00646719">
                            <w:pPr>
                              <w:pStyle w:val="TableParagraph"/>
                              <w:spacing w:before="0"/>
                              <w:rPr>
                                <w:rFonts w:ascii="Times New Roman"/>
                                <w:sz w:val="20"/>
                              </w:rPr>
                            </w:pPr>
                          </w:p>
                        </w:tc>
                        <w:tc>
                          <w:tcPr>
                            <w:tcW w:w="2565" w:type="dxa"/>
                            <w:shd w:val="clear" w:color="auto" w:fill="F2F4F5"/>
                          </w:tcPr>
                          <w:p w14:paraId="72C5297C" w14:textId="77777777" w:rsidR="00646719" w:rsidRDefault="00646719">
                            <w:pPr>
                              <w:pStyle w:val="TableParagraph"/>
                              <w:spacing w:before="0"/>
                              <w:rPr>
                                <w:rFonts w:ascii="Times New Roman"/>
                                <w:sz w:val="20"/>
                              </w:rPr>
                            </w:pPr>
                          </w:p>
                        </w:tc>
                      </w:tr>
                      <w:tr w:rsidR="00646719" w14:paraId="37958952" w14:textId="77777777">
                        <w:trPr>
                          <w:trHeight w:val="855"/>
                        </w:trPr>
                        <w:tc>
                          <w:tcPr>
                            <w:tcW w:w="2160" w:type="dxa"/>
                            <w:shd w:val="clear" w:color="auto" w:fill="F9FAFA"/>
                          </w:tcPr>
                          <w:p w14:paraId="681BE271" w14:textId="77777777" w:rsidR="00646719" w:rsidRDefault="00646719">
                            <w:pPr>
                              <w:pStyle w:val="TableParagraph"/>
                              <w:spacing w:before="0"/>
                              <w:rPr>
                                <w:rFonts w:ascii="Times New Roman"/>
                                <w:sz w:val="20"/>
                              </w:rPr>
                            </w:pPr>
                          </w:p>
                        </w:tc>
                        <w:tc>
                          <w:tcPr>
                            <w:tcW w:w="1350" w:type="dxa"/>
                            <w:shd w:val="clear" w:color="auto" w:fill="F9FAFA"/>
                          </w:tcPr>
                          <w:p w14:paraId="10CAF51A" w14:textId="77777777" w:rsidR="00646719" w:rsidRDefault="00646719">
                            <w:pPr>
                              <w:pStyle w:val="TableParagraph"/>
                              <w:spacing w:before="0"/>
                              <w:rPr>
                                <w:rFonts w:ascii="Times New Roman"/>
                                <w:sz w:val="20"/>
                              </w:rPr>
                            </w:pPr>
                          </w:p>
                        </w:tc>
                        <w:tc>
                          <w:tcPr>
                            <w:tcW w:w="2565" w:type="dxa"/>
                            <w:shd w:val="clear" w:color="auto" w:fill="F9FAFA"/>
                          </w:tcPr>
                          <w:p w14:paraId="55299713" w14:textId="77777777" w:rsidR="00646719" w:rsidRDefault="00646719">
                            <w:pPr>
                              <w:pStyle w:val="TableParagraph"/>
                              <w:spacing w:before="0"/>
                              <w:rPr>
                                <w:rFonts w:ascii="Times New Roman"/>
                                <w:sz w:val="20"/>
                              </w:rPr>
                            </w:pPr>
                          </w:p>
                        </w:tc>
                      </w:tr>
                      <w:tr w:rsidR="00646719" w14:paraId="0D2895DD" w14:textId="77777777">
                        <w:trPr>
                          <w:trHeight w:val="555"/>
                        </w:trPr>
                        <w:tc>
                          <w:tcPr>
                            <w:tcW w:w="2160" w:type="dxa"/>
                            <w:shd w:val="clear" w:color="auto" w:fill="F9FAFA"/>
                          </w:tcPr>
                          <w:p w14:paraId="7EC1EB52" w14:textId="77777777" w:rsidR="00646719" w:rsidRDefault="00646719">
                            <w:pPr>
                              <w:pStyle w:val="TableParagraph"/>
                              <w:spacing w:before="0"/>
                              <w:rPr>
                                <w:rFonts w:ascii="Times New Roman"/>
                                <w:sz w:val="20"/>
                              </w:rPr>
                            </w:pPr>
                          </w:p>
                        </w:tc>
                        <w:tc>
                          <w:tcPr>
                            <w:tcW w:w="1350" w:type="dxa"/>
                            <w:shd w:val="clear" w:color="auto" w:fill="F9FAFA"/>
                          </w:tcPr>
                          <w:p w14:paraId="706DB580" w14:textId="77777777" w:rsidR="00646719" w:rsidRDefault="00646719">
                            <w:pPr>
                              <w:pStyle w:val="TableParagraph"/>
                              <w:spacing w:before="0"/>
                              <w:rPr>
                                <w:rFonts w:ascii="Times New Roman"/>
                                <w:sz w:val="20"/>
                              </w:rPr>
                            </w:pPr>
                          </w:p>
                        </w:tc>
                        <w:tc>
                          <w:tcPr>
                            <w:tcW w:w="2565" w:type="dxa"/>
                            <w:shd w:val="clear" w:color="auto" w:fill="F9FAFA"/>
                          </w:tcPr>
                          <w:p w14:paraId="3BD8F480" w14:textId="77777777" w:rsidR="00646719" w:rsidRDefault="00646719">
                            <w:pPr>
                              <w:pStyle w:val="TableParagraph"/>
                              <w:spacing w:before="0"/>
                              <w:rPr>
                                <w:rFonts w:ascii="Times New Roman"/>
                                <w:sz w:val="20"/>
                              </w:rPr>
                            </w:pPr>
                          </w:p>
                        </w:tc>
                      </w:tr>
                    </w:tbl>
                    <w:p w14:paraId="6909FE13" w14:textId="77777777" w:rsidR="00646719" w:rsidRDefault="00646719">
                      <w:pPr>
                        <w:pStyle w:val="Tekstpodstawowy"/>
                      </w:pPr>
                    </w:p>
                  </w:txbxContent>
                </v:textbox>
                <w10:wrap anchorx="page"/>
              </v:shape>
            </w:pict>
          </mc:Fallback>
        </mc:AlternateContent>
      </w:r>
      <w:r>
        <w:rPr>
          <w:b/>
          <w:color w:val="1F2937"/>
        </w:rPr>
        <w:t xml:space="preserve">Reporting: </w:t>
      </w:r>
      <w:r>
        <w:rPr>
          <w:color w:val="1F2937"/>
        </w:rPr>
        <w:t>Monthly performance report (within 10 business days),</w:t>
      </w:r>
      <w:r>
        <w:rPr>
          <w:color w:val="1F2937"/>
          <w:spacing w:val="-5"/>
        </w:rPr>
        <w:t xml:space="preserve"> </w:t>
      </w:r>
      <w:r>
        <w:rPr>
          <w:color w:val="1F2937"/>
        </w:rPr>
        <w:t>quarterly</w:t>
      </w:r>
      <w:r>
        <w:rPr>
          <w:color w:val="1F2937"/>
          <w:spacing w:val="-5"/>
        </w:rPr>
        <w:t xml:space="preserve"> </w:t>
      </w:r>
      <w:r>
        <w:rPr>
          <w:color w:val="1F2937"/>
        </w:rPr>
        <w:t>health</w:t>
      </w:r>
      <w:r>
        <w:rPr>
          <w:color w:val="1F2937"/>
          <w:spacing w:val="-5"/>
        </w:rPr>
        <w:t xml:space="preserve"> </w:t>
      </w:r>
      <w:r>
        <w:rPr>
          <w:color w:val="1F2937"/>
        </w:rPr>
        <w:t>report</w:t>
      </w:r>
      <w:r>
        <w:rPr>
          <w:color w:val="1F2937"/>
          <w:spacing w:val="-5"/>
        </w:rPr>
        <w:t xml:space="preserve"> </w:t>
      </w:r>
      <w:r>
        <w:rPr>
          <w:color w:val="1F2937"/>
        </w:rPr>
        <w:t>(within</w:t>
      </w:r>
      <w:r>
        <w:rPr>
          <w:color w:val="1F2937"/>
          <w:spacing w:val="-5"/>
        </w:rPr>
        <w:t xml:space="preserve"> </w:t>
      </w:r>
      <w:r>
        <w:rPr>
          <w:color w:val="1F2937"/>
        </w:rPr>
        <w:t>15</w:t>
      </w:r>
      <w:r>
        <w:rPr>
          <w:color w:val="1F2937"/>
          <w:spacing w:val="-5"/>
        </w:rPr>
        <w:t xml:space="preserve"> </w:t>
      </w:r>
      <w:r>
        <w:rPr>
          <w:color w:val="1F2937"/>
        </w:rPr>
        <w:t>business</w:t>
      </w:r>
      <w:r>
        <w:rPr>
          <w:color w:val="1F2937"/>
          <w:spacing w:val="-5"/>
        </w:rPr>
        <w:t xml:space="preserve"> </w:t>
      </w:r>
      <w:r>
        <w:rPr>
          <w:color w:val="1F2937"/>
        </w:rPr>
        <w:t>days),</w:t>
      </w:r>
      <w:r>
        <w:rPr>
          <w:color w:val="1F2937"/>
          <w:spacing w:val="-5"/>
        </w:rPr>
        <w:t xml:space="preserve"> </w:t>
      </w:r>
      <w:r>
        <w:rPr>
          <w:color w:val="1F2937"/>
        </w:rPr>
        <w:t>annual review (within 30 days)</w:t>
      </w:r>
    </w:p>
    <w:p w14:paraId="6BA08A02" w14:textId="77777777" w:rsidR="00646719" w:rsidRDefault="00646719">
      <w:pPr>
        <w:pStyle w:val="Tekstpodstawowy"/>
        <w:spacing w:line="312" w:lineRule="auto"/>
        <w:sectPr w:rsidR="00646719">
          <w:type w:val="continuous"/>
          <w:pgSz w:w="11900" w:h="16840"/>
          <w:pgMar w:top="280" w:right="283" w:bottom="280" w:left="283" w:header="708" w:footer="708" w:gutter="0"/>
          <w:cols w:num="4" w:space="708" w:equalWidth="0">
            <w:col w:w="500" w:space="93"/>
            <w:col w:w="2200" w:space="565"/>
            <w:col w:w="1312" w:space="227"/>
            <w:col w:w="6437"/>
          </w:cols>
        </w:sectPr>
      </w:pPr>
    </w:p>
    <w:tbl>
      <w:tblPr>
        <w:tblStyle w:val="TableNormal"/>
        <w:tblW w:w="0" w:type="auto"/>
        <w:tblInd w:w="32" w:type="dxa"/>
        <w:tblBorders>
          <w:top w:val="single" w:sz="6" w:space="0" w:color="D0D5DA"/>
          <w:left w:val="single" w:sz="6" w:space="0" w:color="D0D5DA"/>
          <w:bottom w:val="single" w:sz="6" w:space="0" w:color="D0D5DA"/>
          <w:right w:val="single" w:sz="6" w:space="0" w:color="D0D5DA"/>
          <w:insideH w:val="single" w:sz="6" w:space="0" w:color="D0D5DA"/>
          <w:insideV w:val="single" w:sz="6" w:space="0" w:color="D0D5DA"/>
        </w:tblBorders>
        <w:tblLayout w:type="fixed"/>
        <w:tblLook w:val="01E0" w:firstRow="1" w:lastRow="1" w:firstColumn="1" w:lastColumn="1" w:noHBand="0" w:noVBand="0"/>
      </w:tblPr>
      <w:tblGrid>
        <w:gridCol w:w="600"/>
        <w:gridCol w:w="2640"/>
        <w:gridCol w:w="1650"/>
        <w:gridCol w:w="159"/>
        <w:gridCol w:w="2165"/>
        <w:gridCol w:w="1349"/>
        <w:gridCol w:w="2564"/>
        <w:gridCol w:w="164"/>
      </w:tblGrid>
      <w:tr w:rsidR="00646719" w14:paraId="0FC88A28" w14:textId="77777777">
        <w:trPr>
          <w:trHeight w:val="825"/>
        </w:trPr>
        <w:tc>
          <w:tcPr>
            <w:tcW w:w="600" w:type="dxa"/>
            <w:vMerge w:val="restart"/>
            <w:tcBorders>
              <w:top w:val="nil"/>
            </w:tcBorders>
            <w:shd w:val="clear" w:color="auto" w:fill="F9FAFA"/>
          </w:tcPr>
          <w:p w14:paraId="08DB717B" w14:textId="77777777" w:rsidR="00646719" w:rsidRDefault="00646719">
            <w:pPr>
              <w:pStyle w:val="TableParagraph"/>
              <w:spacing w:before="0"/>
              <w:rPr>
                <w:rFonts w:ascii="Times New Roman"/>
                <w:sz w:val="20"/>
              </w:rPr>
            </w:pPr>
          </w:p>
        </w:tc>
        <w:tc>
          <w:tcPr>
            <w:tcW w:w="2640" w:type="dxa"/>
            <w:vMerge w:val="restart"/>
            <w:tcBorders>
              <w:top w:val="nil"/>
            </w:tcBorders>
            <w:shd w:val="clear" w:color="auto" w:fill="F9FAFA"/>
          </w:tcPr>
          <w:p w14:paraId="659D2DCF" w14:textId="77777777" w:rsidR="00646719" w:rsidRDefault="00646719">
            <w:pPr>
              <w:pStyle w:val="TableParagraph"/>
              <w:spacing w:before="0"/>
              <w:rPr>
                <w:rFonts w:ascii="Times New Roman"/>
                <w:sz w:val="20"/>
              </w:rPr>
            </w:pPr>
          </w:p>
        </w:tc>
        <w:tc>
          <w:tcPr>
            <w:tcW w:w="1650" w:type="dxa"/>
            <w:vMerge w:val="restart"/>
            <w:tcBorders>
              <w:top w:val="nil"/>
            </w:tcBorders>
            <w:shd w:val="clear" w:color="auto" w:fill="F9FAFA"/>
          </w:tcPr>
          <w:p w14:paraId="59F34BE5" w14:textId="77777777" w:rsidR="00646719" w:rsidRDefault="00646719">
            <w:pPr>
              <w:pStyle w:val="TableParagraph"/>
              <w:spacing w:before="0"/>
              <w:rPr>
                <w:rFonts w:ascii="Times New Roman"/>
                <w:sz w:val="20"/>
              </w:rPr>
            </w:pPr>
          </w:p>
        </w:tc>
        <w:tc>
          <w:tcPr>
            <w:tcW w:w="159" w:type="dxa"/>
            <w:vMerge w:val="restart"/>
            <w:tcBorders>
              <w:top w:val="nil"/>
            </w:tcBorders>
            <w:shd w:val="clear" w:color="auto" w:fill="F9FAFA"/>
          </w:tcPr>
          <w:p w14:paraId="65B36708" w14:textId="77777777" w:rsidR="00646719" w:rsidRDefault="00646719">
            <w:pPr>
              <w:pStyle w:val="TableParagraph"/>
              <w:spacing w:before="0"/>
              <w:rPr>
                <w:rFonts w:ascii="Times New Roman"/>
                <w:sz w:val="20"/>
              </w:rPr>
            </w:pPr>
          </w:p>
        </w:tc>
        <w:tc>
          <w:tcPr>
            <w:tcW w:w="2165" w:type="dxa"/>
            <w:shd w:val="clear" w:color="auto" w:fill="F9FAFA"/>
          </w:tcPr>
          <w:p w14:paraId="2E848BC1" w14:textId="77777777" w:rsidR="00646719" w:rsidRDefault="00000000">
            <w:pPr>
              <w:pStyle w:val="TableParagraph"/>
              <w:spacing w:before="124"/>
              <w:ind w:left="156"/>
              <w:rPr>
                <w:sz w:val="20"/>
              </w:rPr>
            </w:pPr>
            <w:r>
              <w:rPr>
                <w:color w:val="1F2937"/>
                <w:sz w:val="20"/>
              </w:rPr>
              <w:t>Performance</w:t>
            </w:r>
            <w:r>
              <w:rPr>
                <w:color w:val="1F2937"/>
                <w:spacing w:val="-1"/>
                <w:sz w:val="20"/>
              </w:rPr>
              <w:t xml:space="preserve"> </w:t>
            </w:r>
            <w:r>
              <w:rPr>
                <w:color w:val="1F2937"/>
                <w:spacing w:val="-4"/>
                <w:sz w:val="20"/>
              </w:rPr>
              <w:t>data</w:t>
            </w:r>
          </w:p>
        </w:tc>
        <w:tc>
          <w:tcPr>
            <w:tcW w:w="1349" w:type="dxa"/>
            <w:shd w:val="clear" w:color="auto" w:fill="F9FAFA"/>
          </w:tcPr>
          <w:p w14:paraId="2DF22988" w14:textId="77777777" w:rsidR="00646719" w:rsidRDefault="00000000">
            <w:pPr>
              <w:pStyle w:val="TableParagraph"/>
              <w:spacing w:before="124"/>
              <w:ind w:left="153"/>
              <w:rPr>
                <w:sz w:val="20"/>
              </w:rPr>
            </w:pPr>
            <w:r>
              <w:rPr>
                <w:color w:val="1F2937"/>
                <w:sz w:val="20"/>
              </w:rPr>
              <w:t>1</w:t>
            </w:r>
            <w:r>
              <w:rPr>
                <w:color w:val="1F2937"/>
                <w:spacing w:val="-1"/>
                <w:sz w:val="20"/>
              </w:rPr>
              <w:t xml:space="preserve"> </w:t>
            </w:r>
            <w:r>
              <w:rPr>
                <w:color w:val="1F2937"/>
                <w:spacing w:val="-2"/>
                <w:sz w:val="20"/>
              </w:rPr>
              <w:t>minute</w:t>
            </w:r>
          </w:p>
        </w:tc>
        <w:tc>
          <w:tcPr>
            <w:tcW w:w="2564" w:type="dxa"/>
            <w:shd w:val="clear" w:color="auto" w:fill="F9FAFA"/>
          </w:tcPr>
          <w:p w14:paraId="3E3005A5" w14:textId="77777777" w:rsidR="00646719" w:rsidRDefault="00000000">
            <w:pPr>
              <w:pStyle w:val="TableParagraph"/>
              <w:spacing w:before="124" w:line="297" w:lineRule="auto"/>
              <w:ind w:left="152"/>
              <w:rPr>
                <w:sz w:val="20"/>
              </w:rPr>
            </w:pPr>
            <w:r>
              <w:rPr>
                <w:color w:val="1F2937"/>
                <w:sz w:val="20"/>
              </w:rPr>
              <w:t>1</w:t>
            </w:r>
            <w:r>
              <w:rPr>
                <w:color w:val="1F2937"/>
                <w:spacing w:val="-10"/>
                <w:sz w:val="20"/>
              </w:rPr>
              <w:t xml:space="preserve"> </w:t>
            </w:r>
            <w:r>
              <w:rPr>
                <w:color w:val="1F2937"/>
                <w:sz w:val="20"/>
              </w:rPr>
              <w:t>year</w:t>
            </w:r>
            <w:r>
              <w:rPr>
                <w:color w:val="1F2937"/>
                <w:spacing w:val="-10"/>
                <w:sz w:val="20"/>
              </w:rPr>
              <w:t xml:space="preserve"> </w:t>
            </w:r>
            <w:r>
              <w:rPr>
                <w:color w:val="1F2937"/>
                <w:sz w:val="20"/>
              </w:rPr>
              <w:t>(full),</w:t>
            </w:r>
            <w:r>
              <w:rPr>
                <w:color w:val="1F2937"/>
                <w:spacing w:val="-10"/>
                <w:sz w:val="20"/>
              </w:rPr>
              <w:t xml:space="preserve"> </w:t>
            </w:r>
            <w:r>
              <w:rPr>
                <w:color w:val="1F2937"/>
                <w:sz w:val="20"/>
              </w:rPr>
              <w:t>10</w:t>
            </w:r>
            <w:r>
              <w:rPr>
                <w:color w:val="1F2937"/>
                <w:spacing w:val="-10"/>
                <w:sz w:val="20"/>
              </w:rPr>
              <w:t xml:space="preserve"> </w:t>
            </w:r>
            <w:r>
              <w:rPr>
                <w:color w:val="1F2937"/>
                <w:sz w:val="20"/>
              </w:rPr>
              <w:t xml:space="preserve">years </w:t>
            </w:r>
            <w:r>
              <w:rPr>
                <w:color w:val="1F2937"/>
                <w:spacing w:val="-2"/>
                <w:sz w:val="20"/>
              </w:rPr>
              <w:t>(aggregated)</w:t>
            </w:r>
          </w:p>
        </w:tc>
        <w:tc>
          <w:tcPr>
            <w:tcW w:w="164" w:type="dxa"/>
            <w:tcBorders>
              <w:top w:val="nil"/>
              <w:bottom w:val="nil"/>
            </w:tcBorders>
            <w:shd w:val="clear" w:color="auto" w:fill="F9FAFA"/>
          </w:tcPr>
          <w:p w14:paraId="53557078" w14:textId="77777777" w:rsidR="00646719" w:rsidRDefault="00646719">
            <w:pPr>
              <w:pStyle w:val="TableParagraph"/>
              <w:spacing w:before="0"/>
              <w:rPr>
                <w:rFonts w:ascii="Times New Roman"/>
                <w:sz w:val="20"/>
              </w:rPr>
            </w:pPr>
          </w:p>
        </w:tc>
      </w:tr>
      <w:tr w:rsidR="00646719" w14:paraId="4B5DB5FA" w14:textId="77777777">
        <w:trPr>
          <w:trHeight w:val="540"/>
        </w:trPr>
        <w:tc>
          <w:tcPr>
            <w:tcW w:w="600" w:type="dxa"/>
            <w:vMerge/>
            <w:tcBorders>
              <w:top w:val="nil"/>
            </w:tcBorders>
            <w:shd w:val="clear" w:color="auto" w:fill="F9FAFA"/>
          </w:tcPr>
          <w:p w14:paraId="1B68DCDA" w14:textId="77777777" w:rsidR="00646719" w:rsidRDefault="00646719">
            <w:pPr>
              <w:rPr>
                <w:sz w:val="2"/>
                <w:szCs w:val="2"/>
              </w:rPr>
            </w:pPr>
          </w:p>
        </w:tc>
        <w:tc>
          <w:tcPr>
            <w:tcW w:w="2640" w:type="dxa"/>
            <w:vMerge/>
            <w:tcBorders>
              <w:top w:val="nil"/>
            </w:tcBorders>
            <w:shd w:val="clear" w:color="auto" w:fill="F9FAFA"/>
          </w:tcPr>
          <w:p w14:paraId="20ED5324" w14:textId="77777777" w:rsidR="00646719" w:rsidRDefault="00646719">
            <w:pPr>
              <w:rPr>
                <w:sz w:val="2"/>
                <w:szCs w:val="2"/>
              </w:rPr>
            </w:pPr>
          </w:p>
        </w:tc>
        <w:tc>
          <w:tcPr>
            <w:tcW w:w="1650" w:type="dxa"/>
            <w:vMerge/>
            <w:tcBorders>
              <w:top w:val="nil"/>
            </w:tcBorders>
            <w:shd w:val="clear" w:color="auto" w:fill="F9FAFA"/>
          </w:tcPr>
          <w:p w14:paraId="4B9B4B8B" w14:textId="77777777" w:rsidR="00646719" w:rsidRDefault="00646719">
            <w:pPr>
              <w:rPr>
                <w:sz w:val="2"/>
                <w:szCs w:val="2"/>
              </w:rPr>
            </w:pPr>
          </w:p>
        </w:tc>
        <w:tc>
          <w:tcPr>
            <w:tcW w:w="159" w:type="dxa"/>
            <w:vMerge/>
            <w:tcBorders>
              <w:top w:val="nil"/>
            </w:tcBorders>
            <w:shd w:val="clear" w:color="auto" w:fill="F9FAFA"/>
          </w:tcPr>
          <w:p w14:paraId="1FADE791" w14:textId="77777777" w:rsidR="00646719" w:rsidRDefault="00646719">
            <w:pPr>
              <w:rPr>
                <w:sz w:val="2"/>
                <w:szCs w:val="2"/>
              </w:rPr>
            </w:pPr>
          </w:p>
        </w:tc>
        <w:tc>
          <w:tcPr>
            <w:tcW w:w="2165" w:type="dxa"/>
            <w:shd w:val="clear" w:color="auto" w:fill="F9FAFA"/>
          </w:tcPr>
          <w:p w14:paraId="6D9977DF" w14:textId="77777777" w:rsidR="00646719" w:rsidRDefault="00000000">
            <w:pPr>
              <w:pStyle w:val="TableParagraph"/>
              <w:spacing w:before="124"/>
              <w:ind w:left="156"/>
              <w:rPr>
                <w:sz w:val="20"/>
              </w:rPr>
            </w:pPr>
            <w:r>
              <w:rPr>
                <w:color w:val="1F2937"/>
                <w:sz w:val="20"/>
              </w:rPr>
              <w:t>Alarm</w:t>
            </w:r>
            <w:r>
              <w:rPr>
                <w:color w:val="1F2937"/>
                <w:spacing w:val="-1"/>
                <w:sz w:val="20"/>
              </w:rPr>
              <w:t xml:space="preserve"> </w:t>
            </w:r>
            <w:r>
              <w:rPr>
                <w:color w:val="1F2937"/>
                <w:spacing w:val="-2"/>
                <w:sz w:val="20"/>
              </w:rPr>
              <w:t>history</w:t>
            </w:r>
          </w:p>
        </w:tc>
        <w:tc>
          <w:tcPr>
            <w:tcW w:w="1349" w:type="dxa"/>
            <w:shd w:val="clear" w:color="auto" w:fill="F9FAFA"/>
          </w:tcPr>
          <w:p w14:paraId="339889D1" w14:textId="77777777" w:rsidR="00646719" w:rsidRDefault="00000000">
            <w:pPr>
              <w:pStyle w:val="TableParagraph"/>
              <w:spacing w:before="124"/>
              <w:ind w:left="153"/>
              <w:rPr>
                <w:sz w:val="20"/>
              </w:rPr>
            </w:pPr>
            <w:r>
              <w:rPr>
                <w:color w:val="1F2937"/>
                <w:spacing w:val="-2"/>
                <w:sz w:val="20"/>
              </w:rPr>
              <w:t>Immediate</w:t>
            </w:r>
          </w:p>
        </w:tc>
        <w:tc>
          <w:tcPr>
            <w:tcW w:w="2564" w:type="dxa"/>
            <w:shd w:val="clear" w:color="auto" w:fill="F9FAFA"/>
          </w:tcPr>
          <w:p w14:paraId="7DEBEEAA" w14:textId="77777777" w:rsidR="00646719" w:rsidRDefault="00000000">
            <w:pPr>
              <w:pStyle w:val="TableParagraph"/>
              <w:spacing w:before="124"/>
              <w:ind w:left="152"/>
              <w:rPr>
                <w:sz w:val="20"/>
              </w:rPr>
            </w:pPr>
            <w:r>
              <w:rPr>
                <w:color w:val="1F2937"/>
                <w:sz w:val="20"/>
              </w:rPr>
              <w:t>5</w:t>
            </w:r>
            <w:r>
              <w:rPr>
                <w:color w:val="1F2937"/>
                <w:spacing w:val="-1"/>
                <w:sz w:val="20"/>
              </w:rPr>
              <w:t xml:space="preserve"> </w:t>
            </w:r>
            <w:r>
              <w:rPr>
                <w:color w:val="1F2937"/>
                <w:spacing w:val="-4"/>
                <w:sz w:val="20"/>
              </w:rPr>
              <w:t>years</w:t>
            </w:r>
          </w:p>
        </w:tc>
        <w:tc>
          <w:tcPr>
            <w:tcW w:w="164" w:type="dxa"/>
            <w:tcBorders>
              <w:top w:val="nil"/>
              <w:bottom w:val="nil"/>
            </w:tcBorders>
            <w:shd w:val="clear" w:color="auto" w:fill="F9FAFA"/>
          </w:tcPr>
          <w:p w14:paraId="5F2FE47F" w14:textId="77777777" w:rsidR="00646719" w:rsidRDefault="00646719">
            <w:pPr>
              <w:pStyle w:val="TableParagraph"/>
              <w:spacing w:before="0"/>
              <w:rPr>
                <w:rFonts w:ascii="Times New Roman"/>
                <w:sz w:val="20"/>
              </w:rPr>
            </w:pPr>
          </w:p>
        </w:tc>
      </w:tr>
      <w:tr w:rsidR="00646719" w14:paraId="162A9FD3" w14:textId="77777777">
        <w:trPr>
          <w:trHeight w:val="120"/>
        </w:trPr>
        <w:tc>
          <w:tcPr>
            <w:tcW w:w="600" w:type="dxa"/>
            <w:vMerge/>
            <w:tcBorders>
              <w:top w:val="nil"/>
            </w:tcBorders>
            <w:shd w:val="clear" w:color="auto" w:fill="F9FAFA"/>
          </w:tcPr>
          <w:p w14:paraId="651B097D" w14:textId="77777777" w:rsidR="00646719" w:rsidRDefault="00646719">
            <w:pPr>
              <w:rPr>
                <w:sz w:val="2"/>
                <w:szCs w:val="2"/>
              </w:rPr>
            </w:pPr>
          </w:p>
        </w:tc>
        <w:tc>
          <w:tcPr>
            <w:tcW w:w="2640" w:type="dxa"/>
            <w:vMerge/>
            <w:tcBorders>
              <w:top w:val="nil"/>
            </w:tcBorders>
            <w:shd w:val="clear" w:color="auto" w:fill="F9FAFA"/>
          </w:tcPr>
          <w:p w14:paraId="59480029" w14:textId="77777777" w:rsidR="00646719" w:rsidRDefault="00646719">
            <w:pPr>
              <w:rPr>
                <w:sz w:val="2"/>
                <w:szCs w:val="2"/>
              </w:rPr>
            </w:pPr>
          </w:p>
        </w:tc>
        <w:tc>
          <w:tcPr>
            <w:tcW w:w="1650" w:type="dxa"/>
            <w:vMerge/>
            <w:tcBorders>
              <w:top w:val="nil"/>
            </w:tcBorders>
            <w:shd w:val="clear" w:color="auto" w:fill="F9FAFA"/>
          </w:tcPr>
          <w:p w14:paraId="3A3B197C" w14:textId="77777777" w:rsidR="00646719" w:rsidRDefault="00646719">
            <w:pPr>
              <w:rPr>
                <w:sz w:val="2"/>
                <w:szCs w:val="2"/>
              </w:rPr>
            </w:pPr>
          </w:p>
        </w:tc>
        <w:tc>
          <w:tcPr>
            <w:tcW w:w="159" w:type="dxa"/>
            <w:vMerge/>
            <w:tcBorders>
              <w:top w:val="nil"/>
            </w:tcBorders>
            <w:shd w:val="clear" w:color="auto" w:fill="F9FAFA"/>
          </w:tcPr>
          <w:p w14:paraId="084D75CE" w14:textId="77777777" w:rsidR="00646719" w:rsidRDefault="00646719">
            <w:pPr>
              <w:rPr>
                <w:sz w:val="2"/>
                <w:szCs w:val="2"/>
              </w:rPr>
            </w:pPr>
          </w:p>
        </w:tc>
        <w:tc>
          <w:tcPr>
            <w:tcW w:w="2165" w:type="dxa"/>
            <w:tcBorders>
              <w:left w:val="nil"/>
              <w:right w:val="nil"/>
            </w:tcBorders>
            <w:shd w:val="clear" w:color="auto" w:fill="F9FAFA"/>
          </w:tcPr>
          <w:p w14:paraId="1EAD0574" w14:textId="77777777" w:rsidR="00646719" w:rsidRDefault="00646719">
            <w:pPr>
              <w:pStyle w:val="TableParagraph"/>
              <w:spacing w:before="0"/>
              <w:rPr>
                <w:rFonts w:ascii="Times New Roman"/>
                <w:sz w:val="6"/>
              </w:rPr>
            </w:pPr>
          </w:p>
        </w:tc>
        <w:tc>
          <w:tcPr>
            <w:tcW w:w="1349" w:type="dxa"/>
            <w:tcBorders>
              <w:left w:val="nil"/>
              <w:right w:val="nil"/>
            </w:tcBorders>
            <w:shd w:val="clear" w:color="auto" w:fill="F9FAFA"/>
          </w:tcPr>
          <w:p w14:paraId="6EB6EDA8" w14:textId="77777777" w:rsidR="00646719" w:rsidRDefault="00646719">
            <w:pPr>
              <w:pStyle w:val="TableParagraph"/>
              <w:spacing w:before="0"/>
              <w:rPr>
                <w:rFonts w:ascii="Times New Roman"/>
                <w:sz w:val="6"/>
              </w:rPr>
            </w:pPr>
          </w:p>
        </w:tc>
        <w:tc>
          <w:tcPr>
            <w:tcW w:w="2564" w:type="dxa"/>
            <w:tcBorders>
              <w:left w:val="nil"/>
              <w:right w:val="nil"/>
            </w:tcBorders>
            <w:shd w:val="clear" w:color="auto" w:fill="F9FAFA"/>
          </w:tcPr>
          <w:p w14:paraId="7AC840E9" w14:textId="77777777" w:rsidR="00646719" w:rsidRDefault="00646719">
            <w:pPr>
              <w:pStyle w:val="TableParagraph"/>
              <w:spacing w:before="0"/>
              <w:rPr>
                <w:rFonts w:ascii="Times New Roman"/>
                <w:sz w:val="6"/>
              </w:rPr>
            </w:pPr>
          </w:p>
        </w:tc>
        <w:tc>
          <w:tcPr>
            <w:tcW w:w="164" w:type="dxa"/>
            <w:tcBorders>
              <w:top w:val="nil"/>
              <w:left w:val="nil"/>
            </w:tcBorders>
            <w:shd w:val="clear" w:color="auto" w:fill="F9FAFA"/>
          </w:tcPr>
          <w:p w14:paraId="6F6F26A6" w14:textId="77777777" w:rsidR="00646719" w:rsidRDefault="00646719">
            <w:pPr>
              <w:pStyle w:val="TableParagraph"/>
              <w:spacing w:before="0"/>
              <w:rPr>
                <w:rFonts w:ascii="Times New Roman"/>
                <w:sz w:val="6"/>
              </w:rPr>
            </w:pPr>
          </w:p>
        </w:tc>
      </w:tr>
    </w:tbl>
    <w:p w14:paraId="7C421C51" w14:textId="77777777" w:rsidR="00646719" w:rsidRDefault="00646719">
      <w:pPr>
        <w:pStyle w:val="TableParagraph"/>
        <w:rPr>
          <w:rFonts w:ascii="Times New Roman"/>
          <w:sz w:val="6"/>
        </w:rPr>
        <w:sectPr w:rsidR="00646719">
          <w:pgSz w:w="11900" w:h="16840"/>
          <w:pgMar w:top="0" w:right="283" w:bottom="280" w:left="283" w:header="708" w:footer="708" w:gutter="0"/>
          <w:cols w:space="708"/>
        </w:sectPr>
      </w:pPr>
    </w:p>
    <w:p w14:paraId="0F455840" w14:textId="77777777" w:rsidR="00646719" w:rsidRDefault="00000000">
      <w:pPr>
        <w:pStyle w:val="Akapitzlist"/>
        <w:numPr>
          <w:ilvl w:val="0"/>
          <w:numId w:val="2"/>
        </w:numPr>
        <w:tabs>
          <w:tab w:val="left" w:pos="326"/>
        </w:tabs>
        <w:ind w:left="326" w:hanging="310"/>
        <w:rPr>
          <w:b/>
          <w:sz w:val="28"/>
        </w:rPr>
      </w:pPr>
      <w:r>
        <w:rPr>
          <w:b/>
          <w:noProof/>
          <w:sz w:val="28"/>
        </w:rPr>
        <w:lastRenderedPageBreak/>
        <mc:AlternateContent>
          <mc:Choice Requires="wps">
            <w:drawing>
              <wp:anchor distT="0" distB="0" distL="0" distR="0" simplePos="0" relativeHeight="15759360" behindDoc="0" locked="0" layoutInCell="1" allowOverlap="1" wp14:anchorId="1FF39626" wp14:editId="5ED3F7A9">
                <wp:simplePos x="0" y="0"/>
                <wp:positionH relativeFrom="page">
                  <wp:posOffset>190500</wp:posOffset>
                </wp:positionH>
                <wp:positionV relativeFrom="paragraph">
                  <wp:posOffset>331368</wp:posOffset>
                </wp:positionV>
                <wp:extent cx="7181850" cy="19050"/>
                <wp:effectExtent l="0" t="0" r="0" b="0"/>
                <wp:wrapNone/>
                <wp:docPr id="139" name="Graphic 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81850" cy="19050"/>
                        </a:xfrm>
                        <a:custGeom>
                          <a:avLst/>
                          <a:gdLst/>
                          <a:ahLst/>
                          <a:cxnLst/>
                          <a:rect l="l" t="t" r="r" b="b"/>
                          <a:pathLst>
                            <a:path w="7181850" h="19050">
                              <a:moveTo>
                                <a:pt x="7181850" y="19050"/>
                              </a:moveTo>
                              <a:lnTo>
                                <a:pt x="0" y="19050"/>
                              </a:lnTo>
                              <a:lnTo>
                                <a:pt x="0" y="0"/>
                              </a:lnTo>
                              <a:lnTo>
                                <a:pt x="7181850" y="0"/>
                              </a:lnTo>
                              <a:lnTo>
                                <a:pt x="7181850" y="19050"/>
                              </a:lnTo>
                              <a:close/>
                            </a:path>
                          </a:pathLst>
                        </a:custGeom>
                        <a:solidFill>
                          <a:srgbClr val="1D3A5E"/>
                        </a:solidFill>
                      </wps:spPr>
                      <wps:bodyPr wrap="square" lIns="0" tIns="0" rIns="0" bIns="0" rtlCol="0">
                        <a:prstTxWarp prst="textNoShape">
                          <a:avLst/>
                        </a:prstTxWarp>
                        <a:noAutofit/>
                      </wps:bodyPr>
                    </wps:wsp>
                  </a:graphicData>
                </a:graphic>
              </wp:anchor>
            </w:drawing>
          </mc:Choice>
          <mc:Fallback>
            <w:pict>
              <v:shape w14:anchorId="34AC1E1D" id="Graphic 139" o:spid="_x0000_s1026" style="position:absolute;margin-left:15pt;margin-top:26.1pt;width:565.5pt;height:1.5pt;z-index:15759360;visibility:visible;mso-wrap-style:square;mso-wrap-distance-left:0;mso-wrap-distance-top:0;mso-wrap-distance-right:0;mso-wrap-distance-bottom:0;mso-position-horizontal:absolute;mso-position-horizontal-relative:page;mso-position-vertical:absolute;mso-position-vertical-relative:text;v-text-anchor:top" coordsize="71818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" path="m7181850,19050l,19050,,,7181850,r,19050xe" fillcolor="#1d3a5e" stroked="f">
                <v:path arrowok="t"/>
                <w10:wrap anchorx="page"/>
              </v:shape>
            </w:pict>
          </mc:Fallback>
        </mc:AlternateContent>
      </w:r>
      <w:r>
        <w:rPr>
          <w:b/>
          <w:color w:val="1D3A5E"/>
          <w:sz w:val="28"/>
        </w:rPr>
        <w:t>EMS</w:t>
      </w:r>
      <w:r>
        <w:rPr>
          <w:b/>
          <w:color w:val="1D3A5E"/>
          <w:spacing w:val="-8"/>
          <w:sz w:val="28"/>
        </w:rPr>
        <w:t xml:space="preserve"> </w:t>
      </w:r>
      <w:r>
        <w:rPr>
          <w:b/>
          <w:color w:val="1D3A5E"/>
          <w:sz w:val="28"/>
        </w:rPr>
        <w:t>—</w:t>
      </w:r>
      <w:r>
        <w:rPr>
          <w:b/>
          <w:color w:val="1D3A5E"/>
          <w:spacing w:val="-8"/>
          <w:sz w:val="28"/>
        </w:rPr>
        <w:t xml:space="preserve"> </w:t>
      </w:r>
      <w:r>
        <w:rPr>
          <w:b/>
          <w:color w:val="1D3A5E"/>
          <w:sz w:val="28"/>
        </w:rPr>
        <w:t>OPTIMIZATION</w:t>
      </w:r>
      <w:r>
        <w:rPr>
          <w:b/>
          <w:color w:val="1D3A5E"/>
          <w:spacing w:val="-8"/>
          <w:sz w:val="28"/>
        </w:rPr>
        <w:t xml:space="preserve"> </w:t>
      </w:r>
      <w:r>
        <w:rPr>
          <w:b/>
          <w:color w:val="1D3A5E"/>
          <w:spacing w:val="-2"/>
          <w:sz w:val="28"/>
        </w:rPr>
        <w:t>CAPABILITY</w:t>
      </w:r>
    </w:p>
    <w:p w14:paraId="7257366F" w14:textId="77777777" w:rsidR="00646719" w:rsidRDefault="00646719">
      <w:pPr>
        <w:pStyle w:val="Tekstpodstawowy"/>
        <w:spacing w:before="178"/>
        <w:rPr>
          <w:b/>
        </w:rPr>
      </w:pPr>
    </w:p>
    <w:tbl>
      <w:tblPr>
        <w:tblStyle w:val="TableNormal"/>
        <w:tblW w:w="0" w:type="auto"/>
        <w:tblInd w:w="32" w:type="dxa"/>
        <w:tblBorders>
          <w:top w:val="single" w:sz="6" w:space="0" w:color="D0D5DA"/>
          <w:left w:val="single" w:sz="6" w:space="0" w:color="D0D5DA"/>
          <w:bottom w:val="single" w:sz="6" w:space="0" w:color="D0D5DA"/>
          <w:right w:val="single" w:sz="6" w:space="0" w:color="D0D5DA"/>
          <w:insideH w:val="single" w:sz="6" w:space="0" w:color="D0D5DA"/>
          <w:insideV w:val="single" w:sz="6" w:space="0" w:color="D0D5DA"/>
        </w:tblBorders>
        <w:tblLayout w:type="fixed"/>
        <w:tblLook w:val="01E0" w:firstRow="1" w:lastRow="1" w:firstColumn="1" w:lastColumn="1" w:noHBand="0" w:noVBand="0"/>
      </w:tblPr>
      <w:tblGrid>
        <w:gridCol w:w="600"/>
        <w:gridCol w:w="2730"/>
        <w:gridCol w:w="1515"/>
        <w:gridCol w:w="6450"/>
      </w:tblGrid>
      <w:tr w:rsidR="00646719" w14:paraId="06A716F4" w14:textId="77777777">
        <w:trPr>
          <w:trHeight w:val="540"/>
        </w:trPr>
        <w:tc>
          <w:tcPr>
            <w:tcW w:w="600" w:type="dxa"/>
            <w:shd w:val="clear" w:color="auto" w:fill="F2F4F5"/>
          </w:tcPr>
          <w:p w14:paraId="16D04074" w14:textId="77777777" w:rsidR="00646719" w:rsidRDefault="00000000">
            <w:pPr>
              <w:pStyle w:val="TableParagraph"/>
              <w:spacing w:before="170"/>
              <w:ind w:left="157"/>
              <w:rPr>
                <w:b/>
                <w:sz w:val="20"/>
              </w:rPr>
            </w:pPr>
            <w:r>
              <w:rPr>
                <w:b/>
                <w:color w:val="374050"/>
                <w:spacing w:val="-10"/>
                <w:sz w:val="20"/>
              </w:rPr>
              <w:t>#</w:t>
            </w:r>
          </w:p>
        </w:tc>
        <w:tc>
          <w:tcPr>
            <w:tcW w:w="2730" w:type="dxa"/>
            <w:shd w:val="clear" w:color="auto" w:fill="F2F4F5"/>
          </w:tcPr>
          <w:p w14:paraId="4E456CFE" w14:textId="77777777" w:rsidR="00646719" w:rsidRDefault="00000000">
            <w:pPr>
              <w:pStyle w:val="TableParagraph"/>
              <w:spacing w:before="170"/>
              <w:ind w:left="150"/>
              <w:rPr>
                <w:b/>
                <w:sz w:val="20"/>
              </w:rPr>
            </w:pPr>
            <w:r>
              <w:rPr>
                <w:b/>
                <w:color w:val="374050"/>
                <w:sz w:val="20"/>
              </w:rPr>
              <w:t>Client</w:t>
            </w:r>
            <w:r>
              <w:rPr>
                <w:b/>
                <w:color w:val="374050"/>
                <w:spacing w:val="-1"/>
                <w:sz w:val="20"/>
              </w:rPr>
              <w:t xml:space="preserve"> </w:t>
            </w:r>
            <w:r>
              <w:rPr>
                <w:b/>
                <w:color w:val="374050"/>
                <w:spacing w:val="-2"/>
                <w:sz w:val="20"/>
              </w:rPr>
              <w:t>Requirement</w:t>
            </w:r>
          </w:p>
        </w:tc>
        <w:tc>
          <w:tcPr>
            <w:tcW w:w="1515" w:type="dxa"/>
            <w:shd w:val="clear" w:color="auto" w:fill="F2F4F5"/>
          </w:tcPr>
          <w:p w14:paraId="587337B8" w14:textId="77777777" w:rsidR="00646719" w:rsidRDefault="00000000">
            <w:pPr>
              <w:pStyle w:val="TableParagraph"/>
              <w:spacing w:before="170"/>
              <w:ind w:left="161"/>
              <w:rPr>
                <w:b/>
                <w:sz w:val="20"/>
              </w:rPr>
            </w:pPr>
            <w:r>
              <w:rPr>
                <w:b/>
                <w:color w:val="374050"/>
                <w:spacing w:val="-2"/>
                <w:sz w:val="20"/>
              </w:rPr>
              <w:t>Status</w:t>
            </w:r>
          </w:p>
        </w:tc>
        <w:tc>
          <w:tcPr>
            <w:tcW w:w="6450" w:type="dxa"/>
            <w:shd w:val="clear" w:color="auto" w:fill="F2F4F5"/>
          </w:tcPr>
          <w:p w14:paraId="572D79D0" w14:textId="77777777" w:rsidR="00646719" w:rsidRDefault="00000000">
            <w:pPr>
              <w:pStyle w:val="TableParagraph"/>
              <w:spacing w:before="170"/>
              <w:ind w:left="151"/>
              <w:rPr>
                <w:b/>
                <w:sz w:val="20"/>
              </w:rPr>
            </w:pPr>
            <w:r>
              <w:rPr>
                <w:b/>
                <w:color w:val="374050"/>
                <w:sz w:val="20"/>
              </w:rPr>
              <w:t>Response</w:t>
            </w:r>
            <w:r>
              <w:rPr>
                <w:b/>
                <w:color w:val="374050"/>
                <w:spacing w:val="-6"/>
                <w:sz w:val="20"/>
              </w:rPr>
              <w:t xml:space="preserve"> </w:t>
            </w:r>
            <w:r>
              <w:rPr>
                <w:b/>
                <w:color w:val="374050"/>
                <w:sz w:val="20"/>
              </w:rPr>
              <w:t>/</w:t>
            </w:r>
            <w:r>
              <w:rPr>
                <w:b/>
                <w:color w:val="374050"/>
                <w:spacing w:val="-6"/>
                <w:sz w:val="20"/>
              </w:rPr>
              <w:t xml:space="preserve"> </w:t>
            </w:r>
            <w:r>
              <w:rPr>
                <w:b/>
                <w:color w:val="374050"/>
                <w:sz w:val="20"/>
              </w:rPr>
              <w:t>Voltus</w:t>
            </w:r>
            <w:r>
              <w:rPr>
                <w:b/>
                <w:color w:val="374050"/>
                <w:spacing w:val="-6"/>
                <w:sz w:val="20"/>
              </w:rPr>
              <w:t xml:space="preserve"> </w:t>
            </w:r>
            <w:r>
              <w:rPr>
                <w:b/>
                <w:color w:val="374050"/>
                <w:spacing w:val="-2"/>
                <w:sz w:val="20"/>
              </w:rPr>
              <w:t>Input</w:t>
            </w:r>
          </w:p>
        </w:tc>
      </w:tr>
      <w:tr w:rsidR="00646719" w14:paraId="3C633B6C" w14:textId="77777777">
        <w:trPr>
          <w:trHeight w:val="4290"/>
        </w:trPr>
        <w:tc>
          <w:tcPr>
            <w:tcW w:w="600" w:type="dxa"/>
            <w:shd w:val="clear" w:color="auto" w:fill="F9FAFA"/>
          </w:tcPr>
          <w:p w14:paraId="532841D1" w14:textId="77777777" w:rsidR="00646719" w:rsidRDefault="00000000">
            <w:pPr>
              <w:pStyle w:val="TableParagraph"/>
              <w:spacing w:before="170"/>
              <w:ind w:left="157"/>
              <w:rPr>
                <w:sz w:val="20"/>
              </w:rPr>
            </w:pPr>
            <w:r>
              <w:rPr>
                <w:color w:val="1F2937"/>
                <w:spacing w:val="-5"/>
                <w:sz w:val="20"/>
              </w:rPr>
              <w:t>7.1</w:t>
            </w:r>
          </w:p>
        </w:tc>
        <w:tc>
          <w:tcPr>
            <w:tcW w:w="2730" w:type="dxa"/>
            <w:shd w:val="clear" w:color="auto" w:fill="F9FAFA"/>
          </w:tcPr>
          <w:p w14:paraId="4A71CB16" w14:textId="77777777" w:rsidR="00646719" w:rsidRDefault="00000000">
            <w:pPr>
              <w:pStyle w:val="TableParagraph"/>
              <w:spacing w:before="170" w:line="312" w:lineRule="auto"/>
              <w:ind w:left="150" w:right="681"/>
              <w:rPr>
                <w:b/>
                <w:sz w:val="20"/>
              </w:rPr>
            </w:pPr>
            <w:r>
              <w:rPr>
                <w:b/>
                <w:color w:val="1F2937"/>
                <w:spacing w:val="-2"/>
                <w:sz w:val="20"/>
              </w:rPr>
              <w:t xml:space="preserve">Multi-objective </w:t>
            </w:r>
            <w:r>
              <w:rPr>
                <w:b/>
                <w:color w:val="1F2937"/>
                <w:sz w:val="20"/>
              </w:rPr>
              <w:t>optimization</w:t>
            </w:r>
            <w:r>
              <w:rPr>
                <w:b/>
                <w:color w:val="1F2937"/>
                <w:spacing w:val="-14"/>
                <w:sz w:val="20"/>
              </w:rPr>
              <w:t xml:space="preserve"> </w:t>
            </w:r>
            <w:r>
              <w:rPr>
                <w:b/>
                <w:color w:val="1F2937"/>
                <w:sz w:val="20"/>
              </w:rPr>
              <w:t>engine</w:t>
            </w:r>
          </w:p>
        </w:tc>
        <w:tc>
          <w:tcPr>
            <w:tcW w:w="1515" w:type="dxa"/>
          </w:tcPr>
          <w:p w14:paraId="0A88F4DF" w14:textId="77777777" w:rsidR="00646719" w:rsidRDefault="00000000">
            <w:pPr>
              <w:pStyle w:val="TableParagraph"/>
              <w:spacing w:before="203" w:line="312" w:lineRule="auto"/>
              <w:ind w:left="281" w:right="492"/>
              <w:rPr>
                <w:b/>
                <w:sz w:val="18"/>
              </w:rPr>
            </w:pPr>
            <w:r>
              <w:rPr>
                <w:b/>
                <w:noProof/>
                <w:sz w:val="18"/>
              </w:rPr>
              <mc:AlternateContent>
                <mc:Choice Requires="wpg">
                  <w:drawing>
                    <wp:anchor distT="0" distB="0" distL="0" distR="0" simplePos="0" relativeHeight="486383104" behindDoc="1" locked="0" layoutInCell="1" allowOverlap="1" wp14:anchorId="04D0FB28" wp14:editId="603FE6C6">
                      <wp:simplePos x="0" y="0"/>
                      <wp:positionH relativeFrom="column">
                        <wp:posOffset>4762</wp:posOffset>
                      </wp:positionH>
                      <wp:positionV relativeFrom="paragraph">
                        <wp:posOffset>7517</wp:posOffset>
                      </wp:positionV>
                      <wp:extent cx="5057775" cy="2733675"/>
                      <wp:effectExtent l="0" t="0" r="0" b="0"/>
                      <wp:wrapNone/>
                      <wp:docPr id="140"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57775" cy="2733675"/>
                                <a:chOff x="0" y="0"/>
                                <a:chExt cx="5057775" cy="2733675"/>
                              </a:xfrm>
                            </wpg:grpSpPr>
                            <wps:wsp>
                              <wps:cNvPr id="141" name="Graphic 141"/>
                              <wps:cNvSpPr/>
                              <wps:spPr>
                                <a:xfrm>
                                  <a:off x="0" y="0"/>
                                  <a:ext cx="5057775" cy="2733675"/>
                                </a:xfrm>
                                <a:custGeom>
                                  <a:avLst/>
                                  <a:gdLst/>
                                  <a:ahLst/>
                                  <a:cxnLst/>
                                  <a:rect l="l" t="t" r="r" b="b"/>
                                  <a:pathLst>
                                    <a:path w="5057775" h="2733675">
                                      <a:moveTo>
                                        <a:pt x="5057775" y="0"/>
                                      </a:moveTo>
                                      <a:lnTo>
                                        <a:pt x="952500" y="0"/>
                                      </a:lnTo>
                                      <a:lnTo>
                                        <a:pt x="0" y="0"/>
                                      </a:lnTo>
                                      <a:lnTo>
                                        <a:pt x="0" y="2733675"/>
                                      </a:lnTo>
                                      <a:lnTo>
                                        <a:pt x="952500" y="2733675"/>
                                      </a:lnTo>
                                      <a:lnTo>
                                        <a:pt x="5057775" y="2733675"/>
                                      </a:lnTo>
                                      <a:lnTo>
                                        <a:pt x="5057775" y="0"/>
                                      </a:lnTo>
                                      <a:close/>
                                    </a:path>
                                  </a:pathLst>
                                </a:custGeom>
                                <a:solidFill>
                                  <a:srgbClr val="F9FAFA"/>
                                </a:solidFill>
                              </wps:spPr>
                              <wps:bodyPr wrap="square" lIns="0" tIns="0" rIns="0" bIns="0" rtlCol="0">
                                <a:prstTxWarp prst="textNoShape">
                                  <a:avLst/>
                                </a:prstTxWarp>
                                <a:noAutofit/>
                              </wps:bodyPr>
                            </wps:wsp>
                            <wps:wsp>
                              <wps:cNvPr id="142" name="Graphic 142"/>
                              <wps:cNvSpPr/>
                              <wps:spPr>
                                <a:xfrm>
                                  <a:off x="1057275" y="2085975"/>
                                  <a:ext cx="3895725" cy="571500"/>
                                </a:xfrm>
                                <a:custGeom>
                                  <a:avLst/>
                                  <a:gdLst/>
                                  <a:ahLst/>
                                  <a:cxnLst/>
                                  <a:rect l="l" t="t" r="r" b="b"/>
                                  <a:pathLst>
                                    <a:path w="3895725" h="571500">
                                      <a:moveTo>
                                        <a:pt x="3895725" y="571500"/>
                                      </a:moveTo>
                                      <a:lnTo>
                                        <a:pt x="0" y="571500"/>
                                      </a:lnTo>
                                      <a:lnTo>
                                        <a:pt x="0" y="0"/>
                                      </a:lnTo>
                                      <a:lnTo>
                                        <a:pt x="3895725" y="0"/>
                                      </a:lnTo>
                                      <a:lnTo>
                                        <a:pt x="3895725" y="571500"/>
                                      </a:lnTo>
                                      <a:close/>
                                    </a:path>
                                  </a:pathLst>
                                </a:custGeom>
                                <a:solidFill>
                                  <a:srgbClr val="FFF6EC"/>
                                </a:solidFill>
                              </wps:spPr>
                              <wps:bodyPr wrap="square" lIns="0" tIns="0" rIns="0" bIns="0" rtlCol="0">
                                <a:prstTxWarp prst="textNoShape">
                                  <a:avLst/>
                                </a:prstTxWarp>
                                <a:noAutofit/>
                              </wps:bodyPr>
                            </wps:wsp>
                            <wps:wsp>
                              <wps:cNvPr id="143" name="Graphic 143"/>
                              <wps:cNvSpPr/>
                              <wps:spPr>
                                <a:xfrm>
                                  <a:off x="95250" y="85725"/>
                                  <a:ext cx="762000" cy="552450"/>
                                </a:xfrm>
                                <a:custGeom>
                                  <a:avLst/>
                                  <a:gdLst/>
                                  <a:ahLst/>
                                  <a:cxnLst/>
                                  <a:rect l="l" t="t" r="r" b="b"/>
                                  <a:pathLst>
                                    <a:path w="762000" h="552450">
                                      <a:moveTo>
                                        <a:pt x="728948" y="552450"/>
                                      </a:moveTo>
                                      <a:lnTo>
                                        <a:pt x="33051" y="552450"/>
                                      </a:lnTo>
                                      <a:lnTo>
                                        <a:pt x="28184" y="551497"/>
                                      </a:lnTo>
                                      <a:lnTo>
                                        <a:pt x="18849" y="547687"/>
                                      </a:lnTo>
                                      <a:lnTo>
                                        <a:pt x="14735" y="544830"/>
                                      </a:lnTo>
                                      <a:lnTo>
                                        <a:pt x="11163" y="541019"/>
                                      </a:lnTo>
                                      <a:lnTo>
                                        <a:pt x="7581" y="538162"/>
                                      </a:lnTo>
                                      <a:lnTo>
                                        <a:pt x="4829" y="533400"/>
                                      </a:lnTo>
                                      <a:lnTo>
                                        <a:pt x="962" y="523875"/>
                                      </a:lnTo>
                                      <a:lnTo>
                                        <a:pt x="0" y="519112"/>
                                      </a:lnTo>
                                      <a:lnTo>
                                        <a:pt x="0" y="514350"/>
                                      </a:lnTo>
                                      <a:lnTo>
                                        <a:pt x="0" y="33337"/>
                                      </a:lnTo>
                                      <a:lnTo>
                                        <a:pt x="962" y="28575"/>
                                      </a:lnTo>
                                      <a:lnTo>
                                        <a:pt x="4829" y="19050"/>
                                      </a:lnTo>
                                      <a:lnTo>
                                        <a:pt x="7581" y="14287"/>
                                      </a:lnTo>
                                      <a:lnTo>
                                        <a:pt x="11163" y="11430"/>
                                      </a:lnTo>
                                      <a:lnTo>
                                        <a:pt x="14735" y="7619"/>
                                      </a:lnTo>
                                      <a:lnTo>
                                        <a:pt x="18849" y="4762"/>
                                      </a:lnTo>
                                      <a:lnTo>
                                        <a:pt x="28184" y="952"/>
                                      </a:lnTo>
                                      <a:lnTo>
                                        <a:pt x="33051" y="0"/>
                                      </a:lnTo>
                                      <a:lnTo>
                                        <a:pt x="728948" y="0"/>
                                      </a:lnTo>
                                      <a:lnTo>
                                        <a:pt x="733815" y="952"/>
                                      </a:lnTo>
                                      <a:lnTo>
                                        <a:pt x="743150" y="4762"/>
                                      </a:lnTo>
                                      <a:lnTo>
                                        <a:pt x="747264" y="7619"/>
                                      </a:lnTo>
                                      <a:lnTo>
                                        <a:pt x="750836" y="11430"/>
                                      </a:lnTo>
                                      <a:lnTo>
                                        <a:pt x="754408" y="14287"/>
                                      </a:lnTo>
                                      <a:lnTo>
                                        <a:pt x="757161" y="19050"/>
                                      </a:lnTo>
                                      <a:lnTo>
                                        <a:pt x="761028" y="28575"/>
                                      </a:lnTo>
                                      <a:lnTo>
                                        <a:pt x="762000" y="33337"/>
                                      </a:lnTo>
                                      <a:lnTo>
                                        <a:pt x="762000" y="519112"/>
                                      </a:lnTo>
                                      <a:lnTo>
                                        <a:pt x="761028" y="523875"/>
                                      </a:lnTo>
                                      <a:lnTo>
                                        <a:pt x="757161" y="533400"/>
                                      </a:lnTo>
                                      <a:lnTo>
                                        <a:pt x="754408" y="538162"/>
                                      </a:lnTo>
                                      <a:lnTo>
                                        <a:pt x="750836" y="541019"/>
                                      </a:lnTo>
                                      <a:lnTo>
                                        <a:pt x="747264" y="544830"/>
                                      </a:lnTo>
                                      <a:lnTo>
                                        <a:pt x="743150" y="547687"/>
                                      </a:lnTo>
                                      <a:lnTo>
                                        <a:pt x="733815" y="551497"/>
                                      </a:lnTo>
                                      <a:lnTo>
                                        <a:pt x="728948" y="552450"/>
                                      </a:lnTo>
                                      <a:close/>
                                    </a:path>
                                  </a:pathLst>
                                </a:custGeom>
                                <a:solidFill>
                                  <a:srgbClr val="FFECD5"/>
                                </a:solidFill>
                              </wps:spPr>
                              <wps:bodyPr wrap="square" lIns="0" tIns="0" rIns="0" bIns="0" rtlCol="0">
                                <a:prstTxWarp prst="textNoShape">
                                  <a:avLst/>
                                </a:prstTxWarp>
                                <a:noAutofit/>
                              </wps:bodyPr>
                            </wps:wsp>
                          </wpg:wgp>
                        </a:graphicData>
                      </a:graphic>
                    </wp:anchor>
                  </w:drawing>
                </mc:Choice>
                <mc:Fallback>
                  <w:pict>
                    <v:group w14:anchorId="4326AEF9" id="Group 140" o:spid="_x0000_s1026" style="position:absolute;margin-left:.35pt;margin-top:.6pt;width:398.25pt;height:215.25pt;z-index:-16933376;mso-wrap-distance-left:0;mso-wrap-distance-right:0" coordsize="50577,27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">
                      <v:shape id="Graphic 141" o:spid="_x0000_s1027" style="position:absolute;width:50577;height:27336;visibility:visible;mso-wrap-style:square;v-text-anchor:top" coordsize="5057775,2733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" path="m5057775,l952500,,,,,2733675r952500,l5057775,2733675,5057775,xe" fillcolor="#f9fafa" stroked="f">
                        <v:path arrowok="t"/>
                      </v:shape>
                      <v:shape id="Graphic 142" o:spid="_x0000_s1028" style="position:absolute;left:10572;top:20859;width:38958;height:5715;visibility:visible;mso-wrap-style:square;v-text-anchor:top" coordsize="3895725,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" path="m3895725,571500l,571500,,,3895725,r,571500xe" fillcolor="#fff6ec" stroked="f">
                        <v:path arrowok="t"/>
                      </v:shape>
                      <v:shape id="Graphic 143" o:spid="_x0000_s1029" style="position:absolute;left:952;top:857;width:7620;height:5524;visibility:visible;mso-wrap-style:square;v-text-anchor:top" coordsize="762000,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" path="m728948,552450r-695897,l28184,551497r-9335,-3810l14735,544830r-3572,-3811l7581,538162,4829,533400,962,523875,,519112r,-4762l,33337,962,28575,4829,19050,7581,14287r3582,-2857l14735,7619,18849,4762,28184,952,33051,,728948,r4867,952l743150,4762r4114,2857l750836,11430r3572,2857l757161,19050r3867,9525l762000,33337r,485775l761028,523875r-3867,9525l754408,538162r-3572,2857l747264,544830r-4114,2857l733815,551497r-4867,953xe" fillcolor="#ffecd5" stroked="f">
                        <v:path arrowok="t"/>
                      </v:shape>
                    </v:group>
                  </w:pict>
                </mc:Fallback>
              </mc:AlternateContent>
            </w:r>
            <w:r>
              <w:rPr>
                <w:b/>
                <w:color w:val="C2400C"/>
                <w:spacing w:val="-4"/>
                <w:sz w:val="18"/>
              </w:rPr>
              <w:t xml:space="preserve">VOLTUS </w:t>
            </w:r>
            <w:r>
              <w:rPr>
                <w:b/>
                <w:color w:val="C2400C"/>
                <w:spacing w:val="-2"/>
                <w:sz w:val="18"/>
              </w:rPr>
              <w:t>INPUT</w:t>
            </w:r>
          </w:p>
          <w:p w14:paraId="4326B560" w14:textId="77777777" w:rsidR="00646719" w:rsidRDefault="00000000">
            <w:pPr>
              <w:pStyle w:val="TableParagraph"/>
              <w:spacing w:before="2"/>
              <w:ind w:left="281"/>
              <w:rPr>
                <w:b/>
                <w:sz w:val="18"/>
              </w:rPr>
            </w:pPr>
            <w:r>
              <w:rPr>
                <w:b/>
                <w:color w:val="C2400C"/>
                <w:spacing w:val="-2"/>
                <w:sz w:val="18"/>
              </w:rPr>
              <w:t>REQUIRED</w:t>
            </w:r>
          </w:p>
        </w:tc>
        <w:tc>
          <w:tcPr>
            <w:tcW w:w="6450" w:type="dxa"/>
          </w:tcPr>
          <w:p w14:paraId="3F08FDB7" w14:textId="77777777" w:rsidR="00646719" w:rsidRDefault="00000000">
            <w:pPr>
              <w:pStyle w:val="TableParagraph"/>
              <w:spacing w:before="170" w:line="312" w:lineRule="auto"/>
              <w:ind w:left="151" w:right="352"/>
              <w:rPr>
                <w:sz w:val="20"/>
              </w:rPr>
            </w:pPr>
            <w:r>
              <w:rPr>
                <w:color w:val="1F2937"/>
                <w:sz w:val="20"/>
              </w:rPr>
              <w:t>Voltus</w:t>
            </w:r>
            <w:r>
              <w:rPr>
                <w:color w:val="1F2937"/>
                <w:spacing w:val="-8"/>
                <w:sz w:val="20"/>
              </w:rPr>
              <w:t xml:space="preserve"> </w:t>
            </w:r>
            <w:r>
              <w:rPr>
                <w:color w:val="1F2937"/>
                <w:sz w:val="20"/>
              </w:rPr>
              <w:t>EMS</w:t>
            </w:r>
            <w:r>
              <w:rPr>
                <w:color w:val="1F2937"/>
                <w:spacing w:val="-8"/>
                <w:sz w:val="20"/>
              </w:rPr>
              <w:t xml:space="preserve"> </w:t>
            </w:r>
            <w:r>
              <w:rPr>
                <w:color w:val="1F2937"/>
                <w:sz w:val="20"/>
              </w:rPr>
              <w:t>supports</w:t>
            </w:r>
            <w:r>
              <w:rPr>
                <w:color w:val="1F2937"/>
                <w:spacing w:val="-8"/>
                <w:sz w:val="20"/>
              </w:rPr>
              <w:t xml:space="preserve"> </w:t>
            </w:r>
            <w:r>
              <w:rPr>
                <w:color w:val="1F2937"/>
                <w:sz w:val="20"/>
              </w:rPr>
              <w:t>energy</w:t>
            </w:r>
            <w:r>
              <w:rPr>
                <w:color w:val="1F2937"/>
                <w:spacing w:val="-8"/>
                <w:sz w:val="20"/>
              </w:rPr>
              <w:t xml:space="preserve"> </w:t>
            </w:r>
            <w:r>
              <w:rPr>
                <w:color w:val="1F2937"/>
                <w:sz w:val="20"/>
              </w:rPr>
              <w:t>optimization</w:t>
            </w:r>
            <w:r>
              <w:rPr>
                <w:color w:val="1F2937"/>
                <w:spacing w:val="-8"/>
                <w:sz w:val="20"/>
              </w:rPr>
              <w:t xml:space="preserve"> </w:t>
            </w:r>
            <w:r>
              <w:rPr>
                <w:color w:val="1F2937"/>
                <w:sz w:val="20"/>
              </w:rPr>
              <w:t>including</w:t>
            </w:r>
            <w:r>
              <w:rPr>
                <w:color w:val="1F2937"/>
                <w:spacing w:val="-8"/>
                <w:sz w:val="20"/>
              </w:rPr>
              <w:t xml:space="preserve"> </w:t>
            </w:r>
            <w:r>
              <w:rPr>
                <w:color w:val="1F2937"/>
                <w:sz w:val="20"/>
              </w:rPr>
              <w:t>peak</w:t>
            </w:r>
            <w:r>
              <w:rPr>
                <w:color w:val="1F2937"/>
                <w:spacing w:val="-8"/>
                <w:sz w:val="20"/>
              </w:rPr>
              <w:t xml:space="preserve"> </w:t>
            </w:r>
            <w:r>
              <w:rPr>
                <w:color w:val="1F2937"/>
                <w:sz w:val="20"/>
              </w:rPr>
              <w:t>shaving, load shifting, and arbitrage. Multi-PCS coordination confirmed.</w:t>
            </w:r>
          </w:p>
          <w:p w14:paraId="56FA2727" w14:textId="77777777" w:rsidR="00646719" w:rsidRDefault="00646719">
            <w:pPr>
              <w:pStyle w:val="TableParagraph"/>
              <w:spacing w:before="71"/>
              <w:rPr>
                <w:b/>
                <w:sz w:val="20"/>
              </w:rPr>
            </w:pPr>
          </w:p>
          <w:p w14:paraId="55BCDC8E" w14:textId="77777777" w:rsidR="00646719" w:rsidRDefault="00000000">
            <w:pPr>
              <w:pStyle w:val="TableParagraph"/>
              <w:spacing w:before="1" w:line="312" w:lineRule="auto"/>
              <w:ind w:left="151" w:right="352"/>
              <w:rPr>
                <w:sz w:val="20"/>
              </w:rPr>
            </w:pPr>
            <w:r>
              <w:rPr>
                <w:b/>
                <w:color w:val="1F2937"/>
                <w:sz w:val="20"/>
              </w:rPr>
              <w:t xml:space="preserve">Question for Voltus: </w:t>
            </w:r>
            <w:r>
              <w:rPr>
                <w:color w:val="1F2937"/>
                <w:sz w:val="20"/>
              </w:rPr>
              <w:t>Please describe the optimization engine architecture: (a) Is it a multi-objective optimizer (e.g., maximize revenue while minimizing degradation and maintaining grid obligations)?</w:t>
            </w:r>
            <w:r>
              <w:rPr>
                <w:color w:val="1F2937"/>
                <w:spacing w:val="-1"/>
                <w:sz w:val="20"/>
              </w:rPr>
              <w:t xml:space="preserve"> </w:t>
            </w:r>
            <w:r>
              <w:rPr>
                <w:color w:val="1F2937"/>
                <w:sz w:val="20"/>
              </w:rPr>
              <w:t>(b)</w:t>
            </w:r>
            <w:r>
              <w:rPr>
                <w:color w:val="1F2937"/>
                <w:spacing w:val="-1"/>
                <w:sz w:val="20"/>
              </w:rPr>
              <w:t xml:space="preserve"> </w:t>
            </w:r>
            <w:r>
              <w:rPr>
                <w:color w:val="1F2937"/>
                <w:sz w:val="20"/>
              </w:rPr>
              <w:t>What</w:t>
            </w:r>
            <w:r>
              <w:rPr>
                <w:color w:val="1F2937"/>
                <w:spacing w:val="-1"/>
                <w:sz w:val="20"/>
              </w:rPr>
              <w:t xml:space="preserve"> </w:t>
            </w:r>
            <w:r>
              <w:rPr>
                <w:color w:val="1F2937"/>
                <w:sz w:val="20"/>
              </w:rPr>
              <w:t>optimization</w:t>
            </w:r>
            <w:r>
              <w:rPr>
                <w:color w:val="1F2937"/>
                <w:spacing w:val="-1"/>
                <w:sz w:val="20"/>
              </w:rPr>
              <w:t xml:space="preserve"> </w:t>
            </w:r>
            <w:r>
              <w:rPr>
                <w:color w:val="1F2937"/>
                <w:sz w:val="20"/>
              </w:rPr>
              <w:t>algorithm</w:t>
            </w:r>
            <w:r>
              <w:rPr>
                <w:color w:val="1F2937"/>
                <w:spacing w:val="-1"/>
                <w:sz w:val="20"/>
              </w:rPr>
              <w:t xml:space="preserve"> </w:t>
            </w:r>
            <w:r>
              <w:rPr>
                <w:color w:val="1F2937"/>
                <w:sz w:val="20"/>
              </w:rPr>
              <w:t>is</w:t>
            </w:r>
            <w:r>
              <w:rPr>
                <w:color w:val="1F2937"/>
                <w:spacing w:val="-1"/>
                <w:sz w:val="20"/>
              </w:rPr>
              <w:t xml:space="preserve"> </w:t>
            </w:r>
            <w:r>
              <w:rPr>
                <w:color w:val="1F2937"/>
                <w:sz w:val="20"/>
              </w:rPr>
              <w:t>used</w:t>
            </w:r>
            <w:r>
              <w:rPr>
                <w:color w:val="1F2937"/>
                <w:spacing w:val="-1"/>
                <w:sz w:val="20"/>
              </w:rPr>
              <w:t xml:space="preserve"> </w:t>
            </w:r>
            <w:r>
              <w:rPr>
                <w:color w:val="1F2937"/>
                <w:sz w:val="20"/>
              </w:rPr>
              <w:t>(LP,</w:t>
            </w:r>
            <w:r>
              <w:rPr>
                <w:color w:val="1F2937"/>
                <w:spacing w:val="-1"/>
                <w:sz w:val="20"/>
              </w:rPr>
              <w:t xml:space="preserve"> </w:t>
            </w:r>
            <w:r>
              <w:rPr>
                <w:color w:val="1F2937"/>
                <w:sz w:val="20"/>
              </w:rPr>
              <w:t>MILP, dynamic programming, heuristic)? (c) What is the optimization horizon</w:t>
            </w:r>
            <w:r>
              <w:rPr>
                <w:color w:val="1F2937"/>
                <w:spacing w:val="-5"/>
                <w:sz w:val="20"/>
              </w:rPr>
              <w:t xml:space="preserve"> </w:t>
            </w:r>
            <w:r>
              <w:rPr>
                <w:color w:val="1F2937"/>
                <w:sz w:val="20"/>
              </w:rPr>
              <w:t>(rolling</w:t>
            </w:r>
            <w:r>
              <w:rPr>
                <w:color w:val="1F2937"/>
                <w:spacing w:val="-5"/>
                <w:sz w:val="20"/>
              </w:rPr>
              <w:t xml:space="preserve"> </w:t>
            </w:r>
            <w:r>
              <w:rPr>
                <w:color w:val="1F2937"/>
                <w:sz w:val="20"/>
              </w:rPr>
              <w:t>24h,</w:t>
            </w:r>
            <w:r>
              <w:rPr>
                <w:color w:val="1F2937"/>
                <w:spacing w:val="-5"/>
                <w:sz w:val="20"/>
              </w:rPr>
              <w:t xml:space="preserve"> </w:t>
            </w:r>
            <w:r>
              <w:rPr>
                <w:color w:val="1F2937"/>
                <w:sz w:val="20"/>
              </w:rPr>
              <w:t>48h,</w:t>
            </w:r>
            <w:r>
              <w:rPr>
                <w:color w:val="1F2937"/>
                <w:spacing w:val="-5"/>
                <w:sz w:val="20"/>
              </w:rPr>
              <w:t xml:space="preserve"> </w:t>
            </w:r>
            <w:r>
              <w:rPr>
                <w:color w:val="1F2937"/>
                <w:sz w:val="20"/>
              </w:rPr>
              <w:t>week-ahead)?</w:t>
            </w:r>
            <w:r>
              <w:rPr>
                <w:color w:val="1F2937"/>
                <w:spacing w:val="-5"/>
                <w:sz w:val="20"/>
              </w:rPr>
              <w:t xml:space="preserve"> </w:t>
            </w:r>
            <w:r>
              <w:rPr>
                <w:color w:val="1F2937"/>
                <w:sz w:val="20"/>
              </w:rPr>
              <w:t>(d)</w:t>
            </w:r>
            <w:r>
              <w:rPr>
                <w:color w:val="1F2937"/>
                <w:spacing w:val="-5"/>
                <w:sz w:val="20"/>
              </w:rPr>
              <w:t xml:space="preserve"> </w:t>
            </w:r>
            <w:r>
              <w:rPr>
                <w:color w:val="1F2937"/>
                <w:sz w:val="20"/>
              </w:rPr>
              <w:t>What</w:t>
            </w:r>
            <w:r>
              <w:rPr>
                <w:color w:val="1F2937"/>
                <w:spacing w:val="-5"/>
                <w:sz w:val="20"/>
              </w:rPr>
              <w:t xml:space="preserve"> </w:t>
            </w:r>
            <w:r>
              <w:rPr>
                <w:color w:val="1F2937"/>
                <w:sz w:val="20"/>
              </w:rPr>
              <w:t>is</w:t>
            </w:r>
            <w:r>
              <w:rPr>
                <w:color w:val="1F2937"/>
                <w:spacing w:val="-5"/>
                <w:sz w:val="20"/>
              </w:rPr>
              <w:t xml:space="preserve"> </w:t>
            </w:r>
            <w:r>
              <w:rPr>
                <w:color w:val="1F2937"/>
                <w:sz w:val="20"/>
              </w:rPr>
              <w:t>the</w:t>
            </w:r>
            <w:r>
              <w:rPr>
                <w:color w:val="1F2937"/>
                <w:spacing w:val="-5"/>
                <w:sz w:val="20"/>
              </w:rPr>
              <w:t xml:space="preserve"> </w:t>
            </w:r>
            <w:r>
              <w:rPr>
                <w:color w:val="1F2937"/>
                <w:sz w:val="20"/>
              </w:rPr>
              <w:t>dispatch resolution (1 min, 5 min, 15 min)?</w:t>
            </w:r>
          </w:p>
          <w:p w14:paraId="4966282D" w14:textId="77777777" w:rsidR="00646719" w:rsidRDefault="00646719">
            <w:pPr>
              <w:pStyle w:val="TableParagraph"/>
              <w:spacing w:before="77"/>
              <w:rPr>
                <w:b/>
                <w:sz w:val="20"/>
              </w:rPr>
            </w:pPr>
          </w:p>
          <w:p w14:paraId="04DE35BE" w14:textId="77777777" w:rsidR="00646719" w:rsidRDefault="00000000">
            <w:pPr>
              <w:pStyle w:val="TableParagraph"/>
              <w:spacing w:before="0"/>
              <w:ind w:left="301"/>
              <w:rPr>
                <w:i/>
                <w:color w:val="1F2937"/>
                <w:spacing w:val="-2"/>
                <w:sz w:val="20"/>
              </w:rPr>
            </w:pPr>
            <w:r>
              <w:rPr>
                <w:i/>
                <w:color w:val="1F2937"/>
                <w:sz w:val="20"/>
              </w:rPr>
              <w:t>Voltus</w:t>
            </w:r>
            <w:r>
              <w:rPr>
                <w:i/>
                <w:color w:val="1F2937"/>
                <w:spacing w:val="-9"/>
                <w:sz w:val="20"/>
              </w:rPr>
              <w:t xml:space="preserve"> </w:t>
            </w:r>
            <w:r>
              <w:rPr>
                <w:i/>
                <w:color w:val="1F2937"/>
                <w:spacing w:val="-2"/>
                <w:sz w:val="20"/>
              </w:rPr>
              <w:t>response:</w:t>
            </w:r>
          </w:p>
          <w:p w14:paraId="7F38A48D" w14:textId="77777777" w:rsidR="00146901" w:rsidRDefault="00146901">
            <w:pPr>
              <w:pStyle w:val="TableParagraph"/>
              <w:spacing w:before="0"/>
              <w:ind w:left="301"/>
              <w:rPr>
                <w:i/>
                <w:color w:val="1F2937"/>
                <w:spacing w:val="-2"/>
                <w:sz w:val="20"/>
              </w:rPr>
            </w:pPr>
          </w:p>
          <w:p w14:paraId="7526108E" w14:textId="77777777" w:rsidR="00146901" w:rsidRPr="00146901" w:rsidRDefault="00146901" w:rsidP="00146901">
            <w:pPr>
              <w:pStyle w:val="TableParagraph"/>
              <w:spacing w:before="0"/>
              <w:ind w:left="301"/>
              <w:rPr>
                <w:i/>
                <w:sz w:val="20"/>
                <w:lang w:val="en-AU"/>
              </w:rPr>
            </w:pPr>
            <w:r w:rsidRPr="00146901">
              <w:rPr>
                <w:i/>
                <w:sz w:val="20"/>
                <w:lang w:val="en-AU"/>
              </w:rPr>
              <w:t>Yes — Voltus EMS applies a multi-objective approach; however, in practice the operation of the entire system managed by a single EMS is executed according to the selected operating mode and priorities defined based on project requirements.</w:t>
            </w:r>
          </w:p>
          <w:p w14:paraId="50561E3B" w14:textId="77777777" w:rsidR="00146901" w:rsidRPr="00146901" w:rsidRDefault="00146901" w:rsidP="00146901">
            <w:pPr>
              <w:pStyle w:val="TableParagraph"/>
              <w:spacing w:before="0"/>
              <w:ind w:left="301"/>
              <w:rPr>
                <w:i/>
                <w:sz w:val="20"/>
                <w:lang w:val="en-AU"/>
              </w:rPr>
            </w:pPr>
            <w:r w:rsidRPr="00146901">
              <w:rPr>
                <w:i/>
                <w:sz w:val="20"/>
                <w:lang w:val="en-AU"/>
              </w:rPr>
              <w:t xml:space="preserve">For example, </w:t>
            </w:r>
            <w:r w:rsidRPr="00146901">
              <w:rPr>
                <w:b/>
                <w:bCs/>
                <w:i/>
                <w:sz w:val="20"/>
                <w:lang w:val="en-AU"/>
              </w:rPr>
              <w:t>commands from DSO and TSO operators always take priority over optimization objectives</w:t>
            </w:r>
            <w:r w:rsidRPr="00146901">
              <w:rPr>
                <w:i/>
                <w:sz w:val="20"/>
                <w:lang w:val="en-AU"/>
              </w:rPr>
              <w:t>.</w:t>
            </w:r>
          </w:p>
          <w:p w14:paraId="12D2A703" w14:textId="77777777" w:rsidR="00146901" w:rsidRPr="00146901" w:rsidRDefault="00146901" w:rsidP="00146901">
            <w:pPr>
              <w:pStyle w:val="TableParagraph"/>
              <w:spacing w:before="0"/>
              <w:ind w:left="301"/>
              <w:rPr>
                <w:i/>
                <w:sz w:val="20"/>
                <w:lang w:val="en-AU"/>
              </w:rPr>
            </w:pPr>
            <w:r w:rsidRPr="00146901">
              <w:rPr>
                <w:i/>
                <w:sz w:val="20"/>
                <w:lang w:val="en-AU"/>
              </w:rPr>
              <w:t xml:space="preserve">In addition, </w:t>
            </w:r>
            <w:r w:rsidRPr="00146901">
              <w:rPr>
                <w:b/>
                <w:bCs/>
                <w:i/>
                <w:sz w:val="20"/>
                <w:lang w:val="en-AU"/>
              </w:rPr>
              <w:t>grid constraints and operational limits imposed by service requirements or equipment manufacturers have the highest operational priority</w:t>
            </w:r>
            <w:r w:rsidRPr="00146901">
              <w:rPr>
                <w:i/>
                <w:sz w:val="20"/>
                <w:lang w:val="en-AU"/>
              </w:rPr>
              <w:t>, as they ensure safe operation and protection of individual system components.</w:t>
            </w:r>
          </w:p>
          <w:p w14:paraId="365DCEF2" w14:textId="77777777" w:rsidR="00146901" w:rsidRPr="00146901" w:rsidRDefault="00000000" w:rsidP="00146901">
            <w:pPr>
              <w:pStyle w:val="TableParagraph"/>
              <w:ind w:left="301"/>
              <w:rPr>
                <w:i/>
                <w:sz w:val="20"/>
                <w:lang w:val="pl-PL"/>
              </w:rPr>
            </w:pPr>
            <w:r>
              <w:rPr>
                <w:i/>
                <w:sz w:val="20"/>
                <w:lang w:val="pl-PL"/>
              </w:rPr>
              <w:pict w14:anchorId="6752DDA8">
                <v:rect id="_x0000_i1025" style="width:0;height:1.5pt" o:hralign="center" o:hrstd="t" o:hr="t" fillcolor="#a0a0a0" stroked="f"/>
              </w:pict>
            </w:r>
          </w:p>
          <w:p w14:paraId="47D8DDE0" w14:textId="77777777" w:rsidR="00146901" w:rsidRPr="00146901" w:rsidRDefault="00146901" w:rsidP="00146901">
            <w:pPr>
              <w:pStyle w:val="TableParagraph"/>
              <w:spacing w:before="0"/>
              <w:ind w:left="301"/>
              <w:rPr>
                <w:b/>
                <w:bCs/>
                <w:i/>
                <w:sz w:val="20"/>
                <w:lang w:val="en-AU"/>
              </w:rPr>
            </w:pPr>
            <w:r w:rsidRPr="00146901">
              <w:rPr>
                <w:b/>
                <w:bCs/>
                <w:i/>
                <w:sz w:val="20"/>
                <w:lang w:val="en-AU"/>
              </w:rPr>
              <w:t>(a) Optimization nature and system control logic</w:t>
            </w:r>
          </w:p>
          <w:p w14:paraId="65C4AA8C" w14:textId="77777777" w:rsidR="00146901" w:rsidRPr="00146901" w:rsidRDefault="00146901" w:rsidP="00146901">
            <w:pPr>
              <w:pStyle w:val="TableParagraph"/>
              <w:spacing w:before="0"/>
              <w:ind w:left="301"/>
              <w:rPr>
                <w:i/>
                <w:sz w:val="20"/>
                <w:lang w:val="pl-PL"/>
              </w:rPr>
            </w:pPr>
            <w:r w:rsidRPr="00146901">
              <w:rPr>
                <w:i/>
                <w:sz w:val="20"/>
                <w:lang w:val="en-AU"/>
              </w:rPr>
              <w:t xml:space="preserve">The EMS distributes the requested power among available devices according to the selected control logic. </w:t>
            </w:r>
            <w:r w:rsidRPr="00146901">
              <w:rPr>
                <w:i/>
                <w:sz w:val="20"/>
                <w:lang w:val="pl-PL"/>
              </w:rPr>
              <w:t>The system provides several power distribution modes, including:</w:t>
            </w:r>
          </w:p>
          <w:p w14:paraId="44CFA456" w14:textId="77777777" w:rsidR="00146901" w:rsidRPr="00146901" w:rsidRDefault="00146901" w:rsidP="00146901">
            <w:pPr>
              <w:pStyle w:val="TableParagraph"/>
              <w:numPr>
                <w:ilvl w:val="0"/>
                <w:numId w:val="29"/>
              </w:numPr>
              <w:spacing w:before="0"/>
              <w:rPr>
                <w:i/>
                <w:sz w:val="20"/>
                <w:lang w:val="en-AU"/>
              </w:rPr>
            </w:pPr>
            <w:r w:rsidRPr="00146901">
              <w:rPr>
                <w:i/>
                <w:sz w:val="20"/>
                <w:lang w:val="en-AU"/>
              </w:rPr>
              <w:t>equal distribution of the setpoint across all available units,</w:t>
            </w:r>
          </w:p>
          <w:p w14:paraId="6CE04B29" w14:textId="77777777" w:rsidR="00146901" w:rsidRPr="00146901" w:rsidRDefault="00146901" w:rsidP="00146901">
            <w:pPr>
              <w:pStyle w:val="TableParagraph"/>
              <w:numPr>
                <w:ilvl w:val="0"/>
                <w:numId w:val="29"/>
              </w:numPr>
              <w:spacing w:before="0"/>
              <w:rPr>
                <w:i/>
                <w:sz w:val="20"/>
                <w:lang w:val="en-AU"/>
              </w:rPr>
            </w:pPr>
            <w:r w:rsidRPr="00146901">
              <w:rPr>
                <w:i/>
                <w:sz w:val="20"/>
                <w:lang w:val="en-AU"/>
              </w:rPr>
              <w:t>distribution aimed at balancing SOC levels across energy storage units,</w:t>
            </w:r>
          </w:p>
          <w:p w14:paraId="73B04E84" w14:textId="77777777" w:rsidR="00146901" w:rsidRPr="00146901" w:rsidRDefault="00146901" w:rsidP="00146901">
            <w:pPr>
              <w:pStyle w:val="TableParagraph"/>
              <w:numPr>
                <w:ilvl w:val="0"/>
                <w:numId w:val="29"/>
              </w:numPr>
              <w:spacing w:before="0"/>
              <w:rPr>
                <w:i/>
                <w:sz w:val="20"/>
                <w:lang w:val="en-AU"/>
              </w:rPr>
            </w:pPr>
            <w:r w:rsidRPr="00146901">
              <w:rPr>
                <w:i/>
                <w:sz w:val="20"/>
                <w:lang w:val="en-AU"/>
              </w:rPr>
              <w:t>however, the distribution always accounts for available capacity and operational limits of individual units.</w:t>
            </w:r>
          </w:p>
          <w:p w14:paraId="4DC10A13" w14:textId="77777777" w:rsidR="00146901" w:rsidRPr="00146901" w:rsidRDefault="00146901" w:rsidP="00146901">
            <w:pPr>
              <w:pStyle w:val="TableParagraph"/>
              <w:spacing w:before="0"/>
              <w:ind w:left="301"/>
              <w:rPr>
                <w:i/>
                <w:sz w:val="20"/>
                <w:lang w:val="en-AU"/>
              </w:rPr>
            </w:pPr>
            <w:r w:rsidRPr="00146901">
              <w:rPr>
                <w:i/>
                <w:sz w:val="20"/>
                <w:lang w:val="en-AU"/>
              </w:rPr>
              <w:t>If any device is unable to meet its assigned power level (e.g. due to temperature, voltage, or service-related constraints), the load is automatically redistributed to the remaining units, provided their operating conditions allow it.</w:t>
            </w:r>
          </w:p>
          <w:p w14:paraId="01AC58F1" w14:textId="77777777" w:rsidR="00146901" w:rsidRPr="00146901" w:rsidRDefault="00146901" w:rsidP="00146901">
            <w:pPr>
              <w:pStyle w:val="TableParagraph"/>
              <w:spacing w:before="0"/>
              <w:ind w:left="301"/>
              <w:rPr>
                <w:i/>
                <w:sz w:val="20"/>
                <w:lang w:val="en-AU"/>
              </w:rPr>
            </w:pPr>
            <w:r w:rsidRPr="00146901">
              <w:rPr>
                <w:i/>
                <w:sz w:val="20"/>
                <w:lang w:val="en-AU"/>
              </w:rPr>
              <w:t>If the required system-level power cannot be achieved, the operator is informed that the setpoint cannot be fulfilled.</w:t>
            </w:r>
          </w:p>
          <w:p w14:paraId="4BDCC774" w14:textId="77777777" w:rsidR="00146901" w:rsidRPr="00146901" w:rsidRDefault="00146901" w:rsidP="00146901">
            <w:pPr>
              <w:pStyle w:val="TableParagraph"/>
              <w:spacing w:before="0"/>
              <w:ind w:left="301"/>
              <w:rPr>
                <w:i/>
                <w:sz w:val="20"/>
                <w:lang w:val="en-AU"/>
              </w:rPr>
            </w:pPr>
            <w:r w:rsidRPr="00146901">
              <w:rPr>
                <w:i/>
                <w:sz w:val="20"/>
                <w:lang w:val="en-AU"/>
              </w:rPr>
              <w:t>Optimization procedures and protection mechanisms operate in parallel. The EMS continuously monitors operating parameters at the container, module, and individual cell levels. If operational limits are exceeded for a specific unit, its power is reduced, and the required power is transferred to other available parts of the system where possible.</w:t>
            </w:r>
          </w:p>
          <w:p w14:paraId="6FDC85EE" w14:textId="77777777" w:rsidR="00146901" w:rsidRPr="00146901" w:rsidRDefault="00146901" w:rsidP="00146901">
            <w:pPr>
              <w:pStyle w:val="TableParagraph"/>
              <w:spacing w:before="0"/>
              <w:ind w:left="301"/>
              <w:rPr>
                <w:i/>
                <w:sz w:val="20"/>
                <w:lang w:val="pl-PL"/>
              </w:rPr>
            </w:pPr>
            <w:r w:rsidRPr="00146901">
              <w:rPr>
                <w:i/>
                <w:sz w:val="20"/>
                <w:lang w:val="pl-PL"/>
              </w:rPr>
              <w:t>This approach ensures that:</w:t>
            </w:r>
          </w:p>
          <w:p w14:paraId="7A0AF5AA" w14:textId="77777777" w:rsidR="00146901" w:rsidRPr="00146901" w:rsidRDefault="00146901" w:rsidP="00146901">
            <w:pPr>
              <w:pStyle w:val="TableParagraph"/>
              <w:numPr>
                <w:ilvl w:val="0"/>
                <w:numId w:val="30"/>
              </w:numPr>
              <w:spacing w:before="0"/>
              <w:rPr>
                <w:i/>
                <w:sz w:val="20"/>
                <w:lang w:val="en-AU"/>
              </w:rPr>
            </w:pPr>
            <w:r w:rsidRPr="00146901">
              <w:rPr>
                <w:i/>
                <w:sz w:val="20"/>
                <w:lang w:val="en-AU"/>
              </w:rPr>
              <w:t>higher-level system commands and grid requirements are always respected,</w:t>
            </w:r>
          </w:p>
          <w:p w14:paraId="117F84DB" w14:textId="77777777" w:rsidR="00146901" w:rsidRPr="00146901" w:rsidRDefault="00146901" w:rsidP="00146901">
            <w:pPr>
              <w:pStyle w:val="TableParagraph"/>
              <w:numPr>
                <w:ilvl w:val="0"/>
                <w:numId w:val="30"/>
              </w:numPr>
              <w:spacing w:before="0"/>
              <w:rPr>
                <w:i/>
                <w:sz w:val="20"/>
                <w:lang w:val="en-AU"/>
              </w:rPr>
            </w:pPr>
            <w:r w:rsidRPr="00146901">
              <w:rPr>
                <w:i/>
                <w:sz w:val="20"/>
                <w:lang w:val="en-AU"/>
              </w:rPr>
              <w:t>equipment safety and protection have absolute priority,</w:t>
            </w:r>
          </w:p>
          <w:p w14:paraId="6418700B" w14:textId="77777777" w:rsidR="00146901" w:rsidRPr="00146901" w:rsidRDefault="00146901" w:rsidP="00146901">
            <w:pPr>
              <w:pStyle w:val="TableParagraph"/>
              <w:numPr>
                <w:ilvl w:val="0"/>
                <w:numId w:val="30"/>
              </w:numPr>
              <w:spacing w:before="0"/>
              <w:rPr>
                <w:i/>
                <w:sz w:val="20"/>
                <w:lang w:val="en-AU"/>
              </w:rPr>
            </w:pPr>
            <w:r w:rsidRPr="00146901">
              <w:rPr>
                <w:i/>
                <w:sz w:val="20"/>
                <w:lang w:val="en-AU"/>
              </w:rPr>
              <w:t>the system strives for balanced and optimal utilization of all units,</w:t>
            </w:r>
          </w:p>
          <w:p w14:paraId="188F2F77" w14:textId="77777777" w:rsidR="00146901" w:rsidRPr="00146901" w:rsidRDefault="00146901" w:rsidP="00146901">
            <w:pPr>
              <w:pStyle w:val="TableParagraph"/>
              <w:numPr>
                <w:ilvl w:val="0"/>
                <w:numId w:val="30"/>
              </w:numPr>
              <w:spacing w:before="0"/>
              <w:rPr>
                <w:i/>
                <w:sz w:val="20"/>
                <w:lang w:val="en-AU"/>
              </w:rPr>
            </w:pPr>
            <w:r w:rsidRPr="00146901">
              <w:rPr>
                <w:i/>
                <w:sz w:val="20"/>
                <w:lang w:val="en-AU"/>
              </w:rPr>
              <w:t>optimization objectives are achieved within permissible operating limits.</w:t>
            </w:r>
          </w:p>
          <w:p w14:paraId="481C970F" w14:textId="77777777" w:rsidR="00146901" w:rsidRPr="00146901" w:rsidRDefault="00000000" w:rsidP="00146901">
            <w:pPr>
              <w:pStyle w:val="TableParagraph"/>
              <w:ind w:left="301"/>
              <w:rPr>
                <w:i/>
                <w:sz w:val="20"/>
                <w:lang w:val="pl-PL"/>
              </w:rPr>
            </w:pPr>
            <w:r>
              <w:rPr>
                <w:i/>
                <w:sz w:val="20"/>
                <w:lang w:val="pl-PL"/>
              </w:rPr>
              <w:pict w14:anchorId="710E6CA4">
                <v:rect id="_x0000_i1026" style="width:0;height:1.5pt" o:hralign="center" o:hrstd="t" o:hr="t" fillcolor="#a0a0a0" stroked="f"/>
              </w:pict>
            </w:r>
          </w:p>
          <w:p w14:paraId="0BDC0873" w14:textId="77777777" w:rsidR="00146901" w:rsidRPr="00146901" w:rsidRDefault="00146901" w:rsidP="00146901">
            <w:pPr>
              <w:pStyle w:val="TableParagraph"/>
              <w:spacing w:before="0"/>
              <w:ind w:left="301"/>
              <w:rPr>
                <w:b/>
                <w:bCs/>
                <w:i/>
                <w:sz w:val="20"/>
                <w:lang w:val="en-AU"/>
              </w:rPr>
            </w:pPr>
            <w:r w:rsidRPr="00146901">
              <w:rPr>
                <w:b/>
                <w:bCs/>
                <w:i/>
                <w:sz w:val="20"/>
                <w:lang w:val="en-AU"/>
              </w:rPr>
              <w:t>(b) Optimization methods</w:t>
            </w:r>
          </w:p>
          <w:p w14:paraId="133CC9C5" w14:textId="77777777" w:rsidR="00146901" w:rsidRPr="00146901" w:rsidRDefault="00146901" w:rsidP="00146901">
            <w:pPr>
              <w:pStyle w:val="TableParagraph"/>
              <w:spacing w:before="0"/>
              <w:ind w:left="301"/>
              <w:rPr>
                <w:i/>
                <w:sz w:val="20"/>
                <w:lang w:val="pl-PL"/>
              </w:rPr>
            </w:pPr>
            <w:r w:rsidRPr="00146901">
              <w:rPr>
                <w:i/>
                <w:sz w:val="20"/>
                <w:lang w:val="en-AU"/>
              </w:rPr>
              <w:t xml:space="preserve">The optimizer architecture is modular and application-dependent. </w:t>
            </w:r>
            <w:r w:rsidRPr="00146901">
              <w:rPr>
                <w:i/>
                <w:sz w:val="20"/>
                <w:lang w:val="pl-PL"/>
              </w:rPr>
              <w:t>A combination of methods is used, including:</w:t>
            </w:r>
          </w:p>
          <w:p w14:paraId="1E154191" w14:textId="77777777" w:rsidR="00146901" w:rsidRPr="00146901" w:rsidRDefault="00146901" w:rsidP="00146901">
            <w:pPr>
              <w:pStyle w:val="TableParagraph"/>
              <w:numPr>
                <w:ilvl w:val="0"/>
                <w:numId w:val="31"/>
              </w:numPr>
              <w:spacing w:before="0"/>
              <w:rPr>
                <w:i/>
                <w:sz w:val="20"/>
                <w:lang w:val="en-AU"/>
              </w:rPr>
            </w:pPr>
            <w:r w:rsidRPr="00146901">
              <w:rPr>
                <w:i/>
                <w:sz w:val="20"/>
                <w:lang w:val="en-AU"/>
              </w:rPr>
              <w:t>deterministic constrained optimization (e.g. LP / MILP) for scheduling,</w:t>
            </w:r>
          </w:p>
          <w:p w14:paraId="30811797" w14:textId="77777777" w:rsidR="00146901" w:rsidRPr="00146901" w:rsidRDefault="00146901" w:rsidP="00146901">
            <w:pPr>
              <w:pStyle w:val="TableParagraph"/>
              <w:numPr>
                <w:ilvl w:val="0"/>
                <w:numId w:val="31"/>
              </w:numPr>
              <w:spacing w:before="0"/>
              <w:rPr>
                <w:i/>
                <w:sz w:val="20"/>
                <w:lang w:val="en-AU"/>
              </w:rPr>
            </w:pPr>
            <w:r w:rsidRPr="00146901">
              <w:rPr>
                <w:i/>
                <w:sz w:val="20"/>
                <w:lang w:val="en-AU"/>
              </w:rPr>
              <w:t>heuristic and rule-based algorithms for real-time operational control,</w:t>
            </w:r>
          </w:p>
          <w:p w14:paraId="6372D35F" w14:textId="77777777" w:rsidR="00146901" w:rsidRPr="00146901" w:rsidRDefault="00146901" w:rsidP="00146901">
            <w:pPr>
              <w:pStyle w:val="TableParagraph"/>
              <w:numPr>
                <w:ilvl w:val="0"/>
                <w:numId w:val="31"/>
              </w:numPr>
              <w:spacing w:before="0"/>
              <w:rPr>
                <w:i/>
                <w:sz w:val="20"/>
                <w:lang w:val="en-AU"/>
              </w:rPr>
            </w:pPr>
            <w:r w:rsidRPr="00146901">
              <w:rPr>
                <w:i/>
                <w:sz w:val="20"/>
                <w:lang w:val="en-AU"/>
              </w:rPr>
              <w:lastRenderedPageBreak/>
              <w:t>adaptive control strategies responding to current system conditions.</w:t>
            </w:r>
          </w:p>
          <w:p w14:paraId="4723C358" w14:textId="77777777" w:rsidR="00146901" w:rsidRPr="00146901" w:rsidRDefault="00146901" w:rsidP="00146901">
            <w:pPr>
              <w:pStyle w:val="TableParagraph"/>
              <w:spacing w:before="0"/>
              <w:ind w:left="301"/>
              <w:rPr>
                <w:i/>
                <w:sz w:val="20"/>
                <w:lang w:val="en-AU"/>
              </w:rPr>
            </w:pPr>
            <w:r w:rsidRPr="00146901">
              <w:rPr>
                <w:i/>
                <w:sz w:val="20"/>
                <w:lang w:val="en-AU"/>
              </w:rPr>
              <w:t>The specific method depends on project requirements, available data, and model complexity.</w:t>
            </w:r>
          </w:p>
          <w:p w14:paraId="4209ED05" w14:textId="77777777" w:rsidR="00146901" w:rsidRPr="00146901" w:rsidRDefault="00000000" w:rsidP="00146901">
            <w:pPr>
              <w:pStyle w:val="TableParagraph"/>
              <w:ind w:left="301"/>
              <w:rPr>
                <w:i/>
                <w:sz w:val="20"/>
                <w:lang w:val="pl-PL"/>
              </w:rPr>
            </w:pPr>
            <w:r>
              <w:rPr>
                <w:i/>
                <w:sz w:val="20"/>
                <w:lang w:val="pl-PL"/>
              </w:rPr>
              <w:pict w14:anchorId="516ABE06">
                <v:rect id="_x0000_i1027" style="width:0;height:1.5pt" o:hralign="center" o:hrstd="t" o:hr="t" fillcolor="#a0a0a0" stroked="f"/>
              </w:pict>
            </w:r>
          </w:p>
          <w:p w14:paraId="11D6C1CB" w14:textId="77777777" w:rsidR="00146901" w:rsidRPr="00146901" w:rsidRDefault="00146901" w:rsidP="00146901">
            <w:pPr>
              <w:pStyle w:val="TableParagraph"/>
              <w:spacing w:before="0"/>
              <w:ind w:left="301"/>
              <w:rPr>
                <w:b/>
                <w:bCs/>
                <w:i/>
                <w:sz w:val="20"/>
                <w:lang w:val="en-AU"/>
              </w:rPr>
            </w:pPr>
            <w:r w:rsidRPr="00146901">
              <w:rPr>
                <w:b/>
                <w:bCs/>
                <w:i/>
                <w:sz w:val="20"/>
                <w:lang w:val="en-AU"/>
              </w:rPr>
              <w:t>(c) Optimization horizon</w:t>
            </w:r>
          </w:p>
          <w:p w14:paraId="76D54E94" w14:textId="77777777" w:rsidR="00146901" w:rsidRPr="00146901" w:rsidRDefault="00146901" w:rsidP="00146901">
            <w:pPr>
              <w:pStyle w:val="TableParagraph"/>
              <w:spacing w:before="0"/>
              <w:ind w:left="301"/>
              <w:rPr>
                <w:i/>
                <w:sz w:val="20"/>
                <w:lang w:val="pl-PL"/>
              </w:rPr>
            </w:pPr>
            <w:r w:rsidRPr="00146901">
              <w:rPr>
                <w:i/>
                <w:sz w:val="20"/>
                <w:lang w:val="en-AU"/>
              </w:rPr>
              <w:t xml:space="preserve">The EMS supports </w:t>
            </w:r>
            <w:r w:rsidRPr="00146901">
              <w:rPr>
                <w:b/>
                <w:bCs/>
                <w:i/>
                <w:sz w:val="20"/>
                <w:lang w:val="en-AU"/>
              </w:rPr>
              <w:t>rolling horizon optimization</w:t>
            </w:r>
            <w:r w:rsidRPr="00146901">
              <w:rPr>
                <w:i/>
                <w:sz w:val="20"/>
                <w:lang w:val="en-AU"/>
              </w:rPr>
              <w:t>.</w:t>
            </w:r>
            <w:r w:rsidRPr="00146901">
              <w:rPr>
                <w:i/>
                <w:sz w:val="20"/>
                <w:lang w:val="en-AU"/>
              </w:rPr>
              <w:br/>
            </w:r>
            <w:r w:rsidRPr="00146901">
              <w:rPr>
                <w:i/>
                <w:sz w:val="20"/>
                <w:lang w:val="pl-PL"/>
              </w:rPr>
              <w:t>Typical configurations include:</w:t>
            </w:r>
          </w:p>
          <w:p w14:paraId="703468B1" w14:textId="77777777" w:rsidR="00146901" w:rsidRPr="00146901" w:rsidRDefault="00146901" w:rsidP="00146901">
            <w:pPr>
              <w:pStyle w:val="TableParagraph"/>
              <w:numPr>
                <w:ilvl w:val="0"/>
                <w:numId w:val="32"/>
              </w:numPr>
              <w:spacing w:before="0"/>
              <w:rPr>
                <w:i/>
                <w:sz w:val="20"/>
                <w:lang w:val="pl-PL"/>
              </w:rPr>
            </w:pPr>
            <w:r w:rsidRPr="00146901">
              <w:rPr>
                <w:i/>
                <w:sz w:val="20"/>
                <w:lang w:val="pl-PL"/>
              </w:rPr>
              <w:t>12 hours,</w:t>
            </w:r>
          </w:p>
          <w:p w14:paraId="25A141EB" w14:textId="77777777" w:rsidR="00146901" w:rsidRPr="00146901" w:rsidRDefault="00146901" w:rsidP="00146901">
            <w:pPr>
              <w:pStyle w:val="TableParagraph"/>
              <w:numPr>
                <w:ilvl w:val="0"/>
                <w:numId w:val="32"/>
              </w:numPr>
              <w:spacing w:before="0"/>
              <w:rPr>
                <w:i/>
                <w:sz w:val="20"/>
                <w:lang w:val="pl-PL"/>
              </w:rPr>
            </w:pPr>
            <w:r w:rsidRPr="00146901">
              <w:rPr>
                <w:i/>
                <w:sz w:val="20"/>
                <w:lang w:val="pl-PL"/>
              </w:rPr>
              <w:t>24 hours (most common),</w:t>
            </w:r>
          </w:p>
          <w:p w14:paraId="366A9256" w14:textId="77777777" w:rsidR="00146901" w:rsidRPr="00146901" w:rsidRDefault="00146901" w:rsidP="00146901">
            <w:pPr>
              <w:pStyle w:val="TableParagraph"/>
              <w:numPr>
                <w:ilvl w:val="0"/>
                <w:numId w:val="32"/>
              </w:numPr>
              <w:spacing w:before="0"/>
              <w:rPr>
                <w:i/>
                <w:sz w:val="20"/>
                <w:lang w:val="pl-PL"/>
              </w:rPr>
            </w:pPr>
            <w:r w:rsidRPr="00146901">
              <w:rPr>
                <w:i/>
                <w:sz w:val="20"/>
                <w:lang w:val="pl-PL"/>
              </w:rPr>
              <w:t>48 hours,</w:t>
            </w:r>
          </w:p>
          <w:p w14:paraId="317CCF66" w14:textId="77777777" w:rsidR="00146901" w:rsidRPr="00146901" w:rsidRDefault="00146901" w:rsidP="00146901">
            <w:pPr>
              <w:pStyle w:val="TableParagraph"/>
              <w:numPr>
                <w:ilvl w:val="0"/>
                <w:numId w:val="32"/>
              </w:numPr>
              <w:spacing w:before="0"/>
              <w:rPr>
                <w:i/>
                <w:sz w:val="20"/>
                <w:lang w:val="en-AU"/>
              </w:rPr>
            </w:pPr>
            <w:r w:rsidRPr="00146901">
              <w:rPr>
                <w:i/>
                <w:sz w:val="20"/>
                <w:lang w:val="en-AU"/>
              </w:rPr>
              <w:t>multi-day or week-ahead scenarios (e.g. strategic planning or simulation).</w:t>
            </w:r>
          </w:p>
          <w:p w14:paraId="1C2D53F3" w14:textId="77777777" w:rsidR="00146901" w:rsidRPr="00146901" w:rsidRDefault="00146901" w:rsidP="00146901">
            <w:pPr>
              <w:pStyle w:val="TableParagraph"/>
              <w:spacing w:before="0"/>
              <w:ind w:left="301"/>
              <w:rPr>
                <w:i/>
                <w:sz w:val="20"/>
                <w:lang w:val="en-AU"/>
              </w:rPr>
            </w:pPr>
            <w:r w:rsidRPr="00146901">
              <w:rPr>
                <w:i/>
                <w:sz w:val="20"/>
                <w:lang w:val="en-AU"/>
              </w:rPr>
              <w:t>The optimization horizon is fully configurable.</w:t>
            </w:r>
          </w:p>
          <w:p w14:paraId="11FA473B" w14:textId="77777777" w:rsidR="00146901" w:rsidRPr="00146901" w:rsidRDefault="00000000" w:rsidP="00146901">
            <w:pPr>
              <w:pStyle w:val="TableParagraph"/>
              <w:ind w:left="301"/>
              <w:rPr>
                <w:i/>
                <w:sz w:val="20"/>
                <w:lang w:val="pl-PL"/>
              </w:rPr>
            </w:pPr>
            <w:r>
              <w:rPr>
                <w:i/>
                <w:sz w:val="20"/>
                <w:lang w:val="pl-PL"/>
              </w:rPr>
              <w:pict w14:anchorId="0708BC22">
                <v:rect id="_x0000_i1028" style="width:0;height:1.5pt" o:hralign="center" o:hrstd="t" o:hr="t" fillcolor="#a0a0a0" stroked="f"/>
              </w:pict>
            </w:r>
          </w:p>
          <w:p w14:paraId="498B4D84" w14:textId="77777777" w:rsidR="00146901" w:rsidRPr="00146901" w:rsidRDefault="00146901" w:rsidP="00146901">
            <w:pPr>
              <w:pStyle w:val="TableParagraph"/>
              <w:spacing w:before="0"/>
              <w:ind w:left="301"/>
              <w:rPr>
                <w:b/>
                <w:bCs/>
                <w:i/>
                <w:sz w:val="20"/>
                <w:lang w:val="en-AU"/>
              </w:rPr>
            </w:pPr>
            <w:r w:rsidRPr="00146901">
              <w:rPr>
                <w:b/>
                <w:bCs/>
                <w:i/>
                <w:sz w:val="20"/>
                <w:lang w:val="en-AU"/>
              </w:rPr>
              <w:t>(d) Dispatch resolution</w:t>
            </w:r>
          </w:p>
          <w:p w14:paraId="0029ABCE" w14:textId="77777777" w:rsidR="00146901" w:rsidRPr="00146901" w:rsidRDefault="00146901" w:rsidP="00146901">
            <w:pPr>
              <w:pStyle w:val="TableParagraph"/>
              <w:spacing w:before="0"/>
              <w:ind w:left="301"/>
              <w:rPr>
                <w:i/>
                <w:sz w:val="20"/>
                <w:lang w:val="pl-PL"/>
              </w:rPr>
            </w:pPr>
            <w:r w:rsidRPr="00146901">
              <w:rPr>
                <w:i/>
                <w:sz w:val="20"/>
                <w:lang w:val="en-AU"/>
              </w:rPr>
              <w:t xml:space="preserve">Dispatch resolution depends on the application and market or grid integration. </w:t>
            </w:r>
            <w:r w:rsidRPr="00146901">
              <w:rPr>
                <w:i/>
                <w:sz w:val="20"/>
                <w:lang w:val="pl-PL"/>
              </w:rPr>
              <w:t>Typical values include:</w:t>
            </w:r>
          </w:p>
          <w:p w14:paraId="59B0B20F" w14:textId="77777777" w:rsidR="00146901" w:rsidRPr="00146901" w:rsidRDefault="00146901" w:rsidP="00146901">
            <w:pPr>
              <w:pStyle w:val="TableParagraph"/>
              <w:numPr>
                <w:ilvl w:val="0"/>
                <w:numId w:val="33"/>
              </w:numPr>
              <w:spacing w:before="0"/>
              <w:rPr>
                <w:i/>
                <w:sz w:val="20"/>
                <w:lang w:val="en-AU"/>
              </w:rPr>
            </w:pPr>
            <w:r w:rsidRPr="00146901">
              <w:rPr>
                <w:i/>
                <w:sz w:val="20"/>
                <w:lang w:val="en-AU"/>
              </w:rPr>
              <w:t>15 minutes — energy market participation and scheduling,</w:t>
            </w:r>
          </w:p>
          <w:p w14:paraId="6AABDA71" w14:textId="77777777" w:rsidR="00146901" w:rsidRPr="00146901" w:rsidRDefault="00146901" w:rsidP="00146901">
            <w:pPr>
              <w:pStyle w:val="TableParagraph"/>
              <w:numPr>
                <w:ilvl w:val="0"/>
                <w:numId w:val="33"/>
              </w:numPr>
              <w:spacing w:before="0"/>
              <w:rPr>
                <w:i/>
                <w:sz w:val="20"/>
                <w:lang w:val="en-AU"/>
              </w:rPr>
            </w:pPr>
            <w:r w:rsidRPr="00146901">
              <w:rPr>
                <w:i/>
                <w:sz w:val="20"/>
                <w:lang w:val="en-AU"/>
              </w:rPr>
              <w:t>5 minutes — ancillary services and operational optimization,</w:t>
            </w:r>
          </w:p>
          <w:p w14:paraId="5DE805FA" w14:textId="77777777" w:rsidR="00146901" w:rsidRPr="00146901" w:rsidRDefault="00146901" w:rsidP="00146901">
            <w:pPr>
              <w:pStyle w:val="TableParagraph"/>
              <w:numPr>
                <w:ilvl w:val="0"/>
                <w:numId w:val="33"/>
              </w:numPr>
              <w:spacing w:before="0"/>
              <w:rPr>
                <w:i/>
                <w:sz w:val="20"/>
                <w:lang w:val="en-AU"/>
              </w:rPr>
            </w:pPr>
            <w:r w:rsidRPr="00146901">
              <w:rPr>
                <w:i/>
                <w:sz w:val="20"/>
                <w:lang w:val="en-AU"/>
              </w:rPr>
              <w:t>1 minute or faster — local power control and dynamic regulation.</w:t>
            </w:r>
          </w:p>
          <w:p w14:paraId="293A3B5D" w14:textId="77777777" w:rsidR="00146901" w:rsidRPr="00146901" w:rsidRDefault="00146901" w:rsidP="00146901">
            <w:pPr>
              <w:pStyle w:val="TableParagraph"/>
              <w:spacing w:before="0"/>
              <w:ind w:left="301"/>
              <w:rPr>
                <w:i/>
                <w:sz w:val="20"/>
                <w:lang w:val="en-AU"/>
              </w:rPr>
            </w:pPr>
            <w:r w:rsidRPr="00146901">
              <w:rPr>
                <w:i/>
                <w:sz w:val="20"/>
                <w:lang w:val="en-AU"/>
              </w:rPr>
              <w:t>The EMS can operate simultaneously at multiple time resolutions — combining long-term planning with short-term real-time control.</w:t>
            </w:r>
          </w:p>
          <w:p w14:paraId="6F201219" w14:textId="77777777" w:rsidR="00146901" w:rsidRDefault="00146901">
            <w:pPr>
              <w:pStyle w:val="TableParagraph"/>
              <w:spacing w:before="0"/>
              <w:ind w:left="301"/>
              <w:rPr>
                <w:i/>
                <w:sz w:val="20"/>
              </w:rPr>
            </w:pPr>
          </w:p>
        </w:tc>
      </w:tr>
      <w:tr w:rsidR="00646719" w14:paraId="015093F5" w14:textId="77777777">
        <w:trPr>
          <w:trHeight w:val="2790"/>
        </w:trPr>
        <w:tc>
          <w:tcPr>
            <w:tcW w:w="600" w:type="dxa"/>
          </w:tcPr>
          <w:p w14:paraId="45EB7F44" w14:textId="77777777" w:rsidR="00646719" w:rsidRDefault="00000000">
            <w:pPr>
              <w:pStyle w:val="TableParagraph"/>
              <w:spacing w:before="170"/>
              <w:ind w:left="157"/>
              <w:rPr>
                <w:sz w:val="20"/>
              </w:rPr>
            </w:pPr>
            <w:r>
              <w:rPr>
                <w:color w:val="1F2937"/>
                <w:spacing w:val="-5"/>
                <w:sz w:val="20"/>
              </w:rPr>
              <w:lastRenderedPageBreak/>
              <w:t>7.2</w:t>
            </w:r>
          </w:p>
        </w:tc>
        <w:tc>
          <w:tcPr>
            <w:tcW w:w="2730" w:type="dxa"/>
          </w:tcPr>
          <w:p w14:paraId="767E3628" w14:textId="77777777" w:rsidR="00646719" w:rsidRDefault="00000000">
            <w:pPr>
              <w:pStyle w:val="TableParagraph"/>
              <w:spacing w:before="170" w:line="312" w:lineRule="auto"/>
              <w:ind w:left="150" w:right="858"/>
              <w:rPr>
                <w:b/>
                <w:sz w:val="20"/>
              </w:rPr>
            </w:pPr>
            <w:r>
              <w:rPr>
                <w:b/>
                <w:color w:val="1F2937"/>
                <w:sz w:val="20"/>
              </w:rPr>
              <w:t>Revenue</w:t>
            </w:r>
            <w:r>
              <w:rPr>
                <w:b/>
                <w:color w:val="1F2937"/>
                <w:spacing w:val="-14"/>
                <w:sz w:val="20"/>
              </w:rPr>
              <w:t xml:space="preserve"> </w:t>
            </w:r>
            <w:r>
              <w:rPr>
                <w:b/>
                <w:color w:val="1F2937"/>
                <w:sz w:val="20"/>
              </w:rPr>
              <w:t xml:space="preserve">stacking </w:t>
            </w:r>
            <w:r>
              <w:rPr>
                <w:b/>
                <w:color w:val="1F2937"/>
                <w:spacing w:val="-2"/>
                <w:sz w:val="20"/>
              </w:rPr>
              <w:t>optimization</w:t>
            </w:r>
          </w:p>
        </w:tc>
        <w:tc>
          <w:tcPr>
            <w:tcW w:w="1515" w:type="dxa"/>
          </w:tcPr>
          <w:p w14:paraId="62F0904B" w14:textId="77777777" w:rsidR="00646719" w:rsidRDefault="00000000">
            <w:pPr>
              <w:pStyle w:val="TableParagraph"/>
              <w:spacing w:before="203" w:line="312" w:lineRule="auto"/>
              <w:ind w:left="281" w:right="492"/>
              <w:rPr>
                <w:b/>
                <w:sz w:val="18"/>
              </w:rPr>
            </w:pPr>
            <w:r>
              <w:rPr>
                <w:b/>
                <w:noProof/>
                <w:sz w:val="18"/>
              </w:rPr>
              <mc:AlternateContent>
                <mc:Choice Requires="wpg">
                  <w:drawing>
                    <wp:anchor distT="0" distB="0" distL="0" distR="0" simplePos="0" relativeHeight="486385152" behindDoc="1" locked="0" layoutInCell="1" allowOverlap="1" wp14:anchorId="0E853172" wp14:editId="26C68B07">
                      <wp:simplePos x="0" y="0"/>
                      <wp:positionH relativeFrom="column">
                        <wp:posOffset>100012</wp:posOffset>
                      </wp:positionH>
                      <wp:positionV relativeFrom="paragraph">
                        <wp:posOffset>93242</wp:posOffset>
                      </wp:positionV>
                      <wp:extent cx="762000" cy="552450"/>
                      <wp:effectExtent l="0" t="0" r="0" b="0"/>
                      <wp:wrapNone/>
                      <wp:docPr id="144" name="Group 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2000" cy="552450"/>
                                <a:chOff x="0" y="0"/>
                                <a:chExt cx="762000" cy="552450"/>
                              </a:xfrm>
                            </wpg:grpSpPr>
                            <wps:wsp>
                              <wps:cNvPr id="145" name="Graphic 145"/>
                              <wps:cNvSpPr/>
                              <wps:spPr>
                                <a:xfrm>
                                  <a:off x="0" y="0"/>
                                  <a:ext cx="762000" cy="552450"/>
                                </a:xfrm>
                                <a:custGeom>
                                  <a:avLst/>
                                  <a:gdLst/>
                                  <a:ahLst/>
                                  <a:cxnLst/>
                                  <a:rect l="l" t="t" r="r" b="b"/>
                                  <a:pathLst>
                                    <a:path w="762000" h="552450">
                                      <a:moveTo>
                                        <a:pt x="728948" y="552450"/>
                                      </a:moveTo>
                                      <a:lnTo>
                                        <a:pt x="33051" y="552450"/>
                                      </a:lnTo>
                                      <a:lnTo>
                                        <a:pt x="28184" y="551497"/>
                                      </a:lnTo>
                                      <a:lnTo>
                                        <a:pt x="18849" y="547687"/>
                                      </a:lnTo>
                                      <a:lnTo>
                                        <a:pt x="14735" y="544830"/>
                                      </a:lnTo>
                                      <a:lnTo>
                                        <a:pt x="11163" y="541019"/>
                                      </a:lnTo>
                                      <a:lnTo>
                                        <a:pt x="7581" y="538162"/>
                                      </a:lnTo>
                                      <a:lnTo>
                                        <a:pt x="4829" y="533400"/>
                                      </a:lnTo>
                                      <a:lnTo>
                                        <a:pt x="962" y="523875"/>
                                      </a:lnTo>
                                      <a:lnTo>
                                        <a:pt x="0" y="519112"/>
                                      </a:lnTo>
                                      <a:lnTo>
                                        <a:pt x="0" y="514350"/>
                                      </a:lnTo>
                                      <a:lnTo>
                                        <a:pt x="0" y="33337"/>
                                      </a:lnTo>
                                      <a:lnTo>
                                        <a:pt x="962" y="28575"/>
                                      </a:lnTo>
                                      <a:lnTo>
                                        <a:pt x="4829" y="19050"/>
                                      </a:lnTo>
                                      <a:lnTo>
                                        <a:pt x="7581" y="14287"/>
                                      </a:lnTo>
                                      <a:lnTo>
                                        <a:pt x="11163" y="11430"/>
                                      </a:lnTo>
                                      <a:lnTo>
                                        <a:pt x="14735" y="7619"/>
                                      </a:lnTo>
                                      <a:lnTo>
                                        <a:pt x="18849" y="4762"/>
                                      </a:lnTo>
                                      <a:lnTo>
                                        <a:pt x="28184" y="952"/>
                                      </a:lnTo>
                                      <a:lnTo>
                                        <a:pt x="33051" y="0"/>
                                      </a:lnTo>
                                      <a:lnTo>
                                        <a:pt x="728948" y="0"/>
                                      </a:lnTo>
                                      <a:lnTo>
                                        <a:pt x="733815" y="952"/>
                                      </a:lnTo>
                                      <a:lnTo>
                                        <a:pt x="743150" y="4762"/>
                                      </a:lnTo>
                                      <a:lnTo>
                                        <a:pt x="747264" y="7619"/>
                                      </a:lnTo>
                                      <a:lnTo>
                                        <a:pt x="750836" y="11430"/>
                                      </a:lnTo>
                                      <a:lnTo>
                                        <a:pt x="754408" y="14287"/>
                                      </a:lnTo>
                                      <a:lnTo>
                                        <a:pt x="757161" y="19050"/>
                                      </a:lnTo>
                                      <a:lnTo>
                                        <a:pt x="761028" y="28575"/>
                                      </a:lnTo>
                                      <a:lnTo>
                                        <a:pt x="762000" y="33337"/>
                                      </a:lnTo>
                                      <a:lnTo>
                                        <a:pt x="762000" y="519112"/>
                                      </a:lnTo>
                                      <a:lnTo>
                                        <a:pt x="761028" y="523875"/>
                                      </a:lnTo>
                                      <a:lnTo>
                                        <a:pt x="757161" y="533400"/>
                                      </a:lnTo>
                                      <a:lnTo>
                                        <a:pt x="754408" y="538162"/>
                                      </a:lnTo>
                                      <a:lnTo>
                                        <a:pt x="750836" y="541019"/>
                                      </a:lnTo>
                                      <a:lnTo>
                                        <a:pt x="747264" y="544830"/>
                                      </a:lnTo>
                                      <a:lnTo>
                                        <a:pt x="743150" y="547687"/>
                                      </a:lnTo>
                                      <a:lnTo>
                                        <a:pt x="733815" y="551497"/>
                                      </a:lnTo>
                                      <a:lnTo>
                                        <a:pt x="728948" y="552450"/>
                                      </a:lnTo>
                                      <a:close/>
                                    </a:path>
                                  </a:pathLst>
                                </a:custGeom>
                                <a:solidFill>
                                  <a:srgbClr val="FFECD5"/>
                                </a:solidFill>
                              </wps:spPr>
                              <wps:bodyPr wrap="square" lIns="0" tIns="0" rIns="0" bIns="0" rtlCol="0">
                                <a:prstTxWarp prst="textNoShape">
                                  <a:avLst/>
                                </a:prstTxWarp>
                                <a:noAutofit/>
                              </wps:bodyPr>
                            </wps:wsp>
                          </wpg:wgp>
                        </a:graphicData>
                      </a:graphic>
                    </wp:anchor>
                  </w:drawing>
                </mc:Choice>
                <mc:Fallback>
                  <w:pict>
                    <v:group w14:anchorId="3972DB29" id="Group 144" o:spid="_x0000_s1026" style="position:absolute;margin-left:7.85pt;margin-top:7.35pt;width:60pt;height:43.5pt;z-index:-16931328;mso-wrap-distance-left:0;mso-wrap-distance-right:0" coordsize="7620,5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">
                      <v:shape id="Graphic 145" o:spid="_x0000_s1027" style="position:absolute;width:7620;height:5524;visibility:visible;mso-wrap-style:square;v-text-anchor:top" coordsize="762000,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" path="m728948,552450r-695897,l28184,551497r-9335,-3810l14735,544830r-3572,-3811l7581,538162,4829,533400,962,523875,,519112r,-4762l,33337,962,28575,4829,19050,7581,14287r3582,-2857l14735,7619,18849,4762,28184,952,33051,,728948,r4867,952l743150,4762r4114,2857l750836,11430r3572,2857l757161,19050r3867,9525l762000,33337r,485775l761028,523875r-3867,9525l754408,538162r-3572,2857l747264,544830r-4114,2857l733815,551497r-4867,953xe" fillcolor="#ffecd5" stroked="f">
                        <v:path arrowok="t"/>
                      </v:shape>
                    </v:group>
                  </w:pict>
                </mc:Fallback>
              </mc:AlternateContent>
            </w:r>
            <w:r>
              <w:rPr>
                <w:b/>
                <w:color w:val="C2400C"/>
                <w:spacing w:val="-4"/>
                <w:sz w:val="18"/>
              </w:rPr>
              <w:t xml:space="preserve">VOLTUS </w:t>
            </w:r>
            <w:r>
              <w:rPr>
                <w:b/>
                <w:color w:val="C2400C"/>
                <w:spacing w:val="-2"/>
                <w:sz w:val="18"/>
              </w:rPr>
              <w:t>INPUT</w:t>
            </w:r>
          </w:p>
          <w:p w14:paraId="41DC7F83" w14:textId="77777777" w:rsidR="00646719" w:rsidRDefault="00000000">
            <w:pPr>
              <w:pStyle w:val="TableParagraph"/>
              <w:spacing w:before="2"/>
              <w:ind w:left="281"/>
              <w:rPr>
                <w:b/>
                <w:sz w:val="18"/>
              </w:rPr>
            </w:pPr>
            <w:r>
              <w:rPr>
                <w:b/>
                <w:color w:val="C2400C"/>
                <w:spacing w:val="-2"/>
                <w:sz w:val="18"/>
              </w:rPr>
              <w:t>REQUIRED</w:t>
            </w:r>
          </w:p>
        </w:tc>
        <w:tc>
          <w:tcPr>
            <w:tcW w:w="6450" w:type="dxa"/>
          </w:tcPr>
          <w:p w14:paraId="43149E81" w14:textId="77777777" w:rsidR="00646719" w:rsidRDefault="00000000">
            <w:pPr>
              <w:pStyle w:val="TableParagraph"/>
              <w:spacing w:before="170" w:line="312" w:lineRule="auto"/>
              <w:ind w:left="151" w:right="143"/>
              <w:rPr>
                <w:sz w:val="20"/>
              </w:rPr>
            </w:pPr>
            <w:r>
              <w:rPr>
                <w:b/>
                <w:color w:val="1F2937"/>
                <w:sz w:val="20"/>
              </w:rPr>
              <w:t>Question</w:t>
            </w:r>
            <w:r>
              <w:rPr>
                <w:b/>
                <w:color w:val="1F2937"/>
                <w:spacing w:val="-7"/>
                <w:sz w:val="20"/>
              </w:rPr>
              <w:t xml:space="preserve"> </w:t>
            </w:r>
            <w:r>
              <w:rPr>
                <w:b/>
                <w:color w:val="1F2937"/>
                <w:sz w:val="20"/>
              </w:rPr>
              <w:t>for</w:t>
            </w:r>
            <w:r>
              <w:rPr>
                <w:b/>
                <w:color w:val="1F2937"/>
                <w:spacing w:val="-7"/>
                <w:sz w:val="20"/>
              </w:rPr>
              <w:t xml:space="preserve"> </w:t>
            </w:r>
            <w:r>
              <w:rPr>
                <w:b/>
                <w:color w:val="1F2937"/>
                <w:sz w:val="20"/>
              </w:rPr>
              <w:t>Voltus:</w:t>
            </w:r>
            <w:r>
              <w:rPr>
                <w:b/>
                <w:color w:val="1F2937"/>
                <w:spacing w:val="-6"/>
                <w:sz w:val="20"/>
              </w:rPr>
              <w:t xml:space="preserve"> </w:t>
            </w:r>
            <w:r>
              <w:rPr>
                <w:color w:val="1F2937"/>
                <w:sz w:val="20"/>
              </w:rPr>
              <w:t>Can</w:t>
            </w:r>
            <w:r>
              <w:rPr>
                <w:color w:val="1F2937"/>
                <w:spacing w:val="-7"/>
                <w:sz w:val="20"/>
              </w:rPr>
              <w:t xml:space="preserve"> </w:t>
            </w:r>
            <w:r>
              <w:rPr>
                <w:color w:val="1F2937"/>
                <w:sz w:val="20"/>
              </w:rPr>
              <w:t>the</w:t>
            </w:r>
            <w:r>
              <w:rPr>
                <w:color w:val="1F2937"/>
                <w:spacing w:val="-7"/>
                <w:sz w:val="20"/>
              </w:rPr>
              <w:t xml:space="preserve"> </w:t>
            </w:r>
            <w:r>
              <w:rPr>
                <w:color w:val="1F2937"/>
                <w:sz w:val="20"/>
              </w:rPr>
              <w:t>EMS</w:t>
            </w:r>
            <w:r>
              <w:rPr>
                <w:color w:val="1F2937"/>
                <w:spacing w:val="-7"/>
                <w:sz w:val="20"/>
              </w:rPr>
              <w:t xml:space="preserve"> </w:t>
            </w:r>
            <w:r>
              <w:rPr>
                <w:color w:val="1F2937"/>
                <w:sz w:val="20"/>
              </w:rPr>
              <w:t>simultaneously</w:t>
            </w:r>
            <w:r>
              <w:rPr>
                <w:color w:val="1F2937"/>
                <w:spacing w:val="-7"/>
                <w:sz w:val="20"/>
              </w:rPr>
              <w:t xml:space="preserve"> </w:t>
            </w:r>
            <w:r>
              <w:rPr>
                <w:color w:val="1F2937"/>
                <w:sz w:val="20"/>
              </w:rPr>
              <w:t>optimize</w:t>
            </w:r>
            <w:r>
              <w:rPr>
                <w:color w:val="1F2937"/>
                <w:spacing w:val="-7"/>
                <w:sz w:val="20"/>
              </w:rPr>
              <w:t xml:space="preserve"> </w:t>
            </w:r>
            <w:r>
              <w:rPr>
                <w:color w:val="1F2937"/>
                <w:sz w:val="20"/>
              </w:rPr>
              <w:t xml:space="preserve">across multiple revenue streams (e.g., energy arbitrage + FCR + aFRR + DSO curtailment avoidance)? How does it handle conflicting obligations between services? Can revenue stream priorities be </w:t>
            </w:r>
            <w:r>
              <w:rPr>
                <w:color w:val="1F2937"/>
                <w:spacing w:val="-2"/>
                <w:sz w:val="20"/>
              </w:rPr>
              <w:t>configured?</w:t>
            </w:r>
          </w:p>
          <w:p w14:paraId="09119382" w14:textId="77777777" w:rsidR="00646719" w:rsidRDefault="00646719">
            <w:pPr>
              <w:pStyle w:val="TableParagraph"/>
              <w:spacing w:before="75"/>
              <w:rPr>
                <w:b/>
                <w:sz w:val="20"/>
              </w:rPr>
            </w:pPr>
          </w:p>
          <w:p w14:paraId="1F9AC03F" w14:textId="77777777" w:rsidR="00646719" w:rsidRDefault="00000000">
            <w:pPr>
              <w:pStyle w:val="TableParagraph"/>
              <w:spacing w:before="0"/>
              <w:ind w:left="301"/>
              <w:rPr>
                <w:i/>
                <w:color w:val="1F2937"/>
                <w:spacing w:val="-2"/>
                <w:sz w:val="20"/>
              </w:rPr>
            </w:pPr>
            <w:r>
              <w:rPr>
                <w:i/>
                <w:noProof/>
                <w:sz w:val="20"/>
              </w:rPr>
              <mc:AlternateContent>
                <mc:Choice Requires="wpg">
                  <w:drawing>
                    <wp:anchor distT="0" distB="0" distL="0" distR="0" simplePos="0" relativeHeight="486383616" behindDoc="1" locked="0" layoutInCell="1" allowOverlap="1" wp14:anchorId="29D05041" wp14:editId="37A396BE">
                      <wp:simplePos x="0" y="0"/>
                      <wp:positionH relativeFrom="column">
                        <wp:posOffset>100012</wp:posOffset>
                      </wp:positionH>
                      <wp:positionV relativeFrom="paragraph">
                        <wp:posOffset>-109475</wp:posOffset>
                      </wp:positionV>
                      <wp:extent cx="3895725" cy="571500"/>
                      <wp:effectExtent l="0" t="0" r="0" b="0"/>
                      <wp:wrapNone/>
                      <wp:docPr id="146" name="Group 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95725" cy="571500"/>
                                <a:chOff x="0" y="0"/>
                                <a:chExt cx="3895725" cy="571500"/>
                              </a:xfrm>
                            </wpg:grpSpPr>
                            <wps:wsp>
                              <wps:cNvPr id="147" name="Graphic 147"/>
                              <wps:cNvSpPr/>
                              <wps:spPr>
                                <a:xfrm>
                                  <a:off x="0" y="0"/>
                                  <a:ext cx="3895725" cy="571500"/>
                                </a:xfrm>
                                <a:custGeom>
                                  <a:avLst/>
                                  <a:gdLst/>
                                  <a:ahLst/>
                                  <a:cxnLst/>
                                  <a:rect l="l" t="t" r="r" b="b"/>
                                  <a:pathLst>
                                    <a:path w="3895725" h="571500">
                                      <a:moveTo>
                                        <a:pt x="3895725" y="571500"/>
                                      </a:moveTo>
                                      <a:lnTo>
                                        <a:pt x="0" y="571500"/>
                                      </a:lnTo>
                                      <a:lnTo>
                                        <a:pt x="0" y="0"/>
                                      </a:lnTo>
                                      <a:lnTo>
                                        <a:pt x="3895725" y="0"/>
                                      </a:lnTo>
                                      <a:lnTo>
                                        <a:pt x="3895725" y="571500"/>
                                      </a:lnTo>
                                      <a:close/>
                                    </a:path>
                                  </a:pathLst>
                                </a:custGeom>
                                <a:solidFill>
                                  <a:srgbClr val="FFF6EC"/>
                                </a:solidFill>
                              </wps:spPr>
                              <wps:bodyPr wrap="square" lIns="0" tIns="0" rIns="0" bIns="0" rtlCol="0">
                                <a:prstTxWarp prst="textNoShape">
                                  <a:avLst/>
                                </a:prstTxWarp>
                                <a:noAutofit/>
                              </wps:bodyPr>
                            </wps:wsp>
                          </wpg:wgp>
                        </a:graphicData>
                      </a:graphic>
                    </wp:anchor>
                  </w:drawing>
                </mc:Choice>
                <mc:Fallback>
                  <w:pict>
                    <v:group w14:anchorId="4692798D" id="Group 146" o:spid="_x0000_s1026" style="position:absolute;margin-left:7.85pt;margin-top:-8.6pt;width:306.75pt;height:45pt;z-index:-16932864;mso-wrap-distance-left:0;mso-wrap-distance-right:0" coordsize="38957,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">
                      <v:shape id="Graphic 147" o:spid="_x0000_s1027" style="position:absolute;width:38957;height:5715;visibility:visible;mso-wrap-style:square;v-text-anchor:top" coordsize="3895725,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" path="m3895725,571500l,571500,,,3895725,r,571500xe" fillcolor="#fff6ec" stroked="f">
                        <v:path arrowok="t"/>
                      </v:shape>
                    </v:group>
                  </w:pict>
                </mc:Fallback>
              </mc:AlternateContent>
            </w:r>
            <w:r>
              <w:rPr>
                <w:i/>
                <w:color w:val="1F2937"/>
                <w:sz w:val="20"/>
              </w:rPr>
              <w:t>Voltus</w:t>
            </w:r>
            <w:r>
              <w:rPr>
                <w:i/>
                <w:color w:val="1F2937"/>
                <w:spacing w:val="-9"/>
                <w:sz w:val="20"/>
              </w:rPr>
              <w:t xml:space="preserve"> </w:t>
            </w:r>
            <w:r>
              <w:rPr>
                <w:i/>
                <w:color w:val="1F2937"/>
                <w:spacing w:val="-2"/>
                <w:sz w:val="20"/>
              </w:rPr>
              <w:t>response:</w:t>
            </w:r>
          </w:p>
          <w:p w14:paraId="0BA7967F" w14:textId="77777777" w:rsidR="00146901" w:rsidRDefault="00146901">
            <w:pPr>
              <w:pStyle w:val="TableParagraph"/>
              <w:spacing w:before="0"/>
              <w:ind w:left="301"/>
              <w:rPr>
                <w:i/>
                <w:color w:val="1F2937"/>
                <w:spacing w:val="-2"/>
                <w:sz w:val="20"/>
              </w:rPr>
            </w:pPr>
          </w:p>
          <w:p w14:paraId="64389391" w14:textId="77777777" w:rsidR="00146901" w:rsidRPr="00146901" w:rsidRDefault="00146901" w:rsidP="00146901">
            <w:pPr>
              <w:pStyle w:val="TableParagraph"/>
              <w:spacing w:before="0"/>
              <w:ind w:left="301"/>
              <w:rPr>
                <w:i/>
                <w:sz w:val="20"/>
                <w:lang w:val="en-AU"/>
              </w:rPr>
            </w:pPr>
            <w:r w:rsidRPr="00146901">
              <w:rPr>
                <w:i/>
                <w:sz w:val="20"/>
                <w:lang w:val="en-AU"/>
              </w:rPr>
              <w:t>Yes — Voltus EMS can simultaneously manage and optimize system operation across multiple revenue streams, such as energy arbitrage, ancillary services (e.g. FCR, aFRR), grid obligations, and constraints resulting from operator commands.</w:t>
            </w:r>
          </w:p>
          <w:p w14:paraId="69820F38" w14:textId="77777777" w:rsidR="00146901" w:rsidRPr="00146901" w:rsidRDefault="00146901" w:rsidP="00146901">
            <w:pPr>
              <w:pStyle w:val="TableParagraph"/>
              <w:spacing w:before="0"/>
              <w:ind w:left="301"/>
              <w:rPr>
                <w:b/>
                <w:bCs/>
                <w:i/>
                <w:sz w:val="20"/>
                <w:lang w:val="en-AU"/>
              </w:rPr>
            </w:pPr>
            <w:r w:rsidRPr="00146901">
              <w:rPr>
                <w:b/>
                <w:bCs/>
                <w:i/>
                <w:sz w:val="20"/>
                <w:lang w:val="en-AU"/>
              </w:rPr>
              <w:t>Multi-service operation</w:t>
            </w:r>
          </w:p>
          <w:p w14:paraId="3D8EC69D" w14:textId="77777777" w:rsidR="00146901" w:rsidRPr="00146901" w:rsidRDefault="00146901" w:rsidP="00146901">
            <w:pPr>
              <w:pStyle w:val="TableParagraph"/>
              <w:spacing w:before="0"/>
              <w:ind w:left="301"/>
              <w:rPr>
                <w:i/>
                <w:sz w:val="20"/>
                <w:lang w:val="en-AU"/>
              </w:rPr>
            </w:pPr>
            <w:r w:rsidRPr="00146901">
              <w:rPr>
                <w:i/>
                <w:sz w:val="20"/>
                <w:lang w:val="en-AU"/>
              </w:rPr>
              <w:t>The EMS considers all active operational commitments and available system resources (SOC, power capacity, device availability, technical constraints), and determines a feasible operating schedule that satisfies both contractual and technical requirements.</w:t>
            </w:r>
          </w:p>
          <w:p w14:paraId="296644C3" w14:textId="77777777" w:rsidR="00146901" w:rsidRPr="00146901" w:rsidRDefault="00146901" w:rsidP="00146901">
            <w:pPr>
              <w:pStyle w:val="TableParagraph"/>
              <w:spacing w:before="0"/>
              <w:ind w:left="301"/>
              <w:rPr>
                <w:b/>
                <w:bCs/>
                <w:i/>
                <w:sz w:val="20"/>
                <w:lang w:val="en-AU"/>
              </w:rPr>
            </w:pPr>
            <w:r w:rsidRPr="00146901">
              <w:rPr>
                <w:b/>
                <w:bCs/>
                <w:i/>
                <w:sz w:val="20"/>
                <w:lang w:val="en-AU"/>
              </w:rPr>
              <w:t>Handling conflicts between services</w:t>
            </w:r>
          </w:p>
          <w:p w14:paraId="5368AA81" w14:textId="77777777" w:rsidR="00146901" w:rsidRPr="00146901" w:rsidRDefault="00146901" w:rsidP="00146901">
            <w:pPr>
              <w:pStyle w:val="TableParagraph"/>
              <w:spacing w:before="0"/>
              <w:ind w:left="301"/>
              <w:rPr>
                <w:i/>
                <w:sz w:val="20"/>
                <w:lang w:val="pl-PL"/>
              </w:rPr>
            </w:pPr>
            <w:r w:rsidRPr="00146901">
              <w:rPr>
                <w:i/>
                <w:sz w:val="20"/>
                <w:lang w:val="en-AU"/>
              </w:rPr>
              <w:t xml:space="preserve">When conflicts arise between obligations (e.g. reserve capacity for regulation vs. energy arbitrage), the EMS applies a defined control priority hierarchy. </w:t>
            </w:r>
            <w:r w:rsidRPr="00146901">
              <w:rPr>
                <w:i/>
                <w:sz w:val="20"/>
                <w:lang w:val="pl-PL"/>
              </w:rPr>
              <w:t>In particular:</w:t>
            </w:r>
          </w:p>
          <w:p w14:paraId="71620382" w14:textId="77777777" w:rsidR="00146901" w:rsidRPr="00146901" w:rsidRDefault="00146901" w:rsidP="00146901">
            <w:pPr>
              <w:pStyle w:val="TableParagraph"/>
              <w:numPr>
                <w:ilvl w:val="0"/>
                <w:numId w:val="34"/>
              </w:numPr>
              <w:spacing w:before="0"/>
              <w:rPr>
                <w:i/>
                <w:sz w:val="20"/>
                <w:lang w:val="en-AU"/>
              </w:rPr>
            </w:pPr>
            <w:r w:rsidRPr="00146901">
              <w:rPr>
                <w:i/>
                <w:sz w:val="20"/>
                <w:lang w:val="en-AU"/>
              </w:rPr>
              <w:t>system operator commands (DSO / TSO) always take priority,</w:t>
            </w:r>
          </w:p>
          <w:p w14:paraId="582D7A9A" w14:textId="77777777" w:rsidR="00146901" w:rsidRPr="00146901" w:rsidRDefault="00146901" w:rsidP="00146901">
            <w:pPr>
              <w:pStyle w:val="TableParagraph"/>
              <w:numPr>
                <w:ilvl w:val="0"/>
                <w:numId w:val="34"/>
              </w:numPr>
              <w:spacing w:before="0"/>
              <w:rPr>
                <w:i/>
                <w:sz w:val="20"/>
                <w:lang w:val="en-AU"/>
              </w:rPr>
            </w:pPr>
            <w:r w:rsidRPr="00146901">
              <w:rPr>
                <w:i/>
                <w:sz w:val="20"/>
                <w:lang w:val="en-AU"/>
              </w:rPr>
              <w:t>technical constraints and equipment protection are strictly enforced,</w:t>
            </w:r>
          </w:p>
          <w:p w14:paraId="63C540D5" w14:textId="77777777" w:rsidR="00146901" w:rsidRPr="00146901" w:rsidRDefault="00146901" w:rsidP="00146901">
            <w:pPr>
              <w:pStyle w:val="TableParagraph"/>
              <w:numPr>
                <w:ilvl w:val="0"/>
                <w:numId w:val="34"/>
              </w:numPr>
              <w:spacing w:before="0"/>
              <w:rPr>
                <w:i/>
                <w:sz w:val="20"/>
                <w:lang w:val="en-AU"/>
              </w:rPr>
            </w:pPr>
            <w:r w:rsidRPr="00146901">
              <w:rPr>
                <w:i/>
                <w:sz w:val="20"/>
                <w:lang w:val="en-AU"/>
              </w:rPr>
              <w:t>contracted ancillary service obligations are fulfilled according to their assigned priority,</w:t>
            </w:r>
          </w:p>
          <w:p w14:paraId="215511E2" w14:textId="77777777" w:rsidR="00146901" w:rsidRPr="00146901" w:rsidRDefault="00146901" w:rsidP="00146901">
            <w:pPr>
              <w:pStyle w:val="TableParagraph"/>
              <w:numPr>
                <w:ilvl w:val="0"/>
                <w:numId w:val="34"/>
              </w:numPr>
              <w:spacing w:before="0"/>
              <w:rPr>
                <w:i/>
                <w:sz w:val="20"/>
                <w:lang w:val="en-AU"/>
              </w:rPr>
            </w:pPr>
            <w:r w:rsidRPr="00146901">
              <w:rPr>
                <w:i/>
                <w:sz w:val="20"/>
                <w:lang w:val="en-AU"/>
              </w:rPr>
              <w:t>economic optimization is performed within the remaining operational flexibility.</w:t>
            </w:r>
          </w:p>
          <w:p w14:paraId="579BD129" w14:textId="77777777" w:rsidR="00146901" w:rsidRPr="00146901" w:rsidRDefault="00146901" w:rsidP="00146901">
            <w:pPr>
              <w:pStyle w:val="TableParagraph"/>
              <w:spacing w:before="0"/>
              <w:ind w:left="301"/>
              <w:rPr>
                <w:b/>
                <w:bCs/>
                <w:i/>
                <w:sz w:val="20"/>
                <w:lang w:val="en-AU"/>
              </w:rPr>
            </w:pPr>
            <w:r w:rsidRPr="00146901">
              <w:rPr>
                <w:b/>
                <w:bCs/>
                <w:i/>
                <w:sz w:val="20"/>
                <w:lang w:val="en-AU"/>
              </w:rPr>
              <w:t>Configurable revenue priorities</w:t>
            </w:r>
          </w:p>
          <w:p w14:paraId="0FB3E55E" w14:textId="77777777" w:rsidR="00146901" w:rsidRPr="00146901" w:rsidRDefault="00146901" w:rsidP="00146901">
            <w:pPr>
              <w:pStyle w:val="TableParagraph"/>
              <w:spacing w:before="0"/>
              <w:ind w:left="301"/>
              <w:rPr>
                <w:i/>
                <w:sz w:val="20"/>
                <w:lang w:val="pl-PL"/>
              </w:rPr>
            </w:pPr>
            <w:r w:rsidRPr="00146901">
              <w:rPr>
                <w:i/>
                <w:sz w:val="20"/>
                <w:lang w:val="en-AU"/>
              </w:rPr>
              <w:t xml:space="preserve">Revenue stream priorities can be configured at the project or operational level. </w:t>
            </w:r>
            <w:r w:rsidRPr="00146901">
              <w:rPr>
                <w:i/>
                <w:sz w:val="20"/>
                <w:lang w:val="pl-PL"/>
              </w:rPr>
              <w:t>This includes, for example:</w:t>
            </w:r>
          </w:p>
          <w:p w14:paraId="037307F7" w14:textId="77777777" w:rsidR="00146901" w:rsidRPr="00146901" w:rsidRDefault="00146901" w:rsidP="00146901">
            <w:pPr>
              <w:pStyle w:val="TableParagraph"/>
              <w:numPr>
                <w:ilvl w:val="0"/>
                <w:numId w:val="35"/>
              </w:numPr>
              <w:spacing w:before="0"/>
              <w:rPr>
                <w:i/>
                <w:sz w:val="20"/>
                <w:lang w:val="en-AU"/>
              </w:rPr>
            </w:pPr>
            <w:r w:rsidRPr="00146901">
              <w:rPr>
                <w:i/>
                <w:sz w:val="20"/>
                <w:lang w:val="en-AU"/>
              </w:rPr>
              <w:t>assigning economic weights to specific services,</w:t>
            </w:r>
          </w:p>
          <w:p w14:paraId="6F0546C6" w14:textId="77777777" w:rsidR="00146901" w:rsidRPr="00146901" w:rsidRDefault="00146901" w:rsidP="00146901">
            <w:pPr>
              <w:pStyle w:val="TableParagraph"/>
              <w:numPr>
                <w:ilvl w:val="0"/>
                <w:numId w:val="35"/>
              </w:numPr>
              <w:spacing w:before="0"/>
              <w:rPr>
                <w:i/>
                <w:sz w:val="20"/>
                <w:lang w:val="en-AU"/>
              </w:rPr>
            </w:pPr>
            <w:r w:rsidRPr="00146901">
              <w:rPr>
                <w:i/>
                <w:sz w:val="20"/>
                <w:lang w:val="en-AU"/>
              </w:rPr>
              <w:t>defining minimum power or energy reserves for selected services,</w:t>
            </w:r>
          </w:p>
          <w:p w14:paraId="3879150A" w14:textId="77777777" w:rsidR="00146901" w:rsidRPr="00146901" w:rsidRDefault="00146901" w:rsidP="00146901">
            <w:pPr>
              <w:pStyle w:val="TableParagraph"/>
              <w:numPr>
                <w:ilvl w:val="0"/>
                <w:numId w:val="35"/>
              </w:numPr>
              <w:spacing w:before="0"/>
              <w:rPr>
                <w:i/>
                <w:sz w:val="20"/>
                <w:lang w:val="pl-PL"/>
              </w:rPr>
            </w:pPr>
            <w:r w:rsidRPr="00146901">
              <w:rPr>
                <w:i/>
                <w:sz w:val="20"/>
                <w:lang w:val="pl-PL"/>
              </w:rPr>
              <w:t>specifying service activation hierarchy,</w:t>
            </w:r>
          </w:p>
          <w:p w14:paraId="1828E4E5" w14:textId="77777777" w:rsidR="00146901" w:rsidRPr="00146901" w:rsidRDefault="00146901" w:rsidP="00146901">
            <w:pPr>
              <w:pStyle w:val="TableParagraph"/>
              <w:numPr>
                <w:ilvl w:val="0"/>
                <w:numId w:val="35"/>
              </w:numPr>
              <w:spacing w:before="0"/>
              <w:rPr>
                <w:i/>
                <w:sz w:val="20"/>
                <w:lang w:val="en-AU"/>
              </w:rPr>
            </w:pPr>
            <w:r w:rsidRPr="00146901">
              <w:rPr>
                <w:i/>
                <w:sz w:val="20"/>
                <w:lang w:val="en-AU"/>
              </w:rPr>
              <w:t>adjusting strategies based on market schedules or operator requirements.</w:t>
            </w:r>
          </w:p>
          <w:p w14:paraId="02549123" w14:textId="77777777" w:rsidR="00146901" w:rsidRDefault="00146901">
            <w:pPr>
              <w:pStyle w:val="TableParagraph"/>
              <w:spacing w:before="0"/>
              <w:ind w:left="301"/>
              <w:rPr>
                <w:i/>
                <w:sz w:val="20"/>
              </w:rPr>
            </w:pPr>
          </w:p>
        </w:tc>
      </w:tr>
      <w:tr w:rsidR="00646719" w14:paraId="74EBED01" w14:textId="77777777">
        <w:trPr>
          <w:trHeight w:val="3990"/>
        </w:trPr>
        <w:tc>
          <w:tcPr>
            <w:tcW w:w="600" w:type="dxa"/>
            <w:shd w:val="clear" w:color="auto" w:fill="F9FAFA"/>
          </w:tcPr>
          <w:p w14:paraId="0B48BFE1" w14:textId="77777777" w:rsidR="00646719" w:rsidRDefault="00000000">
            <w:pPr>
              <w:pStyle w:val="TableParagraph"/>
              <w:spacing w:before="170"/>
              <w:ind w:left="157"/>
              <w:rPr>
                <w:sz w:val="20"/>
              </w:rPr>
            </w:pPr>
            <w:r>
              <w:rPr>
                <w:color w:val="1F2937"/>
                <w:spacing w:val="-5"/>
                <w:sz w:val="20"/>
              </w:rPr>
              <w:lastRenderedPageBreak/>
              <w:t>7.3</w:t>
            </w:r>
          </w:p>
        </w:tc>
        <w:tc>
          <w:tcPr>
            <w:tcW w:w="2730" w:type="dxa"/>
            <w:shd w:val="clear" w:color="auto" w:fill="F9FAFA"/>
          </w:tcPr>
          <w:p w14:paraId="00F5C2C0" w14:textId="77777777" w:rsidR="00646719" w:rsidRDefault="00000000">
            <w:pPr>
              <w:pStyle w:val="TableParagraph"/>
              <w:spacing w:before="170" w:line="312" w:lineRule="auto"/>
              <w:ind w:left="150" w:right="580"/>
              <w:rPr>
                <w:b/>
                <w:sz w:val="20"/>
              </w:rPr>
            </w:pPr>
            <w:r>
              <w:rPr>
                <w:b/>
                <w:color w:val="1F2937"/>
                <w:spacing w:val="-2"/>
                <w:sz w:val="20"/>
              </w:rPr>
              <w:t>Constraint-aware dispatch</w:t>
            </w:r>
          </w:p>
        </w:tc>
        <w:tc>
          <w:tcPr>
            <w:tcW w:w="1515" w:type="dxa"/>
          </w:tcPr>
          <w:p w14:paraId="6F3CDFF3" w14:textId="77777777" w:rsidR="00646719" w:rsidRDefault="00000000">
            <w:pPr>
              <w:pStyle w:val="TableParagraph"/>
              <w:spacing w:before="203"/>
              <w:ind w:left="281"/>
              <w:rPr>
                <w:b/>
                <w:sz w:val="18"/>
              </w:rPr>
            </w:pPr>
            <w:r>
              <w:rPr>
                <w:b/>
                <w:noProof/>
                <w:sz w:val="18"/>
              </w:rPr>
              <mc:AlternateContent>
                <mc:Choice Requires="wpg">
                  <w:drawing>
                    <wp:anchor distT="0" distB="0" distL="0" distR="0" simplePos="0" relativeHeight="486384128" behindDoc="1" locked="0" layoutInCell="1" allowOverlap="1" wp14:anchorId="19DADBA8" wp14:editId="7C296D55">
                      <wp:simplePos x="0" y="0"/>
                      <wp:positionH relativeFrom="column">
                        <wp:posOffset>4762</wp:posOffset>
                      </wp:positionH>
                      <wp:positionV relativeFrom="paragraph">
                        <wp:posOffset>7516</wp:posOffset>
                      </wp:positionV>
                      <wp:extent cx="5057775" cy="2543175"/>
                      <wp:effectExtent l="0" t="0" r="0" b="0"/>
                      <wp:wrapNone/>
                      <wp:docPr id="148"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57775" cy="2543175"/>
                                <a:chOff x="0" y="0"/>
                                <a:chExt cx="5057775" cy="2543175"/>
                              </a:xfrm>
                            </wpg:grpSpPr>
                            <wps:wsp>
                              <wps:cNvPr id="149" name="Graphic 149"/>
                              <wps:cNvSpPr/>
                              <wps:spPr>
                                <a:xfrm>
                                  <a:off x="0" y="0"/>
                                  <a:ext cx="5057775" cy="2543175"/>
                                </a:xfrm>
                                <a:custGeom>
                                  <a:avLst/>
                                  <a:gdLst/>
                                  <a:ahLst/>
                                  <a:cxnLst/>
                                  <a:rect l="l" t="t" r="r" b="b"/>
                                  <a:pathLst>
                                    <a:path w="5057775" h="2543175">
                                      <a:moveTo>
                                        <a:pt x="5057775" y="0"/>
                                      </a:moveTo>
                                      <a:lnTo>
                                        <a:pt x="952500" y="0"/>
                                      </a:lnTo>
                                      <a:lnTo>
                                        <a:pt x="0" y="0"/>
                                      </a:lnTo>
                                      <a:lnTo>
                                        <a:pt x="0" y="2543175"/>
                                      </a:lnTo>
                                      <a:lnTo>
                                        <a:pt x="952500" y="2543175"/>
                                      </a:lnTo>
                                      <a:lnTo>
                                        <a:pt x="5057775" y="2543175"/>
                                      </a:lnTo>
                                      <a:lnTo>
                                        <a:pt x="5057775" y="0"/>
                                      </a:lnTo>
                                      <a:close/>
                                    </a:path>
                                  </a:pathLst>
                                </a:custGeom>
                                <a:solidFill>
                                  <a:srgbClr val="F9FAFA"/>
                                </a:solidFill>
                              </wps:spPr>
                              <wps:bodyPr wrap="square" lIns="0" tIns="0" rIns="0" bIns="0" rtlCol="0">
                                <a:prstTxWarp prst="textNoShape">
                                  <a:avLst/>
                                </a:prstTxWarp>
                                <a:noAutofit/>
                              </wps:bodyPr>
                            </wps:wsp>
                            <wps:wsp>
                              <wps:cNvPr id="150" name="Graphic 150"/>
                              <wps:cNvSpPr/>
                              <wps:spPr>
                                <a:xfrm>
                                  <a:off x="1057275" y="1895475"/>
                                  <a:ext cx="3895725" cy="571500"/>
                                </a:xfrm>
                                <a:custGeom>
                                  <a:avLst/>
                                  <a:gdLst/>
                                  <a:ahLst/>
                                  <a:cxnLst/>
                                  <a:rect l="l" t="t" r="r" b="b"/>
                                  <a:pathLst>
                                    <a:path w="3895725" h="571500">
                                      <a:moveTo>
                                        <a:pt x="3895725" y="571500"/>
                                      </a:moveTo>
                                      <a:lnTo>
                                        <a:pt x="0" y="571500"/>
                                      </a:lnTo>
                                      <a:lnTo>
                                        <a:pt x="0" y="0"/>
                                      </a:lnTo>
                                      <a:lnTo>
                                        <a:pt x="3895725" y="0"/>
                                      </a:lnTo>
                                      <a:lnTo>
                                        <a:pt x="3895725" y="571500"/>
                                      </a:lnTo>
                                      <a:close/>
                                    </a:path>
                                  </a:pathLst>
                                </a:custGeom>
                                <a:solidFill>
                                  <a:srgbClr val="FFF6EC"/>
                                </a:solidFill>
                              </wps:spPr>
                              <wps:bodyPr wrap="square" lIns="0" tIns="0" rIns="0" bIns="0" rtlCol="0">
                                <a:prstTxWarp prst="textNoShape">
                                  <a:avLst/>
                                </a:prstTxWarp>
                                <a:noAutofit/>
                              </wps:bodyPr>
                            </wps:wsp>
                            <wps:wsp>
                              <wps:cNvPr id="151" name="Graphic 151"/>
                              <wps:cNvSpPr/>
                              <wps:spPr>
                                <a:xfrm>
                                  <a:off x="95250" y="85725"/>
                                  <a:ext cx="762000" cy="723900"/>
                                </a:xfrm>
                                <a:custGeom>
                                  <a:avLst/>
                                  <a:gdLst/>
                                  <a:ahLst/>
                                  <a:cxnLst/>
                                  <a:rect l="l" t="t" r="r" b="b"/>
                                  <a:pathLst>
                                    <a:path w="762000" h="723900">
                                      <a:moveTo>
                                        <a:pt x="728948" y="723900"/>
                                      </a:moveTo>
                                      <a:lnTo>
                                        <a:pt x="33051" y="723900"/>
                                      </a:lnTo>
                                      <a:lnTo>
                                        <a:pt x="28184" y="722947"/>
                                      </a:lnTo>
                                      <a:lnTo>
                                        <a:pt x="18849" y="719137"/>
                                      </a:lnTo>
                                      <a:lnTo>
                                        <a:pt x="14735" y="716280"/>
                                      </a:lnTo>
                                      <a:lnTo>
                                        <a:pt x="11163" y="712469"/>
                                      </a:lnTo>
                                      <a:lnTo>
                                        <a:pt x="7581" y="709612"/>
                                      </a:lnTo>
                                      <a:lnTo>
                                        <a:pt x="4829" y="704850"/>
                                      </a:lnTo>
                                      <a:lnTo>
                                        <a:pt x="962" y="695325"/>
                                      </a:lnTo>
                                      <a:lnTo>
                                        <a:pt x="0" y="690562"/>
                                      </a:lnTo>
                                      <a:lnTo>
                                        <a:pt x="0" y="685800"/>
                                      </a:lnTo>
                                      <a:lnTo>
                                        <a:pt x="0" y="33337"/>
                                      </a:lnTo>
                                      <a:lnTo>
                                        <a:pt x="962" y="28575"/>
                                      </a:lnTo>
                                      <a:lnTo>
                                        <a:pt x="4829" y="19050"/>
                                      </a:lnTo>
                                      <a:lnTo>
                                        <a:pt x="7581" y="14287"/>
                                      </a:lnTo>
                                      <a:lnTo>
                                        <a:pt x="11163" y="11430"/>
                                      </a:lnTo>
                                      <a:lnTo>
                                        <a:pt x="14735" y="7619"/>
                                      </a:lnTo>
                                      <a:lnTo>
                                        <a:pt x="18849" y="4762"/>
                                      </a:lnTo>
                                      <a:lnTo>
                                        <a:pt x="28184" y="952"/>
                                      </a:lnTo>
                                      <a:lnTo>
                                        <a:pt x="33051" y="0"/>
                                      </a:lnTo>
                                      <a:lnTo>
                                        <a:pt x="728948" y="0"/>
                                      </a:lnTo>
                                      <a:lnTo>
                                        <a:pt x="733815" y="952"/>
                                      </a:lnTo>
                                      <a:lnTo>
                                        <a:pt x="743150" y="4762"/>
                                      </a:lnTo>
                                      <a:lnTo>
                                        <a:pt x="747264" y="7619"/>
                                      </a:lnTo>
                                      <a:lnTo>
                                        <a:pt x="750836" y="11430"/>
                                      </a:lnTo>
                                      <a:lnTo>
                                        <a:pt x="754408" y="14287"/>
                                      </a:lnTo>
                                      <a:lnTo>
                                        <a:pt x="757161" y="19050"/>
                                      </a:lnTo>
                                      <a:lnTo>
                                        <a:pt x="761028" y="28575"/>
                                      </a:lnTo>
                                      <a:lnTo>
                                        <a:pt x="762000" y="33337"/>
                                      </a:lnTo>
                                      <a:lnTo>
                                        <a:pt x="762000" y="690562"/>
                                      </a:lnTo>
                                      <a:lnTo>
                                        <a:pt x="761028" y="695325"/>
                                      </a:lnTo>
                                      <a:lnTo>
                                        <a:pt x="757161" y="704850"/>
                                      </a:lnTo>
                                      <a:lnTo>
                                        <a:pt x="754408" y="709612"/>
                                      </a:lnTo>
                                      <a:lnTo>
                                        <a:pt x="750836" y="712469"/>
                                      </a:lnTo>
                                      <a:lnTo>
                                        <a:pt x="747264" y="716280"/>
                                      </a:lnTo>
                                      <a:lnTo>
                                        <a:pt x="743150" y="719137"/>
                                      </a:lnTo>
                                      <a:lnTo>
                                        <a:pt x="733815" y="722947"/>
                                      </a:lnTo>
                                      <a:lnTo>
                                        <a:pt x="728948" y="723900"/>
                                      </a:lnTo>
                                      <a:close/>
                                    </a:path>
                                  </a:pathLst>
                                </a:custGeom>
                                <a:solidFill>
                                  <a:srgbClr val="DAE9FE"/>
                                </a:solidFill>
                              </wps:spPr>
                              <wps:bodyPr wrap="square" lIns="0" tIns="0" rIns="0" bIns="0" rtlCol="0">
                                <a:prstTxWarp prst="textNoShape">
                                  <a:avLst/>
                                </a:prstTxWarp>
                                <a:noAutofit/>
                              </wps:bodyPr>
                            </wps:wsp>
                          </wpg:wgp>
                        </a:graphicData>
                      </a:graphic>
                    </wp:anchor>
                  </w:drawing>
                </mc:Choice>
                <mc:Fallback>
                  <w:pict>
                    <v:group w14:anchorId="1C740E47" id="Group 148" o:spid="_x0000_s1026" style="position:absolute;margin-left:.35pt;margin-top:.6pt;width:398.25pt;height:200.25pt;z-index:-16932352;mso-wrap-distance-left:0;mso-wrap-distance-right:0" coordsize="50577,25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">
                      <v:shape id="Graphic 149" o:spid="_x0000_s1027" style="position:absolute;width:50577;height:25431;visibility:visible;mso-wrap-style:square;v-text-anchor:top" coordsize="5057775,254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" path="m5057775,l952500,,,,,2543175r952500,l5057775,2543175,5057775,xe" fillcolor="#f9fafa" stroked="f">
                        <v:path arrowok="t"/>
                      </v:shape>
                      <v:shape id="Graphic 150" o:spid="_x0000_s1028" style="position:absolute;left:10572;top:18954;width:38958;height:5715;visibility:visible;mso-wrap-style:square;v-text-anchor:top" coordsize="3895725,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" path="m3895725,571500l,571500,,,3895725,r,571500xe" fillcolor="#fff6ec" stroked="f">
                        <v:path arrowok="t"/>
                      </v:shape>
                      <v:shape id="Graphic 151" o:spid="_x0000_s1029" style="position:absolute;left:952;top:857;width:7620;height:7239;visibility:visible;mso-wrap-style:square;v-text-anchor:top" coordsize="762000,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" path="m728948,723900r-695897,l28184,722947r-9335,-3810l14735,716280r-3572,-3811l7581,709612,4829,704850,962,695325,,690562r,-4762l,33337,962,28575,4829,19050,7581,14287r3582,-2857l14735,7619,18849,4762,28184,952,33051,,728948,r4867,952l743150,4762r4114,2857l750836,11430r3572,2857l757161,19050r3867,9525l762000,33337r,657225l761028,695325r-3867,9525l754408,709612r-3572,2857l747264,716280r-4114,2857l733815,722947r-4867,953xe" fillcolor="#dae9fe" stroked="f">
                        <v:path arrowok="t"/>
                      </v:shape>
                    </v:group>
                  </w:pict>
                </mc:Fallback>
              </mc:AlternateContent>
            </w:r>
            <w:r>
              <w:rPr>
                <w:b/>
                <w:color w:val="1D40AF"/>
                <w:spacing w:val="-2"/>
                <w:sz w:val="18"/>
              </w:rPr>
              <w:t>PARTIAL</w:t>
            </w:r>
          </w:p>
          <w:p w14:paraId="0D685304" w14:textId="77777777" w:rsidR="00646719" w:rsidRDefault="00000000">
            <w:pPr>
              <w:pStyle w:val="TableParagraph"/>
              <w:spacing w:before="63" w:line="312" w:lineRule="auto"/>
              <w:ind w:left="281" w:right="263"/>
              <w:rPr>
                <w:b/>
                <w:sz w:val="18"/>
              </w:rPr>
            </w:pPr>
            <w:r>
              <w:rPr>
                <w:b/>
                <w:color w:val="1D40AF"/>
                <w:spacing w:val="-2"/>
                <w:sz w:val="18"/>
              </w:rPr>
              <w:t>—</w:t>
            </w:r>
            <w:r>
              <w:rPr>
                <w:b/>
                <w:color w:val="1D40AF"/>
                <w:spacing w:val="-11"/>
                <w:sz w:val="18"/>
              </w:rPr>
              <w:t xml:space="preserve"> </w:t>
            </w:r>
            <w:r>
              <w:rPr>
                <w:b/>
                <w:color w:val="1D40AF"/>
                <w:spacing w:val="-2"/>
                <w:sz w:val="18"/>
              </w:rPr>
              <w:t>VOLTUS INPUT</w:t>
            </w:r>
          </w:p>
          <w:p w14:paraId="76457AAB" w14:textId="77777777" w:rsidR="00646719" w:rsidRDefault="00000000">
            <w:pPr>
              <w:pStyle w:val="TableParagraph"/>
              <w:spacing w:before="2"/>
              <w:ind w:left="281"/>
              <w:rPr>
                <w:b/>
                <w:sz w:val="18"/>
              </w:rPr>
            </w:pPr>
            <w:r>
              <w:rPr>
                <w:b/>
                <w:color w:val="1D40AF"/>
                <w:spacing w:val="-2"/>
                <w:sz w:val="18"/>
              </w:rPr>
              <w:t>REQUIRED</w:t>
            </w:r>
          </w:p>
        </w:tc>
        <w:tc>
          <w:tcPr>
            <w:tcW w:w="6450" w:type="dxa"/>
          </w:tcPr>
          <w:p w14:paraId="627FF77E" w14:textId="77777777" w:rsidR="00646719" w:rsidRDefault="00000000">
            <w:pPr>
              <w:pStyle w:val="TableParagraph"/>
              <w:spacing w:before="170" w:line="312" w:lineRule="auto"/>
              <w:ind w:left="151"/>
              <w:rPr>
                <w:sz w:val="20"/>
              </w:rPr>
            </w:pPr>
            <w:r>
              <w:rPr>
                <w:b/>
                <w:color w:val="1F2937"/>
                <w:sz w:val="20"/>
              </w:rPr>
              <w:t>Confirmed</w:t>
            </w:r>
            <w:r>
              <w:rPr>
                <w:b/>
                <w:color w:val="1F2937"/>
                <w:spacing w:val="-7"/>
                <w:sz w:val="20"/>
              </w:rPr>
              <w:t xml:space="preserve"> </w:t>
            </w:r>
            <w:r>
              <w:rPr>
                <w:b/>
                <w:color w:val="1F2937"/>
                <w:sz w:val="20"/>
              </w:rPr>
              <w:t>constraints:</w:t>
            </w:r>
            <w:r>
              <w:rPr>
                <w:b/>
                <w:color w:val="1F2937"/>
                <w:spacing w:val="-6"/>
                <w:sz w:val="20"/>
              </w:rPr>
              <w:t xml:space="preserve"> </w:t>
            </w:r>
            <w:r>
              <w:rPr>
                <w:color w:val="1F2937"/>
                <w:sz w:val="20"/>
              </w:rPr>
              <w:t>DSO</w:t>
            </w:r>
            <w:r>
              <w:rPr>
                <w:color w:val="1F2937"/>
                <w:spacing w:val="-7"/>
                <w:sz w:val="20"/>
              </w:rPr>
              <w:t xml:space="preserve"> </w:t>
            </w:r>
            <w:r>
              <w:rPr>
                <w:color w:val="1F2937"/>
                <w:sz w:val="20"/>
              </w:rPr>
              <w:t>curtailment</w:t>
            </w:r>
            <w:r>
              <w:rPr>
                <w:color w:val="1F2937"/>
                <w:spacing w:val="-7"/>
                <w:sz w:val="20"/>
              </w:rPr>
              <w:t xml:space="preserve"> </w:t>
            </w:r>
            <w:r>
              <w:rPr>
                <w:color w:val="1F2937"/>
                <w:sz w:val="20"/>
              </w:rPr>
              <w:t>commands</w:t>
            </w:r>
            <w:r>
              <w:rPr>
                <w:color w:val="1F2937"/>
                <w:spacing w:val="-7"/>
                <w:sz w:val="20"/>
              </w:rPr>
              <w:t xml:space="preserve"> </w:t>
            </w:r>
            <w:r>
              <w:rPr>
                <w:color w:val="1F2937"/>
                <w:sz w:val="20"/>
              </w:rPr>
              <w:t>have</w:t>
            </w:r>
            <w:r>
              <w:rPr>
                <w:color w:val="1F2937"/>
                <w:spacing w:val="-7"/>
                <w:sz w:val="20"/>
              </w:rPr>
              <w:t xml:space="preserve"> </w:t>
            </w:r>
            <w:r>
              <w:rPr>
                <w:color w:val="1F2937"/>
                <w:sz w:val="20"/>
              </w:rPr>
              <w:t>absolute priority over market dispatch. Protection (local firmware) cannot be overridden. BMS enforces voltage, current, and temperature limits.</w:t>
            </w:r>
          </w:p>
          <w:p w14:paraId="624682E6" w14:textId="77777777" w:rsidR="00646719" w:rsidRDefault="00646719">
            <w:pPr>
              <w:pStyle w:val="TableParagraph"/>
              <w:spacing w:before="73"/>
              <w:rPr>
                <w:b/>
                <w:sz w:val="20"/>
              </w:rPr>
            </w:pPr>
          </w:p>
          <w:p w14:paraId="4618A17F" w14:textId="77777777" w:rsidR="00646719" w:rsidRDefault="00000000">
            <w:pPr>
              <w:pStyle w:val="TableParagraph"/>
              <w:spacing w:before="0" w:line="312" w:lineRule="auto"/>
              <w:ind w:left="151" w:right="143"/>
              <w:rPr>
                <w:sz w:val="20"/>
              </w:rPr>
            </w:pPr>
            <w:r>
              <w:rPr>
                <w:b/>
                <w:color w:val="1F2937"/>
                <w:sz w:val="20"/>
              </w:rPr>
              <w:t>Question</w:t>
            </w:r>
            <w:r>
              <w:rPr>
                <w:b/>
                <w:color w:val="1F2937"/>
                <w:spacing w:val="-7"/>
                <w:sz w:val="20"/>
              </w:rPr>
              <w:t xml:space="preserve"> </w:t>
            </w:r>
            <w:r>
              <w:rPr>
                <w:b/>
                <w:color w:val="1F2937"/>
                <w:sz w:val="20"/>
              </w:rPr>
              <w:t>for</w:t>
            </w:r>
            <w:r>
              <w:rPr>
                <w:b/>
                <w:color w:val="1F2937"/>
                <w:spacing w:val="-7"/>
                <w:sz w:val="20"/>
              </w:rPr>
              <w:t xml:space="preserve"> </w:t>
            </w:r>
            <w:r>
              <w:rPr>
                <w:b/>
                <w:color w:val="1F2937"/>
                <w:sz w:val="20"/>
              </w:rPr>
              <w:t>Voltus:</w:t>
            </w:r>
            <w:r>
              <w:rPr>
                <w:b/>
                <w:color w:val="1F2937"/>
                <w:spacing w:val="-6"/>
                <w:sz w:val="20"/>
              </w:rPr>
              <w:t xml:space="preserve"> </w:t>
            </w:r>
            <w:r>
              <w:rPr>
                <w:color w:val="1F2937"/>
                <w:sz w:val="20"/>
              </w:rPr>
              <w:t>Beyond</w:t>
            </w:r>
            <w:r>
              <w:rPr>
                <w:color w:val="1F2937"/>
                <w:spacing w:val="-7"/>
                <w:sz w:val="20"/>
              </w:rPr>
              <w:t xml:space="preserve"> </w:t>
            </w:r>
            <w:r>
              <w:rPr>
                <w:color w:val="1F2937"/>
                <w:sz w:val="20"/>
              </w:rPr>
              <w:t>protection</w:t>
            </w:r>
            <w:r>
              <w:rPr>
                <w:color w:val="1F2937"/>
                <w:spacing w:val="-7"/>
                <w:sz w:val="20"/>
              </w:rPr>
              <w:t xml:space="preserve"> </w:t>
            </w:r>
            <w:r>
              <w:rPr>
                <w:color w:val="1F2937"/>
                <w:sz w:val="20"/>
              </w:rPr>
              <w:t>and</w:t>
            </w:r>
            <w:r>
              <w:rPr>
                <w:color w:val="1F2937"/>
                <w:spacing w:val="-7"/>
                <w:sz w:val="20"/>
              </w:rPr>
              <w:t xml:space="preserve"> </w:t>
            </w:r>
            <w:r>
              <w:rPr>
                <w:color w:val="1F2937"/>
                <w:sz w:val="20"/>
              </w:rPr>
              <w:t>DSO</w:t>
            </w:r>
            <w:r>
              <w:rPr>
                <w:color w:val="1F2937"/>
                <w:spacing w:val="-7"/>
                <w:sz w:val="20"/>
              </w:rPr>
              <w:t xml:space="preserve"> </w:t>
            </w:r>
            <w:r>
              <w:rPr>
                <w:color w:val="1F2937"/>
                <w:sz w:val="20"/>
              </w:rPr>
              <w:t>constraints,</w:t>
            </w:r>
            <w:r>
              <w:rPr>
                <w:color w:val="1F2937"/>
                <w:spacing w:val="-7"/>
                <w:sz w:val="20"/>
              </w:rPr>
              <w:t xml:space="preserve"> </w:t>
            </w:r>
            <w:r>
              <w:rPr>
                <w:color w:val="1F2937"/>
                <w:sz w:val="20"/>
              </w:rPr>
              <w:t>does the optimizer account for: (a) SOC limits (min/max), (b) ramp rate limits, (c) C-rate limits, (d) temperature-dependent power derating,</w:t>
            </w:r>
          </w:p>
          <w:p w14:paraId="39F86D36" w14:textId="77777777" w:rsidR="00646719" w:rsidRDefault="00000000">
            <w:pPr>
              <w:pStyle w:val="TableParagraph"/>
              <w:spacing w:before="3" w:line="312" w:lineRule="auto"/>
              <w:ind w:left="151"/>
              <w:rPr>
                <w:sz w:val="20"/>
              </w:rPr>
            </w:pPr>
            <w:r>
              <w:rPr>
                <w:color w:val="1F2937"/>
                <w:sz w:val="20"/>
              </w:rPr>
              <w:t>(e)</w:t>
            </w:r>
            <w:r>
              <w:rPr>
                <w:color w:val="1F2937"/>
                <w:spacing w:val="-6"/>
                <w:sz w:val="20"/>
              </w:rPr>
              <w:t xml:space="preserve"> </w:t>
            </w:r>
            <w:r>
              <w:rPr>
                <w:color w:val="1F2937"/>
                <w:sz w:val="20"/>
              </w:rPr>
              <w:t>grid</w:t>
            </w:r>
            <w:r>
              <w:rPr>
                <w:color w:val="1F2937"/>
                <w:spacing w:val="-6"/>
                <w:sz w:val="20"/>
              </w:rPr>
              <w:t xml:space="preserve"> </w:t>
            </w:r>
            <w:r>
              <w:rPr>
                <w:color w:val="1F2937"/>
                <w:sz w:val="20"/>
              </w:rPr>
              <w:t>connection</w:t>
            </w:r>
            <w:r>
              <w:rPr>
                <w:color w:val="1F2937"/>
                <w:spacing w:val="-6"/>
                <w:sz w:val="20"/>
              </w:rPr>
              <w:t xml:space="preserve"> </w:t>
            </w:r>
            <w:r>
              <w:rPr>
                <w:color w:val="1F2937"/>
                <w:sz w:val="20"/>
              </w:rPr>
              <w:t>capacity</w:t>
            </w:r>
            <w:r>
              <w:rPr>
                <w:color w:val="1F2937"/>
                <w:spacing w:val="-6"/>
                <w:sz w:val="20"/>
              </w:rPr>
              <w:t xml:space="preserve"> </w:t>
            </w:r>
            <w:r>
              <w:rPr>
                <w:color w:val="1F2937"/>
                <w:sz w:val="20"/>
              </w:rPr>
              <w:t>limits,</w:t>
            </w:r>
            <w:r>
              <w:rPr>
                <w:color w:val="1F2937"/>
                <w:spacing w:val="-6"/>
                <w:sz w:val="20"/>
              </w:rPr>
              <w:t xml:space="preserve"> </w:t>
            </w:r>
            <w:r>
              <w:rPr>
                <w:color w:val="1F2937"/>
                <w:sz w:val="20"/>
              </w:rPr>
              <w:t>(f)</w:t>
            </w:r>
            <w:r>
              <w:rPr>
                <w:color w:val="1F2937"/>
                <w:spacing w:val="-6"/>
                <w:sz w:val="20"/>
              </w:rPr>
              <w:t xml:space="preserve"> </w:t>
            </w:r>
            <w:r>
              <w:rPr>
                <w:color w:val="1F2937"/>
                <w:sz w:val="20"/>
              </w:rPr>
              <w:t>contractual</w:t>
            </w:r>
            <w:r>
              <w:rPr>
                <w:color w:val="1F2937"/>
                <w:spacing w:val="-6"/>
                <w:sz w:val="20"/>
              </w:rPr>
              <w:t xml:space="preserve"> </w:t>
            </w:r>
            <w:r>
              <w:rPr>
                <w:color w:val="1F2937"/>
                <w:sz w:val="20"/>
              </w:rPr>
              <w:t xml:space="preserve">availability </w:t>
            </w:r>
            <w:r>
              <w:rPr>
                <w:color w:val="1F2937"/>
                <w:spacing w:val="-2"/>
                <w:sz w:val="20"/>
              </w:rPr>
              <w:t>requirements?</w:t>
            </w:r>
          </w:p>
          <w:p w14:paraId="0A8295EC" w14:textId="77777777" w:rsidR="00646719" w:rsidRDefault="00646719">
            <w:pPr>
              <w:pStyle w:val="TableParagraph"/>
              <w:spacing w:before="72"/>
              <w:rPr>
                <w:b/>
                <w:sz w:val="20"/>
              </w:rPr>
            </w:pPr>
          </w:p>
          <w:p w14:paraId="5C2EB8FB" w14:textId="77777777" w:rsidR="00646719" w:rsidRDefault="00000000">
            <w:pPr>
              <w:pStyle w:val="TableParagraph"/>
              <w:spacing w:before="0"/>
              <w:ind w:left="301"/>
              <w:rPr>
                <w:i/>
                <w:color w:val="1F2937"/>
                <w:spacing w:val="-2"/>
                <w:sz w:val="20"/>
              </w:rPr>
            </w:pPr>
            <w:r>
              <w:rPr>
                <w:i/>
                <w:color w:val="1F2937"/>
                <w:sz w:val="20"/>
              </w:rPr>
              <w:t>Voltus</w:t>
            </w:r>
            <w:r>
              <w:rPr>
                <w:i/>
                <w:color w:val="1F2937"/>
                <w:spacing w:val="-9"/>
                <w:sz w:val="20"/>
              </w:rPr>
              <w:t xml:space="preserve"> </w:t>
            </w:r>
            <w:r>
              <w:rPr>
                <w:i/>
                <w:color w:val="1F2937"/>
                <w:spacing w:val="-2"/>
                <w:sz w:val="20"/>
              </w:rPr>
              <w:t>response:</w:t>
            </w:r>
          </w:p>
          <w:p w14:paraId="226515E7" w14:textId="77777777" w:rsidR="00146901" w:rsidRDefault="00146901">
            <w:pPr>
              <w:pStyle w:val="TableParagraph"/>
              <w:spacing w:before="0"/>
              <w:ind w:left="301"/>
              <w:rPr>
                <w:i/>
                <w:color w:val="1F2937"/>
                <w:spacing w:val="-2"/>
                <w:sz w:val="20"/>
              </w:rPr>
            </w:pPr>
          </w:p>
          <w:p w14:paraId="33BC76A1" w14:textId="77777777" w:rsidR="00146901" w:rsidRPr="00146901" w:rsidRDefault="00146901" w:rsidP="00146901">
            <w:pPr>
              <w:pStyle w:val="TableParagraph"/>
              <w:spacing w:before="0"/>
              <w:ind w:left="301"/>
              <w:rPr>
                <w:i/>
                <w:sz w:val="20"/>
                <w:lang w:val="en-AU"/>
              </w:rPr>
            </w:pPr>
            <w:r w:rsidRPr="00146901">
              <w:rPr>
                <w:i/>
                <w:sz w:val="20"/>
                <w:lang w:val="en-AU"/>
              </w:rPr>
              <w:t>Yes — beyond protection-level constraints and DSO commands, the Voltus EMS optimization engine incorporates the full set of technical and contractual system constraints.</w:t>
            </w:r>
          </w:p>
          <w:p w14:paraId="601FDAA6" w14:textId="77777777" w:rsidR="00146901" w:rsidRPr="00146901" w:rsidRDefault="00146901" w:rsidP="00146901">
            <w:pPr>
              <w:pStyle w:val="TableParagraph"/>
              <w:spacing w:before="0"/>
              <w:ind w:left="301"/>
              <w:rPr>
                <w:i/>
                <w:sz w:val="20"/>
                <w:lang w:val="en-AU"/>
              </w:rPr>
            </w:pPr>
            <w:r w:rsidRPr="00146901">
              <w:rPr>
                <w:i/>
                <w:sz w:val="20"/>
                <w:lang w:val="en-AU"/>
              </w:rPr>
              <w:t>In particular, the optimizer accounts for:</w:t>
            </w:r>
          </w:p>
          <w:p w14:paraId="4113FC2E" w14:textId="77777777" w:rsidR="00146901" w:rsidRPr="00146901" w:rsidRDefault="00146901" w:rsidP="00146901">
            <w:pPr>
              <w:pStyle w:val="TableParagraph"/>
              <w:spacing w:before="0"/>
              <w:ind w:left="301"/>
              <w:rPr>
                <w:i/>
                <w:sz w:val="20"/>
                <w:lang w:val="en-AU"/>
              </w:rPr>
            </w:pPr>
            <w:r w:rsidRPr="00146901">
              <w:rPr>
                <w:b/>
                <w:bCs/>
                <w:i/>
                <w:sz w:val="20"/>
                <w:lang w:val="en-AU"/>
              </w:rPr>
              <w:t>(a) SOC limits (min / max)</w:t>
            </w:r>
          </w:p>
          <w:p w14:paraId="36BE3D70" w14:textId="77777777" w:rsidR="00146901" w:rsidRPr="00146901" w:rsidRDefault="00146901" w:rsidP="00146901">
            <w:pPr>
              <w:pStyle w:val="TableParagraph"/>
              <w:numPr>
                <w:ilvl w:val="0"/>
                <w:numId w:val="36"/>
              </w:numPr>
              <w:spacing w:before="0"/>
              <w:rPr>
                <w:i/>
                <w:sz w:val="20"/>
                <w:lang w:val="pl-PL"/>
              </w:rPr>
            </w:pPr>
            <w:r w:rsidRPr="00146901">
              <w:rPr>
                <w:i/>
                <w:sz w:val="20"/>
                <w:lang w:val="pl-PL"/>
              </w:rPr>
              <w:t>configurable operational SOC boundaries,</w:t>
            </w:r>
          </w:p>
          <w:p w14:paraId="3B47CB87" w14:textId="77777777" w:rsidR="00146901" w:rsidRPr="00146901" w:rsidRDefault="00146901" w:rsidP="00146901">
            <w:pPr>
              <w:pStyle w:val="TableParagraph"/>
              <w:numPr>
                <w:ilvl w:val="0"/>
                <w:numId w:val="36"/>
              </w:numPr>
              <w:spacing w:before="0"/>
              <w:rPr>
                <w:i/>
                <w:sz w:val="20"/>
                <w:lang w:val="en-AU"/>
              </w:rPr>
            </w:pPr>
            <w:r w:rsidRPr="00146901">
              <w:rPr>
                <w:i/>
                <w:sz w:val="20"/>
                <w:lang w:val="en-AU"/>
              </w:rPr>
              <w:t>energy reserves for ancillary services or contractual requirements,</w:t>
            </w:r>
          </w:p>
          <w:p w14:paraId="4C57CBB7" w14:textId="77777777" w:rsidR="00146901" w:rsidRPr="00146901" w:rsidRDefault="00146901" w:rsidP="00146901">
            <w:pPr>
              <w:pStyle w:val="TableParagraph"/>
              <w:numPr>
                <w:ilvl w:val="0"/>
                <w:numId w:val="36"/>
              </w:numPr>
              <w:spacing w:before="0"/>
              <w:rPr>
                <w:i/>
                <w:sz w:val="20"/>
                <w:lang w:val="en-AU"/>
              </w:rPr>
            </w:pPr>
            <w:r w:rsidRPr="00146901">
              <w:rPr>
                <w:i/>
                <w:sz w:val="20"/>
                <w:lang w:val="en-AU"/>
              </w:rPr>
              <w:t>limits related to battery lifetime protection.</w:t>
            </w:r>
          </w:p>
          <w:p w14:paraId="5F2F04DE" w14:textId="77777777" w:rsidR="00146901" w:rsidRPr="00146901" w:rsidRDefault="00146901" w:rsidP="00146901">
            <w:pPr>
              <w:pStyle w:val="TableParagraph"/>
              <w:spacing w:before="0"/>
              <w:ind w:left="301"/>
              <w:rPr>
                <w:i/>
                <w:sz w:val="20"/>
                <w:lang w:val="pl-PL"/>
              </w:rPr>
            </w:pPr>
            <w:r w:rsidRPr="00146901">
              <w:rPr>
                <w:b/>
                <w:bCs/>
                <w:i/>
                <w:sz w:val="20"/>
                <w:lang w:val="pl-PL"/>
              </w:rPr>
              <w:t>(b) Ramp rate limits</w:t>
            </w:r>
          </w:p>
          <w:p w14:paraId="29DAAD3D" w14:textId="77777777" w:rsidR="00146901" w:rsidRPr="00146901" w:rsidRDefault="00146901" w:rsidP="00146901">
            <w:pPr>
              <w:pStyle w:val="TableParagraph"/>
              <w:numPr>
                <w:ilvl w:val="0"/>
                <w:numId w:val="37"/>
              </w:numPr>
              <w:spacing w:before="0"/>
              <w:rPr>
                <w:i/>
                <w:sz w:val="20"/>
                <w:lang w:val="en-AU"/>
              </w:rPr>
            </w:pPr>
            <w:r w:rsidRPr="00146901">
              <w:rPr>
                <w:i/>
                <w:sz w:val="20"/>
                <w:lang w:val="en-AU"/>
              </w:rPr>
              <w:t>maximum charge and discharge power change rates,</w:t>
            </w:r>
          </w:p>
          <w:p w14:paraId="4534C8EA" w14:textId="77777777" w:rsidR="00146901" w:rsidRPr="00146901" w:rsidRDefault="00146901" w:rsidP="00146901">
            <w:pPr>
              <w:pStyle w:val="TableParagraph"/>
              <w:numPr>
                <w:ilvl w:val="0"/>
                <w:numId w:val="37"/>
              </w:numPr>
              <w:spacing w:before="0"/>
              <w:rPr>
                <w:i/>
                <w:sz w:val="20"/>
                <w:lang w:val="en-AU"/>
              </w:rPr>
            </w:pPr>
            <w:r w:rsidRPr="00146901">
              <w:rPr>
                <w:i/>
                <w:sz w:val="20"/>
                <w:lang w:val="en-AU"/>
              </w:rPr>
              <w:t>constraints imposed by PCS, grid requirements, or operator specifications.</w:t>
            </w:r>
          </w:p>
          <w:p w14:paraId="150C84FD" w14:textId="77777777" w:rsidR="00146901" w:rsidRPr="00146901" w:rsidRDefault="00146901" w:rsidP="00146901">
            <w:pPr>
              <w:pStyle w:val="TableParagraph"/>
              <w:spacing w:before="0"/>
              <w:ind w:left="301"/>
              <w:rPr>
                <w:i/>
                <w:sz w:val="20"/>
                <w:lang w:val="pl-PL"/>
              </w:rPr>
            </w:pPr>
            <w:r w:rsidRPr="00146901">
              <w:rPr>
                <w:b/>
                <w:bCs/>
                <w:i/>
                <w:sz w:val="20"/>
                <w:lang w:val="pl-PL"/>
              </w:rPr>
              <w:t>(c) C-rate limits</w:t>
            </w:r>
          </w:p>
          <w:p w14:paraId="1C56986F" w14:textId="77777777" w:rsidR="00146901" w:rsidRPr="00146901" w:rsidRDefault="00146901" w:rsidP="00146901">
            <w:pPr>
              <w:pStyle w:val="TableParagraph"/>
              <w:numPr>
                <w:ilvl w:val="0"/>
                <w:numId w:val="38"/>
              </w:numPr>
              <w:spacing w:before="0"/>
              <w:rPr>
                <w:i/>
                <w:sz w:val="20"/>
                <w:lang w:val="en-AU"/>
              </w:rPr>
            </w:pPr>
            <w:r w:rsidRPr="00146901">
              <w:rPr>
                <w:i/>
                <w:sz w:val="20"/>
                <w:lang w:val="en-AU"/>
              </w:rPr>
              <w:t>current limits based on battery characteristics,</w:t>
            </w:r>
          </w:p>
          <w:p w14:paraId="4122887B" w14:textId="77777777" w:rsidR="00146901" w:rsidRPr="00146901" w:rsidRDefault="00146901" w:rsidP="00146901">
            <w:pPr>
              <w:pStyle w:val="TableParagraph"/>
              <w:numPr>
                <w:ilvl w:val="0"/>
                <w:numId w:val="38"/>
              </w:numPr>
              <w:spacing w:before="0"/>
              <w:rPr>
                <w:i/>
                <w:sz w:val="20"/>
                <w:lang w:val="en-AU"/>
              </w:rPr>
            </w:pPr>
            <w:r w:rsidRPr="00146901">
              <w:rPr>
                <w:i/>
                <w:sz w:val="20"/>
                <w:lang w:val="en-AU"/>
              </w:rPr>
              <w:t>dependency on operating conditions (e.g. SOC, temperature, system state).</w:t>
            </w:r>
          </w:p>
          <w:p w14:paraId="64DAAC53" w14:textId="77777777" w:rsidR="00146901" w:rsidRPr="00146901" w:rsidRDefault="00146901" w:rsidP="00146901">
            <w:pPr>
              <w:pStyle w:val="TableParagraph"/>
              <w:spacing w:before="0"/>
              <w:ind w:left="301"/>
              <w:rPr>
                <w:i/>
                <w:sz w:val="20"/>
                <w:lang w:val="pl-PL"/>
              </w:rPr>
            </w:pPr>
            <w:r w:rsidRPr="00146901">
              <w:rPr>
                <w:b/>
                <w:bCs/>
                <w:i/>
                <w:sz w:val="20"/>
                <w:lang w:val="pl-PL"/>
              </w:rPr>
              <w:t>(d) Temperature-dependent power derating</w:t>
            </w:r>
          </w:p>
          <w:p w14:paraId="3411DD98" w14:textId="77777777" w:rsidR="00146901" w:rsidRPr="00146901" w:rsidRDefault="00146901" w:rsidP="00146901">
            <w:pPr>
              <w:pStyle w:val="TableParagraph"/>
              <w:numPr>
                <w:ilvl w:val="0"/>
                <w:numId w:val="39"/>
              </w:numPr>
              <w:spacing w:before="0"/>
              <w:rPr>
                <w:i/>
                <w:sz w:val="20"/>
                <w:lang w:val="en-AU"/>
              </w:rPr>
            </w:pPr>
            <w:r w:rsidRPr="00146901">
              <w:rPr>
                <w:i/>
                <w:sz w:val="20"/>
                <w:lang w:val="en-AU"/>
              </w:rPr>
              <w:t>dynamic power limits based on cell, module, or cooling system temperature,</w:t>
            </w:r>
          </w:p>
          <w:p w14:paraId="2C6EEA36" w14:textId="77777777" w:rsidR="00146901" w:rsidRPr="00146901" w:rsidRDefault="00146901" w:rsidP="00146901">
            <w:pPr>
              <w:pStyle w:val="TableParagraph"/>
              <w:numPr>
                <w:ilvl w:val="0"/>
                <w:numId w:val="39"/>
              </w:numPr>
              <w:spacing w:before="0"/>
              <w:rPr>
                <w:i/>
                <w:sz w:val="20"/>
                <w:lang w:val="en-AU"/>
              </w:rPr>
            </w:pPr>
            <w:r w:rsidRPr="00146901">
              <w:rPr>
                <w:i/>
                <w:sz w:val="20"/>
                <w:lang w:val="en-AU"/>
              </w:rPr>
              <w:t>automatic adjustment of available operating power.</w:t>
            </w:r>
          </w:p>
          <w:p w14:paraId="361BD2DD" w14:textId="77777777" w:rsidR="00146901" w:rsidRPr="00146901" w:rsidRDefault="00146901" w:rsidP="00146901">
            <w:pPr>
              <w:pStyle w:val="TableParagraph"/>
              <w:spacing w:before="0"/>
              <w:ind w:left="301"/>
              <w:rPr>
                <w:i/>
                <w:sz w:val="20"/>
                <w:lang w:val="pl-PL"/>
              </w:rPr>
            </w:pPr>
            <w:r w:rsidRPr="00146901">
              <w:rPr>
                <w:b/>
                <w:bCs/>
                <w:i/>
                <w:sz w:val="20"/>
                <w:lang w:val="pl-PL"/>
              </w:rPr>
              <w:t>(e) Grid connection capacity limits</w:t>
            </w:r>
          </w:p>
          <w:p w14:paraId="6475396E" w14:textId="77777777" w:rsidR="00146901" w:rsidRPr="00146901" w:rsidRDefault="00146901" w:rsidP="00146901">
            <w:pPr>
              <w:pStyle w:val="TableParagraph"/>
              <w:numPr>
                <w:ilvl w:val="0"/>
                <w:numId w:val="40"/>
              </w:numPr>
              <w:spacing w:before="0"/>
              <w:rPr>
                <w:i/>
                <w:sz w:val="20"/>
                <w:lang w:val="en-AU"/>
              </w:rPr>
            </w:pPr>
            <w:r w:rsidRPr="00146901">
              <w:rPr>
                <w:i/>
                <w:sz w:val="20"/>
                <w:lang w:val="en-AU"/>
              </w:rPr>
              <w:t>import and export limits defined by the grid connection agreement,</w:t>
            </w:r>
          </w:p>
          <w:p w14:paraId="0029264E" w14:textId="77777777" w:rsidR="00146901" w:rsidRPr="00146901" w:rsidRDefault="00146901" w:rsidP="00146901">
            <w:pPr>
              <w:pStyle w:val="TableParagraph"/>
              <w:numPr>
                <w:ilvl w:val="0"/>
                <w:numId w:val="40"/>
              </w:numPr>
              <w:spacing w:before="0"/>
              <w:rPr>
                <w:i/>
                <w:sz w:val="20"/>
                <w:lang w:val="en-AU"/>
              </w:rPr>
            </w:pPr>
            <w:r w:rsidRPr="00146901">
              <w:rPr>
                <w:i/>
                <w:sz w:val="20"/>
                <w:lang w:val="en-AU"/>
              </w:rPr>
              <w:t>constraints imposed by distribution or transmission operators,</w:t>
            </w:r>
          </w:p>
          <w:p w14:paraId="45AF1CAF" w14:textId="77777777" w:rsidR="00146901" w:rsidRPr="00146901" w:rsidRDefault="00146901" w:rsidP="00146901">
            <w:pPr>
              <w:pStyle w:val="TableParagraph"/>
              <w:numPr>
                <w:ilvl w:val="0"/>
                <w:numId w:val="40"/>
              </w:numPr>
              <w:spacing w:before="0"/>
              <w:rPr>
                <w:i/>
                <w:sz w:val="20"/>
                <w:lang w:val="pl-PL"/>
              </w:rPr>
            </w:pPr>
            <w:r w:rsidRPr="00146901">
              <w:rPr>
                <w:i/>
                <w:sz w:val="20"/>
                <w:lang w:val="pl-PL"/>
              </w:rPr>
              <w:t>local infrastructure limitations.</w:t>
            </w:r>
          </w:p>
          <w:p w14:paraId="69EC2EB4" w14:textId="77777777" w:rsidR="00146901" w:rsidRPr="00146901" w:rsidRDefault="00146901" w:rsidP="00146901">
            <w:pPr>
              <w:pStyle w:val="TableParagraph"/>
              <w:spacing w:before="0"/>
              <w:ind w:left="301"/>
              <w:rPr>
                <w:i/>
                <w:sz w:val="20"/>
                <w:lang w:val="pl-PL"/>
              </w:rPr>
            </w:pPr>
            <w:r w:rsidRPr="00146901">
              <w:rPr>
                <w:b/>
                <w:bCs/>
                <w:i/>
                <w:sz w:val="20"/>
                <w:lang w:val="pl-PL"/>
              </w:rPr>
              <w:t>(f) Contractual availability requirements</w:t>
            </w:r>
          </w:p>
          <w:p w14:paraId="24C8A268" w14:textId="77777777" w:rsidR="00146901" w:rsidRPr="00146901" w:rsidRDefault="00146901" w:rsidP="00146901">
            <w:pPr>
              <w:pStyle w:val="TableParagraph"/>
              <w:numPr>
                <w:ilvl w:val="0"/>
                <w:numId w:val="41"/>
              </w:numPr>
              <w:spacing w:before="0"/>
              <w:rPr>
                <w:i/>
                <w:sz w:val="20"/>
                <w:lang w:val="en-AU"/>
              </w:rPr>
            </w:pPr>
            <w:r w:rsidRPr="00146901">
              <w:rPr>
                <w:i/>
                <w:sz w:val="20"/>
                <w:lang w:val="en-AU"/>
              </w:rPr>
              <w:t>minimum power or energy availability for contracted services,</w:t>
            </w:r>
          </w:p>
          <w:p w14:paraId="400B42A7" w14:textId="77777777" w:rsidR="00146901" w:rsidRPr="00146901" w:rsidRDefault="00146901" w:rsidP="00146901">
            <w:pPr>
              <w:pStyle w:val="TableParagraph"/>
              <w:numPr>
                <w:ilvl w:val="0"/>
                <w:numId w:val="41"/>
              </w:numPr>
              <w:spacing w:before="0"/>
              <w:rPr>
                <w:i/>
                <w:sz w:val="20"/>
                <w:lang w:val="pl-PL"/>
              </w:rPr>
            </w:pPr>
            <w:r w:rsidRPr="00146901">
              <w:rPr>
                <w:i/>
                <w:sz w:val="20"/>
                <w:lang w:val="pl-PL"/>
              </w:rPr>
              <w:t>maintenance of operational reserves,</w:t>
            </w:r>
          </w:p>
          <w:p w14:paraId="0B08D677" w14:textId="77777777" w:rsidR="00146901" w:rsidRPr="00146901" w:rsidRDefault="00146901" w:rsidP="00146901">
            <w:pPr>
              <w:pStyle w:val="TableParagraph"/>
              <w:numPr>
                <w:ilvl w:val="0"/>
                <w:numId w:val="41"/>
              </w:numPr>
              <w:spacing w:before="0"/>
              <w:rPr>
                <w:i/>
                <w:sz w:val="20"/>
                <w:lang w:val="en-AU"/>
              </w:rPr>
            </w:pPr>
            <w:r w:rsidRPr="00146901">
              <w:rPr>
                <w:i/>
                <w:sz w:val="20"/>
                <w:lang w:val="en-AU"/>
              </w:rPr>
              <w:t>constraints resulting from market schedules or system agreements.</w:t>
            </w:r>
          </w:p>
          <w:p w14:paraId="6D1845E1" w14:textId="77777777" w:rsidR="00146901" w:rsidRPr="00146901" w:rsidRDefault="00000000" w:rsidP="00146901">
            <w:pPr>
              <w:pStyle w:val="TableParagraph"/>
              <w:ind w:left="301"/>
              <w:rPr>
                <w:i/>
                <w:sz w:val="20"/>
                <w:lang w:val="pl-PL"/>
              </w:rPr>
            </w:pPr>
            <w:r>
              <w:rPr>
                <w:i/>
                <w:sz w:val="20"/>
                <w:lang w:val="pl-PL"/>
              </w:rPr>
              <w:pict w14:anchorId="40E53203">
                <v:rect id="_x0000_i1029" style="width:0;height:1.5pt" o:hralign="center" o:hrstd="t" o:hr="t" fillcolor="#a0a0a0" stroked="f"/>
              </w:pict>
            </w:r>
          </w:p>
          <w:p w14:paraId="573DC0D9" w14:textId="77777777" w:rsidR="00146901" w:rsidRPr="00146901" w:rsidRDefault="00146901" w:rsidP="00146901">
            <w:pPr>
              <w:pStyle w:val="TableParagraph"/>
              <w:spacing w:before="0"/>
              <w:ind w:left="301"/>
              <w:rPr>
                <w:i/>
                <w:sz w:val="20"/>
                <w:lang w:val="en-AU"/>
              </w:rPr>
            </w:pPr>
            <w:r w:rsidRPr="00146901">
              <w:rPr>
                <w:i/>
                <w:sz w:val="20"/>
                <w:lang w:val="en-AU"/>
              </w:rPr>
              <w:t xml:space="preserve">All of the above are treated as </w:t>
            </w:r>
            <w:r w:rsidRPr="00146901">
              <w:rPr>
                <w:b/>
                <w:bCs/>
                <w:i/>
                <w:sz w:val="20"/>
                <w:lang w:val="en-AU"/>
              </w:rPr>
              <w:t>hard optimization constraints</w:t>
            </w:r>
            <w:r w:rsidRPr="00146901">
              <w:rPr>
                <w:i/>
                <w:sz w:val="20"/>
                <w:lang w:val="en-AU"/>
              </w:rPr>
              <w:t>, meaning that dispatch schedules and control decisions are always consistent with the actual technical capabilities of the system and contractual obligations.</w:t>
            </w:r>
          </w:p>
          <w:p w14:paraId="771C2543" w14:textId="77777777" w:rsidR="00146901" w:rsidRPr="00146901" w:rsidRDefault="00146901" w:rsidP="00146901">
            <w:pPr>
              <w:pStyle w:val="TableParagraph"/>
              <w:spacing w:before="0"/>
              <w:ind w:left="301"/>
              <w:rPr>
                <w:i/>
                <w:sz w:val="20"/>
                <w:lang w:val="en-AU"/>
              </w:rPr>
            </w:pPr>
            <w:r w:rsidRPr="00146901">
              <w:rPr>
                <w:i/>
                <w:sz w:val="20"/>
                <w:lang w:val="en-AU"/>
              </w:rPr>
              <w:t>This ensures that economic optimization is performed strictly within safe and permissible operating limits.</w:t>
            </w:r>
          </w:p>
          <w:p w14:paraId="4EBE4863" w14:textId="77777777" w:rsidR="00146901" w:rsidRDefault="00146901">
            <w:pPr>
              <w:pStyle w:val="TableParagraph"/>
              <w:spacing w:before="0"/>
              <w:ind w:left="301"/>
              <w:rPr>
                <w:i/>
                <w:sz w:val="20"/>
              </w:rPr>
            </w:pPr>
          </w:p>
        </w:tc>
      </w:tr>
      <w:tr w:rsidR="00646719" w14:paraId="0EE9519B" w14:textId="77777777">
        <w:trPr>
          <w:trHeight w:val="4358"/>
        </w:trPr>
        <w:tc>
          <w:tcPr>
            <w:tcW w:w="600" w:type="dxa"/>
            <w:tcBorders>
              <w:bottom w:val="nil"/>
            </w:tcBorders>
          </w:tcPr>
          <w:p w14:paraId="19F046E9" w14:textId="77777777" w:rsidR="00646719" w:rsidRDefault="00000000">
            <w:pPr>
              <w:pStyle w:val="TableParagraph"/>
              <w:spacing w:before="170"/>
              <w:ind w:left="157"/>
              <w:rPr>
                <w:sz w:val="20"/>
              </w:rPr>
            </w:pPr>
            <w:r>
              <w:rPr>
                <w:color w:val="1F2937"/>
                <w:spacing w:val="-5"/>
                <w:sz w:val="20"/>
              </w:rPr>
              <w:lastRenderedPageBreak/>
              <w:t>7.4</w:t>
            </w:r>
          </w:p>
        </w:tc>
        <w:tc>
          <w:tcPr>
            <w:tcW w:w="2730" w:type="dxa"/>
            <w:tcBorders>
              <w:bottom w:val="nil"/>
            </w:tcBorders>
          </w:tcPr>
          <w:p w14:paraId="31DD22C0" w14:textId="77777777" w:rsidR="00646719" w:rsidRDefault="00000000">
            <w:pPr>
              <w:pStyle w:val="TableParagraph"/>
              <w:spacing w:before="170" w:line="312" w:lineRule="auto"/>
              <w:ind w:left="150" w:right="580"/>
              <w:rPr>
                <w:b/>
                <w:sz w:val="20"/>
              </w:rPr>
            </w:pPr>
            <w:r>
              <w:rPr>
                <w:b/>
                <w:color w:val="1F2937"/>
                <w:spacing w:val="-2"/>
                <w:sz w:val="20"/>
              </w:rPr>
              <w:t>Degradation-aware dispatch</w:t>
            </w:r>
          </w:p>
        </w:tc>
        <w:tc>
          <w:tcPr>
            <w:tcW w:w="1515" w:type="dxa"/>
            <w:tcBorders>
              <w:bottom w:val="nil"/>
            </w:tcBorders>
          </w:tcPr>
          <w:p w14:paraId="0B8AEBE1" w14:textId="77777777" w:rsidR="00646719" w:rsidRDefault="00000000">
            <w:pPr>
              <w:pStyle w:val="TableParagraph"/>
              <w:spacing w:before="203" w:line="312" w:lineRule="auto"/>
              <w:ind w:left="281" w:right="492"/>
              <w:rPr>
                <w:b/>
                <w:sz w:val="18"/>
              </w:rPr>
            </w:pPr>
            <w:r>
              <w:rPr>
                <w:b/>
                <w:noProof/>
                <w:sz w:val="18"/>
              </w:rPr>
              <mc:AlternateContent>
                <mc:Choice Requires="wpg">
                  <w:drawing>
                    <wp:anchor distT="0" distB="0" distL="0" distR="0" simplePos="0" relativeHeight="486385664" behindDoc="1" locked="0" layoutInCell="1" allowOverlap="1" wp14:anchorId="5C5443A6" wp14:editId="27B41531">
                      <wp:simplePos x="0" y="0"/>
                      <wp:positionH relativeFrom="column">
                        <wp:posOffset>100012</wp:posOffset>
                      </wp:positionH>
                      <wp:positionV relativeFrom="paragraph">
                        <wp:posOffset>93242</wp:posOffset>
                      </wp:positionV>
                      <wp:extent cx="762000" cy="552450"/>
                      <wp:effectExtent l="0" t="0" r="0" b="0"/>
                      <wp:wrapNone/>
                      <wp:docPr id="152"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2000" cy="552450"/>
                                <a:chOff x="0" y="0"/>
                                <a:chExt cx="762000" cy="552450"/>
                              </a:xfrm>
                            </wpg:grpSpPr>
                            <wps:wsp>
                              <wps:cNvPr id="153" name="Graphic 153"/>
                              <wps:cNvSpPr/>
                              <wps:spPr>
                                <a:xfrm>
                                  <a:off x="0" y="0"/>
                                  <a:ext cx="762000" cy="552450"/>
                                </a:xfrm>
                                <a:custGeom>
                                  <a:avLst/>
                                  <a:gdLst/>
                                  <a:ahLst/>
                                  <a:cxnLst/>
                                  <a:rect l="l" t="t" r="r" b="b"/>
                                  <a:pathLst>
                                    <a:path w="762000" h="552450">
                                      <a:moveTo>
                                        <a:pt x="728948" y="552450"/>
                                      </a:moveTo>
                                      <a:lnTo>
                                        <a:pt x="33051" y="552450"/>
                                      </a:lnTo>
                                      <a:lnTo>
                                        <a:pt x="28184" y="551497"/>
                                      </a:lnTo>
                                      <a:lnTo>
                                        <a:pt x="18849" y="547687"/>
                                      </a:lnTo>
                                      <a:lnTo>
                                        <a:pt x="14735" y="544830"/>
                                      </a:lnTo>
                                      <a:lnTo>
                                        <a:pt x="11163" y="541019"/>
                                      </a:lnTo>
                                      <a:lnTo>
                                        <a:pt x="7581" y="538162"/>
                                      </a:lnTo>
                                      <a:lnTo>
                                        <a:pt x="4829" y="533400"/>
                                      </a:lnTo>
                                      <a:lnTo>
                                        <a:pt x="962" y="523875"/>
                                      </a:lnTo>
                                      <a:lnTo>
                                        <a:pt x="0" y="519112"/>
                                      </a:lnTo>
                                      <a:lnTo>
                                        <a:pt x="0" y="514350"/>
                                      </a:lnTo>
                                      <a:lnTo>
                                        <a:pt x="0" y="33337"/>
                                      </a:lnTo>
                                      <a:lnTo>
                                        <a:pt x="962" y="28575"/>
                                      </a:lnTo>
                                      <a:lnTo>
                                        <a:pt x="4829" y="19050"/>
                                      </a:lnTo>
                                      <a:lnTo>
                                        <a:pt x="7581" y="14287"/>
                                      </a:lnTo>
                                      <a:lnTo>
                                        <a:pt x="11163" y="11430"/>
                                      </a:lnTo>
                                      <a:lnTo>
                                        <a:pt x="14735" y="7619"/>
                                      </a:lnTo>
                                      <a:lnTo>
                                        <a:pt x="18849" y="4762"/>
                                      </a:lnTo>
                                      <a:lnTo>
                                        <a:pt x="28184" y="952"/>
                                      </a:lnTo>
                                      <a:lnTo>
                                        <a:pt x="33051" y="0"/>
                                      </a:lnTo>
                                      <a:lnTo>
                                        <a:pt x="728948" y="0"/>
                                      </a:lnTo>
                                      <a:lnTo>
                                        <a:pt x="733815" y="952"/>
                                      </a:lnTo>
                                      <a:lnTo>
                                        <a:pt x="743150" y="4762"/>
                                      </a:lnTo>
                                      <a:lnTo>
                                        <a:pt x="747264" y="7619"/>
                                      </a:lnTo>
                                      <a:lnTo>
                                        <a:pt x="750836" y="11430"/>
                                      </a:lnTo>
                                      <a:lnTo>
                                        <a:pt x="754408" y="14287"/>
                                      </a:lnTo>
                                      <a:lnTo>
                                        <a:pt x="757161" y="19050"/>
                                      </a:lnTo>
                                      <a:lnTo>
                                        <a:pt x="761028" y="28575"/>
                                      </a:lnTo>
                                      <a:lnTo>
                                        <a:pt x="762000" y="33337"/>
                                      </a:lnTo>
                                      <a:lnTo>
                                        <a:pt x="762000" y="519112"/>
                                      </a:lnTo>
                                      <a:lnTo>
                                        <a:pt x="761028" y="523875"/>
                                      </a:lnTo>
                                      <a:lnTo>
                                        <a:pt x="757161" y="533400"/>
                                      </a:lnTo>
                                      <a:lnTo>
                                        <a:pt x="754408" y="538162"/>
                                      </a:lnTo>
                                      <a:lnTo>
                                        <a:pt x="750836" y="541019"/>
                                      </a:lnTo>
                                      <a:lnTo>
                                        <a:pt x="747264" y="544830"/>
                                      </a:lnTo>
                                      <a:lnTo>
                                        <a:pt x="743150" y="547687"/>
                                      </a:lnTo>
                                      <a:lnTo>
                                        <a:pt x="733815" y="551497"/>
                                      </a:lnTo>
                                      <a:lnTo>
                                        <a:pt x="728948" y="552450"/>
                                      </a:lnTo>
                                      <a:close/>
                                    </a:path>
                                  </a:pathLst>
                                </a:custGeom>
                                <a:solidFill>
                                  <a:srgbClr val="FFECD5"/>
                                </a:solidFill>
                              </wps:spPr>
                              <wps:bodyPr wrap="square" lIns="0" tIns="0" rIns="0" bIns="0" rtlCol="0">
                                <a:prstTxWarp prst="textNoShape">
                                  <a:avLst/>
                                </a:prstTxWarp>
                                <a:noAutofit/>
                              </wps:bodyPr>
                            </wps:wsp>
                          </wpg:wgp>
                        </a:graphicData>
                      </a:graphic>
                    </wp:anchor>
                  </w:drawing>
                </mc:Choice>
                <mc:Fallback>
                  <w:pict>
                    <v:group w14:anchorId="446A6C16" id="Group 152" o:spid="_x0000_s1026" style="position:absolute;margin-left:7.85pt;margin-top:7.35pt;width:60pt;height:43.5pt;z-index:-16930816;mso-wrap-distance-left:0;mso-wrap-distance-right:0" coordsize="7620,5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">
                      <v:shape id="Graphic 153" o:spid="_x0000_s1027" style="position:absolute;width:7620;height:5524;visibility:visible;mso-wrap-style:square;v-text-anchor:top" coordsize="762000,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" path="m728948,552450r-695897,l28184,551497r-9335,-3810l14735,544830r-3572,-3811l7581,538162,4829,533400,962,523875,,519112r,-4762l,33337,962,28575,4829,19050,7581,14287r3582,-2857l14735,7619,18849,4762,28184,952,33051,,728948,r4867,952l743150,4762r4114,2857l750836,11430r3572,2857l757161,19050r3867,9525l762000,33337r,485775l761028,523875r-3867,9525l754408,538162r-3572,2857l747264,544830r-4114,2857l733815,551497r-4867,953xe" fillcolor="#ffecd5" stroked="f">
                        <v:path arrowok="t"/>
                      </v:shape>
                    </v:group>
                  </w:pict>
                </mc:Fallback>
              </mc:AlternateContent>
            </w:r>
            <w:r>
              <w:rPr>
                <w:b/>
                <w:color w:val="C2400C"/>
                <w:spacing w:val="-4"/>
                <w:sz w:val="18"/>
              </w:rPr>
              <w:t xml:space="preserve">VOLTUS </w:t>
            </w:r>
            <w:r>
              <w:rPr>
                <w:b/>
                <w:color w:val="C2400C"/>
                <w:spacing w:val="-2"/>
                <w:sz w:val="18"/>
              </w:rPr>
              <w:t>INPUT</w:t>
            </w:r>
          </w:p>
          <w:p w14:paraId="6B87DF31" w14:textId="77777777" w:rsidR="00646719" w:rsidRDefault="00000000">
            <w:pPr>
              <w:pStyle w:val="TableParagraph"/>
              <w:spacing w:before="2"/>
              <w:ind w:left="281"/>
              <w:rPr>
                <w:b/>
                <w:sz w:val="18"/>
              </w:rPr>
            </w:pPr>
            <w:r>
              <w:rPr>
                <w:b/>
                <w:color w:val="C2400C"/>
                <w:spacing w:val="-2"/>
                <w:sz w:val="18"/>
              </w:rPr>
              <w:t>REQUIRED</w:t>
            </w:r>
          </w:p>
        </w:tc>
        <w:tc>
          <w:tcPr>
            <w:tcW w:w="6450" w:type="dxa"/>
            <w:tcBorders>
              <w:bottom w:val="nil"/>
            </w:tcBorders>
          </w:tcPr>
          <w:p w14:paraId="568A4D71" w14:textId="77777777" w:rsidR="00646719" w:rsidRDefault="00000000">
            <w:pPr>
              <w:pStyle w:val="TableParagraph"/>
              <w:spacing w:before="170" w:line="312" w:lineRule="auto"/>
              <w:ind w:left="151" w:right="352"/>
              <w:rPr>
                <w:sz w:val="20"/>
              </w:rPr>
            </w:pPr>
            <w:r>
              <w:rPr>
                <w:color w:val="1F2937"/>
                <w:sz w:val="20"/>
              </w:rPr>
              <w:t>Degradation</w:t>
            </w:r>
            <w:r>
              <w:rPr>
                <w:color w:val="1F2937"/>
                <w:spacing w:val="-6"/>
                <w:sz w:val="20"/>
              </w:rPr>
              <w:t xml:space="preserve"> </w:t>
            </w:r>
            <w:r>
              <w:rPr>
                <w:color w:val="1F2937"/>
                <w:sz w:val="20"/>
              </w:rPr>
              <w:t>tracking</w:t>
            </w:r>
            <w:r>
              <w:rPr>
                <w:color w:val="1F2937"/>
                <w:spacing w:val="-6"/>
                <w:sz w:val="20"/>
              </w:rPr>
              <w:t xml:space="preserve"> </w:t>
            </w:r>
            <w:r>
              <w:rPr>
                <w:color w:val="1F2937"/>
                <w:sz w:val="20"/>
              </w:rPr>
              <w:t>and</w:t>
            </w:r>
            <w:r>
              <w:rPr>
                <w:color w:val="1F2937"/>
                <w:spacing w:val="-6"/>
                <w:sz w:val="20"/>
              </w:rPr>
              <w:t xml:space="preserve"> </w:t>
            </w:r>
            <w:r>
              <w:rPr>
                <w:color w:val="1F2937"/>
                <w:sz w:val="20"/>
              </w:rPr>
              <w:t>warranty</w:t>
            </w:r>
            <w:r>
              <w:rPr>
                <w:color w:val="1F2937"/>
                <w:spacing w:val="-6"/>
                <w:sz w:val="20"/>
              </w:rPr>
              <w:t xml:space="preserve"> </w:t>
            </w:r>
            <w:r>
              <w:rPr>
                <w:color w:val="1F2937"/>
                <w:sz w:val="20"/>
              </w:rPr>
              <w:t>monitoring</w:t>
            </w:r>
            <w:r>
              <w:rPr>
                <w:color w:val="1F2937"/>
                <w:spacing w:val="-6"/>
                <w:sz w:val="20"/>
              </w:rPr>
              <w:t xml:space="preserve"> </w:t>
            </w:r>
            <w:r>
              <w:rPr>
                <w:color w:val="1F2937"/>
                <w:sz w:val="20"/>
              </w:rPr>
              <w:t>are</w:t>
            </w:r>
            <w:r>
              <w:rPr>
                <w:color w:val="1F2937"/>
                <w:spacing w:val="-6"/>
                <w:sz w:val="20"/>
              </w:rPr>
              <w:t xml:space="preserve"> </w:t>
            </w:r>
            <w:r>
              <w:rPr>
                <w:color w:val="1F2937"/>
                <w:sz w:val="20"/>
              </w:rPr>
              <w:t>referenced</w:t>
            </w:r>
            <w:r>
              <w:rPr>
                <w:color w:val="1F2937"/>
                <w:spacing w:val="-6"/>
                <w:sz w:val="20"/>
              </w:rPr>
              <w:t xml:space="preserve"> </w:t>
            </w:r>
            <w:r>
              <w:rPr>
                <w:color w:val="1F2937"/>
                <w:sz w:val="20"/>
              </w:rPr>
              <w:t xml:space="preserve">as EMS features. Battery life monitoring is listed in BESS-specific </w:t>
            </w:r>
            <w:r>
              <w:rPr>
                <w:color w:val="1F2937"/>
                <w:spacing w:val="-2"/>
                <w:sz w:val="20"/>
              </w:rPr>
              <w:t>features.</w:t>
            </w:r>
          </w:p>
          <w:p w14:paraId="12C9BE99" w14:textId="77777777" w:rsidR="00646719" w:rsidRDefault="00646719">
            <w:pPr>
              <w:pStyle w:val="TableParagraph"/>
              <w:spacing w:before="73"/>
              <w:rPr>
                <w:b/>
                <w:sz w:val="20"/>
              </w:rPr>
            </w:pPr>
          </w:p>
          <w:p w14:paraId="60A19F30" w14:textId="77777777" w:rsidR="00646719" w:rsidRDefault="00000000">
            <w:pPr>
              <w:pStyle w:val="TableParagraph"/>
              <w:spacing w:before="0" w:line="309" w:lineRule="auto"/>
              <w:ind w:left="151" w:right="143"/>
              <w:rPr>
                <w:sz w:val="20"/>
              </w:rPr>
            </w:pPr>
            <w:r>
              <w:rPr>
                <w:b/>
                <w:color w:val="1F2937"/>
                <w:sz w:val="20"/>
              </w:rPr>
              <w:t xml:space="preserve">Question for Voltus: </w:t>
            </w:r>
            <w:r>
              <w:rPr>
                <w:color w:val="1F2937"/>
                <w:sz w:val="20"/>
              </w:rPr>
              <w:t>Does the optimization engine incorporate a degradation cost function in its dispatch decisions? Specifically: (a) Does it assign a $/MWh degradation cost to each charge/discharge cycle? (b) Can it reduce cycling when marginal revenue is below marginal</w:t>
            </w:r>
            <w:r>
              <w:rPr>
                <w:color w:val="1F2937"/>
                <w:spacing w:val="-5"/>
                <w:sz w:val="20"/>
              </w:rPr>
              <w:t xml:space="preserve"> </w:t>
            </w:r>
            <w:r>
              <w:rPr>
                <w:color w:val="1F2937"/>
                <w:sz w:val="20"/>
              </w:rPr>
              <w:t>degradation</w:t>
            </w:r>
            <w:r>
              <w:rPr>
                <w:color w:val="1F2937"/>
                <w:spacing w:val="-5"/>
                <w:sz w:val="20"/>
              </w:rPr>
              <w:t xml:space="preserve"> </w:t>
            </w:r>
            <w:r>
              <w:rPr>
                <w:color w:val="1F2937"/>
                <w:sz w:val="20"/>
              </w:rPr>
              <w:t>cost?</w:t>
            </w:r>
            <w:r>
              <w:rPr>
                <w:color w:val="1F2937"/>
                <w:spacing w:val="-5"/>
                <w:sz w:val="20"/>
              </w:rPr>
              <w:t xml:space="preserve"> </w:t>
            </w:r>
            <w:r>
              <w:rPr>
                <w:color w:val="1F2937"/>
                <w:sz w:val="20"/>
              </w:rPr>
              <w:t>(c)</w:t>
            </w:r>
            <w:r>
              <w:rPr>
                <w:color w:val="1F2937"/>
                <w:spacing w:val="-5"/>
                <w:sz w:val="20"/>
              </w:rPr>
              <w:t xml:space="preserve"> </w:t>
            </w:r>
            <w:r>
              <w:rPr>
                <w:color w:val="1F2937"/>
                <w:sz w:val="20"/>
              </w:rPr>
              <w:t>Is</w:t>
            </w:r>
            <w:r>
              <w:rPr>
                <w:color w:val="1F2937"/>
                <w:spacing w:val="-5"/>
                <w:sz w:val="20"/>
              </w:rPr>
              <w:t xml:space="preserve"> </w:t>
            </w:r>
            <w:r>
              <w:rPr>
                <w:color w:val="1F2937"/>
                <w:sz w:val="20"/>
              </w:rPr>
              <w:t>the</w:t>
            </w:r>
            <w:r>
              <w:rPr>
                <w:color w:val="1F2937"/>
                <w:spacing w:val="-5"/>
                <w:sz w:val="20"/>
              </w:rPr>
              <w:t xml:space="preserve"> </w:t>
            </w:r>
            <w:r>
              <w:rPr>
                <w:color w:val="1F2937"/>
                <w:sz w:val="20"/>
              </w:rPr>
              <w:t>degradation</w:t>
            </w:r>
            <w:r>
              <w:rPr>
                <w:color w:val="1F2937"/>
                <w:spacing w:val="-5"/>
                <w:sz w:val="20"/>
              </w:rPr>
              <w:t xml:space="preserve"> </w:t>
            </w:r>
            <w:r>
              <w:rPr>
                <w:color w:val="1F2937"/>
                <w:sz w:val="20"/>
              </w:rPr>
              <w:t>model</w:t>
            </w:r>
            <w:r>
              <w:rPr>
                <w:color w:val="1F2937"/>
                <w:spacing w:val="-5"/>
                <w:sz w:val="20"/>
              </w:rPr>
              <w:t xml:space="preserve"> </w:t>
            </w:r>
            <w:r>
              <w:rPr>
                <w:color w:val="1F2937"/>
                <w:sz w:val="20"/>
              </w:rPr>
              <w:t>calibrated</w:t>
            </w:r>
            <w:r>
              <w:rPr>
                <w:color w:val="1F2937"/>
                <w:spacing w:val="-5"/>
                <w:sz w:val="20"/>
              </w:rPr>
              <w:t xml:space="preserve"> </w:t>
            </w:r>
            <w:r>
              <w:rPr>
                <w:color w:val="1F2937"/>
                <w:sz w:val="20"/>
              </w:rPr>
              <w:t>to Linyang LFP cycle life curves? (d) Can it adjust DoD dynamically based on price signals?</w:t>
            </w:r>
          </w:p>
          <w:p w14:paraId="3364E9B4" w14:textId="77777777" w:rsidR="00646719" w:rsidRDefault="00646719">
            <w:pPr>
              <w:pStyle w:val="TableParagraph"/>
              <w:spacing w:before="78"/>
              <w:rPr>
                <w:b/>
                <w:sz w:val="20"/>
              </w:rPr>
            </w:pPr>
          </w:p>
          <w:p w14:paraId="5F454A78" w14:textId="77777777" w:rsidR="00646719" w:rsidRDefault="00000000">
            <w:pPr>
              <w:pStyle w:val="TableParagraph"/>
              <w:spacing w:before="0"/>
              <w:ind w:left="301"/>
              <w:rPr>
                <w:i/>
                <w:color w:val="1F2937"/>
                <w:spacing w:val="-2"/>
                <w:sz w:val="20"/>
              </w:rPr>
            </w:pPr>
            <w:r>
              <w:rPr>
                <w:i/>
                <w:noProof/>
                <w:sz w:val="20"/>
              </w:rPr>
              <mc:AlternateContent>
                <mc:Choice Requires="wpg">
                  <w:drawing>
                    <wp:anchor distT="0" distB="0" distL="0" distR="0" simplePos="0" relativeHeight="486384640" behindDoc="1" locked="0" layoutInCell="1" allowOverlap="1" wp14:anchorId="429DC321" wp14:editId="3953AA05">
                      <wp:simplePos x="0" y="0"/>
                      <wp:positionH relativeFrom="column">
                        <wp:posOffset>100012</wp:posOffset>
                      </wp:positionH>
                      <wp:positionV relativeFrom="paragraph">
                        <wp:posOffset>-109475</wp:posOffset>
                      </wp:positionV>
                      <wp:extent cx="3895725" cy="476250"/>
                      <wp:effectExtent l="0" t="0" r="0" b="0"/>
                      <wp:wrapNone/>
                      <wp:docPr id="154" name="Group 1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95725" cy="476250"/>
                                <a:chOff x="0" y="0"/>
                                <a:chExt cx="3895725" cy="476250"/>
                              </a:xfrm>
                            </wpg:grpSpPr>
                            <wps:wsp>
                              <wps:cNvPr id="155" name="Graphic 155"/>
                              <wps:cNvSpPr/>
                              <wps:spPr>
                                <a:xfrm>
                                  <a:off x="0" y="0"/>
                                  <a:ext cx="3895725" cy="476250"/>
                                </a:xfrm>
                                <a:custGeom>
                                  <a:avLst/>
                                  <a:gdLst/>
                                  <a:ahLst/>
                                  <a:cxnLst/>
                                  <a:rect l="l" t="t" r="r" b="b"/>
                                  <a:pathLst>
                                    <a:path w="3895725" h="476250">
                                      <a:moveTo>
                                        <a:pt x="3895725" y="476250"/>
                                      </a:moveTo>
                                      <a:lnTo>
                                        <a:pt x="0" y="476250"/>
                                      </a:lnTo>
                                      <a:lnTo>
                                        <a:pt x="0" y="0"/>
                                      </a:lnTo>
                                      <a:lnTo>
                                        <a:pt x="3895725" y="0"/>
                                      </a:lnTo>
                                      <a:lnTo>
                                        <a:pt x="3895725" y="476250"/>
                                      </a:lnTo>
                                      <a:close/>
                                    </a:path>
                                  </a:pathLst>
                                </a:custGeom>
                                <a:solidFill>
                                  <a:srgbClr val="FFF6EC"/>
                                </a:solidFill>
                              </wps:spPr>
                              <wps:bodyPr wrap="square" lIns="0" tIns="0" rIns="0" bIns="0" rtlCol="0">
                                <a:prstTxWarp prst="textNoShape">
                                  <a:avLst/>
                                </a:prstTxWarp>
                                <a:noAutofit/>
                              </wps:bodyPr>
                            </wps:wsp>
                          </wpg:wgp>
                        </a:graphicData>
                      </a:graphic>
                    </wp:anchor>
                  </w:drawing>
                </mc:Choice>
                <mc:Fallback>
                  <w:pict>
                    <v:group w14:anchorId="46664121" id="Group 154" o:spid="_x0000_s1026" style="position:absolute;margin-left:7.85pt;margin-top:-8.6pt;width:306.75pt;height:37.5pt;z-index:-16931840;mso-wrap-distance-left:0;mso-wrap-distance-right:0" coordsize="38957,4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">
                      <v:shape id="Graphic 155" o:spid="_x0000_s1027" style="position:absolute;width:38957;height:4762;visibility:visible;mso-wrap-style:square;v-text-anchor:top" coordsize="3895725,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" path="m3895725,476250l,476250,,,3895725,r,476250xe" fillcolor="#fff6ec" stroked="f">
                        <v:path arrowok="t"/>
                      </v:shape>
                    </v:group>
                  </w:pict>
                </mc:Fallback>
              </mc:AlternateContent>
            </w:r>
            <w:r>
              <w:rPr>
                <w:i/>
                <w:color w:val="1F2937"/>
                <w:sz w:val="20"/>
              </w:rPr>
              <w:t>Voltus</w:t>
            </w:r>
            <w:r>
              <w:rPr>
                <w:i/>
                <w:color w:val="1F2937"/>
                <w:spacing w:val="-9"/>
                <w:sz w:val="20"/>
              </w:rPr>
              <w:t xml:space="preserve"> </w:t>
            </w:r>
            <w:r>
              <w:rPr>
                <w:i/>
                <w:color w:val="1F2937"/>
                <w:spacing w:val="-2"/>
                <w:sz w:val="20"/>
              </w:rPr>
              <w:t>response:</w:t>
            </w:r>
          </w:p>
          <w:p w14:paraId="3FD1BAD7" w14:textId="77777777" w:rsidR="009A5738" w:rsidRDefault="009A5738">
            <w:pPr>
              <w:pStyle w:val="TableParagraph"/>
              <w:spacing w:before="0"/>
              <w:ind w:left="301"/>
              <w:rPr>
                <w:i/>
                <w:color w:val="1F2937"/>
                <w:spacing w:val="-2"/>
                <w:sz w:val="20"/>
              </w:rPr>
            </w:pPr>
          </w:p>
          <w:p w14:paraId="77F672C4" w14:textId="77777777" w:rsidR="009A5738" w:rsidRPr="009A5738" w:rsidRDefault="009A5738" w:rsidP="009A5738">
            <w:pPr>
              <w:pStyle w:val="TableParagraph"/>
              <w:spacing w:before="0"/>
              <w:ind w:left="301"/>
              <w:rPr>
                <w:i/>
                <w:color w:val="1F2937"/>
                <w:spacing w:val="-2"/>
                <w:sz w:val="20"/>
                <w:lang w:val="en-AU"/>
              </w:rPr>
            </w:pPr>
            <w:r w:rsidRPr="009A5738">
              <w:rPr>
                <w:i/>
                <w:color w:val="1F2937"/>
                <w:spacing w:val="-2"/>
                <w:sz w:val="20"/>
                <w:lang w:val="en-AU"/>
              </w:rPr>
              <w:t xml:space="preserve">Currently, Voltus EMS does not use a full battery lifetime optimization model based on detailed electrochemical degradation economics as a standard feature. However, the system </w:t>
            </w:r>
            <w:r w:rsidRPr="009A5738">
              <w:rPr>
                <w:b/>
                <w:bCs/>
                <w:i/>
                <w:color w:val="1F2937"/>
                <w:spacing w:val="-2"/>
                <w:sz w:val="20"/>
                <w:lang w:val="en-AU"/>
              </w:rPr>
              <w:t>does already account for economic profitability of charging and discharging under dynamic market prices</w:t>
            </w:r>
            <w:r w:rsidRPr="009A5738">
              <w:rPr>
                <w:i/>
                <w:color w:val="1F2937"/>
                <w:spacing w:val="-2"/>
                <w:sz w:val="20"/>
                <w:lang w:val="en-AU"/>
              </w:rPr>
              <w:t>, including system efficiency losses.</w:t>
            </w:r>
          </w:p>
          <w:p w14:paraId="449DB061" w14:textId="77777777" w:rsidR="009A5738" w:rsidRPr="009A5738" w:rsidRDefault="009A5738" w:rsidP="009A5738">
            <w:pPr>
              <w:pStyle w:val="TableParagraph"/>
              <w:spacing w:before="0"/>
              <w:ind w:left="301"/>
              <w:rPr>
                <w:i/>
                <w:color w:val="1F2937"/>
                <w:spacing w:val="-2"/>
                <w:sz w:val="20"/>
                <w:lang w:val="en-AU"/>
              </w:rPr>
            </w:pPr>
            <w:r w:rsidRPr="009A5738">
              <w:rPr>
                <w:i/>
                <w:color w:val="1F2937"/>
                <w:spacing w:val="-2"/>
                <w:sz w:val="20"/>
                <w:lang w:val="en-AU"/>
              </w:rPr>
              <w:t xml:space="preserve">In particular, the EMS evaluates whether price spreads are sufficient to justify cycling. If the difference between maximum and minimum prices within the optimization horizon is too small to compensate for round-trip efficiency losses, the energy storage system will </w:t>
            </w:r>
            <w:r w:rsidRPr="009A5738">
              <w:rPr>
                <w:b/>
                <w:bCs/>
                <w:i/>
                <w:color w:val="1F2937"/>
                <w:spacing w:val="-2"/>
                <w:sz w:val="20"/>
                <w:lang w:val="en-AU"/>
              </w:rPr>
              <w:t>wait and avoid arbitrage</w:t>
            </w:r>
            <w:r w:rsidRPr="009A5738">
              <w:rPr>
                <w:i/>
                <w:color w:val="1F2937"/>
                <w:spacing w:val="-2"/>
                <w:sz w:val="20"/>
                <w:lang w:val="en-AU"/>
              </w:rPr>
              <w:t>, rather than performing economically inefficient charge–discharge cycles.</w:t>
            </w:r>
          </w:p>
          <w:p w14:paraId="708457B8" w14:textId="77777777" w:rsidR="009A5738" w:rsidRPr="009A5738" w:rsidRDefault="009A5738" w:rsidP="009A5738">
            <w:pPr>
              <w:pStyle w:val="TableParagraph"/>
              <w:spacing w:before="0"/>
              <w:ind w:left="301"/>
              <w:rPr>
                <w:i/>
                <w:color w:val="1F2937"/>
                <w:spacing w:val="-2"/>
                <w:sz w:val="20"/>
                <w:lang w:val="en-AU"/>
              </w:rPr>
            </w:pPr>
            <w:r w:rsidRPr="009A5738">
              <w:rPr>
                <w:i/>
                <w:color w:val="1F2937"/>
                <w:spacing w:val="-2"/>
                <w:sz w:val="20"/>
                <w:lang w:val="en-AU"/>
              </w:rPr>
              <w:t>Battery lifetime protection is therefore implemented primarily through:</w:t>
            </w:r>
          </w:p>
          <w:p w14:paraId="20262FEC" w14:textId="77777777" w:rsidR="009A5738" w:rsidRPr="009A5738" w:rsidRDefault="009A5738" w:rsidP="009A5738">
            <w:pPr>
              <w:pStyle w:val="TableParagraph"/>
              <w:numPr>
                <w:ilvl w:val="0"/>
                <w:numId w:val="42"/>
              </w:numPr>
              <w:spacing w:before="0"/>
              <w:rPr>
                <w:i/>
                <w:color w:val="1F2937"/>
                <w:spacing w:val="-2"/>
                <w:sz w:val="20"/>
                <w:lang w:val="en-AU"/>
              </w:rPr>
            </w:pPr>
            <w:r w:rsidRPr="009A5738">
              <w:rPr>
                <w:i/>
                <w:color w:val="1F2937"/>
                <w:spacing w:val="-2"/>
                <w:sz w:val="20"/>
                <w:lang w:val="en-AU"/>
              </w:rPr>
              <w:t>operational constraints and safe operating ranges,</w:t>
            </w:r>
          </w:p>
          <w:p w14:paraId="740930CC" w14:textId="77777777" w:rsidR="009A5738" w:rsidRPr="009A5738" w:rsidRDefault="009A5738" w:rsidP="009A5738">
            <w:pPr>
              <w:pStyle w:val="TableParagraph"/>
              <w:numPr>
                <w:ilvl w:val="0"/>
                <w:numId w:val="42"/>
              </w:numPr>
              <w:spacing w:before="0"/>
              <w:rPr>
                <w:i/>
                <w:color w:val="1F2937"/>
                <w:spacing w:val="-2"/>
                <w:sz w:val="20"/>
                <w:lang w:val="en-AU"/>
              </w:rPr>
            </w:pPr>
            <w:r w:rsidRPr="009A5738">
              <w:rPr>
                <w:i/>
                <w:color w:val="1F2937"/>
                <w:spacing w:val="-2"/>
                <w:sz w:val="20"/>
                <w:lang w:val="en-AU"/>
              </w:rPr>
              <w:t>real-time monitoring of cell voltage, temperature, and current limits,</w:t>
            </w:r>
          </w:p>
          <w:p w14:paraId="1FA1E791" w14:textId="77777777" w:rsidR="009A5738" w:rsidRPr="009A5738" w:rsidRDefault="009A5738" w:rsidP="009A5738">
            <w:pPr>
              <w:pStyle w:val="TableParagraph"/>
              <w:numPr>
                <w:ilvl w:val="0"/>
                <w:numId w:val="42"/>
              </w:numPr>
              <w:spacing w:before="0"/>
              <w:rPr>
                <w:i/>
                <w:color w:val="1F2937"/>
                <w:spacing w:val="-2"/>
                <w:sz w:val="20"/>
                <w:lang w:val="en-AU"/>
              </w:rPr>
            </w:pPr>
            <w:r w:rsidRPr="009A5738">
              <w:rPr>
                <w:i/>
                <w:color w:val="1F2937"/>
                <w:spacing w:val="-2"/>
                <w:sz w:val="20"/>
                <w:lang w:val="en-AU"/>
              </w:rPr>
              <w:t>efficiency-aware economic dispatch logic.</w:t>
            </w:r>
          </w:p>
          <w:p w14:paraId="213D570E" w14:textId="77777777" w:rsidR="009A5738" w:rsidRPr="009A5738" w:rsidRDefault="00000000" w:rsidP="009A5738">
            <w:pPr>
              <w:pStyle w:val="TableParagraph"/>
              <w:ind w:left="301"/>
              <w:rPr>
                <w:i/>
                <w:color w:val="1F2937"/>
                <w:spacing w:val="-2"/>
                <w:sz w:val="20"/>
                <w:lang w:val="pl-PL"/>
              </w:rPr>
            </w:pPr>
            <w:r>
              <w:rPr>
                <w:i/>
                <w:color w:val="1F2937"/>
                <w:spacing w:val="-2"/>
                <w:sz w:val="20"/>
                <w:lang w:val="pl-PL"/>
              </w:rPr>
              <w:pict w14:anchorId="5B6B2FCF">
                <v:rect id="_x0000_i1030" style="width:0;height:1.5pt" o:hralign="center" o:hrstd="t" o:hr="t" fillcolor="#a0a0a0" stroked="f"/>
              </w:pict>
            </w:r>
          </w:p>
          <w:p w14:paraId="49418276" w14:textId="77777777" w:rsidR="009A5738" w:rsidRPr="009A5738" w:rsidRDefault="009A5738" w:rsidP="009A5738">
            <w:pPr>
              <w:pStyle w:val="TableParagraph"/>
              <w:spacing w:before="0"/>
              <w:ind w:left="301"/>
              <w:rPr>
                <w:b/>
                <w:bCs/>
                <w:i/>
                <w:color w:val="1F2937"/>
                <w:spacing w:val="-2"/>
                <w:sz w:val="20"/>
                <w:lang w:val="en-AU"/>
              </w:rPr>
            </w:pPr>
            <w:r w:rsidRPr="009A5738">
              <w:rPr>
                <w:b/>
                <w:bCs/>
                <w:i/>
                <w:color w:val="1F2937"/>
                <w:spacing w:val="-2"/>
                <w:sz w:val="20"/>
                <w:lang w:val="en-AU"/>
              </w:rPr>
              <w:t>(a) Degradation cost expressed in $/MWh or per cycle</w:t>
            </w:r>
          </w:p>
          <w:p w14:paraId="7136C28E" w14:textId="77777777" w:rsidR="009A5738" w:rsidRPr="009A5738" w:rsidRDefault="009A5738" w:rsidP="009A5738">
            <w:pPr>
              <w:pStyle w:val="TableParagraph"/>
              <w:spacing w:before="0"/>
              <w:ind w:left="301"/>
              <w:rPr>
                <w:i/>
                <w:color w:val="1F2937"/>
                <w:spacing w:val="-2"/>
                <w:sz w:val="20"/>
                <w:lang w:val="en-AU"/>
              </w:rPr>
            </w:pPr>
            <w:r w:rsidRPr="009A5738">
              <w:rPr>
                <w:i/>
                <w:color w:val="1F2937"/>
                <w:spacing w:val="-2"/>
                <w:sz w:val="20"/>
                <w:lang w:val="en-AU"/>
              </w:rPr>
              <w:t>By default, the EMS does not assign an explicit financial degradation cost to each cycle or energy throughput.</w:t>
            </w:r>
          </w:p>
          <w:p w14:paraId="5CD2ABAF" w14:textId="77777777" w:rsidR="009A5738" w:rsidRPr="009A5738" w:rsidRDefault="009A5738" w:rsidP="009A5738">
            <w:pPr>
              <w:pStyle w:val="TableParagraph"/>
              <w:spacing w:before="0"/>
              <w:ind w:left="301"/>
              <w:rPr>
                <w:i/>
                <w:color w:val="1F2937"/>
                <w:spacing w:val="-2"/>
                <w:sz w:val="20"/>
                <w:lang w:val="en-AU"/>
              </w:rPr>
            </w:pPr>
            <w:r w:rsidRPr="009A5738">
              <w:rPr>
                <w:i/>
                <w:color w:val="1F2937"/>
                <w:spacing w:val="-2"/>
                <w:sz w:val="20"/>
                <w:lang w:val="en-AU"/>
              </w:rPr>
              <w:t xml:space="preserve">However, the optimization framework </w:t>
            </w:r>
            <w:r w:rsidRPr="009A5738">
              <w:rPr>
                <w:b/>
                <w:bCs/>
                <w:i/>
                <w:color w:val="1F2937"/>
                <w:spacing w:val="-2"/>
                <w:sz w:val="20"/>
                <w:lang w:val="en-AU"/>
              </w:rPr>
              <w:t>can be extended</w:t>
            </w:r>
            <w:r w:rsidRPr="009A5738">
              <w:rPr>
                <w:i/>
                <w:color w:val="1F2937"/>
                <w:spacing w:val="-2"/>
                <w:sz w:val="20"/>
                <w:lang w:val="en-AU"/>
              </w:rPr>
              <w:t xml:space="preserve"> to include a degradation cost expressed in financial terms ($/MWh or per cycle) as part of the objective function. This allows dispatch decisions to account not only for market price spreads and efficiency losses, but also for the economic value of battery wear.</w:t>
            </w:r>
          </w:p>
          <w:p w14:paraId="19113A35" w14:textId="77777777" w:rsidR="009A5738" w:rsidRPr="009A5738" w:rsidRDefault="00000000" w:rsidP="009A5738">
            <w:pPr>
              <w:pStyle w:val="TableParagraph"/>
              <w:ind w:left="301"/>
              <w:rPr>
                <w:i/>
                <w:color w:val="1F2937"/>
                <w:spacing w:val="-2"/>
                <w:sz w:val="20"/>
                <w:lang w:val="pl-PL"/>
              </w:rPr>
            </w:pPr>
            <w:r>
              <w:rPr>
                <w:i/>
                <w:color w:val="1F2937"/>
                <w:spacing w:val="-2"/>
                <w:sz w:val="20"/>
                <w:lang w:val="pl-PL"/>
              </w:rPr>
              <w:pict w14:anchorId="3A160765">
                <v:rect id="_x0000_i1031" style="width:0;height:1.5pt" o:hralign="center" o:hrstd="t" o:hr="t" fillcolor="#a0a0a0" stroked="f"/>
              </w:pict>
            </w:r>
          </w:p>
          <w:p w14:paraId="44F2D0BB" w14:textId="77777777" w:rsidR="009A5738" w:rsidRPr="009A5738" w:rsidRDefault="009A5738" w:rsidP="009A5738">
            <w:pPr>
              <w:pStyle w:val="TableParagraph"/>
              <w:spacing w:before="0"/>
              <w:ind w:left="301"/>
              <w:rPr>
                <w:b/>
                <w:bCs/>
                <w:i/>
                <w:color w:val="1F2937"/>
                <w:spacing w:val="-2"/>
                <w:sz w:val="20"/>
                <w:lang w:val="en-AU"/>
              </w:rPr>
            </w:pPr>
            <w:r w:rsidRPr="009A5738">
              <w:rPr>
                <w:b/>
                <w:bCs/>
                <w:i/>
                <w:color w:val="1F2937"/>
                <w:spacing w:val="-2"/>
                <w:sz w:val="20"/>
                <w:lang w:val="en-AU"/>
              </w:rPr>
              <w:t>(b) Cycle avoidance when marginal revenue is below degradation cost</w:t>
            </w:r>
          </w:p>
          <w:p w14:paraId="323E68BB" w14:textId="77777777" w:rsidR="009A5738" w:rsidRPr="009A5738" w:rsidRDefault="009A5738" w:rsidP="009A5738">
            <w:pPr>
              <w:pStyle w:val="TableParagraph"/>
              <w:spacing w:before="0"/>
              <w:ind w:left="301"/>
              <w:rPr>
                <w:i/>
                <w:color w:val="1F2937"/>
                <w:spacing w:val="-2"/>
                <w:sz w:val="20"/>
                <w:lang w:val="en-AU"/>
              </w:rPr>
            </w:pPr>
            <w:r w:rsidRPr="009A5738">
              <w:rPr>
                <w:i/>
                <w:color w:val="1F2937"/>
                <w:spacing w:val="-2"/>
                <w:sz w:val="20"/>
                <w:lang w:val="en-AU"/>
              </w:rPr>
              <w:t>In the standard configuration, cycling is avoided when price spreads are insufficient to cover efficiency losses.</w:t>
            </w:r>
            <w:r w:rsidRPr="009A5738">
              <w:rPr>
                <w:i/>
                <w:color w:val="1F2937"/>
                <w:spacing w:val="-2"/>
                <w:sz w:val="20"/>
                <w:lang w:val="en-AU"/>
              </w:rPr>
              <w:br/>
              <w:t>If a financial degradation model is implemented, the EMS can further limit cycling when marginal revenue is lower than the combined cost of efficiency losses and degradation.</w:t>
            </w:r>
          </w:p>
          <w:p w14:paraId="1F449CC3" w14:textId="77777777" w:rsidR="009A5738" w:rsidRPr="009A5738" w:rsidRDefault="00000000" w:rsidP="009A5738">
            <w:pPr>
              <w:pStyle w:val="TableParagraph"/>
              <w:ind w:left="301"/>
              <w:rPr>
                <w:i/>
                <w:color w:val="1F2937"/>
                <w:spacing w:val="-2"/>
                <w:sz w:val="20"/>
                <w:lang w:val="pl-PL"/>
              </w:rPr>
            </w:pPr>
            <w:r>
              <w:rPr>
                <w:i/>
                <w:color w:val="1F2937"/>
                <w:spacing w:val="-2"/>
                <w:sz w:val="20"/>
                <w:lang w:val="pl-PL"/>
              </w:rPr>
              <w:pict w14:anchorId="7A267672">
                <v:rect id="_x0000_i1032" style="width:0;height:1.5pt" o:hralign="center" o:hrstd="t" o:hr="t" fillcolor="#a0a0a0" stroked="f"/>
              </w:pict>
            </w:r>
          </w:p>
          <w:p w14:paraId="263E9B9D" w14:textId="77777777" w:rsidR="009A5738" w:rsidRPr="009A5738" w:rsidRDefault="009A5738" w:rsidP="009A5738">
            <w:pPr>
              <w:pStyle w:val="TableParagraph"/>
              <w:spacing w:before="0"/>
              <w:ind w:left="301"/>
              <w:rPr>
                <w:b/>
                <w:bCs/>
                <w:i/>
                <w:color w:val="1F2937"/>
                <w:spacing w:val="-2"/>
                <w:sz w:val="20"/>
                <w:lang w:val="en-AU"/>
              </w:rPr>
            </w:pPr>
            <w:r w:rsidRPr="009A5738">
              <w:rPr>
                <w:b/>
                <w:bCs/>
                <w:i/>
                <w:color w:val="1F2937"/>
                <w:spacing w:val="-2"/>
                <w:sz w:val="20"/>
                <w:lang w:val="en-AU"/>
              </w:rPr>
              <w:t>(c) Calibration to OEM degradation curves (e.g. Linyang LFP)</w:t>
            </w:r>
          </w:p>
          <w:p w14:paraId="4AE4A768" w14:textId="77777777" w:rsidR="009A5738" w:rsidRPr="009A5738" w:rsidRDefault="009A5738" w:rsidP="009A5738">
            <w:pPr>
              <w:pStyle w:val="TableParagraph"/>
              <w:spacing w:before="0"/>
              <w:ind w:left="301"/>
              <w:rPr>
                <w:i/>
                <w:color w:val="1F2937"/>
                <w:spacing w:val="-2"/>
                <w:sz w:val="20"/>
                <w:lang w:val="en-AU"/>
              </w:rPr>
            </w:pPr>
            <w:r w:rsidRPr="009A5738">
              <w:rPr>
                <w:i/>
                <w:color w:val="1F2937"/>
                <w:spacing w:val="-2"/>
                <w:sz w:val="20"/>
                <w:lang w:val="en-AU"/>
              </w:rPr>
              <w:t>If required, the degradation model can be calibrated using manufacturer data, including cycle-life curves for specific chemistries such as LFP. This is configurable and project-dependent rather than a default setting.</w:t>
            </w:r>
          </w:p>
          <w:p w14:paraId="40F724A9" w14:textId="77777777" w:rsidR="009A5738" w:rsidRPr="009A5738" w:rsidRDefault="00000000" w:rsidP="009A5738">
            <w:pPr>
              <w:pStyle w:val="TableParagraph"/>
              <w:ind w:left="301"/>
              <w:rPr>
                <w:i/>
                <w:color w:val="1F2937"/>
                <w:spacing w:val="-2"/>
                <w:sz w:val="20"/>
                <w:lang w:val="pl-PL"/>
              </w:rPr>
            </w:pPr>
            <w:r>
              <w:rPr>
                <w:i/>
                <w:color w:val="1F2937"/>
                <w:spacing w:val="-2"/>
                <w:sz w:val="20"/>
                <w:lang w:val="pl-PL"/>
              </w:rPr>
              <w:pict w14:anchorId="309ADB91">
                <v:rect id="_x0000_i1033" style="width:0;height:1.5pt" o:hralign="center" o:hrstd="t" o:hr="t" fillcolor="#a0a0a0" stroked="f"/>
              </w:pict>
            </w:r>
          </w:p>
          <w:p w14:paraId="6446461A" w14:textId="77777777" w:rsidR="009A5738" w:rsidRPr="009A5738" w:rsidRDefault="009A5738" w:rsidP="009A5738">
            <w:pPr>
              <w:pStyle w:val="TableParagraph"/>
              <w:spacing w:before="0"/>
              <w:ind w:left="301"/>
              <w:rPr>
                <w:b/>
                <w:bCs/>
                <w:i/>
                <w:color w:val="1F2937"/>
                <w:spacing w:val="-2"/>
                <w:sz w:val="20"/>
                <w:lang w:val="en-AU"/>
              </w:rPr>
            </w:pPr>
            <w:r w:rsidRPr="009A5738">
              <w:rPr>
                <w:b/>
                <w:bCs/>
                <w:i/>
                <w:color w:val="1F2937"/>
                <w:spacing w:val="-2"/>
                <w:sz w:val="20"/>
                <w:lang w:val="en-AU"/>
              </w:rPr>
              <w:t>(d) Dynamic DoD adjustment based on price signals</w:t>
            </w:r>
          </w:p>
          <w:p w14:paraId="76FC440F" w14:textId="77777777" w:rsidR="009A5738" w:rsidRPr="009A5738" w:rsidRDefault="009A5738" w:rsidP="009A5738">
            <w:pPr>
              <w:pStyle w:val="TableParagraph"/>
              <w:spacing w:before="0"/>
              <w:ind w:left="301"/>
              <w:rPr>
                <w:i/>
                <w:color w:val="1F2937"/>
                <w:spacing w:val="-2"/>
                <w:sz w:val="20"/>
                <w:lang w:val="en-AU"/>
              </w:rPr>
            </w:pPr>
            <w:r w:rsidRPr="009A5738">
              <w:rPr>
                <w:i/>
                <w:color w:val="1F2937"/>
                <w:spacing w:val="-2"/>
                <w:sz w:val="20"/>
                <w:lang w:val="en-AU"/>
              </w:rPr>
              <w:t>Operational SOC / DoD limits are normally configured as system parameters.</w:t>
            </w:r>
            <w:r w:rsidRPr="009A5738">
              <w:rPr>
                <w:i/>
                <w:color w:val="1F2937"/>
                <w:spacing w:val="-2"/>
                <w:sz w:val="20"/>
                <w:lang w:val="en-AU"/>
              </w:rPr>
              <w:br/>
              <w:t>Advanced control strategies can be implemented to dynamically adjust the operating window in response to price signals — for example expanding DoD during high-value periods and narrowing it when economic incentives are lower.</w:t>
            </w:r>
          </w:p>
          <w:p w14:paraId="46CBF3E0" w14:textId="77777777" w:rsidR="009A5738" w:rsidRPr="009A5738" w:rsidRDefault="00000000" w:rsidP="009A5738">
            <w:pPr>
              <w:pStyle w:val="TableParagraph"/>
              <w:ind w:left="301"/>
              <w:rPr>
                <w:i/>
                <w:color w:val="1F2937"/>
                <w:spacing w:val="-2"/>
                <w:sz w:val="20"/>
                <w:lang w:val="pl-PL"/>
              </w:rPr>
            </w:pPr>
            <w:r>
              <w:rPr>
                <w:i/>
                <w:color w:val="1F2937"/>
                <w:spacing w:val="-2"/>
                <w:sz w:val="20"/>
                <w:lang w:val="pl-PL"/>
              </w:rPr>
              <w:pict w14:anchorId="3FE60FBC">
                <v:rect id="_x0000_i1034" style="width:0;height:1.5pt" o:hralign="center" o:hrstd="t" o:hr="t" fillcolor="#a0a0a0" stroked="f"/>
              </w:pict>
            </w:r>
          </w:p>
          <w:p w14:paraId="1957BF1B" w14:textId="77777777" w:rsidR="009A5738" w:rsidRPr="009A5738" w:rsidRDefault="009A5738" w:rsidP="009A5738">
            <w:pPr>
              <w:pStyle w:val="TableParagraph"/>
              <w:spacing w:before="0"/>
              <w:ind w:left="301"/>
              <w:rPr>
                <w:b/>
                <w:bCs/>
                <w:i/>
                <w:color w:val="1F2937"/>
                <w:spacing w:val="-2"/>
                <w:sz w:val="20"/>
                <w:lang w:val="en-AU"/>
              </w:rPr>
            </w:pPr>
            <w:r w:rsidRPr="009A5738">
              <w:rPr>
                <w:b/>
                <w:bCs/>
                <w:i/>
                <w:color w:val="1F2937"/>
                <w:spacing w:val="-2"/>
                <w:sz w:val="20"/>
                <w:lang w:val="en-AU"/>
              </w:rPr>
              <w:t>Summary</w:t>
            </w:r>
          </w:p>
          <w:p w14:paraId="564B2368" w14:textId="77777777" w:rsidR="009A5738" w:rsidRPr="009A5738" w:rsidRDefault="009A5738" w:rsidP="009A5738">
            <w:pPr>
              <w:pStyle w:val="TableParagraph"/>
              <w:spacing w:before="0"/>
              <w:ind w:left="301"/>
              <w:rPr>
                <w:i/>
                <w:color w:val="1F2937"/>
                <w:spacing w:val="-2"/>
                <w:sz w:val="20"/>
                <w:lang w:val="en-AU"/>
              </w:rPr>
            </w:pPr>
            <w:r w:rsidRPr="009A5738">
              <w:rPr>
                <w:i/>
                <w:color w:val="1F2937"/>
                <w:spacing w:val="-2"/>
                <w:sz w:val="20"/>
                <w:lang w:val="en-AU"/>
              </w:rPr>
              <w:t xml:space="preserve">Voltus EMS already incorporates economic efficiency considerations in arbitrage decisions and prevents cycling when market conditions are </w:t>
            </w:r>
            <w:r w:rsidRPr="009A5738">
              <w:rPr>
                <w:i/>
                <w:color w:val="1F2937"/>
                <w:spacing w:val="-2"/>
                <w:sz w:val="20"/>
                <w:lang w:val="en-AU"/>
              </w:rPr>
              <w:lastRenderedPageBreak/>
              <w:t>not favorable.</w:t>
            </w:r>
          </w:p>
          <w:p w14:paraId="1B9A3A41" w14:textId="77777777" w:rsidR="009A5738" w:rsidRPr="009A5738" w:rsidRDefault="009A5738" w:rsidP="009A5738">
            <w:pPr>
              <w:pStyle w:val="TableParagraph"/>
              <w:spacing w:before="0"/>
              <w:ind w:left="301"/>
              <w:rPr>
                <w:i/>
                <w:color w:val="1F2937"/>
                <w:spacing w:val="-2"/>
                <w:sz w:val="20"/>
                <w:lang w:val="en-AU"/>
              </w:rPr>
            </w:pPr>
            <w:r w:rsidRPr="009A5738">
              <w:rPr>
                <w:i/>
                <w:color w:val="1F2937"/>
                <w:spacing w:val="-2"/>
                <w:sz w:val="20"/>
                <w:lang w:val="en-AU"/>
              </w:rPr>
              <w:t>Financial degradation cost modeling, dynamic DoD strategies, and full revenue-versus-lifetime optimization can be implemented as configurable extensions of the optimization engine when required by project economics, warranty strategy, or asset management objectives.</w:t>
            </w:r>
          </w:p>
          <w:p w14:paraId="6518B54E" w14:textId="77777777" w:rsidR="009A5738" w:rsidRDefault="009A5738">
            <w:pPr>
              <w:pStyle w:val="TableParagraph"/>
              <w:spacing w:before="0"/>
              <w:ind w:left="301"/>
              <w:rPr>
                <w:i/>
                <w:color w:val="1F2937"/>
                <w:spacing w:val="-2"/>
                <w:sz w:val="20"/>
              </w:rPr>
            </w:pPr>
          </w:p>
          <w:p w14:paraId="35F1D83C" w14:textId="77777777" w:rsidR="009A5738" w:rsidRDefault="009A5738">
            <w:pPr>
              <w:pStyle w:val="TableParagraph"/>
              <w:spacing w:before="0"/>
              <w:ind w:left="301"/>
              <w:rPr>
                <w:i/>
                <w:color w:val="1F2937"/>
                <w:spacing w:val="-2"/>
                <w:sz w:val="20"/>
              </w:rPr>
            </w:pPr>
          </w:p>
          <w:p w14:paraId="41665C22" w14:textId="77777777" w:rsidR="009A5738" w:rsidRDefault="009A5738">
            <w:pPr>
              <w:pStyle w:val="TableParagraph"/>
              <w:spacing w:before="0"/>
              <w:ind w:left="301"/>
              <w:rPr>
                <w:i/>
                <w:sz w:val="20"/>
              </w:rPr>
            </w:pPr>
          </w:p>
        </w:tc>
      </w:tr>
    </w:tbl>
    <w:p w14:paraId="27EC6533" w14:textId="77777777" w:rsidR="00646719" w:rsidRDefault="00646719">
      <w:pPr>
        <w:pStyle w:val="TableParagraph"/>
        <w:rPr>
          <w:i/>
          <w:sz w:val="20"/>
        </w:rPr>
        <w:sectPr w:rsidR="00646719">
          <w:pgSz w:w="11900" w:h="16840"/>
          <w:pgMar w:top="0" w:right="283" w:bottom="0" w:left="283" w:header="708" w:footer="708" w:gutter="0"/>
          <w:cols w:space="708"/>
        </w:sectPr>
      </w:pPr>
    </w:p>
    <w:p w14:paraId="32F330B7" w14:textId="5CDF51F6" w:rsidR="00646719" w:rsidRDefault="005C14CB">
      <w:pPr>
        <w:pStyle w:val="Tekstpodstawowy"/>
        <w:spacing w:line="150" w:lineRule="exact"/>
        <w:ind w:left="5027"/>
        <w:rPr>
          <w:position w:val="-2"/>
          <w:sz w:val="15"/>
        </w:rPr>
      </w:pPr>
      <w:r>
        <w:rPr>
          <w:noProof/>
          <w:position w:val="-2"/>
          <w:sz w:val="15"/>
        </w:rPr>
        <w:lastRenderedPageBreak/>
        <mc:AlternateContent>
          <mc:Choice Requires="wps">
            <w:drawing>
              <wp:anchor distT="0" distB="0" distL="0" distR="0" simplePos="0" relativeHeight="251652608" behindDoc="0" locked="0" layoutInCell="1" allowOverlap="1" wp14:anchorId="2D5F1D35" wp14:editId="24B97E86">
                <wp:simplePos x="0" y="0"/>
                <wp:positionH relativeFrom="page">
                  <wp:posOffset>152400</wp:posOffset>
                </wp:positionH>
                <wp:positionV relativeFrom="page">
                  <wp:posOffset>-1</wp:posOffset>
                </wp:positionV>
                <wp:extent cx="7258050" cy="10201275"/>
                <wp:effectExtent l="0" t="0" r="0" b="0"/>
                <wp:wrapNone/>
                <wp:docPr id="160" name="Text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58050" cy="10201275"/>
                        </a:xfrm>
                        <a:prstGeom prst="rect">
                          <a:avLst/>
                        </a:prstGeom>
                      </wps:spPr>
                      <wps:txbx>
                        <w:txbxContent>
                          <w:tbl>
                            <w:tblPr>
                              <w:tblStyle w:val="TableNormal"/>
                              <w:tblW w:w="0" w:type="auto"/>
                              <w:tblInd w:w="67" w:type="dxa"/>
                              <w:tblBorders>
                                <w:top w:val="single" w:sz="6" w:space="0" w:color="D0D5DA"/>
                                <w:left w:val="single" w:sz="6" w:space="0" w:color="D0D5DA"/>
                                <w:bottom w:val="single" w:sz="6" w:space="0" w:color="D0D5DA"/>
                                <w:right w:val="single" w:sz="6" w:space="0" w:color="D0D5DA"/>
                                <w:insideH w:val="single" w:sz="6" w:space="0" w:color="D0D5DA"/>
                                <w:insideV w:val="single" w:sz="6" w:space="0" w:color="D0D5DA"/>
                              </w:tblBorders>
                              <w:tblLayout w:type="fixed"/>
                              <w:tblLook w:val="01E0" w:firstRow="1" w:lastRow="1" w:firstColumn="1" w:lastColumn="1" w:noHBand="0" w:noVBand="0"/>
                            </w:tblPr>
                            <w:tblGrid>
                              <w:gridCol w:w="600"/>
                              <w:gridCol w:w="2730"/>
                              <w:gridCol w:w="1515"/>
                              <w:gridCol w:w="6450"/>
                            </w:tblGrid>
                            <w:tr w:rsidR="00646719" w14:paraId="1F96849D" w14:textId="77777777">
                              <w:trPr>
                                <w:trHeight w:val="270"/>
                              </w:trPr>
                              <w:tc>
                                <w:tcPr>
                                  <w:tcW w:w="600" w:type="dxa"/>
                                  <w:tcBorders>
                                    <w:top w:val="nil"/>
                                  </w:tcBorders>
                                </w:tcPr>
                                <w:p w14:paraId="20E39479" w14:textId="77777777" w:rsidR="00646719" w:rsidRDefault="00646719">
                                  <w:pPr>
                                    <w:pStyle w:val="TableParagraph"/>
                                    <w:spacing w:before="0"/>
                                    <w:rPr>
                                      <w:rFonts w:ascii="Times New Roman"/>
                                      <w:sz w:val="18"/>
                                    </w:rPr>
                                  </w:pPr>
                                </w:p>
                              </w:tc>
                              <w:tc>
                                <w:tcPr>
                                  <w:tcW w:w="2730" w:type="dxa"/>
                                  <w:tcBorders>
                                    <w:top w:val="nil"/>
                                  </w:tcBorders>
                                </w:tcPr>
                                <w:p w14:paraId="55C3A007" w14:textId="77777777" w:rsidR="00646719" w:rsidRDefault="00646719">
                                  <w:pPr>
                                    <w:pStyle w:val="TableParagraph"/>
                                    <w:spacing w:before="0"/>
                                    <w:rPr>
                                      <w:rFonts w:ascii="Times New Roman"/>
                                      <w:sz w:val="18"/>
                                    </w:rPr>
                                  </w:pPr>
                                </w:p>
                              </w:tc>
                              <w:tc>
                                <w:tcPr>
                                  <w:tcW w:w="1515" w:type="dxa"/>
                                  <w:tcBorders>
                                    <w:top w:val="nil"/>
                                  </w:tcBorders>
                                </w:tcPr>
                                <w:p w14:paraId="4CDEFD9D" w14:textId="77777777" w:rsidR="00646719" w:rsidRDefault="00646719">
                                  <w:pPr>
                                    <w:pStyle w:val="TableParagraph"/>
                                    <w:spacing w:before="0"/>
                                    <w:rPr>
                                      <w:rFonts w:ascii="Times New Roman"/>
                                      <w:sz w:val="18"/>
                                    </w:rPr>
                                  </w:pPr>
                                </w:p>
                              </w:tc>
                              <w:tc>
                                <w:tcPr>
                                  <w:tcW w:w="6450" w:type="dxa"/>
                                  <w:tcBorders>
                                    <w:top w:val="nil"/>
                                  </w:tcBorders>
                                </w:tcPr>
                                <w:p w14:paraId="21B45E68" w14:textId="77777777" w:rsidR="00646719" w:rsidRDefault="00646719">
                                  <w:pPr>
                                    <w:pStyle w:val="TableParagraph"/>
                                    <w:spacing w:before="0"/>
                                    <w:rPr>
                                      <w:rFonts w:ascii="Times New Roman"/>
                                      <w:sz w:val="18"/>
                                    </w:rPr>
                                  </w:pPr>
                                </w:p>
                              </w:tc>
                            </w:tr>
                            <w:tr w:rsidR="00646719" w14:paraId="23A55E18" w14:textId="77777777">
                              <w:trPr>
                                <w:trHeight w:val="3090"/>
                              </w:trPr>
                              <w:tc>
                                <w:tcPr>
                                  <w:tcW w:w="600" w:type="dxa"/>
                                  <w:shd w:val="clear" w:color="auto" w:fill="F9FAFA"/>
                                </w:tcPr>
                                <w:p w14:paraId="6C6A43CA" w14:textId="77777777" w:rsidR="00646719" w:rsidRDefault="00000000">
                                  <w:pPr>
                                    <w:pStyle w:val="TableParagraph"/>
                                    <w:ind w:left="157"/>
                                    <w:rPr>
                                      <w:sz w:val="20"/>
                                    </w:rPr>
                                  </w:pPr>
                                  <w:r>
                                    <w:rPr>
                                      <w:color w:val="1F2937"/>
                                      <w:spacing w:val="-5"/>
                                      <w:sz w:val="20"/>
                                    </w:rPr>
                                    <w:t>7.5</w:t>
                                  </w:r>
                                </w:p>
                              </w:tc>
                              <w:tc>
                                <w:tcPr>
                                  <w:tcW w:w="2730" w:type="dxa"/>
                                  <w:shd w:val="clear" w:color="auto" w:fill="F9FAFA"/>
                                </w:tcPr>
                                <w:p w14:paraId="43B78489" w14:textId="77777777" w:rsidR="00646719" w:rsidRDefault="00000000">
                                  <w:pPr>
                                    <w:pStyle w:val="TableParagraph"/>
                                    <w:ind w:left="150"/>
                                    <w:rPr>
                                      <w:b/>
                                      <w:sz w:val="20"/>
                                    </w:rPr>
                                  </w:pPr>
                                  <w:r>
                                    <w:rPr>
                                      <w:b/>
                                      <w:color w:val="1F2937"/>
                                      <w:sz w:val="20"/>
                                    </w:rPr>
                                    <w:t>Stochastic</w:t>
                                  </w:r>
                                  <w:r>
                                    <w:rPr>
                                      <w:b/>
                                      <w:color w:val="1F2937"/>
                                      <w:spacing w:val="-3"/>
                                      <w:sz w:val="20"/>
                                    </w:rPr>
                                    <w:t xml:space="preserve"> </w:t>
                                  </w:r>
                                  <w:r>
                                    <w:rPr>
                                      <w:b/>
                                      <w:color w:val="1F2937"/>
                                      <w:spacing w:val="-2"/>
                                      <w:sz w:val="20"/>
                                    </w:rPr>
                                    <w:t>optimization</w:t>
                                  </w:r>
                                </w:p>
                              </w:tc>
                              <w:tc>
                                <w:tcPr>
                                  <w:tcW w:w="1515" w:type="dxa"/>
                                </w:tcPr>
                                <w:p w14:paraId="726441D3" w14:textId="77777777" w:rsidR="00646719" w:rsidRDefault="00000000">
                                  <w:pPr>
                                    <w:pStyle w:val="TableParagraph"/>
                                    <w:spacing w:before="176" w:line="312" w:lineRule="auto"/>
                                    <w:ind w:left="281" w:right="492"/>
                                    <w:rPr>
                                      <w:b/>
                                      <w:sz w:val="18"/>
                                    </w:rPr>
                                  </w:pPr>
                                  <w:r>
                                    <w:rPr>
                                      <w:b/>
                                      <w:color w:val="C2400C"/>
                                      <w:spacing w:val="-4"/>
                                      <w:sz w:val="18"/>
                                    </w:rPr>
                                    <w:t xml:space="preserve">VOLTUS </w:t>
                                  </w:r>
                                  <w:r>
                                    <w:rPr>
                                      <w:b/>
                                      <w:color w:val="C2400C"/>
                                      <w:spacing w:val="-2"/>
                                      <w:sz w:val="18"/>
                                    </w:rPr>
                                    <w:t>INPUT</w:t>
                                  </w:r>
                                </w:p>
                                <w:p w14:paraId="0B3E357D" w14:textId="77777777" w:rsidR="00646719" w:rsidRDefault="00000000">
                                  <w:pPr>
                                    <w:pStyle w:val="TableParagraph"/>
                                    <w:spacing w:before="2"/>
                                    <w:ind w:left="281"/>
                                    <w:rPr>
                                      <w:b/>
                                      <w:sz w:val="18"/>
                                    </w:rPr>
                                  </w:pPr>
                                  <w:r>
                                    <w:rPr>
                                      <w:b/>
                                      <w:color w:val="C2400C"/>
                                      <w:spacing w:val="-2"/>
                                      <w:sz w:val="18"/>
                                    </w:rPr>
                                    <w:t>REQUIRED</w:t>
                                  </w:r>
                                </w:p>
                              </w:tc>
                              <w:tc>
                                <w:tcPr>
                                  <w:tcW w:w="6450" w:type="dxa"/>
                                </w:tcPr>
                                <w:p w14:paraId="6C96BD5F" w14:textId="77777777" w:rsidR="00646719" w:rsidRDefault="00000000">
                                  <w:pPr>
                                    <w:pStyle w:val="TableParagraph"/>
                                    <w:spacing w:line="312" w:lineRule="auto"/>
                                    <w:ind w:left="151"/>
                                    <w:rPr>
                                      <w:sz w:val="20"/>
                                    </w:rPr>
                                  </w:pPr>
                                  <w:r>
                                    <w:rPr>
                                      <w:b/>
                                      <w:color w:val="1F2937"/>
                                      <w:sz w:val="20"/>
                                    </w:rPr>
                                    <w:t xml:space="preserve">Question for Voltus: </w:t>
                                  </w:r>
                                  <w:r>
                                    <w:rPr>
                                      <w:color w:val="1F2937"/>
                                      <w:sz w:val="20"/>
                                    </w:rPr>
                                    <w:t>Does the optimizer use stochastic methods to account</w:t>
                                  </w:r>
                                  <w:r>
                                    <w:rPr>
                                      <w:color w:val="1F2937"/>
                                      <w:spacing w:val="-5"/>
                                      <w:sz w:val="20"/>
                                    </w:rPr>
                                    <w:t xml:space="preserve"> </w:t>
                                  </w:r>
                                  <w:r>
                                    <w:rPr>
                                      <w:color w:val="1F2937"/>
                                      <w:sz w:val="20"/>
                                    </w:rPr>
                                    <w:t>for</w:t>
                                  </w:r>
                                  <w:r>
                                    <w:rPr>
                                      <w:color w:val="1F2937"/>
                                      <w:spacing w:val="-5"/>
                                      <w:sz w:val="20"/>
                                    </w:rPr>
                                    <w:t xml:space="preserve"> </w:t>
                                  </w:r>
                                  <w:r>
                                    <w:rPr>
                                      <w:color w:val="1F2937"/>
                                      <w:sz w:val="20"/>
                                    </w:rPr>
                                    <w:t>uncertainty</w:t>
                                  </w:r>
                                  <w:r>
                                    <w:rPr>
                                      <w:color w:val="1F2937"/>
                                      <w:spacing w:val="-5"/>
                                      <w:sz w:val="20"/>
                                    </w:rPr>
                                    <w:t xml:space="preserve"> </w:t>
                                  </w:r>
                                  <w:r>
                                    <w:rPr>
                                      <w:color w:val="1F2937"/>
                                      <w:sz w:val="20"/>
                                    </w:rPr>
                                    <w:t>in</w:t>
                                  </w:r>
                                  <w:r>
                                    <w:rPr>
                                      <w:color w:val="1F2937"/>
                                      <w:spacing w:val="-5"/>
                                      <w:sz w:val="20"/>
                                    </w:rPr>
                                    <w:t xml:space="preserve"> </w:t>
                                  </w:r>
                                  <w:r>
                                    <w:rPr>
                                      <w:color w:val="1F2937"/>
                                      <w:sz w:val="20"/>
                                    </w:rPr>
                                    <w:t>price</w:t>
                                  </w:r>
                                  <w:r>
                                    <w:rPr>
                                      <w:color w:val="1F2937"/>
                                      <w:spacing w:val="-5"/>
                                      <w:sz w:val="20"/>
                                    </w:rPr>
                                    <w:t xml:space="preserve"> </w:t>
                                  </w:r>
                                  <w:r>
                                    <w:rPr>
                                      <w:color w:val="1F2937"/>
                                      <w:sz w:val="20"/>
                                    </w:rPr>
                                    <w:t>forecasts,</w:t>
                                  </w:r>
                                  <w:r>
                                    <w:rPr>
                                      <w:color w:val="1F2937"/>
                                      <w:spacing w:val="-5"/>
                                      <w:sz w:val="20"/>
                                    </w:rPr>
                                    <w:t xml:space="preserve"> </w:t>
                                  </w:r>
                                  <w:r>
                                    <w:rPr>
                                      <w:color w:val="1F2937"/>
                                      <w:sz w:val="20"/>
                                    </w:rPr>
                                    <w:t>RES</w:t>
                                  </w:r>
                                  <w:r>
                                    <w:rPr>
                                      <w:color w:val="1F2937"/>
                                      <w:spacing w:val="-5"/>
                                      <w:sz w:val="20"/>
                                    </w:rPr>
                                    <w:t xml:space="preserve"> </w:t>
                                  </w:r>
                                  <w:r>
                                    <w:rPr>
                                      <w:color w:val="1F2937"/>
                                      <w:sz w:val="20"/>
                                    </w:rPr>
                                    <w:t>generation,</w:t>
                                  </w:r>
                                  <w:r>
                                    <w:rPr>
                                      <w:color w:val="1F2937"/>
                                      <w:spacing w:val="-5"/>
                                      <w:sz w:val="20"/>
                                    </w:rPr>
                                    <w:t xml:space="preserve"> </w:t>
                                  </w:r>
                                  <w:r>
                                    <w:rPr>
                                      <w:color w:val="1F2937"/>
                                      <w:sz w:val="20"/>
                                    </w:rPr>
                                    <w:t>and</w:t>
                                  </w:r>
                                  <w:r>
                                    <w:rPr>
                                      <w:color w:val="1F2937"/>
                                      <w:spacing w:val="-5"/>
                                      <w:sz w:val="20"/>
                                    </w:rPr>
                                    <w:t xml:space="preserve"> </w:t>
                                  </w:r>
                                  <w:r>
                                    <w:rPr>
                                      <w:color w:val="1F2937"/>
                                      <w:sz w:val="20"/>
                                    </w:rPr>
                                    <w:t>load?</w:t>
                                  </w:r>
                                </w:p>
                                <w:p w14:paraId="6DEBD1DB" w14:textId="77777777" w:rsidR="00646719" w:rsidRDefault="00000000">
                                  <w:pPr>
                                    <w:pStyle w:val="TableParagraph"/>
                                    <w:spacing w:before="2" w:line="312" w:lineRule="auto"/>
                                    <w:ind w:left="151" w:right="352"/>
                                    <w:rPr>
                                      <w:sz w:val="20"/>
                                    </w:rPr>
                                  </w:pPr>
                                  <w:r>
                                    <w:rPr>
                                      <w:color w:val="1F2937"/>
                                      <w:sz w:val="20"/>
                                    </w:rPr>
                                    <w:t>(a)</w:t>
                                  </w:r>
                                  <w:r>
                                    <w:rPr>
                                      <w:color w:val="1F2937"/>
                                      <w:spacing w:val="-1"/>
                                      <w:sz w:val="20"/>
                                    </w:rPr>
                                    <w:t xml:space="preserve"> </w:t>
                                  </w:r>
                                  <w:r>
                                    <w:rPr>
                                      <w:color w:val="1F2937"/>
                                      <w:sz w:val="20"/>
                                    </w:rPr>
                                    <w:t>Is</w:t>
                                  </w:r>
                                  <w:r>
                                    <w:rPr>
                                      <w:color w:val="1F2937"/>
                                      <w:spacing w:val="-1"/>
                                      <w:sz w:val="20"/>
                                    </w:rPr>
                                    <w:t xml:space="preserve"> </w:t>
                                  </w:r>
                                  <w:r>
                                    <w:rPr>
                                      <w:color w:val="1F2937"/>
                                      <w:sz w:val="20"/>
                                    </w:rPr>
                                    <w:t>it</w:t>
                                  </w:r>
                                  <w:r>
                                    <w:rPr>
                                      <w:color w:val="1F2937"/>
                                      <w:spacing w:val="-1"/>
                                      <w:sz w:val="20"/>
                                    </w:rPr>
                                    <w:t xml:space="preserve"> </w:t>
                                  </w:r>
                                  <w:r>
                                    <w:rPr>
                                      <w:color w:val="1F2937"/>
                                      <w:sz w:val="20"/>
                                    </w:rPr>
                                    <w:t>scenario-based</w:t>
                                  </w:r>
                                  <w:r>
                                    <w:rPr>
                                      <w:color w:val="1F2937"/>
                                      <w:spacing w:val="-1"/>
                                      <w:sz w:val="20"/>
                                    </w:rPr>
                                    <w:t xml:space="preserve"> </w:t>
                                  </w:r>
                                  <w:r>
                                    <w:rPr>
                                      <w:color w:val="1F2937"/>
                                      <w:sz w:val="20"/>
                                    </w:rPr>
                                    <w:t>(Monte</w:t>
                                  </w:r>
                                  <w:r>
                                    <w:rPr>
                                      <w:color w:val="1F2937"/>
                                      <w:spacing w:val="-1"/>
                                      <w:sz w:val="20"/>
                                    </w:rPr>
                                    <w:t xml:space="preserve"> </w:t>
                                  </w:r>
                                  <w:r>
                                    <w:rPr>
                                      <w:color w:val="1F2937"/>
                                      <w:sz w:val="20"/>
                                    </w:rPr>
                                    <w:t>Carlo)</w:t>
                                  </w:r>
                                  <w:r>
                                    <w:rPr>
                                      <w:color w:val="1F2937"/>
                                      <w:spacing w:val="-1"/>
                                      <w:sz w:val="20"/>
                                    </w:rPr>
                                    <w:t xml:space="preserve"> </w:t>
                                  </w:r>
                                  <w:r>
                                    <w:rPr>
                                      <w:color w:val="1F2937"/>
                                      <w:sz w:val="20"/>
                                    </w:rPr>
                                    <w:t>or</w:t>
                                  </w:r>
                                  <w:r>
                                    <w:rPr>
                                      <w:color w:val="1F2937"/>
                                      <w:spacing w:val="-1"/>
                                      <w:sz w:val="20"/>
                                    </w:rPr>
                                    <w:t xml:space="preserve"> </w:t>
                                  </w:r>
                                  <w:r>
                                    <w:rPr>
                                      <w:color w:val="1F2937"/>
                                      <w:sz w:val="20"/>
                                    </w:rPr>
                                    <w:t>robust</w:t>
                                  </w:r>
                                  <w:r>
                                    <w:rPr>
                                      <w:color w:val="1F2937"/>
                                      <w:spacing w:val="-1"/>
                                      <w:sz w:val="20"/>
                                    </w:rPr>
                                    <w:t xml:space="preserve"> </w:t>
                                  </w:r>
                                  <w:r>
                                    <w:rPr>
                                      <w:color w:val="1F2937"/>
                                      <w:sz w:val="20"/>
                                    </w:rPr>
                                    <w:t>optimization?</w:t>
                                  </w:r>
                                  <w:r>
                                    <w:rPr>
                                      <w:color w:val="1F2937"/>
                                      <w:spacing w:val="-1"/>
                                      <w:sz w:val="20"/>
                                    </w:rPr>
                                    <w:t xml:space="preserve"> </w:t>
                                  </w:r>
                                  <w:r>
                                    <w:rPr>
                                      <w:color w:val="1F2937"/>
                                      <w:sz w:val="20"/>
                                    </w:rPr>
                                    <w:t>(b) How</w:t>
                                  </w:r>
                                  <w:r>
                                    <w:rPr>
                                      <w:color w:val="1F2937"/>
                                      <w:spacing w:val="-5"/>
                                      <w:sz w:val="20"/>
                                    </w:rPr>
                                    <w:t xml:space="preserve"> </w:t>
                                  </w:r>
                                  <w:r>
                                    <w:rPr>
                                      <w:color w:val="1F2937"/>
                                      <w:sz w:val="20"/>
                                    </w:rPr>
                                    <w:t>many</w:t>
                                  </w:r>
                                  <w:r>
                                    <w:rPr>
                                      <w:color w:val="1F2937"/>
                                      <w:spacing w:val="-5"/>
                                      <w:sz w:val="20"/>
                                    </w:rPr>
                                    <w:t xml:space="preserve"> </w:t>
                                  </w:r>
                                  <w:r>
                                    <w:rPr>
                                      <w:color w:val="1F2937"/>
                                      <w:sz w:val="20"/>
                                    </w:rPr>
                                    <w:t>scenarios</w:t>
                                  </w:r>
                                  <w:r>
                                    <w:rPr>
                                      <w:color w:val="1F2937"/>
                                      <w:spacing w:val="-5"/>
                                      <w:sz w:val="20"/>
                                    </w:rPr>
                                    <w:t xml:space="preserve"> </w:t>
                                  </w:r>
                                  <w:r>
                                    <w:rPr>
                                      <w:color w:val="1F2937"/>
                                      <w:sz w:val="20"/>
                                    </w:rPr>
                                    <w:t>are</w:t>
                                  </w:r>
                                  <w:r>
                                    <w:rPr>
                                      <w:color w:val="1F2937"/>
                                      <w:spacing w:val="-5"/>
                                      <w:sz w:val="20"/>
                                    </w:rPr>
                                    <w:t xml:space="preserve"> </w:t>
                                  </w:r>
                                  <w:r>
                                    <w:rPr>
                                      <w:color w:val="1F2937"/>
                                      <w:sz w:val="20"/>
                                    </w:rPr>
                                    <w:t>evaluated?</w:t>
                                  </w:r>
                                  <w:r>
                                    <w:rPr>
                                      <w:color w:val="1F2937"/>
                                      <w:spacing w:val="-5"/>
                                      <w:sz w:val="20"/>
                                    </w:rPr>
                                    <w:t xml:space="preserve"> </w:t>
                                  </w:r>
                                  <w:r>
                                    <w:rPr>
                                      <w:color w:val="1F2937"/>
                                      <w:sz w:val="20"/>
                                    </w:rPr>
                                    <w:t>(c)</w:t>
                                  </w:r>
                                  <w:r>
                                    <w:rPr>
                                      <w:color w:val="1F2937"/>
                                      <w:spacing w:val="-5"/>
                                      <w:sz w:val="20"/>
                                    </w:rPr>
                                    <w:t xml:space="preserve"> </w:t>
                                  </w:r>
                                  <w:r>
                                    <w:rPr>
                                      <w:color w:val="1F2937"/>
                                      <w:sz w:val="20"/>
                                    </w:rPr>
                                    <w:t>What</w:t>
                                  </w:r>
                                  <w:r>
                                    <w:rPr>
                                      <w:color w:val="1F2937"/>
                                      <w:spacing w:val="-5"/>
                                      <w:sz w:val="20"/>
                                    </w:rPr>
                                    <w:t xml:space="preserve"> </w:t>
                                  </w:r>
                                  <w:r>
                                    <w:rPr>
                                      <w:color w:val="1F2937"/>
                                      <w:sz w:val="20"/>
                                    </w:rPr>
                                    <w:t>is</w:t>
                                  </w:r>
                                  <w:r>
                                    <w:rPr>
                                      <w:color w:val="1F2937"/>
                                      <w:spacing w:val="-5"/>
                                      <w:sz w:val="20"/>
                                    </w:rPr>
                                    <w:t xml:space="preserve"> </w:t>
                                  </w:r>
                                  <w:r>
                                    <w:rPr>
                                      <w:color w:val="1F2937"/>
                                      <w:sz w:val="20"/>
                                    </w:rPr>
                                    <w:t>the</w:t>
                                  </w:r>
                                  <w:r>
                                    <w:rPr>
                                      <w:color w:val="1F2937"/>
                                      <w:spacing w:val="-5"/>
                                      <w:sz w:val="20"/>
                                    </w:rPr>
                                    <w:t xml:space="preserve"> </w:t>
                                  </w:r>
                                  <w:r>
                                    <w:rPr>
                                      <w:color w:val="1F2937"/>
                                      <w:sz w:val="20"/>
                                    </w:rPr>
                                    <w:t>computation time per optimization run? (d) Does it incorporate confidence intervals on forecasts?</w:t>
                                  </w:r>
                                </w:p>
                                <w:p w14:paraId="0ADEB194" w14:textId="77777777" w:rsidR="00646719" w:rsidRDefault="00646719">
                                  <w:pPr>
                                    <w:pStyle w:val="TableParagraph"/>
                                    <w:spacing w:before="74"/>
                                    <w:rPr>
                                      <w:b/>
                                      <w:sz w:val="20"/>
                                    </w:rPr>
                                  </w:pPr>
                                </w:p>
                                <w:p w14:paraId="4632B857" w14:textId="77777777" w:rsidR="00646719" w:rsidRDefault="00000000">
                                  <w:pPr>
                                    <w:pStyle w:val="TableParagraph"/>
                                    <w:spacing w:before="0"/>
                                    <w:ind w:left="301"/>
                                    <w:rPr>
                                      <w:i/>
                                      <w:color w:val="1F2937"/>
                                      <w:spacing w:val="-2"/>
                                      <w:sz w:val="20"/>
                                    </w:rPr>
                                  </w:pPr>
                                  <w:r>
                                    <w:rPr>
                                      <w:i/>
                                      <w:color w:val="1F2937"/>
                                      <w:sz w:val="20"/>
                                    </w:rPr>
                                    <w:t>Voltus</w:t>
                                  </w:r>
                                  <w:r>
                                    <w:rPr>
                                      <w:i/>
                                      <w:color w:val="1F2937"/>
                                      <w:spacing w:val="-9"/>
                                      <w:sz w:val="20"/>
                                    </w:rPr>
                                    <w:t xml:space="preserve"> </w:t>
                                  </w:r>
                                  <w:r>
                                    <w:rPr>
                                      <w:i/>
                                      <w:color w:val="1F2937"/>
                                      <w:spacing w:val="-2"/>
                                      <w:sz w:val="20"/>
                                    </w:rPr>
                                    <w:t>response:</w:t>
                                  </w:r>
                                </w:p>
                                <w:p w14:paraId="239F8D8D" w14:textId="77777777" w:rsidR="005C14CB" w:rsidRDefault="005C14CB">
                                  <w:pPr>
                                    <w:pStyle w:val="TableParagraph"/>
                                    <w:spacing w:before="0"/>
                                    <w:ind w:left="301"/>
                                    <w:rPr>
                                      <w:i/>
                                      <w:color w:val="1F2937"/>
                                      <w:spacing w:val="-2"/>
                                      <w:sz w:val="20"/>
                                    </w:rPr>
                                  </w:pPr>
                                </w:p>
                                <w:p w14:paraId="34BF9106" w14:textId="77777777" w:rsidR="005C14CB" w:rsidRPr="005C14CB" w:rsidRDefault="005C14CB" w:rsidP="005C14CB">
                                  <w:pPr>
                                    <w:pStyle w:val="TableParagraph"/>
                                    <w:spacing w:before="0"/>
                                    <w:ind w:left="301"/>
                                    <w:rPr>
                                      <w:b/>
                                      <w:bCs/>
                                      <w:i/>
                                      <w:sz w:val="20"/>
                                      <w:lang w:val="en-AU"/>
                                    </w:rPr>
                                  </w:pPr>
                                  <w:r w:rsidRPr="005C14CB">
                                    <w:rPr>
                                      <w:b/>
                                      <w:bCs/>
                                      <w:i/>
                                      <w:sz w:val="20"/>
                                      <w:lang w:val="en-AU"/>
                                    </w:rPr>
                                    <w:t>Response (Voltus)</w:t>
                                  </w:r>
                                </w:p>
                                <w:p w14:paraId="342B60CE" w14:textId="77777777" w:rsidR="005C14CB" w:rsidRPr="005C14CB" w:rsidRDefault="005C14CB" w:rsidP="005C14CB">
                                  <w:pPr>
                                    <w:pStyle w:val="TableParagraph"/>
                                    <w:spacing w:before="0"/>
                                    <w:ind w:left="301"/>
                                    <w:rPr>
                                      <w:i/>
                                      <w:sz w:val="20"/>
                                      <w:lang w:val="en-AU"/>
                                    </w:rPr>
                                  </w:pPr>
                                  <w:r w:rsidRPr="005C14CB">
                                    <w:rPr>
                                      <w:i/>
                                      <w:sz w:val="20"/>
                                      <w:lang w:val="en-AU"/>
                                    </w:rPr>
                                    <w:t xml:space="preserve">In the standard configuration, Voltus EMS optimizes system operation based on </w:t>
                                  </w:r>
                                  <w:r w:rsidRPr="005C14CB">
                                    <w:rPr>
                                      <w:b/>
                                      <w:bCs/>
                                      <w:i/>
                                      <w:sz w:val="20"/>
                                      <w:lang w:val="en-AU"/>
                                    </w:rPr>
                                    <w:t>day-ahead energy prices and RES generation forecasts</w:t>
                                  </w:r>
                                  <w:r w:rsidRPr="005C14CB">
                                    <w:rPr>
                                      <w:i/>
                                      <w:sz w:val="20"/>
                                      <w:lang w:val="en-AU"/>
                                    </w:rPr>
                                    <w:t xml:space="preserve"> (e.g. derived from weather forecasts). This means the system uses a single baseline forecast rather than full probabilistic models.</w:t>
                                  </w:r>
                                </w:p>
                                <w:p w14:paraId="7F2D9F91" w14:textId="77777777" w:rsidR="005C14CB" w:rsidRPr="005C14CB" w:rsidRDefault="005C14CB" w:rsidP="005C14CB">
                                  <w:pPr>
                                    <w:pStyle w:val="TableParagraph"/>
                                    <w:spacing w:before="0"/>
                                    <w:ind w:left="301"/>
                                    <w:rPr>
                                      <w:i/>
                                      <w:sz w:val="20"/>
                                      <w:lang w:val="en-AU"/>
                                    </w:rPr>
                                  </w:pPr>
                                  <w:r w:rsidRPr="005C14CB">
                                    <w:rPr>
                                      <w:i/>
                                      <w:sz w:val="20"/>
                                      <w:lang w:val="en-AU"/>
                                    </w:rPr>
                                    <w:t>If required by the project, the EMS can be extended with more advanced approaches that account for forecast uncertainty.</w:t>
                                  </w:r>
                                </w:p>
                                <w:p w14:paraId="144F6AA0" w14:textId="77777777" w:rsidR="005C14CB" w:rsidRPr="005C14CB" w:rsidRDefault="00000000" w:rsidP="005C14CB">
                                  <w:pPr>
                                    <w:pStyle w:val="TableParagraph"/>
                                    <w:ind w:left="301"/>
                                    <w:rPr>
                                      <w:i/>
                                      <w:sz w:val="20"/>
                                      <w:lang w:val="pl-PL"/>
                                    </w:rPr>
                                  </w:pPr>
                                  <w:r>
                                    <w:rPr>
                                      <w:i/>
                                      <w:lang w:val="pl-PL"/>
                                    </w:rPr>
                                    <w:pict w14:anchorId="3B0EE586">
                                      <v:rect id="_x0000_i1036" style="width:0;height:1.5pt" o:hralign="center" o:hrstd="t" o:hr="t" fillcolor="#a0a0a0" stroked="f"/>
                                    </w:pict>
                                  </w:r>
                                </w:p>
                                <w:p w14:paraId="45BA33CC" w14:textId="77777777" w:rsidR="005C14CB" w:rsidRPr="005C14CB" w:rsidRDefault="005C14CB" w:rsidP="005C14CB">
                                  <w:pPr>
                                    <w:pStyle w:val="TableParagraph"/>
                                    <w:spacing w:before="0"/>
                                    <w:ind w:left="301"/>
                                    <w:rPr>
                                      <w:b/>
                                      <w:bCs/>
                                      <w:i/>
                                      <w:sz w:val="20"/>
                                      <w:lang w:val="en-AU"/>
                                    </w:rPr>
                                  </w:pPr>
                                  <w:r w:rsidRPr="005C14CB">
                                    <w:rPr>
                                      <w:b/>
                                      <w:bCs/>
                                      <w:i/>
                                      <w:sz w:val="20"/>
                                      <w:lang w:val="en-AU"/>
                                    </w:rPr>
                                    <w:t>(a) Handling forecast uncertainty</w:t>
                                  </w:r>
                                </w:p>
                                <w:p w14:paraId="1361F161" w14:textId="77777777" w:rsidR="005C14CB" w:rsidRPr="005C14CB" w:rsidRDefault="005C14CB" w:rsidP="005C14CB">
                                  <w:pPr>
                                    <w:pStyle w:val="TableParagraph"/>
                                    <w:spacing w:before="0"/>
                                    <w:ind w:left="301"/>
                                    <w:rPr>
                                      <w:i/>
                                      <w:sz w:val="20"/>
                                      <w:lang w:val="en-AU"/>
                                    </w:rPr>
                                  </w:pPr>
                                  <w:r w:rsidRPr="005C14CB">
                                    <w:rPr>
                                      <w:i/>
                                      <w:sz w:val="20"/>
                                      <w:lang w:val="en-AU"/>
                                    </w:rPr>
                                    <w:t>By default, the optimization does not use stochastic methods. Instead, the user configures operational logic parameters according to their needs, such as:</w:t>
                                  </w:r>
                                </w:p>
                                <w:p w14:paraId="2F75C8AB" w14:textId="77777777" w:rsidR="005C14CB" w:rsidRPr="005C14CB" w:rsidRDefault="005C14CB" w:rsidP="005C14CB">
                                  <w:pPr>
                                    <w:pStyle w:val="TableParagraph"/>
                                    <w:numPr>
                                      <w:ilvl w:val="0"/>
                                      <w:numId w:val="43"/>
                                    </w:numPr>
                                    <w:spacing w:before="0"/>
                                    <w:rPr>
                                      <w:i/>
                                      <w:sz w:val="20"/>
                                      <w:lang w:val="en-AU"/>
                                    </w:rPr>
                                  </w:pPr>
                                  <w:r w:rsidRPr="005C14CB">
                                    <w:rPr>
                                      <w:i/>
                                      <w:sz w:val="20"/>
                                      <w:lang w:val="en-AU"/>
                                    </w:rPr>
                                    <w:t>charging and discharging price thresholds,</w:t>
                                  </w:r>
                                </w:p>
                                <w:p w14:paraId="54A004F6" w14:textId="77777777" w:rsidR="005C14CB" w:rsidRPr="005C14CB" w:rsidRDefault="005C14CB" w:rsidP="005C14CB">
                                  <w:pPr>
                                    <w:pStyle w:val="TableParagraph"/>
                                    <w:numPr>
                                      <w:ilvl w:val="0"/>
                                      <w:numId w:val="43"/>
                                    </w:numPr>
                                    <w:spacing w:before="0"/>
                                    <w:rPr>
                                      <w:i/>
                                      <w:sz w:val="20"/>
                                      <w:lang w:val="en-AU"/>
                                    </w:rPr>
                                  </w:pPr>
                                  <w:r w:rsidRPr="005C14CB">
                                    <w:rPr>
                                      <w:i/>
                                      <w:sz w:val="20"/>
                                      <w:lang w:val="en-AU"/>
                                    </w:rPr>
                                    <w:t>number of charging and discharging hours,</w:t>
                                  </w:r>
                                </w:p>
                                <w:p w14:paraId="19EB3E17" w14:textId="77777777" w:rsidR="005C14CB" w:rsidRPr="005C14CB" w:rsidRDefault="005C14CB" w:rsidP="005C14CB">
                                  <w:pPr>
                                    <w:pStyle w:val="TableParagraph"/>
                                    <w:numPr>
                                      <w:ilvl w:val="0"/>
                                      <w:numId w:val="43"/>
                                    </w:numPr>
                                    <w:spacing w:before="0"/>
                                    <w:rPr>
                                      <w:i/>
                                      <w:sz w:val="20"/>
                                      <w:lang w:val="en-AU"/>
                                    </w:rPr>
                                  </w:pPr>
                                  <w:r w:rsidRPr="005C14CB">
                                    <w:rPr>
                                      <w:i/>
                                      <w:sz w:val="20"/>
                                      <w:lang w:val="en-AU"/>
                                    </w:rPr>
                                    <w:t>charge and discharge power levels,</w:t>
                                  </w:r>
                                </w:p>
                                <w:p w14:paraId="70B9C155" w14:textId="77777777" w:rsidR="005C14CB" w:rsidRPr="005C14CB" w:rsidRDefault="005C14CB" w:rsidP="005C14CB">
                                  <w:pPr>
                                    <w:pStyle w:val="TableParagraph"/>
                                    <w:numPr>
                                      <w:ilvl w:val="0"/>
                                      <w:numId w:val="43"/>
                                    </w:numPr>
                                    <w:spacing w:before="0"/>
                                    <w:rPr>
                                      <w:i/>
                                      <w:sz w:val="20"/>
                                      <w:lang w:val="en-AU"/>
                                    </w:rPr>
                                  </w:pPr>
                                  <w:r w:rsidRPr="005C14CB">
                                    <w:rPr>
                                      <w:i/>
                                      <w:sz w:val="20"/>
                                      <w:lang w:val="en-AU"/>
                                    </w:rPr>
                                    <w:t>import and export power limits,</w:t>
                                  </w:r>
                                </w:p>
                                <w:p w14:paraId="213AD6F0" w14:textId="77777777" w:rsidR="005C14CB" w:rsidRPr="005C14CB" w:rsidRDefault="005C14CB" w:rsidP="005C14CB">
                                  <w:pPr>
                                    <w:pStyle w:val="TableParagraph"/>
                                    <w:numPr>
                                      <w:ilvl w:val="0"/>
                                      <w:numId w:val="43"/>
                                    </w:numPr>
                                    <w:spacing w:before="0"/>
                                    <w:rPr>
                                      <w:i/>
                                      <w:sz w:val="20"/>
                                      <w:lang w:val="en-AU"/>
                                    </w:rPr>
                                  </w:pPr>
                                  <w:r w:rsidRPr="005C14CB">
                                    <w:rPr>
                                      <w:i/>
                                      <w:sz w:val="20"/>
                                      <w:lang w:val="en-AU"/>
                                    </w:rPr>
                                    <w:t>SOC range allocated for price arbitrage.</w:t>
                                  </w:r>
                                </w:p>
                                <w:p w14:paraId="69546ECE" w14:textId="77777777" w:rsidR="005C14CB" w:rsidRPr="005C14CB" w:rsidRDefault="005C14CB" w:rsidP="005C14CB">
                                  <w:pPr>
                                    <w:pStyle w:val="TableParagraph"/>
                                    <w:spacing w:before="0"/>
                                    <w:ind w:left="301"/>
                                    <w:rPr>
                                      <w:i/>
                                      <w:sz w:val="20"/>
                                      <w:lang w:val="en-AU"/>
                                    </w:rPr>
                                  </w:pPr>
                                  <w:r w:rsidRPr="005C14CB">
                                    <w:rPr>
                                      <w:i/>
                                      <w:sz w:val="20"/>
                                      <w:lang w:val="en-AU"/>
                                    </w:rPr>
                                    <w:t>Additional functionality can be implemented if required, such as:</w:t>
                                  </w:r>
                                </w:p>
                                <w:p w14:paraId="672BC8D3" w14:textId="77777777" w:rsidR="005C14CB" w:rsidRPr="005C14CB" w:rsidRDefault="005C14CB" w:rsidP="005C14CB">
                                  <w:pPr>
                                    <w:pStyle w:val="TableParagraph"/>
                                    <w:numPr>
                                      <w:ilvl w:val="0"/>
                                      <w:numId w:val="44"/>
                                    </w:numPr>
                                    <w:spacing w:before="0"/>
                                    <w:rPr>
                                      <w:i/>
                                      <w:sz w:val="20"/>
                                      <w:lang w:val="en-AU"/>
                                    </w:rPr>
                                  </w:pPr>
                                  <w:r w:rsidRPr="005C14CB">
                                    <w:rPr>
                                      <w:i/>
                                      <w:sz w:val="20"/>
                                      <w:lang w:val="en-AU"/>
                                    </w:rPr>
                                    <w:t>analysis of different scenarios (e.g. low / medium / high price levels),</w:t>
                                  </w:r>
                                </w:p>
                                <w:p w14:paraId="15C42763" w14:textId="77777777" w:rsidR="005C14CB" w:rsidRPr="005C14CB" w:rsidRDefault="005C14CB" w:rsidP="005C14CB">
                                  <w:pPr>
                                    <w:pStyle w:val="TableParagraph"/>
                                    <w:numPr>
                                      <w:ilvl w:val="0"/>
                                      <w:numId w:val="44"/>
                                    </w:numPr>
                                    <w:spacing w:before="0"/>
                                    <w:rPr>
                                      <w:i/>
                                      <w:sz w:val="20"/>
                                      <w:lang w:val="en-AU"/>
                                    </w:rPr>
                                  </w:pPr>
                                  <w:r w:rsidRPr="005C14CB">
                                    <w:rPr>
                                      <w:i/>
                                      <w:sz w:val="20"/>
                                      <w:lang w:val="en-AU"/>
                                    </w:rPr>
                                    <w:t>conservative operating strategies accounting for forecast uncertainty,</w:t>
                                  </w:r>
                                </w:p>
                                <w:p w14:paraId="2127C78D" w14:textId="77777777" w:rsidR="005C14CB" w:rsidRPr="005C14CB" w:rsidRDefault="005C14CB" w:rsidP="005C14CB">
                                  <w:pPr>
                                    <w:pStyle w:val="TableParagraph"/>
                                    <w:numPr>
                                      <w:ilvl w:val="0"/>
                                      <w:numId w:val="44"/>
                                    </w:numPr>
                                    <w:spacing w:before="0"/>
                                    <w:rPr>
                                      <w:i/>
                                      <w:sz w:val="20"/>
                                      <w:lang w:val="pl-PL"/>
                                    </w:rPr>
                                  </w:pPr>
                                  <w:r w:rsidRPr="005C14CB">
                                    <w:rPr>
                                      <w:i/>
                                      <w:sz w:val="20"/>
                                      <w:lang w:val="pl-PL"/>
                                    </w:rPr>
                                    <w:t>planning and simulation scenarios.</w:t>
                                  </w:r>
                                </w:p>
                                <w:p w14:paraId="0E1F23BF" w14:textId="77777777" w:rsidR="005C14CB" w:rsidRPr="005C14CB" w:rsidRDefault="00000000" w:rsidP="005C14CB">
                                  <w:pPr>
                                    <w:pStyle w:val="TableParagraph"/>
                                    <w:ind w:left="301"/>
                                    <w:rPr>
                                      <w:i/>
                                      <w:sz w:val="20"/>
                                      <w:lang w:val="pl-PL"/>
                                    </w:rPr>
                                  </w:pPr>
                                  <w:r>
                                    <w:rPr>
                                      <w:i/>
                                      <w:lang w:val="pl-PL"/>
                                    </w:rPr>
                                    <w:pict w14:anchorId="45881960">
                                      <v:rect id="_x0000_i1038" style="width:0;height:1.5pt" o:hralign="center" o:hrstd="t" o:hr="t" fillcolor="#a0a0a0" stroked="f"/>
                                    </w:pict>
                                  </w:r>
                                </w:p>
                                <w:p w14:paraId="5BAB20B7" w14:textId="77777777" w:rsidR="005C14CB" w:rsidRPr="005C14CB" w:rsidRDefault="005C14CB" w:rsidP="005C14CB">
                                  <w:pPr>
                                    <w:pStyle w:val="TableParagraph"/>
                                    <w:spacing w:before="0"/>
                                    <w:ind w:left="301"/>
                                    <w:rPr>
                                      <w:b/>
                                      <w:bCs/>
                                      <w:i/>
                                      <w:sz w:val="20"/>
                                      <w:lang w:val="en-AU"/>
                                    </w:rPr>
                                  </w:pPr>
                                  <w:r w:rsidRPr="005C14CB">
                                    <w:rPr>
                                      <w:b/>
                                      <w:bCs/>
                                      <w:i/>
                                      <w:sz w:val="20"/>
                                      <w:lang w:val="en-AU"/>
                                    </w:rPr>
                                    <w:t>(b) Number of scenarios</w:t>
                                  </w:r>
                                </w:p>
                                <w:p w14:paraId="4F12ED83" w14:textId="77777777" w:rsidR="005C14CB" w:rsidRPr="005C14CB" w:rsidRDefault="005C14CB" w:rsidP="005C14CB">
                                  <w:pPr>
                                    <w:pStyle w:val="TableParagraph"/>
                                    <w:spacing w:before="0"/>
                                    <w:ind w:left="301"/>
                                    <w:rPr>
                                      <w:i/>
                                      <w:sz w:val="20"/>
                                      <w:lang w:val="en-AU"/>
                                    </w:rPr>
                                  </w:pPr>
                                  <w:r w:rsidRPr="005C14CB">
                                    <w:rPr>
                                      <w:i/>
                                      <w:sz w:val="20"/>
                                      <w:lang w:val="en-AU"/>
                                    </w:rPr>
                                    <w:t>There is no fixed number of scenarios. The user configures the control logic and can monitor calculated operating scenarios in real time.</w:t>
                                  </w:r>
                                </w:p>
                                <w:p w14:paraId="242E9D0C" w14:textId="77777777" w:rsidR="005C14CB" w:rsidRPr="005C14CB" w:rsidRDefault="005C14CB" w:rsidP="005C14CB">
                                  <w:pPr>
                                    <w:pStyle w:val="TableParagraph"/>
                                    <w:spacing w:before="0"/>
                                    <w:ind w:left="301"/>
                                    <w:rPr>
                                      <w:i/>
                                      <w:sz w:val="20"/>
                                      <w:lang w:val="en-AU"/>
                                    </w:rPr>
                                  </w:pPr>
                                  <w:r w:rsidRPr="005C14CB">
                                    <w:rPr>
                                      <w:i/>
                                      <w:sz w:val="20"/>
                                      <w:lang w:val="en-AU"/>
                                    </w:rPr>
                                    <w:t>For each scenario, it is possible to define:</w:t>
                                  </w:r>
                                </w:p>
                                <w:p w14:paraId="2B4BA2C3" w14:textId="77777777" w:rsidR="005C14CB" w:rsidRPr="005C14CB" w:rsidRDefault="005C14CB" w:rsidP="005C14CB">
                                  <w:pPr>
                                    <w:pStyle w:val="TableParagraph"/>
                                    <w:numPr>
                                      <w:ilvl w:val="0"/>
                                      <w:numId w:val="45"/>
                                    </w:numPr>
                                    <w:spacing w:before="0"/>
                                    <w:rPr>
                                      <w:i/>
                                      <w:sz w:val="20"/>
                                      <w:lang w:val="pl-PL"/>
                                    </w:rPr>
                                  </w:pPr>
                                  <w:r w:rsidRPr="005C14CB">
                                    <w:rPr>
                                      <w:i/>
                                      <w:sz w:val="20"/>
                                      <w:lang w:val="pl-PL"/>
                                    </w:rPr>
                                    <w:t>operational priorities,</w:t>
                                  </w:r>
                                </w:p>
                                <w:p w14:paraId="0FAFDEAC" w14:textId="77777777" w:rsidR="005C14CB" w:rsidRPr="005C14CB" w:rsidRDefault="005C14CB" w:rsidP="005C14CB">
                                  <w:pPr>
                                    <w:pStyle w:val="TableParagraph"/>
                                    <w:numPr>
                                      <w:ilvl w:val="0"/>
                                      <w:numId w:val="45"/>
                                    </w:numPr>
                                    <w:spacing w:before="0"/>
                                    <w:rPr>
                                      <w:i/>
                                      <w:sz w:val="20"/>
                                      <w:lang w:val="en-AU"/>
                                    </w:rPr>
                                  </w:pPr>
                                  <w:r w:rsidRPr="005C14CB">
                                    <w:rPr>
                                      <w:i/>
                                      <w:sz w:val="20"/>
                                      <w:lang w:val="en-AU"/>
                                    </w:rPr>
                                    <w:t>time periods when a given strategy applies,</w:t>
                                  </w:r>
                                </w:p>
                                <w:p w14:paraId="68FE1911" w14:textId="77777777" w:rsidR="005C14CB" w:rsidRPr="005C14CB" w:rsidRDefault="005C14CB" w:rsidP="005C14CB">
                                  <w:pPr>
                                    <w:pStyle w:val="TableParagraph"/>
                                    <w:numPr>
                                      <w:ilvl w:val="0"/>
                                      <w:numId w:val="45"/>
                                    </w:numPr>
                                    <w:spacing w:before="0"/>
                                    <w:rPr>
                                      <w:i/>
                                      <w:sz w:val="20"/>
                                      <w:lang w:val="pl-PL"/>
                                    </w:rPr>
                                  </w:pPr>
                                  <w:r w:rsidRPr="005C14CB">
                                    <w:rPr>
                                      <w:i/>
                                      <w:sz w:val="20"/>
                                      <w:lang w:val="pl-PL"/>
                                    </w:rPr>
                                    <w:t>different system control parameters.</w:t>
                                  </w:r>
                                </w:p>
                                <w:p w14:paraId="77147DEF" w14:textId="77777777" w:rsidR="005C14CB" w:rsidRPr="005C14CB" w:rsidRDefault="00000000" w:rsidP="005C14CB">
                                  <w:pPr>
                                    <w:pStyle w:val="TableParagraph"/>
                                    <w:ind w:left="301"/>
                                    <w:rPr>
                                      <w:i/>
                                      <w:sz w:val="20"/>
                                      <w:lang w:val="pl-PL"/>
                                    </w:rPr>
                                  </w:pPr>
                                  <w:r>
                                    <w:rPr>
                                      <w:i/>
                                      <w:lang w:val="pl-PL"/>
                                    </w:rPr>
                                    <w:pict w14:anchorId="11424D99">
                                      <v:rect id="_x0000_i1040" style="width:0;height:1.5pt" o:hralign="center" o:hrstd="t" o:hr="t" fillcolor="#a0a0a0" stroked="f"/>
                                    </w:pict>
                                  </w:r>
                                </w:p>
                                <w:p w14:paraId="68303514" w14:textId="77777777" w:rsidR="005C14CB" w:rsidRPr="005C14CB" w:rsidRDefault="005C14CB" w:rsidP="005C14CB">
                                  <w:pPr>
                                    <w:pStyle w:val="TableParagraph"/>
                                    <w:spacing w:before="0"/>
                                    <w:ind w:left="301"/>
                                    <w:rPr>
                                      <w:b/>
                                      <w:bCs/>
                                      <w:i/>
                                      <w:sz w:val="20"/>
                                      <w:lang w:val="en-AU"/>
                                    </w:rPr>
                                  </w:pPr>
                                  <w:r w:rsidRPr="005C14CB">
                                    <w:rPr>
                                      <w:b/>
                                      <w:bCs/>
                                      <w:i/>
                                      <w:sz w:val="20"/>
                                      <w:lang w:val="en-AU"/>
                                    </w:rPr>
                                    <w:t>(c) Computation time</w:t>
                                  </w:r>
                                </w:p>
                                <w:p w14:paraId="1C7138D4" w14:textId="77777777" w:rsidR="005C14CB" w:rsidRPr="005C14CB" w:rsidRDefault="005C14CB" w:rsidP="005C14CB">
                                  <w:pPr>
                                    <w:pStyle w:val="TableParagraph"/>
                                    <w:spacing w:before="0"/>
                                    <w:ind w:left="301"/>
                                    <w:rPr>
                                      <w:i/>
                                      <w:sz w:val="20"/>
                                      <w:lang w:val="en-AU"/>
                                    </w:rPr>
                                  </w:pPr>
                                  <w:r w:rsidRPr="005C14CB">
                                    <w:rPr>
                                      <w:i/>
                                      <w:sz w:val="20"/>
                                      <w:lang w:val="en-AU"/>
                                    </w:rPr>
                                    <w:t>In standard operation, optimization runs quickly — typically within a few seconds — allowing rapid evaluation of different operating strategies.</w:t>
                                  </w:r>
                                </w:p>
                                <w:p w14:paraId="3E9DDA75" w14:textId="77777777" w:rsidR="005C14CB" w:rsidRPr="005C14CB" w:rsidRDefault="00000000" w:rsidP="005C14CB">
                                  <w:pPr>
                                    <w:pStyle w:val="TableParagraph"/>
                                    <w:ind w:left="301"/>
                                    <w:rPr>
                                      <w:i/>
                                      <w:sz w:val="20"/>
                                      <w:lang w:val="pl-PL"/>
                                    </w:rPr>
                                  </w:pPr>
                                  <w:r>
                                    <w:rPr>
                                      <w:i/>
                                      <w:lang w:val="pl-PL"/>
                                    </w:rPr>
                                    <w:pict w14:anchorId="37A79244">
                                      <v:rect id="_x0000_i1042" style="width:0;height:1.5pt" o:hralign="center" o:hrstd="t" o:hr="t" fillcolor="#a0a0a0" stroked="f"/>
                                    </w:pict>
                                  </w:r>
                                </w:p>
                                <w:p w14:paraId="48D2923F" w14:textId="77777777" w:rsidR="005C14CB" w:rsidRPr="005C14CB" w:rsidRDefault="005C14CB" w:rsidP="005C14CB">
                                  <w:pPr>
                                    <w:pStyle w:val="TableParagraph"/>
                                    <w:spacing w:before="0"/>
                                    <w:ind w:left="301"/>
                                    <w:rPr>
                                      <w:b/>
                                      <w:bCs/>
                                      <w:i/>
                                      <w:sz w:val="20"/>
                                      <w:lang w:val="en-AU"/>
                                    </w:rPr>
                                  </w:pPr>
                                  <w:r w:rsidRPr="005C14CB">
                                    <w:rPr>
                                      <w:b/>
                                      <w:bCs/>
                                      <w:i/>
                                      <w:sz w:val="20"/>
                                      <w:lang w:val="en-AU"/>
                                    </w:rPr>
                                    <w:t>(d) Forecast confidence intervals</w:t>
                                  </w:r>
                                </w:p>
                                <w:p w14:paraId="51414943" w14:textId="77777777" w:rsidR="005C14CB" w:rsidRPr="005C14CB" w:rsidRDefault="005C14CB" w:rsidP="005C14CB">
                                  <w:pPr>
                                    <w:pStyle w:val="TableParagraph"/>
                                    <w:spacing w:before="0"/>
                                    <w:ind w:left="301"/>
                                    <w:rPr>
                                      <w:i/>
                                      <w:sz w:val="20"/>
                                      <w:lang w:val="en-AU"/>
                                    </w:rPr>
                                  </w:pPr>
                                  <w:r w:rsidRPr="005C14CB">
                                    <w:rPr>
                                      <w:i/>
                                      <w:sz w:val="20"/>
                                      <w:lang w:val="en-AU"/>
                                    </w:rPr>
                                    <w:t>By default, the system uses a baseline forecast.</w:t>
                                  </w:r>
                                  <w:r w:rsidRPr="005C14CB">
                                    <w:rPr>
                                      <w:i/>
                                      <w:sz w:val="20"/>
                                      <w:lang w:val="en-AU"/>
                                    </w:rPr>
                                    <w:br/>
                                    <w:t>If forecast uncertainty ranges are available, they can be incorporated through scenarios or additional safety margins.</w:t>
                                  </w:r>
                                </w:p>
                                <w:p w14:paraId="50A46907" w14:textId="77777777" w:rsidR="005C14CB" w:rsidRPr="005C14CB" w:rsidRDefault="00000000" w:rsidP="005C14CB">
                                  <w:pPr>
                                    <w:pStyle w:val="TableParagraph"/>
                                    <w:ind w:left="301"/>
                                    <w:rPr>
                                      <w:i/>
                                      <w:sz w:val="20"/>
                                      <w:lang w:val="pl-PL"/>
                                    </w:rPr>
                                  </w:pPr>
                                  <w:r>
                                    <w:rPr>
                                      <w:i/>
                                      <w:lang w:val="pl-PL"/>
                                    </w:rPr>
                                    <w:pict w14:anchorId="32A31092">
                                      <v:rect id="_x0000_i1044" style="width:0;height:1.5pt" o:hralign="center" o:hrstd="t" o:hr="t" fillcolor="#a0a0a0" stroked="f"/>
                                    </w:pict>
                                  </w:r>
                                </w:p>
                                <w:p w14:paraId="4E5E1BA4" w14:textId="77777777" w:rsidR="005C14CB" w:rsidRPr="005C14CB" w:rsidRDefault="005C14CB" w:rsidP="005C14CB">
                                  <w:pPr>
                                    <w:pStyle w:val="TableParagraph"/>
                                    <w:spacing w:before="0"/>
                                    <w:ind w:left="301"/>
                                    <w:rPr>
                                      <w:b/>
                                      <w:bCs/>
                                      <w:i/>
                                      <w:sz w:val="20"/>
                                      <w:lang w:val="en-AU"/>
                                    </w:rPr>
                                  </w:pPr>
                                  <w:r w:rsidRPr="005C14CB">
                                    <w:rPr>
                                      <w:b/>
                                      <w:bCs/>
                                      <w:i/>
                                      <w:sz w:val="20"/>
                                      <w:lang w:val="en-AU"/>
                                    </w:rPr>
                                    <w:t>Summary</w:t>
                                  </w:r>
                                </w:p>
                                <w:p w14:paraId="0B574437" w14:textId="77777777" w:rsidR="005C14CB" w:rsidRPr="005C14CB" w:rsidRDefault="005C14CB" w:rsidP="005C14CB">
                                  <w:pPr>
                                    <w:pStyle w:val="TableParagraph"/>
                                    <w:spacing w:before="0"/>
                                    <w:ind w:left="301"/>
                                    <w:rPr>
                                      <w:i/>
                                      <w:sz w:val="20"/>
                                      <w:lang w:val="en-AU"/>
                                    </w:rPr>
                                  </w:pPr>
                                  <w:r w:rsidRPr="005C14CB">
                                    <w:rPr>
                                      <w:i/>
                                      <w:sz w:val="20"/>
                                      <w:lang w:val="en-AU"/>
                                    </w:rPr>
                                    <w:t>The EMS typically optimizes operation based on energy price data and RES generation forecasts (e.g. weather-based forecasts).</w:t>
                                  </w:r>
                                </w:p>
                                <w:p w14:paraId="2DE09918" w14:textId="77777777" w:rsidR="005C14CB" w:rsidRPr="005C14CB" w:rsidRDefault="005C14CB" w:rsidP="005C14CB">
                                  <w:pPr>
                                    <w:pStyle w:val="TableParagraph"/>
                                    <w:spacing w:before="0"/>
                                    <w:ind w:left="301"/>
                                    <w:rPr>
                                      <w:i/>
                                      <w:sz w:val="20"/>
                                      <w:lang w:val="en-AU"/>
                                    </w:rPr>
                                  </w:pPr>
                                  <w:r w:rsidRPr="005C14CB">
                                    <w:rPr>
                                      <w:i/>
                                      <w:sz w:val="20"/>
                                      <w:lang w:val="en-AU"/>
                                    </w:rPr>
                                    <w:t>If a more advanced approach that explicitly accounts for market or production uncertainty is required, it can be implemented as an additional SCADA functionality. Built-in scripting tools and dedicated widgets allow users to calculate and visualize different operating scenarios.</w:t>
                                  </w:r>
                                </w:p>
                                <w:p w14:paraId="1C4F275A" w14:textId="77777777" w:rsidR="005C14CB" w:rsidRDefault="005C14CB">
                                  <w:pPr>
                                    <w:pStyle w:val="TableParagraph"/>
                                    <w:spacing w:before="0"/>
                                    <w:ind w:left="301"/>
                                    <w:rPr>
                                      <w:i/>
                                      <w:sz w:val="20"/>
                                    </w:rPr>
                                  </w:pPr>
                                </w:p>
                              </w:tc>
                            </w:tr>
                          </w:tbl>
                          <w:p w14:paraId="1A17939D" w14:textId="77777777" w:rsidR="00646719" w:rsidRDefault="00646719">
                            <w:pPr>
                              <w:pStyle w:val="Tekstpodstawowy"/>
                            </w:pPr>
                          </w:p>
                        </w:txbxContent>
                      </wps:txbx>
                      <wps:bodyPr wrap="square" lIns="0" tIns="0" rIns="0" bIns="0" rtlCol="0">
                        <a:noAutofit/>
                      </wps:bodyPr>
                    </wps:wsp>
                  </a:graphicData>
                </a:graphic>
                <wp14:sizeRelV relativeFrom="margin">
                  <wp14:pctHeight>0</wp14:pctHeight>
                </wp14:sizeRelV>
              </wp:anchor>
            </w:drawing>
          </mc:Choice>
          <mc:Fallback>
            <w:pict>
              <v:shape w14:anchorId="2D5F1D35" id="Textbox 160" o:spid="_x0000_s1046" type="#_x0000_t202" style="position:absolute;left:0;text-align:left;margin-left:12pt;margin-top:0;width:571.5pt;height:803.25pt;z-index:251652608;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" filled="f" stroked="f">
                <v:textbox inset="0,0,0,0">
                  <w:txbxContent>
                    <w:tbl>
                      <w:tblPr>
                        <w:tblStyle w:val="TableNormal"/>
                        <w:tblW w:w="0" w:type="auto"/>
                        <w:tblInd w:w="67" w:type="dxa"/>
                        <w:tblBorders>
                          <w:top w:val="single" w:sz="6" w:space="0" w:color="D0D5DA"/>
                          <w:left w:val="single" w:sz="6" w:space="0" w:color="D0D5DA"/>
                          <w:bottom w:val="single" w:sz="6" w:space="0" w:color="D0D5DA"/>
                          <w:right w:val="single" w:sz="6" w:space="0" w:color="D0D5DA"/>
                          <w:insideH w:val="single" w:sz="6" w:space="0" w:color="D0D5DA"/>
                          <w:insideV w:val="single" w:sz="6" w:space="0" w:color="D0D5DA"/>
                        </w:tblBorders>
                        <w:tblLayout w:type="fixed"/>
                        <w:tblLook w:val="01E0" w:firstRow="1" w:lastRow="1" w:firstColumn="1" w:lastColumn="1" w:noHBand="0" w:noVBand="0"/>
                      </w:tblPr>
                      <w:tblGrid>
                        <w:gridCol w:w="600"/>
                        <w:gridCol w:w="2730"/>
                        <w:gridCol w:w="1515"/>
                        <w:gridCol w:w="6450"/>
                      </w:tblGrid>
                      <w:tr w:rsidR="00646719" w14:paraId="1F96849D" w14:textId="77777777">
                        <w:trPr>
                          <w:trHeight w:val="270"/>
                        </w:trPr>
                        <w:tc>
                          <w:tcPr>
                            <w:tcW w:w="600" w:type="dxa"/>
                            <w:tcBorders>
                              <w:top w:val="nil"/>
                            </w:tcBorders>
                          </w:tcPr>
                          <w:p w14:paraId="20E39479" w14:textId="77777777" w:rsidR="00646719" w:rsidRDefault="00646719">
                            <w:pPr>
                              <w:pStyle w:val="TableParagraph"/>
                              <w:spacing w:before="0"/>
                              <w:rPr>
                                <w:rFonts w:ascii="Times New Roman"/>
                                <w:sz w:val="18"/>
                              </w:rPr>
                            </w:pPr>
                          </w:p>
                        </w:tc>
                        <w:tc>
                          <w:tcPr>
                            <w:tcW w:w="2730" w:type="dxa"/>
                            <w:tcBorders>
                              <w:top w:val="nil"/>
                            </w:tcBorders>
                          </w:tcPr>
                          <w:p w14:paraId="55C3A007" w14:textId="77777777" w:rsidR="00646719" w:rsidRDefault="00646719">
                            <w:pPr>
                              <w:pStyle w:val="TableParagraph"/>
                              <w:spacing w:before="0"/>
                              <w:rPr>
                                <w:rFonts w:ascii="Times New Roman"/>
                                <w:sz w:val="18"/>
                              </w:rPr>
                            </w:pPr>
                          </w:p>
                        </w:tc>
                        <w:tc>
                          <w:tcPr>
                            <w:tcW w:w="1515" w:type="dxa"/>
                            <w:tcBorders>
                              <w:top w:val="nil"/>
                            </w:tcBorders>
                          </w:tcPr>
                          <w:p w14:paraId="4CDEFD9D" w14:textId="77777777" w:rsidR="00646719" w:rsidRDefault="00646719">
                            <w:pPr>
                              <w:pStyle w:val="TableParagraph"/>
                              <w:spacing w:before="0"/>
                              <w:rPr>
                                <w:rFonts w:ascii="Times New Roman"/>
                                <w:sz w:val="18"/>
                              </w:rPr>
                            </w:pPr>
                          </w:p>
                        </w:tc>
                        <w:tc>
                          <w:tcPr>
                            <w:tcW w:w="6450" w:type="dxa"/>
                            <w:tcBorders>
                              <w:top w:val="nil"/>
                            </w:tcBorders>
                          </w:tcPr>
                          <w:p w14:paraId="21B45E68" w14:textId="77777777" w:rsidR="00646719" w:rsidRDefault="00646719">
                            <w:pPr>
                              <w:pStyle w:val="TableParagraph"/>
                              <w:spacing w:before="0"/>
                              <w:rPr>
                                <w:rFonts w:ascii="Times New Roman"/>
                                <w:sz w:val="18"/>
                              </w:rPr>
                            </w:pPr>
                          </w:p>
                        </w:tc>
                      </w:tr>
                      <w:tr w:rsidR="00646719" w14:paraId="23A55E18" w14:textId="77777777">
                        <w:trPr>
                          <w:trHeight w:val="3090"/>
                        </w:trPr>
                        <w:tc>
                          <w:tcPr>
                            <w:tcW w:w="600" w:type="dxa"/>
                            <w:shd w:val="clear" w:color="auto" w:fill="F9FAFA"/>
                          </w:tcPr>
                          <w:p w14:paraId="6C6A43CA" w14:textId="77777777" w:rsidR="00646719" w:rsidRDefault="00000000">
                            <w:pPr>
                              <w:pStyle w:val="TableParagraph"/>
                              <w:ind w:left="157"/>
                              <w:rPr>
                                <w:sz w:val="20"/>
                              </w:rPr>
                            </w:pPr>
                            <w:r>
                              <w:rPr>
                                <w:color w:val="1F2937"/>
                                <w:spacing w:val="-5"/>
                                <w:sz w:val="20"/>
                              </w:rPr>
                              <w:t>7.5</w:t>
                            </w:r>
                          </w:p>
                        </w:tc>
                        <w:tc>
                          <w:tcPr>
                            <w:tcW w:w="2730" w:type="dxa"/>
                            <w:shd w:val="clear" w:color="auto" w:fill="F9FAFA"/>
                          </w:tcPr>
                          <w:p w14:paraId="43B78489" w14:textId="77777777" w:rsidR="00646719" w:rsidRDefault="00000000">
                            <w:pPr>
                              <w:pStyle w:val="TableParagraph"/>
                              <w:ind w:left="150"/>
                              <w:rPr>
                                <w:b/>
                                <w:sz w:val="20"/>
                              </w:rPr>
                            </w:pPr>
                            <w:r>
                              <w:rPr>
                                <w:b/>
                                <w:color w:val="1F2937"/>
                                <w:sz w:val="20"/>
                              </w:rPr>
                              <w:t>Stochastic</w:t>
                            </w:r>
                            <w:r>
                              <w:rPr>
                                <w:b/>
                                <w:color w:val="1F2937"/>
                                <w:spacing w:val="-3"/>
                                <w:sz w:val="20"/>
                              </w:rPr>
                              <w:t xml:space="preserve"> </w:t>
                            </w:r>
                            <w:r>
                              <w:rPr>
                                <w:b/>
                                <w:color w:val="1F2937"/>
                                <w:spacing w:val="-2"/>
                                <w:sz w:val="20"/>
                              </w:rPr>
                              <w:t>optimization</w:t>
                            </w:r>
                          </w:p>
                        </w:tc>
                        <w:tc>
                          <w:tcPr>
                            <w:tcW w:w="1515" w:type="dxa"/>
                          </w:tcPr>
                          <w:p w14:paraId="726441D3" w14:textId="77777777" w:rsidR="00646719" w:rsidRDefault="00000000">
                            <w:pPr>
                              <w:pStyle w:val="TableParagraph"/>
                              <w:spacing w:before="176" w:line="312" w:lineRule="auto"/>
                              <w:ind w:left="281" w:right="492"/>
                              <w:rPr>
                                <w:b/>
                                <w:sz w:val="18"/>
                              </w:rPr>
                            </w:pPr>
                            <w:r>
                              <w:rPr>
                                <w:b/>
                                <w:color w:val="C2400C"/>
                                <w:spacing w:val="-4"/>
                                <w:sz w:val="18"/>
                              </w:rPr>
                              <w:t xml:space="preserve">VOLTUS </w:t>
                            </w:r>
                            <w:r>
                              <w:rPr>
                                <w:b/>
                                <w:color w:val="C2400C"/>
                                <w:spacing w:val="-2"/>
                                <w:sz w:val="18"/>
                              </w:rPr>
                              <w:t>INPUT</w:t>
                            </w:r>
                          </w:p>
                          <w:p w14:paraId="0B3E357D" w14:textId="77777777" w:rsidR="00646719" w:rsidRDefault="00000000">
                            <w:pPr>
                              <w:pStyle w:val="TableParagraph"/>
                              <w:spacing w:before="2"/>
                              <w:ind w:left="281"/>
                              <w:rPr>
                                <w:b/>
                                <w:sz w:val="18"/>
                              </w:rPr>
                            </w:pPr>
                            <w:r>
                              <w:rPr>
                                <w:b/>
                                <w:color w:val="C2400C"/>
                                <w:spacing w:val="-2"/>
                                <w:sz w:val="18"/>
                              </w:rPr>
                              <w:t>REQUIRED</w:t>
                            </w:r>
                          </w:p>
                        </w:tc>
                        <w:tc>
                          <w:tcPr>
                            <w:tcW w:w="6450" w:type="dxa"/>
                          </w:tcPr>
                          <w:p w14:paraId="6C96BD5F" w14:textId="77777777" w:rsidR="00646719" w:rsidRDefault="00000000">
                            <w:pPr>
                              <w:pStyle w:val="TableParagraph"/>
                              <w:spacing w:line="312" w:lineRule="auto"/>
                              <w:ind w:left="151"/>
                              <w:rPr>
                                <w:sz w:val="20"/>
                              </w:rPr>
                            </w:pPr>
                            <w:r>
                              <w:rPr>
                                <w:b/>
                                <w:color w:val="1F2937"/>
                                <w:sz w:val="20"/>
                              </w:rPr>
                              <w:t xml:space="preserve">Question for Voltus: </w:t>
                            </w:r>
                            <w:r>
                              <w:rPr>
                                <w:color w:val="1F2937"/>
                                <w:sz w:val="20"/>
                              </w:rPr>
                              <w:t>Does the optimizer use stochastic methods to account</w:t>
                            </w:r>
                            <w:r>
                              <w:rPr>
                                <w:color w:val="1F2937"/>
                                <w:spacing w:val="-5"/>
                                <w:sz w:val="20"/>
                              </w:rPr>
                              <w:t xml:space="preserve"> </w:t>
                            </w:r>
                            <w:r>
                              <w:rPr>
                                <w:color w:val="1F2937"/>
                                <w:sz w:val="20"/>
                              </w:rPr>
                              <w:t>for</w:t>
                            </w:r>
                            <w:r>
                              <w:rPr>
                                <w:color w:val="1F2937"/>
                                <w:spacing w:val="-5"/>
                                <w:sz w:val="20"/>
                              </w:rPr>
                              <w:t xml:space="preserve"> </w:t>
                            </w:r>
                            <w:r>
                              <w:rPr>
                                <w:color w:val="1F2937"/>
                                <w:sz w:val="20"/>
                              </w:rPr>
                              <w:t>uncertainty</w:t>
                            </w:r>
                            <w:r>
                              <w:rPr>
                                <w:color w:val="1F2937"/>
                                <w:spacing w:val="-5"/>
                                <w:sz w:val="20"/>
                              </w:rPr>
                              <w:t xml:space="preserve"> </w:t>
                            </w:r>
                            <w:r>
                              <w:rPr>
                                <w:color w:val="1F2937"/>
                                <w:sz w:val="20"/>
                              </w:rPr>
                              <w:t>in</w:t>
                            </w:r>
                            <w:r>
                              <w:rPr>
                                <w:color w:val="1F2937"/>
                                <w:spacing w:val="-5"/>
                                <w:sz w:val="20"/>
                              </w:rPr>
                              <w:t xml:space="preserve"> </w:t>
                            </w:r>
                            <w:r>
                              <w:rPr>
                                <w:color w:val="1F2937"/>
                                <w:sz w:val="20"/>
                              </w:rPr>
                              <w:t>price</w:t>
                            </w:r>
                            <w:r>
                              <w:rPr>
                                <w:color w:val="1F2937"/>
                                <w:spacing w:val="-5"/>
                                <w:sz w:val="20"/>
                              </w:rPr>
                              <w:t xml:space="preserve"> </w:t>
                            </w:r>
                            <w:r>
                              <w:rPr>
                                <w:color w:val="1F2937"/>
                                <w:sz w:val="20"/>
                              </w:rPr>
                              <w:t>forecasts,</w:t>
                            </w:r>
                            <w:r>
                              <w:rPr>
                                <w:color w:val="1F2937"/>
                                <w:spacing w:val="-5"/>
                                <w:sz w:val="20"/>
                              </w:rPr>
                              <w:t xml:space="preserve"> </w:t>
                            </w:r>
                            <w:r>
                              <w:rPr>
                                <w:color w:val="1F2937"/>
                                <w:sz w:val="20"/>
                              </w:rPr>
                              <w:t>RES</w:t>
                            </w:r>
                            <w:r>
                              <w:rPr>
                                <w:color w:val="1F2937"/>
                                <w:spacing w:val="-5"/>
                                <w:sz w:val="20"/>
                              </w:rPr>
                              <w:t xml:space="preserve"> </w:t>
                            </w:r>
                            <w:r>
                              <w:rPr>
                                <w:color w:val="1F2937"/>
                                <w:sz w:val="20"/>
                              </w:rPr>
                              <w:t>generation,</w:t>
                            </w:r>
                            <w:r>
                              <w:rPr>
                                <w:color w:val="1F2937"/>
                                <w:spacing w:val="-5"/>
                                <w:sz w:val="20"/>
                              </w:rPr>
                              <w:t xml:space="preserve"> </w:t>
                            </w:r>
                            <w:r>
                              <w:rPr>
                                <w:color w:val="1F2937"/>
                                <w:sz w:val="20"/>
                              </w:rPr>
                              <w:t>and</w:t>
                            </w:r>
                            <w:r>
                              <w:rPr>
                                <w:color w:val="1F2937"/>
                                <w:spacing w:val="-5"/>
                                <w:sz w:val="20"/>
                              </w:rPr>
                              <w:t xml:space="preserve"> </w:t>
                            </w:r>
                            <w:r>
                              <w:rPr>
                                <w:color w:val="1F2937"/>
                                <w:sz w:val="20"/>
                              </w:rPr>
                              <w:t>load?</w:t>
                            </w:r>
                          </w:p>
                          <w:p w14:paraId="6DEBD1DB" w14:textId="77777777" w:rsidR="00646719" w:rsidRDefault="00000000">
                            <w:pPr>
                              <w:pStyle w:val="TableParagraph"/>
                              <w:spacing w:before="2" w:line="312" w:lineRule="auto"/>
                              <w:ind w:left="151" w:right="352"/>
                              <w:rPr>
                                <w:sz w:val="20"/>
                              </w:rPr>
                            </w:pPr>
                            <w:r>
                              <w:rPr>
                                <w:color w:val="1F2937"/>
                                <w:sz w:val="20"/>
                              </w:rPr>
                              <w:t>(a)</w:t>
                            </w:r>
                            <w:r>
                              <w:rPr>
                                <w:color w:val="1F2937"/>
                                <w:spacing w:val="-1"/>
                                <w:sz w:val="20"/>
                              </w:rPr>
                              <w:t xml:space="preserve"> </w:t>
                            </w:r>
                            <w:r>
                              <w:rPr>
                                <w:color w:val="1F2937"/>
                                <w:sz w:val="20"/>
                              </w:rPr>
                              <w:t>Is</w:t>
                            </w:r>
                            <w:r>
                              <w:rPr>
                                <w:color w:val="1F2937"/>
                                <w:spacing w:val="-1"/>
                                <w:sz w:val="20"/>
                              </w:rPr>
                              <w:t xml:space="preserve"> </w:t>
                            </w:r>
                            <w:r>
                              <w:rPr>
                                <w:color w:val="1F2937"/>
                                <w:sz w:val="20"/>
                              </w:rPr>
                              <w:t>it</w:t>
                            </w:r>
                            <w:r>
                              <w:rPr>
                                <w:color w:val="1F2937"/>
                                <w:spacing w:val="-1"/>
                                <w:sz w:val="20"/>
                              </w:rPr>
                              <w:t xml:space="preserve"> </w:t>
                            </w:r>
                            <w:r>
                              <w:rPr>
                                <w:color w:val="1F2937"/>
                                <w:sz w:val="20"/>
                              </w:rPr>
                              <w:t>scenario-based</w:t>
                            </w:r>
                            <w:r>
                              <w:rPr>
                                <w:color w:val="1F2937"/>
                                <w:spacing w:val="-1"/>
                                <w:sz w:val="20"/>
                              </w:rPr>
                              <w:t xml:space="preserve"> </w:t>
                            </w:r>
                            <w:r>
                              <w:rPr>
                                <w:color w:val="1F2937"/>
                                <w:sz w:val="20"/>
                              </w:rPr>
                              <w:t>(Monte</w:t>
                            </w:r>
                            <w:r>
                              <w:rPr>
                                <w:color w:val="1F2937"/>
                                <w:spacing w:val="-1"/>
                                <w:sz w:val="20"/>
                              </w:rPr>
                              <w:t xml:space="preserve"> </w:t>
                            </w:r>
                            <w:r>
                              <w:rPr>
                                <w:color w:val="1F2937"/>
                                <w:sz w:val="20"/>
                              </w:rPr>
                              <w:t>Carlo)</w:t>
                            </w:r>
                            <w:r>
                              <w:rPr>
                                <w:color w:val="1F2937"/>
                                <w:spacing w:val="-1"/>
                                <w:sz w:val="20"/>
                              </w:rPr>
                              <w:t xml:space="preserve"> </w:t>
                            </w:r>
                            <w:r>
                              <w:rPr>
                                <w:color w:val="1F2937"/>
                                <w:sz w:val="20"/>
                              </w:rPr>
                              <w:t>or</w:t>
                            </w:r>
                            <w:r>
                              <w:rPr>
                                <w:color w:val="1F2937"/>
                                <w:spacing w:val="-1"/>
                                <w:sz w:val="20"/>
                              </w:rPr>
                              <w:t xml:space="preserve"> </w:t>
                            </w:r>
                            <w:r>
                              <w:rPr>
                                <w:color w:val="1F2937"/>
                                <w:sz w:val="20"/>
                              </w:rPr>
                              <w:t>robust</w:t>
                            </w:r>
                            <w:r>
                              <w:rPr>
                                <w:color w:val="1F2937"/>
                                <w:spacing w:val="-1"/>
                                <w:sz w:val="20"/>
                              </w:rPr>
                              <w:t xml:space="preserve"> </w:t>
                            </w:r>
                            <w:r>
                              <w:rPr>
                                <w:color w:val="1F2937"/>
                                <w:sz w:val="20"/>
                              </w:rPr>
                              <w:t>optimization?</w:t>
                            </w:r>
                            <w:r>
                              <w:rPr>
                                <w:color w:val="1F2937"/>
                                <w:spacing w:val="-1"/>
                                <w:sz w:val="20"/>
                              </w:rPr>
                              <w:t xml:space="preserve"> </w:t>
                            </w:r>
                            <w:r>
                              <w:rPr>
                                <w:color w:val="1F2937"/>
                                <w:sz w:val="20"/>
                              </w:rPr>
                              <w:t>(b) How</w:t>
                            </w:r>
                            <w:r>
                              <w:rPr>
                                <w:color w:val="1F2937"/>
                                <w:spacing w:val="-5"/>
                                <w:sz w:val="20"/>
                              </w:rPr>
                              <w:t xml:space="preserve"> </w:t>
                            </w:r>
                            <w:r>
                              <w:rPr>
                                <w:color w:val="1F2937"/>
                                <w:sz w:val="20"/>
                              </w:rPr>
                              <w:t>many</w:t>
                            </w:r>
                            <w:r>
                              <w:rPr>
                                <w:color w:val="1F2937"/>
                                <w:spacing w:val="-5"/>
                                <w:sz w:val="20"/>
                              </w:rPr>
                              <w:t xml:space="preserve"> </w:t>
                            </w:r>
                            <w:r>
                              <w:rPr>
                                <w:color w:val="1F2937"/>
                                <w:sz w:val="20"/>
                              </w:rPr>
                              <w:t>scenarios</w:t>
                            </w:r>
                            <w:r>
                              <w:rPr>
                                <w:color w:val="1F2937"/>
                                <w:spacing w:val="-5"/>
                                <w:sz w:val="20"/>
                              </w:rPr>
                              <w:t xml:space="preserve"> </w:t>
                            </w:r>
                            <w:r>
                              <w:rPr>
                                <w:color w:val="1F2937"/>
                                <w:sz w:val="20"/>
                              </w:rPr>
                              <w:t>are</w:t>
                            </w:r>
                            <w:r>
                              <w:rPr>
                                <w:color w:val="1F2937"/>
                                <w:spacing w:val="-5"/>
                                <w:sz w:val="20"/>
                              </w:rPr>
                              <w:t xml:space="preserve"> </w:t>
                            </w:r>
                            <w:r>
                              <w:rPr>
                                <w:color w:val="1F2937"/>
                                <w:sz w:val="20"/>
                              </w:rPr>
                              <w:t>evaluated?</w:t>
                            </w:r>
                            <w:r>
                              <w:rPr>
                                <w:color w:val="1F2937"/>
                                <w:spacing w:val="-5"/>
                                <w:sz w:val="20"/>
                              </w:rPr>
                              <w:t xml:space="preserve"> </w:t>
                            </w:r>
                            <w:r>
                              <w:rPr>
                                <w:color w:val="1F2937"/>
                                <w:sz w:val="20"/>
                              </w:rPr>
                              <w:t>(c)</w:t>
                            </w:r>
                            <w:r>
                              <w:rPr>
                                <w:color w:val="1F2937"/>
                                <w:spacing w:val="-5"/>
                                <w:sz w:val="20"/>
                              </w:rPr>
                              <w:t xml:space="preserve"> </w:t>
                            </w:r>
                            <w:r>
                              <w:rPr>
                                <w:color w:val="1F2937"/>
                                <w:sz w:val="20"/>
                              </w:rPr>
                              <w:t>What</w:t>
                            </w:r>
                            <w:r>
                              <w:rPr>
                                <w:color w:val="1F2937"/>
                                <w:spacing w:val="-5"/>
                                <w:sz w:val="20"/>
                              </w:rPr>
                              <w:t xml:space="preserve"> </w:t>
                            </w:r>
                            <w:r>
                              <w:rPr>
                                <w:color w:val="1F2937"/>
                                <w:sz w:val="20"/>
                              </w:rPr>
                              <w:t>is</w:t>
                            </w:r>
                            <w:r>
                              <w:rPr>
                                <w:color w:val="1F2937"/>
                                <w:spacing w:val="-5"/>
                                <w:sz w:val="20"/>
                              </w:rPr>
                              <w:t xml:space="preserve"> </w:t>
                            </w:r>
                            <w:r>
                              <w:rPr>
                                <w:color w:val="1F2937"/>
                                <w:sz w:val="20"/>
                              </w:rPr>
                              <w:t>the</w:t>
                            </w:r>
                            <w:r>
                              <w:rPr>
                                <w:color w:val="1F2937"/>
                                <w:spacing w:val="-5"/>
                                <w:sz w:val="20"/>
                              </w:rPr>
                              <w:t xml:space="preserve"> </w:t>
                            </w:r>
                            <w:r>
                              <w:rPr>
                                <w:color w:val="1F2937"/>
                                <w:sz w:val="20"/>
                              </w:rPr>
                              <w:t>computation time per optimization run? (d) Does it incorporate confidence intervals on forecasts?</w:t>
                            </w:r>
                          </w:p>
                          <w:p w14:paraId="0ADEB194" w14:textId="77777777" w:rsidR="00646719" w:rsidRDefault="00646719">
                            <w:pPr>
                              <w:pStyle w:val="TableParagraph"/>
                              <w:spacing w:before="74"/>
                              <w:rPr>
                                <w:b/>
                                <w:sz w:val="20"/>
                              </w:rPr>
                            </w:pPr>
                          </w:p>
                          <w:p w14:paraId="4632B857" w14:textId="77777777" w:rsidR="00646719" w:rsidRDefault="00000000">
                            <w:pPr>
                              <w:pStyle w:val="TableParagraph"/>
                              <w:spacing w:before="0"/>
                              <w:ind w:left="301"/>
                              <w:rPr>
                                <w:i/>
                                <w:color w:val="1F2937"/>
                                <w:spacing w:val="-2"/>
                                <w:sz w:val="20"/>
                              </w:rPr>
                            </w:pPr>
                            <w:r>
                              <w:rPr>
                                <w:i/>
                                <w:color w:val="1F2937"/>
                                <w:sz w:val="20"/>
                              </w:rPr>
                              <w:t>Voltus</w:t>
                            </w:r>
                            <w:r>
                              <w:rPr>
                                <w:i/>
                                <w:color w:val="1F2937"/>
                                <w:spacing w:val="-9"/>
                                <w:sz w:val="20"/>
                              </w:rPr>
                              <w:t xml:space="preserve"> </w:t>
                            </w:r>
                            <w:r>
                              <w:rPr>
                                <w:i/>
                                <w:color w:val="1F2937"/>
                                <w:spacing w:val="-2"/>
                                <w:sz w:val="20"/>
                              </w:rPr>
                              <w:t>response:</w:t>
                            </w:r>
                          </w:p>
                          <w:p w14:paraId="239F8D8D" w14:textId="77777777" w:rsidR="005C14CB" w:rsidRDefault="005C14CB">
                            <w:pPr>
                              <w:pStyle w:val="TableParagraph"/>
                              <w:spacing w:before="0"/>
                              <w:ind w:left="301"/>
                              <w:rPr>
                                <w:i/>
                                <w:color w:val="1F2937"/>
                                <w:spacing w:val="-2"/>
                                <w:sz w:val="20"/>
                              </w:rPr>
                            </w:pPr>
                          </w:p>
                          <w:p w14:paraId="34BF9106" w14:textId="77777777" w:rsidR="005C14CB" w:rsidRPr="005C14CB" w:rsidRDefault="005C14CB" w:rsidP="005C14CB">
                            <w:pPr>
                              <w:pStyle w:val="TableParagraph"/>
                              <w:spacing w:before="0"/>
                              <w:ind w:left="301"/>
                              <w:rPr>
                                <w:b/>
                                <w:bCs/>
                                <w:i/>
                                <w:sz w:val="20"/>
                                <w:lang w:val="en-AU"/>
                              </w:rPr>
                            </w:pPr>
                            <w:r w:rsidRPr="005C14CB">
                              <w:rPr>
                                <w:b/>
                                <w:bCs/>
                                <w:i/>
                                <w:sz w:val="20"/>
                                <w:lang w:val="en-AU"/>
                              </w:rPr>
                              <w:t>Response (Voltus)</w:t>
                            </w:r>
                          </w:p>
                          <w:p w14:paraId="342B60CE" w14:textId="77777777" w:rsidR="005C14CB" w:rsidRPr="005C14CB" w:rsidRDefault="005C14CB" w:rsidP="005C14CB">
                            <w:pPr>
                              <w:pStyle w:val="TableParagraph"/>
                              <w:spacing w:before="0"/>
                              <w:ind w:left="301"/>
                              <w:rPr>
                                <w:i/>
                                <w:sz w:val="20"/>
                                <w:lang w:val="en-AU"/>
                              </w:rPr>
                            </w:pPr>
                            <w:r w:rsidRPr="005C14CB">
                              <w:rPr>
                                <w:i/>
                                <w:sz w:val="20"/>
                                <w:lang w:val="en-AU"/>
                              </w:rPr>
                              <w:t xml:space="preserve">In the standard configuration, Voltus EMS optimizes system operation based on </w:t>
                            </w:r>
                            <w:r w:rsidRPr="005C14CB">
                              <w:rPr>
                                <w:b/>
                                <w:bCs/>
                                <w:i/>
                                <w:sz w:val="20"/>
                                <w:lang w:val="en-AU"/>
                              </w:rPr>
                              <w:t>day-ahead energy prices and RES generation forecasts</w:t>
                            </w:r>
                            <w:r w:rsidRPr="005C14CB">
                              <w:rPr>
                                <w:i/>
                                <w:sz w:val="20"/>
                                <w:lang w:val="en-AU"/>
                              </w:rPr>
                              <w:t xml:space="preserve"> (e.g. derived from weather forecasts). This means the system uses a single baseline forecast rather than full probabilistic models.</w:t>
                            </w:r>
                          </w:p>
                          <w:p w14:paraId="7F2D9F91" w14:textId="77777777" w:rsidR="005C14CB" w:rsidRPr="005C14CB" w:rsidRDefault="005C14CB" w:rsidP="005C14CB">
                            <w:pPr>
                              <w:pStyle w:val="TableParagraph"/>
                              <w:spacing w:before="0"/>
                              <w:ind w:left="301"/>
                              <w:rPr>
                                <w:i/>
                                <w:sz w:val="20"/>
                                <w:lang w:val="en-AU"/>
                              </w:rPr>
                            </w:pPr>
                            <w:r w:rsidRPr="005C14CB">
                              <w:rPr>
                                <w:i/>
                                <w:sz w:val="20"/>
                                <w:lang w:val="en-AU"/>
                              </w:rPr>
                              <w:t>If required by the project, the EMS can be extended with more advanced approaches that account for forecast uncertainty.</w:t>
                            </w:r>
                          </w:p>
                          <w:p w14:paraId="144F6AA0" w14:textId="77777777" w:rsidR="005C14CB" w:rsidRPr="005C14CB" w:rsidRDefault="00000000" w:rsidP="005C14CB">
                            <w:pPr>
                              <w:pStyle w:val="TableParagraph"/>
                              <w:ind w:left="301"/>
                              <w:rPr>
                                <w:i/>
                                <w:sz w:val="20"/>
                                <w:lang w:val="pl-PL"/>
                              </w:rPr>
                            </w:pPr>
                            <w:r>
                              <w:rPr>
                                <w:i/>
                                <w:lang w:val="pl-PL"/>
                              </w:rPr>
                              <w:pict w14:anchorId="3B0EE586">
                                <v:rect id="_x0000_i1036" style="width:0;height:1.5pt" o:hralign="center" o:hrstd="t" o:hr="t" fillcolor="#a0a0a0" stroked="f"/>
                              </w:pict>
                            </w:r>
                          </w:p>
                          <w:p w14:paraId="45BA33CC" w14:textId="77777777" w:rsidR="005C14CB" w:rsidRPr="005C14CB" w:rsidRDefault="005C14CB" w:rsidP="005C14CB">
                            <w:pPr>
                              <w:pStyle w:val="TableParagraph"/>
                              <w:spacing w:before="0"/>
                              <w:ind w:left="301"/>
                              <w:rPr>
                                <w:b/>
                                <w:bCs/>
                                <w:i/>
                                <w:sz w:val="20"/>
                                <w:lang w:val="en-AU"/>
                              </w:rPr>
                            </w:pPr>
                            <w:r w:rsidRPr="005C14CB">
                              <w:rPr>
                                <w:b/>
                                <w:bCs/>
                                <w:i/>
                                <w:sz w:val="20"/>
                                <w:lang w:val="en-AU"/>
                              </w:rPr>
                              <w:t>(a) Handling forecast uncertainty</w:t>
                            </w:r>
                          </w:p>
                          <w:p w14:paraId="1361F161" w14:textId="77777777" w:rsidR="005C14CB" w:rsidRPr="005C14CB" w:rsidRDefault="005C14CB" w:rsidP="005C14CB">
                            <w:pPr>
                              <w:pStyle w:val="TableParagraph"/>
                              <w:spacing w:before="0"/>
                              <w:ind w:left="301"/>
                              <w:rPr>
                                <w:i/>
                                <w:sz w:val="20"/>
                                <w:lang w:val="en-AU"/>
                              </w:rPr>
                            </w:pPr>
                            <w:r w:rsidRPr="005C14CB">
                              <w:rPr>
                                <w:i/>
                                <w:sz w:val="20"/>
                                <w:lang w:val="en-AU"/>
                              </w:rPr>
                              <w:t>By default, the optimization does not use stochastic methods. Instead, the user configures operational logic parameters according to their needs, such as:</w:t>
                            </w:r>
                          </w:p>
                          <w:p w14:paraId="2F75C8AB" w14:textId="77777777" w:rsidR="005C14CB" w:rsidRPr="005C14CB" w:rsidRDefault="005C14CB" w:rsidP="005C14CB">
                            <w:pPr>
                              <w:pStyle w:val="TableParagraph"/>
                              <w:numPr>
                                <w:ilvl w:val="0"/>
                                <w:numId w:val="43"/>
                              </w:numPr>
                              <w:spacing w:before="0"/>
                              <w:rPr>
                                <w:i/>
                                <w:sz w:val="20"/>
                                <w:lang w:val="en-AU"/>
                              </w:rPr>
                            </w:pPr>
                            <w:r w:rsidRPr="005C14CB">
                              <w:rPr>
                                <w:i/>
                                <w:sz w:val="20"/>
                                <w:lang w:val="en-AU"/>
                              </w:rPr>
                              <w:t>charging and discharging price thresholds,</w:t>
                            </w:r>
                          </w:p>
                          <w:p w14:paraId="54A004F6" w14:textId="77777777" w:rsidR="005C14CB" w:rsidRPr="005C14CB" w:rsidRDefault="005C14CB" w:rsidP="005C14CB">
                            <w:pPr>
                              <w:pStyle w:val="TableParagraph"/>
                              <w:numPr>
                                <w:ilvl w:val="0"/>
                                <w:numId w:val="43"/>
                              </w:numPr>
                              <w:spacing w:before="0"/>
                              <w:rPr>
                                <w:i/>
                                <w:sz w:val="20"/>
                                <w:lang w:val="en-AU"/>
                              </w:rPr>
                            </w:pPr>
                            <w:r w:rsidRPr="005C14CB">
                              <w:rPr>
                                <w:i/>
                                <w:sz w:val="20"/>
                                <w:lang w:val="en-AU"/>
                              </w:rPr>
                              <w:t>number of charging and discharging hours,</w:t>
                            </w:r>
                          </w:p>
                          <w:p w14:paraId="19EB3E17" w14:textId="77777777" w:rsidR="005C14CB" w:rsidRPr="005C14CB" w:rsidRDefault="005C14CB" w:rsidP="005C14CB">
                            <w:pPr>
                              <w:pStyle w:val="TableParagraph"/>
                              <w:numPr>
                                <w:ilvl w:val="0"/>
                                <w:numId w:val="43"/>
                              </w:numPr>
                              <w:spacing w:before="0"/>
                              <w:rPr>
                                <w:i/>
                                <w:sz w:val="20"/>
                                <w:lang w:val="en-AU"/>
                              </w:rPr>
                            </w:pPr>
                            <w:r w:rsidRPr="005C14CB">
                              <w:rPr>
                                <w:i/>
                                <w:sz w:val="20"/>
                                <w:lang w:val="en-AU"/>
                              </w:rPr>
                              <w:t>charge and discharge power levels,</w:t>
                            </w:r>
                          </w:p>
                          <w:p w14:paraId="70B9C155" w14:textId="77777777" w:rsidR="005C14CB" w:rsidRPr="005C14CB" w:rsidRDefault="005C14CB" w:rsidP="005C14CB">
                            <w:pPr>
                              <w:pStyle w:val="TableParagraph"/>
                              <w:numPr>
                                <w:ilvl w:val="0"/>
                                <w:numId w:val="43"/>
                              </w:numPr>
                              <w:spacing w:before="0"/>
                              <w:rPr>
                                <w:i/>
                                <w:sz w:val="20"/>
                                <w:lang w:val="en-AU"/>
                              </w:rPr>
                            </w:pPr>
                            <w:r w:rsidRPr="005C14CB">
                              <w:rPr>
                                <w:i/>
                                <w:sz w:val="20"/>
                                <w:lang w:val="en-AU"/>
                              </w:rPr>
                              <w:t>import and export power limits,</w:t>
                            </w:r>
                          </w:p>
                          <w:p w14:paraId="213AD6F0" w14:textId="77777777" w:rsidR="005C14CB" w:rsidRPr="005C14CB" w:rsidRDefault="005C14CB" w:rsidP="005C14CB">
                            <w:pPr>
                              <w:pStyle w:val="TableParagraph"/>
                              <w:numPr>
                                <w:ilvl w:val="0"/>
                                <w:numId w:val="43"/>
                              </w:numPr>
                              <w:spacing w:before="0"/>
                              <w:rPr>
                                <w:i/>
                                <w:sz w:val="20"/>
                                <w:lang w:val="en-AU"/>
                              </w:rPr>
                            </w:pPr>
                            <w:r w:rsidRPr="005C14CB">
                              <w:rPr>
                                <w:i/>
                                <w:sz w:val="20"/>
                                <w:lang w:val="en-AU"/>
                              </w:rPr>
                              <w:t>SOC range allocated for price arbitrage.</w:t>
                            </w:r>
                          </w:p>
                          <w:p w14:paraId="69546ECE" w14:textId="77777777" w:rsidR="005C14CB" w:rsidRPr="005C14CB" w:rsidRDefault="005C14CB" w:rsidP="005C14CB">
                            <w:pPr>
                              <w:pStyle w:val="TableParagraph"/>
                              <w:spacing w:before="0"/>
                              <w:ind w:left="301"/>
                              <w:rPr>
                                <w:i/>
                                <w:sz w:val="20"/>
                                <w:lang w:val="en-AU"/>
                              </w:rPr>
                            </w:pPr>
                            <w:r w:rsidRPr="005C14CB">
                              <w:rPr>
                                <w:i/>
                                <w:sz w:val="20"/>
                                <w:lang w:val="en-AU"/>
                              </w:rPr>
                              <w:t>Additional functionality can be implemented if required, such as:</w:t>
                            </w:r>
                          </w:p>
                          <w:p w14:paraId="672BC8D3" w14:textId="77777777" w:rsidR="005C14CB" w:rsidRPr="005C14CB" w:rsidRDefault="005C14CB" w:rsidP="005C14CB">
                            <w:pPr>
                              <w:pStyle w:val="TableParagraph"/>
                              <w:numPr>
                                <w:ilvl w:val="0"/>
                                <w:numId w:val="44"/>
                              </w:numPr>
                              <w:spacing w:before="0"/>
                              <w:rPr>
                                <w:i/>
                                <w:sz w:val="20"/>
                                <w:lang w:val="en-AU"/>
                              </w:rPr>
                            </w:pPr>
                            <w:r w:rsidRPr="005C14CB">
                              <w:rPr>
                                <w:i/>
                                <w:sz w:val="20"/>
                                <w:lang w:val="en-AU"/>
                              </w:rPr>
                              <w:t>analysis of different scenarios (e.g. low / medium / high price levels),</w:t>
                            </w:r>
                          </w:p>
                          <w:p w14:paraId="15C42763" w14:textId="77777777" w:rsidR="005C14CB" w:rsidRPr="005C14CB" w:rsidRDefault="005C14CB" w:rsidP="005C14CB">
                            <w:pPr>
                              <w:pStyle w:val="TableParagraph"/>
                              <w:numPr>
                                <w:ilvl w:val="0"/>
                                <w:numId w:val="44"/>
                              </w:numPr>
                              <w:spacing w:before="0"/>
                              <w:rPr>
                                <w:i/>
                                <w:sz w:val="20"/>
                                <w:lang w:val="en-AU"/>
                              </w:rPr>
                            </w:pPr>
                            <w:r w:rsidRPr="005C14CB">
                              <w:rPr>
                                <w:i/>
                                <w:sz w:val="20"/>
                                <w:lang w:val="en-AU"/>
                              </w:rPr>
                              <w:t>conservative operating strategies accounting for forecast uncertainty,</w:t>
                            </w:r>
                          </w:p>
                          <w:p w14:paraId="2127C78D" w14:textId="77777777" w:rsidR="005C14CB" w:rsidRPr="005C14CB" w:rsidRDefault="005C14CB" w:rsidP="005C14CB">
                            <w:pPr>
                              <w:pStyle w:val="TableParagraph"/>
                              <w:numPr>
                                <w:ilvl w:val="0"/>
                                <w:numId w:val="44"/>
                              </w:numPr>
                              <w:spacing w:before="0"/>
                              <w:rPr>
                                <w:i/>
                                <w:sz w:val="20"/>
                                <w:lang w:val="pl-PL"/>
                              </w:rPr>
                            </w:pPr>
                            <w:r w:rsidRPr="005C14CB">
                              <w:rPr>
                                <w:i/>
                                <w:sz w:val="20"/>
                                <w:lang w:val="pl-PL"/>
                              </w:rPr>
                              <w:t>planning and simulation scenarios.</w:t>
                            </w:r>
                          </w:p>
                          <w:p w14:paraId="0E1F23BF" w14:textId="77777777" w:rsidR="005C14CB" w:rsidRPr="005C14CB" w:rsidRDefault="00000000" w:rsidP="005C14CB">
                            <w:pPr>
                              <w:pStyle w:val="TableParagraph"/>
                              <w:ind w:left="301"/>
                              <w:rPr>
                                <w:i/>
                                <w:sz w:val="20"/>
                                <w:lang w:val="pl-PL"/>
                              </w:rPr>
                            </w:pPr>
                            <w:r>
                              <w:rPr>
                                <w:i/>
                                <w:lang w:val="pl-PL"/>
                              </w:rPr>
                              <w:pict w14:anchorId="45881960">
                                <v:rect id="_x0000_i1038" style="width:0;height:1.5pt" o:hralign="center" o:hrstd="t" o:hr="t" fillcolor="#a0a0a0" stroked="f"/>
                              </w:pict>
                            </w:r>
                          </w:p>
                          <w:p w14:paraId="5BAB20B7" w14:textId="77777777" w:rsidR="005C14CB" w:rsidRPr="005C14CB" w:rsidRDefault="005C14CB" w:rsidP="005C14CB">
                            <w:pPr>
                              <w:pStyle w:val="TableParagraph"/>
                              <w:spacing w:before="0"/>
                              <w:ind w:left="301"/>
                              <w:rPr>
                                <w:b/>
                                <w:bCs/>
                                <w:i/>
                                <w:sz w:val="20"/>
                                <w:lang w:val="en-AU"/>
                              </w:rPr>
                            </w:pPr>
                            <w:r w:rsidRPr="005C14CB">
                              <w:rPr>
                                <w:b/>
                                <w:bCs/>
                                <w:i/>
                                <w:sz w:val="20"/>
                                <w:lang w:val="en-AU"/>
                              </w:rPr>
                              <w:t>(b) Number of scenarios</w:t>
                            </w:r>
                          </w:p>
                          <w:p w14:paraId="4F12ED83" w14:textId="77777777" w:rsidR="005C14CB" w:rsidRPr="005C14CB" w:rsidRDefault="005C14CB" w:rsidP="005C14CB">
                            <w:pPr>
                              <w:pStyle w:val="TableParagraph"/>
                              <w:spacing w:before="0"/>
                              <w:ind w:left="301"/>
                              <w:rPr>
                                <w:i/>
                                <w:sz w:val="20"/>
                                <w:lang w:val="en-AU"/>
                              </w:rPr>
                            </w:pPr>
                            <w:r w:rsidRPr="005C14CB">
                              <w:rPr>
                                <w:i/>
                                <w:sz w:val="20"/>
                                <w:lang w:val="en-AU"/>
                              </w:rPr>
                              <w:t>There is no fixed number of scenarios. The user configures the control logic and can monitor calculated operating scenarios in real time.</w:t>
                            </w:r>
                          </w:p>
                          <w:p w14:paraId="242E9D0C" w14:textId="77777777" w:rsidR="005C14CB" w:rsidRPr="005C14CB" w:rsidRDefault="005C14CB" w:rsidP="005C14CB">
                            <w:pPr>
                              <w:pStyle w:val="TableParagraph"/>
                              <w:spacing w:before="0"/>
                              <w:ind w:left="301"/>
                              <w:rPr>
                                <w:i/>
                                <w:sz w:val="20"/>
                                <w:lang w:val="en-AU"/>
                              </w:rPr>
                            </w:pPr>
                            <w:r w:rsidRPr="005C14CB">
                              <w:rPr>
                                <w:i/>
                                <w:sz w:val="20"/>
                                <w:lang w:val="en-AU"/>
                              </w:rPr>
                              <w:t>For each scenario, it is possible to define:</w:t>
                            </w:r>
                          </w:p>
                          <w:p w14:paraId="2B4BA2C3" w14:textId="77777777" w:rsidR="005C14CB" w:rsidRPr="005C14CB" w:rsidRDefault="005C14CB" w:rsidP="005C14CB">
                            <w:pPr>
                              <w:pStyle w:val="TableParagraph"/>
                              <w:numPr>
                                <w:ilvl w:val="0"/>
                                <w:numId w:val="45"/>
                              </w:numPr>
                              <w:spacing w:before="0"/>
                              <w:rPr>
                                <w:i/>
                                <w:sz w:val="20"/>
                                <w:lang w:val="pl-PL"/>
                              </w:rPr>
                            </w:pPr>
                            <w:r w:rsidRPr="005C14CB">
                              <w:rPr>
                                <w:i/>
                                <w:sz w:val="20"/>
                                <w:lang w:val="pl-PL"/>
                              </w:rPr>
                              <w:t>operational priorities,</w:t>
                            </w:r>
                          </w:p>
                          <w:p w14:paraId="0FAFDEAC" w14:textId="77777777" w:rsidR="005C14CB" w:rsidRPr="005C14CB" w:rsidRDefault="005C14CB" w:rsidP="005C14CB">
                            <w:pPr>
                              <w:pStyle w:val="TableParagraph"/>
                              <w:numPr>
                                <w:ilvl w:val="0"/>
                                <w:numId w:val="45"/>
                              </w:numPr>
                              <w:spacing w:before="0"/>
                              <w:rPr>
                                <w:i/>
                                <w:sz w:val="20"/>
                                <w:lang w:val="en-AU"/>
                              </w:rPr>
                            </w:pPr>
                            <w:r w:rsidRPr="005C14CB">
                              <w:rPr>
                                <w:i/>
                                <w:sz w:val="20"/>
                                <w:lang w:val="en-AU"/>
                              </w:rPr>
                              <w:t>time periods when a given strategy applies,</w:t>
                            </w:r>
                          </w:p>
                          <w:p w14:paraId="68FE1911" w14:textId="77777777" w:rsidR="005C14CB" w:rsidRPr="005C14CB" w:rsidRDefault="005C14CB" w:rsidP="005C14CB">
                            <w:pPr>
                              <w:pStyle w:val="TableParagraph"/>
                              <w:numPr>
                                <w:ilvl w:val="0"/>
                                <w:numId w:val="45"/>
                              </w:numPr>
                              <w:spacing w:before="0"/>
                              <w:rPr>
                                <w:i/>
                                <w:sz w:val="20"/>
                                <w:lang w:val="pl-PL"/>
                              </w:rPr>
                            </w:pPr>
                            <w:r w:rsidRPr="005C14CB">
                              <w:rPr>
                                <w:i/>
                                <w:sz w:val="20"/>
                                <w:lang w:val="pl-PL"/>
                              </w:rPr>
                              <w:t>different system control parameters.</w:t>
                            </w:r>
                          </w:p>
                          <w:p w14:paraId="77147DEF" w14:textId="77777777" w:rsidR="005C14CB" w:rsidRPr="005C14CB" w:rsidRDefault="00000000" w:rsidP="005C14CB">
                            <w:pPr>
                              <w:pStyle w:val="TableParagraph"/>
                              <w:ind w:left="301"/>
                              <w:rPr>
                                <w:i/>
                                <w:sz w:val="20"/>
                                <w:lang w:val="pl-PL"/>
                              </w:rPr>
                            </w:pPr>
                            <w:r>
                              <w:rPr>
                                <w:i/>
                                <w:lang w:val="pl-PL"/>
                              </w:rPr>
                              <w:pict w14:anchorId="11424D99">
                                <v:rect id="_x0000_i1040" style="width:0;height:1.5pt" o:hralign="center" o:hrstd="t" o:hr="t" fillcolor="#a0a0a0" stroked="f"/>
                              </w:pict>
                            </w:r>
                          </w:p>
                          <w:p w14:paraId="68303514" w14:textId="77777777" w:rsidR="005C14CB" w:rsidRPr="005C14CB" w:rsidRDefault="005C14CB" w:rsidP="005C14CB">
                            <w:pPr>
                              <w:pStyle w:val="TableParagraph"/>
                              <w:spacing w:before="0"/>
                              <w:ind w:left="301"/>
                              <w:rPr>
                                <w:b/>
                                <w:bCs/>
                                <w:i/>
                                <w:sz w:val="20"/>
                                <w:lang w:val="en-AU"/>
                              </w:rPr>
                            </w:pPr>
                            <w:r w:rsidRPr="005C14CB">
                              <w:rPr>
                                <w:b/>
                                <w:bCs/>
                                <w:i/>
                                <w:sz w:val="20"/>
                                <w:lang w:val="en-AU"/>
                              </w:rPr>
                              <w:t>(c) Computation time</w:t>
                            </w:r>
                          </w:p>
                          <w:p w14:paraId="1C7138D4" w14:textId="77777777" w:rsidR="005C14CB" w:rsidRPr="005C14CB" w:rsidRDefault="005C14CB" w:rsidP="005C14CB">
                            <w:pPr>
                              <w:pStyle w:val="TableParagraph"/>
                              <w:spacing w:before="0"/>
                              <w:ind w:left="301"/>
                              <w:rPr>
                                <w:i/>
                                <w:sz w:val="20"/>
                                <w:lang w:val="en-AU"/>
                              </w:rPr>
                            </w:pPr>
                            <w:r w:rsidRPr="005C14CB">
                              <w:rPr>
                                <w:i/>
                                <w:sz w:val="20"/>
                                <w:lang w:val="en-AU"/>
                              </w:rPr>
                              <w:t>In standard operation, optimization runs quickly — typically within a few seconds — allowing rapid evaluation of different operating strategies.</w:t>
                            </w:r>
                          </w:p>
                          <w:p w14:paraId="3E9DDA75" w14:textId="77777777" w:rsidR="005C14CB" w:rsidRPr="005C14CB" w:rsidRDefault="00000000" w:rsidP="005C14CB">
                            <w:pPr>
                              <w:pStyle w:val="TableParagraph"/>
                              <w:ind w:left="301"/>
                              <w:rPr>
                                <w:i/>
                                <w:sz w:val="20"/>
                                <w:lang w:val="pl-PL"/>
                              </w:rPr>
                            </w:pPr>
                            <w:r>
                              <w:rPr>
                                <w:i/>
                                <w:lang w:val="pl-PL"/>
                              </w:rPr>
                              <w:pict w14:anchorId="37A79244">
                                <v:rect id="_x0000_i1042" style="width:0;height:1.5pt" o:hralign="center" o:hrstd="t" o:hr="t" fillcolor="#a0a0a0" stroked="f"/>
                              </w:pict>
                            </w:r>
                          </w:p>
                          <w:p w14:paraId="48D2923F" w14:textId="77777777" w:rsidR="005C14CB" w:rsidRPr="005C14CB" w:rsidRDefault="005C14CB" w:rsidP="005C14CB">
                            <w:pPr>
                              <w:pStyle w:val="TableParagraph"/>
                              <w:spacing w:before="0"/>
                              <w:ind w:left="301"/>
                              <w:rPr>
                                <w:b/>
                                <w:bCs/>
                                <w:i/>
                                <w:sz w:val="20"/>
                                <w:lang w:val="en-AU"/>
                              </w:rPr>
                            </w:pPr>
                            <w:r w:rsidRPr="005C14CB">
                              <w:rPr>
                                <w:b/>
                                <w:bCs/>
                                <w:i/>
                                <w:sz w:val="20"/>
                                <w:lang w:val="en-AU"/>
                              </w:rPr>
                              <w:t>(d) Forecast confidence intervals</w:t>
                            </w:r>
                          </w:p>
                          <w:p w14:paraId="51414943" w14:textId="77777777" w:rsidR="005C14CB" w:rsidRPr="005C14CB" w:rsidRDefault="005C14CB" w:rsidP="005C14CB">
                            <w:pPr>
                              <w:pStyle w:val="TableParagraph"/>
                              <w:spacing w:before="0"/>
                              <w:ind w:left="301"/>
                              <w:rPr>
                                <w:i/>
                                <w:sz w:val="20"/>
                                <w:lang w:val="en-AU"/>
                              </w:rPr>
                            </w:pPr>
                            <w:r w:rsidRPr="005C14CB">
                              <w:rPr>
                                <w:i/>
                                <w:sz w:val="20"/>
                                <w:lang w:val="en-AU"/>
                              </w:rPr>
                              <w:t>By default, the system uses a baseline forecast.</w:t>
                            </w:r>
                            <w:r w:rsidRPr="005C14CB">
                              <w:rPr>
                                <w:i/>
                                <w:sz w:val="20"/>
                                <w:lang w:val="en-AU"/>
                              </w:rPr>
                              <w:br/>
                              <w:t>If forecast uncertainty ranges are available, they can be incorporated through scenarios or additional safety margins.</w:t>
                            </w:r>
                          </w:p>
                          <w:p w14:paraId="50A46907" w14:textId="77777777" w:rsidR="005C14CB" w:rsidRPr="005C14CB" w:rsidRDefault="00000000" w:rsidP="005C14CB">
                            <w:pPr>
                              <w:pStyle w:val="TableParagraph"/>
                              <w:ind w:left="301"/>
                              <w:rPr>
                                <w:i/>
                                <w:sz w:val="20"/>
                                <w:lang w:val="pl-PL"/>
                              </w:rPr>
                            </w:pPr>
                            <w:r>
                              <w:rPr>
                                <w:i/>
                                <w:lang w:val="pl-PL"/>
                              </w:rPr>
                              <w:pict w14:anchorId="32A31092">
                                <v:rect id="_x0000_i1044" style="width:0;height:1.5pt" o:hralign="center" o:hrstd="t" o:hr="t" fillcolor="#a0a0a0" stroked="f"/>
                              </w:pict>
                            </w:r>
                          </w:p>
                          <w:p w14:paraId="4E5E1BA4" w14:textId="77777777" w:rsidR="005C14CB" w:rsidRPr="005C14CB" w:rsidRDefault="005C14CB" w:rsidP="005C14CB">
                            <w:pPr>
                              <w:pStyle w:val="TableParagraph"/>
                              <w:spacing w:before="0"/>
                              <w:ind w:left="301"/>
                              <w:rPr>
                                <w:b/>
                                <w:bCs/>
                                <w:i/>
                                <w:sz w:val="20"/>
                                <w:lang w:val="en-AU"/>
                              </w:rPr>
                            </w:pPr>
                            <w:r w:rsidRPr="005C14CB">
                              <w:rPr>
                                <w:b/>
                                <w:bCs/>
                                <w:i/>
                                <w:sz w:val="20"/>
                                <w:lang w:val="en-AU"/>
                              </w:rPr>
                              <w:t>Summary</w:t>
                            </w:r>
                          </w:p>
                          <w:p w14:paraId="0B574437" w14:textId="77777777" w:rsidR="005C14CB" w:rsidRPr="005C14CB" w:rsidRDefault="005C14CB" w:rsidP="005C14CB">
                            <w:pPr>
                              <w:pStyle w:val="TableParagraph"/>
                              <w:spacing w:before="0"/>
                              <w:ind w:left="301"/>
                              <w:rPr>
                                <w:i/>
                                <w:sz w:val="20"/>
                                <w:lang w:val="en-AU"/>
                              </w:rPr>
                            </w:pPr>
                            <w:r w:rsidRPr="005C14CB">
                              <w:rPr>
                                <w:i/>
                                <w:sz w:val="20"/>
                                <w:lang w:val="en-AU"/>
                              </w:rPr>
                              <w:t>The EMS typically optimizes operation based on energy price data and RES generation forecasts (e.g. weather-based forecasts).</w:t>
                            </w:r>
                          </w:p>
                          <w:p w14:paraId="2DE09918" w14:textId="77777777" w:rsidR="005C14CB" w:rsidRPr="005C14CB" w:rsidRDefault="005C14CB" w:rsidP="005C14CB">
                            <w:pPr>
                              <w:pStyle w:val="TableParagraph"/>
                              <w:spacing w:before="0"/>
                              <w:ind w:left="301"/>
                              <w:rPr>
                                <w:i/>
                                <w:sz w:val="20"/>
                                <w:lang w:val="en-AU"/>
                              </w:rPr>
                            </w:pPr>
                            <w:r w:rsidRPr="005C14CB">
                              <w:rPr>
                                <w:i/>
                                <w:sz w:val="20"/>
                                <w:lang w:val="en-AU"/>
                              </w:rPr>
                              <w:t>If a more advanced approach that explicitly accounts for market or production uncertainty is required, it can be implemented as an additional SCADA functionality. Built-in scripting tools and dedicated widgets allow users to calculate and visualize different operating scenarios.</w:t>
                            </w:r>
                          </w:p>
                          <w:p w14:paraId="1C4F275A" w14:textId="77777777" w:rsidR="005C14CB" w:rsidRDefault="005C14CB">
                            <w:pPr>
                              <w:pStyle w:val="TableParagraph"/>
                              <w:spacing w:before="0"/>
                              <w:ind w:left="301"/>
                              <w:rPr>
                                <w:i/>
                                <w:sz w:val="20"/>
                              </w:rPr>
                            </w:pPr>
                          </w:p>
                        </w:tc>
                      </w:tr>
                    </w:tbl>
                    <w:p w14:paraId="1A17939D" w14:textId="77777777" w:rsidR="00646719" w:rsidRDefault="00646719">
                      <w:pPr>
                        <w:pStyle w:val="Tekstpodstawowy"/>
                      </w:pPr>
                    </w:p>
                  </w:txbxContent>
                </v:textbox>
                <w10:wrap anchorx="page" anchory="page"/>
              </v:shape>
            </w:pict>
          </mc:Fallback>
        </mc:AlternateContent>
      </w:r>
      <w:r>
        <w:rPr>
          <w:noProof/>
          <w:position w:val="-2"/>
          <w:sz w:val="15"/>
        </w:rPr>
        <mc:AlternateContent>
          <mc:Choice Requires="wpg">
            <w:drawing>
              <wp:anchor distT="0" distB="0" distL="0" distR="0" simplePos="0" relativeHeight="251650560" behindDoc="0" locked="0" layoutInCell="1" allowOverlap="1" wp14:anchorId="59AE6445" wp14:editId="5B7BF072">
                <wp:simplePos x="0" y="0"/>
                <wp:positionH relativeFrom="page">
                  <wp:posOffset>2314575</wp:posOffset>
                </wp:positionH>
                <wp:positionV relativeFrom="page">
                  <wp:posOffset>181050</wp:posOffset>
                </wp:positionV>
                <wp:extent cx="5057775" cy="1962150"/>
                <wp:effectExtent l="0" t="0" r="0" b="0"/>
                <wp:wrapNone/>
                <wp:docPr id="156" name="Group 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57775" cy="1962150"/>
                          <a:chOff x="0" y="0"/>
                          <a:chExt cx="5057775" cy="1962150"/>
                        </a:xfrm>
                      </wpg:grpSpPr>
                      <wps:wsp>
                        <wps:cNvPr id="157" name="Graphic 157"/>
                        <wps:cNvSpPr/>
                        <wps:spPr>
                          <a:xfrm>
                            <a:off x="0" y="12"/>
                            <a:ext cx="5057775" cy="1962150"/>
                          </a:xfrm>
                          <a:custGeom>
                            <a:avLst/>
                            <a:gdLst/>
                            <a:ahLst/>
                            <a:cxnLst/>
                            <a:rect l="l" t="t" r="r" b="b"/>
                            <a:pathLst>
                              <a:path w="5057775" h="1962150">
                                <a:moveTo>
                                  <a:pt x="5057775" y="0"/>
                                </a:moveTo>
                                <a:lnTo>
                                  <a:pt x="952500" y="0"/>
                                </a:lnTo>
                                <a:lnTo>
                                  <a:pt x="0" y="0"/>
                                </a:lnTo>
                                <a:lnTo>
                                  <a:pt x="0" y="1962150"/>
                                </a:lnTo>
                                <a:lnTo>
                                  <a:pt x="952500" y="1962150"/>
                                </a:lnTo>
                                <a:lnTo>
                                  <a:pt x="5057775" y="1962150"/>
                                </a:lnTo>
                                <a:lnTo>
                                  <a:pt x="5057775" y="0"/>
                                </a:lnTo>
                                <a:close/>
                              </a:path>
                            </a:pathLst>
                          </a:custGeom>
                          <a:solidFill>
                            <a:srgbClr val="F9FAFA"/>
                          </a:solidFill>
                        </wps:spPr>
                        <wps:bodyPr wrap="square" lIns="0" tIns="0" rIns="0" bIns="0" rtlCol="0">
                          <a:prstTxWarp prst="textNoShape">
                            <a:avLst/>
                          </a:prstTxWarp>
                          <a:noAutofit/>
                        </wps:bodyPr>
                      </wps:wsp>
                      <wps:wsp>
                        <wps:cNvPr id="158" name="Graphic 158"/>
                        <wps:cNvSpPr/>
                        <wps:spPr>
                          <a:xfrm>
                            <a:off x="1057275" y="1314450"/>
                            <a:ext cx="3895725" cy="571500"/>
                          </a:xfrm>
                          <a:custGeom>
                            <a:avLst/>
                            <a:gdLst/>
                            <a:ahLst/>
                            <a:cxnLst/>
                            <a:rect l="l" t="t" r="r" b="b"/>
                            <a:pathLst>
                              <a:path w="3895725" h="571500">
                                <a:moveTo>
                                  <a:pt x="3895725" y="571500"/>
                                </a:moveTo>
                                <a:lnTo>
                                  <a:pt x="0" y="571500"/>
                                </a:lnTo>
                                <a:lnTo>
                                  <a:pt x="0" y="0"/>
                                </a:lnTo>
                                <a:lnTo>
                                  <a:pt x="3895725" y="0"/>
                                </a:lnTo>
                                <a:lnTo>
                                  <a:pt x="3895725" y="571500"/>
                                </a:lnTo>
                                <a:close/>
                              </a:path>
                            </a:pathLst>
                          </a:custGeom>
                          <a:solidFill>
                            <a:srgbClr val="FFF6EC"/>
                          </a:solidFill>
                        </wps:spPr>
                        <wps:bodyPr wrap="square" lIns="0" tIns="0" rIns="0" bIns="0" rtlCol="0">
                          <a:prstTxWarp prst="textNoShape">
                            <a:avLst/>
                          </a:prstTxWarp>
                          <a:noAutofit/>
                        </wps:bodyPr>
                      </wps:wsp>
                      <wps:wsp>
                        <wps:cNvPr id="159" name="Graphic 159"/>
                        <wps:cNvSpPr/>
                        <wps:spPr>
                          <a:xfrm>
                            <a:off x="95250" y="76200"/>
                            <a:ext cx="762000" cy="552450"/>
                          </a:xfrm>
                          <a:custGeom>
                            <a:avLst/>
                            <a:gdLst/>
                            <a:ahLst/>
                            <a:cxnLst/>
                            <a:rect l="l" t="t" r="r" b="b"/>
                            <a:pathLst>
                              <a:path w="762000" h="552450">
                                <a:moveTo>
                                  <a:pt x="728948" y="552450"/>
                                </a:moveTo>
                                <a:lnTo>
                                  <a:pt x="33051" y="552450"/>
                                </a:lnTo>
                                <a:lnTo>
                                  <a:pt x="28184" y="551497"/>
                                </a:lnTo>
                                <a:lnTo>
                                  <a:pt x="18849" y="547687"/>
                                </a:lnTo>
                                <a:lnTo>
                                  <a:pt x="14735" y="544830"/>
                                </a:lnTo>
                                <a:lnTo>
                                  <a:pt x="11163" y="541019"/>
                                </a:lnTo>
                                <a:lnTo>
                                  <a:pt x="7581" y="538162"/>
                                </a:lnTo>
                                <a:lnTo>
                                  <a:pt x="4829" y="533400"/>
                                </a:lnTo>
                                <a:lnTo>
                                  <a:pt x="962" y="523875"/>
                                </a:lnTo>
                                <a:lnTo>
                                  <a:pt x="0" y="519112"/>
                                </a:lnTo>
                                <a:lnTo>
                                  <a:pt x="0" y="514350"/>
                                </a:lnTo>
                                <a:lnTo>
                                  <a:pt x="0" y="33337"/>
                                </a:lnTo>
                                <a:lnTo>
                                  <a:pt x="962" y="28575"/>
                                </a:lnTo>
                                <a:lnTo>
                                  <a:pt x="4829" y="19050"/>
                                </a:lnTo>
                                <a:lnTo>
                                  <a:pt x="7581" y="14287"/>
                                </a:lnTo>
                                <a:lnTo>
                                  <a:pt x="11163" y="11430"/>
                                </a:lnTo>
                                <a:lnTo>
                                  <a:pt x="14735" y="7619"/>
                                </a:lnTo>
                                <a:lnTo>
                                  <a:pt x="18849" y="4762"/>
                                </a:lnTo>
                                <a:lnTo>
                                  <a:pt x="28184" y="952"/>
                                </a:lnTo>
                                <a:lnTo>
                                  <a:pt x="33051" y="0"/>
                                </a:lnTo>
                                <a:lnTo>
                                  <a:pt x="728948" y="0"/>
                                </a:lnTo>
                                <a:lnTo>
                                  <a:pt x="733815" y="952"/>
                                </a:lnTo>
                                <a:lnTo>
                                  <a:pt x="743150" y="4762"/>
                                </a:lnTo>
                                <a:lnTo>
                                  <a:pt x="747264" y="7619"/>
                                </a:lnTo>
                                <a:lnTo>
                                  <a:pt x="750836" y="11430"/>
                                </a:lnTo>
                                <a:lnTo>
                                  <a:pt x="754408" y="14287"/>
                                </a:lnTo>
                                <a:lnTo>
                                  <a:pt x="757161" y="19050"/>
                                </a:lnTo>
                                <a:lnTo>
                                  <a:pt x="761028" y="28575"/>
                                </a:lnTo>
                                <a:lnTo>
                                  <a:pt x="762000" y="33337"/>
                                </a:lnTo>
                                <a:lnTo>
                                  <a:pt x="762000" y="519112"/>
                                </a:lnTo>
                                <a:lnTo>
                                  <a:pt x="761028" y="523875"/>
                                </a:lnTo>
                                <a:lnTo>
                                  <a:pt x="757161" y="533400"/>
                                </a:lnTo>
                                <a:lnTo>
                                  <a:pt x="754408" y="538162"/>
                                </a:lnTo>
                                <a:lnTo>
                                  <a:pt x="750836" y="541019"/>
                                </a:lnTo>
                                <a:lnTo>
                                  <a:pt x="747264" y="544830"/>
                                </a:lnTo>
                                <a:lnTo>
                                  <a:pt x="743150" y="547687"/>
                                </a:lnTo>
                                <a:lnTo>
                                  <a:pt x="733815" y="551497"/>
                                </a:lnTo>
                                <a:lnTo>
                                  <a:pt x="728948" y="552450"/>
                                </a:lnTo>
                                <a:close/>
                              </a:path>
                            </a:pathLst>
                          </a:custGeom>
                          <a:solidFill>
                            <a:srgbClr val="FFECD5"/>
                          </a:solidFill>
                        </wps:spPr>
                        <wps:bodyPr wrap="square" lIns="0" tIns="0" rIns="0" bIns="0" rtlCol="0">
                          <a:prstTxWarp prst="textNoShape">
                            <a:avLst/>
                          </a:prstTxWarp>
                          <a:noAutofit/>
                        </wps:bodyPr>
                      </wps:wsp>
                    </wpg:wgp>
                  </a:graphicData>
                </a:graphic>
              </wp:anchor>
            </w:drawing>
          </mc:Choice>
          <mc:Fallback>
            <w:pict>
              <v:group w14:anchorId="491242E0" id="Group 156" o:spid="_x0000_s1026" style="position:absolute;margin-left:182.25pt;margin-top:14.25pt;width:398.25pt;height:154.5pt;z-index:251650560;mso-wrap-distance-left:0;mso-wrap-distance-right:0;mso-position-horizontal-relative:page;mso-position-vertical-relative:page" coordsize="50577,19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">
                <v:shape id="Graphic 157" o:spid="_x0000_s1027" style="position:absolute;width:50577;height:19621;visibility:visible;mso-wrap-style:square;v-text-anchor:top" coordsize="5057775,196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" path="m5057775,l952500,,,,,1962150r952500,l5057775,1962150,5057775,xe" fillcolor="#f9fafa" stroked="f">
                  <v:path arrowok="t"/>
                </v:shape>
                <v:shape id="Graphic 158" o:spid="_x0000_s1028" style="position:absolute;left:10572;top:13144;width:38958;height:5715;visibility:visible;mso-wrap-style:square;v-text-anchor:top" coordsize="3895725,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" path="m3895725,571500l,571500,,,3895725,r,571500xe" fillcolor="#fff6ec" stroked="f">
                  <v:path arrowok="t"/>
                </v:shape>
                <v:shape id="Graphic 159" o:spid="_x0000_s1029" style="position:absolute;left:952;top:762;width:7620;height:5524;visibility:visible;mso-wrap-style:square;v-text-anchor:top" coordsize="762000,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" path="m728948,552450r-695897,l28184,551497r-9335,-3810l14735,544830r-3572,-3811l7581,538162,4829,533400,962,523875,,519112r,-4762l,33337,962,28575,4829,19050,7581,14287r3582,-2857l14735,7619,18849,4762,28184,952,33051,,728948,r4867,952l743150,4762r4114,2857l750836,11430r3572,2857l757161,19050r3867,9525l762000,33337r,485775l761028,523875r-3867,9525l754408,538162r-3572,2857l747264,544830r-4114,2857l733815,551497r-4867,953xe" fillcolor="#ffecd5" stroked="f">
                  <v:path arrowok="t"/>
                </v:shape>
                <w10:wrap anchorx="page" anchory="page"/>
              </v:group>
            </w:pict>
          </mc:Fallback>
        </mc:AlternateContent>
      </w:r>
      <w:r>
        <w:rPr>
          <w:noProof/>
          <w:position w:val="-2"/>
          <w:sz w:val="15"/>
        </w:rPr>
        <mc:AlternateContent>
          <mc:Choice Requires="wpg">
            <w:drawing>
              <wp:inline distT="0" distB="0" distL="0" distR="0" wp14:anchorId="01CE7A4B" wp14:editId="69363DC6">
                <wp:extent cx="3895725" cy="95250"/>
                <wp:effectExtent l="0" t="0" r="0" b="0"/>
                <wp:docPr id="161" name="Group 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95725" cy="95250"/>
                          <a:chOff x="0" y="0"/>
                          <a:chExt cx="3895725" cy="95250"/>
                        </a:xfrm>
                      </wpg:grpSpPr>
                      <wps:wsp>
                        <wps:cNvPr id="162" name="Graphic 162"/>
                        <wps:cNvSpPr/>
                        <wps:spPr>
                          <a:xfrm>
                            <a:off x="0" y="0"/>
                            <a:ext cx="3895725" cy="95250"/>
                          </a:xfrm>
                          <a:custGeom>
                            <a:avLst/>
                            <a:gdLst/>
                            <a:ahLst/>
                            <a:cxnLst/>
                            <a:rect l="l" t="t" r="r" b="b"/>
                            <a:pathLst>
                              <a:path w="3895725" h="95250">
                                <a:moveTo>
                                  <a:pt x="3895725" y="95250"/>
                                </a:moveTo>
                                <a:lnTo>
                                  <a:pt x="0" y="95250"/>
                                </a:lnTo>
                                <a:lnTo>
                                  <a:pt x="0" y="0"/>
                                </a:lnTo>
                                <a:lnTo>
                                  <a:pt x="3895725" y="0"/>
                                </a:lnTo>
                                <a:lnTo>
                                  <a:pt x="3895725" y="95250"/>
                                </a:lnTo>
                                <a:close/>
                              </a:path>
                            </a:pathLst>
                          </a:custGeom>
                          <a:solidFill>
                            <a:srgbClr val="FFF6EC"/>
                          </a:solidFill>
                        </wps:spPr>
                        <wps:bodyPr wrap="square" lIns="0" tIns="0" rIns="0" bIns="0" rtlCol="0">
                          <a:prstTxWarp prst="textNoShape">
                            <a:avLst/>
                          </a:prstTxWarp>
                          <a:noAutofit/>
                        </wps:bodyPr>
                      </wps:wsp>
                    </wpg:wgp>
                  </a:graphicData>
                </a:graphic>
              </wp:inline>
            </w:drawing>
          </mc:Choice>
          <mc:Fallback>
            <w:pict>
              <v:group w14:anchorId="1AC6FFD2" id="Group 161" o:spid="_x0000_s1026" style="width:306.75pt;height:7.5pt;mso-position-horizontal-relative:char;mso-position-vertical-relative:line" coordsize="38957,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">
                <v:shape id="Graphic 162" o:spid="_x0000_s1027" style="position:absolute;width:38957;height:952;visibility:visible;mso-wrap-style:square;v-text-anchor:top" coordsize="3895725,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" path="m3895725,95250l,95250,,,3895725,r,95250xe" fillcolor="#fff6ec" stroked="f">
                  <v:path arrowok="t"/>
                </v:shape>
                <w10:anchorlock/>
              </v:group>
            </w:pict>
          </mc:Fallback>
        </mc:AlternateContent>
      </w:r>
    </w:p>
    <w:p w14:paraId="36A0B87E" w14:textId="77777777" w:rsidR="00646719" w:rsidRDefault="00646719">
      <w:pPr>
        <w:pStyle w:val="Tekstpodstawowy"/>
        <w:spacing w:line="150" w:lineRule="exact"/>
        <w:rPr>
          <w:position w:val="-2"/>
          <w:sz w:val="15"/>
        </w:rPr>
        <w:sectPr w:rsidR="00646719">
          <w:pgSz w:w="11900" w:h="16840"/>
          <w:pgMar w:top="0" w:right="283" w:bottom="280" w:left="283" w:header="708" w:footer="708" w:gutter="0"/>
          <w:cols w:space="708"/>
        </w:sectPr>
      </w:pPr>
    </w:p>
    <w:p w14:paraId="4ED295B6" w14:textId="77777777" w:rsidR="00646719" w:rsidRDefault="00000000">
      <w:pPr>
        <w:pStyle w:val="Akapitzlist"/>
        <w:numPr>
          <w:ilvl w:val="0"/>
          <w:numId w:val="2"/>
        </w:numPr>
        <w:tabs>
          <w:tab w:val="left" w:pos="326"/>
        </w:tabs>
        <w:ind w:left="326" w:hanging="310"/>
        <w:rPr>
          <w:b/>
          <w:sz w:val="28"/>
        </w:rPr>
      </w:pPr>
      <w:r>
        <w:rPr>
          <w:b/>
          <w:noProof/>
          <w:sz w:val="28"/>
        </w:rPr>
        <w:lastRenderedPageBreak/>
        <mc:AlternateContent>
          <mc:Choice Requires="wps">
            <w:drawing>
              <wp:anchor distT="0" distB="0" distL="0" distR="0" simplePos="0" relativeHeight="15764480" behindDoc="0" locked="0" layoutInCell="1" allowOverlap="1" wp14:anchorId="60ECCD6A" wp14:editId="77914F58">
                <wp:simplePos x="0" y="0"/>
                <wp:positionH relativeFrom="page">
                  <wp:posOffset>190500</wp:posOffset>
                </wp:positionH>
                <wp:positionV relativeFrom="paragraph">
                  <wp:posOffset>331215</wp:posOffset>
                </wp:positionV>
                <wp:extent cx="7181850" cy="19050"/>
                <wp:effectExtent l="0" t="0" r="0" b="0"/>
                <wp:wrapNone/>
                <wp:docPr id="163" name="Graphic 1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81850" cy="19050"/>
                        </a:xfrm>
                        <a:custGeom>
                          <a:avLst/>
                          <a:gdLst/>
                          <a:ahLst/>
                          <a:cxnLst/>
                          <a:rect l="l" t="t" r="r" b="b"/>
                          <a:pathLst>
                            <a:path w="7181850" h="19050">
                              <a:moveTo>
                                <a:pt x="7181850" y="19050"/>
                              </a:moveTo>
                              <a:lnTo>
                                <a:pt x="0" y="19050"/>
                              </a:lnTo>
                              <a:lnTo>
                                <a:pt x="0" y="0"/>
                              </a:lnTo>
                              <a:lnTo>
                                <a:pt x="7181850" y="0"/>
                              </a:lnTo>
                              <a:lnTo>
                                <a:pt x="7181850" y="19050"/>
                              </a:lnTo>
                              <a:close/>
                            </a:path>
                          </a:pathLst>
                        </a:custGeom>
                        <a:solidFill>
                          <a:srgbClr val="1D3A5E"/>
                        </a:solidFill>
                      </wps:spPr>
                      <wps:bodyPr wrap="square" lIns="0" tIns="0" rIns="0" bIns="0" rtlCol="0">
                        <a:prstTxWarp prst="textNoShape">
                          <a:avLst/>
                        </a:prstTxWarp>
                        <a:noAutofit/>
                      </wps:bodyPr>
                    </wps:wsp>
                  </a:graphicData>
                </a:graphic>
              </wp:anchor>
            </w:drawing>
          </mc:Choice>
          <mc:Fallback>
            <w:pict>
              <v:shape w14:anchorId="343F1B39" id="Graphic 163" o:spid="_x0000_s1026" style="position:absolute;margin-left:15pt;margin-top:26.1pt;width:565.5pt;height:1.5pt;z-index:15764480;visibility:visible;mso-wrap-style:square;mso-wrap-distance-left:0;mso-wrap-distance-top:0;mso-wrap-distance-right:0;mso-wrap-distance-bottom:0;mso-position-horizontal:absolute;mso-position-horizontal-relative:page;mso-position-vertical:absolute;mso-position-vertical-relative:text;v-text-anchor:top" coordsize="71818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" path="m7181850,19050l,19050,,,7181850,r,19050xe" fillcolor="#1d3a5e" stroked="f">
                <v:path arrowok="t"/>
                <w10:wrap anchorx="page"/>
              </v:shape>
            </w:pict>
          </mc:Fallback>
        </mc:AlternateContent>
      </w:r>
      <w:r>
        <w:rPr>
          <w:b/>
          <w:color w:val="1D3A5E"/>
          <w:sz w:val="28"/>
        </w:rPr>
        <w:t>MARKET</w:t>
      </w:r>
      <w:r>
        <w:rPr>
          <w:b/>
          <w:color w:val="1D3A5E"/>
          <w:spacing w:val="-12"/>
          <w:sz w:val="28"/>
        </w:rPr>
        <w:t xml:space="preserve"> </w:t>
      </w:r>
      <w:r>
        <w:rPr>
          <w:b/>
          <w:color w:val="1D3A5E"/>
          <w:sz w:val="28"/>
        </w:rPr>
        <w:t>INTEGRATION</w:t>
      </w:r>
      <w:r>
        <w:rPr>
          <w:b/>
          <w:color w:val="1D3A5E"/>
          <w:spacing w:val="-11"/>
          <w:sz w:val="28"/>
        </w:rPr>
        <w:t xml:space="preserve"> </w:t>
      </w:r>
      <w:r>
        <w:rPr>
          <w:b/>
          <w:color w:val="1D3A5E"/>
          <w:spacing w:val="-2"/>
          <w:sz w:val="28"/>
        </w:rPr>
        <w:t>CAPABILITY</w:t>
      </w:r>
    </w:p>
    <w:p w14:paraId="7FC63C15" w14:textId="77777777" w:rsidR="00646719" w:rsidRDefault="00646719">
      <w:pPr>
        <w:pStyle w:val="Tekstpodstawowy"/>
        <w:spacing w:before="178"/>
        <w:rPr>
          <w:b/>
        </w:rPr>
      </w:pPr>
    </w:p>
    <w:tbl>
      <w:tblPr>
        <w:tblStyle w:val="TableNormal"/>
        <w:tblW w:w="0" w:type="auto"/>
        <w:tblInd w:w="32" w:type="dxa"/>
        <w:tblBorders>
          <w:top w:val="single" w:sz="6" w:space="0" w:color="D0D5DA"/>
          <w:left w:val="single" w:sz="6" w:space="0" w:color="D0D5DA"/>
          <w:bottom w:val="single" w:sz="6" w:space="0" w:color="D0D5DA"/>
          <w:right w:val="single" w:sz="6" w:space="0" w:color="D0D5DA"/>
          <w:insideH w:val="single" w:sz="6" w:space="0" w:color="D0D5DA"/>
          <w:insideV w:val="single" w:sz="6" w:space="0" w:color="D0D5DA"/>
        </w:tblBorders>
        <w:tblLayout w:type="fixed"/>
        <w:tblLook w:val="01E0" w:firstRow="1" w:lastRow="1" w:firstColumn="1" w:lastColumn="1" w:noHBand="0" w:noVBand="0"/>
      </w:tblPr>
      <w:tblGrid>
        <w:gridCol w:w="600"/>
        <w:gridCol w:w="2715"/>
        <w:gridCol w:w="1650"/>
        <w:gridCol w:w="6330"/>
      </w:tblGrid>
      <w:tr w:rsidR="00646719" w14:paraId="2ABBC0FF" w14:textId="77777777">
        <w:trPr>
          <w:trHeight w:val="540"/>
        </w:trPr>
        <w:tc>
          <w:tcPr>
            <w:tcW w:w="600" w:type="dxa"/>
            <w:shd w:val="clear" w:color="auto" w:fill="F2F4F5"/>
          </w:tcPr>
          <w:p w14:paraId="72FBF114" w14:textId="77777777" w:rsidR="00646719" w:rsidRDefault="00000000">
            <w:pPr>
              <w:pStyle w:val="TableParagraph"/>
              <w:spacing w:before="170"/>
              <w:ind w:left="157"/>
              <w:rPr>
                <w:b/>
                <w:sz w:val="20"/>
              </w:rPr>
            </w:pPr>
            <w:r>
              <w:rPr>
                <w:b/>
                <w:color w:val="374050"/>
                <w:spacing w:val="-10"/>
                <w:sz w:val="20"/>
              </w:rPr>
              <w:t>#</w:t>
            </w:r>
          </w:p>
        </w:tc>
        <w:tc>
          <w:tcPr>
            <w:tcW w:w="2715" w:type="dxa"/>
            <w:shd w:val="clear" w:color="auto" w:fill="F2F4F5"/>
          </w:tcPr>
          <w:p w14:paraId="465C8B6B" w14:textId="77777777" w:rsidR="00646719" w:rsidRDefault="00000000">
            <w:pPr>
              <w:pStyle w:val="TableParagraph"/>
              <w:spacing w:before="170"/>
              <w:ind w:left="150"/>
              <w:rPr>
                <w:b/>
                <w:sz w:val="20"/>
              </w:rPr>
            </w:pPr>
            <w:r>
              <w:rPr>
                <w:b/>
                <w:color w:val="374050"/>
                <w:sz w:val="20"/>
              </w:rPr>
              <w:t>Client</w:t>
            </w:r>
            <w:r>
              <w:rPr>
                <w:b/>
                <w:color w:val="374050"/>
                <w:spacing w:val="-1"/>
                <w:sz w:val="20"/>
              </w:rPr>
              <w:t xml:space="preserve"> </w:t>
            </w:r>
            <w:r>
              <w:rPr>
                <w:b/>
                <w:color w:val="374050"/>
                <w:spacing w:val="-2"/>
                <w:sz w:val="20"/>
              </w:rPr>
              <w:t>Requirement</w:t>
            </w:r>
          </w:p>
        </w:tc>
        <w:tc>
          <w:tcPr>
            <w:tcW w:w="1650" w:type="dxa"/>
            <w:shd w:val="clear" w:color="auto" w:fill="F2F4F5"/>
          </w:tcPr>
          <w:p w14:paraId="675D6B26" w14:textId="77777777" w:rsidR="00646719" w:rsidRDefault="00000000">
            <w:pPr>
              <w:pStyle w:val="TableParagraph"/>
              <w:spacing w:before="170"/>
              <w:ind w:left="160"/>
              <w:rPr>
                <w:b/>
                <w:sz w:val="20"/>
              </w:rPr>
            </w:pPr>
            <w:r>
              <w:rPr>
                <w:b/>
                <w:color w:val="374050"/>
                <w:spacing w:val="-2"/>
                <w:sz w:val="20"/>
              </w:rPr>
              <w:t>Status</w:t>
            </w:r>
          </w:p>
        </w:tc>
        <w:tc>
          <w:tcPr>
            <w:tcW w:w="6330" w:type="dxa"/>
            <w:shd w:val="clear" w:color="auto" w:fill="F2F4F5"/>
          </w:tcPr>
          <w:p w14:paraId="05E4847F" w14:textId="77777777" w:rsidR="00646719" w:rsidRDefault="00000000">
            <w:pPr>
              <w:pStyle w:val="TableParagraph"/>
              <w:spacing w:before="170"/>
              <w:ind w:left="155"/>
              <w:rPr>
                <w:b/>
                <w:sz w:val="20"/>
              </w:rPr>
            </w:pPr>
            <w:r>
              <w:rPr>
                <w:b/>
                <w:color w:val="374050"/>
                <w:sz w:val="20"/>
              </w:rPr>
              <w:t>Response</w:t>
            </w:r>
            <w:r>
              <w:rPr>
                <w:b/>
                <w:color w:val="374050"/>
                <w:spacing w:val="-6"/>
                <w:sz w:val="20"/>
              </w:rPr>
              <w:t xml:space="preserve"> </w:t>
            </w:r>
            <w:r>
              <w:rPr>
                <w:b/>
                <w:color w:val="374050"/>
                <w:sz w:val="20"/>
              </w:rPr>
              <w:t>/</w:t>
            </w:r>
            <w:r>
              <w:rPr>
                <w:b/>
                <w:color w:val="374050"/>
                <w:spacing w:val="-6"/>
                <w:sz w:val="20"/>
              </w:rPr>
              <w:t xml:space="preserve"> </w:t>
            </w:r>
            <w:r>
              <w:rPr>
                <w:b/>
                <w:color w:val="374050"/>
                <w:sz w:val="20"/>
              </w:rPr>
              <w:t>Voltus</w:t>
            </w:r>
            <w:r>
              <w:rPr>
                <w:b/>
                <w:color w:val="374050"/>
                <w:spacing w:val="-6"/>
                <w:sz w:val="20"/>
              </w:rPr>
              <w:t xml:space="preserve"> </w:t>
            </w:r>
            <w:r>
              <w:rPr>
                <w:b/>
                <w:color w:val="374050"/>
                <w:spacing w:val="-2"/>
                <w:sz w:val="20"/>
              </w:rPr>
              <w:t>Input</w:t>
            </w:r>
          </w:p>
        </w:tc>
      </w:tr>
      <w:tr w:rsidR="00646719" w14:paraId="0A1A5122" w14:textId="77777777">
        <w:trPr>
          <w:trHeight w:val="4590"/>
        </w:trPr>
        <w:tc>
          <w:tcPr>
            <w:tcW w:w="600" w:type="dxa"/>
            <w:shd w:val="clear" w:color="auto" w:fill="F9FAFA"/>
          </w:tcPr>
          <w:p w14:paraId="7FE7CDB3" w14:textId="77777777" w:rsidR="00646719" w:rsidRDefault="00000000">
            <w:pPr>
              <w:pStyle w:val="TableParagraph"/>
              <w:spacing w:before="170"/>
              <w:ind w:left="157"/>
              <w:rPr>
                <w:sz w:val="20"/>
              </w:rPr>
            </w:pPr>
            <w:r>
              <w:rPr>
                <w:color w:val="1F2937"/>
                <w:spacing w:val="-5"/>
                <w:sz w:val="20"/>
              </w:rPr>
              <w:t>8.1</w:t>
            </w:r>
          </w:p>
        </w:tc>
        <w:tc>
          <w:tcPr>
            <w:tcW w:w="2715" w:type="dxa"/>
            <w:shd w:val="clear" w:color="auto" w:fill="F9FAFA"/>
          </w:tcPr>
          <w:p w14:paraId="7ACB4EC6" w14:textId="77777777" w:rsidR="00646719" w:rsidRDefault="00000000">
            <w:pPr>
              <w:pStyle w:val="TableParagraph"/>
              <w:spacing w:before="170" w:line="312" w:lineRule="auto"/>
              <w:ind w:left="150" w:right="820"/>
              <w:rPr>
                <w:b/>
                <w:sz w:val="20"/>
              </w:rPr>
            </w:pPr>
            <w:r>
              <w:rPr>
                <w:b/>
                <w:color w:val="1F2937"/>
                <w:sz w:val="20"/>
              </w:rPr>
              <w:t>Day-ahead</w:t>
            </w:r>
            <w:r>
              <w:rPr>
                <w:b/>
                <w:color w:val="1F2937"/>
                <w:spacing w:val="-14"/>
                <w:sz w:val="20"/>
              </w:rPr>
              <w:t xml:space="preserve"> </w:t>
            </w:r>
            <w:r>
              <w:rPr>
                <w:b/>
                <w:color w:val="1F2937"/>
                <w:sz w:val="20"/>
              </w:rPr>
              <w:t xml:space="preserve">market </w:t>
            </w:r>
            <w:r>
              <w:rPr>
                <w:b/>
                <w:color w:val="1F2937"/>
                <w:spacing w:val="-2"/>
                <w:sz w:val="20"/>
              </w:rPr>
              <w:t>interface</w:t>
            </w:r>
          </w:p>
        </w:tc>
        <w:tc>
          <w:tcPr>
            <w:tcW w:w="1650" w:type="dxa"/>
          </w:tcPr>
          <w:p w14:paraId="649A00C8" w14:textId="77777777" w:rsidR="00646719" w:rsidRDefault="00000000">
            <w:pPr>
              <w:pStyle w:val="TableParagraph"/>
              <w:spacing w:before="203" w:line="312" w:lineRule="auto"/>
              <w:ind w:left="280" w:right="628"/>
              <w:rPr>
                <w:b/>
                <w:sz w:val="18"/>
              </w:rPr>
            </w:pPr>
            <w:r>
              <w:rPr>
                <w:b/>
                <w:noProof/>
                <w:sz w:val="18"/>
              </w:rPr>
              <mc:AlternateContent>
                <mc:Choice Requires="wpg">
                  <w:drawing>
                    <wp:anchor distT="0" distB="0" distL="0" distR="0" simplePos="0" relativeHeight="486388224" behindDoc="1" locked="0" layoutInCell="1" allowOverlap="1" wp14:anchorId="1C9DDC21" wp14:editId="6F12ACE3">
                      <wp:simplePos x="0" y="0"/>
                      <wp:positionH relativeFrom="column">
                        <wp:posOffset>4762</wp:posOffset>
                      </wp:positionH>
                      <wp:positionV relativeFrom="paragraph">
                        <wp:posOffset>7516</wp:posOffset>
                      </wp:positionV>
                      <wp:extent cx="5067300" cy="2924175"/>
                      <wp:effectExtent l="0" t="0" r="0" b="0"/>
                      <wp:wrapNone/>
                      <wp:docPr id="164"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7300" cy="2924175"/>
                                <a:chOff x="0" y="0"/>
                                <a:chExt cx="5067300" cy="2924175"/>
                              </a:xfrm>
                            </wpg:grpSpPr>
                            <wps:wsp>
                              <wps:cNvPr id="165" name="Graphic 165"/>
                              <wps:cNvSpPr/>
                              <wps:spPr>
                                <a:xfrm>
                                  <a:off x="0" y="0"/>
                                  <a:ext cx="5067300" cy="2924175"/>
                                </a:xfrm>
                                <a:custGeom>
                                  <a:avLst/>
                                  <a:gdLst/>
                                  <a:ahLst/>
                                  <a:cxnLst/>
                                  <a:rect l="l" t="t" r="r" b="b"/>
                                  <a:pathLst>
                                    <a:path w="5067300" h="2924175">
                                      <a:moveTo>
                                        <a:pt x="5067300" y="0"/>
                                      </a:moveTo>
                                      <a:lnTo>
                                        <a:pt x="1038225" y="0"/>
                                      </a:lnTo>
                                      <a:lnTo>
                                        <a:pt x="0" y="0"/>
                                      </a:lnTo>
                                      <a:lnTo>
                                        <a:pt x="0" y="2924175"/>
                                      </a:lnTo>
                                      <a:lnTo>
                                        <a:pt x="1038225" y="2924175"/>
                                      </a:lnTo>
                                      <a:lnTo>
                                        <a:pt x="5067300" y="2924175"/>
                                      </a:lnTo>
                                      <a:lnTo>
                                        <a:pt x="5067300" y="0"/>
                                      </a:lnTo>
                                      <a:close/>
                                    </a:path>
                                  </a:pathLst>
                                </a:custGeom>
                                <a:solidFill>
                                  <a:srgbClr val="F9FAFA"/>
                                </a:solidFill>
                              </wps:spPr>
                              <wps:bodyPr wrap="square" lIns="0" tIns="0" rIns="0" bIns="0" rtlCol="0">
                                <a:prstTxWarp prst="textNoShape">
                                  <a:avLst/>
                                </a:prstTxWarp>
                                <a:noAutofit/>
                              </wps:bodyPr>
                            </wps:wsp>
                            <wps:wsp>
                              <wps:cNvPr id="166" name="Graphic 166"/>
                              <wps:cNvSpPr/>
                              <wps:spPr>
                                <a:xfrm>
                                  <a:off x="1143000" y="2276475"/>
                                  <a:ext cx="3819525" cy="571500"/>
                                </a:xfrm>
                                <a:custGeom>
                                  <a:avLst/>
                                  <a:gdLst/>
                                  <a:ahLst/>
                                  <a:cxnLst/>
                                  <a:rect l="l" t="t" r="r" b="b"/>
                                  <a:pathLst>
                                    <a:path w="3819525" h="571500">
                                      <a:moveTo>
                                        <a:pt x="3819525" y="571500"/>
                                      </a:moveTo>
                                      <a:lnTo>
                                        <a:pt x="0" y="571500"/>
                                      </a:lnTo>
                                      <a:lnTo>
                                        <a:pt x="0" y="0"/>
                                      </a:lnTo>
                                      <a:lnTo>
                                        <a:pt x="3819525" y="0"/>
                                      </a:lnTo>
                                      <a:lnTo>
                                        <a:pt x="3819525" y="571500"/>
                                      </a:lnTo>
                                      <a:close/>
                                    </a:path>
                                  </a:pathLst>
                                </a:custGeom>
                                <a:solidFill>
                                  <a:srgbClr val="FFF6EC"/>
                                </a:solidFill>
                              </wps:spPr>
                              <wps:bodyPr wrap="square" lIns="0" tIns="0" rIns="0" bIns="0" rtlCol="0">
                                <a:prstTxWarp prst="textNoShape">
                                  <a:avLst/>
                                </a:prstTxWarp>
                                <a:noAutofit/>
                              </wps:bodyPr>
                            </wps:wsp>
                            <wps:wsp>
                              <wps:cNvPr id="167" name="Graphic 167"/>
                              <wps:cNvSpPr/>
                              <wps:spPr>
                                <a:xfrm>
                                  <a:off x="95250" y="85725"/>
                                  <a:ext cx="847725" cy="552450"/>
                                </a:xfrm>
                                <a:custGeom>
                                  <a:avLst/>
                                  <a:gdLst/>
                                  <a:ahLst/>
                                  <a:cxnLst/>
                                  <a:rect l="l" t="t" r="r" b="b"/>
                                  <a:pathLst>
                                    <a:path w="847725" h="552450">
                                      <a:moveTo>
                                        <a:pt x="814673" y="552450"/>
                                      </a:moveTo>
                                      <a:lnTo>
                                        <a:pt x="33051" y="552450"/>
                                      </a:lnTo>
                                      <a:lnTo>
                                        <a:pt x="28184" y="551497"/>
                                      </a:lnTo>
                                      <a:lnTo>
                                        <a:pt x="18849" y="547687"/>
                                      </a:lnTo>
                                      <a:lnTo>
                                        <a:pt x="14735" y="544830"/>
                                      </a:lnTo>
                                      <a:lnTo>
                                        <a:pt x="11163" y="541019"/>
                                      </a:lnTo>
                                      <a:lnTo>
                                        <a:pt x="7581" y="538162"/>
                                      </a:lnTo>
                                      <a:lnTo>
                                        <a:pt x="4829" y="533400"/>
                                      </a:lnTo>
                                      <a:lnTo>
                                        <a:pt x="962" y="523875"/>
                                      </a:lnTo>
                                      <a:lnTo>
                                        <a:pt x="0" y="519112"/>
                                      </a:lnTo>
                                      <a:lnTo>
                                        <a:pt x="0" y="514350"/>
                                      </a:lnTo>
                                      <a:lnTo>
                                        <a:pt x="0" y="33337"/>
                                      </a:lnTo>
                                      <a:lnTo>
                                        <a:pt x="962" y="28575"/>
                                      </a:lnTo>
                                      <a:lnTo>
                                        <a:pt x="4829" y="19050"/>
                                      </a:lnTo>
                                      <a:lnTo>
                                        <a:pt x="7581" y="14287"/>
                                      </a:lnTo>
                                      <a:lnTo>
                                        <a:pt x="11163" y="11430"/>
                                      </a:lnTo>
                                      <a:lnTo>
                                        <a:pt x="14735" y="7619"/>
                                      </a:lnTo>
                                      <a:lnTo>
                                        <a:pt x="18849" y="4762"/>
                                      </a:lnTo>
                                      <a:lnTo>
                                        <a:pt x="28184" y="952"/>
                                      </a:lnTo>
                                      <a:lnTo>
                                        <a:pt x="33051" y="0"/>
                                      </a:lnTo>
                                      <a:lnTo>
                                        <a:pt x="814673" y="0"/>
                                      </a:lnTo>
                                      <a:lnTo>
                                        <a:pt x="819540" y="952"/>
                                      </a:lnTo>
                                      <a:lnTo>
                                        <a:pt x="828875" y="4762"/>
                                      </a:lnTo>
                                      <a:lnTo>
                                        <a:pt x="832989" y="7619"/>
                                      </a:lnTo>
                                      <a:lnTo>
                                        <a:pt x="836561" y="11430"/>
                                      </a:lnTo>
                                      <a:lnTo>
                                        <a:pt x="840133" y="14287"/>
                                      </a:lnTo>
                                      <a:lnTo>
                                        <a:pt x="842886" y="19050"/>
                                      </a:lnTo>
                                      <a:lnTo>
                                        <a:pt x="846753" y="28575"/>
                                      </a:lnTo>
                                      <a:lnTo>
                                        <a:pt x="847725" y="33337"/>
                                      </a:lnTo>
                                      <a:lnTo>
                                        <a:pt x="847725" y="519112"/>
                                      </a:lnTo>
                                      <a:lnTo>
                                        <a:pt x="846753" y="523875"/>
                                      </a:lnTo>
                                      <a:lnTo>
                                        <a:pt x="842886" y="533400"/>
                                      </a:lnTo>
                                      <a:lnTo>
                                        <a:pt x="840133" y="538162"/>
                                      </a:lnTo>
                                      <a:lnTo>
                                        <a:pt x="836561" y="541019"/>
                                      </a:lnTo>
                                      <a:lnTo>
                                        <a:pt x="832989" y="544830"/>
                                      </a:lnTo>
                                      <a:lnTo>
                                        <a:pt x="828875" y="547687"/>
                                      </a:lnTo>
                                      <a:lnTo>
                                        <a:pt x="819540" y="551497"/>
                                      </a:lnTo>
                                      <a:lnTo>
                                        <a:pt x="814673" y="552450"/>
                                      </a:lnTo>
                                      <a:close/>
                                    </a:path>
                                  </a:pathLst>
                                </a:custGeom>
                                <a:solidFill>
                                  <a:srgbClr val="FFECD5"/>
                                </a:solidFill>
                              </wps:spPr>
                              <wps:bodyPr wrap="square" lIns="0" tIns="0" rIns="0" bIns="0" rtlCol="0">
                                <a:prstTxWarp prst="textNoShape">
                                  <a:avLst/>
                                </a:prstTxWarp>
                                <a:noAutofit/>
                              </wps:bodyPr>
                            </wps:wsp>
                          </wpg:wgp>
                        </a:graphicData>
                      </a:graphic>
                    </wp:anchor>
                  </w:drawing>
                </mc:Choice>
                <mc:Fallback>
                  <w:pict>
                    <v:group w14:anchorId="7101CD6D" id="Group 164" o:spid="_x0000_s1026" style="position:absolute;margin-left:.35pt;margin-top:.6pt;width:399pt;height:230.25pt;z-index:-16928256;mso-wrap-distance-left:0;mso-wrap-distance-right:0" coordsize="50673,29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">
                      <v:shape id="Graphic 165" o:spid="_x0000_s1027" style="position:absolute;width:50673;height:29241;visibility:visible;mso-wrap-style:square;v-text-anchor:top" coordsize="5067300,292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" path="m5067300,l1038225,,,,,2924175r1038225,l5067300,2924175,5067300,xe" fillcolor="#f9fafa" stroked="f">
                        <v:path arrowok="t"/>
                      </v:shape>
                      <v:shape id="Graphic 166" o:spid="_x0000_s1028" style="position:absolute;left:11430;top:22764;width:38195;height:5715;visibility:visible;mso-wrap-style:square;v-text-anchor:top" coordsize="3819525,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" path="m3819525,571500l,571500,,,3819525,r,571500xe" fillcolor="#fff6ec" stroked="f">
                        <v:path arrowok="t"/>
                      </v:shape>
                      <v:shape id="Graphic 167" o:spid="_x0000_s1029" style="position:absolute;left:952;top:857;width:8477;height:5524;visibility:visible;mso-wrap-style:square;v-text-anchor:top" coordsize="847725,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" path="m814673,552450r-781622,l28184,551497r-9335,-3810l14735,544830r-3572,-3811l7581,538162,4829,533400,962,523875,,519112r,-4762l,33337,962,28575,4829,19050,7581,14287r3582,-2857l14735,7619,18849,4762,28184,952,33051,,814673,r4867,952l828875,4762r4114,2857l836561,11430r3572,2857l842886,19050r3867,9525l847725,33337r,485775l846753,523875r-3867,9525l840133,538162r-3572,2857l832989,544830r-4114,2857l819540,551497r-4867,953xe" fillcolor="#ffecd5" stroked="f">
                        <v:path arrowok="t"/>
                      </v:shape>
                    </v:group>
                  </w:pict>
                </mc:Fallback>
              </mc:AlternateContent>
            </w:r>
            <w:r>
              <w:rPr>
                <w:b/>
                <w:color w:val="C2400C"/>
                <w:spacing w:val="-4"/>
                <w:sz w:val="18"/>
              </w:rPr>
              <w:t xml:space="preserve">VOLTUS </w:t>
            </w:r>
            <w:r>
              <w:rPr>
                <w:b/>
                <w:color w:val="C2400C"/>
                <w:spacing w:val="-2"/>
                <w:sz w:val="18"/>
              </w:rPr>
              <w:t>INPUT</w:t>
            </w:r>
          </w:p>
          <w:p w14:paraId="031CE66E" w14:textId="77777777" w:rsidR="00646719" w:rsidRDefault="00000000">
            <w:pPr>
              <w:pStyle w:val="TableParagraph"/>
              <w:spacing w:before="2"/>
              <w:ind w:left="280"/>
              <w:rPr>
                <w:b/>
                <w:sz w:val="18"/>
              </w:rPr>
            </w:pPr>
            <w:r>
              <w:rPr>
                <w:b/>
                <w:color w:val="C2400C"/>
                <w:spacing w:val="-2"/>
                <w:sz w:val="18"/>
              </w:rPr>
              <w:t>REQUIRED</w:t>
            </w:r>
          </w:p>
        </w:tc>
        <w:tc>
          <w:tcPr>
            <w:tcW w:w="6330" w:type="dxa"/>
          </w:tcPr>
          <w:p w14:paraId="06C0C169" w14:textId="77777777" w:rsidR="00646719" w:rsidRDefault="00000000">
            <w:pPr>
              <w:pStyle w:val="TableParagraph"/>
              <w:spacing w:before="170" w:line="312" w:lineRule="auto"/>
              <w:ind w:left="155"/>
              <w:rPr>
                <w:sz w:val="20"/>
              </w:rPr>
            </w:pPr>
            <w:r>
              <w:rPr>
                <w:color w:val="1F2937"/>
                <w:sz w:val="20"/>
              </w:rPr>
              <w:t>Market</w:t>
            </w:r>
            <w:r>
              <w:rPr>
                <w:color w:val="1F2937"/>
                <w:spacing w:val="-6"/>
                <w:sz w:val="20"/>
              </w:rPr>
              <w:t xml:space="preserve"> </w:t>
            </w:r>
            <w:r>
              <w:rPr>
                <w:color w:val="1F2937"/>
                <w:sz w:val="20"/>
              </w:rPr>
              <w:t>participation</w:t>
            </w:r>
            <w:r>
              <w:rPr>
                <w:color w:val="1F2937"/>
                <w:spacing w:val="-6"/>
                <w:sz w:val="20"/>
              </w:rPr>
              <w:t xml:space="preserve"> </w:t>
            </w:r>
            <w:r>
              <w:rPr>
                <w:color w:val="1F2937"/>
                <w:sz w:val="20"/>
              </w:rPr>
              <w:t>status</w:t>
            </w:r>
            <w:r>
              <w:rPr>
                <w:color w:val="1F2937"/>
                <w:spacing w:val="-6"/>
                <w:sz w:val="20"/>
              </w:rPr>
              <w:t xml:space="preserve"> </w:t>
            </w:r>
            <w:r>
              <w:rPr>
                <w:color w:val="1F2937"/>
                <w:sz w:val="20"/>
              </w:rPr>
              <w:t>is</w:t>
            </w:r>
            <w:r>
              <w:rPr>
                <w:color w:val="1F2937"/>
                <w:spacing w:val="-6"/>
                <w:sz w:val="20"/>
              </w:rPr>
              <w:t xml:space="preserve"> </w:t>
            </w:r>
            <w:r>
              <w:rPr>
                <w:color w:val="1F2937"/>
                <w:sz w:val="20"/>
              </w:rPr>
              <w:t>tracked</w:t>
            </w:r>
            <w:r>
              <w:rPr>
                <w:color w:val="1F2937"/>
                <w:spacing w:val="-6"/>
                <w:sz w:val="20"/>
              </w:rPr>
              <w:t xml:space="preserve"> </w:t>
            </w:r>
            <w:r>
              <w:rPr>
                <w:color w:val="1F2937"/>
                <w:sz w:val="20"/>
              </w:rPr>
              <w:t>(Address</w:t>
            </w:r>
            <w:r>
              <w:rPr>
                <w:color w:val="1F2937"/>
                <w:spacing w:val="-6"/>
                <w:sz w:val="20"/>
              </w:rPr>
              <w:t xml:space="preserve"> </w:t>
            </w:r>
            <w:r>
              <w:rPr>
                <w:color w:val="1F2937"/>
                <w:sz w:val="20"/>
              </w:rPr>
              <w:t>102:</w:t>
            </w:r>
            <w:r>
              <w:rPr>
                <w:color w:val="1F2937"/>
                <w:spacing w:val="-6"/>
                <w:sz w:val="20"/>
              </w:rPr>
              <w:t xml:space="preserve"> </w:t>
            </w:r>
            <w:r>
              <w:rPr>
                <w:color w:val="1F2937"/>
                <w:sz w:val="20"/>
              </w:rPr>
              <w:t>0=Deactivated, 1=Activated). Aggregators (ABIO, Synenergia) handle market interface for grouped parks.</w:t>
            </w:r>
          </w:p>
          <w:p w14:paraId="2BC89C82" w14:textId="77777777" w:rsidR="00646719" w:rsidRDefault="00646719">
            <w:pPr>
              <w:pStyle w:val="TableParagraph"/>
              <w:spacing w:before="72"/>
              <w:rPr>
                <w:b/>
                <w:sz w:val="20"/>
              </w:rPr>
            </w:pPr>
          </w:p>
          <w:p w14:paraId="4A28FD03" w14:textId="77777777" w:rsidR="00646719" w:rsidRDefault="00000000">
            <w:pPr>
              <w:pStyle w:val="TableParagraph"/>
              <w:spacing w:before="1" w:line="312" w:lineRule="auto"/>
              <w:ind w:left="155" w:right="210"/>
              <w:rPr>
                <w:sz w:val="20"/>
              </w:rPr>
            </w:pPr>
            <w:r>
              <w:rPr>
                <w:b/>
                <w:color w:val="1F2937"/>
                <w:sz w:val="20"/>
              </w:rPr>
              <w:t xml:space="preserve">Question for Voltus: </w:t>
            </w:r>
            <w:r>
              <w:rPr>
                <w:color w:val="1F2937"/>
                <w:sz w:val="20"/>
              </w:rPr>
              <w:t>Does the EMS provide a direct interface to day-ahead electricity markets? (a) What market platforms are supported? (b) Can it generate and submit day-ahead bid schedules automatically? (c) Is there a day-ahead optimization module</w:t>
            </w:r>
            <w:r>
              <w:rPr>
                <w:color w:val="1F2937"/>
                <w:spacing w:val="-6"/>
                <w:sz w:val="20"/>
              </w:rPr>
              <w:t xml:space="preserve"> </w:t>
            </w:r>
            <w:r>
              <w:rPr>
                <w:color w:val="1F2937"/>
                <w:sz w:val="20"/>
              </w:rPr>
              <w:t>that</w:t>
            </w:r>
            <w:r>
              <w:rPr>
                <w:color w:val="1F2937"/>
                <w:spacing w:val="-6"/>
                <w:sz w:val="20"/>
              </w:rPr>
              <w:t xml:space="preserve"> </w:t>
            </w:r>
            <w:r>
              <w:rPr>
                <w:color w:val="1F2937"/>
                <w:sz w:val="20"/>
              </w:rPr>
              <w:t>produces</w:t>
            </w:r>
            <w:r>
              <w:rPr>
                <w:color w:val="1F2937"/>
                <w:spacing w:val="-6"/>
                <w:sz w:val="20"/>
              </w:rPr>
              <w:t xml:space="preserve"> </w:t>
            </w:r>
            <w:r>
              <w:rPr>
                <w:color w:val="1F2937"/>
                <w:sz w:val="20"/>
              </w:rPr>
              <w:t>an</w:t>
            </w:r>
            <w:r>
              <w:rPr>
                <w:color w:val="1F2937"/>
                <w:spacing w:val="-6"/>
                <w:sz w:val="20"/>
              </w:rPr>
              <w:t xml:space="preserve"> </w:t>
            </w:r>
            <w:r>
              <w:rPr>
                <w:color w:val="1F2937"/>
                <w:sz w:val="20"/>
              </w:rPr>
              <w:t>optimal</w:t>
            </w:r>
            <w:r>
              <w:rPr>
                <w:color w:val="1F2937"/>
                <w:spacing w:val="-6"/>
                <w:sz w:val="20"/>
              </w:rPr>
              <w:t xml:space="preserve"> </w:t>
            </w:r>
            <w:r>
              <w:rPr>
                <w:color w:val="1F2937"/>
                <w:sz w:val="20"/>
              </w:rPr>
              <w:t>charge/discharge</w:t>
            </w:r>
            <w:r>
              <w:rPr>
                <w:color w:val="1F2937"/>
                <w:spacing w:val="-6"/>
                <w:sz w:val="20"/>
              </w:rPr>
              <w:t xml:space="preserve"> </w:t>
            </w:r>
            <w:r>
              <w:rPr>
                <w:color w:val="1F2937"/>
                <w:sz w:val="20"/>
              </w:rPr>
              <w:t>schedule</w:t>
            </w:r>
            <w:r>
              <w:rPr>
                <w:color w:val="1F2937"/>
                <w:spacing w:val="-6"/>
                <w:sz w:val="20"/>
              </w:rPr>
              <w:t xml:space="preserve"> </w:t>
            </w:r>
            <w:r>
              <w:rPr>
                <w:color w:val="1F2937"/>
                <w:sz w:val="20"/>
              </w:rPr>
              <w:t>based on price forecasts? (d) How does it interface with third-party aggregators (ABIO, Synenergia)?</w:t>
            </w:r>
          </w:p>
          <w:p w14:paraId="217F25DC" w14:textId="77777777" w:rsidR="00646719" w:rsidRDefault="00646719">
            <w:pPr>
              <w:pStyle w:val="TableParagraph"/>
              <w:spacing w:before="77"/>
              <w:rPr>
                <w:b/>
                <w:sz w:val="20"/>
              </w:rPr>
            </w:pPr>
          </w:p>
          <w:p w14:paraId="3C2ECCD6" w14:textId="77777777" w:rsidR="00646719" w:rsidRDefault="00000000">
            <w:pPr>
              <w:pStyle w:val="TableParagraph"/>
              <w:spacing w:before="0"/>
              <w:ind w:left="305"/>
              <w:rPr>
                <w:i/>
                <w:color w:val="1F2937"/>
                <w:spacing w:val="-2"/>
                <w:sz w:val="20"/>
              </w:rPr>
            </w:pPr>
            <w:r>
              <w:rPr>
                <w:i/>
                <w:color w:val="1F2937"/>
                <w:sz w:val="20"/>
              </w:rPr>
              <w:t>Voltus</w:t>
            </w:r>
            <w:r>
              <w:rPr>
                <w:i/>
                <w:color w:val="1F2937"/>
                <w:spacing w:val="-9"/>
                <w:sz w:val="20"/>
              </w:rPr>
              <w:t xml:space="preserve"> </w:t>
            </w:r>
            <w:r>
              <w:rPr>
                <w:i/>
                <w:color w:val="1F2937"/>
                <w:spacing w:val="-2"/>
                <w:sz w:val="20"/>
              </w:rPr>
              <w:t>response:</w:t>
            </w:r>
          </w:p>
          <w:p w14:paraId="75656177" w14:textId="77777777" w:rsidR="005C14CB" w:rsidRDefault="005C14CB">
            <w:pPr>
              <w:pStyle w:val="TableParagraph"/>
              <w:spacing w:before="0"/>
              <w:ind w:left="305"/>
              <w:rPr>
                <w:i/>
                <w:color w:val="1F2937"/>
                <w:spacing w:val="-2"/>
                <w:sz w:val="20"/>
              </w:rPr>
            </w:pPr>
          </w:p>
          <w:p w14:paraId="243AEA05" w14:textId="77777777" w:rsidR="005C14CB" w:rsidRPr="005C14CB" w:rsidRDefault="005C14CB" w:rsidP="005C14CB">
            <w:pPr>
              <w:pStyle w:val="TableParagraph"/>
              <w:spacing w:before="0"/>
              <w:ind w:left="305"/>
              <w:rPr>
                <w:i/>
                <w:sz w:val="20"/>
                <w:lang w:val="en-AU"/>
              </w:rPr>
            </w:pPr>
            <w:r w:rsidRPr="005C14CB">
              <w:rPr>
                <w:i/>
                <w:sz w:val="20"/>
                <w:lang w:val="en-AU"/>
              </w:rPr>
              <w:t>Voltus EMS can operate either with direct market participation or through external aggregators, depending on the project architecture and market participation model.</w:t>
            </w:r>
          </w:p>
          <w:p w14:paraId="033090DF" w14:textId="77777777" w:rsidR="005C14CB" w:rsidRPr="005C14CB" w:rsidRDefault="00000000" w:rsidP="005C14CB">
            <w:pPr>
              <w:pStyle w:val="TableParagraph"/>
              <w:ind w:left="305"/>
              <w:rPr>
                <w:i/>
                <w:sz w:val="20"/>
                <w:lang w:val="pl-PL"/>
              </w:rPr>
            </w:pPr>
            <w:r>
              <w:rPr>
                <w:i/>
                <w:sz w:val="20"/>
                <w:lang w:val="pl-PL"/>
              </w:rPr>
              <w:pict w14:anchorId="3F51A929">
                <v:rect id="_x0000_i1045" style="width:0;height:1.5pt" o:hralign="center" o:hrstd="t" o:hr="t" fillcolor="#a0a0a0" stroked="f"/>
              </w:pict>
            </w:r>
          </w:p>
          <w:p w14:paraId="79326053" w14:textId="77777777" w:rsidR="005C14CB" w:rsidRPr="005C14CB" w:rsidRDefault="005C14CB" w:rsidP="005C14CB">
            <w:pPr>
              <w:pStyle w:val="TableParagraph"/>
              <w:spacing w:before="0"/>
              <w:ind w:left="305"/>
              <w:rPr>
                <w:b/>
                <w:bCs/>
                <w:i/>
                <w:sz w:val="20"/>
                <w:lang w:val="en-AU"/>
              </w:rPr>
            </w:pPr>
            <w:r w:rsidRPr="005C14CB">
              <w:rPr>
                <w:b/>
                <w:bCs/>
                <w:i/>
                <w:sz w:val="20"/>
                <w:lang w:val="en-AU"/>
              </w:rPr>
              <w:t>(a) Supported market platforms</w:t>
            </w:r>
          </w:p>
          <w:p w14:paraId="1CA63B88" w14:textId="77777777" w:rsidR="005C14CB" w:rsidRPr="005C14CB" w:rsidRDefault="005C14CB" w:rsidP="005C14CB">
            <w:pPr>
              <w:pStyle w:val="TableParagraph"/>
              <w:spacing w:before="0"/>
              <w:ind w:left="305"/>
              <w:rPr>
                <w:i/>
                <w:sz w:val="20"/>
                <w:lang w:val="en-AU"/>
              </w:rPr>
            </w:pPr>
            <w:r w:rsidRPr="005C14CB">
              <w:rPr>
                <w:i/>
                <w:sz w:val="20"/>
                <w:lang w:val="en-AU"/>
              </w:rPr>
              <w:t>The EMS is not limited to a single specific market platform. Integration depends on the communication interfaces available within the project.</w:t>
            </w:r>
          </w:p>
          <w:p w14:paraId="30467FB0" w14:textId="77777777" w:rsidR="005C14CB" w:rsidRPr="005C14CB" w:rsidRDefault="005C14CB" w:rsidP="005C14CB">
            <w:pPr>
              <w:pStyle w:val="TableParagraph"/>
              <w:spacing w:before="0"/>
              <w:ind w:left="305"/>
              <w:rPr>
                <w:i/>
                <w:sz w:val="20"/>
                <w:lang w:val="pl-PL"/>
              </w:rPr>
            </w:pPr>
            <w:r w:rsidRPr="005C14CB">
              <w:rPr>
                <w:i/>
                <w:sz w:val="20"/>
                <w:lang w:val="pl-PL"/>
              </w:rPr>
              <w:t>Possible integrations include:</w:t>
            </w:r>
          </w:p>
          <w:p w14:paraId="1B9D4E05" w14:textId="77777777" w:rsidR="005C14CB" w:rsidRPr="005C14CB" w:rsidRDefault="005C14CB" w:rsidP="005C14CB">
            <w:pPr>
              <w:pStyle w:val="TableParagraph"/>
              <w:numPr>
                <w:ilvl w:val="0"/>
                <w:numId w:val="46"/>
              </w:numPr>
              <w:spacing w:before="0"/>
              <w:rPr>
                <w:i/>
                <w:sz w:val="20"/>
                <w:lang w:val="en-AU"/>
              </w:rPr>
            </w:pPr>
            <w:r w:rsidRPr="005C14CB">
              <w:rPr>
                <w:i/>
                <w:sz w:val="20"/>
                <w:lang w:val="en-AU"/>
              </w:rPr>
              <w:t>API connections to market platforms,</w:t>
            </w:r>
          </w:p>
          <w:p w14:paraId="7CC6C970" w14:textId="77777777" w:rsidR="005C14CB" w:rsidRPr="005C14CB" w:rsidRDefault="005C14CB" w:rsidP="005C14CB">
            <w:pPr>
              <w:pStyle w:val="TableParagraph"/>
              <w:numPr>
                <w:ilvl w:val="0"/>
                <w:numId w:val="46"/>
              </w:numPr>
              <w:spacing w:before="0"/>
              <w:rPr>
                <w:i/>
                <w:sz w:val="20"/>
                <w:lang w:val="en-AU"/>
              </w:rPr>
            </w:pPr>
            <w:r w:rsidRPr="005C14CB">
              <w:rPr>
                <w:i/>
                <w:sz w:val="20"/>
                <w:lang w:val="en-AU"/>
              </w:rPr>
              <w:t>data exchange with trading systems,</w:t>
            </w:r>
          </w:p>
          <w:p w14:paraId="712AD3A8" w14:textId="77777777" w:rsidR="005C14CB" w:rsidRPr="005C14CB" w:rsidRDefault="005C14CB" w:rsidP="005C14CB">
            <w:pPr>
              <w:pStyle w:val="TableParagraph"/>
              <w:numPr>
                <w:ilvl w:val="0"/>
                <w:numId w:val="46"/>
              </w:numPr>
              <w:spacing w:before="0"/>
              <w:rPr>
                <w:i/>
                <w:sz w:val="20"/>
                <w:lang w:val="en-AU"/>
              </w:rPr>
            </w:pPr>
            <w:r w:rsidRPr="005C14CB">
              <w:rPr>
                <w:i/>
                <w:sz w:val="20"/>
                <w:lang w:val="en-AU"/>
              </w:rPr>
              <w:t>operation via aggregators or asset portfolio managers.</w:t>
            </w:r>
          </w:p>
          <w:p w14:paraId="1306CB8C" w14:textId="77777777" w:rsidR="005C14CB" w:rsidRPr="005C14CB" w:rsidRDefault="005C14CB" w:rsidP="005C14CB">
            <w:pPr>
              <w:pStyle w:val="TableParagraph"/>
              <w:spacing w:before="0"/>
              <w:ind w:left="305"/>
              <w:rPr>
                <w:i/>
                <w:sz w:val="20"/>
                <w:lang w:val="en-AU"/>
              </w:rPr>
            </w:pPr>
            <w:r w:rsidRPr="005C14CB">
              <w:rPr>
                <w:i/>
                <w:sz w:val="20"/>
                <w:lang w:val="en-AU"/>
              </w:rPr>
              <w:t>The scope of integration is configurable and depends on local market requirements.</w:t>
            </w:r>
          </w:p>
          <w:p w14:paraId="06BB628D" w14:textId="77777777" w:rsidR="005C14CB" w:rsidRPr="005C14CB" w:rsidRDefault="00000000" w:rsidP="005C14CB">
            <w:pPr>
              <w:pStyle w:val="TableParagraph"/>
              <w:ind w:left="305"/>
              <w:rPr>
                <w:i/>
                <w:sz w:val="20"/>
                <w:lang w:val="pl-PL"/>
              </w:rPr>
            </w:pPr>
            <w:r>
              <w:rPr>
                <w:i/>
                <w:sz w:val="20"/>
                <w:lang w:val="pl-PL"/>
              </w:rPr>
              <w:pict w14:anchorId="3AD370B2">
                <v:rect id="_x0000_i1046" style="width:0;height:1.5pt" o:hralign="center" o:hrstd="t" o:hr="t" fillcolor="#a0a0a0" stroked="f"/>
              </w:pict>
            </w:r>
          </w:p>
          <w:p w14:paraId="5DC06089" w14:textId="77777777" w:rsidR="005C14CB" w:rsidRPr="005C14CB" w:rsidRDefault="005C14CB" w:rsidP="005C14CB">
            <w:pPr>
              <w:pStyle w:val="TableParagraph"/>
              <w:spacing w:before="0"/>
              <w:ind w:left="305"/>
              <w:rPr>
                <w:b/>
                <w:bCs/>
                <w:i/>
                <w:sz w:val="20"/>
                <w:lang w:val="en-AU"/>
              </w:rPr>
            </w:pPr>
            <w:r w:rsidRPr="005C14CB">
              <w:rPr>
                <w:b/>
                <w:bCs/>
                <w:i/>
                <w:sz w:val="20"/>
                <w:lang w:val="en-AU"/>
              </w:rPr>
              <w:t>(b) Automatic generation and submission of day-ahead bids</w:t>
            </w:r>
          </w:p>
          <w:p w14:paraId="38445324" w14:textId="77777777" w:rsidR="005C14CB" w:rsidRPr="005C14CB" w:rsidRDefault="005C14CB" w:rsidP="005C14CB">
            <w:pPr>
              <w:pStyle w:val="TableParagraph"/>
              <w:spacing w:before="0"/>
              <w:ind w:left="305"/>
              <w:rPr>
                <w:i/>
                <w:sz w:val="20"/>
                <w:lang w:val="en-AU"/>
              </w:rPr>
            </w:pPr>
            <w:r w:rsidRPr="005C14CB">
              <w:rPr>
                <w:i/>
                <w:sz w:val="20"/>
                <w:lang w:val="en-AU"/>
              </w:rPr>
              <w:t>The EMS can automatically generate operating schedules for the energy storage system based on price forecasts and technical constraints.</w:t>
            </w:r>
          </w:p>
          <w:p w14:paraId="30367115" w14:textId="77777777" w:rsidR="005C14CB" w:rsidRPr="005C14CB" w:rsidRDefault="005C14CB" w:rsidP="005C14CB">
            <w:pPr>
              <w:pStyle w:val="TableParagraph"/>
              <w:spacing w:before="0"/>
              <w:ind w:left="305"/>
              <w:rPr>
                <w:i/>
                <w:sz w:val="20"/>
                <w:lang w:val="en-AU"/>
              </w:rPr>
            </w:pPr>
            <w:r w:rsidRPr="005C14CB">
              <w:rPr>
                <w:i/>
                <w:sz w:val="20"/>
                <w:lang w:val="en-AU"/>
              </w:rPr>
              <w:t>Automatic submission of market bids depends on the integration model:</w:t>
            </w:r>
          </w:p>
          <w:p w14:paraId="339D06C6" w14:textId="77777777" w:rsidR="005C14CB" w:rsidRPr="005C14CB" w:rsidRDefault="005C14CB" w:rsidP="005C14CB">
            <w:pPr>
              <w:pStyle w:val="TableParagraph"/>
              <w:numPr>
                <w:ilvl w:val="0"/>
                <w:numId w:val="47"/>
              </w:numPr>
              <w:spacing w:before="0"/>
              <w:rPr>
                <w:i/>
                <w:sz w:val="20"/>
                <w:lang w:val="en-AU"/>
              </w:rPr>
            </w:pPr>
            <w:r w:rsidRPr="005C14CB">
              <w:rPr>
                <w:i/>
                <w:sz w:val="20"/>
                <w:lang w:val="en-AU"/>
              </w:rPr>
              <w:t>with direct integration to a trading platform or API — automatic submission is possible,</w:t>
            </w:r>
          </w:p>
          <w:p w14:paraId="2A19B319" w14:textId="77777777" w:rsidR="005C14CB" w:rsidRPr="005C14CB" w:rsidRDefault="005C14CB" w:rsidP="005C14CB">
            <w:pPr>
              <w:pStyle w:val="TableParagraph"/>
              <w:numPr>
                <w:ilvl w:val="0"/>
                <w:numId w:val="47"/>
              </w:numPr>
              <w:spacing w:before="0"/>
              <w:rPr>
                <w:i/>
                <w:sz w:val="20"/>
                <w:lang w:val="en-AU"/>
              </w:rPr>
            </w:pPr>
            <w:r w:rsidRPr="005C14CB">
              <w:rPr>
                <w:i/>
                <w:sz w:val="20"/>
                <w:lang w:val="en-AU"/>
              </w:rPr>
              <w:t>when working through an aggregator — the schedule is provided to the aggregator’s system, which performs the market submission.</w:t>
            </w:r>
          </w:p>
          <w:p w14:paraId="36F87F67" w14:textId="77777777" w:rsidR="005C14CB" w:rsidRPr="005C14CB" w:rsidRDefault="00000000" w:rsidP="005C14CB">
            <w:pPr>
              <w:pStyle w:val="TableParagraph"/>
              <w:ind w:left="305"/>
              <w:rPr>
                <w:i/>
                <w:sz w:val="20"/>
                <w:lang w:val="pl-PL"/>
              </w:rPr>
            </w:pPr>
            <w:r>
              <w:rPr>
                <w:i/>
                <w:sz w:val="20"/>
                <w:lang w:val="pl-PL"/>
              </w:rPr>
              <w:pict w14:anchorId="5C973E98">
                <v:rect id="_x0000_i1047" style="width:0;height:1.5pt" o:hralign="center" o:hrstd="t" o:hr="t" fillcolor="#a0a0a0" stroked="f"/>
              </w:pict>
            </w:r>
          </w:p>
          <w:p w14:paraId="763C6A88" w14:textId="77777777" w:rsidR="005C14CB" w:rsidRPr="005C14CB" w:rsidRDefault="005C14CB" w:rsidP="005C14CB">
            <w:pPr>
              <w:pStyle w:val="TableParagraph"/>
              <w:spacing w:before="0"/>
              <w:ind w:left="305"/>
              <w:rPr>
                <w:b/>
                <w:bCs/>
                <w:i/>
                <w:sz w:val="20"/>
                <w:lang w:val="en-AU"/>
              </w:rPr>
            </w:pPr>
            <w:r w:rsidRPr="005C14CB">
              <w:rPr>
                <w:b/>
                <w:bCs/>
                <w:i/>
                <w:sz w:val="20"/>
                <w:lang w:val="en-AU"/>
              </w:rPr>
              <w:t>(c) Day-ahead optimization module</w:t>
            </w:r>
          </w:p>
          <w:p w14:paraId="06CFD4A0" w14:textId="77777777" w:rsidR="005C14CB" w:rsidRPr="005C14CB" w:rsidRDefault="005C14CB" w:rsidP="005C14CB">
            <w:pPr>
              <w:pStyle w:val="TableParagraph"/>
              <w:spacing w:before="0"/>
              <w:ind w:left="305"/>
              <w:rPr>
                <w:i/>
                <w:sz w:val="20"/>
                <w:lang w:val="en-AU"/>
              </w:rPr>
            </w:pPr>
            <w:r w:rsidRPr="005C14CB">
              <w:rPr>
                <w:i/>
                <w:sz w:val="20"/>
                <w:lang w:val="en-AU"/>
              </w:rPr>
              <w:t>Yes — the EMS includes a day-ahead planning function.</w:t>
            </w:r>
            <w:r w:rsidRPr="005C14CB">
              <w:rPr>
                <w:i/>
                <w:sz w:val="20"/>
                <w:lang w:val="en-AU"/>
              </w:rPr>
              <w:br/>
              <w:t>Based on energy price forecasts and system availability, it generates an optimal charge and discharge schedule that accounts for:</w:t>
            </w:r>
          </w:p>
          <w:p w14:paraId="6E1CC348" w14:textId="77777777" w:rsidR="005C14CB" w:rsidRPr="005C14CB" w:rsidRDefault="005C14CB" w:rsidP="005C14CB">
            <w:pPr>
              <w:pStyle w:val="TableParagraph"/>
              <w:numPr>
                <w:ilvl w:val="0"/>
                <w:numId w:val="48"/>
              </w:numPr>
              <w:spacing w:before="0"/>
              <w:rPr>
                <w:i/>
                <w:sz w:val="20"/>
                <w:lang w:val="pl-PL"/>
              </w:rPr>
            </w:pPr>
            <w:r w:rsidRPr="005C14CB">
              <w:rPr>
                <w:i/>
                <w:sz w:val="20"/>
                <w:lang w:val="pl-PL"/>
              </w:rPr>
              <w:t>technical system constraints,</w:t>
            </w:r>
          </w:p>
          <w:p w14:paraId="607C9418" w14:textId="77777777" w:rsidR="005C14CB" w:rsidRPr="005C14CB" w:rsidRDefault="005C14CB" w:rsidP="005C14CB">
            <w:pPr>
              <w:pStyle w:val="TableParagraph"/>
              <w:numPr>
                <w:ilvl w:val="0"/>
                <w:numId w:val="48"/>
              </w:numPr>
              <w:spacing w:before="0"/>
              <w:rPr>
                <w:i/>
                <w:sz w:val="20"/>
                <w:lang w:val="en-AU"/>
              </w:rPr>
            </w:pPr>
            <w:r w:rsidRPr="005C14CB">
              <w:rPr>
                <w:i/>
                <w:sz w:val="20"/>
                <w:lang w:val="en-AU"/>
              </w:rPr>
              <w:t>available power and energy capacity,</w:t>
            </w:r>
          </w:p>
          <w:p w14:paraId="264A4F23" w14:textId="77777777" w:rsidR="005C14CB" w:rsidRPr="005C14CB" w:rsidRDefault="005C14CB" w:rsidP="005C14CB">
            <w:pPr>
              <w:pStyle w:val="TableParagraph"/>
              <w:numPr>
                <w:ilvl w:val="0"/>
                <w:numId w:val="48"/>
              </w:numPr>
              <w:spacing w:before="0"/>
              <w:rPr>
                <w:i/>
                <w:sz w:val="20"/>
                <w:lang w:val="pl-PL"/>
              </w:rPr>
            </w:pPr>
            <w:r w:rsidRPr="005C14CB">
              <w:rPr>
                <w:i/>
                <w:sz w:val="20"/>
                <w:lang w:val="pl-PL"/>
              </w:rPr>
              <w:t>operational commitments,</w:t>
            </w:r>
          </w:p>
          <w:p w14:paraId="0BCAB335" w14:textId="77777777" w:rsidR="005C14CB" w:rsidRPr="005C14CB" w:rsidRDefault="005C14CB" w:rsidP="005C14CB">
            <w:pPr>
              <w:pStyle w:val="TableParagraph"/>
              <w:numPr>
                <w:ilvl w:val="0"/>
                <w:numId w:val="48"/>
              </w:numPr>
              <w:spacing w:before="0"/>
              <w:rPr>
                <w:i/>
                <w:sz w:val="20"/>
                <w:lang w:val="pl-PL"/>
              </w:rPr>
            </w:pPr>
            <w:r w:rsidRPr="005C14CB">
              <w:rPr>
                <w:i/>
                <w:sz w:val="20"/>
                <w:lang w:val="pl-PL"/>
              </w:rPr>
              <w:t>user-defined operating strategy.</w:t>
            </w:r>
          </w:p>
          <w:p w14:paraId="7A49A249" w14:textId="77777777" w:rsidR="005C14CB" w:rsidRPr="005C14CB" w:rsidRDefault="00000000" w:rsidP="005C14CB">
            <w:pPr>
              <w:pStyle w:val="TableParagraph"/>
              <w:ind w:left="305"/>
              <w:rPr>
                <w:i/>
                <w:sz w:val="20"/>
                <w:lang w:val="pl-PL"/>
              </w:rPr>
            </w:pPr>
            <w:r>
              <w:rPr>
                <w:i/>
                <w:sz w:val="20"/>
                <w:lang w:val="pl-PL"/>
              </w:rPr>
              <w:pict w14:anchorId="31493692">
                <v:rect id="_x0000_i1048" style="width:0;height:1.5pt" o:hralign="center" o:hrstd="t" o:hr="t" fillcolor="#a0a0a0" stroked="f"/>
              </w:pict>
            </w:r>
          </w:p>
          <w:p w14:paraId="75E3C6E6" w14:textId="77777777" w:rsidR="005C14CB" w:rsidRPr="005C14CB" w:rsidRDefault="005C14CB" w:rsidP="005C14CB">
            <w:pPr>
              <w:pStyle w:val="TableParagraph"/>
              <w:spacing w:before="0"/>
              <w:ind w:left="305"/>
              <w:rPr>
                <w:b/>
                <w:bCs/>
                <w:i/>
                <w:sz w:val="20"/>
                <w:lang w:val="en-AU"/>
              </w:rPr>
            </w:pPr>
            <w:r w:rsidRPr="005C14CB">
              <w:rPr>
                <w:b/>
                <w:bCs/>
                <w:i/>
                <w:sz w:val="20"/>
                <w:lang w:val="en-AU"/>
              </w:rPr>
              <w:t>(d) Integration with aggregators (e.g. ABIO, Synenergia)</w:t>
            </w:r>
          </w:p>
          <w:p w14:paraId="3E52537A" w14:textId="77777777" w:rsidR="005C14CB" w:rsidRPr="005C14CB" w:rsidRDefault="005C14CB" w:rsidP="005C14CB">
            <w:pPr>
              <w:pStyle w:val="TableParagraph"/>
              <w:spacing w:before="0"/>
              <w:ind w:left="305"/>
              <w:rPr>
                <w:i/>
                <w:sz w:val="20"/>
                <w:lang w:val="en-AU"/>
              </w:rPr>
            </w:pPr>
            <w:r w:rsidRPr="005C14CB">
              <w:rPr>
                <w:i/>
                <w:sz w:val="20"/>
                <w:lang w:val="en-AU"/>
              </w:rPr>
              <w:t>The EMS interfaces with aggregators through operational and planning data exchange, including:</w:t>
            </w:r>
          </w:p>
          <w:p w14:paraId="775934C7" w14:textId="77777777" w:rsidR="005C14CB" w:rsidRPr="005C14CB" w:rsidRDefault="005C14CB" w:rsidP="005C14CB">
            <w:pPr>
              <w:pStyle w:val="TableParagraph"/>
              <w:numPr>
                <w:ilvl w:val="0"/>
                <w:numId w:val="49"/>
              </w:numPr>
              <w:spacing w:before="0"/>
              <w:rPr>
                <w:i/>
                <w:sz w:val="20"/>
                <w:lang w:val="en-AU"/>
              </w:rPr>
            </w:pPr>
            <w:r w:rsidRPr="005C14CB">
              <w:rPr>
                <w:i/>
                <w:sz w:val="20"/>
                <w:lang w:val="en-AU"/>
              </w:rPr>
              <w:t>providing available power and system flexibility,</w:t>
            </w:r>
          </w:p>
          <w:p w14:paraId="344A9EBE" w14:textId="77777777" w:rsidR="005C14CB" w:rsidRPr="005C14CB" w:rsidRDefault="005C14CB" w:rsidP="005C14CB">
            <w:pPr>
              <w:pStyle w:val="TableParagraph"/>
              <w:numPr>
                <w:ilvl w:val="0"/>
                <w:numId w:val="49"/>
              </w:numPr>
              <w:spacing w:before="0"/>
              <w:rPr>
                <w:i/>
                <w:sz w:val="20"/>
                <w:lang w:val="pl-PL"/>
              </w:rPr>
            </w:pPr>
            <w:r w:rsidRPr="005C14CB">
              <w:rPr>
                <w:i/>
                <w:sz w:val="20"/>
                <w:lang w:val="pl-PL"/>
              </w:rPr>
              <w:t>sending operating schedules,</w:t>
            </w:r>
          </w:p>
          <w:p w14:paraId="2DB8C0F5" w14:textId="77777777" w:rsidR="005C14CB" w:rsidRPr="005C14CB" w:rsidRDefault="005C14CB" w:rsidP="005C14CB">
            <w:pPr>
              <w:pStyle w:val="TableParagraph"/>
              <w:numPr>
                <w:ilvl w:val="0"/>
                <w:numId w:val="49"/>
              </w:numPr>
              <w:spacing w:before="0"/>
              <w:rPr>
                <w:i/>
                <w:sz w:val="20"/>
                <w:lang w:val="en-AU"/>
              </w:rPr>
            </w:pPr>
            <w:r w:rsidRPr="005C14CB">
              <w:rPr>
                <w:i/>
                <w:sz w:val="20"/>
                <w:lang w:val="en-AU"/>
              </w:rPr>
              <w:t>receiving dispatch commands or service activation signals,</w:t>
            </w:r>
          </w:p>
          <w:p w14:paraId="23CF39FE" w14:textId="77777777" w:rsidR="005C14CB" w:rsidRPr="005C14CB" w:rsidRDefault="005C14CB" w:rsidP="005C14CB">
            <w:pPr>
              <w:pStyle w:val="TableParagraph"/>
              <w:numPr>
                <w:ilvl w:val="0"/>
                <w:numId w:val="49"/>
              </w:numPr>
              <w:spacing w:before="0"/>
              <w:rPr>
                <w:i/>
                <w:sz w:val="20"/>
                <w:lang w:val="en-AU"/>
              </w:rPr>
            </w:pPr>
            <w:r w:rsidRPr="005C14CB">
              <w:rPr>
                <w:i/>
                <w:sz w:val="20"/>
                <w:lang w:val="en-AU"/>
              </w:rPr>
              <w:t>exchanging market and operational status information.</w:t>
            </w:r>
          </w:p>
          <w:p w14:paraId="5FF08795" w14:textId="77777777" w:rsidR="005C14CB" w:rsidRPr="005C14CB" w:rsidRDefault="005C14CB" w:rsidP="005C14CB">
            <w:pPr>
              <w:pStyle w:val="TableParagraph"/>
              <w:spacing w:before="0"/>
              <w:ind w:left="305"/>
              <w:rPr>
                <w:i/>
                <w:sz w:val="20"/>
                <w:lang w:val="en-AU"/>
              </w:rPr>
            </w:pPr>
            <w:r w:rsidRPr="005C14CB">
              <w:rPr>
                <w:i/>
                <w:sz w:val="20"/>
                <w:lang w:val="en-AU"/>
              </w:rPr>
              <w:t xml:space="preserve">Communication may be implemented via API, industrial </w:t>
            </w:r>
            <w:r w:rsidRPr="005C14CB">
              <w:rPr>
                <w:i/>
                <w:sz w:val="20"/>
                <w:lang w:val="en-AU"/>
              </w:rPr>
              <w:lastRenderedPageBreak/>
              <w:t>communication protocols, or project-specific interfaces.</w:t>
            </w:r>
          </w:p>
          <w:p w14:paraId="298E55D1" w14:textId="77777777" w:rsidR="005C14CB" w:rsidRPr="005C14CB" w:rsidRDefault="00000000" w:rsidP="005C14CB">
            <w:pPr>
              <w:pStyle w:val="TableParagraph"/>
              <w:ind w:left="305"/>
              <w:rPr>
                <w:i/>
                <w:sz w:val="20"/>
                <w:lang w:val="pl-PL"/>
              </w:rPr>
            </w:pPr>
            <w:r>
              <w:rPr>
                <w:i/>
                <w:sz w:val="20"/>
                <w:lang w:val="pl-PL"/>
              </w:rPr>
              <w:pict w14:anchorId="60BF4159">
                <v:rect id="_x0000_i1049" style="width:0;height:1.5pt" o:hralign="center" o:hrstd="t" o:hr="t" fillcolor="#a0a0a0" stroked="f"/>
              </w:pict>
            </w:r>
          </w:p>
          <w:p w14:paraId="547F01F9" w14:textId="77777777" w:rsidR="005C14CB" w:rsidRPr="005C14CB" w:rsidRDefault="005C14CB" w:rsidP="005C14CB">
            <w:pPr>
              <w:pStyle w:val="TableParagraph"/>
              <w:spacing w:before="0"/>
              <w:ind w:left="305"/>
              <w:rPr>
                <w:b/>
                <w:bCs/>
                <w:i/>
                <w:sz w:val="20"/>
                <w:lang w:val="en-AU"/>
              </w:rPr>
            </w:pPr>
            <w:r w:rsidRPr="005C14CB">
              <w:rPr>
                <w:b/>
                <w:bCs/>
                <w:i/>
                <w:sz w:val="20"/>
                <w:lang w:val="en-AU"/>
              </w:rPr>
              <w:t>Summary</w:t>
            </w:r>
          </w:p>
          <w:p w14:paraId="277B9F80" w14:textId="77777777" w:rsidR="005C14CB" w:rsidRPr="005C14CB" w:rsidRDefault="005C14CB" w:rsidP="005C14CB">
            <w:pPr>
              <w:pStyle w:val="TableParagraph"/>
              <w:spacing w:before="0"/>
              <w:ind w:left="305"/>
              <w:rPr>
                <w:i/>
                <w:sz w:val="20"/>
                <w:lang w:val="en-AU"/>
              </w:rPr>
            </w:pPr>
            <w:r w:rsidRPr="005C14CB">
              <w:rPr>
                <w:i/>
                <w:sz w:val="20"/>
                <w:lang w:val="en-AU"/>
              </w:rPr>
              <w:t>Voltus EMS supports day-ahead planning and schedule generation based on price forecasts. Market participation can be implemented either directly or through aggregators, with communication methods configurable to match the project’s market participation structure.</w:t>
            </w:r>
          </w:p>
          <w:p w14:paraId="25DC28EA" w14:textId="77777777" w:rsidR="005C14CB" w:rsidRDefault="005C14CB">
            <w:pPr>
              <w:pStyle w:val="TableParagraph"/>
              <w:spacing w:before="0"/>
              <w:ind w:left="305"/>
              <w:rPr>
                <w:i/>
                <w:sz w:val="20"/>
              </w:rPr>
            </w:pPr>
          </w:p>
        </w:tc>
      </w:tr>
      <w:tr w:rsidR="00646719" w14:paraId="7AB925DF" w14:textId="77777777">
        <w:trPr>
          <w:trHeight w:val="3090"/>
        </w:trPr>
        <w:tc>
          <w:tcPr>
            <w:tcW w:w="600" w:type="dxa"/>
          </w:tcPr>
          <w:p w14:paraId="2EA73AB4" w14:textId="77777777" w:rsidR="00646719" w:rsidRDefault="00000000">
            <w:pPr>
              <w:pStyle w:val="TableParagraph"/>
              <w:spacing w:before="170"/>
              <w:ind w:left="157"/>
              <w:rPr>
                <w:sz w:val="20"/>
              </w:rPr>
            </w:pPr>
            <w:r>
              <w:rPr>
                <w:color w:val="1F2937"/>
                <w:spacing w:val="-5"/>
                <w:sz w:val="20"/>
              </w:rPr>
              <w:lastRenderedPageBreak/>
              <w:t>8.2</w:t>
            </w:r>
          </w:p>
        </w:tc>
        <w:tc>
          <w:tcPr>
            <w:tcW w:w="2715" w:type="dxa"/>
          </w:tcPr>
          <w:p w14:paraId="6083CB74" w14:textId="77777777" w:rsidR="00646719" w:rsidRDefault="00000000">
            <w:pPr>
              <w:pStyle w:val="TableParagraph"/>
              <w:spacing w:before="170" w:line="312" w:lineRule="auto"/>
              <w:ind w:left="150" w:right="632"/>
              <w:rPr>
                <w:b/>
                <w:sz w:val="20"/>
              </w:rPr>
            </w:pPr>
            <w:r>
              <w:rPr>
                <w:b/>
                <w:color w:val="1F2937"/>
                <w:sz w:val="20"/>
              </w:rPr>
              <w:t>Intraday</w:t>
            </w:r>
            <w:r>
              <w:rPr>
                <w:b/>
                <w:color w:val="1F2937"/>
                <w:spacing w:val="-14"/>
                <w:sz w:val="20"/>
              </w:rPr>
              <w:t xml:space="preserve"> </w:t>
            </w:r>
            <w:r>
              <w:rPr>
                <w:b/>
                <w:color w:val="1F2937"/>
                <w:sz w:val="20"/>
              </w:rPr>
              <w:t xml:space="preserve">continuous </w:t>
            </w:r>
            <w:r>
              <w:rPr>
                <w:b/>
                <w:color w:val="1F2937"/>
                <w:spacing w:val="-2"/>
                <w:sz w:val="20"/>
              </w:rPr>
              <w:t>trading</w:t>
            </w:r>
          </w:p>
        </w:tc>
        <w:tc>
          <w:tcPr>
            <w:tcW w:w="1650" w:type="dxa"/>
          </w:tcPr>
          <w:p w14:paraId="3B210698" w14:textId="77777777" w:rsidR="00646719" w:rsidRDefault="00000000">
            <w:pPr>
              <w:pStyle w:val="TableParagraph"/>
              <w:spacing w:before="203" w:line="312" w:lineRule="auto"/>
              <w:ind w:left="280" w:right="628"/>
              <w:rPr>
                <w:b/>
                <w:sz w:val="18"/>
              </w:rPr>
            </w:pPr>
            <w:r>
              <w:rPr>
                <w:b/>
                <w:noProof/>
                <w:sz w:val="18"/>
              </w:rPr>
              <mc:AlternateContent>
                <mc:Choice Requires="wpg">
                  <w:drawing>
                    <wp:anchor distT="0" distB="0" distL="0" distR="0" simplePos="0" relativeHeight="486390272" behindDoc="1" locked="0" layoutInCell="1" allowOverlap="1" wp14:anchorId="3A7F6492" wp14:editId="4442024A">
                      <wp:simplePos x="0" y="0"/>
                      <wp:positionH relativeFrom="column">
                        <wp:posOffset>100012</wp:posOffset>
                      </wp:positionH>
                      <wp:positionV relativeFrom="paragraph">
                        <wp:posOffset>93241</wp:posOffset>
                      </wp:positionV>
                      <wp:extent cx="847725" cy="552450"/>
                      <wp:effectExtent l="0" t="0" r="0" b="0"/>
                      <wp:wrapNone/>
                      <wp:docPr id="168" name="Group 1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47725" cy="552450"/>
                                <a:chOff x="0" y="0"/>
                                <a:chExt cx="847725" cy="552450"/>
                              </a:xfrm>
                            </wpg:grpSpPr>
                            <wps:wsp>
                              <wps:cNvPr id="169" name="Graphic 169"/>
                              <wps:cNvSpPr/>
                              <wps:spPr>
                                <a:xfrm>
                                  <a:off x="0" y="0"/>
                                  <a:ext cx="847725" cy="552450"/>
                                </a:xfrm>
                                <a:custGeom>
                                  <a:avLst/>
                                  <a:gdLst/>
                                  <a:ahLst/>
                                  <a:cxnLst/>
                                  <a:rect l="l" t="t" r="r" b="b"/>
                                  <a:pathLst>
                                    <a:path w="847725" h="552450">
                                      <a:moveTo>
                                        <a:pt x="814673" y="552450"/>
                                      </a:moveTo>
                                      <a:lnTo>
                                        <a:pt x="33051" y="552450"/>
                                      </a:lnTo>
                                      <a:lnTo>
                                        <a:pt x="28184" y="551497"/>
                                      </a:lnTo>
                                      <a:lnTo>
                                        <a:pt x="18849" y="547687"/>
                                      </a:lnTo>
                                      <a:lnTo>
                                        <a:pt x="14735" y="544830"/>
                                      </a:lnTo>
                                      <a:lnTo>
                                        <a:pt x="11163" y="541019"/>
                                      </a:lnTo>
                                      <a:lnTo>
                                        <a:pt x="7581" y="538162"/>
                                      </a:lnTo>
                                      <a:lnTo>
                                        <a:pt x="4829" y="533400"/>
                                      </a:lnTo>
                                      <a:lnTo>
                                        <a:pt x="962" y="523875"/>
                                      </a:lnTo>
                                      <a:lnTo>
                                        <a:pt x="0" y="519112"/>
                                      </a:lnTo>
                                      <a:lnTo>
                                        <a:pt x="0" y="514350"/>
                                      </a:lnTo>
                                      <a:lnTo>
                                        <a:pt x="0" y="33337"/>
                                      </a:lnTo>
                                      <a:lnTo>
                                        <a:pt x="962" y="28575"/>
                                      </a:lnTo>
                                      <a:lnTo>
                                        <a:pt x="4829" y="19050"/>
                                      </a:lnTo>
                                      <a:lnTo>
                                        <a:pt x="7581" y="14287"/>
                                      </a:lnTo>
                                      <a:lnTo>
                                        <a:pt x="11163" y="11430"/>
                                      </a:lnTo>
                                      <a:lnTo>
                                        <a:pt x="14735" y="7619"/>
                                      </a:lnTo>
                                      <a:lnTo>
                                        <a:pt x="18849" y="4762"/>
                                      </a:lnTo>
                                      <a:lnTo>
                                        <a:pt x="28184" y="952"/>
                                      </a:lnTo>
                                      <a:lnTo>
                                        <a:pt x="33051" y="0"/>
                                      </a:lnTo>
                                      <a:lnTo>
                                        <a:pt x="814673" y="0"/>
                                      </a:lnTo>
                                      <a:lnTo>
                                        <a:pt x="819540" y="952"/>
                                      </a:lnTo>
                                      <a:lnTo>
                                        <a:pt x="828875" y="4762"/>
                                      </a:lnTo>
                                      <a:lnTo>
                                        <a:pt x="832989" y="7619"/>
                                      </a:lnTo>
                                      <a:lnTo>
                                        <a:pt x="836561" y="11430"/>
                                      </a:lnTo>
                                      <a:lnTo>
                                        <a:pt x="840133" y="14287"/>
                                      </a:lnTo>
                                      <a:lnTo>
                                        <a:pt x="842886" y="19050"/>
                                      </a:lnTo>
                                      <a:lnTo>
                                        <a:pt x="846753" y="28575"/>
                                      </a:lnTo>
                                      <a:lnTo>
                                        <a:pt x="847725" y="33337"/>
                                      </a:lnTo>
                                      <a:lnTo>
                                        <a:pt x="847725" y="519112"/>
                                      </a:lnTo>
                                      <a:lnTo>
                                        <a:pt x="846753" y="523875"/>
                                      </a:lnTo>
                                      <a:lnTo>
                                        <a:pt x="842886" y="533400"/>
                                      </a:lnTo>
                                      <a:lnTo>
                                        <a:pt x="840133" y="538162"/>
                                      </a:lnTo>
                                      <a:lnTo>
                                        <a:pt x="836561" y="541019"/>
                                      </a:lnTo>
                                      <a:lnTo>
                                        <a:pt x="832989" y="544830"/>
                                      </a:lnTo>
                                      <a:lnTo>
                                        <a:pt x="828875" y="547687"/>
                                      </a:lnTo>
                                      <a:lnTo>
                                        <a:pt x="819540" y="551497"/>
                                      </a:lnTo>
                                      <a:lnTo>
                                        <a:pt x="814673" y="552450"/>
                                      </a:lnTo>
                                      <a:close/>
                                    </a:path>
                                  </a:pathLst>
                                </a:custGeom>
                                <a:solidFill>
                                  <a:srgbClr val="FFECD5"/>
                                </a:solidFill>
                              </wps:spPr>
                              <wps:bodyPr wrap="square" lIns="0" tIns="0" rIns="0" bIns="0" rtlCol="0">
                                <a:prstTxWarp prst="textNoShape">
                                  <a:avLst/>
                                </a:prstTxWarp>
                                <a:noAutofit/>
                              </wps:bodyPr>
                            </wps:wsp>
                          </wpg:wgp>
                        </a:graphicData>
                      </a:graphic>
                    </wp:anchor>
                  </w:drawing>
                </mc:Choice>
                <mc:Fallback>
                  <w:pict>
                    <v:group w14:anchorId="0307120B" id="Group 168" o:spid="_x0000_s1026" style="position:absolute;margin-left:7.85pt;margin-top:7.35pt;width:66.75pt;height:43.5pt;z-index:-16926208;mso-wrap-distance-left:0;mso-wrap-distance-right:0" coordsize="8477,5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">
                      <v:shape id="Graphic 169" o:spid="_x0000_s1027" style="position:absolute;width:8477;height:5524;visibility:visible;mso-wrap-style:square;v-text-anchor:top" coordsize="847725,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" path="m814673,552450r-781622,l28184,551497r-9335,-3810l14735,544830r-3572,-3811l7581,538162,4829,533400,962,523875,,519112r,-4762l,33337,962,28575,4829,19050,7581,14287r3582,-2857l14735,7619,18849,4762,28184,952,33051,,814673,r4867,952l828875,4762r4114,2857l836561,11430r3572,2857l842886,19050r3867,9525l847725,33337r,485775l846753,523875r-3867,9525l840133,538162r-3572,2857l832989,544830r-4114,2857l819540,551497r-4867,953xe" fillcolor="#ffecd5" stroked="f">
                        <v:path arrowok="t"/>
                      </v:shape>
                    </v:group>
                  </w:pict>
                </mc:Fallback>
              </mc:AlternateContent>
            </w:r>
            <w:r>
              <w:rPr>
                <w:b/>
                <w:color w:val="C2400C"/>
                <w:spacing w:val="-4"/>
                <w:sz w:val="18"/>
              </w:rPr>
              <w:t xml:space="preserve">VOLTUS </w:t>
            </w:r>
            <w:r>
              <w:rPr>
                <w:b/>
                <w:color w:val="C2400C"/>
                <w:spacing w:val="-2"/>
                <w:sz w:val="18"/>
              </w:rPr>
              <w:t>INPUT</w:t>
            </w:r>
          </w:p>
          <w:p w14:paraId="7D06CCCE" w14:textId="77777777" w:rsidR="00646719" w:rsidRDefault="00000000">
            <w:pPr>
              <w:pStyle w:val="TableParagraph"/>
              <w:spacing w:before="2"/>
              <w:ind w:left="280"/>
              <w:rPr>
                <w:b/>
                <w:sz w:val="18"/>
              </w:rPr>
            </w:pPr>
            <w:r>
              <w:rPr>
                <w:b/>
                <w:color w:val="C2400C"/>
                <w:spacing w:val="-2"/>
                <w:sz w:val="18"/>
              </w:rPr>
              <w:t>REQUIRED</w:t>
            </w:r>
          </w:p>
        </w:tc>
        <w:tc>
          <w:tcPr>
            <w:tcW w:w="6330" w:type="dxa"/>
          </w:tcPr>
          <w:p w14:paraId="08EC0801" w14:textId="77777777" w:rsidR="00646719" w:rsidRDefault="00000000">
            <w:pPr>
              <w:pStyle w:val="TableParagraph"/>
              <w:spacing w:before="170" w:line="312" w:lineRule="auto"/>
              <w:ind w:left="155" w:right="176"/>
              <w:rPr>
                <w:sz w:val="20"/>
              </w:rPr>
            </w:pPr>
            <w:r>
              <w:rPr>
                <w:b/>
                <w:color w:val="1F2937"/>
                <w:sz w:val="20"/>
              </w:rPr>
              <w:t xml:space="preserve">Question for Voltus: </w:t>
            </w:r>
            <w:r>
              <w:rPr>
                <w:color w:val="1F2937"/>
                <w:sz w:val="20"/>
              </w:rPr>
              <w:t>Does the EMS support intraday continuous trading? (a) Can it revise dispatch schedules in near-real-time based</w:t>
            </w:r>
            <w:r>
              <w:rPr>
                <w:color w:val="1F2937"/>
                <w:spacing w:val="-4"/>
                <w:sz w:val="20"/>
              </w:rPr>
              <w:t xml:space="preserve"> </w:t>
            </w:r>
            <w:r>
              <w:rPr>
                <w:color w:val="1F2937"/>
                <w:sz w:val="20"/>
              </w:rPr>
              <w:t>on</w:t>
            </w:r>
            <w:r>
              <w:rPr>
                <w:color w:val="1F2937"/>
                <w:spacing w:val="-4"/>
                <w:sz w:val="20"/>
              </w:rPr>
              <w:t xml:space="preserve"> </w:t>
            </w:r>
            <w:r>
              <w:rPr>
                <w:color w:val="1F2937"/>
                <w:sz w:val="20"/>
              </w:rPr>
              <w:t>updated</w:t>
            </w:r>
            <w:r>
              <w:rPr>
                <w:color w:val="1F2937"/>
                <w:spacing w:val="-4"/>
                <w:sz w:val="20"/>
              </w:rPr>
              <w:t xml:space="preserve"> </w:t>
            </w:r>
            <w:r>
              <w:rPr>
                <w:color w:val="1F2937"/>
                <w:sz w:val="20"/>
              </w:rPr>
              <w:t>price</w:t>
            </w:r>
            <w:r>
              <w:rPr>
                <w:color w:val="1F2937"/>
                <w:spacing w:val="-4"/>
                <w:sz w:val="20"/>
              </w:rPr>
              <w:t xml:space="preserve"> </w:t>
            </w:r>
            <w:r>
              <w:rPr>
                <w:color w:val="1F2937"/>
                <w:sz w:val="20"/>
              </w:rPr>
              <w:t>signals?</w:t>
            </w:r>
            <w:r>
              <w:rPr>
                <w:color w:val="1F2937"/>
                <w:spacing w:val="-4"/>
                <w:sz w:val="20"/>
              </w:rPr>
              <w:t xml:space="preserve"> </w:t>
            </w:r>
            <w:r>
              <w:rPr>
                <w:color w:val="1F2937"/>
                <w:sz w:val="20"/>
              </w:rPr>
              <w:t>(b)</w:t>
            </w:r>
            <w:r>
              <w:rPr>
                <w:color w:val="1F2937"/>
                <w:spacing w:val="-4"/>
                <w:sz w:val="20"/>
              </w:rPr>
              <w:t xml:space="preserve"> </w:t>
            </w:r>
            <w:r>
              <w:rPr>
                <w:color w:val="1F2937"/>
                <w:sz w:val="20"/>
              </w:rPr>
              <w:t>What</w:t>
            </w:r>
            <w:r>
              <w:rPr>
                <w:color w:val="1F2937"/>
                <w:spacing w:val="-4"/>
                <w:sz w:val="20"/>
              </w:rPr>
              <w:t xml:space="preserve"> </w:t>
            </w:r>
            <w:r>
              <w:rPr>
                <w:color w:val="1F2937"/>
                <w:sz w:val="20"/>
              </w:rPr>
              <w:t>is</w:t>
            </w:r>
            <w:r>
              <w:rPr>
                <w:color w:val="1F2937"/>
                <w:spacing w:val="-4"/>
                <w:sz w:val="20"/>
              </w:rPr>
              <w:t xml:space="preserve"> </w:t>
            </w:r>
            <w:r>
              <w:rPr>
                <w:color w:val="1F2937"/>
                <w:sz w:val="20"/>
              </w:rPr>
              <w:t>the</w:t>
            </w:r>
            <w:r>
              <w:rPr>
                <w:color w:val="1F2937"/>
                <w:spacing w:val="-4"/>
                <w:sz w:val="20"/>
              </w:rPr>
              <w:t xml:space="preserve"> </w:t>
            </w:r>
            <w:r>
              <w:rPr>
                <w:color w:val="1F2937"/>
                <w:sz w:val="20"/>
              </w:rPr>
              <w:t>minimum</w:t>
            </w:r>
            <w:r>
              <w:rPr>
                <w:color w:val="1F2937"/>
                <w:spacing w:val="-4"/>
                <w:sz w:val="20"/>
              </w:rPr>
              <w:t xml:space="preserve"> </w:t>
            </w:r>
            <w:r>
              <w:rPr>
                <w:color w:val="1F2937"/>
                <w:sz w:val="20"/>
              </w:rPr>
              <w:t>lead</w:t>
            </w:r>
            <w:r>
              <w:rPr>
                <w:color w:val="1F2937"/>
                <w:spacing w:val="-4"/>
                <w:sz w:val="20"/>
              </w:rPr>
              <w:t xml:space="preserve"> </w:t>
            </w:r>
            <w:r>
              <w:rPr>
                <w:color w:val="1F2937"/>
                <w:sz w:val="20"/>
              </w:rPr>
              <w:t>time for schedule revision? (c) Can it interface with intraday trading platforms? (d) Is this relevant to the Cyprus market structure (currently under development by CERA/TSO)?</w:t>
            </w:r>
          </w:p>
          <w:p w14:paraId="61FBC9EE" w14:textId="77777777" w:rsidR="00646719" w:rsidRDefault="00646719">
            <w:pPr>
              <w:pStyle w:val="TableParagraph"/>
              <w:spacing w:before="76"/>
              <w:rPr>
                <w:b/>
                <w:sz w:val="20"/>
              </w:rPr>
            </w:pPr>
          </w:p>
          <w:p w14:paraId="1FD80275" w14:textId="77777777" w:rsidR="00646719" w:rsidRDefault="00000000">
            <w:pPr>
              <w:pStyle w:val="TableParagraph"/>
              <w:spacing w:before="0"/>
              <w:ind w:left="305"/>
              <w:rPr>
                <w:i/>
                <w:color w:val="1F2937"/>
                <w:spacing w:val="-2"/>
                <w:sz w:val="20"/>
              </w:rPr>
            </w:pPr>
            <w:r>
              <w:rPr>
                <w:i/>
                <w:noProof/>
                <w:sz w:val="20"/>
              </w:rPr>
              <mc:AlternateContent>
                <mc:Choice Requires="wpg">
                  <w:drawing>
                    <wp:anchor distT="0" distB="0" distL="0" distR="0" simplePos="0" relativeHeight="486388736" behindDoc="1" locked="0" layoutInCell="1" allowOverlap="1" wp14:anchorId="335EB523" wp14:editId="5357DAE7">
                      <wp:simplePos x="0" y="0"/>
                      <wp:positionH relativeFrom="column">
                        <wp:posOffset>100012</wp:posOffset>
                      </wp:positionH>
                      <wp:positionV relativeFrom="paragraph">
                        <wp:posOffset>-109475</wp:posOffset>
                      </wp:positionV>
                      <wp:extent cx="3819525" cy="571500"/>
                      <wp:effectExtent l="0" t="0" r="0" b="0"/>
                      <wp:wrapNone/>
                      <wp:docPr id="170" name="Group 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9525" cy="571500"/>
                                <a:chOff x="0" y="0"/>
                                <a:chExt cx="3819525" cy="571500"/>
                              </a:xfrm>
                            </wpg:grpSpPr>
                            <wps:wsp>
                              <wps:cNvPr id="171" name="Graphic 171"/>
                              <wps:cNvSpPr/>
                              <wps:spPr>
                                <a:xfrm>
                                  <a:off x="0" y="0"/>
                                  <a:ext cx="3819525" cy="571500"/>
                                </a:xfrm>
                                <a:custGeom>
                                  <a:avLst/>
                                  <a:gdLst/>
                                  <a:ahLst/>
                                  <a:cxnLst/>
                                  <a:rect l="l" t="t" r="r" b="b"/>
                                  <a:pathLst>
                                    <a:path w="3819525" h="571500">
                                      <a:moveTo>
                                        <a:pt x="3819525" y="571500"/>
                                      </a:moveTo>
                                      <a:lnTo>
                                        <a:pt x="0" y="571500"/>
                                      </a:lnTo>
                                      <a:lnTo>
                                        <a:pt x="0" y="0"/>
                                      </a:lnTo>
                                      <a:lnTo>
                                        <a:pt x="3819525" y="0"/>
                                      </a:lnTo>
                                      <a:lnTo>
                                        <a:pt x="3819525" y="571500"/>
                                      </a:lnTo>
                                      <a:close/>
                                    </a:path>
                                  </a:pathLst>
                                </a:custGeom>
                                <a:solidFill>
                                  <a:srgbClr val="FFF6EC"/>
                                </a:solidFill>
                              </wps:spPr>
                              <wps:bodyPr wrap="square" lIns="0" tIns="0" rIns="0" bIns="0" rtlCol="0">
                                <a:prstTxWarp prst="textNoShape">
                                  <a:avLst/>
                                </a:prstTxWarp>
                                <a:noAutofit/>
                              </wps:bodyPr>
                            </wps:wsp>
                          </wpg:wgp>
                        </a:graphicData>
                      </a:graphic>
                    </wp:anchor>
                  </w:drawing>
                </mc:Choice>
                <mc:Fallback>
                  <w:pict>
                    <v:group w14:anchorId="2058974D" id="Group 170" o:spid="_x0000_s1026" style="position:absolute;margin-left:7.85pt;margin-top:-8.6pt;width:300.75pt;height:45pt;z-index:-16927744;mso-wrap-distance-left:0;mso-wrap-distance-right:0" coordsize="3819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">
                      <v:shape id="Graphic 171" o:spid="_x0000_s1027" style="position:absolute;width:38195;height:5715;visibility:visible;mso-wrap-style:square;v-text-anchor:top" coordsize="3819525,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" path="m3819525,571500l,571500,,,3819525,r,571500xe" fillcolor="#fff6ec" stroked="f">
                        <v:path arrowok="t"/>
                      </v:shape>
                    </v:group>
                  </w:pict>
                </mc:Fallback>
              </mc:AlternateContent>
            </w:r>
            <w:r>
              <w:rPr>
                <w:i/>
                <w:color w:val="1F2937"/>
                <w:sz w:val="20"/>
              </w:rPr>
              <w:t>Voltus</w:t>
            </w:r>
            <w:r>
              <w:rPr>
                <w:i/>
                <w:color w:val="1F2937"/>
                <w:spacing w:val="-9"/>
                <w:sz w:val="20"/>
              </w:rPr>
              <w:t xml:space="preserve"> </w:t>
            </w:r>
            <w:r>
              <w:rPr>
                <w:i/>
                <w:color w:val="1F2937"/>
                <w:spacing w:val="-2"/>
                <w:sz w:val="20"/>
              </w:rPr>
              <w:t>response:</w:t>
            </w:r>
          </w:p>
          <w:p w14:paraId="6B090416" w14:textId="77777777" w:rsidR="00FD7536" w:rsidRDefault="00FD7536">
            <w:pPr>
              <w:pStyle w:val="TableParagraph"/>
              <w:spacing w:before="0"/>
              <w:ind w:left="305"/>
              <w:rPr>
                <w:i/>
                <w:color w:val="1F2937"/>
                <w:spacing w:val="-2"/>
                <w:sz w:val="20"/>
              </w:rPr>
            </w:pPr>
          </w:p>
          <w:p w14:paraId="116F7F96" w14:textId="77777777" w:rsidR="00FD7536" w:rsidRPr="00FD7536" w:rsidRDefault="00FD7536" w:rsidP="00FD7536">
            <w:pPr>
              <w:pStyle w:val="TableParagraph"/>
              <w:spacing w:before="0"/>
              <w:ind w:left="305"/>
              <w:rPr>
                <w:i/>
                <w:sz w:val="20"/>
                <w:lang w:val="en-AU"/>
              </w:rPr>
            </w:pPr>
            <w:r w:rsidRPr="00FD7536">
              <w:rPr>
                <w:i/>
                <w:sz w:val="20"/>
                <w:lang w:val="en-AU"/>
              </w:rPr>
              <w:t>Yes — Voltus EMS can support system operation under intraday trading conditions, depending on the availability of market signals and the method of integration with trading platforms or aggregators.</w:t>
            </w:r>
          </w:p>
          <w:p w14:paraId="7D7E5622" w14:textId="77777777" w:rsidR="00FD7536" w:rsidRPr="00FD7536" w:rsidRDefault="00000000" w:rsidP="00FD7536">
            <w:pPr>
              <w:pStyle w:val="TableParagraph"/>
              <w:ind w:left="305"/>
              <w:rPr>
                <w:i/>
                <w:sz w:val="20"/>
                <w:lang w:val="pl-PL"/>
              </w:rPr>
            </w:pPr>
            <w:r>
              <w:rPr>
                <w:i/>
                <w:sz w:val="20"/>
                <w:lang w:val="pl-PL"/>
              </w:rPr>
              <w:pict w14:anchorId="4320CFD9">
                <v:rect id="_x0000_i1050" style="width:0;height:1.5pt" o:hralign="center" o:hrstd="t" o:hr="t" fillcolor="#a0a0a0" stroked="f"/>
              </w:pict>
            </w:r>
          </w:p>
          <w:p w14:paraId="72BB62D7" w14:textId="77777777" w:rsidR="00FD7536" w:rsidRPr="00FD7536" w:rsidRDefault="00FD7536" w:rsidP="00FD7536">
            <w:pPr>
              <w:pStyle w:val="TableParagraph"/>
              <w:spacing w:before="0"/>
              <w:ind w:left="305"/>
              <w:rPr>
                <w:b/>
                <w:bCs/>
                <w:i/>
                <w:sz w:val="20"/>
                <w:lang w:val="en-AU"/>
              </w:rPr>
            </w:pPr>
            <w:r w:rsidRPr="00FD7536">
              <w:rPr>
                <w:b/>
                <w:bCs/>
                <w:i/>
                <w:sz w:val="20"/>
                <w:lang w:val="en-AU"/>
              </w:rPr>
              <w:t>(a) Near real-time schedule updates</w:t>
            </w:r>
          </w:p>
          <w:p w14:paraId="19CBC220" w14:textId="77777777" w:rsidR="00FD7536" w:rsidRPr="00FD7536" w:rsidRDefault="00FD7536" w:rsidP="00FD7536">
            <w:pPr>
              <w:pStyle w:val="TableParagraph"/>
              <w:spacing w:before="0"/>
              <w:ind w:left="305"/>
              <w:rPr>
                <w:i/>
                <w:sz w:val="20"/>
                <w:lang w:val="en-AU"/>
              </w:rPr>
            </w:pPr>
            <w:r w:rsidRPr="00FD7536">
              <w:rPr>
                <w:i/>
                <w:sz w:val="20"/>
                <w:lang w:val="en-AU"/>
              </w:rPr>
              <w:t>Yes. The EMS can adjust the energy storage operating schedule at short time intervals based on:</w:t>
            </w:r>
          </w:p>
          <w:p w14:paraId="38E30E62" w14:textId="77777777" w:rsidR="00FD7536" w:rsidRPr="00FD7536" w:rsidRDefault="00FD7536" w:rsidP="00FD7536">
            <w:pPr>
              <w:pStyle w:val="TableParagraph"/>
              <w:numPr>
                <w:ilvl w:val="0"/>
                <w:numId w:val="50"/>
              </w:numPr>
              <w:spacing w:before="0"/>
              <w:rPr>
                <w:i/>
                <w:sz w:val="20"/>
                <w:lang w:val="pl-PL"/>
              </w:rPr>
            </w:pPr>
            <w:r w:rsidRPr="00FD7536">
              <w:rPr>
                <w:i/>
                <w:sz w:val="20"/>
                <w:lang w:val="pl-PL"/>
              </w:rPr>
              <w:t>updated price signals,</w:t>
            </w:r>
          </w:p>
          <w:p w14:paraId="79AB8763" w14:textId="77777777" w:rsidR="00FD7536" w:rsidRPr="00FD7536" w:rsidRDefault="00FD7536" w:rsidP="00FD7536">
            <w:pPr>
              <w:pStyle w:val="TableParagraph"/>
              <w:numPr>
                <w:ilvl w:val="0"/>
                <w:numId w:val="50"/>
              </w:numPr>
              <w:spacing w:before="0"/>
              <w:rPr>
                <w:i/>
                <w:sz w:val="20"/>
                <w:lang w:val="en-AU"/>
              </w:rPr>
            </w:pPr>
            <w:r w:rsidRPr="00FD7536">
              <w:rPr>
                <w:i/>
                <w:sz w:val="20"/>
                <w:lang w:val="en-AU"/>
              </w:rPr>
              <w:t>changes in available power or energy,</w:t>
            </w:r>
          </w:p>
          <w:p w14:paraId="4475CD3C" w14:textId="77777777" w:rsidR="00FD7536" w:rsidRPr="00FD7536" w:rsidRDefault="00FD7536" w:rsidP="00FD7536">
            <w:pPr>
              <w:pStyle w:val="TableParagraph"/>
              <w:numPr>
                <w:ilvl w:val="0"/>
                <w:numId w:val="50"/>
              </w:numPr>
              <w:spacing w:before="0"/>
              <w:rPr>
                <w:i/>
                <w:sz w:val="20"/>
                <w:lang w:val="pl-PL"/>
              </w:rPr>
            </w:pPr>
            <w:r w:rsidRPr="00FD7536">
              <w:rPr>
                <w:i/>
                <w:sz w:val="20"/>
                <w:lang w:val="pl-PL"/>
              </w:rPr>
              <w:t>operator or aggregator commands,</w:t>
            </w:r>
          </w:p>
          <w:p w14:paraId="764F62C4" w14:textId="77777777" w:rsidR="00FD7536" w:rsidRPr="00FD7536" w:rsidRDefault="00FD7536" w:rsidP="00FD7536">
            <w:pPr>
              <w:pStyle w:val="TableParagraph"/>
              <w:numPr>
                <w:ilvl w:val="0"/>
                <w:numId w:val="50"/>
              </w:numPr>
              <w:spacing w:before="0"/>
              <w:rPr>
                <w:i/>
                <w:sz w:val="20"/>
                <w:lang w:val="en-AU"/>
              </w:rPr>
            </w:pPr>
            <w:r w:rsidRPr="00FD7536">
              <w:rPr>
                <w:i/>
                <w:sz w:val="20"/>
                <w:lang w:val="en-AU"/>
              </w:rPr>
              <w:t>real-time system operating conditions.</w:t>
            </w:r>
          </w:p>
          <w:p w14:paraId="5E8CEF97" w14:textId="77777777" w:rsidR="00FD7536" w:rsidRPr="00FD7536" w:rsidRDefault="00FD7536" w:rsidP="00FD7536">
            <w:pPr>
              <w:pStyle w:val="TableParagraph"/>
              <w:spacing w:before="0"/>
              <w:ind w:left="305"/>
              <w:rPr>
                <w:i/>
                <w:sz w:val="20"/>
                <w:lang w:val="en-AU"/>
              </w:rPr>
            </w:pPr>
            <w:r w:rsidRPr="00FD7536">
              <w:rPr>
                <w:i/>
                <w:sz w:val="20"/>
                <w:lang w:val="en-AU"/>
              </w:rPr>
              <w:t>The system operates using rolling optimization, meaning the operating plan can be recalculated regularly.</w:t>
            </w:r>
          </w:p>
          <w:p w14:paraId="5FD04D65" w14:textId="77777777" w:rsidR="00FD7536" w:rsidRPr="00FD7536" w:rsidRDefault="00000000" w:rsidP="00FD7536">
            <w:pPr>
              <w:pStyle w:val="TableParagraph"/>
              <w:ind w:left="305"/>
              <w:rPr>
                <w:i/>
                <w:sz w:val="20"/>
                <w:lang w:val="pl-PL"/>
              </w:rPr>
            </w:pPr>
            <w:r>
              <w:rPr>
                <w:i/>
                <w:sz w:val="20"/>
                <w:lang w:val="pl-PL"/>
              </w:rPr>
              <w:pict w14:anchorId="5CD28289">
                <v:rect id="_x0000_i1051" style="width:0;height:1.5pt" o:hralign="center" o:hrstd="t" o:hr="t" fillcolor="#a0a0a0" stroked="f"/>
              </w:pict>
            </w:r>
          </w:p>
          <w:p w14:paraId="5535F7DA" w14:textId="77777777" w:rsidR="00FD7536" w:rsidRPr="00FD7536" w:rsidRDefault="00FD7536" w:rsidP="00FD7536">
            <w:pPr>
              <w:pStyle w:val="TableParagraph"/>
              <w:spacing w:before="0"/>
              <w:ind w:left="305"/>
              <w:rPr>
                <w:b/>
                <w:bCs/>
                <w:i/>
                <w:sz w:val="20"/>
                <w:lang w:val="en-AU"/>
              </w:rPr>
            </w:pPr>
            <w:r w:rsidRPr="00FD7536">
              <w:rPr>
                <w:b/>
                <w:bCs/>
                <w:i/>
                <w:sz w:val="20"/>
                <w:lang w:val="en-AU"/>
              </w:rPr>
              <w:t>(b) Minimum lead time for schedule revision</w:t>
            </w:r>
          </w:p>
          <w:p w14:paraId="12725012" w14:textId="77777777" w:rsidR="00FD7536" w:rsidRPr="00FD7536" w:rsidRDefault="00FD7536" w:rsidP="00FD7536">
            <w:pPr>
              <w:pStyle w:val="TableParagraph"/>
              <w:spacing w:before="0"/>
              <w:ind w:left="305"/>
              <w:rPr>
                <w:i/>
                <w:sz w:val="20"/>
                <w:lang w:val="en-AU"/>
              </w:rPr>
            </w:pPr>
            <w:r w:rsidRPr="00FD7536">
              <w:rPr>
                <w:i/>
                <w:sz w:val="20"/>
                <w:lang w:val="en-AU"/>
              </w:rPr>
              <w:t>This depends on system configuration, market integration, and operator or trading platform requirements.</w:t>
            </w:r>
          </w:p>
          <w:p w14:paraId="46768F44" w14:textId="77777777" w:rsidR="00FD7536" w:rsidRPr="00FD7536" w:rsidRDefault="00FD7536" w:rsidP="00FD7536">
            <w:pPr>
              <w:pStyle w:val="TableParagraph"/>
              <w:spacing w:before="0"/>
              <w:ind w:left="305"/>
              <w:rPr>
                <w:i/>
                <w:sz w:val="20"/>
                <w:lang w:val="en-AU"/>
              </w:rPr>
            </w:pPr>
            <w:r w:rsidRPr="00FD7536">
              <w:rPr>
                <w:i/>
                <w:sz w:val="20"/>
                <w:lang w:val="en-AU"/>
              </w:rPr>
              <w:t>Technically, the EMS can respond very quickly (seconds to minutes), but the actual minimum lead time is determined by market rules and operational requirements.</w:t>
            </w:r>
          </w:p>
          <w:p w14:paraId="4D62FD8B" w14:textId="77777777" w:rsidR="00FD7536" w:rsidRPr="00FD7536" w:rsidRDefault="00000000" w:rsidP="00FD7536">
            <w:pPr>
              <w:pStyle w:val="TableParagraph"/>
              <w:ind w:left="305"/>
              <w:rPr>
                <w:i/>
                <w:sz w:val="20"/>
                <w:lang w:val="pl-PL"/>
              </w:rPr>
            </w:pPr>
            <w:r>
              <w:rPr>
                <w:i/>
                <w:sz w:val="20"/>
                <w:lang w:val="pl-PL"/>
              </w:rPr>
              <w:pict w14:anchorId="12E69F48">
                <v:rect id="_x0000_i1052" style="width:0;height:1.5pt" o:hralign="center" o:hrstd="t" o:hr="t" fillcolor="#a0a0a0" stroked="f"/>
              </w:pict>
            </w:r>
          </w:p>
          <w:p w14:paraId="69A58F2A" w14:textId="77777777" w:rsidR="00FD7536" w:rsidRPr="00FD7536" w:rsidRDefault="00FD7536" w:rsidP="00FD7536">
            <w:pPr>
              <w:pStyle w:val="TableParagraph"/>
              <w:spacing w:before="0"/>
              <w:ind w:left="305"/>
              <w:rPr>
                <w:b/>
                <w:bCs/>
                <w:i/>
                <w:sz w:val="20"/>
                <w:lang w:val="en-AU"/>
              </w:rPr>
            </w:pPr>
            <w:r w:rsidRPr="00FD7536">
              <w:rPr>
                <w:b/>
                <w:bCs/>
                <w:i/>
                <w:sz w:val="20"/>
                <w:lang w:val="en-AU"/>
              </w:rPr>
              <w:t>(c) Integration with intraday trading platforms</w:t>
            </w:r>
          </w:p>
          <w:p w14:paraId="0F723E04" w14:textId="77777777" w:rsidR="00FD7536" w:rsidRPr="00FD7536" w:rsidRDefault="00FD7536" w:rsidP="00FD7536">
            <w:pPr>
              <w:pStyle w:val="TableParagraph"/>
              <w:spacing w:before="0"/>
              <w:ind w:left="305"/>
              <w:rPr>
                <w:i/>
                <w:sz w:val="20"/>
                <w:lang w:val="en-AU"/>
              </w:rPr>
            </w:pPr>
            <w:r w:rsidRPr="00FD7536">
              <w:rPr>
                <w:i/>
                <w:sz w:val="20"/>
                <w:lang w:val="en-AU"/>
              </w:rPr>
              <w:t>Yes — integration with intraday platforms is possible through:</w:t>
            </w:r>
          </w:p>
          <w:p w14:paraId="2CC1C751" w14:textId="77777777" w:rsidR="00FD7536" w:rsidRPr="00FD7536" w:rsidRDefault="00FD7536" w:rsidP="00FD7536">
            <w:pPr>
              <w:pStyle w:val="TableParagraph"/>
              <w:numPr>
                <w:ilvl w:val="0"/>
                <w:numId w:val="51"/>
              </w:numPr>
              <w:spacing w:before="0"/>
              <w:rPr>
                <w:i/>
                <w:sz w:val="20"/>
                <w:lang w:val="pl-PL"/>
              </w:rPr>
            </w:pPr>
            <w:r w:rsidRPr="00FD7536">
              <w:rPr>
                <w:i/>
                <w:sz w:val="20"/>
                <w:lang w:val="pl-PL"/>
              </w:rPr>
              <w:t>trading system APIs,</w:t>
            </w:r>
          </w:p>
          <w:p w14:paraId="21083A2E" w14:textId="77777777" w:rsidR="00FD7536" w:rsidRPr="00FD7536" w:rsidRDefault="00FD7536" w:rsidP="00FD7536">
            <w:pPr>
              <w:pStyle w:val="TableParagraph"/>
              <w:numPr>
                <w:ilvl w:val="0"/>
                <w:numId w:val="51"/>
              </w:numPr>
              <w:spacing w:before="0"/>
              <w:rPr>
                <w:i/>
                <w:sz w:val="20"/>
                <w:lang w:val="pl-PL"/>
              </w:rPr>
            </w:pPr>
            <w:r w:rsidRPr="00FD7536">
              <w:rPr>
                <w:i/>
                <w:sz w:val="20"/>
                <w:lang w:val="pl-PL"/>
              </w:rPr>
              <w:t>aggregator interfaces,</w:t>
            </w:r>
          </w:p>
          <w:p w14:paraId="53ACC2B0" w14:textId="77777777" w:rsidR="00FD7536" w:rsidRPr="00FD7536" w:rsidRDefault="00FD7536" w:rsidP="00FD7536">
            <w:pPr>
              <w:pStyle w:val="TableParagraph"/>
              <w:numPr>
                <w:ilvl w:val="0"/>
                <w:numId w:val="51"/>
              </w:numPr>
              <w:spacing w:before="0"/>
              <w:rPr>
                <w:i/>
                <w:sz w:val="20"/>
                <w:lang w:val="en-AU"/>
              </w:rPr>
            </w:pPr>
            <w:r w:rsidRPr="00FD7536">
              <w:rPr>
                <w:i/>
                <w:sz w:val="20"/>
                <w:lang w:val="en-AU"/>
              </w:rPr>
              <w:t>exchange of planning and operational data.</w:t>
            </w:r>
          </w:p>
          <w:p w14:paraId="25B5BAD2" w14:textId="77777777" w:rsidR="00FD7536" w:rsidRPr="00FD7536" w:rsidRDefault="00FD7536" w:rsidP="00FD7536">
            <w:pPr>
              <w:pStyle w:val="TableParagraph"/>
              <w:spacing w:before="0"/>
              <w:ind w:left="305"/>
              <w:rPr>
                <w:i/>
                <w:sz w:val="20"/>
                <w:lang w:val="en-AU"/>
              </w:rPr>
            </w:pPr>
            <w:r w:rsidRPr="00FD7536">
              <w:rPr>
                <w:i/>
                <w:sz w:val="20"/>
                <w:lang w:val="en-AU"/>
              </w:rPr>
              <w:t>The scope of integration depends on market infrastructure and the participation model.</w:t>
            </w:r>
          </w:p>
          <w:p w14:paraId="47CCDECF" w14:textId="77777777" w:rsidR="00FD7536" w:rsidRPr="00FD7536" w:rsidRDefault="00000000" w:rsidP="00FD7536">
            <w:pPr>
              <w:pStyle w:val="TableParagraph"/>
              <w:ind w:left="305"/>
              <w:rPr>
                <w:i/>
                <w:sz w:val="20"/>
                <w:lang w:val="pl-PL"/>
              </w:rPr>
            </w:pPr>
            <w:r>
              <w:rPr>
                <w:i/>
                <w:sz w:val="20"/>
                <w:lang w:val="pl-PL"/>
              </w:rPr>
              <w:pict w14:anchorId="34795B02">
                <v:rect id="_x0000_i1053" style="width:0;height:1.5pt" o:hralign="center" o:hrstd="t" o:hr="t" fillcolor="#a0a0a0" stroked="f"/>
              </w:pict>
            </w:r>
          </w:p>
          <w:p w14:paraId="198C80D8" w14:textId="77777777" w:rsidR="00FD7536" w:rsidRPr="00FD7536" w:rsidRDefault="00FD7536" w:rsidP="00FD7536">
            <w:pPr>
              <w:pStyle w:val="TableParagraph"/>
              <w:spacing w:before="0"/>
              <w:ind w:left="305"/>
              <w:rPr>
                <w:b/>
                <w:bCs/>
                <w:i/>
                <w:sz w:val="20"/>
                <w:lang w:val="en-AU"/>
              </w:rPr>
            </w:pPr>
            <w:r w:rsidRPr="00FD7536">
              <w:rPr>
                <w:b/>
                <w:bCs/>
                <w:i/>
                <w:sz w:val="20"/>
                <w:lang w:val="en-AU"/>
              </w:rPr>
              <w:t>(d) Relevance to the Cyprus market structure</w:t>
            </w:r>
          </w:p>
          <w:p w14:paraId="3E37A98C" w14:textId="77777777" w:rsidR="00FD7536" w:rsidRPr="00FD7536" w:rsidRDefault="00FD7536" w:rsidP="00FD7536">
            <w:pPr>
              <w:pStyle w:val="TableParagraph"/>
              <w:spacing w:before="0"/>
              <w:ind w:left="305"/>
              <w:rPr>
                <w:i/>
                <w:sz w:val="20"/>
                <w:lang w:val="en-AU"/>
              </w:rPr>
            </w:pPr>
            <w:r w:rsidRPr="00FD7536">
              <w:rPr>
                <w:i/>
                <w:sz w:val="20"/>
                <w:lang w:val="en-AU"/>
              </w:rPr>
              <w:t>This functionality can be applied in market structures that support intraday trading or equivalent mechanisms.</w:t>
            </w:r>
          </w:p>
          <w:p w14:paraId="787039D8" w14:textId="77777777" w:rsidR="00FD7536" w:rsidRPr="00FD7536" w:rsidRDefault="00FD7536" w:rsidP="00FD7536">
            <w:pPr>
              <w:pStyle w:val="TableParagraph"/>
              <w:spacing w:before="0"/>
              <w:ind w:left="305"/>
              <w:rPr>
                <w:i/>
                <w:sz w:val="20"/>
                <w:lang w:val="en-AU"/>
              </w:rPr>
            </w:pPr>
            <w:r w:rsidRPr="00FD7536">
              <w:rPr>
                <w:i/>
                <w:sz w:val="20"/>
                <w:lang w:val="en-AU"/>
              </w:rPr>
              <w:t>In the case of Cyprus, where the electricity market model is being developed by CERA / TSO, the EMS architecture is designed to adapt to future market mechanisms, including potential intraday trading once formally implemented.</w:t>
            </w:r>
          </w:p>
          <w:p w14:paraId="04681972" w14:textId="77777777" w:rsidR="00FD7536" w:rsidRPr="00FD7536" w:rsidRDefault="00000000" w:rsidP="00FD7536">
            <w:pPr>
              <w:pStyle w:val="TableParagraph"/>
              <w:ind w:left="305"/>
              <w:rPr>
                <w:i/>
                <w:sz w:val="20"/>
                <w:lang w:val="pl-PL"/>
              </w:rPr>
            </w:pPr>
            <w:r>
              <w:rPr>
                <w:i/>
                <w:sz w:val="20"/>
                <w:lang w:val="pl-PL"/>
              </w:rPr>
              <w:pict w14:anchorId="2EA52B01">
                <v:rect id="_x0000_i1054" style="width:0;height:1.5pt" o:hralign="center" o:hrstd="t" o:hr="t" fillcolor="#a0a0a0" stroked="f"/>
              </w:pict>
            </w:r>
          </w:p>
          <w:p w14:paraId="28A4D533" w14:textId="77777777" w:rsidR="00FD7536" w:rsidRPr="00FD7536" w:rsidRDefault="00FD7536" w:rsidP="00FD7536">
            <w:pPr>
              <w:pStyle w:val="TableParagraph"/>
              <w:spacing w:before="0"/>
              <w:ind w:left="305"/>
              <w:rPr>
                <w:b/>
                <w:bCs/>
                <w:i/>
                <w:sz w:val="20"/>
                <w:lang w:val="en-AU"/>
              </w:rPr>
            </w:pPr>
            <w:r w:rsidRPr="00FD7536">
              <w:rPr>
                <w:b/>
                <w:bCs/>
                <w:i/>
                <w:sz w:val="20"/>
                <w:lang w:val="en-AU"/>
              </w:rPr>
              <w:lastRenderedPageBreak/>
              <w:t>Summary</w:t>
            </w:r>
          </w:p>
          <w:p w14:paraId="5693D480" w14:textId="77777777" w:rsidR="00FD7536" w:rsidRPr="00FD7536" w:rsidRDefault="00FD7536" w:rsidP="00FD7536">
            <w:pPr>
              <w:pStyle w:val="TableParagraph"/>
              <w:spacing w:before="0"/>
              <w:ind w:left="305"/>
              <w:rPr>
                <w:i/>
                <w:sz w:val="20"/>
                <w:lang w:val="en-AU"/>
              </w:rPr>
            </w:pPr>
            <w:r w:rsidRPr="00FD7536">
              <w:rPr>
                <w:i/>
                <w:sz w:val="20"/>
                <w:lang w:val="en-AU"/>
              </w:rPr>
              <w:t>Voltus EMS can update operating schedules at short intervals, integrate with intraday trading platforms (directly or via aggregators), and adapt to specific market structures — including evolving market frameworks such as those in Cyprus.</w:t>
            </w:r>
          </w:p>
          <w:p w14:paraId="137E98D0" w14:textId="77777777" w:rsidR="00FD7536" w:rsidRDefault="00FD7536">
            <w:pPr>
              <w:pStyle w:val="TableParagraph"/>
              <w:spacing w:before="0"/>
              <w:ind w:left="305"/>
              <w:rPr>
                <w:i/>
                <w:sz w:val="20"/>
              </w:rPr>
            </w:pPr>
          </w:p>
        </w:tc>
      </w:tr>
      <w:tr w:rsidR="00646719" w14:paraId="4487684A" w14:textId="77777777" w:rsidTr="00FD7536">
        <w:trPr>
          <w:trHeight w:val="3671"/>
        </w:trPr>
        <w:tc>
          <w:tcPr>
            <w:tcW w:w="600" w:type="dxa"/>
            <w:shd w:val="clear" w:color="auto" w:fill="F9FAFA"/>
          </w:tcPr>
          <w:p w14:paraId="2BEED2B3" w14:textId="77777777" w:rsidR="00646719" w:rsidRDefault="00000000">
            <w:pPr>
              <w:pStyle w:val="TableParagraph"/>
              <w:spacing w:before="170"/>
              <w:ind w:left="157"/>
              <w:rPr>
                <w:sz w:val="20"/>
              </w:rPr>
            </w:pPr>
            <w:r>
              <w:rPr>
                <w:color w:val="1F2937"/>
                <w:spacing w:val="-5"/>
                <w:sz w:val="20"/>
              </w:rPr>
              <w:lastRenderedPageBreak/>
              <w:t>8.3</w:t>
            </w:r>
          </w:p>
        </w:tc>
        <w:tc>
          <w:tcPr>
            <w:tcW w:w="2715" w:type="dxa"/>
            <w:shd w:val="clear" w:color="auto" w:fill="F9FAFA"/>
          </w:tcPr>
          <w:p w14:paraId="0415EC15" w14:textId="77777777" w:rsidR="00646719" w:rsidRDefault="00000000">
            <w:pPr>
              <w:pStyle w:val="TableParagraph"/>
              <w:spacing w:before="170" w:line="312" w:lineRule="auto"/>
              <w:ind w:left="150" w:right="842"/>
              <w:rPr>
                <w:b/>
                <w:sz w:val="20"/>
              </w:rPr>
            </w:pPr>
            <w:r>
              <w:rPr>
                <w:b/>
                <w:color w:val="1F2937"/>
                <w:sz w:val="20"/>
              </w:rPr>
              <w:t>Ancillary</w:t>
            </w:r>
            <w:r>
              <w:rPr>
                <w:b/>
                <w:color w:val="1F2937"/>
                <w:spacing w:val="-14"/>
                <w:sz w:val="20"/>
              </w:rPr>
              <w:t xml:space="preserve"> </w:t>
            </w:r>
            <w:r>
              <w:rPr>
                <w:b/>
                <w:color w:val="1F2937"/>
                <w:sz w:val="20"/>
              </w:rPr>
              <w:t xml:space="preserve">services </w:t>
            </w:r>
            <w:r>
              <w:rPr>
                <w:b/>
                <w:color w:val="1F2937"/>
                <w:spacing w:val="-2"/>
                <w:sz w:val="20"/>
              </w:rPr>
              <w:t>bidding</w:t>
            </w:r>
          </w:p>
        </w:tc>
        <w:tc>
          <w:tcPr>
            <w:tcW w:w="1650" w:type="dxa"/>
          </w:tcPr>
          <w:p w14:paraId="580E86F1" w14:textId="77777777" w:rsidR="00646719" w:rsidRDefault="00000000">
            <w:pPr>
              <w:pStyle w:val="TableParagraph"/>
              <w:spacing w:before="203" w:line="312" w:lineRule="auto"/>
              <w:ind w:left="280" w:right="352"/>
              <w:rPr>
                <w:b/>
                <w:sz w:val="18"/>
              </w:rPr>
            </w:pPr>
            <w:r>
              <w:rPr>
                <w:b/>
                <w:noProof/>
                <w:sz w:val="18"/>
              </w:rPr>
              <mc:AlternateContent>
                <mc:Choice Requires="wpg">
                  <w:drawing>
                    <wp:anchor distT="0" distB="0" distL="0" distR="0" simplePos="0" relativeHeight="251668992" behindDoc="1" locked="0" layoutInCell="1" allowOverlap="1" wp14:anchorId="6C75ABED" wp14:editId="7951A565">
                      <wp:simplePos x="0" y="0"/>
                      <wp:positionH relativeFrom="column">
                        <wp:posOffset>4762</wp:posOffset>
                      </wp:positionH>
                      <wp:positionV relativeFrom="paragraph">
                        <wp:posOffset>7517</wp:posOffset>
                      </wp:positionV>
                      <wp:extent cx="5067300" cy="3267075"/>
                      <wp:effectExtent l="0" t="0" r="0" b="0"/>
                      <wp:wrapNone/>
                      <wp:docPr id="172" name="Group 1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7300" cy="3267075"/>
                                <a:chOff x="0" y="0"/>
                                <a:chExt cx="5067300" cy="3267075"/>
                              </a:xfrm>
                            </wpg:grpSpPr>
                            <wps:wsp>
                              <wps:cNvPr id="173" name="Graphic 173"/>
                              <wps:cNvSpPr/>
                              <wps:spPr>
                                <a:xfrm>
                                  <a:off x="0" y="0"/>
                                  <a:ext cx="5067300" cy="3267075"/>
                                </a:xfrm>
                                <a:custGeom>
                                  <a:avLst/>
                                  <a:gdLst/>
                                  <a:ahLst/>
                                  <a:cxnLst/>
                                  <a:rect l="l" t="t" r="r" b="b"/>
                                  <a:pathLst>
                                    <a:path w="5067300" h="3267075">
                                      <a:moveTo>
                                        <a:pt x="5067300" y="0"/>
                                      </a:moveTo>
                                      <a:lnTo>
                                        <a:pt x="1038225" y="0"/>
                                      </a:lnTo>
                                      <a:lnTo>
                                        <a:pt x="0" y="0"/>
                                      </a:lnTo>
                                      <a:lnTo>
                                        <a:pt x="0" y="3267075"/>
                                      </a:lnTo>
                                      <a:lnTo>
                                        <a:pt x="1038225" y="3267075"/>
                                      </a:lnTo>
                                      <a:lnTo>
                                        <a:pt x="5067300" y="3267075"/>
                                      </a:lnTo>
                                      <a:lnTo>
                                        <a:pt x="5067300" y="0"/>
                                      </a:lnTo>
                                      <a:close/>
                                    </a:path>
                                  </a:pathLst>
                                </a:custGeom>
                                <a:solidFill>
                                  <a:srgbClr val="F9FAFA"/>
                                </a:solidFill>
                              </wps:spPr>
                              <wps:bodyPr wrap="square" lIns="0" tIns="0" rIns="0" bIns="0" rtlCol="0">
                                <a:prstTxWarp prst="textNoShape">
                                  <a:avLst/>
                                </a:prstTxWarp>
                                <a:noAutofit/>
                              </wps:bodyPr>
                            </wps:wsp>
                            <wps:wsp>
                              <wps:cNvPr id="174" name="Graphic 174"/>
                              <wps:cNvSpPr/>
                              <wps:spPr>
                                <a:xfrm>
                                  <a:off x="1143000" y="2619375"/>
                                  <a:ext cx="3819525" cy="571500"/>
                                </a:xfrm>
                                <a:custGeom>
                                  <a:avLst/>
                                  <a:gdLst/>
                                  <a:ahLst/>
                                  <a:cxnLst/>
                                  <a:rect l="l" t="t" r="r" b="b"/>
                                  <a:pathLst>
                                    <a:path w="3819525" h="571500">
                                      <a:moveTo>
                                        <a:pt x="3819525" y="571500"/>
                                      </a:moveTo>
                                      <a:lnTo>
                                        <a:pt x="0" y="571500"/>
                                      </a:lnTo>
                                      <a:lnTo>
                                        <a:pt x="0" y="0"/>
                                      </a:lnTo>
                                      <a:lnTo>
                                        <a:pt x="3819525" y="0"/>
                                      </a:lnTo>
                                      <a:lnTo>
                                        <a:pt x="3819525" y="571500"/>
                                      </a:lnTo>
                                      <a:close/>
                                    </a:path>
                                  </a:pathLst>
                                </a:custGeom>
                                <a:solidFill>
                                  <a:srgbClr val="FFF6EC"/>
                                </a:solidFill>
                              </wps:spPr>
                              <wps:bodyPr wrap="square" lIns="0" tIns="0" rIns="0" bIns="0" rtlCol="0">
                                <a:prstTxWarp prst="textNoShape">
                                  <a:avLst/>
                                </a:prstTxWarp>
                                <a:noAutofit/>
                              </wps:bodyPr>
                            </wps:wsp>
                            <wps:wsp>
                              <wps:cNvPr id="175" name="Graphic 175"/>
                              <wps:cNvSpPr/>
                              <wps:spPr>
                                <a:xfrm>
                                  <a:off x="95250" y="85725"/>
                                  <a:ext cx="847725" cy="723900"/>
                                </a:xfrm>
                                <a:custGeom>
                                  <a:avLst/>
                                  <a:gdLst/>
                                  <a:ahLst/>
                                  <a:cxnLst/>
                                  <a:rect l="l" t="t" r="r" b="b"/>
                                  <a:pathLst>
                                    <a:path w="847725" h="723900">
                                      <a:moveTo>
                                        <a:pt x="814673" y="723900"/>
                                      </a:moveTo>
                                      <a:lnTo>
                                        <a:pt x="33051" y="723900"/>
                                      </a:lnTo>
                                      <a:lnTo>
                                        <a:pt x="28184" y="722947"/>
                                      </a:lnTo>
                                      <a:lnTo>
                                        <a:pt x="18849" y="719137"/>
                                      </a:lnTo>
                                      <a:lnTo>
                                        <a:pt x="14735" y="716280"/>
                                      </a:lnTo>
                                      <a:lnTo>
                                        <a:pt x="11163" y="712469"/>
                                      </a:lnTo>
                                      <a:lnTo>
                                        <a:pt x="7581" y="709612"/>
                                      </a:lnTo>
                                      <a:lnTo>
                                        <a:pt x="4829" y="704850"/>
                                      </a:lnTo>
                                      <a:lnTo>
                                        <a:pt x="962" y="695325"/>
                                      </a:lnTo>
                                      <a:lnTo>
                                        <a:pt x="0" y="690562"/>
                                      </a:lnTo>
                                      <a:lnTo>
                                        <a:pt x="0" y="685800"/>
                                      </a:lnTo>
                                      <a:lnTo>
                                        <a:pt x="0" y="33337"/>
                                      </a:lnTo>
                                      <a:lnTo>
                                        <a:pt x="962" y="28575"/>
                                      </a:lnTo>
                                      <a:lnTo>
                                        <a:pt x="4829" y="19050"/>
                                      </a:lnTo>
                                      <a:lnTo>
                                        <a:pt x="7581" y="14287"/>
                                      </a:lnTo>
                                      <a:lnTo>
                                        <a:pt x="11163" y="11430"/>
                                      </a:lnTo>
                                      <a:lnTo>
                                        <a:pt x="14735" y="7619"/>
                                      </a:lnTo>
                                      <a:lnTo>
                                        <a:pt x="18849" y="4762"/>
                                      </a:lnTo>
                                      <a:lnTo>
                                        <a:pt x="28184" y="952"/>
                                      </a:lnTo>
                                      <a:lnTo>
                                        <a:pt x="33051" y="0"/>
                                      </a:lnTo>
                                      <a:lnTo>
                                        <a:pt x="814673" y="0"/>
                                      </a:lnTo>
                                      <a:lnTo>
                                        <a:pt x="819540" y="952"/>
                                      </a:lnTo>
                                      <a:lnTo>
                                        <a:pt x="828875" y="4762"/>
                                      </a:lnTo>
                                      <a:lnTo>
                                        <a:pt x="832989" y="7619"/>
                                      </a:lnTo>
                                      <a:lnTo>
                                        <a:pt x="836561" y="11430"/>
                                      </a:lnTo>
                                      <a:lnTo>
                                        <a:pt x="840133" y="14287"/>
                                      </a:lnTo>
                                      <a:lnTo>
                                        <a:pt x="842886" y="19050"/>
                                      </a:lnTo>
                                      <a:lnTo>
                                        <a:pt x="846753" y="28575"/>
                                      </a:lnTo>
                                      <a:lnTo>
                                        <a:pt x="847725" y="33337"/>
                                      </a:lnTo>
                                      <a:lnTo>
                                        <a:pt x="847725" y="690562"/>
                                      </a:lnTo>
                                      <a:lnTo>
                                        <a:pt x="846753" y="695325"/>
                                      </a:lnTo>
                                      <a:lnTo>
                                        <a:pt x="842886" y="704850"/>
                                      </a:lnTo>
                                      <a:lnTo>
                                        <a:pt x="840133" y="709612"/>
                                      </a:lnTo>
                                      <a:lnTo>
                                        <a:pt x="836561" y="712469"/>
                                      </a:lnTo>
                                      <a:lnTo>
                                        <a:pt x="832989" y="716280"/>
                                      </a:lnTo>
                                      <a:lnTo>
                                        <a:pt x="828875" y="719137"/>
                                      </a:lnTo>
                                      <a:lnTo>
                                        <a:pt x="819540" y="722947"/>
                                      </a:lnTo>
                                      <a:lnTo>
                                        <a:pt x="814673" y="723900"/>
                                      </a:lnTo>
                                      <a:close/>
                                    </a:path>
                                  </a:pathLst>
                                </a:custGeom>
                                <a:solidFill>
                                  <a:srgbClr val="DAE9FE"/>
                                </a:solidFill>
                              </wps:spPr>
                              <wps:bodyPr wrap="square" lIns="0" tIns="0" rIns="0" bIns="0" rtlCol="0">
                                <a:prstTxWarp prst="textNoShape">
                                  <a:avLst/>
                                </a:prstTxWarp>
                                <a:noAutofit/>
                              </wps:bodyPr>
                            </wps:wsp>
                            <wps:wsp>
                              <wps:cNvPr id="176" name="Graphic 176"/>
                              <wps:cNvSpPr/>
                              <wps:spPr>
                                <a:xfrm>
                                  <a:off x="1190625" y="428624"/>
                                  <a:ext cx="38100" cy="457200"/>
                                </a:xfrm>
                                <a:custGeom>
                                  <a:avLst/>
                                  <a:gdLst/>
                                  <a:ahLst/>
                                  <a:cxnLst/>
                                  <a:rect l="l" t="t" r="r" b="b"/>
                                  <a:pathLst>
                                    <a:path w="38100" h="457200">
                                      <a:moveTo>
                                        <a:pt x="38100" y="435292"/>
                                      </a:moveTo>
                                      <a:lnTo>
                                        <a:pt x="21564" y="419100"/>
                                      </a:lnTo>
                                      <a:lnTo>
                                        <a:pt x="16522" y="419100"/>
                                      </a:lnTo>
                                      <a:lnTo>
                                        <a:pt x="0" y="435292"/>
                                      </a:lnTo>
                                      <a:lnTo>
                                        <a:pt x="0" y="441007"/>
                                      </a:lnTo>
                                      <a:lnTo>
                                        <a:pt x="16522" y="457200"/>
                                      </a:lnTo>
                                      <a:lnTo>
                                        <a:pt x="21564" y="457200"/>
                                      </a:lnTo>
                                      <a:lnTo>
                                        <a:pt x="38100" y="441007"/>
                                      </a:lnTo>
                                      <a:lnTo>
                                        <a:pt x="38100" y="438150"/>
                                      </a:lnTo>
                                      <a:lnTo>
                                        <a:pt x="38100" y="435292"/>
                                      </a:lnTo>
                                      <a:close/>
                                    </a:path>
                                    <a:path w="38100" h="457200">
                                      <a:moveTo>
                                        <a:pt x="38100" y="16192"/>
                                      </a:moveTo>
                                      <a:lnTo>
                                        <a:pt x="21564" y="0"/>
                                      </a:lnTo>
                                      <a:lnTo>
                                        <a:pt x="16522" y="0"/>
                                      </a:lnTo>
                                      <a:lnTo>
                                        <a:pt x="0" y="16192"/>
                                      </a:lnTo>
                                      <a:lnTo>
                                        <a:pt x="0" y="21907"/>
                                      </a:lnTo>
                                      <a:lnTo>
                                        <a:pt x="16522" y="38100"/>
                                      </a:lnTo>
                                      <a:lnTo>
                                        <a:pt x="21564" y="38100"/>
                                      </a:lnTo>
                                      <a:lnTo>
                                        <a:pt x="38100" y="21907"/>
                                      </a:lnTo>
                                      <a:lnTo>
                                        <a:pt x="38100" y="19050"/>
                                      </a:lnTo>
                                      <a:lnTo>
                                        <a:pt x="38100" y="16192"/>
                                      </a:lnTo>
                                      <a:close/>
                                    </a:path>
                                  </a:pathLst>
                                </a:custGeom>
                                <a:solidFill>
                                  <a:srgbClr val="1F2937"/>
                                </a:solidFill>
                              </wps:spPr>
                              <wps:bodyPr wrap="square" lIns="0" tIns="0" rIns="0" bIns="0" rtlCol="0">
                                <a:prstTxWarp prst="textNoShape">
                                  <a:avLst/>
                                </a:prstTxWarp>
                                <a:noAutofit/>
                              </wps:bodyPr>
                            </wps:wsp>
                          </wpg:wgp>
                        </a:graphicData>
                      </a:graphic>
                    </wp:anchor>
                  </w:drawing>
                </mc:Choice>
                <mc:Fallback>
                  <w:pict>
                    <v:group w14:anchorId="179D2DEA" id="Group 172" o:spid="_x0000_s1026" style="position:absolute;margin-left:.35pt;margin-top:.6pt;width:399pt;height:257.25pt;z-index:-251647488;mso-wrap-distance-left:0;mso-wrap-distance-right:0" coordsize="50673,32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">
                      <v:shape id="Graphic 173" o:spid="_x0000_s1027" style="position:absolute;width:50673;height:32670;visibility:visible;mso-wrap-style:square;v-text-anchor:top" coordsize="5067300,3267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" path="m5067300,l1038225,,,,,3267075r1038225,l5067300,3267075,5067300,xe" fillcolor="#f9fafa" stroked="f">
                        <v:path arrowok="t"/>
                      </v:shape>
                      <v:shape id="Graphic 174" o:spid="_x0000_s1028" style="position:absolute;left:11430;top:26193;width:38195;height:5715;visibility:visible;mso-wrap-style:square;v-text-anchor:top" coordsize="3819525,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" path="m3819525,571500l,571500,,,3819525,r,571500xe" fillcolor="#fff6ec" stroked="f">
                        <v:path arrowok="t"/>
                      </v:shape>
                      <v:shape id="Graphic 175" o:spid="_x0000_s1029" style="position:absolute;left:952;top:857;width:8477;height:7239;visibility:visible;mso-wrap-style:square;v-text-anchor:top" coordsize="847725,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" path="m814673,723900r-781622,l28184,722947r-9335,-3810l14735,716280r-3572,-3811l7581,709612,4829,704850,962,695325,,690562r,-4762l,33337,962,28575,4829,19050,7581,14287r3582,-2857l14735,7619,18849,4762,28184,952,33051,,814673,r4867,952l828875,4762r4114,2857l836561,11430r3572,2857l842886,19050r3867,9525l847725,33337r,657225l846753,695325r-3867,9525l840133,709612r-3572,2857l832989,716280r-4114,2857l819540,722947r-4867,953xe" fillcolor="#dae9fe" stroked="f">
                        <v:path arrowok="t"/>
                      </v:shape>
                      <v:shape id="Graphic 176" o:spid="_x0000_s1030" style="position:absolute;left:11906;top:4286;width:381;height:4572;visibility:visible;mso-wrap-style:square;v-text-anchor:top" coordsize="381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" path="m38100,435292l21564,419100r-5042,l,435292r,5715l16522,457200r5042,l38100,441007r,-2857l38100,435292xem38100,16192l21564,,16522,,,16192r,5715l16522,38100r5042,l38100,21907r,-2857l38100,16192xe" fillcolor="#1f2937" stroked="f">
                        <v:path arrowok="t"/>
                      </v:shape>
                    </v:group>
                  </w:pict>
                </mc:Fallback>
              </mc:AlternateContent>
            </w:r>
            <w:r>
              <w:rPr>
                <w:b/>
                <w:color w:val="1D40AF"/>
                <w:spacing w:val="-2"/>
                <w:sz w:val="18"/>
              </w:rPr>
              <w:t>PARTIAL</w:t>
            </w:r>
            <w:r>
              <w:rPr>
                <w:b/>
                <w:color w:val="1D40AF"/>
                <w:spacing w:val="-11"/>
                <w:sz w:val="18"/>
              </w:rPr>
              <w:t xml:space="preserve"> </w:t>
            </w:r>
            <w:r>
              <w:rPr>
                <w:b/>
                <w:color w:val="1D40AF"/>
                <w:spacing w:val="-2"/>
                <w:sz w:val="18"/>
              </w:rPr>
              <w:t>— VOLTUS</w:t>
            </w:r>
          </w:p>
          <w:p w14:paraId="405BB6EC" w14:textId="77777777" w:rsidR="00646719" w:rsidRDefault="00000000">
            <w:pPr>
              <w:pStyle w:val="TableParagraph"/>
              <w:spacing w:before="2"/>
              <w:ind w:left="280"/>
              <w:rPr>
                <w:b/>
                <w:sz w:val="18"/>
              </w:rPr>
            </w:pPr>
            <w:r>
              <w:rPr>
                <w:b/>
                <w:color w:val="1D40AF"/>
                <w:spacing w:val="-2"/>
                <w:sz w:val="18"/>
              </w:rPr>
              <w:t>INPUT</w:t>
            </w:r>
          </w:p>
          <w:p w14:paraId="198560BE" w14:textId="77777777" w:rsidR="00646719" w:rsidRDefault="00000000">
            <w:pPr>
              <w:pStyle w:val="TableParagraph"/>
              <w:spacing w:before="63"/>
              <w:ind w:left="280"/>
              <w:rPr>
                <w:b/>
                <w:sz w:val="18"/>
              </w:rPr>
            </w:pPr>
            <w:r>
              <w:rPr>
                <w:b/>
                <w:color w:val="1D40AF"/>
                <w:spacing w:val="-2"/>
                <w:sz w:val="18"/>
              </w:rPr>
              <w:t>REQUIRED</w:t>
            </w:r>
          </w:p>
        </w:tc>
        <w:tc>
          <w:tcPr>
            <w:tcW w:w="6330" w:type="dxa"/>
          </w:tcPr>
          <w:p w14:paraId="2CDD06CE" w14:textId="77777777" w:rsidR="00646719" w:rsidRDefault="00000000">
            <w:pPr>
              <w:pStyle w:val="TableParagraph"/>
              <w:spacing w:before="170"/>
              <w:ind w:left="155"/>
              <w:rPr>
                <w:b/>
                <w:sz w:val="20"/>
              </w:rPr>
            </w:pPr>
            <w:r>
              <w:rPr>
                <w:b/>
                <w:color w:val="1F2937"/>
                <w:sz w:val="20"/>
              </w:rPr>
              <w:t>Confirmed</w:t>
            </w:r>
            <w:r>
              <w:rPr>
                <w:b/>
                <w:color w:val="1F2937"/>
                <w:spacing w:val="-1"/>
                <w:sz w:val="20"/>
              </w:rPr>
              <w:t xml:space="preserve"> </w:t>
            </w:r>
            <w:r>
              <w:rPr>
                <w:b/>
                <w:color w:val="1F2937"/>
                <w:sz w:val="20"/>
              </w:rPr>
              <w:t>grid</w:t>
            </w:r>
            <w:r>
              <w:rPr>
                <w:b/>
                <w:color w:val="1F2937"/>
                <w:spacing w:val="-1"/>
                <w:sz w:val="20"/>
              </w:rPr>
              <w:t xml:space="preserve"> </w:t>
            </w:r>
            <w:r>
              <w:rPr>
                <w:b/>
                <w:color w:val="1F2937"/>
                <w:spacing w:val="-2"/>
                <w:sz w:val="20"/>
              </w:rPr>
              <w:t>services:</w:t>
            </w:r>
          </w:p>
          <w:p w14:paraId="365AE600" w14:textId="77777777" w:rsidR="00646719" w:rsidRDefault="00000000">
            <w:pPr>
              <w:pStyle w:val="TableParagraph"/>
              <w:spacing w:before="190" w:line="312" w:lineRule="auto"/>
              <w:ind w:left="455"/>
              <w:rPr>
                <w:sz w:val="20"/>
              </w:rPr>
            </w:pPr>
            <w:r>
              <w:rPr>
                <w:color w:val="1F2937"/>
                <w:sz w:val="20"/>
              </w:rPr>
              <w:t>FCR: Activation &lt;30s (Voltus target &lt;1s), full response &lt;30s (target</w:t>
            </w:r>
            <w:r>
              <w:rPr>
                <w:color w:val="1F2937"/>
                <w:spacing w:val="-6"/>
                <w:sz w:val="20"/>
              </w:rPr>
              <w:t xml:space="preserve"> </w:t>
            </w:r>
            <w:r>
              <w:rPr>
                <w:color w:val="1F2937"/>
                <w:sz w:val="20"/>
              </w:rPr>
              <w:t>&lt;10s),</w:t>
            </w:r>
            <w:r>
              <w:rPr>
                <w:color w:val="1F2937"/>
                <w:spacing w:val="-6"/>
                <w:sz w:val="20"/>
              </w:rPr>
              <w:t xml:space="preserve"> </w:t>
            </w:r>
            <w:r>
              <w:rPr>
                <w:color w:val="1F2937"/>
                <w:sz w:val="20"/>
              </w:rPr>
              <w:t>configurable</w:t>
            </w:r>
            <w:r>
              <w:rPr>
                <w:color w:val="1F2937"/>
                <w:spacing w:val="-6"/>
                <w:sz w:val="20"/>
              </w:rPr>
              <w:t xml:space="preserve"> </w:t>
            </w:r>
            <w:r>
              <w:rPr>
                <w:color w:val="1F2937"/>
                <w:sz w:val="20"/>
              </w:rPr>
              <w:t>droop</w:t>
            </w:r>
            <w:r>
              <w:rPr>
                <w:color w:val="1F2937"/>
                <w:spacing w:val="-6"/>
                <w:sz w:val="20"/>
              </w:rPr>
              <w:t xml:space="preserve"> </w:t>
            </w:r>
            <w:r>
              <w:rPr>
                <w:color w:val="1F2937"/>
                <w:sz w:val="20"/>
              </w:rPr>
              <w:t>(4–6%),</w:t>
            </w:r>
            <w:r>
              <w:rPr>
                <w:color w:val="1F2937"/>
                <w:spacing w:val="-6"/>
                <w:sz w:val="20"/>
              </w:rPr>
              <w:t xml:space="preserve"> </w:t>
            </w:r>
            <w:r>
              <w:rPr>
                <w:color w:val="1F2937"/>
                <w:sz w:val="20"/>
              </w:rPr>
              <w:t>deadband</w:t>
            </w:r>
            <w:r>
              <w:rPr>
                <w:color w:val="1F2937"/>
                <w:spacing w:val="-6"/>
                <w:sz w:val="20"/>
              </w:rPr>
              <w:t xml:space="preserve"> </w:t>
            </w:r>
            <w:r>
              <w:rPr>
                <w:color w:val="1F2937"/>
                <w:sz w:val="20"/>
              </w:rPr>
              <w:t>(±10</w:t>
            </w:r>
            <w:r>
              <w:rPr>
                <w:color w:val="1F2937"/>
                <w:spacing w:val="-6"/>
                <w:sz w:val="20"/>
              </w:rPr>
              <w:t xml:space="preserve"> </w:t>
            </w:r>
            <w:r>
              <w:rPr>
                <w:color w:val="1F2937"/>
                <w:sz w:val="20"/>
              </w:rPr>
              <w:t>mHz)</w:t>
            </w:r>
          </w:p>
          <w:p w14:paraId="58366DAF" w14:textId="77777777" w:rsidR="00646719" w:rsidRDefault="00000000">
            <w:pPr>
              <w:pStyle w:val="TableParagraph"/>
              <w:spacing w:before="62" w:line="312" w:lineRule="auto"/>
              <w:ind w:left="455" w:right="210"/>
              <w:rPr>
                <w:sz w:val="20"/>
              </w:rPr>
            </w:pPr>
            <w:r>
              <w:rPr>
                <w:color w:val="1F2937"/>
                <w:sz w:val="20"/>
              </w:rPr>
              <w:t>aFRR:</w:t>
            </w:r>
            <w:r>
              <w:rPr>
                <w:color w:val="1F2937"/>
                <w:spacing w:val="-14"/>
                <w:sz w:val="20"/>
              </w:rPr>
              <w:t xml:space="preserve"> </w:t>
            </w:r>
            <w:r>
              <w:rPr>
                <w:color w:val="1F2937"/>
                <w:sz w:val="20"/>
              </w:rPr>
              <w:t>Activation</w:t>
            </w:r>
            <w:r>
              <w:rPr>
                <w:color w:val="1F2937"/>
                <w:spacing w:val="-8"/>
                <w:sz w:val="20"/>
              </w:rPr>
              <w:t xml:space="preserve"> </w:t>
            </w:r>
            <w:r>
              <w:rPr>
                <w:color w:val="1F2937"/>
                <w:sz w:val="20"/>
              </w:rPr>
              <w:t>&lt;5</w:t>
            </w:r>
            <w:r>
              <w:rPr>
                <w:color w:val="1F2937"/>
                <w:spacing w:val="-6"/>
                <w:sz w:val="20"/>
              </w:rPr>
              <w:t xml:space="preserve"> </w:t>
            </w:r>
            <w:r>
              <w:rPr>
                <w:color w:val="1F2937"/>
                <w:sz w:val="20"/>
              </w:rPr>
              <w:t>min</w:t>
            </w:r>
            <w:r>
              <w:rPr>
                <w:color w:val="1F2937"/>
                <w:spacing w:val="-6"/>
                <w:sz w:val="20"/>
              </w:rPr>
              <w:t xml:space="preserve"> </w:t>
            </w:r>
            <w:r>
              <w:rPr>
                <w:color w:val="1F2937"/>
                <w:sz w:val="20"/>
              </w:rPr>
              <w:t>(Voltus</w:t>
            </w:r>
            <w:r>
              <w:rPr>
                <w:color w:val="1F2937"/>
                <w:spacing w:val="-6"/>
                <w:sz w:val="20"/>
              </w:rPr>
              <w:t xml:space="preserve"> </w:t>
            </w:r>
            <w:r>
              <w:rPr>
                <w:color w:val="1F2937"/>
                <w:sz w:val="20"/>
              </w:rPr>
              <w:t>target</w:t>
            </w:r>
            <w:r>
              <w:rPr>
                <w:color w:val="1F2937"/>
                <w:spacing w:val="-6"/>
                <w:sz w:val="20"/>
              </w:rPr>
              <w:t xml:space="preserve"> </w:t>
            </w:r>
            <w:r>
              <w:rPr>
                <w:color w:val="1F2937"/>
                <w:sz w:val="20"/>
              </w:rPr>
              <w:t>&lt;30s),</w:t>
            </w:r>
            <w:r>
              <w:rPr>
                <w:color w:val="1F2937"/>
                <w:spacing w:val="-6"/>
                <w:sz w:val="20"/>
              </w:rPr>
              <w:t xml:space="preserve"> </w:t>
            </w:r>
            <w:r>
              <w:rPr>
                <w:color w:val="1F2937"/>
                <w:sz w:val="20"/>
              </w:rPr>
              <w:t>ramp</w:t>
            </w:r>
            <w:r>
              <w:rPr>
                <w:color w:val="1F2937"/>
                <w:spacing w:val="-6"/>
                <w:sz w:val="20"/>
              </w:rPr>
              <w:t xml:space="preserve"> </w:t>
            </w:r>
            <w:r>
              <w:rPr>
                <w:color w:val="1F2937"/>
                <w:sz w:val="20"/>
              </w:rPr>
              <w:t>rate</w:t>
            </w:r>
            <w:r>
              <w:rPr>
                <w:color w:val="1F2937"/>
                <w:spacing w:val="-6"/>
                <w:sz w:val="20"/>
              </w:rPr>
              <w:t xml:space="preserve"> </w:t>
            </w:r>
            <w:r>
              <w:rPr>
                <w:color w:val="1F2937"/>
                <w:sz w:val="20"/>
              </w:rPr>
              <w:t>10– 100% PM/min, accuracy ±5% (target ±2%)</w:t>
            </w:r>
          </w:p>
          <w:p w14:paraId="3B1AAAB1" w14:textId="77777777" w:rsidR="00646719" w:rsidRDefault="00646719">
            <w:pPr>
              <w:pStyle w:val="TableParagraph"/>
              <w:spacing w:before="132"/>
              <w:rPr>
                <w:b/>
                <w:sz w:val="20"/>
              </w:rPr>
            </w:pPr>
          </w:p>
          <w:p w14:paraId="09131328" w14:textId="77777777" w:rsidR="00646719" w:rsidRDefault="00000000">
            <w:pPr>
              <w:pStyle w:val="TableParagraph"/>
              <w:spacing w:before="0" w:line="312" w:lineRule="auto"/>
              <w:ind w:left="155" w:right="210"/>
              <w:rPr>
                <w:sz w:val="20"/>
              </w:rPr>
            </w:pPr>
            <w:r>
              <w:rPr>
                <w:b/>
                <w:color w:val="1F2937"/>
                <w:sz w:val="20"/>
              </w:rPr>
              <w:t xml:space="preserve">Question for Voltus: </w:t>
            </w:r>
            <w:r>
              <w:rPr>
                <w:color w:val="1F2937"/>
                <w:sz w:val="20"/>
              </w:rPr>
              <w:t>Beyond the real-time response capability, does</w:t>
            </w:r>
            <w:r>
              <w:rPr>
                <w:color w:val="1F2937"/>
                <w:spacing w:val="-5"/>
                <w:sz w:val="20"/>
              </w:rPr>
              <w:t xml:space="preserve"> </w:t>
            </w:r>
            <w:r>
              <w:rPr>
                <w:color w:val="1F2937"/>
                <w:sz w:val="20"/>
              </w:rPr>
              <w:t>the</w:t>
            </w:r>
            <w:r>
              <w:rPr>
                <w:color w:val="1F2937"/>
                <w:spacing w:val="-5"/>
                <w:sz w:val="20"/>
              </w:rPr>
              <w:t xml:space="preserve"> </w:t>
            </w:r>
            <w:r>
              <w:rPr>
                <w:color w:val="1F2937"/>
                <w:sz w:val="20"/>
              </w:rPr>
              <w:t>EMS</w:t>
            </w:r>
            <w:r>
              <w:rPr>
                <w:color w:val="1F2937"/>
                <w:spacing w:val="-5"/>
                <w:sz w:val="20"/>
              </w:rPr>
              <w:t xml:space="preserve"> </w:t>
            </w:r>
            <w:r>
              <w:rPr>
                <w:color w:val="1F2937"/>
                <w:sz w:val="20"/>
              </w:rPr>
              <w:t>support</w:t>
            </w:r>
            <w:r>
              <w:rPr>
                <w:color w:val="1F2937"/>
                <w:spacing w:val="-5"/>
                <w:sz w:val="20"/>
              </w:rPr>
              <w:t xml:space="preserve"> </w:t>
            </w:r>
            <w:r>
              <w:rPr>
                <w:color w:val="1F2937"/>
                <w:sz w:val="20"/>
              </w:rPr>
              <w:t>the</w:t>
            </w:r>
            <w:r>
              <w:rPr>
                <w:color w:val="1F2937"/>
                <w:spacing w:val="-5"/>
                <w:sz w:val="20"/>
              </w:rPr>
              <w:t xml:space="preserve"> </w:t>
            </w:r>
            <w:r>
              <w:rPr>
                <w:color w:val="1F2937"/>
                <w:sz w:val="20"/>
              </w:rPr>
              <w:t>bidding</w:t>
            </w:r>
            <w:r>
              <w:rPr>
                <w:color w:val="1F2937"/>
                <w:spacing w:val="-5"/>
                <w:sz w:val="20"/>
              </w:rPr>
              <w:t xml:space="preserve"> </w:t>
            </w:r>
            <w:r>
              <w:rPr>
                <w:color w:val="1F2937"/>
                <w:sz w:val="20"/>
              </w:rPr>
              <w:t>process</w:t>
            </w:r>
            <w:r>
              <w:rPr>
                <w:color w:val="1F2937"/>
                <w:spacing w:val="-5"/>
                <w:sz w:val="20"/>
              </w:rPr>
              <w:t xml:space="preserve"> </w:t>
            </w:r>
            <w:r>
              <w:rPr>
                <w:color w:val="1F2937"/>
                <w:sz w:val="20"/>
              </w:rPr>
              <w:t>for</w:t>
            </w:r>
            <w:r>
              <w:rPr>
                <w:color w:val="1F2937"/>
                <w:spacing w:val="-5"/>
                <w:sz w:val="20"/>
              </w:rPr>
              <w:t xml:space="preserve"> </w:t>
            </w:r>
            <w:r>
              <w:rPr>
                <w:color w:val="1F2937"/>
                <w:sz w:val="20"/>
              </w:rPr>
              <w:t>ancillary</w:t>
            </w:r>
            <w:r>
              <w:rPr>
                <w:color w:val="1F2937"/>
                <w:spacing w:val="-5"/>
                <w:sz w:val="20"/>
              </w:rPr>
              <w:t xml:space="preserve"> </w:t>
            </w:r>
            <w:r>
              <w:rPr>
                <w:color w:val="1F2937"/>
                <w:sz w:val="20"/>
              </w:rPr>
              <w:t>services?</w:t>
            </w:r>
          </w:p>
          <w:p w14:paraId="3BD2AA9E" w14:textId="77777777" w:rsidR="00646719" w:rsidRDefault="00000000">
            <w:pPr>
              <w:pStyle w:val="TableParagraph"/>
              <w:spacing w:before="2" w:line="312" w:lineRule="auto"/>
              <w:ind w:left="155" w:right="210"/>
              <w:rPr>
                <w:sz w:val="20"/>
              </w:rPr>
            </w:pPr>
            <w:r>
              <w:rPr>
                <w:color w:val="1F2937"/>
                <w:sz w:val="20"/>
              </w:rPr>
              <w:t>(a) Can it calculate available capacity for bidding (accounting for SOC, degradation, other commitments)? (b) Can it generate ancillary</w:t>
            </w:r>
            <w:r>
              <w:rPr>
                <w:color w:val="1F2937"/>
                <w:spacing w:val="-5"/>
                <w:sz w:val="20"/>
              </w:rPr>
              <w:t xml:space="preserve"> </w:t>
            </w:r>
            <w:r>
              <w:rPr>
                <w:color w:val="1F2937"/>
                <w:sz w:val="20"/>
              </w:rPr>
              <w:t>service</w:t>
            </w:r>
            <w:r>
              <w:rPr>
                <w:color w:val="1F2937"/>
                <w:spacing w:val="-4"/>
                <w:sz w:val="20"/>
              </w:rPr>
              <w:t xml:space="preserve"> </w:t>
            </w:r>
            <w:r>
              <w:rPr>
                <w:color w:val="1F2937"/>
                <w:sz w:val="20"/>
              </w:rPr>
              <w:t>bid</w:t>
            </w:r>
            <w:r>
              <w:rPr>
                <w:color w:val="1F2937"/>
                <w:spacing w:val="-4"/>
                <w:sz w:val="20"/>
              </w:rPr>
              <w:t xml:space="preserve"> </w:t>
            </w:r>
            <w:r>
              <w:rPr>
                <w:color w:val="1F2937"/>
                <w:sz w:val="20"/>
              </w:rPr>
              <w:t>volumes</w:t>
            </w:r>
            <w:r>
              <w:rPr>
                <w:color w:val="1F2937"/>
                <w:spacing w:val="-4"/>
                <w:sz w:val="20"/>
              </w:rPr>
              <w:t xml:space="preserve"> </w:t>
            </w:r>
            <w:r>
              <w:rPr>
                <w:color w:val="1F2937"/>
                <w:sz w:val="20"/>
              </w:rPr>
              <w:t>automatically?</w:t>
            </w:r>
            <w:r>
              <w:rPr>
                <w:color w:val="1F2937"/>
                <w:spacing w:val="-4"/>
                <w:sz w:val="20"/>
              </w:rPr>
              <w:t xml:space="preserve"> </w:t>
            </w:r>
            <w:r>
              <w:rPr>
                <w:color w:val="1F2937"/>
                <w:sz w:val="20"/>
              </w:rPr>
              <w:t>(c)</w:t>
            </w:r>
            <w:r>
              <w:rPr>
                <w:color w:val="1F2937"/>
                <w:spacing w:val="-4"/>
                <w:sz w:val="20"/>
              </w:rPr>
              <w:t xml:space="preserve"> </w:t>
            </w:r>
            <w:r>
              <w:rPr>
                <w:color w:val="1F2937"/>
                <w:sz w:val="20"/>
              </w:rPr>
              <w:t>Is</w:t>
            </w:r>
            <w:r>
              <w:rPr>
                <w:color w:val="1F2937"/>
                <w:spacing w:val="-4"/>
                <w:sz w:val="20"/>
              </w:rPr>
              <w:t xml:space="preserve"> </w:t>
            </w:r>
            <w:r>
              <w:rPr>
                <w:color w:val="1F2937"/>
                <w:sz w:val="20"/>
              </w:rPr>
              <w:t>there</w:t>
            </w:r>
            <w:r>
              <w:rPr>
                <w:color w:val="1F2937"/>
                <w:spacing w:val="-4"/>
                <w:sz w:val="20"/>
              </w:rPr>
              <w:t xml:space="preserve"> </w:t>
            </w:r>
            <w:r>
              <w:rPr>
                <w:color w:val="1F2937"/>
                <w:sz w:val="20"/>
              </w:rPr>
              <w:t>an</w:t>
            </w:r>
            <w:r>
              <w:rPr>
                <w:color w:val="1F2937"/>
                <w:spacing w:val="-14"/>
                <w:sz w:val="20"/>
              </w:rPr>
              <w:t xml:space="preserve"> </w:t>
            </w:r>
            <w:r>
              <w:rPr>
                <w:color w:val="1F2937"/>
                <w:sz w:val="20"/>
              </w:rPr>
              <w:t>API</w:t>
            </w:r>
            <w:r>
              <w:rPr>
                <w:color w:val="1F2937"/>
                <w:spacing w:val="-4"/>
                <w:sz w:val="20"/>
              </w:rPr>
              <w:t xml:space="preserve"> </w:t>
            </w:r>
            <w:r>
              <w:rPr>
                <w:color w:val="1F2937"/>
                <w:sz w:val="20"/>
              </w:rPr>
              <w:t>or protocol for submitting bids to the TSO/market operator?</w:t>
            </w:r>
          </w:p>
          <w:p w14:paraId="1BE83502" w14:textId="77777777" w:rsidR="00646719" w:rsidRDefault="00646719">
            <w:pPr>
              <w:pStyle w:val="TableParagraph"/>
              <w:spacing w:before="74"/>
              <w:rPr>
                <w:b/>
                <w:sz w:val="20"/>
              </w:rPr>
            </w:pPr>
          </w:p>
          <w:p w14:paraId="7175C535" w14:textId="77777777" w:rsidR="00646719" w:rsidRDefault="00000000">
            <w:pPr>
              <w:pStyle w:val="TableParagraph"/>
              <w:spacing w:before="0"/>
              <w:ind w:left="305"/>
              <w:rPr>
                <w:i/>
                <w:color w:val="1F2937"/>
                <w:spacing w:val="-2"/>
                <w:sz w:val="20"/>
              </w:rPr>
            </w:pPr>
            <w:r>
              <w:rPr>
                <w:i/>
                <w:color w:val="1F2937"/>
                <w:sz w:val="20"/>
              </w:rPr>
              <w:t>Voltus</w:t>
            </w:r>
            <w:r>
              <w:rPr>
                <w:i/>
                <w:color w:val="1F2937"/>
                <w:spacing w:val="-9"/>
                <w:sz w:val="20"/>
              </w:rPr>
              <w:t xml:space="preserve"> </w:t>
            </w:r>
            <w:r>
              <w:rPr>
                <w:i/>
                <w:color w:val="1F2937"/>
                <w:spacing w:val="-2"/>
                <w:sz w:val="20"/>
              </w:rPr>
              <w:t>response:</w:t>
            </w:r>
          </w:p>
          <w:p w14:paraId="0F1E030D" w14:textId="77777777" w:rsidR="00FD7536" w:rsidRDefault="00FD7536">
            <w:pPr>
              <w:pStyle w:val="TableParagraph"/>
              <w:spacing w:before="0"/>
              <w:ind w:left="305"/>
              <w:rPr>
                <w:i/>
                <w:color w:val="1F2937"/>
                <w:spacing w:val="-2"/>
                <w:sz w:val="20"/>
              </w:rPr>
            </w:pPr>
          </w:p>
          <w:p w14:paraId="647E4821" w14:textId="77777777" w:rsidR="00FD7536" w:rsidRPr="00FD7536" w:rsidRDefault="00FD7536" w:rsidP="00FD7536">
            <w:pPr>
              <w:pStyle w:val="TableParagraph"/>
              <w:spacing w:before="0"/>
              <w:ind w:left="305"/>
              <w:rPr>
                <w:i/>
                <w:sz w:val="20"/>
                <w:lang w:val="en-AU"/>
              </w:rPr>
            </w:pPr>
            <w:r w:rsidRPr="00FD7536">
              <w:rPr>
                <w:i/>
                <w:sz w:val="20"/>
                <w:lang w:val="en-AU"/>
              </w:rPr>
              <w:t>Yes — in addition to real-time response capability (FCR, aFRR), Voltus EMS supports preparation of system resources for participation in ancillary services markets. The scope of functionality depends on the market participation model (direct or via aggregator) and integration with market systems.</w:t>
            </w:r>
          </w:p>
          <w:p w14:paraId="5BA206A2" w14:textId="77777777" w:rsidR="00FD7536" w:rsidRPr="00FD7536" w:rsidRDefault="00000000" w:rsidP="00FD7536">
            <w:pPr>
              <w:pStyle w:val="TableParagraph"/>
              <w:ind w:left="305"/>
              <w:rPr>
                <w:i/>
                <w:sz w:val="20"/>
                <w:lang w:val="pl-PL"/>
              </w:rPr>
            </w:pPr>
            <w:r>
              <w:rPr>
                <w:i/>
                <w:sz w:val="20"/>
                <w:lang w:val="pl-PL"/>
              </w:rPr>
              <w:pict w14:anchorId="62C9B0D8">
                <v:rect id="_x0000_i1055" style="width:0;height:1.5pt" o:hralign="center" o:hrstd="t" o:hr="t" fillcolor="#a0a0a0" stroked="f"/>
              </w:pict>
            </w:r>
          </w:p>
          <w:p w14:paraId="71E55D39" w14:textId="77777777" w:rsidR="00FD7536" w:rsidRPr="00FD7536" w:rsidRDefault="00FD7536" w:rsidP="00FD7536">
            <w:pPr>
              <w:pStyle w:val="TableParagraph"/>
              <w:spacing w:before="0"/>
              <w:ind w:left="305"/>
              <w:rPr>
                <w:b/>
                <w:bCs/>
                <w:i/>
                <w:sz w:val="20"/>
                <w:lang w:val="en-AU"/>
              </w:rPr>
            </w:pPr>
            <w:r w:rsidRPr="00FD7536">
              <w:rPr>
                <w:b/>
                <w:bCs/>
                <w:i/>
                <w:sz w:val="20"/>
                <w:lang w:val="en-AU"/>
              </w:rPr>
              <w:t>(a) Calculation of available capacity for bidding</w:t>
            </w:r>
          </w:p>
          <w:p w14:paraId="073654E3" w14:textId="77777777" w:rsidR="00FD7536" w:rsidRPr="00FD7536" w:rsidRDefault="00FD7536" w:rsidP="00FD7536">
            <w:pPr>
              <w:pStyle w:val="TableParagraph"/>
              <w:spacing w:before="0"/>
              <w:ind w:left="305"/>
              <w:rPr>
                <w:i/>
                <w:sz w:val="20"/>
                <w:lang w:val="en-AU"/>
              </w:rPr>
            </w:pPr>
            <w:r w:rsidRPr="00FD7536">
              <w:rPr>
                <w:i/>
                <w:sz w:val="20"/>
                <w:lang w:val="en-AU"/>
              </w:rPr>
              <w:t>Yes. The EMS calculates the available regulation capacity that can be offered, taking into account:</w:t>
            </w:r>
          </w:p>
          <w:p w14:paraId="4A6341A3" w14:textId="77777777" w:rsidR="00FD7536" w:rsidRPr="00FD7536" w:rsidRDefault="00FD7536" w:rsidP="00FD7536">
            <w:pPr>
              <w:pStyle w:val="TableParagraph"/>
              <w:numPr>
                <w:ilvl w:val="0"/>
                <w:numId w:val="52"/>
              </w:numPr>
              <w:spacing w:before="0"/>
              <w:rPr>
                <w:i/>
                <w:sz w:val="20"/>
                <w:lang w:val="pl-PL"/>
              </w:rPr>
            </w:pPr>
            <w:r w:rsidRPr="00FD7536">
              <w:rPr>
                <w:i/>
                <w:sz w:val="20"/>
                <w:lang w:val="pl-PL"/>
              </w:rPr>
              <w:t>current and forecast SOC,</w:t>
            </w:r>
          </w:p>
          <w:p w14:paraId="5CD9D464" w14:textId="77777777" w:rsidR="00FD7536" w:rsidRPr="00FD7536" w:rsidRDefault="00FD7536" w:rsidP="00FD7536">
            <w:pPr>
              <w:pStyle w:val="TableParagraph"/>
              <w:numPr>
                <w:ilvl w:val="0"/>
                <w:numId w:val="52"/>
              </w:numPr>
              <w:spacing w:before="0"/>
              <w:rPr>
                <w:i/>
                <w:sz w:val="20"/>
                <w:lang w:val="en-AU"/>
              </w:rPr>
            </w:pPr>
            <w:r w:rsidRPr="00FD7536">
              <w:rPr>
                <w:i/>
                <w:sz w:val="20"/>
                <w:lang w:val="en-AU"/>
              </w:rPr>
              <w:t>available energy window for upward and downward regulation,</w:t>
            </w:r>
          </w:p>
          <w:p w14:paraId="2BB5F9CA" w14:textId="77777777" w:rsidR="00FD7536" w:rsidRPr="00FD7536" w:rsidRDefault="00FD7536" w:rsidP="00FD7536">
            <w:pPr>
              <w:pStyle w:val="TableParagraph"/>
              <w:numPr>
                <w:ilvl w:val="0"/>
                <w:numId w:val="52"/>
              </w:numPr>
              <w:spacing w:before="0"/>
              <w:rPr>
                <w:i/>
                <w:sz w:val="20"/>
                <w:lang w:val="pl-PL"/>
              </w:rPr>
            </w:pPr>
            <w:r w:rsidRPr="00FD7536">
              <w:rPr>
                <w:i/>
                <w:sz w:val="20"/>
                <w:lang w:val="pl-PL"/>
              </w:rPr>
              <w:t>other active system commitments,</w:t>
            </w:r>
          </w:p>
          <w:p w14:paraId="7F3C7EB7" w14:textId="77777777" w:rsidR="00FD7536" w:rsidRPr="00FD7536" w:rsidRDefault="00FD7536" w:rsidP="00FD7536">
            <w:pPr>
              <w:pStyle w:val="TableParagraph"/>
              <w:numPr>
                <w:ilvl w:val="0"/>
                <w:numId w:val="52"/>
              </w:numPr>
              <w:spacing w:before="0"/>
              <w:rPr>
                <w:i/>
                <w:sz w:val="20"/>
                <w:lang w:val="pl-PL"/>
              </w:rPr>
            </w:pPr>
            <w:r w:rsidRPr="00FD7536">
              <w:rPr>
                <w:i/>
                <w:sz w:val="20"/>
                <w:lang w:val="pl-PL"/>
              </w:rPr>
              <w:t>technical and operational constraints,</w:t>
            </w:r>
          </w:p>
          <w:p w14:paraId="4ED6257F" w14:textId="77777777" w:rsidR="00FD7536" w:rsidRPr="00FD7536" w:rsidRDefault="00FD7536" w:rsidP="00FD7536">
            <w:pPr>
              <w:pStyle w:val="TableParagraph"/>
              <w:numPr>
                <w:ilvl w:val="0"/>
                <w:numId w:val="52"/>
              </w:numPr>
              <w:spacing w:before="0"/>
              <w:rPr>
                <w:i/>
                <w:sz w:val="20"/>
                <w:lang w:val="en-AU"/>
              </w:rPr>
            </w:pPr>
            <w:r w:rsidRPr="00FD7536">
              <w:rPr>
                <w:i/>
                <w:sz w:val="20"/>
                <w:lang w:val="en-AU"/>
              </w:rPr>
              <w:t>equipment availability and required safety reserves.</w:t>
            </w:r>
          </w:p>
          <w:p w14:paraId="08694C16" w14:textId="77777777" w:rsidR="00FD7536" w:rsidRPr="00FD7536" w:rsidRDefault="00FD7536" w:rsidP="00FD7536">
            <w:pPr>
              <w:pStyle w:val="TableParagraph"/>
              <w:spacing w:before="0"/>
              <w:ind w:left="305"/>
              <w:rPr>
                <w:i/>
                <w:sz w:val="20"/>
                <w:lang w:val="en-AU"/>
              </w:rPr>
            </w:pPr>
            <w:r w:rsidRPr="00FD7536">
              <w:rPr>
                <w:i/>
                <w:sz w:val="20"/>
                <w:lang w:val="en-AU"/>
              </w:rPr>
              <w:t>Based on this, the system determines safe and realistically available regulation capacity.</w:t>
            </w:r>
          </w:p>
          <w:p w14:paraId="4A989E64" w14:textId="77777777" w:rsidR="00FD7536" w:rsidRPr="00FD7536" w:rsidRDefault="00000000" w:rsidP="00FD7536">
            <w:pPr>
              <w:pStyle w:val="TableParagraph"/>
              <w:ind w:left="305"/>
              <w:rPr>
                <w:i/>
                <w:sz w:val="20"/>
                <w:lang w:val="pl-PL"/>
              </w:rPr>
            </w:pPr>
            <w:r>
              <w:rPr>
                <w:i/>
                <w:sz w:val="20"/>
                <w:lang w:val="pl-PL"/>
              </w:rPr>
              <w:pict w14:anchorId="6E9249F3">
                <v:rect id="_x0000_i1056" style="width:0;height:1.5pt" o:hralign="center" o:hrstd="t" o:hr="t" fillcolor="#a0a0a0" stroked="f"/>
              </w:pict>
            </w:r>
          </w:p>
          <w:p w14:paraId="5C013738" w14:textId="77777777" w:rsidR="00FD7536" w:rsidRPr="00FD7536" w:rsidRDefault="00FD7536" w:rsidP="00FD7536">
            <w:pPr>
              <w:pStyle w:val="TableParagraph"/>
              <w:spacing w:before="0"/>
              <w:ind w:left="305"/>
              <w:rPr>
                <w:b/>
                <w:bCs/>
                <w:i/>
                <w:sz w:val="20"/>
                <w:lang w:val="en-AU"/>
              </w:rPr>
            </w:pPr>
            <w:r w:rsidRPr="00FD7536">
              <w:rPr>
                <w:b/>
                <w:bCs/>
                <w:i/>
                <w:sz w:val="20"/>
                <w:lang w:val="en-AU"/>
              </w:rPr>
              <w:t>(b) Generation of bid volumes</w:t>
            </w:r>
          </w:p>
          <w:p w14:paraId="35B057D4" w14:textId="77777777" w:rsidR="00FD7536" w:rsidRPr="00FD7536" w:rsidRDefault="00FD7536" w:rsidP="00FD7536">
            <w:pPr>
              <w:pStyle w:val="TableParagraph"/>
              <w:spacing w:before="0"/>
              <w:ind w:left="305"/>
              <w:rPr>
                <w:i/>
                <w:sz w:val="20"/>
                <w:lang w:val="en-AU"/>
              </w:rPr>
            </w:pPr>
            <w:r w:rsidRPr="00FD7536">
              <w:rPr>
                <w:i/>
                <w:sz w:val="20"/>
                <w:lang w:val="en-AU"/>
              </w:rPr>
              <w:t>The EMS does not normally create formal market bids, as the bidding process is handled by a trading system or aggregator.</w:t>
            </w:r>
          </w:p>
          <w:p w14:paraId="49263CDA" w14:textId="77777777" w:rsidR="00FD7536" w:rsidRPr="00FD7536" w:rsidRDefault="00FD7536" w:rsidP="00FD7536">
            <w:pPr>
              <w:pStyle w:val="TableParagraph"/>
              <w:spacing w:before="0"/>
              <w:ind w:left="305"/>
              <w:rPr>
                <w:i/>
                <w:sz w:val="20"/>
                <w:lang w:val="en-AU"/>
              </w:rPr>
            </w:pPr>
            <w:r w:rsidRPr="00FD7536">
              <w:rPr>
                <w:i/>
                <w:sz w:val="20"/>
                <w:lang w:val="en-AU"/>
              </w:rPr>
              <w:t>However, the EMS provides all data required to prepare bids, including:</w:t>
            </w:r>
          </w:p>
          <w:p w14:paraId="5AF9530E" w14:textId="77777777" w:rsidR="00FD7536" w:rsidRPr="00FD7536" w:rsidRDefault="00FD7536" w:rsidP="00FD7536">
            <w:pPr>
              <w:pStyle w:val="TableParagraph"/>
              <w:numPr>
                <w:ilvl w:val="0"/>
                <w:numId w:val="53"/>
              </w:numPr>
              <w:spacing w:before="0"/>
              <w:rPr>
                <w:i/>
                <w:sz w:val="20"/>
                <w:lang w:val="en-AU"/>
              </w:rPr>
            </w:pPr>
            <w:r w:rsidRPr="00FD7536">
              <w:rPr>
                <w:i/>
                <w:sz w:val="20"/>
                <w:lang w:val="en-AU"/>
              </w:rPr>
              <w:t>time-based available capacity profiles,</w:t>
            </w:r>
          </w:p>
          <w:p w14:paraId="29F43474" w14:textId="77777777" w:rsidR="00FD7536" w:rsidRPr="00FD7536" w:rsidRDefault="00FD7536" w:rsidP="00FD7536">
            <w:pPr>
              <w:pStyle w:val="TableParagraph"/>
              <w:numPr>
                <w:ilvl w:val="0"/>
                <w:numId w:val="53"/>
              </w:numPr>
              <w:spacing w:before="0"/>
              <w:rPr>
                <w:i/>
                <w:sz w:val="20"/>
                <w:lang w:val="pl-PL"/>
              </w:rPr>
            </w:pPr>
            <w:r w:rsidRPr="00FD7536">
              <w:rPr>
                <w:i/>
                <w:sz w:val="20"/>
                <w:lang w:val="pl-PL"/>
              </w:rPr>
              <w:t>forecast resource availability,</w:t>
            </w:r>
          </w:p>
          <w:p w14:paraId="188CFCFE" w14:textId="77777777" w:rsidR="00FD7536" w:rsidRPr="00FD7536" w:rsidRDefault="00FD7536" w:rsidP="00FD7536">
            <w:pPr>
              <w:pStyle w:val="TableParagraph"/>
              <w:numPr>
                <w:ilvl w:val="0"/>
                <w:numId w:val="53"/>
              </w:numPr>
              <w:spacing w:before="0"/>
              <w:rPr>
                <w:i/>
                <w:sz w:val="20"/>
                <w:lang w:val="pl-PL"/>
              </w:rPr>
            </w:pPr>
            <w:r w:rsidRPr="00FD7536">
              <w:rPr>
                <w:i/>
                <w:sz w:val="20"/>
                <w:lang w:val="pl-PL"/>
              </w:rPr>
              <w:t>operational constraints,</w:t>
            </w:r>
          </w:p>
          <w:p w14:paraId="73D24E3F" w14:textId="77777777" w:rsidR="00FD7536" w:rsidRPr="00FD7536" w:rsidRDefault="00FD7536" w:rsidP="00FD7536">
            <w:pPr>
              <w:pStyle w:val="TableParagraph"/>
              <w:numPr>
                <w:ilvl w:val="0"/>
                <w:numId w:val="53"/>
              </w:numPr>
              <w:spacing w:before="0"/>
              <w:rPr>
                <w:i/>
                <w:sz w:val="20"/>
                <w:lang w:val="pl-PL"/>
              </w:rPr>
            </w:pPr>
            <w:r w:rsidRPr="00FD7536">
              <w:rPr>
                <w:i/>
                <w:sz w:val="20"/>
                <w:lang w:val="pl-PL"/>
              </w:rPr>
              <w:t>recommended operating ranges.</w:t>
            </w:r>
          </w:p>
          <w:p w14:paraId="6610CD02" w14:textId="77777777" w:rsidR="00FD7536" w:rsidRPr="00FD7536" w:rsidRDefault="00FD7536" w:rsidP="00FD7536">
            <w:pPr>
              <w:pStyle w:val="TableParagraph"/>
              <w:spacing w:before="0"/>
              <w:ind w:left="305"/>
              <w:rPr>
                <w:i/>
                <w:sz w:val="20"/>
                <w:lang w:val="en-AU"/>
              </w:rPr>
            </w:pPr>
            <w:r w:rsidRPr="00FD7536">
              <w:rPr>
                <w:i/>
                <w:sz w:val="20"/>
                <w:lang w:val="en-AU"/>
              </w:rPr>
              <w:t>These data can be automatically transmitted to an aggregator or trading platform.</w:t>
            </w:r>
          </w:p>
          <w:p w14:paraId="2D95A4F6" w14:textId="77777777" w:rsidR="00FD7536" w:rsidRPr="00FD7536" w:rsidRDefault="00000000" w:rsidP="00FD7536">
            <w:pPr>
              <w:pStyle w:val="TableParagraph"/>
              <w:ind w:left="305"/>
              <w:rPr>
                <w:i/>
                <w:sz w:val="20"/>
                <w:lang w:val="pl-PL"/>
              </w:rPr>
            </w:pPr>
            <w:r>
              <w:rPr>
                <w:i/>
                <w:sz w:val="20"/>
                <w:lang w:val="pl-PL"/>
              </w:rPr>
              <w:pict w14:anchorId="7D2BD64D">
                <v:rect id="_x0000_i1057" style="width:0;height:1.5pt" o:hralign="center" o:hrstd="t" o:hr="t" fillcolor="#a0a0a0" stroked="f"/>
              </w:pict>
            </w:r>
          </w:p>
          <w:p w14:paraId="60E64609" w14:textId="77777777" w:rsidR="00FD7536" w:rsidRPr="00FD7536" w:rsidRDefault="00FD7536" w:rsidP="00FD7536">
            <w:pPr>
              <w:pStyle w:val="TableParagraph"/>
              <w:spacing w:before="0"/>
              <w:ind w:left="305"/>
              <w:rPr>
                <w:b/>
                <w:bCs/>
                <w:i/>
                <w:sz w:val="20"/>
                <w:lang w:val="en-AU"/>
              </w:rPr>
            </w:pPr>
            <w:r w:rsidRPr="00FD7536">
              <w:rPr>
                <w:b/>
                <w:bCs/>
                <w:i/>
                <w:sz w:val="20"/>
                <w:lang w:val="en-AU"/>
              </w:rPr>
              <w:t>(c) Submission of bids to the market operator / TSO</w:t>
            </w:r>
          </w:p>
          <w:p w14:paraId="7D19AAD9" w14:textId="77777777" w:rsidR="00FD7536" w:rsidRPr="00FD7536" w:rsidRDefault="00FD7536" w:rsidP="00FD7536">
            <w:pPr>
              <w:pStyle w:val="TableParagraph"/>
              <w:spacing w:before="0"/>
              <w:ind w:left="305"/>
              <w:rPr>
                <w:i/>
                <w:sz w:val="20"/>
                <w:lang w:val="en-AU"/>
              </w:rPr>
            </w:pPr>
            <w:r w:rsidRPr="00FD7536">
              <w:rPr>
                <w:i/>
                <w:sz w:val="20"/>
                <w:lang w:val="en-AU"/>
              </w:rPr>
              <w:t>Voltus EMS is not a market bidding platform. Formal market submissions are performed by an aggregator or trading system.</w:t>
            </w:r>
          </w:p>
          <w:p w14:paraId="5CBC3008" w14:textId="77777777" w:rsidR="00FD7536" w:rsidRPr="00FD7536" w:rsidRDefault="00FD7536" w:rsidP="00FD7536">
            <w:pPr>
              <w:pStyle w:val="TableParagraph"/>
              <w:spacing w:before="0"/>
              <w:ind w:left="305"/>
              <w:rPr>
                <w:i/>
                <w:sz w:val="20"/>
                <w:lang w:val="en-AU"/>
              </w:rPr>
            </w:pPr>
            <w:r w:rsidRPr="00FD7536">
              <w:rPr>
                <w:i/>
                <w:sz w:val="20"/>
                <w:lang w:val="en-AU"/>
              </w:rPr>
              <w:t>The EMS provides operational data used in the bidding process, such as:</w:t>
            </w:r>
          </w:p>
          <w:p w14:paraId="3A8B7DA5" w14:textId="77777777" w:rsidR="00FD7536" w:rsidRPr="00FD7536" w:rsidRDefault="00FD7536" w:rsidP="00FD7536">
            <w:pPr>
              <w:pStyle w:val="TableParagraph"/>
              <w:numPr>
                <w:ilvl w:val="0"/>
                <w:numId w:val="54"/>
              </w:numPr>
              <w:spacing w:before="0"/>
              <w:rPr>
                <w:i/>
                <w:sz w:val="20"/>
                <w:lang w:val="pl-PL"/>
              </w:rPr>
            </w:pPr>
            <w:r w:rsidRPr="00FD7536">
              <w:rPr>
                <w:i/>
                <w:sz w:val="20"/>
                <w:lang w:val="pl-PL"/>
              </w:rPr>
              <w:t>available regulation capacity,</w:t>
            </w:r>
          </w:p>
          <w:p w14:paraId="145FFB82" w14:textId="77777777" w:rsidR="00FD7536" w:rsidRPr="00FD7536" w:rsidRDefault="00FD7536" w:rsidP="00FD7536">
            <w:pPr>
              <w:pStyle w:val="TableParagraph"/>
              <w:numPr>
                <w:ilvl w:val="0"/>
                <w:numId w:val="54"/>
              </w:numPr>
              <w:spacing w:before="0"/>
              <w:rPr>
                <w:i/>
                <w:sz w:val="20"/>
                <w:lang w:val="pl-PL"/>
              </w:rPr>
            </w:pPr>
            <w:r w:rsidRPr="00FD7536">
              <w:rPr>
                <w:i/>
                <w:sz w:val="20"/>
                <w:lang w:val="pl-PL"/>
              </w:rPr>
              <w:t>availability profiles,</w:t>
            </w:r>
          </w:p>
          <w:p w14:paraId="41407887" w14:textId="77777777" w:rsidR="00FD7536" w:rsidRPr="00FD7536" w:rsidRDefault="00FD7536" w:rsidP="00FD7536">
            <w:pPr>
              <w:pStyle w:val="TableParagraph"/>
              <w:numPr>
                <w:ilvl w:val="0"/>
                <w:numId w:val="54"/>
              </w:numPr>
              <w:spacing w:before="0"/>
              <w:rPr>
                <w:i/>
                <w:sz w:val="20"/>
                <w:lang w:val="pl-PL"/>
              </w:rPr>
            </w:pPr>
            <w:r w:rsidRPr="00FD7536">
              <w:rPr>
                <w:i/>
                <w:sz w:val="20"/>
                <w:lang w:val="pl-PL"/>
              </w:rPr>
              <w:lastRenderedPageBreak/>
              <w:t>system status and constraints,</w:t>
            </w:r>
          </w:p>
          <w:p w14:paraId="615CA5C3" w14:textId="77777777" w:rsidR="00FD7536" w:rsidRPr="00FD7536" w:rsidRDefault="00FD7536" w:rsidP="00FD7536">
            <w:pPr>
              <w:pStyle w:val="TableParagraph"/>
              <w:numPr>
                <w:ilvl w:val="0"/>
                <w:numId w:val="54"/>
              </w:numPr>
              <w:spacing w:before="0"/>
              <w:rPr>
                <w:i/>
                <w:sz w:val="20"/>
                <w:lang w:val="en-AU"/>
              </w:rPr>
            </w:pPr>
            <w:r w:rsidRPr="00FD7536">
              <w:rPr>
                <w:i/>
                <w:sz w:val="20"/>
                <w:lang w:val="en-AU"/>
              </w:rPr>
              <w:t>confirmation of service delivery capability.</w:t>
            </w:r>
          </w:p>
          <w:p w14:paraId="3A50180F" w14:textId="77777777" w:rsidR="00FD7536" w:rsidRPr="00FD7536" w:rsidRDefault="00FD7536" w:rsidP="00FD7536">
            <w:pPr>
              <w:pStyle w:val="TableParagraph"/>
              <w:spacing w:before="0"/>
              <w:ind w:left="305"/>
              <w:rPr>
                <w:i/>
                <w:sz w:val="20"/>
                <w:lang w:val="en-AU"/>
              </w:rPr>
            </w:pPr>
            <w:r w:rsidRPr="00FD7536">
              <w:rPr>
                <w:i/>
                <w:sz w:val="20"/>
                <w:lang w:val="en-AU"/>
              </w:rPr>
              <w:t>Communication can be implemented via API, industrial protocols, or project-specific interfaces. The EMS also executes service activation commands received from the aggregator or system operator.</w:t>
            </w:r>
          </w:p>
          <w:p w14:paraId="2DB7D8B5" w14:textId="77777777" w:rsidR="00FD7536" w:rsidRPr="00FD7536" w:rsidRDefault="00000000" w:rsidP="00FD7536">
            <w:pPr>
              <w:pStyle w:val="TableParagraph"/>
              <w:ind w:left="305"/>
              <w:rPr>
                <w:i/>
                <w:sz w:val="20"/>
                <w:lang w:val="pl-PL"/>
              </w:rPr>
            </w:pPr>
            <w:r>
              <w:rPr>
                <w:i/>
                <w:sz w:val="20"/>
                <w:lang w:val="pl-PL"/>
              </w:rPr>
              <w:pict w14:anchorId="15C93EE3">
                <v:rect id="_x0000_i1058" style="width:0;height:1.5pt" o:hralign="center" o:hrstd="t" o:hr="t" fillcolor="#a0a0a0" stroked="f"/>
              </w:pict>
            </w:r>
          </w:p>
          <w:p w14:paraId="010168C1" w14:textId="77777777" w:rsidR="00FD7536" w:rsidRPr="00FD7536" w:rsidRDefault="00FD7536" w:rsidP="00FD7536">
            <w:pPr>
              <w:pStyle w:val="TableParagraph"/>
              <w:spacing w:before="0"/>
              <w:ind w:left="305"/>
              <w:rPr>
                <w:b/>
                <w:bCs/>
                <w:i/>
                <w:sz w:val="20"/>
                <w:lang w:val="en-AU"/>
              </w:rPr>
            </w:pPr>
            <w:r w:rsidRPr="00FD7536">
              <w:rPr>
                <w:b/>
                <w:bCs/>
                <w:i/>
                <w:sz w:val="20"/>
                <w:lang w:val="en-AU"/>
              </w:rPr>
              <w:t>Summary</w:t>
            </w:r>
          </w:p>
          <w:p w14:paraId="2E1C7527" w14:textId="77777777" w:rsidR="00FD7536" w:rsidRDefault="00FD7536" w:rsidP="00FD7536">
            <w:pPr>
              <w:pStyle w:val="TableParagraph"/>
              <w:spacing w:before="0"/>
              <w:ind w:left="305"/>
              <w:rPr>
                <w:i/>
                <w:sz w:val="20"/>
                <w:lang w:val="en-AU"/>
              </w:rPr>
            </w:pPr>
            <w:r w:rsidRPr="00FD7536">
              <w:rPr>
                <w:i/>
                <w:sz w:val="20"/>
                <w:lang w:val="en-AU"/>
              </w:rPr>
              <w:t>Voltus EMS calculates available regulation capacity, prepares data for bidding, and interfaces with trading systems or aggregators. The formal market bidding process remains the responsibility of the aggregator or market operator.</w:t>
            </w:r>
          </w:p>
          <w:p w14:paraId="384284AF" w14:textId="73FCA7F3" w:rsidR="008A5B00" w:rsidRPr="00FD7536" w:rsidRDefault="008A5B00" w:rsidP="00FD7536">
            <w:pPr>
              <w:pStyle w:val="TableParagraph"/>
              <w:spacing w:before="0"/>
              <w:ind w:left="305"/>
              <w:rPr>
                <w:i/>
                <w:sz w:val="20"/>
                <w:lang w:val="en-AU"/>
              </w:rPr>
            </w:pPr>
            <w:r>
              <w:rPr>
                <w:i/>
                <w:sz w:val="20"/>
                <w:lang w:val="en-AU"/>
              </w:rPr>
              <w:t>However</w:t>
            </w:r>
            <w:r w:rsidR="00CF0091">
              <w:rPr>
                <w:i/>
                <w:sz w:val="20"/>
                <w:lang w:val="en-AU"/>
              </w:rPr>
              <w:t xml:space="preserve"> EMS/SCADA system can be expanded with such functionalities on request</w:t>
            </w:r>
          </w:p>
          <w:p w14:paraId="36465DC0" w14:textId="77777777" w:rsidR="00FD7536" w:rsidRPr="00FD7536" w:rsidRDefault="00FD7536">
            <w:pPr>
              <w:pStyle w:val="TableParagraph"/>
              <w:spacing w:before="0"/>
              <w:ind w:left="305"/>
              <w:rPr>
                <w:i/>
                <w:sz w:val="20"/>
                <w:lang w:val="en-AU"/>
              </w:rPr>
            </w:pPr>
          </w:p>
        </w:tc>
      </w:tr>
      <w:tr w:rsidR="00646719" w14:paraId="680B2FFA" w14:textId="77777777">
        <w:trPr>
          <w:trHeight w:val="2618"/>
        </w:trPr>
        <w:tc>
          <w:tcPr>
            <w:tcW w:w="600" w:type="dxa"/>
            <w:tcBorders>
              <w:bottom w:val="nil"/>
            </w:tcBorders>
          </w:tcPr>
          <w:p w14:paraId="19B8BB0C" w14:textId="77777777" w:rsidR="00646719" w:rsidRDefault="00000000">
            <w:pPr>
              <w:pStyle w:val="TableParagraph"/>
              <w:spacing w:before="170"/>
              <w:ind w:left="157"/>
              <w:rPr>
                <w:sz w:val="20"/>
              </w:rPr>
            </w:pPr>
            <w:r>
              <w:rPr>
                <w:color w:val="1F2937"/>
                <w:spacing w:val="-5"/>
                <w:sz w:val="20"/>
              </w:rPr>
              <w:lastRenderedPageBreak/>
              <w:t>8.4</w:t>
            </w:r>
          </w:p>
        </w:tc>
        <w:tc>
          <w:tcPr>
            <w:tcW w:w="2715" w:type="dxa"/>
            <w:tcBorders>
              <w:bottom w:val="nil"/>
            </w:tcBorders>
          </w:tcPr>
          <w:p w14:paraId="5EEC7EDE" w14:textId="77777777" w:rsidR="00646719" w:rsidRDefault="00000000">
            <w:pPr>
              <w:pStyle w:val="TableParagraph"/>
              <w:spacing w:before="170" w:line="312" w:lineRule="auto"/>
              <w:ind w:left="150" w:right="1210"/>
              <w:rPr>
                <w:b/>
                <w:sz w:val="20"/>
              </w:rPr>
            </w:pPr>
            <w:r>
              <w:rPr>
                <w:b/>
                <w:color w:val="1F2937"/>
                <w:sz w:val="20"/>
              </w:rPr>
              <w:t>Automatic</w:t>
            </w:r>
            <w:r>
              <w:rPr>
                <w:b/>
                <w:color w:val="1F2937"/>
                <w:spacing w:val="-14"/>
                <w:sz w:val="20"/>
              </w:rPr>
              <w:t xml:space="preserve"> </w:t>
            </w:r>
            <w:r>
              <w:rPr>
                <w:b/>
                <w:color w:val="1F2937"/>
                <w:sz w:val="20"/>
              </w:rPr>
              <w:t xml:space="preserve">bid </w:t>
            </w:r>
            <w:r>
              <w:rPr>
                <w:b/>
                <w:color w:val="1F2937"/>
                <w:spacing w:val="-2"/>
                <w:sz w:val="20"/>
              </w:rPr>
              <w:t>submission</w:t>
            </w:r>
          </w:p>
        </w:tc>
        <w:tc>
          <w:tcPr>
            <w:tcW w:w="1650" w:type="dxa"/>
            <w:tcBorders>
              <w:bottom w:val="nil"/>
            </w:tcBorders>
          </w:tcPr>
          <w:p w14:paraId="31CBFDBD" w14:textId="77777777" w:rsidR="00646719" w:rsidRDefault="00000000">
            <w:pPr>
              <w:pStyle w:val="TableParagraph"/>
              <w:spacing w:before="203" w:line="312" w:lineRule="auto"/>
              <w:ind w:left="280" w:right="628"/>
              <w:rPr>
                <w:b/>
                <w:sz w:val="18"/>
              </w:rPr>
            </w:pPr>
            <w:r>
              <w:rPr>
                <w:b/>
                <w:noProof/>
                <w:sz w:val="18"/>
              </w:rPr>
              <mc:AlternateContent>
                <mc:Choice Requires="wpg">
                  <w:drawing>
                    <wp:anchor distT="0" distB="0" distL="0" distR="0" simplePos="0" relativeHeight="486390784" behindDoc="1" locked="0" layoutInCell="1" allowOverlap="1" wp14:anchorId="4C430F19" wp14:editId="43A71237">
                      <wp:simplePos x="0" y="0"/>
                      <wp:positionH relativeFrom="column">
                        <wp:posOffset>100012</wp:posOffset>
                      </wp:positionH>
                      <wp:positionV relativeFrom="paragraph">
                        <wp:posOffset>93242</wp:posOffset>
                      </wp:positionV>
                      <wp:extent cx="847725" cy="552450"/>
                      <wp:effectExtent l="0" t="0" r="0" b="0"/>
                      <wp:wrapNone/>
                      <wp:docPr id="177" name="Group 1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47725" cy="552450"/>
                                <a:chOff x="0" y="0"/>
                                <a:chExt cx="847725" cy="552450"/>
                              </a:xfrm>
                            </wpg:grpSpPr>
                            <wps:wsp>
                              <wps:cNvPr id="178" name="Graphic 178"/>
                              <wps:cNvSpPr/>
                              <wps:spPr>
                                <a:xfrm>
                                  <a:off x="0" y="0"/>
                                  <a:ext cx="847725" cy="552450"/>
                                </a:xfrm>
                                <a:custGeom>
                                  <a:avLst/>
                                  <a:gdLst/>
                                  <a:ahLst/>
                                  <a:cxnLst/>
                                  <a:rect l="l" t="t" r="r" b="b"/>
                                  <a:pathLst>
                                    <a:path w="847725" h="552450">
                                      <a:moveTo>
                                        <a:pt x="814673" y="552450"/>
                                      </a:moveTo>
                                      <a:lnTo>
                                        <a:pt x="33051" y="552450"/>
                                      </a:lnTo>
                                      <a:lnTo>
                                        <a:pt x="28184" y="551497"/>
                                      </a:lnTo>
                                      <a:lnTo>
                                        <a:pt x="18849" y="547687"/>
                                      </a:lnTo>
                                      <a:lnTo>
                                        <a:pt x="14735" y="544830"/>
                                      </a:lnTo>
                                      <a:lnTo>
                                        <a:pt x="11163" y="541019"/>
                                      </a:lnTo>
                                      <a:lnTo>
                                        <a:pt x="7581" y="538162"/>
                                      </a:lnTo>
                                      <a:lnTo>
                                        <a:pt x="4829" y="533400"/>
                                      </a:lnTo>
                                      <a:lnTo>
                                        <a:pt x="962" y="523875"/>
                                      </a:lnTo>
                                      <a:lnTo>
                                        <a:pt x="0" y="519112"/>
                                      </a:lnTo>
                                      <a:lnTo>
                                        <a:pt x="0" y="514350"/>
                                      </a:lnTo>
                                      <a:lnTo>
                                        <a:pt x="0" y="33337"/>
                                      </a:lnTo>
                                      <a:lnTo>
                                        <a:pt x="962" y="28575"/>
                                      </a:lnTo>
                                      <a:lnTo>
                                        <a:pt x="4829" y="19050"/>
                                      </a:lnTo>
                                      <a:lnTo>
                                        <a:pt x="7581" y="14287"/>
                                      </a:lnTo>
                                      <a:lnTo>
                                        <a:pt x="11163" y="11430"/>
                                      </a:lnTo>
                                      <a:lnTo>
                                        <a:pt x="14735" y="7619"/>
                                      </a:lnTo>
                                      <a:lnTo>
                                        <a:pt x="18849" y="4762"/>
                                      </a:lnTo>
                                      <a:lnTo>
                                        <a:pt x="28184" y="952"/>
                                      </a:lnTo>
                                      <a:lnTo>
                                        <a:pt x="33051" y="0"/>
                                      </a:lnTo>
                                      <a:lnTo>
                                        <a:pt x="814673" y="0"/>
                                      </a:lnTo>
                                      <a:lnTo>
                                        <a:pt x="819540" y="952"/>
                                      </a:lnTo>
                                      <a:lnTo>
                                        <a:pt x="828875" y="4762"/>
                                      </a:lnTo>
                                      <a:lnTo>
                                        <a:pt x="832989" y="7619"/>
                                      </a:lnTo>
                                      <a:lnTo>
                                        <a:pt x="836561" y="11430"/>
                                      </a:lnTo>
                                      <a:lnTo>
                                        <a:pt x="840133" y="14287"/>
                                      </a:lnTo>
                                      <a:lnTo>
                                        <a:pt x="842886" y="19050"/>
                                      </a:lnTo>
                                      <a:lnTo>
                                        <a:pt x="846753" y="28575"/>
                                      </a:lnTo>
                                      <a:lnTo>
                                        <a:pt x="847725" y="33337"/>
                                      </a:lnTo>
                                      <a:lnTo>
                                        <a:pt x="847725" y="519112"/>
                                      </a:lnTo>
                                      <a:lnTo>
                                        <a:pt x="846753" y="523875"/>
                                      </a:lnTo>
                                      <a:lnTo>
                                        <a:pt x="842886" y="533400"/>
                                      </a:lnTo>
                                      <a:lnTo>
                                        <a:pt x="840133" y="538162"/>
                                      </a:lnTo>
                                      <a:lnTo>
                                        <a:pt x="836561" y="541019"/>
                                      </a:lnTo>
                                      <a:lnTo>
                                        <a:pt x="832989" y="544830"/>
                                      </a:lnTo>
                                      <a:lnTo>
                                        <a:pt x="828875" y="547687"/>
                                      </a:lnTo>
                                      <a:lnTo>
                                        <a:pt x="819540" y="551497"/>
                                      </a:lnTo>
                                      <a:lnTo>
                                        <a:pt x="814673" y="552450"/>
                                      </a:lnTo>
                                      <a:close/>
                                    </a:path>
                                  </a:pathLst>
                                </a:custGeom>
                                <a:solidFill>
                                  <a:srgbClr val="FFECD5"/>
                                </a:solidFill>
                              </wps:spPr>
                              <wps:bodyPr wrap="square" lIns="0" tIns="0" rIns="0" bIns="0" rtlCol="0">
                                <a:prstTxWarp prst="textNoShape">
                                  <a:avLst/>
                                </a:prstTxWarp>
                                <a:noAutofit/>
                              </wps:bodyPr>
                            </wps:wsp>
                          </wpg:wgp>
                        </a:graphicData>
                      </a:graphic>
                    </wp:anchor>
                  </w:drawing>
                </mc:Choice>
                <mc:Fallback>
                  <w:pict>
                    <v:group w14:anchorId="78699A40" id="Group 177" o:spid="_x0000_s1026" style="position:absolute;margin-left:7.85pt;margin-top:7.35pt;width:66.75pt;height:43.5pt;z-index:-16925696;mso-wrap-distance-left:0;mso-wrap-distance-right:0" coordsize="8477,5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">
                      <v:shape id="Graphic 178" o:spid="_x0000_s1027" style="position:absolute;width:8477;height:5524;visibility:visible;mso-wrap-style:square;v-text-anchor:top" coordsize="847725,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" path="m814673,552450r-781622,l28184,551497r-9335,-3810l14735,544830r-3572,-3811l7581,538162,4829,533400,962,523875,,519112r,-4762l,33337,962,28575,4829,19050,7581,14287r3582,-2857l14735,7619,18849,4762,28184,952,33051,,814673,r4867,952l828875,4762r4114,2857l836561,11430r3572,2857l842886,19050r3867,9525l847725,33337r,485775l846753,523875r-3867,9525l840133,538162r-3572,2857l832989,544830r-4114,2857l819540,551497r-4867,953xe" fillcolor="#ffecd5" stroked="f">
                        <v:path arrowok="t"/>
                      </v:shape>
                    </v:group>
                  </w:pict>
                </mc:Fallback>
              </mc:AlternateContent>
            </w:r>
            <w:r>
              <w:rPr>
                <w:b/>
                <w:color w:val="C2400C"/>
                <w:spacing w:val="-4"/>
                <w:sz w:val="18"/>
              </w:rPr>
              <w:t xml:space="preserve">VOLTUS </w:t>
            </w:r>
            <w:r>
              <w:rPr>
                <w:b/>
                <w:color w:val="C2400C"/>
                <w:spacing w:val="-2"/>
                <w:sz w:val="18"/>
              </w:rPr>
              <w:t>INPUT</w:t>
            </w:r>
          </w:p>
          <w:p w14:paraId="79D2157F" w14:textId="77777777" w:rsidR="00646719" w:rsidRDefault="00000000">
            <w:pPr>
              <w:pStyle w:val="TableParagraph"/>
              <w:spacing w:before="2"/>
              <w:ind w:left="280"/>
              <w:rPr>
                <w:b/>
                <w:sz w:val="18"/>
              </w:rPr>
            </w:pPr>
            <w:r>
              <w:rPr>
                <w:b/>
                <w:color w:val="C2400C"/>
                <w:spacing w:val="-2"/>
                <w:sz w:val="18"/>
              </w:rPr>
              <w:t>REQUIRED</w:t>
            </w:r>
          </w:p>
        </w:tc>
        <w:tc>
          <w:tcPr>
            <w:tcW w:w="6330" w:type="dxa"/>
            <w:tcBorders>
              <w:bottom w:val="nil"/>
            </w:tcBorders>
          </w:tcPr>
          <w:p w14:paraId="0B8FA12D" w14:textId="77777777" w:rsidR="00646719" w:rsidRDefault="00000000">
            <w:pPr>
              <w:pStyle w:val="TableParagraph"/>
              <w:spacing w:before="170" w:line="309" w:lineRule="auto"/>
              <w:ind w:left="155" w:right="371"/>
              <w:rPr>
                <w:sz w:val="20"/>
              </w:rPr>
            </w:pPr>
            <w:r>
              <w:rPr>
                <w:b/>
                <w:color w:val="1F2937"/>
                <w:sz w:val="20"/>
              </w:rPr>
              <w:t xml:space="preserve">Question for Voltus: </w:t>
            </w:r>
            <w:r>
              <w:rPr>
                <w:color w:val="1F2937"/>
                <w:sz w:val="20"/>
              </w:rPr>
              <w:t>Can the EMS automatically submit bids to market/TSO platforms without manual intervention? (a) What market</w:t>
            </w:r>
            <w:r>
              <w:rPr>
                <w:color w:val="1F2937"/>
                <w:spacing w:val="-5"/>
                <w:sz w:val="20"/>
              </w:rPr>
              <w:t xml:space="preserve"> </w:t>
            </w:r>
            <w:r>
              <w:rPr>
                <w:color w:val="1F2937"/>
                <w:sz w:val="20"/>
              </w:rPr>
              <w:t>platforms</w:t>
            </w:r>
            <w:r>
              <w:rPr>
                <w:color w:val="1F2937"/>
                <w:spacing w:val="-5"/>
                <w:sz w:val="20"/>
              </w:rPr>
              <w:t xml:space="preserve"> </w:t>
            </w:r>
            <w:r>
              <w:rPr>
                <w:color w:val="1F2937"/>
                <w:sz w:val="20"/>
              </w:rPr>
              <w:t>are</w:t>
            </w:r>
            <w:r>
              <w:rPr>
                <w:color w:val="1F2937"/>
                <w:spacing w:val="-5"/>
                <w:sz w:val="20"/>
              </w:rPr>
              <w:t xml:space="preserve"> </w:t>
            </w:r>
            <w:r>
              <w:rPr>
                <w:color w:val="1F2937"/>
                <w:sz w:val="20"/>
              </w:rPr>
              <w:t>currently</w:t>
            </w:r>
            <w:r>
              <w:rPr>
                <w:color w:val="1F2937"/>
                <w:spacing w:val="-5"/>
                <w:sz w:val="20"/>
              </w:rPr>
              <w:t xml:space="preserve"> </w:t>
            </w:r>
            <w:r>
              <w:rPr>
                <w:color w:val="1F2937"/>
                <w:sz w:val="20"/>
              </w:rPr>
              <w:t>integrated?</w:t>
            </w:r>
            <w:r>
              <w:rPr>
                <w:color w:val="1F2937"/>
                <w:spacing w:val="-5"/>
                <w:sz w:val="20"/>
              </w:rPr>
              <w:t xml:space="preserve"> </w:t>
            </w:r>
            <w:r>
              <w:rPr>
                <w:color w:val="1F2937"/>
                <w:sz w:val="20"/>
              </w:rPr>
              <w:t>(b)</w:t>
            </w:r>
            <w:r>
              <w:rPr>
                <w:color w:val="1F2937"/>
                <w:spacing w:val="-5"/>
                <w:sz w:val="20"/>
              </w:rPr>
              <w:t xml:space="preserve"> </w:t>
            </w:r>
            <w:r>
              <w:rPr>
                <w:color w:val="1F2937"/>
                <w:sz w:val="20"/>
              </w:rPr>
              <w:t>Is</w:t>
            </w:r>
            <w:r>
              <w:rPr>
                <w:color w:val="1F2937"/>
                <w:spacing w:val="-5"/>
                <w:sz w:val="20"/>
              </w:rPr>
              <w:t xml:space="preserve"> </w:t>
            </w:r>
            <w:r>
              <w:rPr>
                <w:color w:val="1F2937"/>
                <w:sz w:val="20"/>
              </w:rPr>
              <w:t>this</w:t>
            </w:r>
            <w:r>
              <w:rPr>
                <w:color w:val="1F2937"/>
                <w:spacing w:val="-5"/>
                <w:sz w:val="20"/>
              </w:rPr>
              <w:t xml:space="preserve"> </w:t>
            </w:r>
            <w:r>
              <w:rPr>
                <w:color w:val="1F2937"/>
                <w:sz w:val="20"/>
              </w:rPr>
              <w:t>available</w:t>
            </w:r>
            <w:r>
              <w:rPr>
                <w:color w:val="1F2937"/>
                <w:spacing w:val="-5"/>
                <w:sz w:val="20"/>
              </w:rPr>
              <w:t xml:space="preserve"> </w:t>
            </w:r>
            <w:r>
              <w:rPr>
                <w:color w:val="1F2937"/>
                <w:sz w:val="20"/>
              </w:rPr>
              <w:t>for the Cyprus market (CERA/TSO)? (c) What is the failsafe if automatic submission fails?</w:t>
            </w:r>
          </w:p>
          <w:p w14:paraId="2026EE87" w14:textId="77777777" w:rsidR="00646719" w:rsidRDefault="00646719">
            <w:pPr>
              <w:pStyle w:val="TableParagraph"/>
              <w:spacing w:before="71"/>
              <w:rPr>
                <w:b/>
                <w:sz w:val="20"/>
              </w:rPr>
            </w:pPr>
          </w:p>
          <w:p w14:paraId="7B99E3FC" w14:textId="6E52FEEA" w:rsidR="00785A33" w:rsidRPr="00785A33" w:rsidRDefault="00000000" w:rsidP="00785A33">
            <w:pPr>
              <w:pStyle w:val="TableParagraph"/>
              <w:spacing w:before="0"/>
              <w:ind w:left="305"/>
              <w:rPr>
                <w:i/>
                <w:color w:val="1F2937"/>
                <w:spacing w:val="-2"/>
                <w:sz w:val="20"/>
                <w:lang w:val="en-AU"/>
              </w:rPr>
            </w:pPr>
            <w:r>
              <w:rPr>
                <w:i/>
                <w:noProof/>
                <w:sz w:val="20"/>
              </w:rPr>
              <mc:AlternateContent>
                <mc:Choice Requires="wpg">
                  <w:drawing>
                    <wp:anchor distT="0" distB="0" distL="0" distR="0" simplePos="0" relativeHeight="251670016" behindDoc="1" locked="0" layoutInCell="1" allowOverlap="1" wp14:anchorId="7B72A38A" wp14:editId="77F8E3FC">
                      <wp:simplePos x="0" y="0"/>
                      <wp:positionH relativeFrom="column">
                        <wp:posOffset>100012</wp:posOffset>
                      </wp:positionH>
                      <wp:positionV relativeFrom="paragraph">
                        <wp:posOffset>-109475</wp:posOffset>
                      </wp:positionV>
                      <wp:extent cx="3819525" cy="476250"/>
                      <wp:effectExtent l="0" t="0" r="0" b="0"/>
                      <wp:wrapNone/>
                      <wp:docPr id="179" name="Group 1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9525" cy="476250"/>
                                <a:chOff x="0" y="0"/>
                                <a:chExt cx="3819525" cy="476250"/>
                              </a:xfrm>
                            </wpg:grpSpPr>
                            <wps:wsp>
                              <wps:cNvPr id="180" name="Graphic 180"/>
                              <wps:cNvSpPr/>
                              <wps:spPr>
                                <a:xfrm>
                                  <a:off x="0" y="0"/>
                                  <a:ext cx="3819525" cy="476250"/>
                                </a:xfrm>
                                <a:custGeom>
                                  <a:avLst/>
                                  <a:gdLst/>
                                  <a:ahLst/>
                                  <a:cxnLst/>
                                  <a:rect l="l" t="t" r="r" b="b"/>
                                  <a:pathLst>
                                    <a:path w="3819525" h="476250">
                                      <a:moveTo>
                                        <a:pt x="3819525" y="476250"/>
                                      </a:moveTo>
                                      <a:lnTo>
                                        <a:pt x="0" y="476250"/>
                                      </a:lnTo>
                                      <a:lnTo>
                                        <a:pt x="0" y="0"/>
                                      </a:lnTo>
                                      <a:lnTo>
                                        <a:pt x="3819525" y="0"/>
                                      </a:lnTo>
                                      <a:lnTo>
                                        <a:pt x="3819525" y="476250"/>
                                      </a:lnTo>
                                      <a:close/>
                                    </a:path>
                                  </a:pathLst>
                                </a:custGeom>
                                <a:solidFill>
                                  <a:srgbClr val="FFF6EC"/>
                                </a:solidFill>
                              </wps:spPr>
                              <wps:bodyPr wrap="square" lIns="0" tIns="0" rIns="0" bIns="0" rtlCol="0">
                                <a:prstTxWarp prst="textNoShape">
                                  <a:avLst/>
                                </a:prstTxWarp>
                                <a:noAutofit/>
                              </wps:bodyPr>
                            </wps:wsp>
                          </wpg:wgp>
                        </a:graphicData>
                      </a:graphic>
                    </wp:anchor>
                  </w:drawing>
                </mc:Choice>
                <mc:Fallback>
                  <w:pict>
                    <v:group w14:anchorId="48EB44B2" id="Group 179" o:spid="_x0000_s1026" style="position:absolute;margin-left:7.85pt;margin-top:-8.6pt;width:300.75pt;height:37.5pt;z-index:-251646464;mso-wrap-distance-left:0;mso-wrap-distance-right:0" coordsize="38195,4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">
                      <v:shape id="Graphic 180" o:spid="_x0000_s1027" style="position:absolute;width:38195;height:4762;visibility:visible;mso-wrap-style:square;v-text-anchor:top" coordsize="3819525,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" path="m3819525,476250l,476250,,,3819525,r,476250xe" fillcolor="#fff6ec" stroked="f">
                        <v:path arrowok="t"/>
                      </v:shape>
                    </v:group>
                  </w:pict>
                </mc:Fallback>
              </mc:AlternateContent>
            </w:r>
            <w:r>
              <w:rPr>
                <w:i/>
                <w:color w:val="1F2937"/>
                <w:sz w:val="20"/>
              </w:rPr>
              <w:t>Voltus</w:t>
            </w:r>
            <w:r>
              <w:rPr>
                <w:i/>
                <w:color w:val="1F2937"/>
                <w:spacing w:val="-9"/>
                <w:sz w:val="20"/>
              </w:rPr>
              <w:t xml:space="preserve"> </w:t>
            </w:r>
            <w:r>
              <w:rPr>
                <w:i/>
                <w:color w:val="1F2937"/>
                <w:spacing w:val="-2"/>
                <w:sz w:val="20"/>
              </w:rPr>
              <w:t>response:</w:t>
            </w:r>
            <w:r w:rsidR="00785A33" w:rsidRPr="00785A33">
              <w:rPr>
                <w:rFonts w:ascii="Times New Roman" w:eastAsia="Times New Roman" w:hAnsi="Times New Roman" w:cs="Times New Roman"/>
                <w:sz w:val="24"/>
                <w:szCs w:val="24"/>
                <w:lang w:val="en-AU" w:eastAsia="pl-PL"/>
              </w:rPr>
              <w:t xml:space="preserve"> </w:t>
            </w:r>
            <w:r w:rsidR="00785A33" w:rsidRPr="00785A33">
              <w:rPr>
                <w:i/>
                <w:color w:val="1F2937"/>
                <w:spacing w:val="-2"/>
                <w:sz w:val="20"/>
                <w:lang w:val="en-AU"/>
              </w:rPr>
              <w:t>Voltus EMS is not a trading platform and does not normally perform formal market bid submission on its own. Market participation is typically handled by a dedicated trading system or an external aggregator.</w:t>
            </w:r>
          </w:p>
          <w:p w14:paraId="59CC30C8" w14:textId="7CEE5F5C" w:rsidR="00785A33" w:rsidRPr="00785A33" w:rsidRDefault="00785A33" w:rsidP="00785A33">
            <w:pPr>
              <w:pStyle w:val="TableParagraph"/>
              <w:spacing w:before="0"/>
              <w:ind w:left="305"/>
              <w:rPr>
                <w:i/>
                <w:color w:val="1F2937"/>
                <w:spacing w:val="-2"/>
                <w:sz w:val="20"/>
                <w:lang w:val="en-AU"/>
              </w:rPr>
            </w:pPr>
            <w:r w:rsidRPr="00785A33">
              <w:rPr>
                <w:i/>
                <w:color w:val="1F2937"/>
                <w:spacing w:val="-2"/>
                <w:sz w:val="20"/>
                <w:lang w:val="en-AU"/>
              </w:rPr>
              <w:t xml:space="preserve">However, the EMS can operate in a </w:t>
            </w:r>
            <w:r w:rsidRPr="00785A33">
              <w:rPr>
                <w:b/>
                <w:bCs/>
                <w:i/>
                <w:color w:val="1F2937"/>
                <w:spacing w:val="-2"/>
                <w:sz w:val="20"/>
                <w:lang w:val="en-AU"/>
              </w:rPr>
              <w:t>fully automated data exchange mode</w:t>
            </w:r>
            <w:r w:rsidRPr="00785A33">
              <w:rPr>
                <w:i/>
                <w:color w:val="1F2937"/>
                <w:spacing w:val="-2"/>
                <w:sz w:val="20"/>
                <w:lang w:val="en-AU"/>
              </w:rPr>
              <w:t>, where all required operational data, availability profiles, and schedules are automatically transmitted to the trading system or aggregator responsible for submitting bids.</w:t>
            </w:r>
            <w:r w:rsidR="00DF300C">
              <w:rPr>
                <w:i/>
                <w:color w:val="1F2937"/>
                <w:spacing w:val="-2"/>
                <w:sz w:val="20"/>
                <w:lang w:val="en-AU"/>
              </w:rPr>
              <w:t xml:space="preserve"> There is possibility to expand Voltus EMS/SCADA system with functionalities like automatic bidding</w:t>
            </w:r>
            <w:r w:rsidR="007B25C4">
              <w:rPr>
                <w:i/>
                <w:color w:val="1F2937"/>
                <w:spacing w:val="-2"/>
                <w:sz w:val="20"/>
                <w:lang w:val="en-AU"/>
              </w:rPr>
              <w:t xml:space="preserve"> on request.</w:t>
            </w:r>
          </w:p>
          <w:p w14:paraId="09785AC7" w14:textId="77777777" w:rsidR="00785A33" w:rsidRPr="00785A33" w:rsidRDefault="00000000" w:rsidP="00785A33">
            <w:pPr>
              <w:pStyle w:val="TableParagraph"/>
              <w:ind w:left="305"/>
              <w:rPr>
                <w:i/>
                <w:color w:val="1F2937"/>
                <w:spacing w:val="-2"/>
                <w:sz w:val="20"/>
                <w:lang w:val="pl-PL"/>
              </w:rPr>
            </w:pPr>
            <w:r>
              <w:rPr>
                <w:i/>
                <w:color w:val="1F2937"/>
                <w:spacing w:val="-2"/>
                <w:sz w:val="20"/>
                <w:lang w:val="pl-PL"/>
              </w:rPr>
              <w:pict w14:anchorId="718020B4">
                <v:rect id="_x0000_i1059" style="width:0;height:1.5pt" o:hralign="center" o:hrstd="t" o:hr="t" fillcolor="#a0a0a0" stroked="f"/>
              </w:pict>
            </w:r>
          </w:p>
          <w:p w14:paraId="693F29E8" w14:textId="77777777" w:rsidR="00785A33" w:rsidRPr="00785A33" w:rsidRDefault="00785A33" w:rsidP="00785A33">
            <w:pPr>
              <w:pStyle w:val="TableParagraph"/>
              <w:spacing w:before="0"/>
              <w:ind w:left="305"/>
              <w:rPr>
                <w:b/>
                <w:bCs/>
                <w:i/>
                <w:color w:val="1F2937"/>
                <w:spacing w:val="-2"/>
                <w:sz w:val="20"/>
                <w:lang w:val="en-AU"/>
              </w:rPr>
            </w:pPr>
            <w:r w:rsidRPr="00785A33">
              <w:rPr>
                <w:b/>
                <w:bCs/>
                <w:i/>
                <w:color w:val="1F2937"/>
                <w:spacing w:val="-2"/>
                <w:sz w:val="20"/>
                <w:lang w:val="en-AU"/>
              </w:rPr>
              <w:t>(a) Currently integrated market platforms</w:t>
            </w:r>
          </w:p>
          <w:p w14:paraId="37378A2A" w14:textId="77777777" w:rsidR="00785A33" w:rsidRPr="00785A33" w:rsidRDefault="00785A33" w:rsidP="00785A33">
            <w:pPr>
              <w:pStyle w:val="TableParagraph"/>
              <w:spacing w:before="0"/>
              <w:ind w:left="305"/>
              <w:rPr>
                <w:i/>
                <w:color w:val="1F2937"/>
                <w:spacing w:val="-2"/>
                <w:sz w:val="20"/>
                <w:lang w:val="en-AU"/>
              </w:rPr>
            </w:pPr>
            <w:r w:rsidRPr="00785A33">
              <w:rPr>
                <w:i/>
                <w:color w:val="1F2937"/>
                <w:spacing w:val="-2"/>
                <w:sz w:val="20"/>
                <w:lang w:val="en-AU"/>
              </w:rPr>
              <w:t>The EMS is not limited to a single specific market platform. Integration is implemented on a project-specific basis and may include:</w:t>
            </w:r>
          </w:p>
          <w:p w14:paraId="68BC41C6" w14:textId="77777777" w:rsidR="00785A33" w:rsidRPr="00785A33" w:rsidRDefault="00785A33" w:rsidP="00785A33">
            <w:pPr>
              <w:pStyle w:val="TableParagraph"/>
              <w:numPr>
                <w:ilvl w:val="0"/>
                <w:numId w:val="55"/>
              </w:numPr>
              <w:spacing w:before="0"/>
              <w:rPr>
                <w:i/>
                <w:color w:val="1F2937"/>
                <w:spacing w:val="-2"/>
                <w:sz w:val="20"/>
                <w:lang w:val="pl-PL"/>
              </w:rPr>
            </w:pPr>
            <w:r w:rsidRPr="00785A33">
              <w:rPr>
                <w:i/>
                <w:color w:val="1F2937"/>
                <w:spacing w:val="-2"/>
                <w:sz w:val="20"/>
                <w:lang w:val="pl-PL"/>
              </w:rPr>
              <w:t>trading system APIs,</w:t>
            </w:r>
          </w:p>
          <w:p w14:paraId="193444F0" w14:textId="77777777" w:rsidR="00785A33" w:rsidRPr="00785A33" w:rsidRDefault="00785A33" w:rsidP="00785A33">
            <w:pPr>
              <w:pStyle w:val="TableParagraph"/>
              <w:numPr>
                <w:ilvl w:val="0"/>
                <w:numId w:val="55"/>
              </w:numPr>
              <w:spacing w:before="0"/>
              <w:rPr>
                <w:i/>
                <w:color w:val="1F2937"/>
                <w:spacing w:val="-2"/>
                <w:sz w:val="20"/>
                <w:lang w:val="pl-PL"/>
              </w:rPr>
            </w:pPr>
            <w:r w:rsidRPr="00785A33">
              <w:rPr>
                <w:i/>
                <w:color w:val="1F2937"/>
                <w:spacing w:val="-2"/>
                <w:sz w:val="20"/>
                <w:lang w:val="pl-PL"/>
              </w:rPr>
              <w:t>aggregator platforms,</w:t>
            </w:r>
          </w:p>
          <w:p w14:paraId="05457645" w14:textId="77777777" w:rsidR="00785A33" w:rsidRPr="00785A33" w:rsidRDefault="00785A33" w:rsidP="00785A33">
            <w:pPr>
              <w:pStyle w:val="TableParagraph"/>
              <w:numPr>
                <w:ilvl w:val="0"/>
                <w:numId w:val="55"/>
              </w:numPr>
              <w:spacing w:before="0"/>
              <w:rPr>
                <w:i/>
                <w:color w:val="1F2937"/>
                <w:spacing w:val="-2"/>
                <w:sz w:val="20"/>
                <w:lang w:val="en-AU"/>
              </w:rPr>
            </w:pPr>
            <w:r w:rsidRPr="00785A33">
              <w:rPr>
                <w:i/>
                <w:color w:val="1F2937"/>
                <w:spacing w:val="-2"/>
                <w:sz w:val="20"/>
                <w:lang w:val="en-AU"/>
              </w:rPr>
              <w:t>asset portfolio management or utility systems.</w:t>
            </w:r>
          </w:p>
          <w:p w14:paraId="54D6E8B1" w14:textId="77777777" w:rsidR="00785A33" w:rsidRPr="00785A33" w:rsidRDefault="00785A33" w:rsidP="00785A33">
            <w:pPr>
              <w:pStyle w:val="TableParagraph"/>
              <w:spacing w:before="0"/>
              <w:ind w:left="305"/>
              <w:rPr>
                <w:i/>
                <w:color w:val="1F2937"/>
                <w:spacing w:val="-2"/>
                <w:sz w:val="20"/>
                <w:lang w:val="en-AU"/>
              </w:rPr>
            </w:pPr>
            <w:r w:rsidRPr="00785A33">
              <w:rPr>
                <w:i/>
                <w:color w:val="1F2937"/>
                <w:spacing w:val="-2"/>
                <w:sz w:val="20"/>
                <w:lang w:val="en-AU"/>
              </w:rPr>
              <w:t>The scope of integration depends on the project structure and local market environment.</w:t>
            </w:r>
          </w:p>
          <w:p w14:paraId="53A9ADE9" w14:textId="77777777" w:rsidR="00785A33" w:rsidRPr="00785A33" w:rsidRDefault="00000000" w:rsidP="00785A33">
            <w:pPr>
              <w:pStyle w:val="TableParagraph"/>
              <w:ind w:left="305"/>
              <w:rPr>
                <w:i/>
                <w:color w:val="1F2937"/>
                <w:spacing w:val="-2"/>
                <w:sz w:val="20"/>
                <w:lang w:val="pl-PL"/>
              </w:rPr>
            </w:pPr>
            <w:r>
              <w:rPr>
                <w:i/>
                <w:color w:val="1F2937"/>
                <w:spacing w:val="-2"/>
                <w:sz w:val="20"/>
                <w:lang w:val="pl-PL"/>
              </w:rPr>
              <w:pict w14:anchorId="5B7398FE">
                <v:rect id="_x0000_i1060" style="width:0;height:1.5pt" o:hralign="center" o:hrstd="t" o:hr="t" fillcolor="#a0a0a0" stroked="f"/>
              </w:pict>
            </w:r>
          </w:p>
          <w:p w14:paraId="2F8194CB" w14:textId="77777777" w:rsidR="00785A33" w:rsidRPr="00785A33" w:rsidRDefault="00785A33" w:rsidP="00785A33">
            <w:pPr>
              <w:pStyle w:val="TableParagraph"/>
              <w:spacing w:before="0"/>
              <w:ind w:left="305"/>
              <w:rPr>
                <w:b/>
                <w:bCs/>
                <w:i/>
                <w:color w:val="1F2937"/>
                <w:spacing w:val="-2"/>
                <w:sz w:val="20"/>
                <w:lang w:val="en-AU"/>
              </w:rPr>
            </w:pPr>
            <w:r w:rsidRPr="00785A33">
              <w:rPr>
                <w:b/>
                <w:bCs/>
                <w:i/>
                <w:color w:val="1F2937"/>
                <w:spacing w:val="-2"/>
                <w:sz w:val="20"/>
                <w:lang w:val="en-AU"/>
              </w:rPr>
              <w:t>(b) Availability for the Cyprus market (CERA / TSO)</w:t>
            </w:r>
          </w:p>
          <w:p w14:paraId="1935FEB9" w14:textId="77777777" w:rsidR="00785A33" w:rsidRPr="00785A33" w:rsidRDefault="00785A33" w:rsidP="00785A33">
            <w:pPr>
              <w:pStyle w:val="TableParagraph"/>
              <w:spacing w:before="0"/>
              <w:ind w:left="305"/>
              <w:rPr>
                <w:i/>
                <w:color w:val="1F2937"/>
                <w:spacing w:val="-2"/>
                <w:sz w:val="20"/>
                <w:lang w:val="en-AU"/>
              </w:rPr>
            </w:pPr>
            <w:r w:rsidRPr="00785A33">
              <w:rPr>
                <w:i/>
                <w:color w:val="1F2937"/>
                <w:spacing w:val="-2"/>
                <w:sz w:val="20"/>
                <w:lang w:val="en-AU"/>
              </w:rPr>
              <w:t>The EMS architecture is designed to adapt to market rules and communication interfaces defined by the regulator or system operator.</w:t>
            </w:r>
          </w:p>
          <w:p w14:paraId="4779C3EB" w14:textId="77777777" w:rsidR="00785A33" w:rsidRPr="00785A33" w:rsidRDefault="00785A33" w:rsidP="00785A33">
            <w:pPr>
              <w:pStyle w:val="TableParagraph"/>
              <w:spacing w:before="0"/>
              <w:ind w:left="305"/>
              <w:rPr>
                <w:i/>
                <w:color w:val="1F2937"/>
                <w:spacing w:val="-2"/>
                <w:sz w:val="20"/>
                <w:lang w:val="pl-PL"/>
              </w:rPr>
            </w:pPr>
            <w:r w:rsidRPr="00785A33">
              <w:rPr>
                <w:i/>
                <w:color w:val="1F2937"/>
                <w:spacing w:val="-2"/>
                <w:sz w:val="20"/>
                <w:lang w:val="en-AU"/>
              </w:rPr>
              <w:t xml:space="preserve">In the case of Cyprus, where the electricity market model is being developed by CERA / TSO, integration can be implemented once formal technical and communication requirements are defined. </w:t>
            </w:r>
            <w:r w:rsidRPr="00785A33">
              <w:rPr>
                <w:i/>
                <w:color w:val="1F2937"/>
                <w:spacing w:val="-2"/>
                <w:sz w:val="20"/>
                <w:lang w:val="pl-PL"/>
              </w:rPr>
              <w:t>The system is prepared for such future integration.</w:t>
            </w:r>
          </w:p>
          <w:p w14:paraId="255DD781" w14:textId="77777777" w:rsidR="00785A33" w:rsidRPr="00785A33" w:rsidRDefault="00000000" w:rsidP="00785A33">
            <w:pPr>
              <w:pStyle w:val="TableParagraph"/>
              <w:ind w:left="305"/>
              <w:rPr>
                <w:i/>
                <w:color w:val="1F2937"/>
                <w:spacing w:val="-2"/>
                <w:sz w:val="20"/>
                <w:lang w:val="pl-PL"/>
              </w:rPr>
            </w:pPr>
            <w:r>
              <w:rPr>
                <w:i/>
                <w:color w:val="1F2937"/>
                <w:spacing w:val="-2"/>
                <w:sz w:val="20"/>
                <w:lang w:val="pl-PL"/>
              </w:rPr>
              <w:pict w14:anchorId="7CC12EFF">
                <v:rect id="_x0000_i1061" style="width:0;height:1.5pt" o:hralign="center" o:hrstd="t" o:hr="t" fillcolor="#a0a0a0" stroked="f"/>
              </w:pict>
            </w:r>
          </w:p>
          <w:p w14:paraId="1C212E22" w14:textId="77777777" w:rsidR="00785A33" w:rsidRPr="00785A33" w:rsidRDefault="00785A33" w:rsidP="00785A33">
            <w:pPr>
              <w:pStyle w:val="TableParagraph"/>
              <w:spacing w:before="0"/>
              <w:ind w:left="305"/>
              <w:rPr>
                <w:b/>
                <w:bCs/>
                <w:i/>
                <w:color w:val="1F2937"/>
                <w:spacing w:val="-2"/>
                <w:sz w:val="20"/>
                <w:lang w:val="en-AU"/>
              </w:rPr>
            </w:pPr>
            <w:r w:rsidRPr="00785A33">
              <w:rPr>
                <w:b/>
                <w:bCs/>
                <w:i/>
                <w:color w:val="1F2937"/>
                <w:spacing w:val="-2"/>
                <w:sz w:val="20"/>
                <w:lang w:val="en-AU"/>
              </w:rPr>
              <w:t>(c) Failsafe mechanisms in case of automatic transmission failure</w:t>
            </w:r>
          </w:p>
          <w:p w14:paraId="3FF37FA8" w14:textId="77777777" w:rsidR="00785A33" w:rsidRPr="00785A33" w:rsidRDefault="00785A33" w:rsidP="00785A33">
            <w:pPr>
              <w:pStyle w:val="TableParagraph"/>
              <w:spacing w:before="0"/>
              <w:ind w:left="305"/>
              <w:rPr>
                <w:i/>
                <w:color w:val="1F2937"/>
                <w:spacing w:val="-2"/>
                <w:sz w:val="20"/>
                <w:lang w:val="en-AU"/>
              </w:rPr>
            </w:pPr>
            <w:r w:rsidRPr="00785A33">
              <w:rPr>
                <w:i/>
                <w:color w:val="1F2937"/>
                <w:spacing w:val="-2"/>
                <w:sz w:val="20"/>
                <w:lang w:val="en-AU"/>
              </w:rPr>
              <w:t>If automatic data transmission or submission fails, configurable fallback mechanisms may be applied, such as:</w:t>
            </w:r>
          </w:p>
          <w:p w14:paraId="7B75176F" w14:textId="77777777" w:rsidR="00785A33" w:rsidRPr="00785A33" w:rsidRDefault="00785A33" w:rsidP="00785A33">
            <w:pPr>
              <w:pStyle w:val="TableParagraph"/>
              <w:numPr>
                <w:ilvl w:val="0"/>
                <w:numId w:val="56"/>
              </w:numPr>
              <w:spacing w:before="0"/>
              <w:rPr>
                <w:i/>
                <w:color w:val="1F2937"/>
                <w:spacing w:val="-2"/>
                <w:sz w:val="20"/>
                <w:lang w:val="pl-PL"/>
              </w:rPr>
            </w:pPr>
            <w:r w:rsidRPr="00785A33">
              <w:rPr>
                <w:i/>
                <w:color w:val="1F2937"/>
                <w:spacing w:val="-2"/>
                <w:sz w:val="20"/>
                <w:lang w:val="pl-PL"/>
              </w:rPr>
              <w:t>automatic retransmission attempts,</w:t>
            </w:r>
          </w:p>
          <w:p w14:paraId="5611017F" w14:textId="77777777" w:rsidR="00785A33" w:rsidRPr="00785A33" w:rsidRDefault="00785A33" w:rsidP="00785A33">
            <w:pPr>
              <w:pStyle w:val="TableParagraph"/>
              <w:numPr>
                <w:ilvl w:val="0"/>
                <w:numId w:val="56"/>
              </w:numPr>
              <w:spacing w:before="0"/>
              <w:rPr>
                <w:i/>
                <w:color w:val="1F2937"/>
                <w:spacing w:val="-2"/>
                <w:sz w:val="20"/>
                <w:lang w:val="en-AU"/>
              </w:rPr>
            </w:pPr>
            <w:r w:rsidRPr="00785A33">
              <w:rPr>
                <w:i/>
                <w:color w:val="1F2937"/>
                <w:spacing w:val="-2"/>
                <w:sz w:val="20"/>
                <w:lang w:val="en-AU"/>
              </w:rPr>
              <w:t>operator notification (SCADA alarm, SMS, email),</w:t>
            </w:r>
          </w:p>
          <w:p w14:paraId="65734EDC" w14:textId="77777777" w:rsidR="00785A33" w:rsidRPr="00785A33" w:rsidRDefault="00785A33" w:rsidP="00785A33">
            <w:pPr>
              <w:pStyle w:val="TableParagraph"/>
              <w:numPr>
                <w:ilvl w:val="0"/>
                <w:numId w:val="56"/>
              </w:numPr>
              <w:spacing w:before="0"/>
              <w:rPr>
                <w:i/>
                <w:color w:val="1F2937"/>
                <w:spacing w:val="-2"/>
                <w:sz w:val="20"/>
                <w:lang w:val="en-AU"/>
              </w:rPr>
            </w:pPr>
            <w:r w:rsidRPr="00785A33">
              <w:rPr>
                <w:i/>
                <w:color w:val="1F2937"/>
                <w:spacing w:val="-2"/>
                <w:sz w:val="20"/>
                <w:lang w:val="en-AU"/>
              </w:rPr>
              <w:t>fallback to the last confirmed schedule or safe operating mode,</w:t>
            </w:r>
          </w:p>
          <w:p w14:paraId="13A53314" w14:textId="77777777" w:rsidR="00785A33" w:rsidRPr="00785A33" w:rsidRDefault="00785A33" w:rsidP="00785A33">
            <w:pPr>
              <w:pStyle w:val="TableParagraph"/>
              <w:numPr>
                <w:ilvl w:val="0"/>
                <w:numId w:val="56"/>
              </w:numPr>
              <w:spacing w:before="0"/>
              <w:rPr>
                <w:i/>
                <w:color w:val="1F2937"/>
                <w:spacing w:val="-2"/>
                <w:sz w:val="20"/>
                <w:lang w:val="en-AU"/>
              </w:rPr>
            </w:pPr>
            <w:r w:rsidRPr="00785A33">
              <w:rPr>
                <w:i/>
                <w:color w:val="1F2937"/>
                <w:spacing w:val="-2"/>
                <w:sz w:val="20"/>
                <w:lang w:val="en-AU"/>
              </w:rPr>
              <w:t>manual submission via the trading system or aggregator,</w:t>
            </w:r>
          </w:p>
          <w:p w14:paraId="43A541FC" w14:textId="77777777" w:rsidR="00785A33" w:rsidRPr="00785A33" w:rsidRDefault="00785A33" w:rsidP="00785A33">
            <w:pPr>
              <w:pStyle w:val="TableParagraph"/>
              <w:numPr>
                <w:ilvl w:val="0"/>
                <w:numId w:val="56"/>
              </w:numPr>
              <w:spacing w:before="0"/>
              <w:rPr>
                <w:i/>
                <w:color w:val="1F2937"/>
                <w:spacing w:val="-2"/>
                <w:sz w:val="20"/>
                <w:lang w:val="en-AU"/>
              </w:rPr>
            </w:pPr>
            <w:r w:rsidRPr="00785A33">
              <w:rPr>
                <w:i/>
                <w:color w:val="1F2937"/>
                <w:spacing w:val="-2"/>
                <w:sz w:val="20"/>
                <w:lang w:val="en-AU"/>
              </w:rPr>
              <w:t>full logging and audit trail of communication attempts.</w:t>
            </w:r>
          </w:p>
          <w:p w14:paraId="35E13178" w14:textId="77777777" w:rsidR="00785A33" w:rsidRPr="00785A33" w:rsidRDefault="00000000" w:rsidP="00785A33">
            <w:pPr>
              <w:pStyle w:val="TableParagraph"/>
              <w:ind w:left="305"/>
              <w:rPr>
                <w:i/>
                <w:color w:val="1F2937"/>
                <w:spacing w:val="-2"/>
                <w:sz w:val="20"/>
                <w:lang w:val="pl-PL"/>
              </w:rPr>
            </w:pPr>
            <w:r>
              <w:rPr>
                <w:i/>
                <w:color w:val="1F2937"/>
                <w:spacing w:val="-2"/>
                <w:sz w:val="20"/>
                <w:lang w:val="pl-PL"/>
              </w:rPr>
              <w:pict w14:anchorId="1A34EDF7">
                <v:rect id="_x0000_i1062" style="width:0;height:1.5pt" o:hralign="center" o:hrstd="t" o:hr="t" fillcolor="#a0a0a0" stroked="f"/>
              </w:pict>
            </w:r>
          </w:p>
          <w:p w14:paraId="1B33A907" w14:textId="77777777" w:rsidR="00785A33" w:rsidRPr="00785A33" w:rsidRDefault="00785A33" w:rsidP="00785A33">
            <w:pPr>
              <w:pStyle w:val="TableParagraph"/>
              <w:spacing w:before="0"/>
              <w:ind w:left="305"/>
              <w:rPr>
                <w:b/>
                <w:bCs/>
                <w:i/>
                <w:color w:val="1F2937"/>
                <w:spacing w:val="-2"/>
                <w:sz w:val="20"/>
                <w:lang w:val="en-AU"/>
              </w:rPr>
            </w:pPr>
            <w:r w:rsidRPr="00785A33">
              <w:rPr>
                <w:b/>
                <w:bCs/>
                <w:i/>
                <w:color w:val="1F2937"/>
                <w:spacing w:val="-2"/>
                <w:sz w:val="20"/>
                <w:lang w:val="en-AU"/>
              </w:rPr>
              <w:t>Summary</w:t>
            </w:r>
          </w:p>
          <w:p w14:paraId="27E8429E" w14:textId="77777777" w:rsidR="00785A33" w:rsidRPr="00785A33" w:rsidRDefault="00785A33" w:rsidP="00785A33">
            <w:pPr>
              <w:pStyle w:val="TableParagraph"/>
              <w:spacing w:before="0"/>
              <w:ind w:left="305"/>
              <w:rPr>
                <w:i/>
                <w:color w:val="1F2937"/>
                <w:spacing w:val="-2"/>
                <w:sz w:val="20"/>
                <w:lang w:val="en-AU"/>
              </w:rPr>
            </w:pPr>
            <w:r w:rsidRPr="00785A33">
              <w:rPr>
                <w:i/>
                <w:color w:val="1F2937"/>
                <w:spacing w:val="-2"/>
                <w:sz w:val="20"/>
                <w:lang w:val="en-AU"/>
              </w:rPr>
              <w:t>Voltus EMS does not directly submit market bids but enables fully automated cooperation with trading systems or aggregators that perform the bidding process.</w:t>
            </w:r>
          </w:p>
          <w:p w14:paraId="14506F68" w14:textId="77777777" w:rsidR="00785A33" w:rsidRPr="00785A33" w:rsidRDefault="00785A33" w:rsidP="00785A33">
            <w:pPr>
              <w:pStyle w:val="TableParagraph"/>
              <w:spacing w:before="0"/>
              <w:ind w:left="305"/>
              <w:rPr>
                <w:i/>
                <w:color w:val="1F2937"/>
                <w:spacing w:val="-2"/>
                <w:sz w:val="20"/>
                <w:lang w:val="en-AU"/>
              </w:rPr>
            </w:pPr>
            <w:r w:rsidRPr="00785A33">
              <w:rPr>
                <w:i/>
                <w:color w:val="1F2937"/>
                <w:spacing w:val="-2"/>
                <w:sz w:val="20"/>
                <w:lang w:val="en-AU"/>
              </w:rPr>
              <w:t xml:space="preserve">The Voltus SCADA system can be extended in the future to support </w:t>
            </w:r>
            <w:r w:rsidRPr="00785A33">
              <w:rPr>
                <w:i/>
                <w:color w:val="1F2937"/>
                <w:spacing w:val="-2"/>
                <w:sz w:val="20"/>
                <w:lang w:val="en-AU"/>
              </w:rPr>
              <w:lastRenderedPageBreak/>
              <w:t>the bidding process or — depending on market requirements and system integration — enable direct market bid submission.</w:t>
            </w:r>
          </w:p>
          <w:p w14:paraId="109966D8" w14:textId="6CCEB19C" w:rsidR="00646719" w:rsidRDefault="00646719">
            <w:pPr>
              <w:pStyle w:val="TableParagraph"/>
              <w:spacing w:before="0"/>
              <w:ind w:left="305"/>
              <w:rPr>
                <w:i/>
                <w:sz w:val="20"/>
              </w:rPr>
            </w:pPr>
          </w:p>
        </w:tc>
      </w:tr>
    </w:tbl>
    <w:p w14:paraId="103C7CEA" w14:textId="77777777" w:rsidR="00646719" w:rsidRDefault="00646719">
      <w:pPr>
        <w:pStyle w:val="TableParagraph"/>
        <w:rPr>
          <w:i/>
          <w:sz w:val="20"/>
        </w:rPr>
        <w:sectPr w:rsidR="00646719">
          <w:pgSz w:w="11900" w:h="16840"/>
          <w:pgMar w:top="0" w:right="283" w:bottom="0" w:left="283" w:header="708" w:footer="708" w:gutter="0"/>
          <w:cols w:space="708"/>
        </w:sectPr>
      </w:pPr>
    </w:p>
    <w:p w14:paraId="7B90D07B" w14:textId="77777777" w:rsidR="00646719" w:rsidRDefault="00000000">
      <w:pPr>
        <w:pStyle w:val="Tekstpodstawowy"/>
        <w:spacing w:line="150" w:lineRule="exact"/>
        <w:ind w:left="5147"/>
        <w:rPr>
          <w:position w:val="-2"/>
          <w:sz w:val="15"/>
        </w:rPr>
      </w:pPr>
      <w:r>
        <w:rPr>
          <w:noProof/>
          <w:position w:val="-2"/>
          <w:sz w:val="15"/>
        </w:rPr>
        <w:lastRenderedPageBreak/>
        <mc:AlternateContent>
          <mc:Choice Requires="wps">
            <w:drawing>
              <wp:anchor distT="0" distB="0" distL="0" distR="0" simplePos="0" relativeHeight="15769088" behindDoc="0" locked="0" layoutInCell="1" allowOverlap="1" wp14:anchorId="224F2852" wp14:editId="51CA894F">
                <wp:simplePos x="0" y="0"/>
                <wp:positionH relativeFrom="page">
                  <wp:posOffset>152400</wp:posOffset>
                </wp:positionH>
                <wp:positionV relativeFrom="page">
                  <wp:posOffset>-4838</wp:posOffset>
                </wp:positionV>
                <wp:extent cx="7258050" cy="2933700"/>
                <wp:effectExtent l="0" t="0" r="0" b="0"/>
                <wp:wrapNone/>
                <wp:docPr id="181" name="Text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58050" cy="2933700"/>
                        </a:xfrm>
                        <a:prstGeom prst="rect">
                          <a:avLst/>
                        </a:prstGeom>
                      </wps:spPr>
                      <wps:txbx>
                        <w:txbxContent>
                          <w:tbl>
                            <w:tblPr>
                              <w:tblStyle w:val="TableNormal"/>
                              <w:tblW w:w="0" w:type="auto"/>
                              <w:tblInd w:w="67" w:type="dxa"/>
                              <w:tblBorders>
                                <w:top w:val="single" w:sz="6" w:space="0" w:color="D0D5DA"/>
                                <w:left w:val="single" w:sz="6" w:space="0" w:color="D0D5DA"/>
                                <w:bottom w:val="single" w:sz="6" w:space="0" w:color="D0D5DA"/>
                                <w:right w:val="single" w:sz="6" w:space="0" w:color="D0D5DA"/>
                                <w:insideH w:val="single" w:sz="6" w:space="0" w:color="D0D5DA"/>
                                <w:insideV w:val="single" w:sz="6" w:space="0" w:color="D0D5DA"/>
                              </w:tblBorders>
                              <w:tblLayout w:type="fixed"/>
                              <w:tblLook w:val="01E0" w:firstRow="1" w:lastRow="1" w:firstColumn="1" w:lastColumn="1" w:noHBand="0" w:noVBand="0"/>
                            </w:tblPr>
                            <w:tblGrid>
                              <w:gridCol w:w="600"/>
                              <w:gridCol w:w="2715"/>
                              <w:gridCol w:w="1650"/>
                              <w:gridCol w:w="6330"/>
                            </w:tblGrid>
                            <w:tr w:rsidR="00646719" w14:paraId="3B9367F3" w14:textId="77777777">
                              <w:trPr>
                                <w:trHeight w:val="270"/>
                              </w:trPr>
                              <w:tc>
                                <w:tcPr>
                                  <w:tcW w:w="600" w:type="dxa"/>
                                  <w:tcBorders>
                                    <w:top w:val="nil"/>
                                  </w:tcBorders>
                                </w:tcPr>
                                <w:p w14:paraId="6D869B5D" w14:textId="77777777" w:rsidR="00646719" w:rsidRDefault="00646719">
                                  <w:pPr>
                                    <w:pStyle w:val="TableParagraph"/>
                                    <w:spacing w:before="0"/>
                                    <w:rPr>
                                      <w:rFonts w:ascii="Times New Roman"/>
                                      <w:sz w:val="18"/>
                                    </w:rPr>
                                  </w:pPr>
                                </w:p>
                              </w:tc>
                              <w:tc>
                                <w:tcPr>
                                  <w:tcW w:w="2715" w:type="dxa"/>
                                  <w:tcBorders>
                                    <w:top w:val="nil"/>
                                  </w:tcBorders>
                                </w:tcPr>
                                <w:p w14:paraId="60034102" w14:textId="77777777" w:rsidR="00646719" w:rsidRDefault="00646719">
                                  <w:pPr>
                                    <w:pStyle w:val="TableParagraph"/>
                                    <w:spacing w:before="0"/>
                                    <w:rPr>
                                      <w:rFonts w:ascii="Times New Roman"/>
                                      <w:sz w:val="18"/>
                                    </w:rPr>
                                  </w:pPr>
                                </w:p>
                              </w:tc>
                              <w:tc>
                                <w:tcPr>
                                  <w:tcW w:w="1650" w:type="dxa"/>
                                  <w:tcBorders>
                                    <w:top w:val="nil"/>
                                  </w:tcBorders>
                                </w:tcPr>
                                <w:p w14:paraId="77E1DE3D" w14:textId="77777777" w:rsidR="00646719" w:rsidRDefault="00646719">
                                  <w:pPr>
                                    <w:pStyle w:val="TableParagraph"/>
                                    <w:spacing w:before="0"/>
                                    <w:rPr>
                                      <w:rFonts w:ascii="Times New Roman"/>
                                      <w:sz w:val="18"/>
                                    </w:rPr>
                                  </w:pPr>
                                </w:p>
                              </w:tc>
                              <w:tc>
                                <w:tcPr>
                                  <w:tcW w:w="6330" w:type="dxa"/>
                                  <w:tcBorders>
                                    <w:top w:val="nil"/>
                                  </w:tcBorders>
                                </w:tcPr>
                                <w:p w14:paraId="2F17B54F" w14:textId="77777777" w:rsidR="00646719" w:rsidRDefault="00646719">
                                  <w:pPr>
                                    <w:pStyle w:val="TableParagraph"/>
                                    <w:spacing w:before="0"/>
                                    <w:rPr>
                                      <w:rFonts w:ascii="Times New Roman"/>
                                      <w:sz w:val="18"/>
                                    </w:rPr>
                                  </w:pPr>
                                </w:p>
                              </w:tc>
                            </w:tr>
                            <w:tr w:rsidR="00646719" w14:paraId="1A60F47F" w14:textId="77777777">
                              <w:trPr>
                                <w:trHeight w:val="4320"/>
                              </w:trPr>
                              <w:tc>
                                <w:tcPr>
                                  <w:tcW w:w="600" w:type="dxa"/>
                                  <w:shd w:val="clear" w:color="auto" w:fill="F9FAFA"/>
                                </w:tcPr>
                                <w:p w14:paraId="21079D5C" w14:textId="77777777" w:rsidR="00646719" w:rsidRDefault="00000000">
                                  <w:pPr>
                                    <w:pStyle w:val="TableParagraph"/>
                                    <w:ind w:left="157"/>
                                    <w:rPr>
                                      <w:sz w:val="20"/>
                                    </w:rPr>
                                  </w:pPr>
                                  <w:r>
                                    <w:rPr>
                                      <w:color w:val="1F2937"/>
                                      <w:spacing w:val="-5"/>
                                      <w:sz w:val="20"/>
                                    </w:rPr>
                                    <w:t>8.5</w:t>
                                  </w:r>
                                </w:p>
                              </w:tc>
                              <w:tc>
                                <w:tcPr>
                                  <w:tcW w:w="2715" w:type="dxa"/>
                                  <w:shd w:val="clear" w:color="auto" w:fill="F9FAFA"/>
                                </w:tcPr>
                                <w:p w14:paraId="3C2CA239" w14:textId="77777777" w:rsidR="00646719" w:rsidRDefault="00000000">
                                  <w:pPr>
                                    <w:pStyle w:val="TableParagraph"/>
                                    <w:spacing w:line="312" w:lineRule="auto"/>
                                    <w:ind w:left="150"/>
                                    <w:rPr>
                                      <w:b/>
                                      <w:sz w:val="20"/>
                                    </w:rPr>
                                  </w:pPr>
                                  <w:r>
                                    <w:rPr>
                                      <w:b/>
                                      <w:color w:val="1F2937"/>
                                      <w:sz w:val="20"/>
                                    </w:rPr>
                                    <w:t>TSO</w:t>
                                  </w:r>
                                  <w:r>
                                    <w:rPr>
                                      <w:b/>
                                      <w:color w:val="1F2937"/>
                                      <w:spacing w:val="-14"/>
                                      <w:sz w:val="20"/>
                                    </w:rPr>
                                    <w:t xml:space="preserve"> </w:t>
                                  </w:r>
                                  <w:r>
                                    <w:rPr>
                                      <w:b/>
                                      <w:color w:val="1F2937"/>
                                      <w:sz w:val="20"/>
                                    </w:rPr>
                                    <w:t>communication protocol</w:t>
                                  </w:r>
                                  <w:r>
                                    <w:rPr>
                                      <w:b/>
                                      <w:color w:val="1F2937"/>
                                      <w:spacing w:val="-1"/>
                                      <w:sz w:val="20"/>
                                    </w:rPr>
                                    <w:t xml:space="preserve"> </w:t>
                                  </w:r>
                                  <w:r>
                                    <w:rPr>
                                      <w:b/>
                                      <w:color w:val="1F2937"/>
                                      <w:spacing w:val="-2"/>
                                      <w:sz w:val="20"/>
                                    </w:rPr>
                                    <w:t>compliance</w:t>
                                  </w:r>
                                </w:p>
                              </w:tc>
                              <w:tc>
                                <w:tcPr>
                                  <w:tcW w:w="1650" w:type="dxa"/>
                                </w:tcPr>
                                <w:p w14:paraId="17582958" w14:textId="77777777" w:rsidR="00646719" w:rsidRDefault="00000000">
                                  <w:pPr>
                                    <w:pStyle w:val="TableParagraph"/>
                                    <w:spacing w:before="176"/>
                                    <w:ind w:left="280"/>
                                    <w:rPr>
                                      <w:b/>
                                      <w:sz w:val="18"/>
                                    </w:rPr>
                                  </w:pPr>
                                  <w:r>
                                    <w:rPr>
                                      <w:b/>
                                      <w:color w:val="166533"/>
                                      <w:spacing w:val="-2"/>
                                      <w:sz w:val="18"/>
                                    </w:rPr>
                                    <w:t>CONFIRMED</w:t>
                                  </w:r>
                                </w:p>
                              </w:tc>
                              <w:tc>
                                <w:tcPr>
                                  <w:tcW w:w="6330" w:type="dxa"/>
                                  <w:shd w:val="clear" w:color="auto" w:fill="F9FAFA"/>
                                </w:tcPr>
                                <w:p w14:paraId="2C36D722" w14:textId="77777777" w:rsidR="00646719" w:rsidRDefault="00000000">
                                  <w:pPr>
                                    <w:pStyle w:val="TableParagraph"/>
                                    <w:spacing w:line="312" w:lineRule="auto"/>
                                    <w:ind w:left="155" w:right="210"/>
                                    <w:rPr>
                                      <w:sz w:val="20"/>
                                    </w:rPr>
                                  </w:pPr>
                                  <w:r>
                                    <w:rPr>
                                      <w:b/>
                                      <w:color w:val="1F2937"/>
                                      <w:sz w:val="20"/>
                                    </w:rPr>
                                    <w:t>Native</w:t>
                                  </w:r>
                                  <w:r>
                                    <w:rPr>
                                      <w:b/>
                                      <w:color w:val="1F2937"/>
                                      <w:spacing w:val="-7"/>
                                      <w:sz w:val="20"/>
                                    </w:rPr>
                                    <w:t xml:space="preserve"> </w:t>
                                  </w:r>
                                  <w:r>
                                    <w:rPr>
                                      <w:b/>
                                      <w:color w:val="1F2937"/>
                                      <w:sz w:val="20"/>
                                    </w:rPr>
                                    <w:t>IEC</w:t>
                                  </w:r>
                                  <w:r>
                                    <w:rPr>
                                      <w:b/>
                                      <w:color w:val="1F2937"/>
                                      <w:spacing w:val="-7"/>
                                      <w:sz w:val="20"/>
                                    </w:rPr>
                                    <w:t xml:space="preserve"> </w:t>
                                  </w:r>
                                  <w:r>
                                    <w:rPr>
                                      <w:b/>
                                      <w:color w:val="1F2937"/>
                                      <w:sz w:val="20"/>
                                    </w:rPr>
                                    <w:t>60870-5-104</w:t>
                                  </w:r>
                                  <w:r>
                                    <w:rPr>
                                      <w:b/>
                                      <w:color w:val="1F2937"/>
                                      <w:spacing w:val="-7"/>
                                      <w:sz w:val="20"/>
                                    </w:rPr>
                                    <w:t xml:space="preserve"> </w:t>
                                  </w:r>
                                  <w:r>
                                    <w:rPr>
                                      <w:b/>
                                      <w:color w:val="1F2937"/>
                                      <w:sz w:val="20"/>
                                    </w:rPr>
                                    <w:t>support</w:t>
                                  </w:r>
                                  <w:r>
                                    <w:rPr>
                                      <w:b/>
                                      <w:color w:val="1F2937"/>
                                      <w:spacing w:val="-6"/>
                                      <w:sz w:val="20"/>
                                    </w:rPr>
                                    <w:t xml:space="preserve"> </w:t>
                                  </w:r>
                                  <w:r>
                                    <w:rPr>
                                      <w:color w:val="1F2937"/>
                                      <w:sz w:val="20"/>
                                    </w:rPr>
                                    <w:t>(mandatory</w:t>
                                  </w:r>
                                  <w:r>
                                    <w:rPr>
                                      <w:color w:val="1F2937"/>
                                      <w:spacing w:val="-7"/>
                                      <w:sz w:val="20"/>
                                    </w:rPr>
                                    <w:t xml:space="preserve"> </w:t>
                                  </w:r>
                                  <w:r>
                                    <w:rPr>
                                      <w:color w:val="1F2937"/>
                                      <w:sz w:val="20"/>
                                    </w:rPr>
                                    <w:t>for</w:t>
                                  </w:r>
                                  <w:r>
                                    <w:rPr>
                                      <w:color w:val="1F2937"/>
                                      <w:spacing w:val="-7"/>
                                      <w:sz w:val="20"/>
                                    </w:rPr>
                                    <w:t xml:space="preserve"> </w:t>
                                  </w:r>
                                  <w:r>
                                    <w:rPr>
                                      <w:color w:val="1F2937"/>
                                      <w:sz w:val="20"/>
                                    </w:rPr>
                                    <w:t xml:space="preserve">Cyprus </w:t>
                                  </w:r>
                                  <w:r>
                                    <w:rPr>
                                      <w:color w:val="1F2937"/>
                                      <w:spacing w:val="-2"/>
                                      <w:sz w:val="20"/>
                                    </w:rPr>
                                    <w:t>DSO/EAC):</w:t>
                                  </w:r>
                                </w:p>
                                <w:p w14:paraId="4EE7F5BD" w14:textId="77777777" w:rsidR="00646719" w:rsidRDefault="00000000">
                                  <w:pPr>
                                    <w:pStyle w:val="TableParagraph"/>
                                    <w:spacing w:before="122"/>
                                    <w:ind w:left="455"/>
                                    <w:rPr>
                                      <w:sz w:val="20"/>
                                    </w:rPr>
                                  </w:pPr>
                                  <w:r>
                                    <w:rPr>
                                      <w:color w:val="1F2937"/>
                                      <w:sz w:val="20"/>
                                    </w:rPr>
                                    <w:t>TCP/IP</w:t>
                                  </w:r>
                                  <w:r>
                                    <w:rPr>
                                      <w:color w:val="1F2937"/>
                                      <w:spacing w:val="-4"/>
                                      <w:sz w:val="20"/>
                                    </w:rPr>
                                    <w:t xml:space="preserve"> </w:t>
                                  </w:r>
                                  <w:r>
                                    <w:rPr>
                                      <w:color w:val="1F2937"/>
                                      <w:sz w:val="20"/>
                                    </w:rPr>
                                    <w:t>port</w:t>
                                  </w:r>
                                  <w:r>
                                    <w:rPr>
                                      <w:color w:val="1F2937"/>
                                      <w:spacing w:val="-1"/>
                                      <w:sz w:val="20"/>
                                    </w:rPr>
                                    <w:t xml:space="preserve"> </w:t>
                                  </w:r>
                                  <w:r>
                                    <w:rPr>
                                      <w:color w:val="1F2937"/>
                                      <w:spacing w:val="-4"/>
                                      <w:sz w:val="20"/>
                                    </w:rPr>
                                    <w:t>2404</w:t>
                                  </w:r>
                                </w:p>
                                <w:p w14:paraId="33CB2AF4" w14:textId="77777777" w:rsidR="00646719" w:rsidRDefault="00000000">
                                  <w:pPr>
                                    <w:pStyle w:val="TableParagraph"/>
                                    <w:spacing w:before="130" w:line="312" w:lineRule="auto"/>
                                    <w:ind w:left="455" w:right="371"/>
                                    <w:rPr>
                                      <w:sz w:val="20"/>
                                    </w:rPr>
                                  </w:pPr>
                                  <w:r>
                                    <w:rPr>
                                      <w:color w:val="1F2937"/>
                                      <w:sz w:val="20"/>
                                    </w:rPr>
                                    <w:t>RTU</w:t>
                                  </w:r>
                                  <w:r>
                                    <w:rPr>
                                      <w:color w:val="1F2937"/>
                                      <w:spacing w:val="-6"/>
                                      <w:sz w:val="20"/>
                                    </w:rPr>
                                    <w:t xml:space="preserve"> </w:t>
                                  </w:r>
                                  <w:r>
                                    <w:rPr>
                                      <w:color w:val="1F2937"/>
                                      <w:sz w:val="20"/>
                                    </w:rPr>
                                    <w:t>functionality</w:t>
                                  </w:r>
                                  <w:r>
                                    <w:rPr>
                                      <w:color w:val="1F2937"/>
                                      <w:spacing w:val="-6"/>
                                      <w:sz w:val="20"/>
                                    </w:rPr>
                                    <w:t xml:space="preserve"> </w:t>
                                  </w:r>
                                  <w:r>
                                    <w:rPr>
                                      <w:color w:val="1F2937"/>
                                      <w:sz w:val="20"/>
                                    </w:rPr>
                                    <w:t>integrated</w:t>
                                  </w:r>
                                  <w:r>
                                    <w:rPr>
                                      <w:color w:val="1F2937"/>
                                      <w:spacing w:val="-6"/>
                                      <w:sz w:val="20"/>
                                    </w:rPr>
                                    <w:t xml:space="preserve"> </w:t>
                                  </w:r>
                                  <w:r>
                                    <w:rPr>
                                      <w:color w:val="1F2937"/>
                                      <w:sz w:val="20"/>
                                    </w:rPr>
                                    <w:t>in</w:t>
                                  </w:r>
                                  <w:r>
                                    <w:rPr>
                                      <w:color w:val="1F2937"/>
                                      <w:spacing w:val="-6"/>
                                      <w:sz w:val="20"/>
                                    </w:rPr>
                                    <w:t xml:space="preserve"> </w:t>
                                  </w:r>
                                  <w:r>
                                    <w:rPr>
                                      <w:color w:val="1F2937"/>
                                      <w:sz w:val="20"/>
                                    </w:rPr>
                                    <w:t>WAGO</w:t>
                                  </w:r>
                                  <w:r>
                                    <w:rPr>
                                      <w:color w:val="1F2937"/>
                                      <w:spacing w:val="-6"/>
                                      <w:sz w:val="20"/>
                                    </w:rPr>
                                    <w:t xml:space="preserve"> </w:t>
                                  </w:r>
                                  <w:r>
                                    <w:rPr>
                                      <w:color w:val="1F2937"/>
                                      <w:sz w:val="20"/>
                                    </w:rPr>
                                    <w:t>PFC200</w:t>
                                  </w:r>
                                  <w:r>
                                    <w:rPr>
                                      <w:color w:val="1F2937"/>
                                      <w:spacing w:val="-6"/>
                                      <w:sz w:val="20"/>
                                    </w:rPr>
                                    <w:t xml:space="preserve"> </w:t>
                                  </w:r>
                                  <w:r>
                                    <w:rPr>
                                      <w:color w:val="1F2937"/>
                                      <w:sz w:val="20"/>
                                    </w:rPr>
                                    <w:t>(PPC</w:t>
                                  </w:r>
                                  <w:r>
                                    <w:rPr>
                                      <w:color w:val="1F2937"/>
                                      <w:spacing w:val="-6"/>
                                      <w:sz w:val="20"/>
                                    </w:rPr>
                                    <w:t xml:space="preserve"> </w:t>
                                  </w:r>
                                  <w:r>
                                    <w:rPr>
                                      <w:color w:val="1F2937"/>
                                      <w:sz w:val="20"/>
                                    </w:rPr>
                                    <w:t>+</w:t>
                                  </w:r>
                                  <w:r>
                                    <w:rPr>
                                      <w:color w:val="1F2937"/>
                                      <w:spacing w:val="-6"/>
                                      <w:sz w:val="20"/>
                                    </w:rPr>
                                    <w:t xml:space="preserve"> </w:t>
                                  </w:r>
                                  <w:r>
                                    <w:rPr>
                                      <w:color w:val="1F2937"/>
                                      <w:sz w:val="20"/>
                                    </w:rPr>
                                    <w:t>RTU</w:t>
                                  </w:r>
                                  <w:r>
                                    <w:rPr>
                                      <w:color w:val="1F2937"/>
                                      <w:spacing w:val="-6"/>
                                      <w:sz w:val="20"/>
                                    </w:rPr>
                                    <w:t xml:space="preserve"> </w:t>
                                  </w:r>
                                  <w:r>
                                    <w:rPr>
                                      <w:color w:val="1F2937"/>
                                      <w:sz w:val="20"/>
                                    </w:rPr>
                                    <w:t>+ IEC-104 gateway)</w:t>
                                  </w:r>
                                </w:p>
                                <w:p w14:paraId="143B9D92" w14:textId="77777777" w:rsidR="00646719" w:rsidRDefault="00000000">
                                  <w:pPr>
                                    <w:pStyle w:val="TableParagraph"/>
                                    <w:spacing w:before="62" w:line="312" w:lineRule="auto"/>
                                    <w:ind w:left="455"/>
                                    <w:rPr>
                                      <w:sz w:val="20"/>
                                    </w:rPr>
                                  </w:pPr>
                                  <w:r>
                                    <w:rPr>
                                      <w:color w:val="1F2937"/>
                                      <w:sz w:val="20"/>
                                    </w:rPr>
                                    <w:t>Full</w:t>
                                  </w:r>
                                  <w:r>
                                    <w:rPr>
                                      <w:color w:val="1F2937"/>
                                      <w:spacing w:val="-7"/>
                                      <w:sz w:val="20"/>
                                    </w:rPr>
                                    <w:t xml:space="preserve"> </w:t>
                                  </w:r>
                                  <w:r>
                                    <w:rPr>
                                      <w:color w:val="1F2937"/>
                                      <w:sz w:val="20"/>
                                    </w:rPr>
                                    <w:t>signal</w:t>
                                  </w:r>
                                  <w:r>
                                    <w:rPr>
                                      <w:color w:val="1F2937"/>
                                      <w:spacing w:val="-7"/>
                                      <w:sz w:val="20"/>
                                    </w:rPr>
                                    <w:t xml:space="preserve"> </w:t>
                                  </w:r>
                                  <w:r>
                                    <w:rPr>
                                      <w:color w:val="1F2937"/>
                                      <w:sz w:val="20"/>
                                    </w:rPr>
                                    <w:t>point</w:t>
                                  </w:r>
                                  <w:r>
                                    <w:rPr>
                                      <w:color w:val="1F2937"/>
                                      <w:spacing w:val="-7"/>
                                      <w:sz w:val="20"/>
                                    </w:rPr>
                                    <w:t xml:space="preserve"> </w:t>
                                  </w:r>
                                  <w:r>
                                    <w:rPr>
                                      <w:color w:val="1F2937"/>
                                      <w:sz w:val="20"/>
                                    </w:rPr>
                                    <w:t>list</w:t>
                                  </w:r>
                                  <w:r>
                                    <w:rPr>
                                      <w:color w:val="1F2937"/>
                                      <w:spacing w:val="-7"/>
                                      <w:sz w:val="20"/>
                                    </w:rPr>
                                    <w:t xml:space="preserve"> </w:t>
                                  </w:r>
                                  <w:r>
                                    <w:rPr>
                                      <w:color w:val="1F2937"/>
                                      <w:sz w:val="20"/>
                                    </w:rPr>
                                    <w:t>confirmed</w:t>
                                  </w:r>
                                  <w:r>
                                    <w:rPr>
                                      <w:color w:val="1F2937"/>
                                      <w:spacing w:val="-7"/>
                                      <w:sz w:val="20"/>
                                    </w:rPr>
                                    <w:t xml:space="preserve"> </w:t>
                                  </w:r>
                                  <w:r>
                                    <w:rPr>
                                      <w:color w:val="1F2937"/>
                                      <w:sz w:val="20"/>
                                    </w:rPr>
                                    <w:t>(active</w:t>
                                  </w:r>
                                  <w:r>
                                    <w:rPr>
                                      <w:color w:val="1F2937"/>
                                      <w:spacing w:val="-7"/>
                                      <w:sz w:val="20"/>
                                    </w:rPr>
                                    <w:t xml:space="preserve"> </w:t>
                                  </w:r>
                                  <w:r>
                                    <w:rPr>
                                      <w:color w:val="1F2937"/>
                                      <w:sz w:val="20"/>
                                    </w:rPr>
                                    <w:t>power,</w:t>
                                  </w:r>
                                  <w:r>
                                    <w:rPr>
                                      <w:color w:val="1F2937"/>
                                      <w:spacing w:val="-7"/>
                                      <w:sz w:val="20"/>
                                    </w:rPr>
                                    <w:t xml:space="preserve"> </w:t>
                                  </w:r>
                                  <w:r>
                                    <w:rPr>
                                      <w:color w:val="1F2937"/>
                                      <w:sz w:val="20"/>
                                    </w:rPr>
                                    <w:t>reactive</w:t>
                                  </w:r>
                                  <w:r>
                                    <w:rPr>
                                      <w:color w:val="1F2937"/>
                                      <w:spacing w:val="-7"/>
                                      <w:sz w:val="20"/>
                                    </w:rPr>
                                    <w:t xml:space="preserve"> </w:t>
                                  </w:r>
                                  <w:r>
                                    <w:rPr>
                                      <w:color w:val="1F2937"/>
                                      <w:sz w:val="20"/>
                                    </w:rPr>
                                    <w:t>power,</w:t>
                                  </w:r>
                                  <w:r>
                                    <w:rPr>
                                      <w:color w:val="1F2937"/>
                                      <w:spacing w:val="-7"/>
                                      <w:sz w:val="20"/>
                                    </w:rPr>
                                    <w:t xml:space="preserve"> </w:t>
                                  </w:r>
                                  <w:r>
                                    <w:rPr>
                                      <w:color w:val="1F2937"/>
                                      <w:sz w:val="20"/>
                                    </w:rPr>
                                    <w:t>CB control, telemetry, protection signals)</w:t>
                                  </w:r>
                                </w:p>
                                <w:p w14:paraId="4E18B617" w14:textId="77777777" w:rsidR="00646719" w:rsidRDefault="00000000">
                                  <w:pPr>
                                    <w:pStyle w:val="TableParagraph"/>
                                    <w:spacing w:before="62" w:line="312" w:lineRule="auto"/>
                                    <w:ind w:left="455"/>
                                    <w:rPr>
                                      <w:sz w:val="20"/>
                                    </w:rPr>
                                  </w:pPr>
                                  <w:r>
                                    <w:rPr>
                                      <w:color w:val="1F2937"/>
                                      <w:sz w:val="20"/>
                                    </w:rPr>
                                    <w:t>IEC-104</w:t>
                                  </w:r>
                                  <w:r>
                                    <w:rPr>
                                      <w:color w:val="1F2937"/>
                                      <w:spacing w:val="-7"/>
                                      <w:sz w:val="20"/>
                                    </w:rPr>
                                    <w:t xml:space="preserve"> </w:t>
                                  </w:r>
                                  <w:r>
                                    <w:rPr>
                                      <w:color w:val="1F2937"/>
                                      <w:sz w:val="20"/>
                                    </w:rPr>
                                    <w:t>timing</w:t>
                                  </w:r>
                                  <w:r>
                                    <w:rPr>
                                      <w:color w:val="1F2937"/>
                                      <w:spacing w:val="-7"/>
                                      <w:sz w:val="20"/>
                                    </w:rPr>
                                    <w:t xml:space="preserve"> </w:t>
                                  </w:r>
                                  <w:r>
                                    <w:rPr>
                                      <w:color w:val="1F2937"/>
                                      <w:sz w:val="20"/>
                                    </w:rPr>
                                    <w:t>parameters</w:t>
                                  </w:r>
                                  <w:r>
                                    <w:rPr>
                                      <w:color w:val="1F2937"/>
                                      <w:spacing w:val="-7"/>
                                      <w:sz w:val="20"/>
                                    </w:rPr>
                                    <w:t xml:space="preserve"> </w:t>
                                  </w:r>
                                  <w:r>
                                    <w:rPr>
                                      <w:color w:val="1F2937"/>
                                      <w:sz w:val="20"/>
                                    </w:rPr>
                                    <w:t>configured</w:t>
                                  </w:r>
                                  <w:r>
                                    <w:rPr>
                                      <w:color w:val="1F2937"/>
                                      <w:spacing w:val="-7"/>
                                      <w:sz w:val="20"/>
                                    </w:rPr>
                                    <w:t xml:space="preserve"> </w:t>
                                  </w:r>
                                  <w:r>
                                    <w:rPr>
                                      <w:color w:val="1F2937"/>
                                      <w:sz w:val="20"/>
                                    </w:rPr>
                                    <w:t>per</w:t>
                                  </w:r>
                                  <w:r>
                                    <w:rPr>
                                      <w:color w:val="1F2937"/>
                                      <w:spacing w:val="-7"/>
                                      <w:sz w:val="20"/>
                                    </w:rPr>
                                    <w:t xml:space="preserve"> </w:t>
                                  </w:r>
                                  <w:r>
                                    <w:rPr>
                                      <w:color w:val="1F2937"/>
                                      <w:sz w:val="20"/>
                                    </w:rPr>
                                    <w:t>DSO</w:t>
                                  </w:r>
                                  <w:r>
                                    <w:rPr>
                                      <w:color w:val="1F2937"/>
                                      <w:spacing w:val="-7"/>
                                      <w:sz w:val="20"/>
                                    </w:rPr>
                                    <w:t xml:space="preserve"> </w:t>
                                  </w:r>
                                  <w:r>
                                    <w:rPr>
                                      <w:color w:val="1F2937"/>
                                      <w:sz w:val="20"/>
                                    </w:rPr>
                                    <w:t>requirements (t0=30s, t1=15s, t2=10s, t3=20s)</w:t>
                                  </w:r>
                                </w:p>
                                <w:p w14:paraId="250E7835" w14:textId="77777777" w:rsidR="00646719" w:rsidRDefault="00000000">
                                  <w:pPr>
                                    <w:pStyle w:val="TableParagraph"/>
                                    <w:spacing w:before="62"/>
                                    <w:ind w:left="455"/>
                                    <w:rPr>
                                      <w:sz w:val="20"/>
                                    </w:rPr>
                                  </w:pPr>
                                  <w:r>
                                    <w:rPr>
                                      <w:color w:val="1F2937"/>
                                      <w:sz w:val="20"/>
                                    </w:rPr>
                                    <w:t>Discrete</w:t>
                                  </w:r>
                                  <w:r>
                                    <w:rPr>
                                      <w:color w:val="1F2937"/>
                                      <w:spacing w:val="-1"/>
                                      <w:sz w:val="20"/>
                                    </w:rPr>
                                    <w:t xml:space="preserve"> </w:t>
                                  </w:r>
                                  <w:r>
                                    <w:rPr>
                                      <w:color w:val="1F2937"/>
                                      <w:sz w:val="20"/>
                                    </w:rPr>
                                    <w:t>curtailment</w:t>
                                  </w:r>
                                  <w:r>
                                    <w:rPr>
                                      <w:color w:val="1F2937"/>
                                      <w:spacing w:val="-1"/>
                                      <w:sz w:val="20"/>
                                    </w:rPr>
                                    <w:t xml:space="preserve"> </w:t>
                                  </w:r>
                                  <w:r>
                                    <w:rPr>
                                      <w:color w:val="1F2937"/>
                                      <w:sz w:val="20"/>
                                    </w:rPr>
                                    <w:t>levels:</w:t>
                                  </w:r>
                                  <w:r>
                                    <w:rPr>
                                      <w:color w:val="1F2937"/>
                                      <w:spacing w:val="-1"/>
                                      <w:sz w:val="20"/>
                                    </w:rPr>
                                    <w:t xml:space="preserve"> </w:t>
                                  </w:r>
                                  <w:r>
                                    <w:rPr>
                                      <w:color w:val="1F2937"/>
                                      <w:sz w:val="20"/>
                                    </w:rPr>
                                    <w:t>100%</w:t>
                                  </w:r>
                                  <w:r>
                                    <w:rPr>
                                      <w:color w:val="1F2937"/>
                                      <w:spacing w:val="-1"/>
                                      <w:sz w:val="20"/>
                                    </w:rPr>
                                    <w:t xml:space="preserve"> </w:t>
                                  </w:r>
                                  <w:r>
                                    <w:rPr>
                                      <w:color w:val="1F2937"/>
                                      <w:sz w:val="20"/>
                                    </w:rPr>
                                    <w:t>/</w:t>
                                  </w:r>
                                  <w:r>
                                    <w:rPr>
                                      <w:color w:val="1F2937"/>
                                      <w:spacing w:val="-1"/>
                                      <w:sz w:val="20"/>
                                    </w:rPr>
                                    <w:t xml:space="preserve"> </w:t>
                                  </w:r>
                                  <w:r>
                                    <w:rPr>
                                      <w:color w:val="1F2937"/>
                                      <w:sz w:val="20"/>
                                    </w:rPr>
                                    <w:t>60%</w:t>
                                  </w:r>
                                  <w:r>
                                    <w:rPr>
                                      <w:color w:val="1F2937"/>
                                      <w:spacing w:val="-1"/>
                                      <w:sz w:val="20"/>
                                    </w:rPr>
                                    <w:t xml:space="preserve"> </w:t>
                                  </w:r>
                                  <w:r>
                                    <w:rPr>
                                      <w:color w:val="1F2937"/>
                                      <w:sz w:val="20"/>
                                    </w:rPr>
                                    <w:t>/</w:t>
                                  </w:r>
                                  <w:r>
                                    <w:rPr>
                                      <w:color w:val="1F2937"/>
                                      <w:spacing w:val="-1"/>
                                      <w:sz w:val="20"/>
                                    </w:rPr>
                                    <w:t xml:space="preserve"> </w:t>
                                  </w:r>
                                  <w:r>
                                    <w:rPr>
                                      <w:color w:val="1F2937"/>
                                      <w:sz w:val="20"/>
                                    </w:rPr>
                                    <w:t>30%</w:t>
                                  </w:r>
                                  <w:r>
                                    <w:rPr>
                                      <w:color w:val="1F2937"/>
                                      <w:spacing w:val="-1"/>
                                      <w:sz w:val="20"/>
                                    </w:rPr>
                                    <w:t xml:space="preserve"> </w:t>
                                  </w:r>
                                  <w:r>
                                    <w:rPr>
                                      <w:color w:val="1F2937"/>
                                      <w:sz w:val="20"/>
                                    </w:rPr>
                                    <w:t>/</w:t>
                                  </w:r>
                                  <w:r>
                                    <w:rPr>
                                      <w:color w:val="1F2937"/>
                                      <w:spacing w:val="-1"/>
                                      <w:sz w:val="20"/>
                                    </w:rPr>
                                    <w:t xml:space="preserve"> </w:t>
                                  </w:r>
                                  <w:r>
                                    <w:rPr>
                                      <w:color w:val="1F2937"/>
                                      <w:spacing w:val="-5"/>
                                      <w:sz w:val="20"/>
                                    </w:rPr>
                                    <w:t>0%</w:t>
                                  </w:r>
                                </w:p>
                                <w:p w14:paraId="372659A7" w14:textId="77777777" w:rsidR="00646719" w:rsidRDefault="00000000">
                                  <w:pPr>
                                    <w:pStyle w:val="TableParagraph"/>
                                    <w:spacing w:before="130"/>
                                    <w:ind w:left="455"/>
                                    <w:rPr>
                                      <w:sz w:val="20"/>
                                    </w:rPr>
                                  </w:pPr>
                                  <w:r>
                                    <w:rPr>
                                      <w:color w:val="1F2937"/>
                                      <w:sz w:val="20"/>
                                    </w:rPr>
                                    <w:t>Response</w:t>
                                  </w:r>
                                  <w:r>
                                    <w:rPr>
                                      <w:color w:val="1F2937"/>
                                      <w:spacing w:val="-1"/>
                                      <w:sz w:val="20"/>
                                    </w:rPr>
                                    <w:t xml:space="preserve"> </w:t>
                                  </w:r>
                                  <w:r>
                                    <w:rPr>
                                      <w:color w:val="1F2937"/>
                                      <w:sz w:val="20"/>
                                    </w:rPr>
                                    <w:t>time:</w:t>
                                  </w:r>
                                  <w:r>
                                    <w:rPr>
                                      <w:color w:val="1F2937"/>
                                      <w:spacing w:val="-1"/>
                                      <w:sz w:val="20"/>
                                    </w:rPr>
                                    <w:t xml:space="preserve"> </w:t>
                                  </w:r>
                                  <w:r>
                                    <w:rPr>
                                      <w:color w:val="1F2937"/>
                                      <w:sz w:val="20"/>
                                    </w:rPr>
                                    <w:t>Command</w:t>
                                  </w:r>
                                  <w:r>
                                    <w:rPr>
                                      <w:color w:val="1F2937"/>
                                      <w:spacing w:val="-1"/>
                                      <w:sz w:val="20"/>
                                    </w:rPr>
                                    <w:t xml:space="preserve"> </w:t>
                                  </w:r>
                                  <w:r>
                                    <w:rPr>
                                      <w:color w:val="1F2937"/>
                                      <w:sz w:val="20"/>
                                    </w:rPr>
                                    <w:t>acknowledgment</w:t>
                                  </w:r>
                                  <w:r>
                                    <w:rPr>
                                      <w:color w:val="1F2937"/>
                                      <w:spacing w:val="-1"/>
                                      <w:sz w:val="20"/>
                                    </w:rPr>
                                    <w:t xml:space="preserve"> </w:t>
                                  </w:r>
                                  <w:r>
                                    <w:rPr>
                                      <w:color w:val="1F2937"/>
                                      <w:sz w:val="20"/>
                                    </w:rPr>
                                    <w:t>&lt;3s</w:t>
                                  </w:r>
                                  <w:r>
                                    <w:rPr>
                                      <w:color w:val="1F2937"/>
                                      <w:spacing w:val="-1"/>
                                      <w:sz w:val="20"/>
                                    </w:rPr>
                                    <w:t xml:space="preserve"> </w:t>
                                  </w:r>
                                  <w:r>
                                    <w:rPr>
                                      <w:color w:val="1F2937"/>
                                      <w:spacing w:val="-2"/>
                                      <w:sz w:val="20"/>
                                    </w:rPr>
                                    <w:t>(target</w:t>
                                  </w:r>
                                </w:p>
                                <w:p w14:paraId="554A31AF" w14:textId="77777777" w:rsidR="00646719" w:rsidRDefault="00000000">
                                  <w:pPr>
                                    <w:pStyle w:val="TableParagraph"/>
                                    <w:spacing w:before="70"/>
                                    <w:ind w:left="455"/>
                                    <w:rPr>
                                      <w:sz w:val="20"/>
                                    </w:rPr>
                                  </w:pPr>
                                  <w:r>
                                    <w:rPr>
                                      <w:color w:val="1F2937"/>
                                      <w:sz w:val="20"/>
                                    </w:rPr>
                                    <w:t>&lt;500ms),</w:t>
                                  </w:r>
                                  <w:r>
                                    <w:rPr>
                                      <w:color w:val="1F2937"/>
                                      <w:spacing w:val="-1"/>
                                      <w:sz w:val="20"/>
                                    </w:rPr>
                                    <w:t xml:space="preserve"> </w:t>
                                  </w:r>
                                  <w:r>
                                    <w:rPr>
                                      <w:color w:val="1F2937"/>
                                      <w:sz w:val="20"/>
                                    </w:rPr>
                                    <w:t>power</w:t>
                                  </w:r>
                                  <w:r>
                                    <w:rPr>
                                      <w:color w:val="1F2937"/>
                                      <w:spacing w:val="-1"/>
                                      <w:sz w:val="20"/>
                                    </w:rPr>
                                    <w:t xml:space="preserve"> </w:t>
                                  </w:r>
                                  <w:r>
                                    <w:rPr>
                                      <w:color w:val="1F2937"/>
                                      <w:sz w:val="20"/>
                                    </w:rPr>
                                    <w:t>adjustment</w:t>
                                  </w:r>
                                  <w:r>
                                    <w:rPr>
                                      <w:color w:val="1F2937"/>
                                      <w:spacing w:val="-1"/>
                                      <w:sz w:val="20"/>
                                    </w:rPr>
                                    <w:t xml:space="preserve"> </w:t>
                                  </w:r>
                                  <w:r>
                                    <w:rPr>
                                      <w:color w:val="1F2937"/>
                                      <w:sz w:val="20"/>
                                    </w:rPr>
                                    <w:t>&lt;60s</w:t>
                                  </w:r>
                                  <w:r>
                                    <w:rPr>
                                      <w:color w:val="1F2937"/>
                                      <w:spacing w:val="-1"/>
                                      <w:sz w:val="20"/>
                                    </w:rPr>
                                    <w:t xml:space="preserve"> </w:t>
                                  </w:r>
                                  <w:r>
                                    <w:rPr>
                                      <w:color w:val="1F2937"/>
                                      <w:sz w:val="20"/>
                                    </w:rPr>
                                    <w:t>(target</w:t>
                                  </w:r>
                                  <w:r>
                                    <w:rPr>
                                      <w:color w:val="1F2937"/>
                                      <w:spacing w:val="-1"/>
                                      <w:sz w:val="20"/>
                                    </w:rPr>
                                    <w:t xml:space="preserve"> </w:t>
                                  </w:r>
                                  <w:r>
                                    <w:rPr>
                                      <w:color w:val="1F2937"/>
                                      <w:spacing w:val="-2"/>
                                      <w:sz w:val="20"/>
                                    </w:rPr>
                                    <w:t>&lt;10s)</w:t>
                                  </w:r>
                                </w:p>
                              </w:tc>
                            </w:tr>
                          </w:tbl>
                          <w:p w14:paraId="14907186" w14:textId="77777777" w:rsidR="00646719" w:rsidRDefault="00646719">
                            <w:pPr>
                              <w:pStyle w:val="Tekstpodstawowy"/>
                            </w:pPr>
                          </w:p>
                        </w:txbxContent>
                      </wps:txbx>
                      <wps:bodyPr wrap="square" lIns="0" tIns="0" rIns="0" bIns="0" rtlCol="0">
                        <a:noAutofit/>
                      </wps:bodyPr>
                    </wps:wsp>
                  </a:graphicData>
                </a:graphic>
              </wp:anchor>
            </w:drawing>
          </mc:Choice>
          <mc:Fallback>
            <w:pict>
              <v:shape w14:anchorId="224F2852" id="Textbox 181" o:spid="_x0000_s1047" type="#_x0000_t202" style="position:absolute;left:0;text-align:left;margin-left:12pt;margin-top:-.4pt;width:571.5pt;height:231pt;z-index:1576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" filled="f" stroked="f">
                <v:textbox inset="0,0,0,0">
                  <w:txbxContent>
                    <w:tbl>
                      <w:tblPr>
                        <w:tblStyle w:val="TableNormal"/>
                        <w:tblW w:w="0" w:type="auto"/>
                        <w:tblInd w:w="67" w:type="dxa"/>
                        <w:tblBorders>
                          <w:top w:val="single" w:sz="6" w:space="0" w:color="D0D5DA"/>
                          <w:left w:val="single" w:sz="6" w:space="0" w:color="D0D5DA"/>
                          <w:bottom w:val="single" w:sz="6" w:space="0" w:color="D0D5DA"/>
                          <w:right w:val="single" w:sz="6" w:space="0" w:color="D0D5DA"/>
                          <w:insideH w:val="single" w:sz="6" w:space="0" w:color="D0D5DA"/>
                          <w:insideV w:val="single" w:sz="6" w:space="0" w:color="D0D5DA"/>
                        </w:tblBorders>
                        <w:tblLayout w:type="fixed"/>
                        <w:tblLook w:val="01E0" w:firstRow="1" w:lastRow="1" w:firstColumn="1" w:lastColumn="1" w:noHBand="0" w:noVBand="0"/>
                      </w:tblPr>
                      <w:tblGrid>
                        <w:gridCol w:w="600"/>
                        <w:gridCol w:w="2715"/>
                        <w:gridCol w:w="1650"/>
                        <w:gridCol w:w="6330"/>
                      </w:tblGrid>
                      <w:tr w:rsidR="00646719" w14:paraId="3B9367F3" w14:textId="77777777">
                        <w:trPr>
                          <w:trHeight w:val="270"/>
                        </w:trPr>
                        <w:tc>
                          <w:tcPr>
                            <w:tcW w:w="600" w:type="dxa"/>
                            <w:tcBorders>
                              <w:top w:val="nil"/>
                            </w:tcBorders>
                          </w:tcPr>
                          <w:p w14:paraId="6D869B5D" w14:textId="77777777" w:rsidR="00646719" w:rsidRDefault="00646719">
                            <w:pPr>
                              <w:pStyle w:val="TableParagraph"/>
                              <w:spacing w:before="0"/>
                              <w:rPr>
                                <w:rFonts w:ascii="Times New Roman"/>
                                <w:sz w:val="18"/>
                              </w:rPr>
                            </w:pPr>
                          </w:p>
                        </w:tc>
                        <w:tc>
                          <w:tcPr>
                            <w:tcW w:w="2715" w:type="dxa"/>
                            <w:tcBorders>
                              <w:top w:val="nil"/>
                            </w:tcBorders>
                          </w:tcPr>
                          <w:p w14:paraId="60034102" w14:textId="77777777" w:rsidR="00646719" w:rsidRDefault="00646719">
                            <w:pPr>
                              <w:pStyle w:val="TableParagraph"/>
                              <w:spacing w:before="0"/>
                              <w:rPr>
                                <w:rFonts w:ascii="Times New Roman"/>
                                <w:sz w:val="18"/>
                              </w:rPr>
                            </w:pPr>
                          </w:p>
                        </w:tc>
                        <w:tc>
                          <w:tcPr>
                            <w:tcW w:w="1650" w:type="dxa"/>
                            <w:tcBorders>
                              <w:top w:val="nil"/>
                            </w:tcBorders>
                          </w:tcPr>
                          <w:p w14:paraId="77E1DE3D" w14:textId="77777777" w:rsidR="00646719" w:rsidRDefault="00646719">
                            <w:pPr>
                              <w:pStyle w:val="TableParagraph"/>
                              <w:spacing w:before="0"/>
                              <w:rPr>
                                <w:rFonts w:ascii="Times New Roman"/>
                                <w:sz w:val="18"/>
                              </w:rPr>
                            </w:pPr>
                          </w:p>
                        </w:tc>
                        <w:tc>
                          <w:tcPr>
                            <w:tcW w:w="6330" w:type="dxa"/>
                            <w:tcBorders>
                              <w:top w:val="nil"/>
                            </w:tcBorders>
                          </w:tcPr>
                          <w:p w14:paraId="2F17B54F" w14:textId="77777777" w:rsidR="00646719" w:rsidRDefault="00646719">
                            <w:pPr>
                              <w:pStyle w:val="TableParagraph"/>
                              <w:spacing w:before="0"/>
                              <w:rPr>
                                <w:rFonts w:ascii="Times New Roman"/>
                                <w:sz w:val="18"/>
                              </w:rPr>
                            </w:pPr>
                          </w:p>
                        </w:tc>
                      </w:tr>
                      <w:tr w:rsidR="00646719" w14:paraId="1A60F47F" w14:textId="77777777">
                        <w:trPr>
                          <w:trHeight w:val="4320"/>
                        </w:trPr>
                        <w:tc>
                          <w:tcPr>
                            <w:tcW w:w="600" w:type="dxa"/>
                            <w:shd w:val="clear" w:color="auto" w:fill="F9FAFA"/>
                          </w:tcPr>
                          <w:p w14:paraId="21079D5C" w14:textId="77777777" w:rsidR="00646719" w:rsidRDefault="00000000">
                            <w:pPr>
                              <w:pStyle w:val="TableParagraph"/>
                              <w:ind w:left="157"/>
                              <w:rPr>
                                <w:sz w:val="20"/>
                              </w:rPr>
                            </w:pPr>
                            <w:r>
                              <w:rPr>
                                <w:color w:val="1F2937"/>
                                <w:spacing w:val="-5"/>
                                <w:sz w:val="20"/>
                              </w:rPr>
                              <w:t>8.5</w:t>
                            </w:r>
                          </w:p>
                        </w:tc>
                        <w:tc>
                          <w:tcPr>
                            <w:tcW w:w="2715" w:type="dxa"/>
                            <w:shd w:val="clear" w:color="auto" w:fill="F9FAFA"/>
                          </w:tcPr>
                          <w:p w14:paraId="3C2CA239" w14:textId="77777777" w:rsidR="00646719" w:rsidRDefault="00000000">
                            <w:pPr>
                              <w:pStyle w:val="TableParagraph"/>
                              <w:spacing w:line="312" w:lineRule="auto"/>
                              <w:ind w:left="150"/>
                              <w:rPr>
                                <w:b/>
                                <w:sz w:val="20"/>
                              </w:rPr>
                            </w:pPr>
                            <w:r>
                              <w:rPr>
                                <w:b/>
                                <w:color w:val="1F2937"/>
                                <w:sz w:val="20"/>
                              </w:rPr>
                              <w:t>TSO</w:t>
                            </w:r>
                            <w:r>
                              <w:rPr>
                                <w:b/>
                                <w:color w:val="1F2937"/>
                                <w:spacing w:val="-14"/>
                                <w:sz w:val="20"/>
                              </w:rPr>
                              <w:t xml:space="preserve"> </w:t>
                            </w:r>
                            <w:r>
                              <w:rPr>
                                <w:b/>
                                <w:color w:val="1F2937"/>
                                <w:sz w:val="20"/>
                              </w:rPr>
                              <w:t>communication protocol</w:t>
                            </w:r>
                            <w:r>
                              <w:rPr>
                                <w:b/>
                                <w:color w:val="1F2937"/>
                                <w:spacing w:val="-1"/>
                                <w:sz w:val="20"/>
                              </w:rPr>
                              <w:t xml:space="preserve"> </w:t>
                            </w:r>
                            <w:r>
                              <w:rPr>
                                <w:b/>
                                <w:color w:val="1F2937"/>
                                <w:spacing w:val="-2"/>
                                <w:sz w:val="20"/>
                              </w:rPr>
                              <w:t>compliance</w:t>
                            </w:r>
                          </w:p>
                        </w:tc>
                        <w:tc>
                          <w:tcPr>
                            <w:tcW w:w="1650" w:type="dxa"/>
                          </w:tcPr>
                          <w:p w14:paraId="17582958" w14:textId="77777777" w:rsidR="00646719" w:rsidRDefault="00000000">
                            <w:pPr>
                              <w:pStyle w:val="TableParagraph"/>
                              <w:spacing w:before="176"/>
                              <w:ind w:left="280"/>
                              <w:rPr>
                                <w:b/>
                                <w:sz w:val="18"/>
                              </w:rPr>
                            </w:pPr>
                            <w:r>
                              <w:rPr>
                                <w:b/>
                                <w:color w:val="166533"/>
                                <w:spacing w:val="-2"/>
                                <w:sz w:val="18"/>
                              </w:rPr>
                              <w:t>CONFIRMED</w:t>
                            </w:r>
                          </w:p>
                        </w:tc>
                        <w:tc>
                          <w:tcPr>
                            <w:tcW w:w="6330" w:type="dxa"/>
                            <w:shd w:val="clear" w:color="auto" w:fill="F9FAFA"/>
                          </w:tcPr>
                          <w:p w14:paraId="2C36D722" w14:textId="77777777" w:rsidR="00646719" w:rsidRDefault="00000000">
                            <w:pPr>
                              <w:pStyle w:val="TableParagraph"/>
                              <w:spacing w:line="312" w:lineRule="auto"/>
                              <w:ind w:left="155" w:right="210"/>
                              <w:rPr>
                                <w:sz w:val="20"/>
                              </w:rPr>
                            </w:pPr>
                            <w:r>
                              <w:rPr>
                                <w:b/>
                                <w:color w:val="1F2937"/>
                                <w:sz w:val="20"/>
                              </w:rPr>
                              <w:t>Native</w:t>
                            </w:r>
                            <w:r>
                              <w:rPr>
                                <w:b/>
                                <w:color w:val="1F2937"/>
                                <w:spacing w:val="-7"/>
                                <w:sz w:val="20"/>
                              </w:rPr>
                              <w:t xml:space="preserve"> </w:t>
                            </w:r>
                            <w:r>
                              <w:rPr>
                                <w:b/>
                                <w:color w:val="1F2937"/>
                                <w:sz w:val="20"/>
                              </w:rPr>
                              <w:t>IEC</w:t>
                            </w:r>
                            <w:r>
                              <w:rPr>
                                <w:b/>
                                <w:color w:val="1F2937"/>
                                <w:spacing w:val="-7"/>
                                <w:sz w:val="20"/>
                              </w:rPr>
                              <w:t xml:space="preserve"> </w:t>
                            </w:r>
                            <w:r>
                              <w:rPr>
                                <w:b/>
                                <w:color w:val="1F2937"/>
                                <w:sz w:val="20"/>
                              </w:rPr>
                              <w:t>60870-5-104</w:t>
                            </w:r>
                            <w:r>
                              <w:rPr>
                                <w:b/>
                                <w:color w:val="1F2937"/>
                                <w:spacing w:val="-7"/>
                                <w:sz w:val="20"/>
                              </w:rPr>
                              <w:t xml:space="preserve"> </w:t>
                            </w:r>
                            <w:r>
                              <w:rPr>
                                <w:b/>
                                <w:color w:val="1F2937"/>
                                <w:sz w:val="20"/>
                              </w:rPr>
                              <w:t>support</w:t>
                            </w:r>
                            <w:r>
                              <w:rPr>
                                <w:b/>
                                <w:color w:val="1F2937"/>
                                <w:spacing w:val="-6"/>
                                <w:sz w:val="20"/>
                              </w:rPr>
                              <w:t xml:space="preserve"> </w:t>
                            </w:r>
                            <w:r>
                              <w:rPr>
                                <w:color w:val="1F2937"/>
                                <w:sz w:val="20"/>
                              </w:rPr>
                              <w:t>(mandatory</w:t>
                            </w:r>
                            <w:r>
                              <w:rPr>
                                <w:color w:val="1F2937"/>
                                <w:spacing w:val="-7"/>
                                <w:sz w:val="20"/>
                              </w:rPr>
                              <w:t xml:space="preserve"> </w:t>
                            </w:r>
                            <w:r>
                              <w:rPr>
                                <w:color w:val="1F2937"/>
                                <w:sz w:val="20"/>
                              </w:rPr>
                              <w:t>for</w:t>
                            </w:r>
                            <w:r>
                              <w:rPr>
                                <w:color w:val="1F2937"/>
                                <w:spacing w:val="-7"/>
                                <w:sz w:val="20"/>
                              </w:rPr>
                              <w:t xml:space="preserve"> </w:t>
                            </w:r>
                            <w:r>
                              <w:rPr>
                                <w:color w:val="1F2937"/>
                                <w:sz w:val="20"/>
                              </w:rPr>
                              <w:t xml:space="preserve">Cyprus </w:t>
                            </w:r>
                            <w:r>
                              <w:rPr>
                                <w:color w:val="1F2937"/>
                                <w:spacing w:val="-2"/>
                                <w:sz w:val="20"/>
                              </w:rPr>
                              <w:t>DSO/EAC):</w:t>
                            </w:r>
                          </w:p>
                          <w:p w14:paraId="4EE7F5BD" w14:textId="77777777" w:rsidR="00646719" w:rsidRDefault="00000000">
                            <w:pPr>
                              <w:pStyle w:val="TableParagraph"/>
                              <w:spacing w:before="122"/>
                              <w:ind w:left="455"/>
                              <w:rPr>
                                <w:sz w:val="20"/>
                              </w:rPr>
                            </w:pPr>
                            <w:r>
                              <w:rPr>
                                <w:color w:val="1F2937"/>
                                <w:sz w:val="20"/>
                              </w:rPr>
                              <w:t>TCP/IP</w:t>
                            </w:r>
                            <w:r>
                              <w:rPr>
                                <w:color w:val="1F2937"/>
                                <w:spacing w:val="-4"/>
                                <w:sz w:val="20"/>
                              </w:rPr>
                              <w:t xml:space="preserve"> </w:t>
                            </w:r>
                            <w:r>
                              <w:rPr>
                                <w:color w:val="1F2937"/>
                                <w:sz w:val="20"/>
                              </w:rPr>
                              <w:t>port</w:t>
                            </w:r>
                            <w:r>
                              <w:rPr>
                                <w:color w:val="1F2937"/>
                                <w:spacing w:val="-1"/>
                                <w:sz w:val="20"/>
                              </w:rPr>
                              <w:t xml:space="preserve"> </w:t>
                            </w:r>
                            <w:r>
                              <w:rPr>
                                <w:color w:val="1F2937"/>
                                <w:spacing w:val="-4"/>
                                <w:sz w:val="20"/>
                              </w:rPr>
                              <w:t>2404</w:t>
                            </w:r>
                          </w:p>
                          <w:p w14:paraId="33CB2AF4" w14:textId="77777777" w:rsidR="00646719" w:rsidRDefault="00000000">
                            <w:pPr>
                              <w:pStyle w:val="TableParagraph"/>
                              <w:spacing w:before="130" w:line="312" w:lineRule="auto"/>
                              <w:ind w:left="455" w:right="371"/>
                              <w:rPr>
                                <w:sz w:val="20"/>
                              </w:rPr>
                            </w:pPr>
                            <w:r>
                              <w:rPr>
                                <w:color w:val="1F2937"/>
                                <w:sz w:val="20"/>
                              </w:rPr>
                              <w:t>RTU</w:t>
                            </w:r>
                            <w:r>
                              <w:rPr>
                                <w:color w:val="1F2937"/>
                                <w:spacing w:val="-6"/>
                                <w:sz w:val="20"/>
                              </w:rPr>
                              <w:t xml:space="preserve"> </w:t>
                            </w:r>
                            <w:r>
                              <w:rPr>
                                <w:color w:val="1F2937"/>
                                <w:sz w:val="20"/>
                              </w:rPr>
                              <w:t>functionality</w:t>
                            </w:r>
                            <w:r>
                              <w:rPr>
                                <w:color w:val="1F2937"/>
                                <w:spacing w:val="-6"/>
                                <w:sz w:val="20"/>
                              </w:rPr>
                              <w:t xml:space="preserve"> </w:t>
                            </w:r>
                            <w:r>
                              <w:rPr>
                                <w:color w:val="1F2937"/>
                                <w:sz w:val="20"/>
                              </w:rPr>
                              <w:t>integrated</w:t>
                            </w:r>
                            <w:r>
                              <w:rPr>
                                <w:color w:val="1F2937"/>
                                <w:spacing w:val="-6"/>
                                <w:sz w:val="20"/>
                              </w:rPr>
                              <w:t xml:space="preserve"> </w:t>
                            </w:r>
                            <w:r>
                              <w:rPr>
                                <w:color w:val="1F2937"/>
                                <w:sz w:val="20"/>
                              </w:rPr>
                              <w:t>in</w:t>
                            </w:r>
                            <w:r>
                              <w:rPr>
                                <w:color w:val="1F2937"/>
                                <w:spacing w:val="-6"/>
                                <w:sz w:val="20"/>
                              </w:rPr>
                              <w:t xml:space="preserve"> </w:t>
                            </w:r>
                            <w:r>
                              <w:rPr>
                                <w:color w:val="1F2937"/>
                                <w:sz w:val="20"/>
                              </w:rPr>
                              <w:t>WAGO</w:t>
                            </w:r>
                            <w:r>
                              <w:rPr>
                                <w:color w:val="1F2937"/>
                                <w:spacing w:val="-6"/>
                                <w:sz w:val="20"/>
                              </w:rPr>
                              <w:t xml:space="preserve"> </w:t>
                            </w:r>
                            <w:r>
                              <w:rPr>
                                <w:color w:val="1F2937"/>
                                <w:sz w:val="20"/>
                              </w:rPr>
                              <w:t>PFC200</w:t>
                            </w:r>
                            <w:r>
                              <w:rPr>
                                <w:color w:val="1F2937"/>
                                <w:spacing w:val="-6"/>
                                <w:sz w:val="20"/>
                              </w:rPr>
                              <w:t xml:space="preserve"> </w:t>
                            </w:r>
                            <w:r>
                              <w:rPr>
                                <w:color w:val="1F2937"/>
                                <w:sz w:val="20"/>
                              </w:rPr>
                              <w:t>(PPC</w:t>
                            </w:r>
                            <w:r>
                              <w:rPr>
                                <w:color w:val="1F2937"/>
                                <w:spacing w:val="-6"/>
                                <w:sz w:val="20"/>
                              </w:rPr>
                              <w:t xml:space="preserve"> </w:t>
                            </w:r>
                            <w:r>
                              <w:rPr>
                                <w:color w:val="1F2937"/>
                                <w:sz w:val="20"/>
                              </w:rPr>
                              <w:t>+</w:t>
                            </w:r>
                            <w:r>
                              <w:rPr>
                                <w:color w:val="1F2937"/>
                                <w:spacing w:val="-6"/>
                                <w:sz w:val="20"/>
                              </w:rPr>
                              <w:t xml:space="preserve"> </w:t>
                            </w:r>
                            <w:r>
                              <w:rPr>
                                <w:color w:val="1F2937"/>
                                <w:sz w:val="20"/>
                              </w:rPr>
                              <w:t>RTU</w:t>
                            </w:r>
                            <w:r>
                              <w:rPr>
                                <w:color w:val="1F2937"/>
                                <w:spacing w:val="-6"/>
                                <w:sz w:val="20"/>
                              </w:rPr>
                              <w:t xml:space="preserve"> </w:t>
                            </w:r>
                            <w:r>
                              <w:rPr>
                                <w:color w:val="1F2937"/>
                                <w:sz w:val="20"/>
                              </w:rPr>
                              <w:t>+ IEC-104 gateway)</w:t>
                            </w:r>
                          </w:p>
                          <w:p w14:paraId="143B9D92" w14:textId="77777777" w:rsidR="00646719" w:rsidRDefault="00000000">
                            <w:pPr>
                              <w:pStyle w:val="TableParagraph"/>
                              <w:spacing w:before="62" w:line="312" w:lineRule="auto"/>
                              <w:ind w:left="455"/>
                              <w:rPr>
                                <w:sz w:val="20"/>
                              </w:rPr>
                            </w:pPr>
                            <w:r>
                              <w:rPr>
                                <w:color w:val="1F2937"/>
                                <w:sz w:val="20"/>
                              </w:rPr>
                              <w:t>Full</w:t>
                            </w:r>
                            <w:r>
                              <w:rPr>
                                <w:color w:val="1F2937"/>
                                <w:spacing w:val="-7"/>
                                <w:sz w:val="20"/>
                              </w:rPr>
                              <w:t xml:space="preserve"> </w:t>
                            </w:r>
                            <w:r>
                              <w:rPr>
                                <w:color w:val="1F2937"/>
                                <w:sz w:val="20"/>
                              </w:rPr>
                              <w:t>signal</w:t>
                            </w:r>
                            <w:r>
                              <w:rPr>
                                <w:color w:val="1F2937"/>
                                <w:spacing w:val="-7"/>
                                <w:sz w:val="20"/>
                              </w:rPr>
                              <w:t xml:space="preserve"> </w:t>
                            </w:r>
                            <w:r>
                              <w:rPr>
                                <w:color w:val="1F2937"/>
                                <w:sz w:val="20"/>
                              </w:rPr>
                              <w:t>point</w:t>
                            </w:r>
                            <w:r>
                              <w:rPr>
                                <w:color w:val="1F2937"/>
                                <w:spacing w:val="-7"/>
                                <w:sz w:val="20"/>
                              </w:rPr>
                              <w:t xml:space="preserve"> </w:t>
                            </w:r>
                            <w:r>
                              <w:rPr>
                                <w:color w:val="1F2937"/>
                                <w:sz w:val="20"/>
                              </w:rPr>
                              <w:t>list</w:t>
                            </w:r>
                            <w:r>
                              <w:rPr>
                                <w:color w:val="1F2937"/>
                                <w:spacing w:val="-7"/>
                                <w:sz w:val="20"/>
                              </w:rPr>
                              <w:t xml:space="preserve"> </w:t>
                            </w:r>
                            <w:r>
                              <w:rPr>
                                <w:color w:val="1F2937"/>
                                <w:sz w:val="20"/>
                              </w:rPr>
                              <w:t>confirmed</w:t>
                            </w:r>
                            <w:r>
                              <w:rPr>
                                <w:color w:val="1F2937"/>
                                <w:spacing w:val="-7"/>
                                <w:sz w:val="20"/>
                              </w:rPr>
                              <w:t xml:space="preserve"> </w:t>
                            </w:r>
                            <w:r>
                              <w:rPr>
                                <w:color w:val="1F2937"/>
                                <w:sz w:val="20"/>
                              </w:rPr>
                              <w:t>(active</w:t>
                            </w:r>
                            <w:r>
                              <w:rPr>
                                <w:color w:val="1F2937"/>
                                <w:spacing w:val="-7"/>
                                <w:sz w:val="20"/>
                              </w:rPr>
                              <w:t xml:space="preserve"> </w:t>
                            </w:r>
                            <w:r>
                              <w:rPr>
                                <w:color w:val="1F2937"/>
                                <w:sz w:val="20"/>
                              </w:rPr>
                              <w:t>power,</w:t>
                            </w:r>
                            <w:r>
                              <w:rPr>
                                <w:color w:val="1F2937"/>
                                <w:spacing w:val="-7"/>
                                <w:sz w:val="20"/>
                              </w:rPr>
                              <w:t xml:space="preserve"> </w:t>
                            </w:r>
                            <w:r>
                              <w:rPr>
                                <w:color w:val="1F2937"/>
                                <w:sz w:val="20"/>
                              </w:rPr>
                              <w:t>reactive</w:t>
                            </w:r>
                            <w:r>
                              <w:rPr>
                                <w:color w:val="1F2937"/>
                                <w:spacing w:val="-7"/>
                                <w:sz w:val="20"/>
                              </w:rPr>
                              <w:t xml:space="preserve"> </w:t>
                            </w:r>
                            <w:r>
                              <w:rPr>
                                <w:color w:val="1F2937"/>
                                <w:sz w:val="20"/>
                              </w:rPr>
                              <w:t>power,</w:t>
                            </w:r>
                            <w:r>
                              <w:rPr>
                                <w:color w:val="1F2937"/>
                                <w:spacing w:val="-7"/>
                                <w:sz w:val="20"/>
                              </w:rPr>
                              <w:t xml:space="preserve"> </w:t>
                            </w:r>
                            <w:r>
                              <w:rPr>
                                <w:color w:val="1F2937"/>
                                <w:sz w:val="20"/>
                              </w:rPr>
                              <w:t>CB control, telemetry, protection signals)</w:t>
                            </w:r>
                          </w:p>
                          <w:p w14:paraId="4E18B617" w14:textId="77777777" w:rsidR="00646719" w:rsidRDefault="00000000">
                            <w:pPr>
                              <w:pStyle w:val="TableParagraph"/>
                              <w:spacing w:before="62" w:line="312" w:lineRule="auto"/>
                              <w:ind w:left="455"/>
                              <w:rPr>
                                <w:sz w:val="20"/>
                              </w:rPr>
                            </w:pPr>
                            <w:r>
                              <w:rPr>
                                <w:color w:val="1F2937"/>
                                <w:sz w:val="20"/>
                              </w:rPr>
                              <w:t>IEC-104</w:t>
                            </w:r>
                            <w:r>
                              <w:rPr>
                                <w:color w:val="1F2937"/>
                                <w:spacing w:val="-7"/>
                                <w:sz w:val="20"/>
                              </w:rPr>
                              <w:t xml:space="preserve"> </w:t>
                            </w:r>
                            <w:r>
                              <w:rPr>
                                <w:color w:val="1F2937"/>
                                <w:sz w:val="20"/>
                              </w:rPr>
                              <w:t>timing</w:t>
                            </w:r>
                            <w:r>
                              <w:rPr>
                                <w:color w:val="1F2937"/>
                                <w:spacing w:val="-7"/>
                                <w:sz w:val="20"/>
                              </w:rPr>
                              <w:t xml:space="preserve"> </w:t>
                            </w:r>
                            <w:r>
                              <w:rPr>
                                <w:color w:val="1F2937"/>
                                <w:sz w:val="20"/>
                              </w:rPr>
                              <w:t>parameters</w:t>
                            </w:r>
                            <w:r>
                              <w:rPr>
                                <w:color w:val="1F2937"/>
                                <w:spacing w:val="-7"/>
                                <w:sz w:val="20"/>
                              </w:rPr>
                              <w:t xml:space="preserve"> </w:t>
                            </w:r>
                            <w:r>
                              <w:rPr>
                                <w:color w:val="1F2937"/>
                                <w:sz w:val="20"/>
                              </w:rPr>
                              <w:t>configured</w:t>
                            </w:r>
                            <w:r>
                              <w:rPr>
                                <w:color w:val="1F2937"/>
                                <w:spacing w:val="-7"/>
                                <w:sz w:val="20"/>
                              </w:rPr>
                              <w:t xml:space="preserve"> </w:t>
                            </w:r>
                            <w:r>
                              <w:rPr>
                                <w:color w:val="1F2937"/>
                                <w:sz w:val="20"/>
                              </w:rPr>
                              <w:t>per</w:t>
                            </w:r>
                            <w:r>
                              <w:rPr>
                                <w:color w:val="1F2937"/>
                                <w:spacing w:val="-7"/>
                                <w:sz w:val="20"/>
                              </w:rPr>
                              <w:t xml:space="preserve"> </w:t>
                            </w:r>
                            <w:r>
                              <w:rPr>
                                <w:color w:val="1F2937"/>
                                <w:sz w:val="20"/>
                              </w:rPr>
                              <w:t>DSO</w:t>
                            </w:r>
                            <w:r>
                              <w:rPr>
                                <w:color w:val="1F2937"/>
                                <w:spacing w:val="-7"/>
                                <w:sz w:val="20"/>
                              </w:rPr>
                              <w:t xml:space="preserve"> </w:t>
                            </w:r>
                            <w:r>
                              <w:rPr>
                                <w:color w:val="1F2937"/>
                                <w:sz w:val="20"/>
                              </w:rPr>
                              <w:t>requirements (t0=30s, t1=15s, t2=10s, t3=20s)</w:t>
                            </w:r>
                          </w:p>
                          <w:p w14:paraId="250E7835" w14:textId="77777777" w:rsidR="00646719" w:rsidRDefault="00000000">
                            <w:pPr>
                              <w:pStyle w:val="TableParagraph"/>
                              <w:spacing w:before="62"/>
                              <w:ind w:left="455"/>
                              <w:rPr>
                                <w:sz w:val="20"/>
                              </w:rPr>
                            </w:pPr>
                            <w:r>
                              <w:rPr>
                                <w:color w:val="1F2937"/>
                                <w:sz w:val="20"/>
                              </w:rPr>
                              <w:t>Discrete</w:t>
                            </w:r>
                            <w:r>
                              <w:rPr>
                                <w:color w:val="1F2937"/>
                                <w:spacing w:val="-1"/>
                                <w:sz w:val="20"/>
                              </w:rPr>
                              <w:t xml:space="preserve"> </w:t>
                            </w:r>
                            <w:r>
                              <w:rPr>
                                <w:color w:val="1F2937"/>
                                <w:sz w:val="20"/>
                              </w:rPr>
                              <w:t>curtailment</w:t>
                            </w:r>
                            <w:r>
                              <w:rPr>
                                <w:color w:val="1F2937"/>
                                <w:spacing w:val="-1"/>
                                <w:sz w:val="20"/>
                              </w:rPr>
                              <w:t xml:space="preserve"> </w:t>
                            </w:r>
                            <w:r>
                              <w:rPr>
                                <w:color w:val="1F2937"/>
                                <w:sz w:val="20"/>
                              </w:rPr>
                              <w:t>levels:</w:t>
                            </w:r>
                            <w:r>
                              <w:rPr>
                                <w:color w:val="1F2937"/>
                                <w:spacing w:val="-1"/>
                                <w:sz w:val="20"/>
                              </w:rPr>
                              <w:t xml:space="preserve"> </w:t>
                            </w:r>
                            <w:r>
                              <w:rPr>
                                <w:color w:val="1F2937"/>
                                <w:sz w:val="20"/>
                              </w:rPr>
                              <w:t>100%</w:t>
                            </w:r>
                            <w:r>
                              <w:rPr>
                                <w:color w:val="1F2937"/>
                                <w:spacing w:val="-1"/>
                                <w:sz w:val="20"/>
                              </w:rPr>
                              <w:t xml:space="preserve"> </w:t>
                            </w:r>
                            <w:r>
                              <w:rPr>
                                <w:color w:val="1F2937"/>
                                <w:sz w:val="20"/>
                              </w:rPr>
                              <w:t>/</w:t>
                            </w:r>
                            <w:r>
                              <w:rPr>
                                <w:color w:val="1F2937"/>
                                <w:spacing w:val="-1"/>
                                <w:sz w:val="20"/>
                              </w:rPr>
                              <w:t xml:space="preserve"> </w:t>
                            </w:r>
                            <w:r>
                              <w:rPr>
                                <w:color w:val="1F2937"/>
                                <w:sz w:val="20"/>
                              </w:rPr>
                              <w:t>60%</w:t>
                            </w:r>
                            <w:r>
                              <w:rPr>
                                <w:color w:val="1F2937"/>
                                <w:spacing w:val="-1"/>
                                <w:sz w:val="20"/>
                              </w:rPr>
                              <w:t xml:space="preserve"> </w:t>
                            </w:r>
                            <w:r>
                              <w:rPr>
                                <w:color w:val="1F2937"/>
                                <w:sz w:val="20"/>
                              </w:rPr>
                              <w:t>/</w:t>
                            </w:r>
                            <w:r>
                              <w:rPr>
                                <w:color w:val="1F2937"/>
                                <w:spacing w:val="-1"/>
                                <w:sz w:val="20"/>
                              </w:rPr>
                              <w:t xml:space="preserve"> </w:t>
                            </w:r>
                            <w:r>
                              <w:rPr>
                                <w:color w:val="1F2937"/>
                                <w:sz w:val="20"/>
                              </w:rPr>
                              <w:t>30%</w:t>
                            </w:r>
                            <w:r>
                              <w:rPr>
                                <w:color w:val="1F2937"/>
                                <w:spacing w:val="-1"/>
                                <w:sz w:val="20"/>
                              </w:rPr>
                              <w:t xml:space="preserve"> </w:t>
                            </w:r>
                            <w:r>
                              <w:rPr>
                                <w:color w:val="1F2937"/>
                                <w:sz w:val="20"/>
                              </w:rPr>
                              <w:t>/</w:t>
                            </w:r>
                            <w:r>
                              <w:rPr>
                                <w:color w:val="1F2937"/>
                                <w:spacing w:val="-1"/>
                                <w:sz w:val="20"/>
                              </w:rPr>
                              <w:t xml:space="preserve"> </w:t>
                            </w:r>
                            <w:r>
                              <w:rPr>
                                <w:color w:val="1F2937"/>
                                <w:spacing w:val="-5"/>
                                <w:sz w:val="20"/>
                              </w:rPr>
                              <w:t>0%</w:t>
                            </w:r>
                          </w:p>
                          <w:p w14:paraId="372659A7" w14:textId="77777777" w:rsidR="00646719" w:rsidRDefault="00000000">
                            <w:pPr>
                              <w:pStyle w:val="TableParagraph"/>
                              <w:spacing w:before="130"/>
                              <w:ind w:left="455"/>
                              <w:rPr>
                                <w:sz w:val="20"/>
                              </w:rPr>
                            </w:pPr>
                            <w:r>
                              <w:rPr>
                                <w:color w:val="1F2937"/>
                                <w:sz w:val="20"/>
                              </w:rPr>
                              <w:t>Response</w:t>
                            </w:r>
                            <w:r>
                              <w:rPr>
                                <w:color w:val="1F2937"/>
                                <w:spacing w:val="-1"/>
                                <w:sz w:val="20"/>
                              </w:rPr>
                              <w:t xml:space="preserve"> </w:t>
                            </w:r>
                            <w:r>
                              <w:rPr>
                                <w:color w:val="1F2937"/>
                                <w:sz w:val="20"/>
                              </w:rPr>
                              <w:t>time:</w:t>
                            </w:r>
                            <w:r>
                              <w:rPr>
                                <w:color w:val="1F2937"/>
                                <w:spacing w:val="-1"/>
                                <w:sz w:val="20"/>
                              </w:rPr>
                              <w:t xml:space="preserve"> </w:t>
                            </w:r>
                            <w:r>
                              <w:rPr>
                                <w:color w:val="1F2937"/>
                                <w:sz w:val="20"/>
                              </w:rPr>
                              <w:t>Command</w:t>
                            </w:r>
                            <w:r>
                              <w:rPr>
                                <w:color w:val="1F2937"/>
                                <w:spacing w:val="-1"/>
                                <w:sz w:val="20"/>
                              </w:rPr>
                              <w:t xml:space="preserve"> </w:t>
                            </w:r>
                            <w:r>
                              <w:rPr>
                                <w:color w:val="1F2937"/>
                                <w:sz w:val="20"/>
                              </w:rPr>
                              <w:t>acknowledgment</w:t>
                            </w:r>
                            <w:r>
                              <w:rPr>
                                <w:color w:val="1F2937"/>
                                <w:spacing w:val="-1"/>
                                <w:sz w:val="20"/>
                              </w:rPr>
                              <w:t xml:space="preserve"> </w:t>
                            </w:r>
                            <w:r>
                              <w:rPr>
                                <w:color w:val="1F2937"/>
                                <w:sz w:val="20"/>
                              </w:rPr>
                              <w:t>&lt;3s</w:t>
                            </w:r>
                            <w:r>
                              <w:rPr>
                                <w:color w:val="1F2937"/>
                                <w:spacing w:val="-1"/>
                                <w:sz w:val="20"/>
                              </w:rPr>
                              <w:t xml:space="preserve"> </w:t>
                            </w:r>
                            <w:r>
                              <w:rPr>
                                <w:color w:val="1F2937"/>
                                <w:spacing w:val="-2"/>
                                <w:sz w:val="20"/>
                              </w:rPr>
                              <w:t>(target</w:t>
                            </w:r>
                          </w:p>
                          <w:p w14:paraId="554A31AF" w14:textId="77777777" w:rsidR="00646719" w:rsidRDefault="00000000">
                            <w:pPr>
                              <w:pStyle w:val="TableParagraph"/>
                              <w:spacing w:before="70"/>
                              <w:ind w:left="455"/>
                              <w:rPr>
                                <w:sz w:val="20"/>
                              </w:rPr>
                            </w:pPr>
                            <w:r>
                              <w:rPr>
                                <w:color w:val="1F2937"/>
                                <w:sz w:val="20"/>
                              </w:rPr>
                              <w:t>&lt;500ms),</w:t>
                            </w:r>
                            <w:r>
                              <w:rPr>
                                <w:color w:val="1F2937"/>
                                <w:spacing w:val="-1"/>
                                <w:sz w:val="20"/>
                              </w:rPr>
                              <w:t xml:space="preserve"> </w:t>
                            </w:r>
                            <w:r>
                              <w:rPr>
                                <w:color w:val="1F2937"/>
                                <w:sz w:val="20"/>
                              </w:rPr>
                              <w:t>power</w:t>
                            </w:r>
                            <w:r>
                              <w:rPr>
                                <w:color w:val="1F2937"/>
                                <w:spacing w:val="-1"/>
                                <w:sz w:val="20"/>
                              </w:rPr>
                              <w:t xml:space="preserve"> </w:t>
                            </w:r>
                            <w:r>
                              <w:rPr>
                                <w:color w:val="1F2937"/>
                                <w:sz w:val="20"/>
                              </w:rPr>
                              <w:t>adjustment</w:t>
                            </w:r>
                            <w:r>
                              <w:rPr>
                                <w:color w:val="1F2937"/>
                                <w:spacing w:val="-1"/>
                                <w:sz w:val="20"/>
                              </w:rPr>
                              <w:t xml:space="preserve"> </w:t>
                            </w:r>
                            <w:r>
                              <w:rPr>
                                <w:color w:val="1F2937"/>
                                <w:sz w:val="20"/>
                              </w:rPr>
                              <w:t>&lt;60s</w:t>
                            </w:r>
                            <w:r>
                              <w:rPr>
                                <w:color w:val="1F2937"/>
                                <w:spacing w:val="-1"/>
                                <w:sz w:val="20"/>
                              </w:rPr>
                              <w:t xml:space="preserve"> </w:t>
                            </w:r>
                            <w:r>
                              <w:rPr>
                                <w:color w:val="1F2937"/>
                                <w:sz w:val="20"/>
                              </w:rPr>
                              <w:t>(target</w:t>
                            </w:r>
                            <w:r>
                              <w:rPr>
                                <w:color w:val="1F2937"/>
                                <w:spacing w:val="-1"/>
                                <w:sz w:val="20"/>
                              </w:rPr>
                              <w:t xml:space="preserve"> </w:t>
                            </w:r>
                            <w:r>
                              <w:rPr>
                                <w:color w:val="1F2937"/>
                                <w:spacing w:val="-2"/>
                                <w:sz w:val="20"/>
                              </w:rPr>
                              <w:t>&lt;10s)</w:t>
                            </w:r>
                          </w:p>
                        </w:tc>
                      </w:tr>
                    </w:tbl>
                    <w:p w14:paraId="14907186" w14:textId="77777777" w:rsidR="00646719" w:rsidRDefault="00646719">
                      <w:pPr>
                        <w:pStyle w:val="Tekstpodstawowy"/>
                      </w:pPr>
                    </w:p>
                  </w:txbxContent>
                </v:textbox>
                <w10:wrap anchorx="page" anchory="page"/>
              </v:shape>
            </w:pict>
          </mc:Fallback>
        </mc:AlternateContent>
      </w:r>
      <w:r>
        <w:rPr>
          <w:noProof/>
          <w:position w:val="-2"/>
          <w:sz w:val="15"/>
        </w:rPr>
        <mc:AlternateContent>
          <mc:Choice Requires="wps">
            <w:drawing>
              <wp:anchor distT="0" distB="0" distL="0" distR="0" simplePos="0" relativeHeight="15769600" behindDoc="0" locked="0" layoutInCell="1" allowOverlap="1" wp14:anchorId="62028C64" wp14:editId="16D0B95D">
                <wp:simplePos x="0" y="0"/>
                <wp:positionH relativeFrom="page">
                  <wp:posOffset>3495675</wp:posOffset>
                </wp:positionH>
                <wp:positionV relativeFrom="page">
                  <wp:posOffset>790498</wp:posOffset>
                </wp:positionV>
                <wp:extent cx="38100" cy="38100"/>
                <wp:effectExtent l="0" t="0" r="0" b="0"/>
                <wp:wrapNone/>
                <wp:docPr id="182" name="Graphic 1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4" y="38100"/>
                              </a:moveTo>
                              <a:lnTo>
                                <a:pt x="16525" y="38100"/>
                              </a:lnTo>
                              <a:lnTo>
                                <a:pt x="9429" y="35242"/>
                              </a:lnTo>
                              <a:lnTo>
                                <a:pt x="0" y="21907"/>
                              </a:lnTo>
                              <a:lnTo>
                                <a:pt x="0" y="16192"/>
                              </a:lnTo>
                              <a:lnTo>
                                <a:pt x="11763" y="1905"/>
                              </a:lnTo>
                              <a:lnTo>
                                <a:pt x="14097" y="0"/>
                              </a:lnTo>
                              <a:lnTo>
                                <a:pt x="24002" y="0"/>
                              </a:lnTo>
                              <a:lnTo>
                                <a:pt x="26336" y="1905"/>
                              </a:lnTo>
                              <a:lnTo>
                                <a:pt x="28670" y="2857"/>
                              </a:lnTo>
                              <a:lnTo>
                                <a:pt x="38100" y="16192"/>
                              </a:lnTo>
                              <a:lnTo>
                                <a:pt x="38100" y="19050"/>
                              </a:lnTo>
                              <a:lnTo>
                                <a:pt x="38100" y="21907"/>
                              </a:lnTo>
                              <a:lnTo>
                                <a:pt x="28670" y="35242"/>
                              </a:lnTo>
                              <a:lnTo>
                                <a:pt x="21574" y="38100"/>
                              </a:lnTo>
                              <a:close/>
                            </a:path>
                          </a:pathLst>
                        </a:custGeom>
                        <a:solidFill>
                          <a:srgbClr val="1F2937"/>
                        </a:solidFill>
                      </wps:spPr>
                      <wps:bodyPr wrap="square" lIns="0" tIns="0" rIns="0" bIns="0" rtlCol="0">
                        <a:prstTxWarp prst="textNoShape">
                          <a:avLst/>
                        </a:prstTxWarp>
                        <a:noAutofit/>
                      </wps:bodyPr>
                    </wps:wsp>
                  </a:graphicData>
                </a:graphic>
              </wp:anchor>
            </w:drawing>
          </mc:Choice>
          <mc:Fallback>
            <w:pict>
              <v:shape w14:anchorId="27706021" id="Graphic 182" o:spid="_x0000_s1026" style="position:absolute;margin-left:275.25pt;margin-top:62.25pt;width:3pt;height:3pt;z-index:15769600;visibility:visible;mso-wrap-style:square;mso-wrap-distance-left:0;mso-wrap-distance-top:0;mso-wrap-distance-right:0;mso-wrap-distance-bottom:0;mso-position-horizontal:absolute;mso-position-horizontal-relative:page;mso-position-vertical:absolute;mso-position-vertical-relative:page;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" path="m21574,38100r-5049,l9429,35242,,21907,,16192,11763,1905,14097,r9905,l26336,1905r2334,952l38100,16192r,2858l38100,21907,28670,35242r-7096,2858xe" fillcolor="#1f2937" stroked="f">
                <v:path arrowok="t"/>
                <w10:wrap anchorx="page" anchory="page"/>
              </v:shape>
            </w:pict>
          </mc:Fallback>
        </mc:AlternateContent>
      </w:r>
      <w:r>
        <w:rPr>
          <w:noProof/>
          <w:position w:val="-2"/>
          <w:sz w:val="15"/>
        </w:rPr>
        <mc:AlternateContent>
          <mc:Choice Requires="wps">
            <w:drawing>
              <wp:anchor distT="0" distB="0" distL="0" distR="0" simplePos="0" relativeHeight="15770112" behindDoc="0" locked="0" layoutInCell="1" allowOverlap="1" wp14:anchorId="6063E0E0" wp14:editId="72B6E523">
                <wp:simplePos x="0" y="0"/>
                <wp:positionH relativeFrom="page">
                  <wp:posOffset>3495675</wp:posOffset>
                </wp:positionH>
                <wp:positionV relativeFrom="page">
                  <wp:posOffset>1019098</wp:posOffset>
                </wp:positionV>
                <wp:extent cx="38100" cy="38100"/>
                <wp:effectExtent l="0" t="0" r="0" b="0"/>
                <wp:wrapNone/>
                <wp:docPr id="183" name="Graphic 1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4" y="38100"/>
                              </a:moveTo>
                              <a:lnTo>
                                <a:pt x="16525" y="38100"/>
                              </a:lnTo>
                              <a:lnTo>
                                <a:pt x="9429" y="35242"/>
                              </a:lnTo>
                              <a:lnTo>
                                <a:pt x="0" y="21907"/>
                              </a:lnTo>
                              <a:lnTo>
                                <a:pt x="0" y="16192"/>
                              </a:lnTo>
                              <a:lnTo>
                                <a:pt x="16525" y="0"/>
                              </a:lnTo>
                              <a:lnTo>
                                <a:pt x="21574" y="0"/>
                              </a:lnTo>
                              <a:lnTo>
                                <a:pt x="38100" y="16192"/>
                              </a:lnTo>
                              <a:lnTo>
                                <a:pt x="38100" y="19050"/>
                              </a:lnTo>
                              <a:lnTo>
                                <a:pt x="38100" y="21907"/>
                              </a:lnTo>
                              <a:lnTo>
                                <a:pt x="28670" y="35242"/>
                              </a:lnTo>
                              <a:lnTo>
                                <a:pt x="21574" y="38100"/>
                              </a:lnTo>
                              <a:close/>
                            </a:path>
                          </a:pathLst>
                        </a:custGeom>
                        <a:solidFill>
                          <a:srgbClr val="1F2937"/>
                        </a:solidFill>
                      </wps:spPr>
                      <wps:bodyPr wrap="square" lIns="0" tIns="0" rIns="0" bIns="0" rtlCol="0">
                        <a:prstTxWarp prst="textNoShape">
                          <a:avLst/>
                        </a:prstTxWarp>
                        <a:noAutofit/>
                      </wps:bodyPr>
                    </wps:wsp>
                  </a:graphicData>
                </a:graphic>
              </wp:anchor>
            </w:drawing>
          </mc:Choice>
          <mc:Fallback>
            <w:pict>
              <v:shape w14:anchorId="7310C016" id="Graphic 183" o:spid="_x0000_s1026" style="position:absolute;margin-left:275.25pt;margin-top:80.25pt;width:3pt;height:3pt;z-index:15770112;visibility:visible;mso-wrap-style:square;mso-wrap-distance-left:0;mso-wrap-distance-top:0;mso-wrap-distance-right:0;mso-wrap-distance-bottom:0;mso-position-horizontal:absolute;mso-position-horizontal-relative:page;mso-position-vertical:absolute;mso-position-vertical-relative:page;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" path="m21574,38100r-5049,l9429,35242,,21907,,16192,16525,r5049,l38100,16192r,2858l38100,21907,28670,35242r-7096,2858xe" fillcolor="#1f2937" stroked="f">
                <v:path arrowok="t"/>
                <w10:wrap anchorx="page" anchory="page"/>
              </v:shape>
            </w:pict>
          </mc:Fallback>
        </mc:AlternateContent>
      </w:r>
      <w:r>
        <w:rPr>
          <w:noProof/>
          <w:position w:val="-2"/>
          <w:sz w:val="15"/>
        </w:rPr>
        <mc:AlternateContent>
          <mc:Choice Requires="wps">
            <w:drawing>
              <wp:anchor distT="0" distB="0" distL="0" distR="0" simplePos="0" relativeHeight="15770624" behindDoc="0" locked="0" layoutInCell="1" allowOverlap="1" wp14:anchorId="6D8161E7" wp14:editId="1795D43B">
                <wp:simplePos x="0" y="0"/>
                <wp:positionH relativeFrom="page">
                  <wp:posOffset>3495675</wp:posOffset>
                </wp:positionH>
                <wp:positionV relativeFrom="page">
                  <wp:posOffset>1438198</wp:posOffset>
                </wp:positionV>
                <wp:extent cx="38100" cy="38100"/>
                <wp:effectExtent l="0" t="0" r="0" b="0"/>
                <wp:wrapNone/>
                <wp:docPr id="184" name="Graphic 1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4" y="38100"/>
                              </a:moveTo>
                              <a:lnTo>
                                <a:pt x="16525" y="38100"/>
                              </a:lnTo>
                              <a:lnTo>
                                <a:pt x="9429" y="35242"/>
                              </a:lnTo>
                              <a:lnTo>
                                <a:pt x="0" y="21907"/>
                              </a:lnTo>
                              <a:lnTo>
                                <a:pt x="0" y="16192"/>
                              </a:lnTo>
                              <a:lnTo>
                                <a:pt x="11763" y="1905"/>
                              </a:lnTo>
                              <a:lnTo>
                                <a:pt x="14097" y="0"/>
                              </a:lnTo>
                              <a:lnTo>
                                <a:pt x="24002" y="0"/>
                              </a:lnTo>
                              <a:lnTo>
                                <a:pt x="26336" y="1905"/>
                              </a:lnTo>
                              <a:lnTo>
                                <a:pt x="28670" y="2857"/>
                              </a:lnTo>
                              <a:lnTo>
                                <a:pt x="38100" y="16192"/>
                              </a:lnTo>
                              <a:lnTo>
                                <a:pt x="38100" y="19050"/>
                              </a:lnTo>
                              <a:lnTo>
                                <a:pt x="38100" y="21907"/>
                              </a:lnTo>
                              <a:lnTo>
                                <a:pt x="28670" y="35242"/>
                              </a:lnTo>
                              <a:lnTo>
                                <a:pt x="21574" y="38100"/>
                              </a:lnTo>
                              <a:close/>
                            </a:path>
                          </a:pathLst>
                        </a:custGeom>
                        <a:solidFill>
                          <a:srgbClr val="1F2937"/>
                        </a:solidFill>
                      </wps:spPr>
                      <wps:bodyPr wrap="square" lIns="0" tIns="0" rIns="0" bIns="0" rtlCol="0">
                        <a:prstTxWarp prst="textNoShape">
                          <a:avLst/>
                        </a:prstTxWarp>
                        <a:noAutofit/>
                      </wps:bodyPr>
                    </wps:wsp>
                  </a:graphicData>
                </a:graphic>
              </wp:anchor>
            </w:drawing>
          </mc:Choice>
          <mc:Fallback>
            <w:pict>
              <v:shape w14:anchorId="60D5EA62" id="Graphic 184" o:spid="_x0000_s1026" style="position:absolute;margin-left:275.25pt;margin-top:113.25pt;width:3pt;height:3pt;z-index:15770624;visibility:visible;mso-wrap-style:square;mso-wrap-distance-left:0;mso-wrap-distance-top:0;mso-wrap-distance-right:0;mso-wrap-distance-bottom:0;mso-position-horizontal:absolute;mso-position-horizontal-relative:page;mso-position-vertical:absolute;mso-position-vertical-relative:page;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" path="m21574,38100r-5049,l9429,35242,,21907,,16192,11763,1905,14097,r9905,l26336,1905r2334,952l38100,16192r,2858l38100,21907,28670,35242r-7096,2858xe" fillcolor="#1f2937" stroked="f">
                <v:path arrowok="t"/>
                <w10:wrap anchorx="page" anchory="page"/>
              </v:shape>
            </w:pict>
          </mc:Fallback>
        </mc:AlternateContent>
      </w:r>
      <w:r>
        <w:rPr>
          <w:noProof/>
          <w:position w:val="-2"/>
          <w:sz w:val="15"/>
        </w:rPr>
        <mc:AlternateContent>
          <mc:Choice Requires="wps">
            <w:drawing>
              <wp:anchor distT="0" distB="0" distL="0" distR="0" simplePos="0" relativeHeight="15771136" behindDoc="0" locked="0" layoutInCell="1" allowOverlap="1" wp14:anchorId="69FB91E7" wp14:editId="73194D24">
                <wp:simplePos x="0" y="0"/>
                <wp:positionH relativeFrom="page">
                  <wp:posOffset>3495675</wp:posOffset>
                </wp:positionH>
                <wp:positionV relativeFrom="page">
                  <wp:posOffset>1857298</wp:posOffset>
                </wp:positionV>
                <wp:extent cx="38100" cy="38100"/>
                <wp:effectExtent l="0" t="0" r="0" b="0"/>
                <wp:wrapNone/>
                <wp:docPr id="185" name="Graphic 1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4" y="38100"/>
                              </a:moveTo>
                              <a:lnTo>
                                <a:pt x="16525" y="38100"/>
                              </a:lnTo>
                              <a:lnTo>
                                <a:pt x="9429" y="35242"/>
                              </a:lnTo>
                              <a:lnTo>
                                <a:pt x="0" y="21907"/>
                              </a:lnTo>
                              <a:lnTo>
                                <a:pt x="0" y="16192"/>
                              </a:lnTo>
                              <a:lnTo>
                                <a:pt x="11763" y="1905"/>
                              </a:lnTo>
                              <a:lnTo>
                                <a:pt x="14097" y="0"/>
                              </a:lnTo>
                              <a:lnTo>
                                <a:pt x="21574" y="0"/>
                              </a:lnTo>
                              <a:lnTo>
                                <a:pt x="28670" y="2857"/>
                              </a:lnTo>
                              <a:lnTo>
                                <a:pt x="38100" y="16192"/>
                              </a:lnTo>
                              <a:lnTo>
                                <a:pt x="38100" y="19050"/>
                              </a:lnTo>
                              <a:lnTo>
                                <a:pt x="38100" y="21907"/>
                              </a:lnTo>
                              <a:lnTo>
                                <a:pt x="28670" y="35242"/>
                              </a:lnTo>
                              <a:lnTo>
                                <a:pt x="21574" y="38100"/>
                              </a:lnTo>
                              <a:close/>
                            </a:path>
                          </a:pathLst>
                        </a:custGeom>
                        <a:solidFill>
                          <a:srgbClr val="1F2937"/>
                        </a:solidFill>
                      </wps:spPr>
                      <wps:bodyPr wrap="square" lIns="0" tIns="0" rIns="0" bIns="0" rtlCol="0">
                        <a:prstTxWarp prst="textNoShape">
                          <a:avLst/>
                        </a:prstTxWarp>
                        <a:noAutofit/>
                      </wps:bodyPr>
                    </wps:wsp>
                  </a:graphicData>
                </a:graphic>
              </wp:anchor>
            </w:drawing>
          </mc:Choice>
          <mc:Fallback>
            <w:pict>
              <v:shape w14:anchorId="2BDCBBC7" id="Graphic 185" o:spid="_x0000_s1026" style="position:absolute;margin-left:275.25pt;margin-top:146.25pt;width:3pt;height:3pt;z-index:15771136;visibility:visible;mso-wrap-style:square;mso-wrap-distance-left:0;mso-wrap-distance-top:0;mso-wrap-distance-right:0;mso-wrap-distance-bottom:0;mso-position-horizontal:absolute;mso-position-horizontal-relative:page;mso-position-vertical:absolute;mso-position-vertical-relative:page;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" path="m21574,38100r-5049,l9429,35242,,21907,,16192,11763,1905,14097,r7477,l28670,2857r9430,13335l38100,19050r,2857l28670,35242r-7096,2858xe" fillcolor="#1f2937" stroked="f">
                <v:path arrowok="t"/>
                <w10:wrap anchorx="page" anchory="page"/>
              </v:shape>
            </w:pict>
          </mc:Fallback>
        </mc:AlternateContent>
      </w:r>
      <w:r>
        <w:rPr>
          <w:noProof/>
          <w:position w:val="-2"/>
          <w:sz w:val="15"/>
        </w:rPr>
        <mc:AlternateContent>
          <mc:Choice Requires="wps">
            <w:drawing>
              <wp:anchor distT="0" distB="0" distL="0" distR="0" simplePos="0" relativeHeight="15771648" behindDoc="0" locked="0" layoutInCell="1" allowOverlap="1" wp14:anchorId="2CB15271" wp14:editId="29B49657">
                <wp:simplePos x="0" y="0"/>
                <wp:positionH relativeFrom="page">
                  <wp:posOffset>3495675</wp:posOffset>
                </wp:positionH>
                <wp:positionV relativeFrom="page">
                  <wp:posOffset>2276398</wp:posOffset>
                </wp:positionV>
                <wp:extent cx="38100" cy="38100"/>
                <wp:effectExtent l="0" t="0" r="0" b="0"/>
                <wp:wrapNone/>
                <wp:docPr id="186" name="Graphic 1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4" y="38100"/>
                              </a:moveTo>
                              <a:lnTo>
                                <a:pt x="16525" y="38100"/>
                              </a:lnTo>
                              <a:lnTo>
                                <a:pt x="9429" y="35242"/>
                              </a:lnTo>
                              <a:lnTo>
                                <a:pt x="0" y="21907"/>
                              </a:lnTo>
                              <a:lnTo>
                                <a:pt x="0" y="16192"/>
                              </a:lnTo>
                              <a:lnTo>
                                <a:pt x="16525" y="0"/>
                              </a:lnTo>
                              <a:lnTo>
                                <a:pt x="21574" y="0"/>
                              </a:lnTo>
                              <a:lnTo>
                                <a:pt x="38100" y="16192"/>
                              </a:lnTo>
                              <a:lnTo>
                                <a:pt x="38100" y="19050"/>
                              </a:lnTo>
                              <a:lnTo>
                                <a:pt x="38100" y="21907"/>
                              </a:lnTo>
                              <a:lnTo>
                                <a:pt x="28670" y="35242"/>
                              </a:lnTo>
                              <a:lnTo>
                                <a:pt x="21574" y="38100"/>
                              </a:lnTo>
                              <a:close/>
                            </a:path>
                          </a:pathLst>
                        </a:custGeom>
                        <a:solidFill>
                          <a:srgbClr val="1F2937"/>
                        </a:solidFill>
                      </wps:spPr>
                      <wps:bodyPr wrap="square" lIns="0" tIns="0" rIns="0" bIns="0" rtlCol="0">
                        <a:prstTxWarp prst="textNoShape">
                          <a:avLst/>
                        </a:prstTxWarp>
                        <a:noAutofit/>
                      </wps:bodyPr>
                    </wps:wsp>
                  </a:graphicData>
                </a:graphic>
              </wp:anchor>
            </w:drawing>
          </mc:Choice>
          <mc:Fallback>
            <w:pict>
              <v:shape w14:anchorId="36561CEE" id="Graphic 186" o:spid="_x0000_s1026" style="position:absolute;margin-left:275.25pt;margin-top:179.25pt;width:3pt;height:3pt;z-index:15771648;visibility:visible;mso-wrap-style:square;mso-wrap-distance-left:0;mso-wrap-distance-top:0;mso-wrap-distance-right:0;mso-wrap-distance-bottom:0;mso-position-horizontal:absolute;mso-position-horizontal-relative:page;mso-position-vertical:absolute;mso-position-vertical-relative:page;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" path="m21574,38100r-5049,l9429,35242,,21907,,16192,16525,r5049,l38100,16192r,2858l38100,21907,28670,35242r-7096,2858xe" fillcolor="#1f2937" stroked="f">
                <v:path arrowok="t"/>
                <w10:wrap anchorx="page" anchory="page"/>
              </v:shape>
            </w:pict>
          </mc:Fallback>
        </mc:AlternateContent>
      </w:r>
      <w:r>
        <w:rPr>
          <w:noProof/>
          <w:position w:val="-2"/>
          <w:sz w:val="15"/>
        </w:rPr>
        <mc:AlternateContent>
          <mc:Choice Requires="wps">
            <w:drawing>
              <wp:anchor distT="0" distB="0" distL="0" distR="0" simplePos="0" relativeHeight="15772160" behindDoc="0" locked="0" layoutInCell="1" allowOverlap="1" wp14:anchorId="0FF8408E" wp14:editId="41D13CDC">
                <wp:simplePos x="0" y="0"/>
                <wp:positionH relativeFrom="page">
                  <wp:posOffset>3495675</wp:posOffset>
                </wp:positionH>
                <wp:positionV relativeFrom="page">
                  <wp:posOffset>2504998</wp:posOffset>
                </wp:positionV>
                <wp:extent cx="38100" cy="38100"/>
                <wp:effectExtent l="0" t="0" r="0" b="0"/>
                <wp:wrapNone/>
                <wp:docPr id="187" name="Graphic 1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4" y="38100"/>
                              </a:moveTo>
                              <a:lnTo>
                                <a:pt x="16525" y="38100"/>
                              </a:lnTo>
                              <a:lnTo>
                                <a:pt x="9429" y="35242"/>
                              </a:lnTo>
                              <a:lnTo>
                                <a:pt x="0" y="21907"/>
                              </a:lnTo>
                              <a:lnTo>
                                <a:pt x="0" y="16192"/>
                              </a:lnTo>
                              <a:lnTo>
                                <a:pt x="11763" y="1905"/>
                              </a:lnTo>
                              <a:lnTo>
                                <a:pt x="14097" y="0"/>
                              </a:lnTo>
                              <a:lnTo>
                                <a:pt x="21574" y="0"/>
                              </a:lnTo>
                              <a:lnTo>
                                <a:pt x="28670" y="2857"/>
                              </a:lnTo>
                              <a:lnTo>
                                <a:pt x="38100" y="16192"/>
                              </a:lnTo>
                              <a:lnTo>
                                <a:pt x="38100" y="19050"/>
                              </a:lnTo>
                              <a:lnTo>
                                <a:pt x="38100" y="21907"/>
                              </a:lnTo>
                              <a:lnTo>
                                <a:pt x="28670" y="35242"/>
                              </a:lnTo>
                              <a:lnTo>
                                <a:pt x="21574" y="38100"/>
                              </a:lnTo>
                              <a:close/>
                            </a:path>
                          </a:pathLst>
                        </a:custGeom>
                        <a:solidFill>
                          <a:srgbClr val="1F2937"/>
                        </a:solidFill>
                      </wps:spPr>
                      <wps:bodyPr wrap="square" lIns="0" tIns="0" rIns="0" bIns="0" rtlCol="0">
                        <a:prstTxWarp prst="textNoShape">
                          <a:avLst/>
                        </a:prstTxWarp>
                        <a:noAutofit/>
                      </wps:bodyPr>
                    </wps:wsp>
                  </a:graphicData>
                </a:graphic>
              </wp:anchor>
            </w:drawing>
          </mc:Choice>
          <mc:Fallback>
            <w:pict>
              <v:shape w14:anchorId="5403DC54" id="Graphic 187" o:spid="_x0000_s1026" style="position:absolute;margin-left:275.25pt;margin-top:197.25pt;width:3pt;height:3pt;z-index:15772160;visibility:visible;mso-wrap-style:square;mso-wrap-distance-left:0;mso-wrap-distance-top:0;mso-wrap-distance-right:0;mso-wrap-distance-bottom:0;mso-position-horizontal:absolute;mso-position-horizontal-relative:page;mso-position-vertical:absolute;mso-position-vertical-relative:page;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" path="m21574,38100r-5049,l9429,35242,,21907,,16192,11763,1905,14097,r7477,l28670,2857r9430,13335l38100,19050r,2857l28670,35242r-7096,2858xe" fillcolor="#1f2937" stroked="f">
                <v:path arrowok="t"/>
                <w10:wrap anchorx="page" anchory="page"/>
              </v:shape>
            </w:pict>
          </mc:Fallback>
        </mc:AlternateContent>
      </w:r>
      <w:r>
        <w:rPr>
          <w:noProof/>
          <w:position w:val="-2"/>
          <w:sz w:val="15"/>
        </w:rPr>
        <mc:AlternateContent>
          <mc:Choice Requires="wpg">
            <w:drawing>
              <wp:inline distT="0" distB="0" distL="0" distR="0" wp14:anchorId="1318A362" wp14:editId="3340A9D0">
                <wp:extent cx="3819525" cy="95250"/>
                <wp:effectExtent l="0" t="0" r="0" b="0"/>
                <wp:docPr id="188" name="Group 1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9525" cy="95250"/>
                          <a:chOff x="0" y="0"/>
                          <a:chExt cx="3819525" cy="95250"/>
                        </a:xfrm>
                      </wpg:grpSpPr>
                      <wps:wsp>
                        <wps:cNvPr id="189" name="Graphic 189"/>
                        <wps:cNvSpPr/>
                        <wps:spPr>
                          <a:xfrm>
                            <a:off x="0" y="0"/>
                            <a:ext cx="3819525" cy="95250"/>
                          </a:xfrm>
                          <a:custGeom>
                            <a:avLst/>
                            <a:gdLst/>
                            <a:ahLst/>
                            <a:cxnLst/>
                            <a:rect l="l" t="t" r="r" b="b"/>
                            <a:pathLst>
                              <a:path w="3819525" h="95250">
                                <a:moveTo>
                                  <a:pt x="3819525" y="95250"/>
                                </a:moveTo>
                                <a:lnTo>
                                  <a:pt x="0" y="95250"/>
                                </a:lnTo>
                                <a:lnTo>
                                  <a:pt x="0" y="0"/>
                                </a:lnTo>
                                <a:lnTo>
                                  <a:pt x="3819525" y="0"/>
                                </a:lnTo>
                                <a:lnTo>
                                  <a:pt x="3819525" y="95250"/>
                                </a:lnTo>
                                <a:close/>
                              </a:path>
                            </a:pathLst>
                          </a:custGeom>
                          <a:solidFill>
                            <a:srgbClr val="FFF6EC"/>
                          </a:solidFill>
                        </wps:spPr>
                        <wps:bodyPr wrap="square" lIns="0" tIns="0" rIns="0" bIns="0" rtlCol="0">
                          <a:prstTxWarp prst="textNoShape">
                            <a:avLst/>
                          </a:prstTxWarp>
                          <a:noAutofit/>
                        </wps:bodyPr>
                      </wps:wsp>
                    </wpg:wgp>
                  </a:graphicData>
                </a:graphic>
              </wp:inline>
            </w:drawing>
          </mc:Choice>
          <mc:Fallback>
            <w:pict>
              <v:group w14:anchorId="24164029" id="Group 188" o:spid="_x0000_s1026" style="width:300.75pt;height:7.5pt;mso-position-horizontal-relative:char;mso-position-vertical-relative:line" coordsize="38195,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">
                <v:shape id="Graphic 189" o:spid="_x0000_s1027" style="position:absolute;width:38195;height:952;visibility:visible;mso-wrap-style:square;v-text-anchor:top" coordsize="3819525,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" path="m3819525,95250l,95250,,,3819525,r,95250xe" fillcolor="#fff6ec" stroked="f">
                  <v:path arrowok="t"/>
                </v:shape>
                <w10:anchorlock/>
              </v:group>
            </w:pict>
          </mc:Fallback>
        </mc:AlternateContent>
      </w:r>
    </w:p>
    <w:p w14:paraId="7D9AF6B7" w14:textId="77777777" w:rsidR="00646719" w:rsidRDefault="00000000">
      <w:pPr>
        <w:pStyle w:val="Tekstpodstawowy"/>
        <w:rPr>
          <w:b/>
          <w:sz w:val="8"/>
        </w:rPr>
      </w:pPr>
      <w:r>
        <w:rPr>
          <w:b/>
          <w:noProof/>
          <w:sz w:val="8"/>
        </w:rPr>
        <mc:AlternateContent>
          <mc:Choice Requires="wpg">
            <w:drawing>
              <wp:anchor distT="0" distB="0" distL="0" distR="0" simplePos="0" relativeHeight="487627776" behindDoc="1" locked="0" layoutInCell="1" allowOverlap="1" wp14:anchorId="52BF67C7" wp14:editId="13FD279F">
                <wp:simplePos x="0" y="0"/>
                <wp:positionH relativeFrom="page">
                  <wp:posOffset>2305050</wp:posOffset>
                </wp:positionH>
                <wp:positionV relativeFrom="paragraph">
                  <wp:posOffset>73655</wp:posOffset>
                </wp:positionV>
                <wp:extent cx="1038225" cy="2743200"/>
                <wp:effectExtent l="0" t="0" r="0" b="0"/>
                <wp:wrapTopAndBottom/>
                <wp:docPr id="190" name="Group 1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8225" cy="2743200"/>
                          <a:chOff x="0" y="0"/>
                          <a:chExt cx="1038225" cy="2743200"/>
                        </a:xfrm>
                      </wpg:grpSpPr>
                      <wps:wsp>
                        <wps:cNvPr id="191" name="Graphic 191"/>
                        <wps:cNvSpPr/>
                        <wps:spPr>
                          <a:xfrm>
                            <a:off x="0" y="0"/>
                            <a:ext cx="1038225" cy="2743200"/>
                          </a:xfrm>
                          <a:custGeom>
                            <a:avLst/>
                            <a:gdLst/>
                            <a:ahLst/>
                            <a:cxnLst/>
                            <a:rect l="l" t="t" r="r" b="b"/>
                            <a:pathLst>
                              <a:path w="1038225" h="2743200">
                                <a:moveTo>
                                  <a:pt x="1038225" y="2743200"/>
                                </a:moveTo>
                                <a:lnTo>
                                  <a:pt x="0" y="2743200"/>
                                </a:lnTo>
                                <a:lnTo>
                                  <a:pt x="0" y="0"/>
                                </a:lnTo>
                                <a:lnTo>
                                  <a:pt x="1038225" y="0"/>
                                </a:lnTo>
                                <a:lnTo>
                                  <a:pt x="1038225" y="2743200"/>
                                </a:lnTo>
                                <a:close/>
                              </a:path>
                            </a:pathLst>
                          </a:custGeom>
                          <a:solidFill>
                            <a:srgbClr val="F9FAFA"/>
                          </a:solidFill>
                        </wps:spPr>
                        <wps:bodyPr wrap="square" lIns="0" tIns="0" rIns="0" bIns="0" rtlCol="0">
                          <a:prstTxWarp prst="textNoShape">
                            <a:avLst/>
                          </a:prstTxWarp>
                          <a:noAutofit/>
                        </wps:bodyPr>
                      </wps:wsp>
                      <wps:wsp>
                        <wps:cNvPr id="192" name="Graphic 192"/>
                        <wps:cNvSpPr/>
                        <wps:spPr>
                          <a:xfrm>
                            <a:off x="95250" y="76200"/>
                            <a:ext cx="847725" cy="209550"/>
                          </a:xfrm>
                          <a:custGeom>
                            <a:avLst/>
                            <a:gdLst/>
                            <a:ahLst/>
                            <a:cxnLst/>
                            <a:rect l="l" t="t" r="r" b="b"/>
                            <a:pathLst>
                              <a:path w="847725" h="209550">
                                <a:moveTo>
                                  <a:pt x="814673" y="209550"/>
                                </a:moveTo>
                                <a:lnTo>
                                  <a:pt x="33051" y="209550"/>
                                </a:lnTo>
                                <a:lnTo>
                                  <a:pt x="28184" y="208597"/>
                                </a:lnTo>
                                <a:lnTo>
                                  <a:pt x="18849" y="204787"/>
                                </a:lnTo>
                                <a:lnTo>
                                  <a:pt x="14735" y="201930"/>
                                </a:lnTo>
                                <a:lnTo>
                                  <a:pt x="11163" y="198119"/>
                                </a:lnTo>
                                <a:lnTo>
                                  <a:pt x="7581" y="195262"/>
                                </a:lnTo>
                                <a:lnTo>
                                  <a:pt x="4829" y="190500"/>
                                </a:lnTo>
                                <a:lnTo>
                                  <a:pt x="962" y="180975"/>
                                </a:lnTo>
                                <a:lnTo>
                                  <a:pt x="0" y="176212"/>
                                </a:lnTo>
                                <a:lnTo>
                                  <a:pt x="0" y="171450"/>
                                </a:lnTo>
                                <a:lnTo>
                                  <a:pt x="0" y="33337"/>
                                </a:lnTo>
                                <a:lnTo>
                                  <a:pt x="962" y="28575"/>
                                </a:lnTo>
                                <a:lnTo>
                                  <a:pt x="4829" y="19050"/>
                                </a:lnTo>
                                <a:lnTo>
                                  <a:pt x="7581" y="14287"/>
                                </a:lnTo>
                                <a:lnTo>
                                  <a:pt x="11163" y="11430"/>
                                </a:lnTo>
                                <a:lnTo>
                                  <a:pt x="14735" y="7619"/>
                                </a:lnTo>
                                <a:lnTo>
                                  <a:pt x="18849" y="4762"/>
                                </a:lnTo>
                                <a:lnTo>
                                  <a:pt x="28184" y="952"/>
                                </a:lnTo>
                                <a:lnTo>
                                  <a:pt x="33051" y="0"/>
                                </a:lnTo>
                                <a:lnTo>
                                  <a:pt x="814673" y="0"/>
                                </a:lnTo>
                                <a:lnTo>
                                  <a:pt x="819540" y="952"/>
                                </a:lnTo>
                                <a:lnTo>
                                  <a:pt x="828875" y="4762"/>
                                </a:lnTo>
                                <a:lnTo>
                                  <a:pt x="832989" y="7619"/>
                                </a:lnTo>
                                <a:lnTo>
                                  <a:pt x="836561" y="11430"/>
                                </a:lnTo>
                                <a:lnTo>
                                  <a:pt x="840133" y="14287"/>
                                </a:lnTo>
                                <a:lnTo>
                                  <a:pt x="842886" y="19050"/>
                                </a:lnTo>
                                <a:lnTo>
                                  <a:pt x="846753" y="28575"/>
                                </a:lnTo>
                                <a:lnTo>
                                  <a:pt x="847725" y="33337"/>
                                </a:lnTo>
                                <a:lnTo>
                                  <a:pt x="847725" y="176212"/>
                                </a:lnTo>
                                <a:lnTo>
                                  <a:pt x="846753" y="180975"/>
                                </a:lnTo>
                                <a:lnTo>
                                  <a:pt x="842886" y="190500"/>
                                </a:lnTo>
                                <a:lnTo>
                                  <a:pt x="840133" y="195262"/>
                                </a:lnTo>
                                <a:lnTo>
                                  <a:pt x="836561" y="198119"/>
                                </a:lnTo>
                                <a:lnTo>
                                  <a:pt x="832989" y="201930"/>
                                </a:lnTo>
                                <a:lnTo>
                                  <a:pt x="828875" y="204787"/>
                                </a:lnTo>
                                <a:lnTo>
                                  <a:pt x="819540" y="208597"/>
                                </a:lnTo>
                                <a:lnTo>
                                  <a:pt x="814673" y="209550"/>
                                </a:lnTo>
                                <a:close/>
                              </a:path>
                            </a:pathLst>
                          </a:custGeom>
                          <a:solidFill>
                            <a:srgbClr val="DBFBE7"/>
                          </a:solidFill>
                        </wps:spPr>
                        <wps:bodyPr wrap="square" lIns="0" tIns="0" rIns="0" bIns="0" rtlCol="0">
                          <a:prstTxWarp prst="textNoShape">
                            <a:avLst/>
                          </a:prstTxWarp>
                          <a:noAutofit/>
                        </wps:bodyPr>
                      </wps:wsp>
                    </wpg:wgp>
                  </a:graphicData>
                </a:graphic>
              </wp:anchor>
            </w:drawing>
          </mc:Choice>
          <mc:Fallback>
            <w:pict>
              <v:group w14:anchorId="0DA799AE" id="Group 190" o:spid="_x0000_s1026" style="position:absolute;margin-left:181.5pt;margin-top:5.8pt;width:81.75pt;height:3in;z-index:-15688704;mso-wrap-distance-left:0;mso-wrap-distance-right:0;mso-position-horizontal-relative:page" coordsize="10382,27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">
                <v:shape id="Graphic 191" o:spid="_x0000_s1027" style="position:absolute;width:10382;height:27432;visibility:visible;mso-wrap-style:square;v-text-anchor:top" coordsize="1038225,27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" path="m1038225,2743200l,2743200,,,1038225,r,2743200xe" fillcolor="#f9fafa" stroked="f">
                  <v:path arrowok="t"/>
                </v:shape>
                <v:shape id="Graphic 192" o:spid="_x0000_s1028" style="position:absolute;left:952;top:762;width:8477;height:2095;visibility:visible;mso-wrap-style:square;v-text-anchor:top" coordsize="84772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" path="m814673,209550r-781622,l28184,208597r-9335,-3810l14735,201930r-3572,-3811l7581,195262,4829,190500,962,180975,,176212r,-4762l,33337,962,28575,4829,19050,7581,14287r3582,-2857l14735,7619,18849,4762,28184,952,33051,,814673,r4867,952l828875,4762r4114,2857l836561,11430r3572,2857l842886,19050r3867,9525l847725,33337r,142875l846753,180975r-3867,9525l840133,195262r-3572,2857l832989,201930r-4114,2857l819540,208597r-4867,953xe" fillcolor="#dbfbe7" stroked="f">
                  <v:path arrowok="t"/>
                </v:shape>
                <w10:wrap type="topAndBottom" anchorx="page"/>
              </v:group>
            </w:pict>
          </mc:Fallback>
        </mc:AlternateContent>
      </w:r>
    </w:p>
    <w:p w14:paraId="3CF7CA62" w14:textId="77777777" w:rsidR="00646719" w:rsidRDefault="00646719">
      <w:pPr>
        <w:pStyle w:val="Tekstpodstawowy"/>
        <w:rPr>
          <w:b/>
          <w:sz w:val="8"/>
        </w:rPr>
        <w:sectPr w:rsidR="00646719">
          <w:pgSz w:w="11900" w:h="16840"/>
          <w:pgMar w:top="0" w:right="283" w:bottom="280" w:left="283" w:header="708" w:footer="708" w:gutter="0"/>
          <w:cols w:space="708"/>
        </w:sectPr>
      </w:pPr>
    </w:p>
    <w:p w14:paraId="091BEDD8" w14:textId="77777777" w:rsidR="00646719" w:rsidRDefault="00000000">
      <w:pPr>
        <w:pStyle w:val="Akapitzlist"/>
        <w:numPr>
          <w:ilvl w:val="0"/>
          <w:numId w:val="2"/>
        </w:numPr>
        <w:tabs>
          <w:tab w:val="left" w:pos="326"/>
        </w:tabs>
        <w:ind w:left="326" w:hanging="310"/>
        <w:rPr>
          <w:b/>
          <w:sz w:val="28"/>
        </w:rPr>
      </w:pPr>
      <w:r>
        <w:rPr>
          <w:b/>
          <w:noProof/>
          <w:sz w:val="28"/>
        </w:rPr>
        <w:lastRenderedPageBreak/>
        <mc:AlternateContent>
          <mc:Choice Requires="wps">
            <w:drawing>
              <wp:anchor distT="0" distB="0" distL="0" distR="0" simplePos="0" relativeHeight="15772672" behindDoc="0" locked="0" layoutInCell="1" allowOverlap="1" wp14:anchorId="71E5A892" wp14:editId="1280D085">
                <wp:simplePos x="0" y="0"/>
                <wp:positionH relativeFrom="page">
                  <wp:posOffset>190500</wp:posOffset>
                </wp:positionH>
                <wp:positionV relativeFrom="paragraph">
                  <wp:posOffset>331368</wp:posOffset>
                </wp:positionV>
                <wp:extent cx="7181850" cy="19050"/>
                <wp:effectExtent l="0" t="0" r="0" b="0"/>
                <wp:wrapNone/>
                <wp:docPr id="193" name="Graphic 1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81850" cy="19050"/>
                        </a:xfrm>
                        <a:custGeom>
                          <a:avLst/>
                          <a:gdLst/>
                          <a:ahLst/>
                          <a:cxnLst/>
                          <a:rect l="l" t="t" r="r" b="b"/>
                          <a:pathLst>
                            <a:path w="7181850" h="19050">
                              <a:moveTo>
                                <a:pt x="7181850" y="19050"/>
                              </a:moveTo>
                              <a:lnTo>
                                <a:pt x="0" y="19050"/>
                              </a:lnTo>
                              <a:lnTo>
                                <a:pt x="0" y="0"/>
                              </a:lnTo>
                              <a:lnTo>
                                <a:pt x="7181850" y="0"/>
                              </a:lnTo>
                              <a:lnTo>
                                <a:pt x="7181850" y="19050"/>
                              </a:lnTo>
                              <a:close/>
                            </a:path>
                          </a:pathLst>
                        </a:custGeom>
                        <a:solidFill>
                          <a:srgbClr val="1D3A5E"/>
                        </a:solidFill>
                      </wps:spPr>
                      <wps:bodyPr wrap="square" lIns="0" tIns="0" rIns="0" bIns="0" rtlCol="0">
                        <a:prstTxWarp prst="textNoShape">
                          <a:avLst/>
                        </a:prstTxWarp>
                        <a:noAutofit/>
                      </wps:bodyPr>
                    </wps:wsp>
                  </a:graphicData>
                </a:graphic>
              </wp:anchor>
            </w:drawing>
          </mc:Choice>
          <mc:Fallback>
            <w:pict>
              <v:shape w14:anchorId="030D2FF8" id="Graphic 193" o:spid="_x0000_s1026" style="position:absolute;margin-left:15pt;margin-top:26.1pt;width:565.5pt;height:1.5pt;z-index:15772672;visibility:visible;mso-wrap-style:square;mso-wrap-distance-left:0;mso-wrap-distance-top:0;mso-wrap-distance-right:0;mso-wrap-distance-bottom:0;mso-position-horizontal:absolute;mso-position-horizontal-relative:page;mso-position-vertical:absolute;mso-position-vertical-relative:text;v-text-anchor:top" coordsize="71818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" path="m7181850,19050l,19050,,,7181850,r,19050xe" fillcolor="#1d3a5e" stroked="f">
                <v:path arrowok="t"/>
                <w10:wrap anchorx="page"/>
              </v:shape>
            </w:pict>
          </mc:Fallback>
        </mc:AlternateContent>
      </w:r>
      <w:r>
        <w:rPr>
          <w:b/>
          <w:color w:val="1D3A5E"/>
          <w:sz w:val="28"/>
        </w:rPr>
        <w:t>FORECAST</w:t>
      </w:r>
      <w:r>
        <w:rPr>
          <w:b/>
          <w:color w:val="1D3A5E"/>
          <w:spacing w:val="-1"/>
          <w:sz w:val="28"/>
        </w:rPr>
        <w:t xml:space="preserve"> </w:t>
      </w:r>
      <w:r>
        <w:rPr>
          <w:b/>
          <w:color w:val="1D3A5E"/>
          <w:spacing w:val="-2"/>
          <w:sz w:val="28"/>
        </w:rPr>
        <w:t>INTEGRATION</w:t>
      </w:r>
    </w:p>
    <w:p w14:paraId="0F801B96" w14:textId="77777777" w:rsidR="00646719" w:rsidRDefault="00646719">
      <w:pPr>
        <w:pStyle w:val="Tekstpodstawowy"/>
        <w:spacing w:before="205" w:after="1"/>
        <w:rPr>
          <w:b/>
        </w:rPr>
      </w:pPr>
    </w:p>
    <w:tbl>
      <w:tblPr>
        <w:tblStyle w:val="TableNormal"/>
        <w:tblW w:w="0" w:type="auto"/>
        <w:tblInd w:w="32" w:type="dxa"/>
        <w:tblBorders>
          <w:top w:val="single" w:sz="6" w:space="0" w:color="D0D5DA"/>
          <w:left w:val="single" w:sz="6" w:space="0" w:color="D0D5DA"/>
          <w:bottom w:val="single" w:sz="6" w:space="0" w:color="D0D5DA"/>
          <w:right w:val="single" w:sz="6" w:space="0" w:color="D0D5DA"/>
          <w:insideH w:val="single" w:sz="6" w:space="0" w:color="D0D5DA"/>
          <w:insideV w:val="single" w:sz="6" w:space="0" w:color="D0D5DA"/>
        </w:tblBorders>
        <w:tblLayout w:type="fixed"/>
        <w:tblLook w:val="01E0" w:firstRow="1" w:lastRow="1" w:firstColumn="1" w:lastColumn="1" w:noHBand="0" w:noVBand="0"/>
      </w:tblPr>
      <w:tblGrid>
        <w:gridCol w:w="600"/>
        <w:gridCol w:w="2730"/>
        <w:gridCol w:w="1515"/>
        <w:gridCol w:w="6450"/>
      </w:tblGrid>
      <w:tr w:rsidR="00646719" w14:paraId="7F25DB38" w14:textId="77777777">
        <w:trPr>
          <w:trHeight w:val="540"/>
        </w:trPr>
        <w:tc>
          <w:tcPr>
            <w:tcW w:w="600" w:type="dxa"/>
            <w:shd w:val="clear" w:color="auto" w:fill="F2F4F5"/>
          </w:tcPr>
          <w:p w14:paraId="40AF1219" w14:textId="77777777" w:rsidR="00646719" w:rsidRDefault="00000000">
            <w:pPr>
              <w:pStyle w:val="TableParagraph"/>
              <w:ind w:left="157"/>
              <w:rPr>
                <w:b/>
                <w:sz w:val="20"/>
              </w:rPr>
            </w:pPr>
            <w:r>
              <w:rPr>
                <w:b/>
                <w:color w:val="374050"/>
                <w:spacing w:val="-10"/>
                <w:sz w:val="20"/>
              </w:rPr>
              <w:t>#</w:t>
            </w:r>
          </w:p>
        </w:tc>
        <w:tc>
          <w:tcPr>
            <w:tcW w:w="2730" w:type="dxa"/>
            <w:shd w:val="clear" w:color="auto" w:fill="F2F4F5"/>
          </w:tcPr>
          <w:p w14:paraId="1756234C" w14:textId="77777777" w:rsidR="00646719" w:rsidRDefault="00000000">
            <w:pPr>
              <w:pStyle w:val="TableParagraph"/>
              <w:ind w:left="150"/>
              <w:rPr>
                <w:b/>
                <w:sz w:val="20"/>
              </w:rPr>
            </w:pPr>
            <w:r>
              <w:rPr>
                <w:b/>
                <w:color w:val="374050"/>
                <w:sz w:val="20"/>
              </w:rPr>
              <w:t>Client</w:t>
            </w:r>
            <w:r>
              <w:rPr>
                <w:b/>
                <w:color w:val="374050"/>
                <w:spacing w:val="-1"/>
                <w:sz w:val="20"/>
              </w:rPr>
              <w:t xml:space="preserve"> </w:t>
            </w:r>
            <w:r>
              <w:rPr>
                <w:b/>
                <w:color w:val="374050"/>
                <w:spacing w:val="-2"/>
                <w:sz w:val="20"/>
              </w:rPr>
              <w:t>Requirement</w:t>
            </w:r>
          </w:p>
        </w:tc>
        <w:tc>
          <w:tcPr>
            <w:tcW w:w="1515" w:type="dxa"/>
            <w:shd w:val="clear" w:color="auto" w:fill="F2F4F5"/>
          </w:tcPr>
          <w:p w14:paraId="5E94E8C2" w14:textId="77777777" w:rsidR="00646719" w:rsidRDefault="00000000">
            <w:pPr>
              <w:pStyle w:val="TableParagraph"/>
              <w:ind w:left="164"/>
              <w:rPr>
                <w:b/>
                <w:sz w:val="20"/>
              </w:rPr>
            </w:pPr>
            <w:r>
              <w:rPr>
                <w:b/>
                <w:color w:val="374050"/>
                <w:spacing w:val="-2"/>
                <w:sz w:val="20"/>
              </w:rPr>
              <w:t>Status</w:t>
            </w:r>
          </w:p>
        </w:tc>
        <w:tc>
          <w:tcPr>
            <w:tcW w:w="6450" w:type="dxa"/>
            <w:shd w:val="clear" w:color="auto" w:fill="F2F4F5"/>
          </w:tcPr>
          <w:p w14:paraId="11B245A1" w14:textId="77777777" w:rsidR="00646719" w:rsidRDefault="00000000">
            <w:pPr>
              <w:pStyle w:val="TableParagraph"/>
              <w:ind w:left="154"/>
              <w:rPr>
                <w:b/>
                <w:sz w:val="20"/>
              </w:rPr>
            </w:pPr>
            <w:r>
              <w:rPr>
                <w:b/>
                <w:color w:val="374050"/>
                <w:sz w:val="20"/>
              </w:rPr>
              <w:t>Response</w:t>
            </w:r>
            <w:r>
              <w:rPr>
                <w:b/>
                <w:color w:val="374050"/>
                <w:spacing w:val="-6"/>
                <w:sz w:val="20"/>
              </w:rPr>
              <w:t xml:space="preserve"> </w:t>
            </w:r>
            <w:r>
              <w:rPr>
                <w:b/>
                <w:color w:val="374050"/>
                <w:sz w:val="20"/>
              </w:rPr>
              <w:t>/</w:t>
            </w:r>
            <w:r>
              <w:rPr>
                <w:b/>
                <w:color w:val="374050"/>
                <w:spacing w:val="-6"/>
                <w:sz w:val="20"/>
              </w:rPr>
              <w:t xml:space="preserve"> </w:t>
            </w:r>
            <w:r>
              <w:rPr>
                <w:b/>
                <w:color w:val="374050"/>
                <w:sz w:val="20"/>
              </w:rPr>
              <w:t>Voltus</w:t>
            </w:r>
            <w:r>
              <w:rPr>
                <w:b/>
                <w:color w:val="374050"/>
                <w:spacing w:val="-6"/>
                <w:sz w:val="20"/>
              </w:rPr>
              <w:t xml:space="preserve"> </w:t>
            </w:r>
            <w:r>
              <w:rPr>
                <w:b/>
                <w:color w:val="374050"/>
                <w:spacing w:val="-2"/>
                <w:sz w:val="20"/>
              </w:rPr>
              <w:t>Input</w:t>
            </w:r>
          </w:p>
        </w:tc>
      </w:tr>
      <w:tr w:rsidR="00646719" w14:paraId="01C559EC" w14:textId="77777777">
        <w:trPr>
          <w:trHeight w:val="2790"/>
        </w:trPr>
        <w:tc>
          <w:tcPr>
            <w:tcW w:w="600" w:type="dxa"/>
            <w:shd w:val="clear" w:color="auto" w:fill="F9FAFA"/>
          </w:tcPr>
          <w:p w14:paraId="6A57FA36" w14:textId="77777777" w:rsidR="00646719" w:rsidRDefault="00000000">
            <w:pPr>
              <w:pStyle w:val="TableParagraph"/>
              <w:ind w:left="157"/>
              <w:rPr>
                <w:sz w:val="20"/>
              </w:rPr>
            </w:pPr>
            <w:r>
              <w:rPr>
                <w:color w:val="1F2937"/>
                <w:spacing w:val="-5"/>
                <w:sz w:val="20"/>
              </w:rPr>
              <w:t>9.1</w:t>
            </w:r>
          </w:p>
        </w:tc>
        <w:tc>
          <w:tcPr>
            <w:tcW w:w="2730" w:type="dxa"/>
            <w:shd w:val="clear" w:color="auto" w:fill="F9FAFA"/>
          </w:tcPr>
          <w:p w14:paraId="4C26E805" w14:textId="77777777" w:rsidR="00646719" w:rsidRDefault="00000000">
            <w:pPr>
              <w:pStyle w:val="TableParagraph"/>
              <w:ind w:left="150"/>
              <w:rPr>
                <w:b/>
                <w:sz w:val="20"/>
              </w:rPr>
            </w:pPr>
            <w:r>
              <w:rPr>
                <w:b/>
                <w:color w:val="1F2937"/>
                <w:sz w:val="20"/>
              </w:rPr>
              <w:t>Price</w:t>
            </w:r>
            <w:r>
              <w:rPr>
                <w:b/>
                <w:color w:val="1F2937"/>
                <w:spacing w:val="-1"/>
                <w:sz w:val="20"/>
              </w:rPr>
              <w:t xml:space="preserve"> </w:t>
            </w:r>
            <w:r>
              <w:rPr>
                <w:b/>
                <w:color w:val="1F2937"/>
                <w:sz w:val="20"/>
              </w:rPr>
              <w:t>forecasting</w:t>
            </w:r>
            <w:r>
              <w:rPr>
                <w:b/>
                <w:color w:val="1F2937"/>
                <w:spacing w:val="-1"/>
                <w:sz w:val="20"/>
              </w:rPr>
              <w:t xml:space="preserve"> </w:t>
            </w:r>
            <w:r>
              <w:rPr>
                <w:b/>
                <w:color w:val="1F2937"/>
                <w:spacing w:val="-2"/>
                <w:sz w:val="20"/>
              </w:rPr>
              <w:t>module</w:t>
            </w:r>
          </w:p>
        </w:tc>
        <w:tc>
          <w:tcPr>
            <w:tcW w:w="1515" w:type="dxa"/>
          </w:tcPr>
          <w:p w14:paraId="0B9FF211" w14:textId="77777777" w:rsidR="00646719" w:rsidRDefault="00000000">
            <w:pPr>
              <w:pStyle w:val="TableParagraph"/>
              <w:spacing w:before="176" w:line="312" w:lineRule="auto"/>
              <w:ind w:left="284" w:right="489"/>
              <w:rPr>
                <w:b/>
                <w:sz w:val="18"/>
              </w:rPr>
            </w:pPr>
            <w:r>
              <w:rPr>
                <w:b/>
                <w:noProof/>
                <w:sz w:val="18"/>
              </w:rPr>
              <mc:AlternateContent>
                <mc:Choice Requires="wpg">
                  <w:drawing>
                    <wp:anchor distT="0" distB="0" distL="0" distR="0" simplePos="0" relativeHeight="486396416" behindDoc="1" locked="0" layoutInCell="1" allowOverlap="1" wp14:anchorId="72CC2BF2" wp14:editId="1DBED482">
                      <wp:simplePos x="0" y="0"/>
                      <wp:positionH relativeFrom="column">
                        <wp:posOffset>4762</wp:posOffset>
                      </wp:positionH>
                      <wp:positionV relativeFrom="paragraph">
                        <wp:posOffset>-9627</wp:posOffset>
                      </wp:positionV>
                      <wp:extent cx="5057775" cy="1781175"/>
                      <wp:effectExtent l="0" t="0" r="0" b="0"/>
                      <wp:wrapNone/>
                      <wp:docPr id="194" name="Group 1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57775" cy="1781175"/>
                                <a:chOff x="0" y="0"/>
                                <a:chExt cx="5057775" cy="1781175"/>
                              </a:xfrm>
                            </wpg:grpSpPr>
                            <wps:wsp>
                              <wps:cNvPr id="195" name="Graphic 195"/>
                              <wps:cNvSpPr/>
                              <wps:spPr>
                                <a:xfrm>
                                  <a:off x="0" y="0"/>
                                  <a:ext cx="5057775" cy="1781175"/>
                                </a:xfrm>
                                <a:custGeom>
                                  <a:avLst/>
                                  <a:gdLst/>
                                  <a:ahLst/>
                                  <a:cxnLst/>
                                  <a:rect l="l" t="t" r="r" b="b"/>
                                  <a:pathLst>
                                    <a:path w="5057775" h="1781175">
                                      <a:moveTo>
                                        <a:pt x="5057775" y="0"/>
                                      </a:moveTo>
                                      <a:lnTo>
                                        <a:pt x="952500" y="0"/>
                                      </a:lnTo>
                                      <a:lnTo>
                                        <a:pt x="0" y="0"/>
                                      </a:lnTo>
                                      <a:lnTo>
                                        <a:pt x="0" y="1781175"/>
                                      </a:lnTo>
                                      <a:lnTo>
                                        <a:pt x="952500" y="1781175"/>
                                      </a:lnTo>
                                      <a:lnTo>
                                        <a:pt x="5057775" y="1781175"/>
                                      </a:lnTo>
                                      <a:lnTo>
                                        <a:pt x="5057775" y="0"/>
                                      </a:lnTo>
                                      <a:close/>
                                    </a:path>
                                  </a:pathLst>
                                </a:custGeom>
                                <a:solidFill>
                                  <a:srgbClr val="F9FAFA"/>
                                </a:solidFill>
                              </wps:spPr>
                              <wps:bodyPr wrap="square" lIns="0" tIns="0" rIns="0" bIns="0" rtlCol="0">
                                <a:prstTxWarp prst="textNoShape">
                                  <a:avLst/>
                                </a:prstTxWarp>
                                <a:noAutofit/>
                              </wps:bodyPr>
                            </wps:wsp>
                            <wps:wsp>
                              <wps:cNvPr id="196" name="Graphic 196"/>
                              <wps:cNvSpPr/>
                              <wps:spPr>
                                <a:xfrm>
                                  <a:off x="1057275" y="1133475"/>
                                  <a:ext cx="3895725" cy="571500"/>
                                </a:xfrm>
                                <a:custGeom>
                                  <a:avLst/>
                                  <a:gdLst/>
                                  <a:ahLst/>
                                  <a:cxnLst/>
                                  <a:rect l="l" t="t" r="r" b="b"/>
                                  <a:pathLst>
                                    <a:path w="3895725" h="571500">
                                      <a:moveTo>
                                        <a:pt x="3895725" y="571500"/>
                                      </a:moveTo>
                                      <a:lnTo>
                                        <a:pt x="0" y="571500"/>
                                      </a:lnTo>
                                      <a:lnTo>
                                        <a:pt x="0" y="0"/>
                                      </a:lnTo>
                                      <a:lnTo>
                                        <a:pt x="3895725" y="0"/>
                                      </a:lnTo>
                                      <a:lnTo>
                                        <a:pt x="3895725" y="571500"/>
                                      </a:lnTo>
                                      <a:close/>
                                    </a:path>
                                  </a:pathLst>
                                </a:custGeom>
                                <a:solidFill>
                                  <a:srgbClr val="FFF6EC"/>
                                </a:solidFill>
                              </wps:spPr>
                              <wps:bodyPr wrap="square" lIns="0" tIns="0" rIns="0" bIns="0" rtlCol="0">
                                <a:prstTxWarp prst="textNoShape">
                                  <a:avLst/>
                                </a:prstTxWarp>
                                <a:noAutofit/>
                              </wps:bodyPr>
                            </wps:wsp>
                            <wps:wsp>
                              <wps:cNvPr id="197" name="Graphic 197"/>
                              <wps:cNvSpPr/>
                              <wps:spPr>
                                <a:xfrm>
                                  <a:off x="95250" y="85725"/>
                                  <a:ext cx="762000" cy="552450"/>
                                </a:xfrm>
                                <a:custGeom>
                                  <a:avLst/>
                                  <a:gdLst/>
                                  <a:ahLst/>
                                  <a:cxnLst/>
                                  <a:rect l="l" t="t" r="r" b="b"/>
                                  <a:pathLst>
                                    <a:path w="762000" h="552450">
                                      <a:moveTo>
                                        <a:pt x="728948" y="552450"/>
                                      </a:moveTo>
                                      <a:lnTo>
                                        <a:pt x="33051" y="552450"/>
                                      </a:lnTo>
                                      <a:lnTo>
                                        <a:pt x="28184" y="551497"/>
                                      </a:lnTo>
                                      <a:lnTo>
                                        <a:pt x="18849" y="547687"/>
                                      </a:lnTo>
                                      <a:lnTo>
                                        <a:pt x="14735" y="544830"/>
                                      </a:lnTo>
                                      <a:lnTo>
                                        <a:pt x="11163" y="541019"/>
                                      </a:lnTo>
                                      <a:lnTo>
                                        <a:pt x="7581" y="538162"/>
                                      </a:lnTo>
                                      <a:lnTo>
                                        <a:pt x="4829" y="533400"/>
                                      </a:lnTo>
                                      <a:lnTo>
                                        <a:pt x="962" y="523875"/>
                                      </a:lnTo>
                                      <a:lnTo>
                                        <a:pt x="0" y="519112"/>
                                      </a:lnTo>
                                      <a:lnTo>
                                        <a:pt x="0" y="514350"/>
                                      </a:lnTo>
                                      <a:lnTo>
                                        <a:pt x="0" y="33337"/>
                                      </a:lnTo>
                                      <a:lnTo>
                                        <a:pt x="962" y="28575"/>
                                      </a:lnTo>
                                      <a:lnTo>
                                        <a:pt x="4829" y="19050"/>
                                      </a:lnTo>
                                      <a:lnTo>
                                        <a:pt x="7581" y="14287"/>
                                      </a:lnTo>
                                      <a:lnTo>
                                        <a:pt x="11163" y="11430"/>
                                      </a:lnTo>
                                      <a:lnTo>
                                        <a:pt x="14735" y="7619"/>
                                      </a:lnTo>
                                      <a:lnTo>
                                        <a:pt x="18849" y="4762"/>
                                      </a:lnTo>
                                      <a:lnTo>
                                        <a:pt x="28184" y="952"/>
                                      </a:lnTo>
                                      <a:lnTo>
                                        <a:pt x="33051" y="0"/>
                                      </a:lnTo>
                                      <a:lnTo>
                                        <a:pt x="728948" y="0"/>
                                      </a:lnTo>
                                      <a:lnTo>
                                        <a:pt x="733815" y="952"/>
                                      </a:lnTo>
                                      <a:lnTo>
                                        <a:pt x="743150" y="4762"/>
                                      </a:lnTo>
                                      <a:lnTo>
                                        <a:pt x="747264" y="7619"/>
                                      </a:lnTo>
                                      <a:lnTo>
                                        <a:pt x="750836" y="11430"/>
                                      </a:lnTo>
                                      <a:lnTo>
                                        <a:pt x="754408" y="14287"/>
                                      </a:lnTo>
                                      <a:lnTo>
                                        <a:pt x="757161" y="19050"/>
                                      </a:lnTo>
                                      <a:lnTo>
                                        <a:pt x="761028" y="28575"/>
                                      </a:lnTo>
                                      <a:lnTo>
                                        <a:pt x="762000" y="33337"/>
                                      </a:lnTo>
                                      <a:lnTo>
                                        <a:pt x="762000" y="519112"/>
                                      </a:lnTo>
                                      <a:lnTo>
                                        <a:pt x="761028" y="523875"/>
                                      </a:lnTo>
                                      <a:lnTo>
                                        <a:pt x="757161" y="533400"/>
                                      </a:lnTo>
                                      <a:lnTo>
                                        <a:pt x="754408" y="538162"/>
                                      </a:lnTo>
                                      <a:lnTo>
                                        <a:pt x="750836" y="541019"/>
                                      </a:lnTo>
                                      <a:lnTo>
                                        <a:pt x="747264" y="544830"/>
                                      </a:lnTo>
                                      <a:lnTo>
                                        <a:pt x="743150" y="547687"/>
                                      </a:lnTo>
                                      <a:lnTo>
                                        <a:pt x="733815" y="551497"/>
                                      </a:lnTo>
                                      <a:lnTo>
                                        <a:pt x="728948" y="552450"/>
                                      </a:lnTo>
                                      <a:close/>
                                    </a:path>
                                  </a:pathLst>
                                </a:custGeom>
                                <a:solidFill>
                                  <a:srgbClr val="FFECD5"/>
                                </a:solidFill>
                              </wps:spPr>
                              <wps:bodyPr wrap="square" lIns="0" tIns="0" rIns="0" bIns="0" rtlCol="0">
                                <a:prstTxWarp prst="textNoShape">
                                  <a:avLst/>
                                </a:prstTxWarp>
                                <a:noAutofit/>
                              </wps:bodyPr>
                            </wps:wsp>
                          </wpg:wgp>
                        </a:graphicData>
                      </a:graphic>
                    </wp:anchor>
                  </w:drawing>
                </mc:Choice>
                <mc:Fallback>
                  <w:pict>
                    <v:group w14:anchorId="4BE4A03A" id="Group 194" o:spid="_x0000_s1026" style="position:absolute;margin-left:.35pt;margin-top:-.75pt;width:398.25pt;height:140.25pt;z-index:-16920064;mso-wrap-distance-left:0;mso-wrap-distance-right:0" coordsize="50577,178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">
                      <v:shape id="Graphic 195" o:spid="_x0000_s1027" style="position:absolute;width:50577;height:17811;visibility:visible;mso-wrap-style:square;v-text-anchor:top" coordsize="5057775,1781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" path="m5057775,l952500,,,,,1781175r952500,l5057775,1781175,5057775,xe" fillcolor="#f9fafa" stroked="f">
                        <v:path arrowok="t"/>
                      </v:shape>
                      <v:shape id="Graphic 196" o:spid="_x0000_s1028" style="position:absolute;left:10572;top:11334;width:38958;height:5715;visibility:visible;mso-wrap-style:square;v-text-anchor:top" coordsize="3895725,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" path="m3895725,571500l,571500,,,3895725,r,571500xe" fillcolor="#fff6ec" stroked="f">
                        <v:path arrowok="t"/>
                      </v:shape>
                      <v:shape id="Graphic 197" o:spid="_x0000_s1029" style="position:absolute;left:952;top:857;width:7620;height:5524;visibility:visible;mso-wrap-style:square;v-text-anchor:top" coordsize="762000,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" path="m728948,552450r-695897,l28184,551497r-9335,-3810l14735,544830r-3572,-3811l7581,538162,4829,533400,962,523875,,519112r,-4762l,33337,962,28575,4829,19050,7581,14287r3582,-2857l14735,7619,18849,4762,28184,952,33051,,728948,r4867,952l743150,4762r4114,2857l750836,11430r3572,2857l757161,19050r3867,9525l762000,33337r,485775l761028,523875r-3867,9525l754408,538162r-3572,2857l747264,544830r-4114,2857l733815,551497r-4867,953xe" fillcolor="#ffecd5" stroked="f">
                        <v:path arrowok="t"/>
                      </v:shape>
                    </v:group>
                  </w:pict>
                </mc:Fallback>
              </mc:AlternateContent>
            </w:r>
            <w:r>
              <w:rPr>
                <w:b/>
                <w:color w:val="C2400C"/>
                <w:spacing w:val="-4"/>
                <w:sz w:val="18"/>
              </w:rPr>
              <w:t xml:space="preserve">VOLTUS </w:t>
            </w:r>
            <w:r>
              <w:rPr>
                <w:b/>
                <w:color w:val="C2400C"/>
                <w:spacing w:val="-2"/>
                <w:sz w:val="18"/>
              </w:rPr>
              <w:t>INPUT</w:t>
            </w:r>
          </w:p>
          <w:p w14:paraId="12163F62" w14:textId="77777777" w:rsidR="00646719" w:rsidRDefault="00000000">
            <w:pPr>
              <w:pStyle w:val="TableParagraph"/>
              <w:spacing w:before="2"/>
              <w:ind w:left="284"/>
              <w:rPr>
                <w:b/>
                <w:sz w:val="18"/>
              </w:rPr>
            </w:pPr>
            <w:r>
              <w:rPr>
                <w:b/>
                <w:color w:val="C2400C"/>
                <w:spacing w:val="-2"/>
                <w:sz w:val="18"/>
              </w:rPr>
              <w:t>REQUIRED</w:t>
            </w:r>
          </w:p>
        </w:tc>
        <w:tc>
          <w:tcPr>
            <w:tcW w:w="6450" w:type="dxa"/>
          </w:tcPr>
          <w:p w14:paraId="7A8A57D5" w14:textId="77777777" w:rsidR="00646719" w:rsidRDefault="00000000">
            <w:pPr>
              <w:pStyle w:val="TableParagraph"/>
              <w:spacing w:line="312" w:lineRule="auto"/>
              <w:ind w:left="154" w:right="143"/>
              <w:rPr>
                <w:sz w:val="20"/>
              </w:rPr>
            </w:pPr>
            <w:r>
              <w:rPr>
                <w:b/>
                <w:color w:val="1F2937"/>
                <w:sz w:val="20"/>
              </w:rPr>
              <w:t>Question</w:t>
            </w:r>
            <w:r>
              <w:rPr>
                <w:b/>
                <w:color w:val="1F2937"/>
                <w:spacing w:val="-6"/>
                <w:sz w:val="20"/>
              </w:rPr>
              <w:t xml:space="preserve"> </w:t>
            </w:r>
            <w:r>
              <w:rPr>
                <w:b/>
                <w:color w:val="1F2937"/>
                <w:sz w:val="20"/>
              </w:rPr>
              <w:t>for</w:t>
            </w:r>
            <w:r>
              <w:rPr>
                <w:b/>
                <w:color w:val="1F2937"/>
                <w:spacing w:val="-6"/>
                <w:sz w:val="20"/>
              </w:rPr>
              <w:t xml:space="preserve"> </w:t>
            </w:r>
            <w:r>
              <w:rPr>
                <w:b/>
                <w:color w:val="1F2937"/>
                <w:sz w:val="20"/>
              </w:rPr>
              <w:t>Voltus:</w:t>
            </w:r>
            <w:r>
              <w:rPr>
                <w:b/>
                <w:color w:val="1F2937"/>
                <w:spacing w:val="-5"/>
                <w:sz w:val="20"/>
              </w:rPr>
              <w:t xml:space="preserve"> </w:t>
            </w:r>
            <w:r>
              <w:rPr>
                <w:color w:val="1F2937"/>
                <w:sz w:val="20"/>
              </w:rPr>
              <w:t>Does</w:t>
            </w:r>
            <w:r>
              <w:rPr>
                <w:color w:val="1F2937"/>
                <w:spacing w:val="-6"/>
                <w:sz w:val="20"/>
              </w:rPr>
              <w:t xml:space="preserve"> </w:t>
            </w:r>
            <w:r>
              <w:rPr>
                <w:color w:val="1F2937"/>
                <w:sz w:val="20"/>
              </w:rPr>
              <w:t>the</w:t>
            </w:r>
            <w:r>
              <w:rPr>
                <w:color w:val="1F2937"/>
                <w:spacing w:val="-6"/>
                <w:sz w:val="20"/>
              </w:rPr>
              <w:t xml:space="preserve"> </w:t>
            </w:r>
            <w:r>
              <w:rPr>
                <w:color w:val="1F2937"/>
                <w:sz w:val="20"/>
              </w:rPr>
              <w:t>EMS</w:t>
            </w:r>
            <w:r>
              <w:rPr>
                <w:color w:val="1F2937"/>
                <w:spacing w:val="-6"/>
                <w:sz w:val="20"/>
              </w:rPr>
              <w:t xml:space="preserve"> </w:t>
            </w:r>
            <w:r>
              <w:rPr>
                <w:color w:val="1F2937"/>
                <w:sz w:val="20"/>
              </w:rPr>
              <w:t>include</w:t>
            </w:r>
            <w:r>
              <w:rPr>
                <w:color w:val="1F2937"/>
                <w:spacing w:val="-6"/>
                <w:sz w:val="20"/>
              </w:rPr>
              <w:t xml:space="preserve"> </w:t>
            </w:r>
            <w:r>
              <w:rPr>
                <w:color w:val="1F2937"/>
                <w:sz w:val="20"/>
              </w:rPr>
              <w:t>a</w:t>
            </w:r>
            <w:r>
              <w:rPr>
                <w:color w:val="1F2937"/>
                <w:spacing w:val="-6"/>
                <w:sz w:val="20"/>
              </w:rPr>
              <w:t xml:space="preserve"> </w:t>
            </w:r>
            <w:r>
              <w:rPr>
                <w:color w:val="1F2937"/>
                <w:sz w:val="20"/>
              </w:rPr>
              <w:t>built-in</w:t>
            </w:r>
            <w:r>
              <w:rPr>
                <w:color w:val="1F2937"/>
                <w:spacing w:val="-6"/>
                <w:sz w:val="20"/>
              </w:rPr>
              <w:t xml:space="preserve"> </w:t>
            </w:r>
            <w:r>
              <w:rPr>
                <w:color w:val="1F2937"/>
                <w:sz w:val="20"/>
              </w:rPr>
              <w:t>electricity</w:t>
            </w:r>
            <w:r>
              <w:rPr>
                <w:color w:val="1F2937"/>
                <w:spacing w:val="-6"/>
                <w:sz w:val="20"/>
              </w:rPr>
              <w:t xml:space="preserve"> </w:t>
            </w:r>
            <w:r>
              <w:rPr>
                <w:color w:val="1F2937"/>
                <w:sz w:val="20"/>
              </w:rPr>
              <w:t>price forecasting module? (a) What data sources does it use? (b) What forecast horizons are supported (day-ahead, week-ahead)? (c) What is the forecast accuracy (MAPE)? (d) Is it pre-trained for the Cyprus market or does it require market-specific calibration?</w:t>
            </w:r>
          </w:p>
          <w:p w14:paraId="2858804A" w14:textId="77777777" w:rsidR="00646719" w:rsidRDefault="00646719">
            <w:pPr>
              <w:pStyle w:val="TableParagraph"/>
              <w:spacing w:before="75"/>
              <w:rPr>
                <w:b/>
                <w:sz w:val="20"/>
              </w:rPr>
            </w:pPr>
          </w:p>
          <w:p w14:paraId="4E250B3C" w14:textId="77777777" w:rsidR="00646719" w:rsidRDefault="00000000">
            <w:pPr>
              <w:pStyle w:val="TableParagraph"/>
              <w:spacing w:before="0"/>
              <w:ind w:left="304"/>
              <w:rPr>
                <w:i/>
                <w:color w:val="1F2937"/>
                <w:spacing w:val="-2"/>
                <w:sz w:val="20"/>
              </w:rPr>
            </w:pPr>
            <w:r>
              <w:rPr>
                <w:i/>
                <w:color w:val="1F2937"/>
                <w:sz w:val="20"/>
              </w:rPr>
              <w:t>Voltus</w:t>
            </w:r>
            <w:r>
              <w:rPr>
                <w:i/>
                <w:color w:val="1F2937"/>
                <w:spacing w:val="-9"/>
                <w:sz w:val="20"/>
              </w:rPr>
              <w:t xml:space="preserve"> </w:t>
            </w:r>
            <w:r>
              <w:rPr>
                <w:i/>
                <w:color w:val="1F2937"/>
                <w:spacing w:val="-2"/>
                <w:sz w:val="20"/>
              </w:rPr>
              <w:t>response:</w:t>
            </w:r>
          </w:p>
          <w:p w14:paraId="17FC8ADB" w14:textId="77777777" w:rsidR="00841979" w:rsidRDefault="00841979">
            <w:pPr>
              <w:pStyle w:val="TableParagraph"/>
              <w:spacing w:before="0"/>
              <w:ind w:left="304"/>
              <w:rPr>
                <w:i/>
                <w:color w:val="1F2937"/>
                <w:spacing w:val="-2"/>
                <w:sz w:val="20"/>
              </w:rPr>
            </w:pPr>
          </w:p>
          <w:p w14:paraId="7719DF39" w14:textId="77777777" w:rsidR="00841979" w:rsidRPr="00841979" w:rsidRDefault="00841979" w:rsidP="00841979">
            <w:pPr>
              <w:pStyle w:val="TableParagraph"/>
              <w:spacing w:before="0"/>
              <w:ind w:left="304"/>
              <w:rPr>
                <w:i/>
                <w:sz w:val="20"/>
                <w:lang w:val="en-AU"/>
              </w:rPr>
            </w:pPr>
            <w:r w:rsidRPr="00841979">
              <w:rPr>
                <w:i/>
                <w:sz w:val="20"/>
                <w:lang w:val="en-AU"/>
              </w:rPr>
              <w:t>Voltus EMS does not include a universal, pre-trained electricity price forecasting module for all markets, as price models strongly depend on local market structures. The system uses available price forecasts (e.g. those published by market operators such as Nord Pool). If required, it can be integrated with external forecasting sources or equipped with a dedicated forecasting module.</w:t>
            </w:r>
          </w:p>
          <w:p w14:paraId="36958AB0" w14:textId="77777777" w:rsidR="00841979" w:rsidRPr="00841979" w:rsidRDefault="00841979" w:rsidP="00841979">
            <w:pPr>
              <w:pStyle w:val="TableParagraph"/>
              <w:spacing w:before="0"/>
              <w:ind w:left="304"/>
              <w:rPr>
                <w:i/>
                <w:sz w:val="20"/>
                <w:lang w:val="en-AU"/>
              </w:rPr>
            </w:pPr>
            <w:r w:rsidRPr="00841979">
              <w:rPr>
                <w:b/>
                <w:bCs/>
                <w:i/>
                <w:sz w:val="20"/>
                <w:lang w:val="en-AU"/>
              </w:rPr>
              <w:t>Price forecast data sources may include:</w:t>
            </w:r>
          </w:p>
          <w:p w14:paraId="21F65AE1" w14:textId="77777777" w:rsidR="00841979" w:rsidRPr="00841979" w:rsidRDefault="00841979" w:rsidP="00841979">
            <w:pPr>
              <w:pStyle w:val="TableParagraph"/>
              <w:numPr>
                <w:ilvl w:val="0"/>
                <w:numId w:val="57"/>
              </w:numPr>
              <w:spacing w:before="0"/>
              <w:rPr>
                <w:i/>
                <w:sz w:val="20"/>
                <w:lang w:val="en-AU"/>
              </w:rPr>
            </w:pPr>
            <w:r w:rsidRPr="00841979">
              <w:rPr>
                <w:i/>
                <w:sz w:val="20"/>
                <w:lang w:val="en-AU"/>
              </w:rPr>
              <w:t>market data (day-ahead, intraday),</w:t>
            </w:r>
          </w:p>
          <w:p w14:paraId="03093485" w14:textId="77777777" w:rsidR="00841979" w:rsidRPr="00841979" w:rsidRDefault="00841979" w:rsidP="00841979">
            <w:pPr>
              <w:pStyle w:val="TableParagraph"/>
              <w:numPr>
                <w:ilvl w:val="0"/>
                <w:numId w:val="57"/>
              </w:numPr>
              <w:spacing w:before="0"/>
              <w:rPr>
                <w:i/>
                <w:sz w:val="20"/>
                <w:lang w:val="pl-PL"/>
              </w:rPr>
            </w:pPr>
            <w:r w:rsidRPr="00841979">
              <w:rPr>
                <w:i/>
                <w:sz w:val="20"/>
                <w:lang w:val="pl-PL"/>
              </w:rPr>
              <w:t>RES generation forecasts,</w:t>
            </w:r>
          </w:p>
          <w:p w14:paraId="4921BC0E" w14:textId="77777777" w:rsidR="00841979" w:rsidRPr="00841979" w:rsidRDefault="00841979" w:rsidP="00841979">
            <w:pPr>
              <w:pStyle w:val="TableParagraph"/>
              <w:numPr>
                <w:ilvl w:val="0"/>
                <w:numId w:val="57"/>
              </w:numPr>
              <w:spacing w:before="0"/>
              <w:rPr>
                <w:i/>
                <w:sz w:val="20"/>
                <w:lang w:val="en-AU"/>
              </w:rPr>
            </w:pPr>
            <w:r w:rsidRPr="00841979">
              <w:rPr>
                <w:i/>
                <w:sz w:val="20"/>
                <w:lang w:val="en-AU"/>
              </w:rPr>
              <w:t>external forecasting services or trading systems.</w:t>
            </w:r>
          </w:p>
          <w:p w14:paraId="2E384BBD" w14:textId="77777777" w:rsidR="00841979" w:rsidRPr="00841979" w:rsidRDefault="00841979" w:rsidP="00841979">
            <w:pPr>
              <w:pStyle w:val="TableParagraph"/>
              <w:spacing w:before="0"/>
              <w:ind w:left="304"/>
              <w:rPr>
                <w:i/>
                <w:sz w:val="20"/>
                <w:lang w:val="en-AU"/>
              </w:rPr>
            </w:pPr>
            <w:r w:rsidRPr="00841979">
              <w:rPr>
                <w:i/>
                <w:sz w:val="20"/>
                <w:lang w:val="en-AU"/>
              </w:rPr>
              <w:t>The EMS can retrieve forecasts via API or other integration interfaces.</w:t>
            </w:r>
          </w:p>
          <w:p w14:paraId="40BE65A8" w14:textId="77777777" w:rsidR="00841979" w:rsidRPr="00841979" w:rsidRDefault="00841979" w:rsidP="00841979">
            <w:pPr>
              <w:pStyle w:val="TableParagraph"/>
              <w:spacing w:before="0"/>
              <w:ind w:left="304"/>
              <w:rPr>
                <w:i/>
                <w:sz w:val="20"/>
                <w:lang w:val="en-AU"/>
              </w:rPr>
            </w:pPr>
            <w:r w:rsidRPr="00841979">
              <w:rPr>
                <w:b/>
                <w:bCs/>
                <w:i/>
                <w:sz w:val="20"/>
                <w:lang w:val="en-AU"/>
              </w:rPr>
              <w:t>Summary</w:t>
            </w:r>
            <w:r w:rsidRPr="00841979">
              <w:rPr>
                <w:i/>
                <w:sz w:val="20"/>
                <w:lang w:val="en-AU"/>
              </w:rPr>
              <w:br/>
              <w:t>Voltus EMS uses external electricity price forecasts and can integrate with forecasting systems. Dedicated forecasting models can be implemented and calibrated for specific markets — including Cyprus — based on local historical data. In the future, the SCADA system can be extended with its own electricity price forecasting functionality.</w:t>
            </w:r>
          </w:p>
          <w:p w14:paraId="663E5EBD" w14:textId="77777777" w:rsidR="00841979" w:rsidRDefault="00841979">
            <w:pPr>
              <w:pStyle w:val="TableParagraph"/>
              <w:spacing w:before="0"/>
              <w:ind w:left="304"/>
              <w:rPr>
                <w:i/>
                <w:sz w:val="20"/>
              </w:rPr>
            </w:pPr>
          </w:p>
        </w:tc>
      </w:tr>
      <w:tr w:rsidR="00646719" w14:paraId="6BEFEBA4" w14:textId="77777777">
        <w:trPr>
          <w:trHeight w:val="2790"/>
        </w:trPr>
        <w:tc>
          <w:tcPr>
            <w:tcW w:w="600" w:type="dxa"/>
          </w:tcPr>
          <w:p w14:paraId="0B175D5F" w14:textId="77777777" w:rsidR="00646719" w:rsidRDefault="00000000">
            <w:pPr>
              <w:pStyle w:val="TableParagraph"/>
              <w:ind w:left="157"/>
              <w:rPr>
                <w:sz w:val="20"/>
              </w:rPr>
            </w:pPr>
            <w:r>
              <w:rPr>
                <w:color w:val="1F2937"/>
                <w:spacing w:val="-5"/>
                <w:sz w:val="20"/>
              </w:rPr>
              <w:t>9.2</w:t>
            </w:r>
          </w:p>
        </w:tc>
        <w:tc>
          <w:tcPr>
            <w:tcW w:w="2730" w:type="dxa"/>
          </w:tcPr>
          <w:p w14:paraId="1A65C68E" w14:textId="77777777" w:rsidR="00646719" w:rsidRDefault="00000000">
            <w:pPr>
              <w:pStyle w:val="TableParagraph"/>
              <w:ind w:left="150"/>
              <w:rPr>
                <w:b/>
                <w:sz w:val="20"/>
              </w:rPr>
            </w:pPr>
            <w:r>
              <w:rPr>
                <w:b/>
                <w:color w:val="1F2937"/>
                <w:spacing w:val="-2"/>
                <w:sz w:val="20"/>
              </w:rPr>
              <w:t>Volatility</w:t>
            </w:r>
            <w:r>
              <w:rPr>
                <w:b/>
                <w:color w:val="1F2937"/>
                <w:spacing w:val="4"/>
                <w:sz w:val="20"/>
              </w:rPr>
              <w:t xml:space="preserve"> </w:t>
            </w:r>
            <w:r>
              <w:rPr>
                <w:b/>
                <w:color w:val="1F2937"/>
                <w:spacing w:val="-2"/>
                <w:sz w:val="20"/>
              </w:rPr>
              <w:t>modelling</w:t>
            </w:r>
          </w:p>
        </w:tc>
        <w:tc>
          <w:tcPr>
            <w:tcW w:w="1515" w:type="dxa"/>
          </w:tcPr>
          <w:p w14:paraId="4D7EF32B" w14:textId="77777777" w:rsidR="00646719" w:rsidRDefault="00000000">
            <w:pPr>
              <w:pStyle w:val="TableParagraph"/>
              <w:spacing w:before="176" w:line="312" w:lineRule="auto"/>
              <w:ind w:left="284" w:right="489"/>
              <w:rPr>
                <w:b/>
                <w:sz w:val="18"/>
              </w:rPr>
            </w:pPr>
            <w:r>
              <w:rPr>
                <w:b/>
                <w:noProof/>
                <w:sz w:val="18"/>
              </w:rPr>
              <mc:AlternateContent>
                <mc:Choice Requires="wpg">
                  <w:drawing>
                    <wp:anchor distT="0" distB="0" distL="0" distR="0" simplePos="0" relativeHeight="486398976" behindDoc="1" locked="0" layoutInCell="1" allowOverlap="1" wp14:anchorId="3CEB40CA" wp14:editId="28215CC0">
                      <wp:simplePos x="0" y="0"/>
                      <wp:positionH relativeFrom="column">
                        <wp:posOffset>100012</wp:posOffset>
                      </wp:positionH>
                      <wp:positionV relativeFrom="paragraph">
                        <wp:posOffset>76097</wp:posOffset>
                      </wp:positionV>
                      <wp:extent cx="762000" cy="552450"/>
                      <wp:effectExtent l="0" t="0" r="0" b="0"/>
                      <wp:wrapNone/>
                      <wp:docPr id="198" name="Group 1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2000" cy="552450"/>
                                <a:chOff x="0" y="0"/>
                                <a:chExt cx="762000" cy="552450"/>
                              </a:xfrm>
                            </wpg:grpSpPr>
                            <wps:wsp>
                              <wps:cNvPr id="199" name="Graphic 199"/>
                              <wps:cNvSpPr/>
                              <wps:spPr>
                                <a:xfrm>
                                  <a:off x="0" y="0"/>
                                  <a:ext cx="762000" cy="552450"/>
                                </a:xfrm>
                                <a:custGeom>
                                  <a:avLst/>
                                  <a:gdLst/>
                                  <a:ahLst/>
                                  <a:cxnLst/>
                                  <a:rect l="l" t="t" r="r" b="b"/>
                                  <a:pathLst>
                                    <a:path w="762000" h="552450">
                                      <a:moveTo>
                                        <a:pt x="728948" y="552450"/>
                                      </a:moveTo>
                                      <a:lnTo>
                                        <a:pt x="33051" y="552450"/>
                                      </a:lnTo>
                                      <a:lnTo>
                                        <a:pt x="28184" y="551497"/>
                                      </a:lnTo>
                                      <a:lnTo>
                                        <a:pt x="18849" y="547687"/>
                                      </a:lnTo>
                                      <a:lnTo>
                                        <a:pt x="14735" y="544830"/>
                                      </a:lnTo>
                                      <a:lnTo>
                                        <a:pt x="11163" y="541019"/>
                                      </a:lnTo>
                                      <a:lnTo>
                                        <a:pt x="7581" y="538162"/>
                                      </a:lnTo>
                                      <a:lnTo>
                                        <a:pt x="4829" y="533400"/>
                                      </a:lnTo>
                                      <a:lnTo>
                                        <a:pt x="962" y="523875"/>
                                      </a:lnTo>
                                      <a:lnTo>
                                        <a:pt x="0" y="519112"/>
                                      </a:lnTo>
                                      <a:lnTo>
                                        <a:pt x="0" y="514350"/>
                                      </a:lnTo>
                                      <a:lnTo>
                                        <a:pt x="0" y="33337"/>
                                      </a:lnTo>
                                      <a:lnTo>
                                        <a:pt x="962" y="28575"/>
                                      </a:lnTo>
                                      <a:lnTo>
                                        <a:pt x="4829" y="19050"/>
                                      </a:lnTo>
                                      <a:lnTo>
                                        <a:pt x="7581" y="14287"/>
                                      </a:lnTo>
                                      <a:lnTo>
                                        <a:pt x="11163" y="11430"/>
                                      </a:lnTo>
                                      <a:lnTo>
                                        <a:pt x="14735" y="7619"/>
                                      </a:lnTo>
                                      <a:lnTo>
                                        <a:pt x="18849" y="4762"/>
                                      </a:lnTo>
                                      <a:lnTo>
                                        <a:pt x="28184" y="952"/>
                                      </a:lnTo>
                                      <a:lnTo>
                                        <a:pt x="33051" y="0"/>
                                      </a:lnTo>
                                      <a:lnTo>
                                        <a:pt x="728948" y="0"/>
                                      </a:lnTo>
                                      <a:lnTo>
                                        <a:pt x="733815" y="952"/>
                                      </a:lnTo>
                                      <a:lnTo>
                                        <a:pt x="743150" y="4762"/>
                                      </a:lnTo>
                                      <a:lnTo>
                                        <a:pt x="747264" y="7619"/>
                                      </a:lnTo>
                                      <a:lnTo>
                                        <a:pt x="750836" y="11430"/>
                                      </a:lnTo>
                                      <a:lnTo>
                                        <a:pt x="754408" y="14287"/>
                                      </a:lnTo>
                                      <a:lnTo>
                                        <a:pt x="757161" y="19050"/>
                                      </a:lnTo>
                                      <a:lnTo>
                                        <a:pt x="761028" y="28575"/>
                                      </a:lnTo>
                                      <a:lnTo>
                                        <a:pt x="762000" y="33337"/>
                                      </a:lnTo>
                                      <a:lnTo>
                                        <a:pt x="762000" y="519112"/>
                                      </a:lnTo>
                                      <a:lnTo>
                                        <a:pt x="761028" y="523875"/>
                                      </a:lnTo>
                                      <a:lnTo>
                                        <a:pt x="757161" y="533400"/>
                                      </a:lnTo>
                                      <a:lnTo>
                                        <a:pt x="754408" y="538162"/>
                                      </a:lnTo>
                                      <a:lnTo>
                                        <a:pt x="750836" y="541019"/>
                                      </a:lnTo>
                                      <a:lnTo>
                                        <a:pt x="747264" y="544830"/>
                                      </a:lnTo>
                                      <a:lnTo>
                                        <a:pt x="743150" y="547687"/>
                                      </a:lnTo>
                                      <a:lnTo>
                                        <a:pt x="733815" y="551497"/>
                                      </a:lnTo>
                                      <a:lnTo>
                                        <a:pt x="728948" y="552450"/>
                                      </a:lnTo>
                                      <a:close/>
                                    </a:path>
                                  </a:pathLst>
                                </a:custGeom>
                                <a:solidFill>
                                  <a:srgbClr val="FFECD5"/>
                                </a:solidFill>
                              </wps:spPr>
                              <wps:bodyPr wrap="square" lIns="0" tIns="0" rIns="0" bIns="0" rtlCol="0">
                                <a:prstTxWarp prst="textNoShape">
                                  <a:avLst/>
                                </a:prstTxWarp>
                                <a:noAutofit/>
                              </wps:bodyPr>
                            </wps:wsp>
                          </wpg:wgp>
                        </a:graphicData>
                      </a:graphic>
                    </wp:anchor>
                  </w:drawing>
                </mc:Choice>
                <mc:Fallback>
                  <w:pict>
                    <v:group w14:anchorId="23DF881D" id="Group 198" o:spid="_x0000_s1026" style="position:absolute;margin-left:7.85pt;margin-top:6pt;width:60pt;height:43.5pt;z-index:-16917504;mso-wrap-distance-left:0;mso-wrap-distance-right:0" coordsize="7620,5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">
                      <v:shape id="Graphic 199" o:spid="_x0000_s1027" style="position:absolute;width:7620;height:5524;visibility:visible;mso-wrap-style:square;v-text-anchor:top" coordsize="762000,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" path="m728948,552450r-695897,l28184,551497r-9335,-3810l14735,544830r-3572,-3811l7581,538162,4829,533400,962,523875,,519112r,-4762l,33337,962,28575,4829,19050,7581,14287r3582,-2857l14735,7619,18849,4762,28184,952,33051,,728948,r4867,952l743150,4762r4114,2857l750836,11430r3572,2857l757161,19050r3867,9525l762000,33337r,485775l761028,523875r-3867,9525l754408,538162r-3572,2857l747264,544830r-4114,2857l733815,551497r-4867,953xe" fillcolor="#ffecd5" stroked="f">
                        <v:path arrowok="t"/>
                      </v:shape>
                    </v:group>
                  </w:pict>
                </mc:Fallback>
              </mc:AlternateContent>
            </w:r>
            <w:r>
              <w:rPr>
                <w:b/>
                <w:color w:val="C2400C"/>
                <w:spacing w:val="-4"/>
                <w:sz w:val="18"/>
              </w:rPr>
              <w:t xml:space="preserve">VOLTUS </w:t>
            </w:r>
            <w:r>
              <w:rPr>
                <w:b/>
                <w:color w:val="C2400C"/>
                <w:spacing w:val="-2"/>
                <w:sz w:val="18"/>
              </w:rPr>
              <w:t>INPUT</w:t>
            </w:r>
          </w:p>
          <w:p w14:paraId="1A438F0E" w14:textId="77777777" w:rsidR="00646719" w:rsidRDefault="00000000">
            <w:pPr>
              <w:pStyle w:val="TableParagraph"/>
              <w:spacing w:before="2"/>
              <w:ind w:left="284"/>
              <w:rPr>
                <w:b/>
                <w:sz w:val="18"/>
              </w:rPr>
            </w:pPr>
            <w:r>
              <w:rPr>
                <w:b/>
                <w:color w:val="C2400C"/>
                <w:spacing w:val="-2"/>
                <w:sz w:val="18"/>
              </w:rPr>
              <w:t>REQUIRED</w:t>
            </w:r>
          </w:p>
        </w:tc>
        <w:tc>
          <w:tcPr>
            <w:tcW w:w="6450" w:type="dxa"/>
          </w:tcPr>
          <w:p w14:paraId="2CD3C063" w14:textId="77777777" w:rsidR="00646719" w:rsidRDefault="00000000">
            <w:pPr>
              <w:pStyle w:val="TableParagraph"/>
              <w:spacing w:line="312" w:lineRule="auto"/>
              <w:ind w:left="154" w:right="143"/>
              <w:rPr>
                <w:sz w:val="20"/>
              </w:rPr>
            </w:pPr>
            <w:r>
              <w:rPr>
                <w:b/>
                <w:color w:val="1F2937"/>
                <w:sz w:val="20"/>
              </w:rPr>
              <w:t xml:space="preserve">Question for Voltus: </w:t>
            </w:r>
            <w:r>
              <w:rPr>
                <w:color w:val="1F2937"/>
                <w:sz w:val="20"/>
              </w:rPr>
              <w:t>Does the EMS model price volatility for dispatch</w:t>
            </w:r>
            <w:r>
              <w:rPr>
                <w:color w:val="1F2937"/>
                <w:spacing w:val="-5"/>
                <w:sz w:val="20"/>
              </w:rPr>
              <w:t xml:space="preserve"> </w:t>
            </w:r>
            <w:r>
              <w:rPr>
                <w:color w:val="1F2937"/>
                <w:sz w:val="20"/>
              </w:rPr>
              <w:t>optimization?</w:t>
            </w:r>
            <w:r>
              <w:rPr>
                <w:color w:val="1F2937"/>
                <w:spacing w:val="-5"/>
                <w:sz w:val="20"/>
              </w:rPr>
              <w:t xml:space="preserve"> </w:t>
            </w:r>
            <w:r>
              <w:rPr>
                <w:color w:val="1F2937"/>
                <w:sz w:val="20"/>
              </w:rPr>
              <w:t>(a)</w:t>
            </w:r>
            <w:r>
              <w:rPr>
                <w:color w:val="1F2937"/>
                <w:spacing w:val="-5"/>
                <w:sz w:val="20"/>
              </w:rPr>
              <w:t xml:space="preserve"> </w:t>
            </w:r>
            <w:r>
              <w:rPr>
                <w:color w:val="1F2937"/>
                <w:sz w:val="20"/>
              </w:rPr>
              <w:t>Can</w:t>
            </w:r>
            <w:r>
              <w:rPr>
                <w:color w:val="1F2937"/>
                <w:spacing w:val="-5"/>
                <w:sz w:val="20"/>
              </w:rPr>
              <w:t xml:space="preserve"> </w:t>
            </w:r>
            <w:r>
              <w:rPr>
                <w:color w:val="1F2937"/>
                <w:sz w:val="20"/>
              </w:rPr>
              <w:t>it</w:t>
            </w:r>
            <w:r>
              <w:rPr>
                <w:color w:val="1F2937"/>
                <w:spacing w:val="-5"/>
                <w:sz w:val="20"/>
              </w:rPr>
              <w:t xml:space="preserve"> </w:t>
            </w:r>
            <w:r>
              <w:rPr>
                <w:color w:val="1F2937"/>
                <w:sz w:val="20"/>
              </w:rPr>
              <w:t>adjust</w:t>
            </w:r>
            <w:r>
              <w:rPr>
                <w:color w:val="1F2937"/>
                <w:spacing w:val="-5"/>
                <w:sz w:val="20"/>
              </w:rPr>
              <w:t xml:space="preserve"> </w:t>
            </w:r>
            <w:r>
              <w:rPr>
                <w:color w:val="1F2937"/>
                <w:sz w:val="20"/>
              </w:rPr>
              <w:t>bidding</w:t>
            </w:r>
            <w:r>
              <w:rPr>
                <w:color w:val="1F2937"/>
                <w:spacing w:val="-5"/>
                <w:sz w:val="20"/>
              </w:rPr>
              <w:t xml:space="preserve"> </w:t>
            </w:r>
            <w:r>
              <w:rPr>
                <w:color w:val="1F2937"/>
                <w:sz w:val="20"/>
              </w:rPr>
              <w:t>strategy</w:t>
            </w:r>
            <w:r>
              <w:rPr>
                <w:color w:val="1F2937"/>
                <w:spacing w:val="-5"/>
                <w:sz w:val="20"/>
              </w:rPr>
              <w:t xml:space="preserve"> </w:t>
            </w:r>
            <w:r>
              <w:rPr>
                <w:color w:val="1F2937"/>
                <w:sz w:val="20"/>
              </w:rPr>
              <w:t>based</w:t>
            </w:r>
            <w:r>
              <w:rPr>
                <w:color w:val="1F2937"/>
                <w:spacing w:val="-5"/>
                <w:sz w:val="20"/>
              </w:rPr>
              <w:t xml:space="preserve"> </w:t>
            </w:r>
            <w:r>
              <w:rPr>
                <w:color w:val="1F2937"/>
                <w:sz w:val="20"/>
              </w:rPr>
              <w:t>on expected price spreads? (b) Does it account for seasonal and intraday volatility patterns? (c) Can it identify high-value arbitrage windows dynamically?</w:t>
            </w:r>
          </w:p>
          <w:p w14:paraId="52886790" w14:textId="77777777" w:rsidR="00646719" w:rsidRDefault="00646719">
            <w:pPr>
              <w:pStyle w:val="TableParagraph"/>
              <w:spacing w:before="75"/>
              <w:rPr>
                <w:b/>
                <w:sz w:val="20"/>
              </w:rPr>
            </w:pPr>
          </w:p>
          <w:p w14:paraId="4C55EF40" w14:textId="77777777" w:rsidR="00646719" w:rsidRDefault="00000000">
            <w:pPr>
              <w:pStyle w:val="TableParagraph"/>
              <w:spacing w:before="0"/>
              <w:ind w:left="304"/>
              <w:rPr>
                <w:i/>
                <w:color w:val="1F2937"/>
                <w:spacing w:val="-2"/>
                <w:sz w:val="20"/>
              </w:rPr>
            </w:pPr>
            <w:r>
              <w:rPr>
                <w:i/>
                <w:noProof/>
                <w:sz w:val="20"/>
              </w:rPr>
              <mc:AlternateContent>
                <mc:Choice Requires="wpg">
                  <w:drawing>
                    <wp:anchor distT="0" distB="0" distL="0" distR="0" simplePos="0" relativeHeight="486396928" behindDoc="1" locked="0" layoutInCell="1" allowOverlap="1" wp14:anchorId="22F003A6" wp14:editId="6CC8BF3C">
                      <wp:simplePos x="0" y="0"/>
                      <wp:positionH relativeFrom="column">
                        <wp:posOffset>100012</wp:posOffset>
                      </wp:positionH>
                      <wp:positionV relativeFrom="paragraph">
                        <wp:posOffset>-109475</wp:posOffset>
                      </wp:positionV>
                      <wp:extent cx="3895725" cy="571500"/>
                      <wp:effectExtent l="0" t="0" r="0" b="0"/>
                      <wp:wrapNone/>
                      <wp:docPr id="200" name="Group 2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95725" cy="571500"/>
                                <a:chOff x="0" y="0"/>
                                <a:chExt cx="3895725" cy="571500"/>
                              </a:xfrm>
                            </wpg:grpSpPr>
                            <wps:wsp>
                              <wps:cNvPr id="201" name="Graphic 201"/>
                              <wps:cNvSpPr/>
                              <wps:spPr>
                                <a:xfrm>
                                  <a:off x="0" y="0"/>
                                  <a:ext cx="3895725" cy="571500"/>
                                </a:xfrm>
                                <a:custGeom>
                                  <a:avLst/>
                                  <a:gdLst/>
                                  <a:ahLst/>
                                  <a:cxnLst/>
                                  <a:rect l="l" t="t" r="r" b="b"/>
                                  <a:pathLst>
                                    <a:path w="3895725" h="571500">
                                      <a:moveTo>
                                        <a:pt x="3895725" y="571500"/>
                                      </a:moveTo>
                                      <a:lnTo>
                                        <a:pt x="0" y="571500"/>
                                      </a:lnTo>
                                      <a:lnTo>
                                        <a:pt x="0" y="0"/>
                                      </a:lnTo>
                                      <a:lnTo>
                                        <a:pt x="3895725" y="0"/>
                                      </a:lnTo>
                                      <a:lnTo>
                                        <a:pt x="3895725" y="571500"/>
                                      </a:lnTo>
                                      <a:close/>
                                    </a:path>
                                  </a:pathLst>
                                </a:custGeom>
                                <a:solidFill>
                                  <a:srgbClr val="FFF6EC"/>
                                </a:solidFill>
                              </wps:spPr>
                              <wps:bodyPr wrap="square" lIns="0" tIns="0" rIns="0" bIns="0" rtlCol="0">
                                <a:prstTxWarp prst="textNoShape">
                                  <a:avLst/>
                                </a:prstTxWarp>
                                <a:noAutofit/>
                              </wps:bodyPr>
                            </wps:wsp>
                          </wpg:wgp>
                        </a:graphicData>
                      </a:graphic>
                    </wp:anchor>
                  </w:drawing>
                </mc:Choice>
                <mc:Fallback>
                  <w:pict>
                    <v:group w14:anchorId="3AD405F6" id="Group 200" o:spid="_x0000_s1026" style="position:absolute;margin-left:7.85pt;margin-top:-8.6pt;width:306.75pt;height:45pt;z-index:-16919552;mso-wrap-distance-left:0;mso-wrap-distance-right:0" coordsize="38957,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">
                      <v:shape id="Graphic 201" o:spid="_x0000_s1027" style="position:absolute;width:38957;height:5715;visibility:visible;mso-wrap-style:square;v-text-anchor:top" coordsize="3895725,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" path="m3895725,571500l,571500,,,3895725,r,571500xe" fillcolor="#fff6ec" stroked="f">
                        <v:path arrowok="t"/>
                      </v:shape>
                    </v:group>
                  </w:pict>
                </mc:Fallback>
              </mc:AlternateContent>
            </w:r>
            <w:r>
              <w:rPr>
                <w:i/>
                <w:color w:val="1F2937"/>
                <w:sz w:val="20"/>
              </w:rPr>
              <w:t>Voltus</w:t>
            </w:r>
            <w:r>
              <w:rPr>
                <w:i/>
                <w:color w:val="1F2937"/>
                <w:spacing w:val="-9"/>
                <w:sz w:val="20"/>
              </w:rPr>
              <w:t xml:space="preserve"> </w:t>
            </w:r>
            <w:r>
              <w:rPr>
                <w:i/>
                <w:color w:val="1F2937"/>
                <w:spacing w:val="-2"/>
                <w:sz w:val="20"/>
              </w:rPr>
              <w:t>response:</w:t>
            </w:r>
          </w:p>
          <w:p w14:paraId="02B8F957" w14:textId="77777777" w:rsidR="00841979" w:rsidRPr="00841979" w:rsidRDefault="00841979" w:rsidP="00841979">
            <w:pPr>
              <w:pStyle w:val="TableParagraph"/>
              <w:spacing w:before="0"/>
              <w:ind w:left="304"/>
              <w:rPr>
                <w:i/>
                <w:sz w:val="20"/>
                <w:lang w:val="en-AU"/>
              </w:rPr>
            </w:pPr>
            <w:r w:rsidRPr="00841979">
              <w:rPr>
                <w:i/>
                <w:sz w:val="20"/>
                <w:lang w:val="en-AU"/>
              </w:rPr>
              <w:t>Voltus EMS does not use an advanced probabilistic price volatility model as a separate mathematical module by default. However, the system operationally analyzes price profiles and their variability for energy storage optimization and price arbitrage.</w:t>
            </w:r>
          </w:p>
          <w:p w14:paraId="0D4242F2" w14:textId="77777777" w:rsidR="00841979" w:rsidRPr="00841979" w:rsidRDefault="00000000" w:rsidP="00841979">
            <w:pPr>
              <w:pStyle w:val="TableParagraph"/>
              <w:ind w:left="304"/>
              <w:rPr>
                <w:i/>
                <w:sz w:val="20"/>
                <w:lang w:val="pl-PL"/>
              </w:rPr>
            </w:pPr>
            <w:r>
              <w:rPr>
                <w:i/>
                <w:sz w:val="20"/>
                <w:lang w:val="pl-PL"/>
              </w:rPr>
              <w:pict w14:anchorId="17FAE438">
                <v:rect id="_x0000_i1063" style="width:0;height:1.5pt" o:hralign="center" o:hrstd="t" o:hr="t" fillcolor="#a0a0a0" stroked="f"/>
              </w:pict>
            </w:r>
          </w:p>
          <w:p w14:paraId="420EE434" w14:textId="77777777" w:rsidR="00841979" w:rsidRPr="00841979" w:rsidRDefault="00841979" w:rsidP="00841979">
            <w:pPr>
              <w:pStyle w:val="TableParagraph"/>
              <w:spacing w:before="0"/>
              <w:ind w:left="304"/>
              <w:rPr>
                <w:b/>
                <w:bCs/>
                <w:i/>
                <w:sz w:val="20"/>
                <w:lang w:val="en-AU"/>
              </w:rPr>
            </w:pPr>
            <w:r w:rsidRPr="00841979">
              <w:rPr>
                <w:b/>
                <w:bCs/>
                <w:i/>
                <w:sz w:val="20"/>
                <w:lang w:val="en-AU"/>
              </w:rPr>
              <w:t>(a) Strategy adjustment based on price spreads</w:t>
            </w:r>
          </w:p>
          <w:p w14:paraId="505588C1" w14:textId="77777777" w:rsidR="00841979" w:rsidRPr="00841979" w:rsidRDefault="00841979" w:rsidP="00841979">
            <w:pPr>
              <w:pStyle w:val="TableParagraph"/>
              <w:spacing w:before="0"/>
              <w:ind w:left="304"/>
              <w:rPr>
                <w:i/>
                <w:sz w:val="20"/>
                <w:lang w:val="en-AU"/>
              </w:rPr>
            </w:pPr>
            <w:r w:rsidRPr="00841979">
              <w:rPr>
                <w:i/>
                <w:sz w:val="20"/>
                <w:lang w:val="en-AU"/>
              </w:rPr>
              <w:t>Yes. The EMS analyzes price differences over time and makes charging and discharging decisions accordingly.</w:t>
            </w:r>
            <w:r w:rsidRPr="00841979">
              <w:rPr>
                <w:i/>
                <w:sz w:val="20"/>
                <w:lang w:val="en-AU"/>
              </w:rPr>
              <w:br/>
              <w:t>If expected price spreads are too small (e.g. insufficient to cover losses or operating costs), the system may suspend cycling and avoid arbitrage.</w:t>
            </w:r>
          </w:p>
          <w:p w14:paraId="7C6C37EA" w14:textId="77777777" w:rsidR="00841979" w:rsidRPr="00841979" w:rsidRDefault="00000000" w:rsidP="00841979">
            <w:pPr>
              <w:pStyle w:val="TableParagraph"/>
              <w:ind w:left="304"/>
              <w:rPr>
                <w:i/>
                <w:sz w:val="20"/>
                <w:lang w:val="pl-PL"/>
              </w:rPr>
            </w:pPr>
            <w:r>
              <w:rPr>
                <w:i/>
                <w:sz w:val="20"/>
                <w:lang w:val="pl-PL"/>
              </w:rPr>
              <w:pict w14:anchorId="0F11ECCC">
                <v:rect id="_x0000_i1064" style="width:0;height:1.5pt" o:hralign="center" o:hrstd="t" o:hr="t" fillcolor="#a0a0a0" stroked="f"/>
              </w:pict>
            </w:r>
          </w:p>
          <w:p w14:paraId="5EAA0A1C" w14:textId="77777777" w:rsidR="00841979" w:rsidRPr="00841979" w:rsidRDefault="00841979" w:rsidP="00841979">
            <w:pPr>
              <w:pStyle w:val="TableParagraph"/>
              <w:spacing w:before="0"/>
              <w:ind w:left="304"/>
              <w:rPr>
                <w:b/>
                <w:bCs/>
                <w:i/>
                <w:sz w:val="20"/>
                <w:lang w:val="en-AU"/>
              </w:rPr>
            </w:pPr>
            <w:r w:rsidRPr="00841979">
              <w:rPr>
                <w:b/>
                <w:bCs/>
                <w:i/>
                <w:sz w:val="20"/>
                <w:lang w:val="en-AU"/>
              </w:rPr>
              <w:t>(b) Seasonal and intraday patterns</w:t>
            </w:r>
          </w:p>
          <w:p w14:paraId="3C52C8FC" w14:textId="77777777" w:rsidR="00841979" w:rsidRPr="00841979" w:rsidRDefault="00841979" w:rsidP="00841979">
            <w:pPr>
              <w:pStyle w:val="TableParagraph"/>
              <w:spacing w:before="0"/>
              <w:ind w:left="304"/>
              <w:rPr>
                <w:i/>
                <w:sz w:val="20"/>
                <w:lang w:val="en-AU"/>
              </w:rPr>
            </w:pPr>
            <w:r w:rsidRPr="00841979">
              <w:rPr>
                <w:i/>
                <w:sz w:val="20"/>
                <w:lang w:val="en-AU"/>
              </w:rPr>
              <w:t>The EMS can account for recurring price patterns, such as:</w:t>
            </w:r>
          </w:p>
          <w:p w14:paraId="4EF54C34" w14:textId="77777777" w:rsidR="00841979" w:rsidRPr="00841979" w:rsidRDefault="00841979" w:rsidP="00841979">
            <w:pPr>
              <w:pStyle w:val="TableParagraph"/>
              <w:numPr>
                <w:ilvl w:val="0"/>
                <w:numId w:val="58"/>
              </w:numPr>
              <w:spacing w:before="0"/>
              <w:rPr>
                <w:i/>
                <w:sz w:val="20"/>
                <w:lang w:val="pl-PL"/>
              </w:rPr>
            </w:pPr>
            <w:r w:rsidRPr="00841979">
              <w:rPr>
                <w:i/>
                <w:sz w:val="20"/>
                <w:lang w:val="pl-PL"/>
              </w:rPr>
              <w:t>intraday patterns,</w:t>
            </w:r>
          </w:p>
          <w:p w14:paraId="33794CDE" w14:textId="77777777" w:rsidR="00841979" w:rsidRPr="00841979" w:rsidRDefault="00841979" w:rsidP="00841979">
            <w:pPr>
              <w:pStyle w:val="TableParagraph"/>
              <w:numPr>
                <w:ilvl w:val="0"/>
                <w:numId w:val="58"/>
              </w:numPr>
              <w:spacing w:before="0"/>
              <w:rPr>
                <w:i/>
                <w:sz w:val="20"/>
                <w:lang w:val="pl-PL"/>
              </w:rPr>
            </w:pPr>
            <w:r w:rsidRPr="00841979">
              <w:rPr>
                <w:i/>
                <w:sz w:val="20"/>
                <w:lang w:val="pl-PL"/>
              </w:rPr>
              <w:t>predefined market profiles,</w:t>
            </w:r>
          </w:p>
          <w:p w14:paraId="4F86C2A7" w14:textId="77777777" w:rsidR="00841979" w:rsidRPr="00841979" w:rsidRDefault="00841979" w:rsidP="00841979">
            <w:pPr>
              <w:pStyle w:val="TableParagraph"/>
              <w:numPr>
                <w:ilvl w:val="0"/>
                <w:numId w:val="58"/>
              </w:numPr>
              <w:spacing w:before="0"/>
              <w:rPr>
                <w:i/>
                <w:sz w:val="20"/>
                <w:lang w:val="en-AU"/>
              </w:rPr>
            </w:pPr>
            <w:r w:rsidRPr="00841979">
              <w:rPr>
                <w:i/>
                <w:sz w:val="20"/>
                <w:lang w:val="en-AU"/>
              </w:rPr>
              <w:t>operating strategies based on schedules and historical data.</w:t>
            </w:r>
          </w:p>
          <w:p w14:paraId="7FE670FB" w14:textId="77777777" w:rsidR="00841979" w:rsidRPr="00841979" w:rsidRDefault="00841979" w:rsidP="00841979">
            <w:pPr>
              <w:pStyle w:val="TableParagraph"/>
              <w:spacing w:before="0"/>
              <w:ind w:left="304"/>
              <w:rPr>
                <w:i/>
                <w:sz w:val="20"/>
                <w:lang w:val="en-AU"/>
              </w:rPr>
            </w:pPr>
            <w:r w:rsidRPr="00841979">
              <w:rPr>
                <w:i/>
                <w:sz w:val="20"/>
                <w:lang w:val="en-AU"/>
              </w:rPr>
              <w:t>The extent to which these patterns are considered depends on control logic configuration and data availability.</w:t>
            </w:r>
          </w:p>
          <w:p w14:paraId="4689581A" w14:textId="77777777" w:rsidR="00841979" w:rsidRPr="00841979" w:rsidRDefault="00000000" w:rsidP="00841979">
            <w:pPr>
              <w:pStyle w:val="TableParagraph"/>
              <w:ind w:left="304"/>
              <w:rPr>
                <w:i/>
                <w:sz w:val="20"/>
                <w:lang w:val="pl-PL"/>
              </w:rPr>
            </w:pPr>
            <w:r>
              <w:rPr>
                <w:i/>
                <w:sz w:val="20"/>
                <w:lang w:val="pl-PL"/>
              </w:rPr>
              <w:pict w14:anchorId="3DB60748">
                <v:rect id="_x0000_i1065" style="width:0;height:1.5pt" o:hralign="center" o:hrstd="t" o:hr="t" fillcolor="#a0a0a0" stroked="f"/>
              </w:pict>
            </w:r>
          </w:p>
          <w:p w14:paraId="1E05AE4C" w14:textId="77777777" w:rsidR="00841979" w:rsidRPr="00841979" w:rsidRDefault="00841979" w:rsidP="00841979">
            <w:pPr>
              <w:pStyle w:val="TableParagraph"/>
              <w:spacing w:before="0"/>
              <w:ind w:left="304"/>
              <w:rPr>
                <w:b/>
                <w:bCs/>
                <w:i/>
                <w:sz w:val="20"/>
                <w:lang w:val="en-AU"/>
              </w:rPr>
            </w:pPr>
            <w:r w:rsidRPr="00841979">
              <w:rPr>
                <w:b/>
                <w:bCs/>
                <w:i/>
                <w:sz w:val="20"/>
                <w:lang w:val="en-AU"/>
              </w:rPr>
              <w:t>(c) Dynamic identification of arbitrage windows</w:t>
            </w:r>
          </w:p>
          <w:p w14:paraId="5AFC4CB6" w14:textId="77777777" w:rsidR="00841979" w:rsidRPr="00841979" w:rsidRDefault="00841979" w:rsidP="00841979">
            <w:pPr>
              <w:pStyle w:val="TableParagraph"/>
              <w:spacing w:before="0"/>
              <w:ind w:left="304"/>
              <w:rPr>
                <w:i/>
                <w:sz w:val="20"/>
                <w:lang w:val="en-AU"/>
              </w:rPr>
            </w:pPr>
            <w:r w:rsidRPr="00841979">
              <w:rPr>
                <w:i/>
                <w:sz w:val="20"/>
                <w:lang w:val="en-AU"/>
              </w:rPr>
              <w:t>Yes. The system automatically identifies favorable charging and discharging periods based on:</w:t>
            </w:r>
          </w:p>
          <w:p w14:paraId="1C17B750" w14:textId="77777777" w:rsidR="00841979" w:rsidRPr="00841979" w:rsidRDefault="00841979" w:rsidP="00841979">
            <w:pPr>
              <w:pStyle w:val="TableParagraph"/>
              <w:numPr>
                <w:ilvl w:val="0"/>
                <w:numId w:val="59"/>
              </w:numPr>
              <w:spacing w:before="0"/>
              <w:rPr>
                <w:i/>
                <w:sz w:val="20"/>
                <w:lang w:val="pl-PL"/>
              </w:rPr>
            </w:pPr>
            <w:r w:rsidRPr="00841979">
              <w:rPr>
                <w:i/>
                <w:sz w:val="20"/>
                <w:lang w:val="pl-PL"/>
              </w:rPr>
              <w:lastRenderedPageBreak/>
              <w:t>current or forecast prices,</w:t>
            </w:r>
          </w:p>
          <w:p w14:paraId="54E03FB1" w14:textId="77777777" w:rsidR="00841979" w:rsidRPr="00841979" w:rsidRDefault="00841979" w:rsidP="00841979">
            <w:pPr>
              <w:pStyle w:val="TableParagraph"/>
              <w:numPr>
                <w:ilvl w:val="0"/>
                <w:numId w:val="59"/>
              </w:numPr>
              <w:spacing w:before="0"/>
              <w:rPr>
                <w:i/>
                <w:sz w:val="20"/>
                <w:lang w:val="pl-PL"/>
              </w:rPr>
            </w:pPr>
            <w:r w:rsidRPr="00841979">
              <w:rPr>
                <w:i/>
                <w:sz w:val="20"/>
                <w:lang w:val="pl-PL"/>
              </w:rPr>
              <w:t>available SOC operating range,</w:t>
            </w:r>
          </w:p>
          <w:p w14:paraId="39F85C04" w14:textId="77777777" w:rsidR="00841979" w:rsidRPr="00841979" w:rsidRDefault="00841979" w:rsidP="00841979">
            <w:pPr>
              <w:pStyle w:val="TableParagraph"/>
              <w:numPr>
                <w:ilvl w:val="0"/>
                <w:numId w:val="59"/>
              </w:numPr>
              <w:spacing w:before="0"/>
              <w:rPr>
                <w:i/>
                <w:sz w:val="20"/>
                <w:lang w:val="pl-PL"/>
              </w:rPr>
            </w:pPr>
            <w:r w:rsidRPr="00841979">
              <w:rPr>
                <w:i/>
                <w:sz w:val="20"/>
                <w:lang w:val="pl-PL"/>
              </w:rPr>
              <w:t>technical system constraints,</w:t>
            </w:r>
          </w:p>
          <w:p w14:paraId="07EEE2D1" w14:textId="77777777" w:rsidR="00841979" w:rsidRPr="00841979" w:rsidRDefault="00841979" w:rsidP="00841979">
            <w:pPr>
              <w:pStyle w:val="TableParagraph"/>
              <w:numPr>
                <w:ilvl w:val="0"/>
                <w:numId w:val="59"/>
              </w:numPr>
              <w:spacing w:before="0"/>
              <w:rPr>
                <w:i/>
                <w:sz w:val="20"/>
                <w:lang w:val="pl-PL"/>
              </w:rPr>
            </w:pPr>
            <w:r w:rsidRPr="00841979">
              <w:rPr>
                <w:i/>
                <w:sz w:val="20"/>
                <w:lang w:val="pl-PL"/>
              </w:rPr>
              <w:t>the active operating strategy.</w:t>
            </w:r>
          </w:p>
          <w:p w14:paraId="72802BD6" w14:textId="77777777" w:rsidR="00841979" w:rsidRPr="00841979" w:rsidRDefault="00841979" w:rsidP="00841979">
            <w:pPr>
              <w:pStyle w:val="TableParagraph"/>
              <w:spacing w:before="0"/>
              <w:ind w:left="304"/>
              <w:rPr>
                <w:i/>
                <w:sz w:val="20"/>
                <w:lang w:val="en-AU"/>
              </w:rPr>
            </w:pPr>
            <w:r w:rsidRPr="00841979">
              <w:rPr>
                <w:i/>
                <w:sz w:val="20"/>
                <w:lang w:val="en-AU"/>
              </w:rPr>
              <w:t>Arbitrage windows can be determined dynamically using rolling optimization.</w:t>
            </w:r>
          </w:p>
          <w:p w14:paraId="3A1EAE9F" w14:textId="77777777" w:rsidR="00841979" w:rsidRPr="00841979" w:rsidRDefault="00000000" w:rsidP="00841979">
            <w:pPr>
              <w:pStyle w:val="TableParagraph"/>
              <w:ind w:left="304"/>
              <w:rPr>
                <w:i/>
                <w:sz w:val="20"/>
                <w:lang w:val="pl-PL"/>
              </w:rPr>
            </w:pPr>
            <w:r>
              <w:rPr>
                <w:i/>
                <w:sz w:val="20"/>
                <w:lang w:val="pl-PL"/>
              </w:rPr>
              <w:pict w14:anchorId="0B421F57">
                <v:rect id="_x0000_i1066" style="width:0;height:1.5pt" o:hralign="center" o:hrstd="t" o:hr="t" fillcolor="#a0a0a0" stroked="f"/>
              </w:pict>
            </w:r>
          </w:p>
          <w:p w14:paraId="461DE998" w14:textId="77777777" w:rsidR="00841979" w:rsidRPr="00841979" w:rsidRDefault="00841979" w:rsidP="00841979">
            <w:pPr>
              <w:pStyle w:val="TableParagraph"/>
              <w:spacing w:before="0"/>
              <w:ind w:left="304"/>
              <w:rPr>
                <w:b/>
                <w:bCs/>
                <w:i/>
                <w:sz w:val="20"/>
                <w:lang w:val="en-AU"/>
              </w:rPr>
            </w:pPr>
            <w:r w:rsidRPr="00841979">
              <w:rPr>
                <w:b/>
                <w:bCs/>
                <w:i/>
                <w:sz w:val="20"/>
                <w:lang w:val="en-AU"/>
              </w:rPr>
              <w:t>Summary</w:t>
            </w:r>
          </w:p>
          <w:p w14:paraId="04975246" w14:textId="77777777" w:rsidR="00841979" w:rsidRPr="00841979" w:rsidRDefault="00841979" w:rsidP="00841979">
            <w:pPr>
              <w:pStyle w:val="TableParagraph"/>
              <w:spacing w:before="0"/>
              <w:ind w:left="304"/>
              <w:rPr>
                <w:i/>
                <w:sz w:val="20"/>
                <w:lang w:val="en-AU"/>
              </w:rPr>
            </w:pPr>
            <w:r w:rsidRPr="00841979">
              <w:rPr>
                <w:i/>
                <w:sz w:val="20"/>
                <w:lang w:val="en-AU"/>
              </w:rPr>
              <w:t>Voltus EMS does not model price volatility probabilistically but operationally analyzes price spreads and patterns. The system adjusts operating strategy to price differences over time and dynamically identifies profitable arbitrage windows while respecting technical constraints and system configuration.</w:t>
            </w:r>
          </w:p>
          <w:p w14:paraId="55F9D1BC" w14:textId="77777777" w:rsidR="00841979" w:rsidRDefault="00841979">
            <w:pPr>
              <w:pStyle w:val="TableParagraph"/>
              <w:spacing w:before="0"/>
              <w:ind w:left="304"/>
              <w:rPr>
                <w:i/>
                <w:sz w:val="20"/>
              </w:rPr>
            </w:pPr>
          </w:p>
        </w:tc>
      </w:tr>
      <w:tr w:rsidR="00646719" w14:paraId="438934DE" w14:textId="77777777">
        <w:trPr>
          <w:trHeight w:val="3090"/>
        </w:trPr>
        <w:tc>
          <w:tcPr>
            <w:tcW w:w="600" w:type="dxa"/>
            <w:shd w:val="clear" w:color="auto" w:fill="F9FAFA"/>
          </w:tcPr>
          <w:p w14:paraId="6E2FE451" w14:textId="77777777" w:rsidR="00646719" w:rsidRDefault="00000000">
            <w:pPr>
              <w:pStyle w:val="TableParagraph"/>
              <w:ind w:left="157"/>
              <w:rPr>
                <w:sz w:val="20"/>
              </w:rPr>
            </w:pPr>
            <w:r>
              <w:rPr>
                <w:color w:val="1F2937"/>
                <w:spacing w:val="-5"/>
                <w:sz w:val="20"/>
              </w:rPr>
              <w:lastRenderedPageBreak/>
              <w:t>9.3</w:t>
            </w:r>
          </w:p>
        </w:tc>
        <w:tc>
          <w:tcPr>
            <w:tcW w:w="2730" w:type="dxa"/>
            <w:shd w:val="clear" w:color="auto" w:fill="F9FAFA"/>
          </w:tcPr>
          <w:p w14:paraId="3E56ED70" w14:textId="77777777" w:rsidR="00646719" w:rsidRDefault="00000000">
            <w:pPr>
              <w:pStyle w:val="TableParagraph"/>
              <w:spacing w:line="312" w:lineRule="auto"/>
              <w:ind w:left="150"/>
              <w:rPr>
                <w:b/>
                <w:sz w:val="20"/>
              </w:rPr>
            </w:pPr>
            <w:r>
              <w:rPr>
                <w:b/>
                <w:color w:val="1F2937"/>
                <w:sz w:val="20"/>
              </w:rPr>
              <w:t>Load</w:t>
            </w:r>
            <w:r>
              <w:rPr>
                <w:b/>
                <w:color w:val="1F2937"/>
                <w:spacing w:val="-13"/>
                <w:sz w:val="20"/>
              </w:rPr>
              <w:t xml:space="preserve"> </w:t>
            </w:r>
            <w:r>
              <w:rPr>
                <w:b/>
                <w:color w:val="1F2937"/>
                <w:sz w:val="20"/>
              </w:rPr>
              <w:t>&amp;</w:t>
            </w:r>
            <w:r>
              <w:rPr>
                <w:b/>
                <w:color w:val="1F2937"/>
                <w:spacing w:val="-13"/>
                <w:sz w:val="20"/>
              </w:rPr>
              <w:t xml:space="preserve"> </w:t>
            </w:r>
            <w:r>
              <w:rPr>
                <w:b/>
                <w:color w:val="1F2937"/>
                <w:sz w:val="20"/>
              </w:rPr>
              <w:t>RES</w:t>
            </w:r>
            <w:r>
              <w:rPr>
                <w:b/>
                <w:color w:val="1F2937"/>
                <w:spacing w:val="-13"/>
                <w:sz w:val="20"/>
              </w:rPr>
              <w:t xml:space="preserve"> </w:t>
            </w:r>
            <w:r>
              <w:rPr>
                <w:b/>
                <w:color w:val="1F2937"/>
                <w:sz w:val="20"/>
              </w:rPr>
              <w:t xml:space="preserve">forecast </w:t>
            </w:r>
            <w:r>
              <w:rPr>
                <w:b/>
                <w:color w:val="1F2937"/>
                <w:spacing w:val="-2"/>
                <w:sz w:val="20"/>
              </w:rPr>
              <w:t>integration</w:t>
            </w:r>
          </w:p>
        </w:tc>
        <w:tc>
          <w:tcPr>
            <w:tcW w:w="1515" w:type="dxa"/>
          </w:tcPr>
          <w:p w14:paraId="27DFBED3" w14:textId="77777777" w:rsidR="00646719" w:rsidRDefault="00000000">
            <w:pPr>
              <w:pStyle w:val="TableParagraph"/>
              <w:spacing w:before="176" w:line="312" w:lineRule="auto"/>
              <w:ind w:left="284" w:right="489"/>
              <w:rPr>
                <w:b/>
                <w:sz w:val="18"/>
              </w:rPr>
            </w:pPr>
            <w:r>
              <w:rPr>
                <w:b/>
                <w:noProof/>
                <w:sz w:val="18"/>
              </w:rPr>
              <mc:AlternateContent>
                <mc:Choice Requires="wpg">
                  <w:drawing>
                    <wp:anchor distT="0" distB="0" distL="0" distR="0" simplePos="0" relativeHeight="486397440" behindDoc="1" locked="0" layoutInCell="1" allowOverlap="1" wp14:anchorId="6C5D4905" wp14:editId="51C73821">
                      <wp:simplePos x="0" y="0"/>
                      <wp:positionH relativeFrom="column">
                        <wp:posOffset>4762</wp:posOffset>
                      </wp:positionH>
                      <wp:positionV relativeFrom="paragraph">
                        <wp:posOffset>-9628</wp:posOffset>
                      </wp:positionV>
                      <wp:extent cx="5057775" cy="1971675"/>
                      <wp:effectExtent l="0" t="0" r="0" b="0"/>
                      <wp:wrapNone/>
                      <wp:docPr id="202" name="Group 2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57775" cy="1971675"/>
                                <a:chOff x="0" y="0"/>
                                <a:chExt cx="5057775" cy="1971675"/>
                              </a:xfrm>
                            </wpg:grpSpPr>
                            <wps:wsp>
                              <wps:cNvPr id="203" name="Graphic 203"/>
                              <wps:cNvSpPr/>
                              <wps:spPr>
                                <a:xfrm>
                                  <a:off x="0" y="0"/>
                                  <a:ext cx="5057775" cy="1971675"/>
                                </a:xfrm>
                                <a:custGeom>
                                  <a:avLst/>
                                  <a:gdLst/>
                                  <a:ahLst/>
                                  <a:cxnLst/>
                                  <a:rect l="l" t="t" r="r" b="b"/>
                                  <a:pathLst>
                                    <a:path w="5057775" h="1971675">
                                      <a:moveTo>
                                        <a:pt x="5057775" y="0"/>
                                      </a:moveTo>
                                      <a:lnTo>
                                        <a:pt x="952500" y="0"/>
                                      </a:lnTo>
                                      <a:lnTo>
                                        <a:pt x="0" y="0"/>
                                      </a:lnTo>
                                      <a:lnTo>
                                        <a:pt x="0" y="1971675"/>
                                      </a:lnTo>
                                      <a:lnTo>
                                        <a:pt x="952500" y="1971675"/>
                                      </a:lnTo>
                                      <a:lnTo>
                                        <a:pt x="5057775" y="1971675"/>
                                      </a:lnTo>
                                      <a:lnTo>
                                        <a:pt x="5057775" y="0"/>
                                      </a:lnTo>
                                      <a:close/>
                                    </a:path>
                                  </a:pathLst>
                                </a:custGeom>
                                <a:solidFill>
                                  <a:srgbClr val="F9FAFA"/>
                                </a:solidFill>
                              </wps:spPr>
                              <wps:bodyPr wrap="square" lIns="0" tIns="0" rIns="0" bIns="0" rtlCol="0">
                                <a:prstTxWarp prst="textNoShape">
                                  <a:avLst/>
                                </a:prstTxWarp>
                                <a:noAutofit/>
                              </wps:bodyPr>
                            </wps:wsp>
                            <wps:wsp>
                              <wps:cNvPr id="204" name="Graphic 204"/>
                              <wps:cNvSpPr/>
                              <wps:spPr>
                                <a:xfrm>
                                  <a:off x="1057275" y="1323975"/>
                                  <a:ext cx="3895725" cy="571500"/>
                                </a:xfrm>
                                <a:custGeom>
                                  <a:avLst/>
                                  <a:gdLst/>
                                  <a:ahLst/>
                                  <a:cxnLst/>
                                  <a:rect l="l" t="t" r="r" b="b"/>
                                  <a:pathLst>
                                    <a:path w="3895725" h="571500">
                                      <a:moveTo>
                                        <a:pt x="3895725" y="571500"/>
                                      </a:moveTo>
                                      <a:lnTo>
                                        <a:pt x="0" y="571500"/>
                                      </a:lnTo>
                                      <a:lnTo>
                                        <a:pt x="0" y="0"/>
                                      </a:lnTo>
                                      <a:lnTo>
                                        <a:pt x="3895725" y="0"/>
                                      </a:lnTo>
                                      <a:lnTo>
                                        <a:pt x="3895725" y="571500"/>
                                      </a:lnTo>
                                      <a:close/>
                                    </a:path>
                                  </a:pathLst>
                                </a:custGeom>
                                <a:solidFill>
                                  <a:srgbClr val="FFF6EC"/>
                                </a:solidFill>
                              </wps:spPr>
                              <wps:bodyPr wrap="square" lIns="0" tIns="0" rIns="0" bIns="0" rtlCol="0">
                                <a:prstTxWarp prst="textNoShape">
                                  <a:avLst/>
                                </a:prstTxWarp>
                                <a:noAutofit/>
                              </wps:bodyPr>
                            </wps:wsp>
                            <wps:wsp>
                              <wps:cNvPr id="205" name="Graphic 205"/>
                              <wps:cNvSpPr/>
                              <wps:spPr>
                                <a:xfrm>
                                  <a:off x="95250" y="85725"/>
                                  <a:ext cx="762000" cy="552450"/>
                                </a:xfrm>
                                <a:custGeom>
                                  <a:avLst/>
                                  <a:gdLst/>
                                  <a:ahLst/>
                                  <a:cxnLst/>
                                  <a:rect l="l" t="t" r="r" b="b"/>
                                  <a:pathLst>
                                    <a:path w="762000" h="552450">
                                      <a:moveTo>
                                        <a:pt x="728948" y="552450"/>
                                      </a:moveTo>
                                      <a:lnTo>
                                        <a:pt x="33051" y="552450"/>
                                      </a:lnTo>
                                      <a:lnTo>
                                        <a:pt x="28184" y="551497"/>
                                      </a:lnTo>
                                      <a:lnTo>
                                        <a:pt x="18849" y="547687"/>
                                      </a:lnTo>
                                      <a:lnTo>
                                        <a:pt x="14735" y="544830"/>
                                      </a:lnTo>
                                      <a:lnTo>
                                        <a:pt x="11163" y="541019"/>
                                      </a:lnTo>
                                      <a:lnTo>
                                        <a:pt x="7581" y="538162"/>
                                      </a:lnTo>
                                      <a:lnTo>
                                        <a:pt x="4829" y="533400"/>
                                      </a:lnTo>
                                      <a:lnTo>
                                        <a:pt x="962" y="523875"/>
                                      </a:lnTo>
                                      <a:lnTo>
                                        <a:pt x="0" y="519112"/>
                                      </a:lnTo>
                                      <a:lnTo>
                                        <a:pt x="0" y="514350"/>
                                      </a:lnTo>
                                      <a:lnTo>
                                        <a:pt x="0" y="33337"/>
                                      </a:lnTo>
                                      <a:lnTo>
                                        <a:pt x="962" y="28575"/>
                                      </a:lnTo>
                                      <a:lnTo>
                                        <a:pt x="4829" y="19050"/>
                                      </a:lnTo>
                                      <a:lnTo>
                                        <a:pt x="7581" y="14287"/>
                                      </a:lnTo>
                                      <a:lnTo>
                                        <a:pt x="11163" y="11430"/>
                                      </a:lnTo>
                                      <a:lnTo>
                                        <a:pt x="14735" y="7619"/>
                                      </a:lnTo>
                                      <a:lnTo>
                                        <a:pt x="18849" y="4762"/>
                                      </a:lnTo>
                                      <a:lnTo>
                                        <a:pt x="28184" y="952"/>
                                      </a:lnTo>
                                      <a:lnTo>
                                        <a:pt x="33051" y="0"/>
                                      </a:lnTo>
                                      <a:lnTo>
                                        <a:pt x="728948" y="0"/>
                                      </a:lnTo>
                                      <a:lnTo>
                                        <a:pt x="733815" y="952"/>
                                      </a:lnTo>
                                      <a:lnTo>
                                        <a:pt x="743150" y="4762"/>
                                      </a:lnTo>
                                      <a:lnTo>
                                        <a:pt x="747264" y="7619"/>
                                      </a:lnTo>
                                      <a:lnTo>
                                        <a:pt x="750836" y="11430"/>
                                      </a:lnTo>
                                      <a:lnTo>
                                        <a:pt x="754408" y="14287"/>
                                      </a:lnTo>
                                      <a:lnTo>
                                        <a:pt x="757161" y="19050"/>
                                      </a:lnTo>
                                      <a:lnTo>
                                        <a:pt x="761028" y="28575"/>
                                      </a:lnTo>
                                      <a:lnTo>
                                        <a:pt x="762000" y="33337"/>
                                      </a:lnTo>
                                      <a:lnTo>
                                        <a:pt x="762000" y="519112"/>
                                      </a:lnTo>
                                      <a:lnTo>
                                        <a:pt x="761028" y="523875"/>
                                      </a:lnTo>
                                      <a:lnTo>
                                        <a:pt x="757161" y="533400"/>
                                      </a:lnTo>
                                      <a:lnTo>
                                        <a:pt x="754408" y="538162"/>
                                      </a:lnTo>
                                      <a:lnTo>
                                        <a:pt x="750836" y="541019"/>
                                      </a:lnTo>
                                      <a:lnTo>
                                        <a:pt x="747264" y="544830"/>
                                      </a:lnTo>
                                      <a:lnTo>
                                        <a:pt x="743150" y="547687"/>
                                      </a:lnTo>
                                      <a:lnTo>
                                        <a:pt x="733815" y="551497"/>
                                      </a:lnTo>
                                      <a:lnTo>
                                        <a:pt x="728948" y="552450"/>
                                      </a:lnTo>
                                      <a:close/>
                                    </a:path>
                                  </a:pathLst>
                                </a:custGeom>
                                <a:solidFill>
                                  <a:srgbClr val="FFECD5"/>
                                </a:solidFill>
                              </wps:spPr>
                              <wps:bodyPr wrap="square" lIns="0" tIns="0" rIns="0" bIns="0" rtlCol="0">
                                <a:prstTxWarp prst="textNoShape">
                                  <a:avLst/>
                                </a:prstTxWarp>
                                <a:noAutofit/>
                              </wps:bodyPr>
                            </wps:wsp>
                          </wpg:wgp>
                        </a:graphicData>
                      </a:graphic>
                    </wp:anchor>
                  </w:drawing>
                </mc:Choice>
                <mc:Fallback>
                  <w:pict>
                    <v:group w14:anchorId="7AB9D4A0" id="Group 202" o:spid="_x0000_s1026" style="position:absolute;margin-left:.35pt;margin-top:-.75pt;width:398.25pt;height:155.25pt;z-index:-16919040;mso-wrap-distance-left:0;mso-wrap-distance-right:0" coordsize="50577,19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">
                      <v:shape id="Graphic 203" o:spid="_x0000_s1027" style="position:absolute;width:50577;height:19716;visibility:visible;mso-wrap-style:square;v-text-anchor:top" coordsize="5057775,1971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" path="m5057775,l952500,,,,,1971675r952500,l5057775,1971675,5057775,xe" fillcolor="#f9fafa" stroked="f">
                        <v:path arrowok="t"/>
                      </v:shape>
                      <v:shape id="Graphic 204" o:spid="_x0000_s1028" style="position:absolute;left:10572;top:13239;width:38958;height:5715;visibility:visible;mso-wrap-style:square;v-text-anchor:top" coordsize="3895725,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" path="m3895725,571500l,571500,,,3895725,r,571500xe" fillcolor="#fff6ec" stroked="f">
                        <v:path arrowok="t"/>
                      </v:shape>
                      <v:shape id="Graphic 205" o:spid="_x0000_s1029" style="position:absolute;left:952;top:857;width:7620;height:5524;visibility:visible;mso-wrap-style:square;v-text-anchor:top" coordsize="762000,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" path="m728948,552450r-695897,l28184,551497r-9335,-3810l14735,544830r-3572,-3811l7581,538162,4829,533400,962,523875,,519112r,-4762l,33337,962,28575,4829,19050,7581,14287r3582,-2857l14735,7619,18849,4762,28184,952,33051,,728948,r4867,952l743150,4762r4114,2857l750836,11430r3572,2857l757161,19050r3867,9525l762000,33337r,485775l761028,523875r-3867,9525l754408,538162r-3572,2857l747264,544830r-4114,2857l733815,551497r-4867,953xe" fillcolor="#ffecd5" stroked="f">
                        <v:path arrowok="t"/>
                      </v:shape>
                    </v:group>
                  </w:pict>
                </mc:Fallback>
              </mc:AlternateContent>
            </w:r>
            <w:r>
              <w:rPr>
                <w:b/>
                <w:color w:val="C2400C"/>
                <w:spacing w:val="-4"/>
                <w:sz w:val="18"/>
              </w:rPr>
              <w:t xml:space="preserve">VOLTUS </w:t>
            </w:r>
            <w:r>
              <w:rPr>
                <w:b/>
                <w:color w:val="C2400C"/>
                <w:spacing w:val="-2"/>
                <w:sz w:val="18"/>
              </w:rPr>
              <w:t>INPUT</w:t>
            </w:r>
          </w:p>
          <w:p w14:paraId="4DA87606" w14:textId="77777777" w:rsidR="00646719" w:rsidRDefault="00000000">
            <w:pPr>
              <w:pStyle w:val="TableParagraph"/>
              <w:spacing w:before="2"/>
              <w:ind w:left="284"/>
              <w:rPr>
                <w:b/>
                <w:sz w:val="18"/>
              </w:rPr>
            </w:pPr>
            <w:r>
              <w:rPr>
                <w:b/>
                <w:color w:val="C2400C"/>
                <w:spacing w:val="-2"/>
                <w:sz w:val="18"/>
              </w:rPr>
              <w:t>REQUIRED</w:t>
            </w:r>
          </w:p>
        </w:tc>
        <w:tc>
          <w:tcPr>
            <w:tcW w:w="6450" w:type="dxa"/>
          </w:tcPr>
          <w:p w14:paraId="52C4A80F" w14:textId="77777777" w:rsidR="00646719" w:rsidRDefault="00000000">
            <w:pPr>
              <w:pStyle w:val="TableParagraph"/>
              <w:spacing w:line="312" w:lineRule="auto"/>
              <w:ind w:left="154" w:right="310"/>
              <w:rPr>
                <w:sz w:val="20"/>
              </w:rPr>
            </w:pPr>
            <w:r>
              <w:rPr>
                <w:b/>
                <w:color w:val="1F2937"/>
                <w:sz w:val="20"/>
              </w:rPr>
              <w:t xml:space="preserve">Question for Voltus: </w:t>
            </w:r>
            <w:r>
              <w:rPr>
                <w:color w:val="1F2937"/>
                <w:sz w:val="20"/>
              </w:rPr>
              <w:t>Can the EMS ingest external load and renewable</w:t>
            </w:r>
            <w:r>
              <w:rPr>
                <w:color w:val="1F2937"/>
                <w:spacing w:val="-6"/>
                <w:sz w:val="20"/>
              </w:rPr>
              <w:t xml:space="preserve"> </w:t>
            </w:r>
            <w:r>
              <w:rPr>
                <w:color w:val="1F2937"/>
                <w:sz w:val="20"/>
              </w:rPr>
              <w:t>energy</w:t>
            </w:r>
            <w:r>
              <w:rPr>
                <w:color w:val="1F2937"/>
                <w:spacing w:val="-6"/>
                <w:sz w:val="20"/>
              </w:rPr>
              <w:t xml:space="preserve"> </w:t>
            </w:r>
            <w:r>
              <w:rPr>
                <w:color w:val="1F2937"/>
                <w:sz w:val="20"/>
              </w:rPr>
              <w:t>(solar/wind)</w:t>
            </w:r>
            <w:r>
              <w:rPr>
                <w:color w:val="1F2937"/>
                <w:spacing w:val="-6"/>
                <w:sz w:val="20"/>
              </w:rPr>
              <w:t xml:space="preserve"> </w:t>
            </w:r>
            <w:r>
              <w:rPr>
                <w:color w:val="1F2937"/>
                <w:sz w:val="20"/>
              </w:rPr>
              <w:t>generation</w:t>
            </w:r>
            <w:r>
              <w:rPr>
                <w:color w:val="1F2937"/>
                <w:spacing w:val="-6"/>
                <w:sz w:val="20"/>
              </w:rPr>
              <w:t xml:space="preserve"> </w:t>
            </w:r>
            <w:r>
              <w:rPr>
                <w:color w:val="1F2937"/>
                <w:sz w:val="20"/>
              </w:rPr>
              <w:t>forecasts?</w:t>
            </w:r>
            <w:r>
              <w:rPr>
                <w:color w:val="1F2937"/>
                <w:spacing w:val="-6"/>
                <w:sz w:val="20"/>
              </w:rPr>
              <w:t xml:space="preserve"> </w:t>
            </w:r>
            <w:r>
              <w:rPr>
                <w:color w:val="1F2937"/>
                <w:sz w:val="20"/>
              </w:rPr>
              <w:t>(a)</w:t>
            </w:r>
            <w:r>
              <w:rPr>
                <w:color w:val="1F2937"/>
                <w:spacing w:val="-6"/>
                <w:sz w:val="20"/>
              </w:rPr>
              <w:t xml:space="preserve"> </w:t>
            </w:r>
            <w:r>
              <w:rPr>
                <w:color w:val="1F2937"/>
                <w:sz w:val="20"/>
              </w:rPr>
              <w:t>What</w:t>
            </w:r>
            <w:r>
              <w:rPr>
                <w:color w:val="1F2937"/>
                <w:spacing w:val="-6"/>
                <w:sz w:val="20"/>
              </w:rPr>
              <w:t xml:space="preserve"> </w:t>
            </w:r>
            <w:r>
              <w:rPr>
                <w:color w:val="1F2937"/>
                <w:sz w:val="20"/>
              </w:rPr>
              <w:t>input formats are supported (API, CSV, MQTT)? (b) Can it integrate with third-party</w:t>
            </w:r>
            <w:r>
              <w:rPr>
                <w:color w:val="1F2937"/>
                <w:spacing w:val="-5"/>
                <w:sz w:val="20"/>
              </w:rPr>
              <w:t xml:space="preserve"> </w:t>
            </w:r>
            <w:r>
              <w:rPr>
                <w:color w:val="1F2937"/>
                <w:sz w:val="20"/>
              </w:rPr>
              <w:t>forecast</w:t>
            </w:r>
            <w:r>
              <w:rPr>
                <w:color w:val="1F2937"/>
                <w:spacing w:val="-5"/>
                <w:sz w:val="20"/>
              </w:rPr>
              <w:t xml:space="preserve"> </w:t>
            </w:r>
            <w:r>
              <w:rPr>
                <w:color w:val="1F2937"/>
                <w:sz w:val="20"/>
              </w:rPr>
              <w:t>providers?</w:t>
            </w:r>
            <w:r>
              <w:rPr>
                <w:color w:val="1F2937"/>
                <w:spacing w:val="-5"/>
                <w:sz w:val="20"/>
              </w:rPr>
              <w:t xml:space="preserve"> </w:t>
            </w:r>
            <w:r>
              <w:rPr>
                <w:color w:val="1F2937"/>
                <w:sz w:val="20"/>
              </w:rPr>
              <w:t>(c)</w:t>
            </w:r>
            <w:r>
              <w:rPr>
                <w:color w:val="1F2937"/>
                <w:spacing w:val="-5"/>
                <w:sz w:val="20"/>
              </w:rPr>
              <w:t xml:space="preserve"> </w:t>
            </w:r>
            <w:r>
              <w:rPr>
                <w:color w:val="1F2937"/>
                <w:sz w:val="20"/>
              </w:rPr>
              <w:t>Is</w:t>
            </w:r>
            <w:r>
              <w:rPr>
                <w:color w:val="1F2937"/>
                <w:spacing w:val="-5"/>
                <w:sz w:val="20"/>
              </w:rPr>
              <w:t xml:space="preserve"> </w:t>
            </w:r>
            <w:r>
              <w:rPr>
                <w:color w:val="1F2937"/>
                <w:sz w:val="20"/>
              </w:rPr>
              <w:t>there</w:t>
            </w:r>
            <w:r>
              <w:rPr>
                <w:color w:val="1F2937"/>
                <w:spacing w:val="-5"/>
                <w:sz w:val="20"/>
              </w:rPr>
              <w:t xml:space="preserve"> </w:t>
            </w:r>
            <w:r>
              <w:rPr>
                <w:color w:val="1F2937"/>
                <w:sz w:val="20"/>
              </w:rPr>
              <w:t>a</w:t>
            </w:r>
            <w:r>
              <w:rPr>
                <w:color w:val="1F2937"/>
                <w:spacing w:val="-5"/>
                <w:sz w:val="20"/>
              </w:rPr>
              <w:t xml:space="preserve"> </w:t>
            </w:r>
            <w:r>
              <w:rPr>
                <w:color w:val="1F2937"/>
                <w:sz w:val="20"/>
              </w:rPr>
              <w:t>built-in</w:t>
            </w:r>
            <w:r>
              <w:rPr>
                <w:color w:val="1F2937"/>
                <w:spacing w:val="-5"/>
                <w:sz w:val="20"/>
              </w:rPr>
              <w:t xml:space="preserve"> </w:t>
            </w:r>
            <w:r>
              <w:rPr>
                <w:color w:val="1F2937"/>
                <w:sz w:val="20"/>
              </w:rPr>
              <w:t>solar</w:t>
            </w:r>
            <w:r>
              <w:rPr>
                <w:color w:val="1F2937"/>
                <w:spacing w:val="-5"/>
                <w:sz w:val="20"/>
              </w:rPr>
              <w:t xml:space="preserve"> </w:t>
            </w:r>
            <w:r>
              <w:rPr>
                <w:color w:val="1F2937"/>
                <w:sz w:val="20"/>
              </w:rPr>
              <w:t>generation forecast based on irradiance data? (d) How does the RES forecast influence dispatch decisions?</w:t>
            </w:r>
          </w:p>
          <w:p w14:paraId="5D702628" w14:textId="77777777" w:rsidR="00646719" w:rsidRDefault="00646719">
            <w:pPr>
              <w:pStyle w:val="TableParagraph"/>
              <w:spacing w:before="76"/>
              <w:rPr>
                <w:b/>
                <w:sz w:val="20"/>
              </w:rPr>
            </w:pPr>
          </w:p>
          <w:p w14:paraId="54F2FA9A" w14:textId="77777777" w:rsidR="00646719" w:rsidRDefault="00000000">
            <w:pPr>
              <w:pStyle w:val="TableParagraph"/>
              <w:spacing w:before="0"/>
              <w:ind w:left="304"/>
              <w:rPr>
                <w:i/>
                <w:color w:val="1F2937"/>
                <w:spacing w:val="-2"/>
                <w:sz w:val="20"/>
              </w:rPr>
            </w:pPr>
            <w:r>
              <w:rPr>
                <w:i/>
                <w:color w:val="1F2937"/>
                <w:sz w:val="20"/>
              </w:rPr>
              <w:t>Voltus</w:t>
            </w:r>
            <w:r>
              <w:rPr>
                <w:i/>
                <w:color w:val="1F2937"/>
                <w:spacing w:val="-9"/>
                <w:sz w:val="20"/>
              </w:rPr>
              <w:t xml:space="preserve"> </w:t>
            </w:r>
            <w:r>
              <w:rPr>
                <w:i/>
                <w:color w:val="1F2937"/>
                <w:spacing w:val="-2"/>
                <w:sz w:val="20"/>
              </w:rPr>
              <w:t>response:</w:t>
            </w:r>
          </w:p>
          <w:p w14:paraId="6BF72310" w14:textId="77777777" w:rsidR="00841979" w:rsidRDefault="00841979">
            <w:pPr>
              <w:pStyle w:val="TableParagraph"/>
              <w:spacing w:before="0"/>
              <w:ind w:left="304"/>
              <w:rPr>
                <w:i/>
                <w:color w:val="1F2937"/>
                <w:spacing w:val="-2"/>
                <w:sz w:val="20"/>
              </w:rPr>
            </w:pPr>
          </w:p>
          <w:p w14:paraId="57DE4905" w14:textId="77777777" w:rsidR="00841979" w:rsidRPr="00841979" w:rsidRDefault="00841979" w:rsidP="00841979">
            <w:pPr>
              <w:pStyle w:val="TableParagraph"/>
              <w:spacing w:before="0"/>
              <w:ind w:left="304"/>
              <w:rPr>
                <w:i/>
                <w:sz w:val="20"/>
                <w:lang w:val="en-AU"/>
              </w:rPr>
            </w:pPr>
            <w:r w:rsidRPr="00841979">
              <w:rPr>
                <w:i/>
                <w:sz w:val="20"/>
                <w:lang w:val="en-AU"/>
              </w:rPr>
              <w:t>Yes — Voltus EMS can use external forecasts of load and renewable energy generation (PV, wind) as inputs for system planning and operational optimization.</w:t>
            </w:r>
          </w:p>
          <w:p w14:paraId="05A419CA" w14:textId="77777777" w:rsidR="00841979" w:rsidRPr="00841979" w:rsidRDefault="00000000" w:rsidP="00841979">
            <w:pPr>
              <w:pStyle w:val="TableParagraph"/>
              <w:ind w:left="304"/>
              <w:rPr>
                <w:i/>
                <w:sz w:val="20"/>
                <w:lang w:val="pl-PL"/>
              </w:rPr>
            </w:pPr>
            <w:r>
              <w:rPr>
                <w:i/>
                <w:sz w:val="20"/>
                <w:lang w:val="pl-PL"/>
              </w:rPr>
              <w:pict w14:anchorId="0E18C1CE">
                <v:rect id="_x0000_i1067" style="width:0;height:1.5pt" o:hralign="center" o:hrstd="t" o:hr="t" fillcolor="#a0a0a0" stroked="f"/>
              </w:pict>
            </w:r>
          </w:p>
          <w:p w14:paraId="037E0D1D" w14:textId="77777777" w:rsidR="00841979" w:rsidRPr="00841979" w:rsidRDefault="00841979" w:rsidP="00841979">
            <w:pPr>
              <w:pStyle w:val="TableParagraph"/>
              <w:spacing w:before="0"/>
              <w:ind w:left="304"/>
              <w:rPr>
                <w:b/>
                <w:bCs/>
                <w:i/>
                <w:sz w:val="20"/>
                <w:lang w:val="en-AU"/>
              </w:rPr>
            </w:pPr>
            <w:r w:rsidRPr="00841979">
              <w:rPr>
                <w:b/>
                <w:bCs/>
                <w:i/>
                <w:sz w:val="20"/>
                <w:lang w:val="en-AU"/>
              </w:rPr>
              <w:t>(a) Supported input data formats</w:t>
            </w:r>
          </w:p>
          <w:p w14:paraId="15C9C3E4" w14:textId="77777777" w:rsidR="00841979" w:rsidRPr="00841979" w:rsidRDefault="00841979" w:rsidP="00841979">
            <w:pPr>
              <w:pStyle w:val="TableParagraph"/>
              <w:spacing w:before="0"/>
              <w:ind w:left="304"/>
              <w:rPr>
                <w:i/>
                <w:sz w:val="20"/>
                <w:lang w:val="en-AU"/>
              </w:rPr>
            </w:pPr>
            <w:r w:rsidRPr="00841979">
              <w:rPr>
                <w:i/>
                <w:sz w:val="20"/>
                <w:lang w:val="en-AU"/>
              </w:rPr>
              <w:t>The EMS supports standard data integration methods, including:</w:t>
            </w:r>
          </w:p>
          <w:p w14:paraId="786CB7B3" w14:textId="77777777" w:rsidR="00841979" w:rsidRPr="00841979" w:rsidRDefault="00841979" w:rsidP="00841979">
            <w:pPr>
              <w:pStyle w:val="TableParagraph"/>
              <w:numPr>
                <w:ilvl w:val="0"/>
                <w:numId w:val="60"/>
              </w:numPr>
              <w:spacing w:before="0"/>
              <w:rPr>
                <w:i/>
                <w:sz w:val="20"/>
                <w:lang w:val="pl-PL"/>
              </w:rPr>
            </w:pPr>
            <w:r w:rsidRPr="00841979">
              <w:rPr>
                <w:i/>
                <w:sz w:val="20"/>
                <w:lang w:val="pl-PL"/>
              </w:rPr>
              <w:t>API (REST, web services),</w:t>
            </w:r>
          </w:p>
          <w:p w14:paraId="7DD03EDE" w14:textId="77777777" w:rsidR="00841979" w:rsidRPr="00841979" w:rsidRDefault="00841979" w:rsidP="00841979">
            <w:pPr>
              <w:pStyle w:val="TableParagraph"/>
              <w:numPr>
                <w:ilvl w:val="0"/>
                <w:numId w:val="60"/>
              </w:numPr>
              <w:spacing w:before="0"/>
              <w:rPr>
                <w:i/>
                <w:sz w:val="20"/>
                <w:lang w:val="pl-PL"/>
              </w:rPr>
            </w:pPr>
            <w:r w:rsidRPr="00841979">
              <w:rPr>
                <w:i/>
                <w:sz w:val="20"/>
                <w:lang w:val="pl-PL"/>
              </w:rPr>
              <w:t>CSV / Excel files,</w:t>
            </w:r>
          </w:p>
          <w:p w14:paraId="3908B9C5" w14:textId="77777777" w:rsidR="00841979" w:rsidRPr="00841979" w:rsidRDefault="00841979" w:rsidP="00841979">
            <w:pPr>
              <w:pStyle w:val="TableParagraph"/>
              <w:numPr>
                <w:ilvl w:val="0"/>
                <w:numId w:val="60"/>
              </w:numPr>
              <w:spacing w:before="0"/>
              <w:rPr>
                <w:i/>
                <w:sz w:val="20"/>
                <w:lang w:val="pl-PL"/>
              </w:rPr>
            </w:pPr>
            <w:r w:rsidRPr="00841979">
              <w:rPr>
                <w:i/>
                <w:sz w:val="20"/>
                <w:lang w:val="pl-PL"/>
              </w:rPr>
              <w:t>MQTT,</w:t>
            </w:r>
          </w:p>
          <w:p w14:paraId="1ECB7C6E" w14:textId="77777777" w:rsidR="00841979" w:rsidRPr="00841979" w:rsidRDefault="00841979" w:rsidP="00841979">
            <w:pPr>
              <w:pStyle w:val="TableParagraph"/>
              <w:numPr>
                <w:ilvl w:val="0"/>
                <w:numId w:val="60"/>
              </w:numPr>
              <w:spacing w:before="0"/>
              <w:rPr>
                <w:i/>
                <w:sz w:val="20"/>
                <w:lang w:val="pl-PL"/>
              </w:rPr>
            </w:pPr>
            <w:r w:rsidRPr="00841979">
              <w:rPr>
                <w:i/>
                <w:sz w:val="20"/>
                <w:lang w:val="pl-PL"/>
              </w:rPr>
              <w:t>Modbus TCP,</w:t>
            </w:r>
          </w:p>
          <w:p w14:paraId="7F7154D5" w14:textId="77777777" w:rsidR="00841979" w:rsidRPr="00841979" w:rsidRDefault="00841979" w:rsidP="00841979">
            <w:pPr>
              <w:pStyle w:val="TableParagraph"/>
              <w:numPr>
                <w:ilvl w:val="0"/>
                <w:numId w:val="60"/>
              </w:numPr>
              <w:spacing w:before="0"/>
              <w:rPr>
                <w:i/>
                <w:sz w:val="20"/>
                <w:lang w:val="en-AU"/>
              </w:rPr>
            </w:pPr>
            <w:r w:rsidRPr="00841979">
              <w:rPr>
                <w:i/>
                <w:sz w:val="20"/>
                <w:lang w:val="en-AU"/>
              </w:rPr>
              <w:t>other project-specific communication protocols.</w:t>
            </w:r>
          </w:p>
          <w:p w14:paraId="39D07D85" w14:textId="77777777" w:rsidR="00841979" w:rsidRPr="00841979" w:rsidRDefault="00841979" w:rsidP="00841979">
            <w:pPr>
              <w:pStyle w:val="TableParagraph"/>
              <w:spacing w:before="0"/>
              <w:ind w:left="304"/>
              <w:rPr>
                <w:i/>
                <w:sz w:val="20"/>
                <w:lang w:val="en-AU"/>
              </w:rPr>
            </w:pPr>
            <w:r w:rsidRPr="00841979">
              <w:rPr>
                <w:i/>
                <w:sz w:val="20"/>
                <w:lang w:val="en-AU"/>
              </w:rPr>
              <w:t>The integration format depends on the data source and system architecture.</w:t>
            </w:r>
          </w:p>
          <w:p w14:paraId="0E6C20D3" w14:textId="77777777" w:rsidR="00841979" w:rsidRPr="00841979" w:rsidRDefault="00000000" w:rsidP="00841979">
            <w:pPr>
              <w:pStyle w:val="TableParagraph"/>
              <w:ind w:left="304"/>
              <w:rPr>
                <w:i/>
                <w:sz w:val="20"/>
                <w:lang w:val="pl-PL"/>
              </w:rPr>
            </w:pPr>
            <w:r>
              <w:rPr>
                <w:i/>
                <w:sz w:val="20"/>
                <w:lang w:val="pl-PL"/>
              </w:rPr>
              <w:pict w14:anchorId="66CFA2B9">
                <v:rect id="_x0000_i1068" style="width:0;height:1.5pt" o:hralign="center" o:hrstd="t" o:hr="t" fillcolor="#a0a0a0" stroked="f"/>
              </w:pict>
            </w:r>
          </w:p>
          <w:p w14:paraId="6533F965" w14:textId="77777777" w:rsidR="00841979" w:rsidRPr="00841979" w:rsidRDefault="00841979" w:rsidP="00841979">
            <w:pPr>
              <w:pStyle w:val="TableParagraph"/>
              <w:spacing w:before="0"/>
              <w:ind w:left="304"/>
              <w:rPr>
                <w:b/>
                <w:bCs/>
                <w:i/>
                <w:sz w:val="20"/>
                <w:lang w:val="en-AU"/>
              </w:rPr>
            </w:pPr>
            <w:r w:rsidRPr="00841979">
              <w:rPr>
                <w:b/>
                <w:bCs/>
                <w:i/>
                <w:sz w:val="20"/>
                <w:lang w:val="en-AU"/>
              </w:rPr>
              <w:t>(b) Integration with third-party forecast providers</w:t>
            </w:r>
          </w:p>
          <w:p w14:paraId="15F3811E" w14:textId="77777777" w:rsidR="00841979" w:rsidRPr="00841979" w:rsidRDefault="00841979" w:rsidP="00841979">
            <w:pPr>
              <w:pStyle w:val="TableParagraph"/>
              <w:spacing w:before="0"/>
              <w:ind w:left="304"/>
              <w:rPr>
                <w:i/>
                <w:sz w:val="20"/>
                <w:lang w:val="en-AU"/>
              </w:rPr>
            </w:pPr>
            <w:r w:rsidRPr="00841979">
              <w:rPr>
                <w:i/>
                <w:sz w:val="20"/>
                <w:lang w:val="en-AU"/>
              </w:rPr>
              <w:t>Yes. The EMS can integrate with external forecasting systems, weather data providers, trading platforms, or dedicated models for RES generation and load forecasting.</w:t>
            </w:r>
          </w:p>
          <w:p w14:paraId="39AD252E" w14:textId="77777777" w:rsidR="00841979" w:rsidRPr="00841979" w:rsidRDefault="00841979" w:rsidP="00841979">
            <w:pPr>
              <w:pStyle w:val="TableParagraph"/>
              <w:spacing w:before="0"/>
              <w:ind w:left="304"/>
              <w:rPr>
                <w:i/>
                <w:sz w:val="20"/>
                <w:lang w:val="en-AU"/>
              </w:rPr>
            </w:pPr>
            <w:r w:rsidRPr="00841979">
              <w:rPr>
                <w:i/>
                <w:sz w:val="20"/>
                <w:lang w:val="en-AU"/>
              </w:rPr>
              <w:t>Integration is implemented via API or data exchange according to project requirements.</w:t>
            </w:r>
          </w:p>
          <w:p w14:paraId="427821EA" w14:textId="77777777" w:rsidR="00841979" w:rsidRPr="00841979" w:rsidRDefault="00000000" w:rsidP="00841979">
            <w:pPr>
              <w:pStyle w:val="TableParagraph"/>
              <w:ind w:left="304"/>
              <w:rPr>
                <w:i/>
                <w:sz w:val="20"/>
                <w:lang w:val="pl-PL"/>
              </w:rPr>
            </w:pPr>
            <w:r>
              <w:rPr>
                <w:i/>
                <w:sz w:val="20"/>
                <w:lang w:val="pl-PL"/>
              </w:rPr>
              <w:pict w14:anchorId="46A27776">
                <v:rect id="_x0000_i1069" style="width:0;height:1.5pt" o:hralign="center" o:hrstd="t" o:hr="t" fillcolor="#a0a0a0" stroked="f"/>
              </w:pict>
            </w:r>
          </w:p>
          <w:p w14:paraId="15B9DD6F" w14:textId="77777777" w:rsidR="00841979" w:rsidRPr="00841979" w:rsidRDefault="00841979" w:rsidP="00841979">
            <w:pPr>
              <w:pStyle w:val="TableParagraph"/>
              <w:spacing w:before="0"/>
              <w:ind w:left="304"/>
              <w:rPr>
                <w:b/>
                <w:bCs/>
                <w:i/>
                <w:sz w:val="20"/>
                <w:lang w:val="en-AU"/>
              </w:rPr>
            </w:pPr>
            <w:r w:rsidRPr="00841979">
              <w:rPr>
                <w:b/>
                <w:bCs/>
                <w:i/>
                <w:sz w:val="20"/>
                <w:lang w:val="en-AU"/>
              </w:rPr>
              <w:t>(c) Built-in solar generation forecast</w:t>
            </w:r>
          </w:p>
          <w:p w14:paraId="1670B37C" w14:textId="77777777" w:rsidR="00841979" w:rsidRPr="00841979" w:rsidRDefault="00841979" w:rsidP="00841979">
            <w:pPr>
              <w:pStyle w:val="TableParagraph"/>
              <w:spacing w:before="0"/>
              <w:ind w:left="304"/>
              <w:rPr>
                <w:i/>
                <w:sz w:val="20"/>
                <w:lang w:val="en-AU"/>
              </w:rPr>
            </w:pPr>
            <w:r w:rsidRPr="00841979">
              <w:rPr>
                <w:i/>
                <w:sz w:val="20"/>
                <w:lang w:val="en-AU"/>
              </w:rPr>
              <w:t>The EMS can use PV generation forecasts based on irradiance and weather data, if such data are available.</w:t>
            </w:r>
          </w:p>
          <w:p w14:paraId="7CA24C72" w14:textId="77777777" w:rsidR="00841979" w:rsidRPr="00841979" w:rsidRDefault="00841979" w:rsidP="00841979">
            <w:pPr>
              <w:pStyle w:val="TableParagraph"/>
              <w:spacing w:before="0"/>
              <w:ind w:left="304"/>
              <w:rPr>
                <w:i/>
                <w:sz w:val="20"/>
                <w:lang w:val="pl-PL"/>
              </w:rPr>
            </w:pPr>
            <w:r w:rsidRPr="00841979">
              <w:rPr>
                <w:i/>
                <w:sz w:val="20"/>
                <w:lang w:val="pl-PL"/>
              </w:rPr>
              <w:t>Forecasts may be:</w:t>
            </w:r>
          </w:p>
          <w:p w14:paraId="795BBEA7" w14:textId="77777777" w:rsidR="00841979" w:rsidRPr="00841979" w:rsidRDefault="00841979" w:rsidP="00841979">
            <w:pPr>
              <w:pStyle w:val="TableParagraph"/>
              <w:numPr>
                <w:ilvl w:val="0"/>
                <w:numId w:val="61"/>
              </w:numPr>
              <w:spacing w:before="0"/>
              <w:rPr>
                <w:i/>
                <w:sz w:val="20"/>
                <w:lang w:val="pl-PL"/>
              </w:rPr>
            </w:pPr>
            <w:r w:rsidRPr="00841979">
              <w:rPr>
                <w:i/>
                <w:sz w:val="20"/>
                <w:lang w:val="pl-PL"/>
              </w:rPr>
              <w:t>provided by external systems, or</w:t>
            </w:r>
          </w:p>
          <w:p w14:paraId="4FADF5A4" w14:textId="77777777" w:rsidR="00841979" w:rsidRPr="00841979" w:rsidRDefault="00841979" w:rsidP="00841979">
            <w:pPr>
              <w:pStyle w:val="TableParagraph"/>
              <w:numPr>
                <w:ilvl w:val="0"/>
                <w:numId w:val="61"/>
              </w:numPr>
              <w:spacing w:before="0"/>
              <w:rPr>
                <w:i/>
                <w:sz w:val="20"/>
                <w:lang w:val="en-AU"/>
              </w:rPr>
            </w:pPr>
            <w:r w:rsidRPr="00841979">
              <w:rPr>
                <w:i/>
                <w:sz w:val="20"/>
                <w:lang w:val="en-AU"/>
              </w:rPr>
              <w:t>generated locally using PV production models and meteorological data (if implemented as part of the project configuration).</w:t>
            </w:r>
          </w:p>
          <w:p w14:paraId="5FB580D9" w14:textId="77777777" w:rsidR="00841979" w:rsidRPr="00841979" w:rsidRDefault="00000000" w:rsidP="00841979">
            <w:pPr>
              <w:pStyle w:val="TableParagraph"/>
              <w:ind w:left="304"/>
              <w:rPr>
                <w:i/>
                <w:sz w:val="20"/>
                <w:lang w:val="pl-PL"/>
              </w:rPr>
            </w:pPr>
            <w:r>
              <w:rPr>
                <w:i/>
                <w:sz w:val="20"/>
                <w:lang w:val="pl-PL"/>
              </w:rPr>
              <w:pict w14:anchorId="61CDC50E">
                <v:rect id="_x0000_i1070" style="width:0;height:1.5pt" o:hralign="center" o:hrstd="t" o:hr="t" fillcolor="#a0a0a0" stroked="f"/>
              </w:pict>
            </w:r>
          </w:p>
          <w:p w14:paraId="511CF0BA" w14:textId="77777777" w:rsidR="00841979" w:rsidRPr="00841979" w:rsidRDefault="00841979" w:rsidP="00841979">
            <w:pPr>
              <w:pStyle w:val="TableParagraph"/>
              <w:spacing w:before="0"/>
              <w:ind w:left="304"/>
              <w:rPr>
                <w:b/>
                <w:bCs/>
                <w:i/>
                <w:sz w:val="20"/>
                <w:lang w:val="en-AU"/>
              </w:rPr>
            </w:pPr>
            <w:r w:rsidRPr="00841979">
              <w:rPr>
                <w:b/>
                <w:bCs/>
                <w:i/>
                <w:sz w:val="20"/>
                <w:lang w:val="en-AU"/>
              </w:rPr>
              <w:t>(d) Influence of RES forecasts on dispatch decisions</w:t>
            </w:r>
          </w:p>
          <w:p w14:paraId="5E4BFEFD" w14:textId="77777777" w:rsidR="00841979" w:rsidRPr="00841979" w:rsidRDefault="00841979" w:rsidP="00841979">
            <w:pPr>
              <w:pStyle w:val="TableParagraph"/>
              <w:spacing w:before="0"/>
              <w:ind w:left="304"/>
              <w:rPr>
                <w:i/>
                <w:sz w:val="20"/>
                <w:lang w:val="en-AU"/>
              </w:rPr>
            </w:pPr>
            <w:r w:rsidRPr="00841979">
              <w:rPr>
                <w:i/>
                <w:sz w:val="20"/>
                <w:lang w:val="en-AU"/>
              </w:rPr>
              <w:t>RES forecasts are used in operational planning, including:</w:t>
            </w:r>
          </w:p>
          <w:p w14:paraId="24820D93" w14:textId="77777777" w:rsidR="00841979" w:rsidRPr="00841979" w:rsidRDefault="00841979" w:rsidP="00841979">
            <w:pPr>
              <w:pStyle w:val="TableParagraph"/>
              <w:numPr>
                <w:ilvl w:val="0"/>
                <w:numId w:val="62"/>
              </w:numPr>
              <w:spacing w:before="0"/>
              <w:rPr>
                <w:i/>
                <w:sz w:val="20"/>
                <w:lang w:val="en-AU"/>
              </w:rPr>
            </w:pPr>
            <w:r w:rsidRPr="00841979">
              <w:rPr>
                <w:i/>
                <w:sz w:val="20"/>
                <w:lang w:val="en-AU"/>
              </w:rPr>
              <w:t>planning battery charging and discharging,</w:t>
            </w:r>
          </w:p>
          <w:p w14:paraId="2C4F75D4" w14:textId="77777777" w:rsidR="00841979" w:rsidRPr="00841979" w:rsidRDefault="00841979" w:rsidP="00841979">
            <w:pPr>
              <w:pStyle w:val="TableParagraph"/>
              <w:numPr>
                <w:ilvl w:val="0"/>
                <w:numId w:val="62"/>
              </w:numPr>
              <w:spacing w:before="0"/>
              <w:rPr>
                <w:i/>
                <w:sz w:val="20"/>
                <w:lang w:val="en-AU"/>
              </w:rPr>
            </w:pPr>
            <w:r w:rsidRPr="00841979">
              <w:rPr>
                <w:i/>
                <w:sz w:val="20"/>
                <w:lang w:val="en-AU"/>
              </w:rPr>
              <w:t>limiting export or preventing overloads,</w:t>
            </w:r>
          </w:p>
          <w:p w14:paraId="7F680D0B" w14:textId="77777777" w:rsidR="00841979" w:rsidRPr="00841979" w:rsidRDefault="00841979" w:rsidP="00841979">
            <w:pPr>
              <w:pStyle w:val="TableParagraph"/>
              <w:numPr>
                <w:ilvl w:val="0"/>
                <w:numId w:val="62"/>
              </w:numPr>
              <w:spacing w:before="0"/>
              <w:rPr>
                <w:i/>
                <w:sz w:val="20"/>
                <w:lang w:val="en-AU"/>
              </w:rPr>
            </w:pPr>
            <w:r w:rsidRPr="00841979">
              <w:rPr>
                <w:i/>
                <w:sz w:val="20"/>
                <w:lang w:val="en-AU"/>
              </w:rPr>
              <w:t>reserving capacity for ancillary services,</w:t>
            </w:r>
          </w:p>
          <w:p w14:paraId="55C966B1" w14:textId="77777777" w:rsidR="00841979" w:rsidRPr="00841979" w:rsidRDefault="00841979" w:rsidP="00841979">
            <w:pPr>
              <w:pStyle w:val="TableParagraph"/>
              <w:numPr>
                <w:ilvl w:val="0"/>
                <w:numId w:val="62"/>
              </w:numPr>
              <w:spacing w:before="0"/>
              <w:rPr>
                <w:i/>
                <w:sz w:val="20"/>
                <w:lang w:val="pl-PL"/>
              </w:rPr>
            </w:pPr>
            <w:r w:rsidRPr="00841979">
              <w:rPr>
                <w:i/>
                <w:sz w:val="20"/>
                <w:lang w:val="pl-PL"/>
              </w:rPr>
              <w:t>optimizing self-consumption,</w:t>
            </w:r>
          </w:p>
          <w:p w14:paraId="2A756C58" w14:textId="77777777" w:rsidR="00841979" w:rsidRPr="00841979" w:rsidRDefault="00841979" w:rsidP="00841979">
            <w:pPr>
              <w:pStyle w:val="TableParagraph"/>
              <w:numPr>
                <w:ilvl w:val="0"/>
                <w:numId w:val="62"/>
              </w:numPr>
              <w:spacing w:before="0"/>
              <w:rPr>
                <w:i/>
                <w:sz w:val="20"/>
                <w:lang w:val="en-AU"/>
              </w:rPr>
            </w:pPr>
            <w:r w:rsidRPr="00841979">
              <w:rPr>
                <w:i/>
                <w:sz w:val="20"/>
                <w:lang w:val="en-AU"/>
              </w:rPr>
              <w:t>planning arbitrage strategies and operating schedules.</w:t>
            </w:r>
          </w:p>
          <w:p w14:paraId="75CA2FDA" w14:textId="77777777" w:rsidR="00841979" w:rsidRPr="00841979" w:rsidRDefault="00841979" w:rsidP="00841979">
            <w:pPr>
              <w:pStyle w:val="TableParagraph"/>
              <w:spacing w:before="0"/>
              <w:ind w:left="304"/>
              <w:rPr>
                <w:i/>
                <w:sz w:val="20"/>
                <w:lang w:val="en-AU"/>
              </w:rPr>
            </w:pPr>
            <w:r w:rsidRPr="00841979">
              <w:rPr>
                <w:i/>
                <w:sz w:val="20"/>
                <w:lang w:val="en-AU"/>
              </w:rPr>
              <w:t>Forecasts are incorporated into the optimization process (e.g. day-ahead or rolling horizon).</w:t>
            </w:r>
          </w:p>
          <w:p w14:paraId="689AADC3" w14:textId="77777777" w:rsidR="00841979" w:rsidRPr="00841979" w:rsidRDefault="00000000" w:rsidP="00841979">
            <w:pPr>
              <w:pStyle w:val="TableParagraph"/>
              <w:ind w:left="304"/>
              <w:rPr>
                <w:i/>
                <w:sz w:val="20"/>
                <w:lang w:val="pl-PL"/>
              </w:rPr>
            </w:pPr>
            <w:r>
              <w:rPr>
                <w:i/>
                <w:sz w:val="20"/>
                <w:lang w:val="pl-PL"/>
              </w:rPr>
              <w:pict w14:anchorId="2E0D8619">
                <v:rect id="_x0000_i1071" style="width:0;height:1.5pt" o:hralign="center" o:hrstd="t" o:hr="t" fillcolor="#a0a0a0" stroked="f"/>
              </w:pict>
            </w:r>
          </w:p>
          <w:p w14:paraId="1108FD84" w14:textId="77777777" w:rsidR="00841979" w:rsidRPr="00841979" w:rsidRDefault="00841979" w:rsidP="00841979">
            <w:pPr>
              <w:pStyle w:val="TableParagraph"/>
              <w:spacing w:before="0"/>
              <w:ind w:left="304"/>
              <w:rPr>
                <w:b/>
                <w:bCs/>
                <w:i/>
                <w:sz w:val="20"/>
                <w:lang w:val="en-AU"/>
              </w:rPr>
            </w:pPr>
            <w:r w:rsidRPr="00841979">
              <w:rPr>
                <w:b/>
                <w:bCs/>
                <w:i/>
                <w:sz w:val="20"/>
                <w:lang w:val="en-AU"/>
              </w:rPr>
              <w:t>Summary</w:t>
            </w:r>
          </w:p>
          <w:p w14:paraId="20F2651B" w14:textId="77777777" w:rsidR="00841979" w:rsidRPr="00841979" w:rsidRDefault="00841979" w:rsidP="00841979">
            <w:pPr>
              <w:pStyle w:val="TableParagraph"/>
              <w:spacing w:before="0"/>
              <w:ind w:left="304"/>
              <w:rPr>
                <w:i/>
                <w:sz w:val="20"/>
                <w:lang w:val="en-AU"/>
              </w:rPr>
            </w:pPr>
            <w:r w:rsidRPr="00841979">
              <w:rPr>
                <w:i/>
                <w:sz w:val="20"/>
                <w:lang w:val="en-AU"/>
              </w:rPr>
              <w:lastRenderedPageBreak/>
              <w:t>Voltus EMS can ingest external load and renewable generation forecasts, integrate with forecasting providers, and directly use these data in system optimization and operational planning.</w:t>
            </w:r>
          </w:p>
          <w:p w14:paraId="3274BD26" w14:textId="77777777" w:rsidR="00841979" w:rsidRDefault="00841979">
            <w:pPr>
              <w:pStyle w:val="TableParagraph"/>
              <w:spacing w:before="0"/>
              <w:ind w:left="304"/>
              <w:rPr>
                <w:i/>
                <w:sz w:val="20"/>
              </w:rPr>
            </w:pPr>
          </w:p>
        </w:tc>
      </w:tr>
      <w:tr w:rsidR="00646719" w14:paraId="6E870C4D" w14:textId="77777777">
        <w:trPr>
          <w:trHeight w:val="3090"/>
        </w:trPr>
        <w:tc>
          <w:tcPr>
            <w:tcW w:w="600" w:type="dxa"/>
          </w:tcPr>
          <w:p w14:paraId="01BE0F3B" w14:textId="77777777" w:rsidR="00646719" w:rsidRDefault="00000000">
            <w:pPr>
              <w:pStyle w:val="TableParagraph"/>
              <w:ind w:left="157"/>
              <w:rPr>
                <w:sz w:val="20"/>
              </w:rPr>
            </w:pPr>
            <w:r>
              <w:rPr>
                <w:color w:val="1F2937"/>
                <w:spacing w:val="-5"/>
                <w:sz w:val="20"/>
              </w:rPr>
              <w:lastRenderedPageBreak/>
              <w:t>9.4</w:t>
            </w:r>
          </w:p>
        </w:tc>
        <w:tc>
          <w:tcPr>
            <w:tcW w:w="2730" w:type="dxa"/>
          </w:tcPr>
          <w:p w14:paraId="735AF118" w14:textId="77777777" w:rsidR="00646719" w:rsidRDefault="00000000">
            <w:pPr>
              <w:pStyle w:val="TableParagraph"/>
              <w:ind w:left="150"/>
              <w:rPr>
                <w:b/>
                <w:sz w:val="20"/>
              </w:rPr>
            </w:pPr>
            <w:r>
              <w:rPr>
                <w:b/>
                <w:color w:val="1F2937"/>
                <w:sz w:val="20"/>
              </w:rPr>
              <w:t>Scenario-based</w:t>
            </w:r>
            <w:r>
              <w:rPr>
                <w:b/>
                <w:color w:val="1F2937"/>
                <w:spacing w:val="-3"/>
                <w:sz w:val="20"/>
              </w:rPr>
              <w:t xml:space="preserve"> </w:t>
            </w:r>
            <w:r>
              <w:rPr>
                <w:b/>
                <w:color w:val="1F2937"/>
                <w:spacing w:val="-2"/>
                <w:sz w:val="20"/>
              </w:rPr>
              <w:t>planning</w:t>
            </w:r>
          </w:p>
        </w:tc>
        <w:tc>
          <w:tcPr>
            <w:tcW w:w="1515" w:type="dxa"/>
          </w:tcPr>
          <w:p w14:paraId="02E01B70" w14:textId="77777777" w:rsidR="00646719" w:rsidRDefault="00000000">
            <w:pPr>
              <w:pStyle w:val="TableParagraph"/>
              <w:spacing w:before="176" w:line="312" w:lineRule="auto"/>
              <w:ind w:left="284" w:right="489"/>
              <w:rPr>
                <w:b/>
                <w:sz w:val="18"/>
              </w:rPr>
            </w:pPr>
            <w:r>
              <w:rPr>
                <w:b/>
                <w:noProof/>
                <w:sz w:val="18"/>
              </w:rPr>
              <mc:AlternateContent>
                <mc:Choice Requires="wpg">
                  <w:drawing>
                    <wp:anchor distT="0" distB="0" distL="0" distR="0" simplePos="0" relativeHeight="486399488" behindDoc="1" locked="0" layoutInCell="1" allowOverlap="1" wp14:anchorId="62C138CE" wp14:editId="29AD297A">
                      <wp:simplePos x="0" y="0"/>
                      <wp:positionH relativeFrom="column">
                        <wp:posOffset>100012</wp:posOffset>
                      </wp:positionH>
                      <wp:positionV relativeFrom="paragraph">
                        <wp:posOffset>76096</wp:posOffset>
                      </wp:positionV>
                      <wp:extent cx="762000" cy="552450"/>
                      <wp:effectExtent l="0" t="0" r="0" b="0"/>
                      <wp:wrapNone/>
                      <wp:docPr id="206" name="Group 2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2000" cy="552450"/>
                                <a:chOff x="0" y="0"/>
                                <a:chExt cx="762000" cy="552450"/>
                              </a:xfrm>
                            </wpg:grpSpPr>
                            <wps:wsp>
                              <wps:cNvPr id="207" name="Graphic 207"/>
                              <wps:cNvSpPr/>
                              <wps:spPr>
                                <a:xfrm>
                                  <a:off x="0" y="0"/>
                                  <a:ext cx="762000" cy="552450"/>
                                </a:xfrm>
                                <a:custGeom>
                                  <a:avLst/>
                                  <a:gdLst/>
                                  <a:ahLst/>
                                  <a:cxnLst/>
                                  <a:rect l="l" t="t" r="r" b="b"/>
                                  <a:pathLst>
                                    <a:path w="762000" h="552450">
                                      <a:moveTo>
                                        <a:pt x="728948" y="552450"/>
                                      </a:moveTo>
                                      <a:lnTo>
                                        <a:pt x="33051" y="552450"/>
                                      </a:lnTo>
                                      <a:lnTo>
                                        <a:pt x="28184" y="551497"/>
                                      </a:lnTo>
                                      <a:lnTo>
                                        <a:pt x="962" y="523875"/>
                                      </a:lnTo>
                                      <a:lnTo>
                                        <a:pt x="0" y="519112"/>
                                      </a:lnTo>
                                      <a:lnTo>
                                        <a:pt x="0" y="514350"/>
                                      </a:lnTo>
                                      <a:lnTo>
                                        <a:pt x="0" y="33337"/>
                                      </a:lnTo>
                                      <a:lnTo>
                                        <a:pt x="962" y="28575"/>
                                      </a:lnTo>
                                      <a:lnTo>
                                        <a:pt x="4829" y="19050"/>
                                      </a:lnTo>
                                      <a:lnTo>
                                        <a:pt x="7581" y="14287"/>
                                      </a:lnTo>
                                      <a:lnTo>
                                        <a:pt x="11163" y="11430"/>
                                      </a:lnTo>
                                      <a:lnTo>
                                        <a:pt x="14735" y="7619"/>
                                      </a:lnTo>
                                      <a:lnTo>
                                        <a:pt x="18849" y="4762"/>
                                      </a:lnTo>
                                      <a:lnTo>
                                        <a:pt x="28184" y="952"/>
                                      </a:lnTo>
                                      <a:lnTo>
                                        <a:pt x="33051" y="0"/>
                                      </a:lnTo>
                                      <a:lnTo>
                                        <a:pt x="728948" y="0"/>
                                      </a:lnTo>
                                      <a:lnTo>
                                        <a:pt x="733815" y="952"/>
                                      </a:lnTo>
                                      <a:lnTo>
                                        <a:pt x="743150" y="4762"/>
                                      </a:lnTo>
                                      <a:lnTo>
                                        <a:pt x="747264" y="7619"/>
                                      </a:lnTo>
                                      <a:lnTo>
                                        <a:pt x="750836" y="11430"/>
                                      </a:lnTo>
                                      <a:lnTo>
                                        <a:pt x="754408" y="14287"/>
                                      </a:lnTo>
                                      <a:lnTo>
                                        <a:pt x="757161" y="19050"/>
                                      </a:lnTo>
                                      <a:lnTo>
                                        <a:pt x="761028" y="28575"/>
                                      </a:lnTo>
                                      <a:lnTo>
                                        <a:pt x="762000" y="33337"/>
                                      </a:lnTo>
                                      <a:lnTo>
                                        <a:pt x="762000" y="519112"/>
                                      </a:lnTo>
                                      <a:lnTo>
                                        <a:pt x="733815" y="551497"/>
                                      </a:lnTo>
                                      <a:lnTo>
                                        <a:pt x="728948" y="552450"/>
                                      </a:lnTo>
                                      <a:close/>
                                    </a:path>
                                  </a:pathLst>
                                </a:custGeom>
                                <a:solidFill>
                                  <a:srgbClr val="FFECD5"/>
                                </a:solidFill>
                              </wps:spPr>
                              <wps:bodyPr wrap="square" lIns="0" tIns="0" rIns="0" bIns="0" rtlCol="0">
                                <a:prstTxWarp prst="textNoShape">
                                  <a:avLst/>
                                </a:prstTxWarp>
                                <a:noAutofit/>
                              </wps:bodyPr>
                            </wps:wsp>
                          </wpg:wgp>
                        </a:graphicData>
                      </a:graphic>
                    </wp:anchor>
                  </w:drawing>
                </mc:Choice>
                <mc:Fallback>
                  <w:pict>
                    <v:group w14:anchorId="156B21DA" id="Group 206" o:spid="_x0000_s1026" style="position:absolute;margin-left:7.85pt;margin-top:6pt;width:60pt;height:43.5pt;z-index:-16916992;mso-wrap-distance-left:0;mso-wrap-distance-right:0" coordsize="7620,5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">
                      <v:shape id="Graphic 207" o:spid="_x0000_s1027" style="position:absolute;width:7620;height:5524;visibility:visible;mso-wrap-style:square;v-text-anchor:top" coordsize="762000,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" path="m728948,552450r-695897,l28184,551497,962,523875,,519112r,-4762l,33337,962,28575,4829,19050,7581,14287r3582,-2857l14735,7619,18849,4762,28184,952,33051,,728948,r4867,952l743150,4762r4114,2857l750836,11430r3572,2857l757161,19050r3867,9525l762000,33337r,485775l733815,551497r-4867,953xe" fillcolor="#ffecd5" stroked="f">
                        <v:path arrowok="t"/>
                      </v:shape>
                    </v:group>
                  </w:pict>
                </mc:Fallback>
              </mc:AlternateContent>
            </w:r>
            <w:r>
              <w:rPr>
                <w:b/>
                <w:color w:val="C2400C"/>
                <w:spacing w:val="-4"/>
                <w:sz w:val="18"/>
              </w:rPr>
              <w:t xml:space="preserve">VOLTUS </w:t>
            </w:r>
            <w:r>
              <w:rPr>
                <w:b/>
                <w:color w:val="C2400C"/>
                <w:spacing w:val="-2"/>
                <w:sz w:val="18"/>
              </w:rPr>
              <w:t>INPUT</w:t>
            </w:r>
          </w:p>
          <w:p w14:paraId="6A894983" w14:textId="77777777" w:rsidR="00646719" w:rsidRDefault="00000000">
            <w:pPr>
              <w:pStyle w:val="TableParagraph"/>
              <w:spacing w:before="2"/>
              <w:ind w:left="284"/>
              <w:rPr>
                <w:b/>
                <w:sz w:val="18"/>
              </w:rPr>
            </w:pPr>
            <w:r>
              <w:rPr>
                <w:b/>
                <w:color w:val="C2400C"/>
                <w:spacing w:val="-2"/>
                <w:sz w:val="18"/>
              </w:rPr>
              <w:t>REQUIRED</w:t>
            </w:r>
          </w:p>
        </w:tc>
        <w:tc>
          <w:tcPr>
            <w:tcW w:w="6450" w:type="dxa"/>
          </w:tcPr>
          <w:p w14:paraId="2FD61EC7" w14:textId="77777777" w:rsidR="00646719" w:rsidRDefault="00000000">
            <w:pPr>
              <w:pStyle w:val="TableParagraph"/>
              <w:spacing w:line="312" w:lineRule="auto"/>
              <w:ind w:left="154" w:right="352"/>
              <w:rPr>
                <w:sz w:val="20"/>
              </w:rPr>
            </w:pPr>
            <w:r>
              <w:rPr>
                <w:b/>
                <w:color w:val="1F2937"/>
                <w:sz w:val="20"/>
              </w:rPr>
              <w:t xml:space="preserve">Question for Voltus: </w:t>
            </w:r>
            <w:r>
              <w:rPr>
                <w:color w:val="1F2937"/>
                <w:sz w:val="20"/>
              </w:rPr>
              <w:t>Does the EMS support scenario-based planning for dispatch strategy evaluation? (a) Can operators compare</w:t>
            </w:r>
            <w:r>
              <w:rPr>
                <w:color w:val="1F2937"/>
                <w:spacing w:val="-6"/>
                <w:sz w:val="20"/>
              </w:rPr>
              <w:t xml:space="preserve"> </w:t>
            </w:r>
            <w:r>
              <w:rPr>
                <w:color w:val="1F2937"/>
                <w:sz w:val="20"/>
              </w:rPr>
              <w:t>multiple</w:t>
            </w:r>
            <w:r>
              <w:rPr>
                <w:color w:val="1F2937"/>
                <w:spacing w:val="-6"/>
                <w:sz w:val="20"/>
              </w:rPr>
              <w:t xml:space="preserve"> </w:t>
            </w:r>
            <w:r>
              <w:rPr>
                <w:color w:val="1F2937"/>
                <w:sz w:val="20"/>
              </w:rPr>
              <w:t>dispatch</w:t>
            </w:r>
            <w:r>
              <w:rPr>
                <w:color w:val="1F2937"/>
                <w:spacing w:val="-6"/>
                <w:sz w:val="20"/>
              </w:rPr>
              <w:t xml:space="preserve"> </w:t>
            </w:r>
            <w:r>
              <w:rPr>
                <w:color w:val="1F2937"/>
                <w:sz w:val="20"/>
              </w:rPr>
              <w:t>strategies</w:t>
            </w:r>
            <w:r>
              <w:rPr>
                <w:color w:val="1F2937"/>
                <w:spacing w:val="-6"/>
                <w:sz w:val="20"/>
              </w:rPr>
              <w:t xml:space="preserve"> </w:t>
            </w:r>
            <w:r>
              <w:rPr>
                <w:color w:val="1F2937"/>
                <w:sz w:val="20"/>
              </w:rPr>
              <w:t>(e.g.,</w:t>
            </w:r>
            <w:r>
              <w:rPr>
                <w:color w:val="1F2937"/>
                <w:spacing w:val="-6"/>
                <w:sz w:val="20"/>
              </w:rPr>
              <w:t xml:space="preserve"> </w:t>
            </w:r>
            <w:r>
              <w:rPr>
                <w:color w:val="1F2937"/>
                <w:sz w:val="20"/>
              </w:rPr>
              <w:t>aggressive</w:t>
            </w:r>
            <w:r>
              <w:rPr>
                <w:color w:val="1F2937"/>
                <w:spacing w:val="-6"/>
                <w:sz w:val="20"/>
              </w:rPr>
              <w:t xml:space="preserve"> </w:t>
            </w:r>
            <w:r>
              <w:rPr>
                <w:color w:val="1F2937"/>
                <w:sz w:val="20"/>
              </w:rPr>
              <w:t>cycling</w:t>
            </w:r>
            <w:r>
              <w:rPr>
                <w:color w:val="1F2937"/>
                <w:spacing w:val="-6"/>
                <w:sz w:val="20"/>
              </w:rPr>
              <w:t xml:space="preserve"> </w:t>
            </w:r>
            <w:r>
              <w:rPr>
                <w:color w:val="1F2937"/>
                <w:sz w:val="20"/>
              </w:rPr>
              <w:t xml:space="preserve">vs. conservative) before committing? (b) Are "what-if" simulations available? (c) Can scenarios include different price forecast </w:t>
            </w:r>
            <w:r>
              <w:rPr>
                <w:color w:val="1F2937"/>
                <w:spacing w:val="-2"/>
                <w:sz w:val="20"/>
              </w:rPr>
              <w:t>assumptions?</w:t>
            </w:r>
          </w:p>
          <w:p w14:paraId="44679042" w14:textId="77777777" w:rsidR="00646719" w:rsidRDefault="00646719">
            <w:pPr>
              <w:pStyle w:val="TableParagraph"/>
              <w:spacing w:before="76"/>
              <w:rPr>
                <w:b/>
                <w:sz w:val="20"/>
              </w:rPr>
            </w:pPr>
          </w:p>
          <w:p w14:paraId="7F50E885" w14:textId="77777777" w:rsidR="00646719" w:rsidRDefault="00000000">
            <w:pPr>
              <w:pStyle w:val="TableParagraph"/>
              <w:spacing w:before="0"/>
              <w:ind w:left="304"/>
              <w:rPr>
                <w:i/>
                <w:color w:val="1F2937"/>
                <w:spacing w:val="-2"/>
                <w:sz w:val="20"/>
              </w:rPr>
            </w:pPr>
            <w:r>
              <w:rPr>
                <w:i/>
                <w:noProof/>
                <w:sz w:val="20"/>
              </w:rPr>
              <mc:AlternateContent>
                <mc:Choice Requires="wpg">
                  <w:drawing>
                    <wp:anchor distT="0" distB="0" distL="0" distR="0" simplePos="0" relativeHeight="486397952" behindDoc="1" locked="0" layoutInCell="1" allowOverlap="1" wp14:anchorId="731D03B6" wp14:editId="3B244784">
                      <wp:simplePos x="0" y="0"/>
                      <wp:positionH relativeFrom="column">
                        <wp:posOffset>100012</wp:posOffset>
                      </wp:positionH>
                      <wp:positionV relativeFrom="paragraph">
                        <wp:posOffset>-109475</wp:posOffset>
                      </wp:positionV>
                      <wp:extent cx="3895725" cy="571500"/>
                      <wp:effectExtent l="0" t="0" r="0" b="0"/>
                      <wp:wrapNone/>
                      <wp:docPr id="208" name="Group 2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95725" cy="571500"/>
                                <a:chOff x="0" y="0"/>
                                <a:chExt cx="3895725" cy="571500"/>
                              </a:xfrm>
                            </wpg:grpSpPr>
                            <wps:wsp>
                              <wps:cNvPr id="209" name="Graphic 209"/>
                              <wps:cNvSpPr/>
                              <wps:spPr>
                                <a:xfrm>
                                  <a:off x="0" y="0"/>
                                  <a:ext cx="3895725" cy="571500"/>
                                </a:xfrm>
                                <a:custGeom>
                                  <a:avLst/>
                                  <a:gdLst/>
                                  <a:ahLst/>
                                  <a:cxnLst/>
                                  <a:rect l="l" t="t" r="r" b="b"/>
                                  <a:pathLst>
                                    <a:path w="3895725" h="571500">
                                      <a:moveTo>
                                        <a:pt x="3895725" y="571500"/>
                                      </a:moveTo>
                                      <a:lnTo>
                                        <a:pt x="0" y="571500"/>
                                      </a:lnTo>
                                      <a:lnTo>
                                        <a:pt x="0" y="0"/>
                                      </a:lnTo>
                                      <a:lnTo>
                                        <a:pt x="3895725" y="0"/>
                                      </a:lnTo>
                                      <a:lnTo>
                                        <a:pt x="3895725" y="571500"/>
                                      </a:lnTo>
                                      <a:close/>
                                    </a:path>
                                  </a:pathLst>
                                </a:custGeom>
                                <a:solidFill>
                                  <a:srgbClr val="FFF6EC"/>
                                </a:solidFill>
                              </wps:spPr>
                              <wps:bodyPr wrap="square" lIns="0" tIns="0" rIns="0" bIns="0" rtlCol="0">
                                <a:prstTxWarp prst="textNoShape">
                                  <a:avLst/>
                                </a:prstTxWarp>
                                <a:noAutofit/>
                              </wps:bodyPr>
                            </wps:wsp>
                          </wpg:wgp>
                        </a:graphicData>
                      </a:graphic>
                    </wp:anchor>
                  </w:drawing>
                </mc:Choice>
                <mc:Fallback>
                  <w:pict>
                    <v:group w14:anchorId="3668B5EE" id="Group 208" o:spid="_x0000_s1026" style="position:absolute;margin-left:7.85pt;margin-top:-8.6pt;width:306.75pt;height:45pt;z-index:-16918528;mso-wrap-distance-left:0;mso-wrap-distance-right:0" coordsize="38957,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">
                      <v:shape id="Graphic 209" o:spid="_x0000_s1027" style="position:absolute;width:38957;height:5715;visibility:visible;mso-wrap-style:square;v-text-anchor:top" coordsize="3895725,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" path="m3895725,571500l,571500,,,3895725,r,571500xe" fillcolor="#fff6ec" stroked="f">
                        <v:path arrowok="t"/>
                      </v:shape>
                    </v:group>
                  </w:pict>
                </mc:Fallback>
              </mc:AlternateContent>
            </w:r>
            <w:r>
              <w:rPr>
                <w:i/>
                <w:color w:val="1F2937"/>
                <w:sz w:val="20"/>
              </w:rPr>
              <w:t>Voltus</w:t>
            </w:r>
            <w:r>
              <w:rPr>
                <w:i/>
                <w:color w:val="1F2937"/>
                <w:spacing w:val="-9"/>
                <w:sz w:val="20"/>
              </w:rPr>
              <w:t xml:space="preserve"> </w:t>
            </w:r>
            <w:r>
              <w:rPr>
                <w:i/>
                <w:color w:val="1F2937"/>
                <w:spacing w:val="-2"/>
                <w:sz w:val="20"/>
              </w:rPr>
              <w:t>response:</w:t>
            </w:r>
          </w:p>
          <w:p w14:paraId="79290015" w14:textId="77777777" w:rsidR="00841979" w:rsidRPr="00841979" w:rsidRDefault="00841979" w:rsidP="00841979">
            <w:pPr>
              <w:pStyle w:val="TableParagraph"/>
              <w:spacing w:before="0"/>
              <w:ind w:left="304"/>
              <w:rPr>
                <w:i/>
                <w:sz w:val="20"/>
                <w:lang w:val="en-AU"/>
              </w:rPr>
            </w:pPr>
            <w:r w:rsidRPr="00841979">
              <w:rPr>
                <w:i/>
                <w:sz w:val="20"/>
                <w:lang w:val="en-AU"/>
              </w:rPr>
              <w:t>Yes — Voltus EMS supports scenario-based planning and evaluation of different operating strategies before operational decisions are implemented.</w:t>
            </w:r>
          </w:p>
          <w:p w14:paraId="34F5290E" w14:textId="77777777" w:rsidR="00841979" w:rsidRPr="00841979" w:rsidRDefault="00000000" w:rsidP="00841979">
            <w:pPr>
              <w:pStyle w:val="TableParagraph"/>
              <w:ind w:left="304"/>
              <w:rPr>
                <w:i/>
                <w:sz w:val="20"/>
                <w:lang w:val="pl-PL"/>
              </w:rPr>
            </w:pPr>
            <w:r>
              <w:rPr>
                <w:i/>
                <w:sz w:val="20"/>
                <w:lang w:val="pl-PL"/>
              </w:rPr>
              <w:pict w14:anchorId="6672C11A">
                <v:rect id="_x0000_i1072" style="width:0;height:1.5pt" o:hralign="center" o:hrstd="t" o:hr="t" fillcolor="#a0a0a0" stroked="f"/>
              </w:pict>
            </w:r>
          </w:p>
          <w:p w14:paraId="3C34C8A4" w14:textId="77777777" w:rsidR="00841979" w:rsidRPr="00841979" w:rsidRDefault="00841979" w:rsidP="00841979">
            <w:pPr>
              <w:pStyle w:val="TableParagraph"/>
              <w:spacing w:before="0"/>
              <w:ind w:left="304"/>
              <w:rPr>
                <w:b/>
                <w:bCs/>
                <w:i/>
                <w:sz w:val="20"/>
                <w:lang w:val="en-AU"/>
              </w:rPr>
            </w:pPr>
            <w:r w:rsidRPr="00841979">
              <w:rPr>
                <w:b/>
                <w:bCs/>
                <w:i/>
                <w:sz w:val="20"/>
                <w:lang w:val="en-AU"/>
              </w:rPr>
              <w:t>(a) Comparing different dispatch strategies</w:t>
            </w:r>
          </w:p>
          <w:p w14:paraId="50020B27" w14:textId="77777777" w:rsidR="00841979" w:rsidRPr="00841979" w:rsidRDefault="00841979" w:rsidP="00841979">
            <w:pPr>
              <w:pStyle w:val="TableParagraph"/>
              <w:spacing w:before="0"/>
              <w:ind w:left="304"/>
              <w:rPr>
                <w:i/>
                <w:sz w:val="20"/>
                <w:lang w:val="en-AU"/>
              </w:rPr>
            </w:pPr>
            <w:r w:rsidRPr="00841979">
              <w:rPr>
                <w:i/>
                <w:sz w:val="20"/>
                <w:lang w:val="en-AU"/>
              </w:rPr>
              <w:t>Yes. Operators can define and compare different dispatch strategies, for example:</w:t>
            </w:r>
          </w:p>
          <w:p w14:paraId="7972AD42" w14:textId="77777777" w:rsidR="00841979" w:rsidRPr="00841979" w:rsidRDefault="00841979" w:rsidP="00841979">
            <w:pPr>
              <w:pStyle w:val="TableParagraph"/>
              <w:numPr>
                <w:ilvl w:val="0"/>
                <w:numId w:val="63"/>
              </w:numPr>
              <w:spacing w:before="0"/>
              <w:rPr>
                <w:i/>
                <w:sz w:val="20"/>
                <w:lang w:val="pl-PL"/>
              </w:rPr>
            </w:pPr>
            <w:r w:rsidRPr="00841979">
              <w:rPr>
                <w:i/>
                <w:sz w:val="20"/>
                <w:lang w:val="pl-PL"/>
              </w:rPr>
              <w:t>aggressive cycling strategies,</w:t>
            </w:r>
          </w:p>
          <w:p w14:paraId="3F6DB1DD" w14:textId="77777777" w:rsidR="00841979" w:rsidRPr="00841979" w:rsidRDefault="00841979" w:rsidP="00841979">
            <w:pPr>
              <w:pStyle w:val="TableParagraph"/>
              <w:numPr>
                <w:ilvl w:val="0"/>
                <w:numId w:val="63"/>
              </w:numPr>
              <w:spacing w:before="0"/>
              <w:rPr>
                <w:i/>
                <w:sz w:val="20"/>
                <w:lang w:val="en-AU"/>
              </w:rPr>
            </w:pPr>
            <w:r w:rsidRPr="00841979">
              <w:rPr>
                <w:i/>
                <w:sz w:val="20"/>
                <w:lang w:val="en-AU"/>
              </w:rPr>
              <w:t>conservative strategies (battery lifetime protection),</w:t>
            </w:r>
          </w:p>
          <w:p w14:paraId="6E4D52E9" w14:textId="77777777" w:rsidR="00841979" w:rsidRPr="00841979" w:rsidRDefault="00841979" w:rsidP="00841979">
            <w:pPr>
              <w:pStyle w:val="TableParagraph"/>
              <w:numPr>
                <w:ilvl w:val="0"/>
                <w:numId w:val="63"/>
              </w:numPr>
              <w:spacing w:before="0"/>
              <w:rPr>
                <w:i/>
                <w:sz w:val="20"/>
                <w:lang w:val="pl-PL"/>
              </w:rPr>
            </w:pPr>
            <w:r w:rsidRPr="00841979">
              <w:rPr>
                <w:i/>
                <w:sz w:val="20"/>
                <w:lang w:val="pl-PL"/>
              </w:rPr>
              <w:t>different SOC operating ranges,</w:t>
            </w:r>
          </w:p>
          <w:p w14:paraId="27729681" w14:textId="77777777" w:rsidR="00841979" w:rsidRPr="00841979" w:rsidRDefault="00841979" w:rsidP="00841979">
            <w:pPr>
              <w:pStyle w:val="TableParagraph"/>
              <w:numPr>
                <w:ilvl w:val="0"/>
                <w:numId w:val="63"/>
              </w:numPr>
              <w:spacing w:before="0"/>
              <w:rPr>
                <w:i/>
                <w:sz w:val="20"/>
                <w:lang w:val="en-AU"/>
              </w:rPr>
            </w:pPr>
            <w:r w:rsidRPr="00841979">
              <w:rPr>
                <w:i/>
                <w:sz w:val="20"/>
                <w:lang w:val="en-AU"/>
              </w:rPr>
              <w:t>different power limits or service priorities.</w:t>
            </w:r>
          </w:p>
          <w:p w14:paraId="72048F07" w14:textId="77777777" w:rsidR="00841979" w:rsidRPr="00841979" w:rsidRDefault="00841979" w:rsidP="00841979">
            <w:pPr>
              <w:pStyle w:val="TableParagraph"/>
              <w:spacing w:before="0"/>
              <w:ind w:left="304"/>
              <w:rPr>
                <w:i/>
                <w:sz w:val="20"/>
                <w:lang w:val="en-AU"/>
              </w:rPr>
            </w:pPr>
            <w:r w:rsidRPr="00841979">
              <w:rPr>
                <w:i/>
                <w:sz w:val="20"/>
                <w:lang w:val="en-AU"/>
              </w:rPr>
              <w:t>Results can be evaluated in terms of energy flows, revenue, system utilization, or other operational metrics.</w:t>
            </w:r>
          </w:p>
          <w:p w14:paraId="33EFFA47" w14:textId="77777777" w:rsidR="00841979" w:rsidRPr="00841979" w:rsidRDefault="00000000" w:rsidP="00841979">
            <w:pPr>
              <w:pStyle w:val="TableParagraph"/>
              <w:ind w:left="304"/>
              <w:rPr>
                <w:i/>
                <w:sz w:val="20"/>
                <w:lang w:val="pl-PL"/>
              </w:rPr>
            </w:pPr>
            <w:r>
              <w:rPr>
                <w:i/>
                <w:sz w:val="20"/>
                <w:lang w:val="pl-PL"/>
              </w:rPr>
              <w:pict w14:anchorId="5B66F396">
                <v:rect id="_x0000_i1073" style="width:0;height:1.5pt" o:hralign="center" o:hrstd="t" o:hr="t" fillcolor="#a0a0a0" stroked="f"/>
              </w:pict>
            </w:r>
          </w:p>
          <w:p w14:paraId="18613DA7" w14:textId="77777777" w:rsidR="00841979" w:rsidRPr="00841979" w:rsidRDefault="00841979" w:rsidP="00841979">
            <w:pPr>
              <w:pStyle w:val="TableParagraph"/>
              <w:spacing w:before="0"/>
              <w:ind w:left="304"/>
              <w:rPr>
                <w:b/>
                <w:bCs/>
                <w:i/>
                <w:sz w:val="20"/>
                <w:lang w:val="en-AU"/>
              </w:rPr>
            </w:pPr>
            <w:r w:rsidRPr="00841979">
              <w:rPr>
                <w:b/>
                <w:bCs/>
                <w:i/>
                <w:sz w:val="20"/>
                <w:lang w:val="en-AU"/>
              </w:rPr>
              <w:t>(b) “What-if” simulations</w:t>
            </w:r>
          </w:p>
          <w:p w14:paraId="6586EA8F" w14:textId="77777777" w:rsidR="00841979" w:rsidRPr="00841979" w:rsidRDefault="00841979" w:rsidP="00841979">
            <w:pPr>
              <w:pStyle w:val="TableParagraph"/>
              <w:spacing w:before="0"/>
              <w:ind w:left="304"/>
              <w:rPr>
                <w:i/>
                <w:sz w:val="20"/>
                <w:lang w:val="en-AU"/>
              </w:rPr>
            </w:pPr>
            <w:r w:rsidRPr="00841979">
              <w:rPr>
                <w:i/>
                <w:sz w:val="20"/>
                <w:lang w:val="en-AU"/>
              </w:rPr>
              <w:t>Yes. The system supports scenario-based (“what-if”) simulations that allow evaluation of how changes in parameters or operating conditions would affect system performance — without impacting real operation.</w:t>
            </w:r>
          </w:p>
          <w:p w14:paraId="03E16750" w14:textId="77777777" w:rsidR="00841979" w:rsidRPr="00841979" w:rsidRDefault="00841979" w:rsidP="00841979">
            <w:pPr>
              <w:pStyle w:val="TableParagraph"/>
              <w:spacing w:before="0"/>
              <w:ind w:left="304"/>
              <w:rPr>
                <w:i/>
                <w:sz w:val="20"/>
                <w:lang w:val="en-AU"/>
              </w:rPr>
            </w:pPr>
            <w:r w:rsidRPr="00841979">
              <w:rPr>
                <w:i/>
                <w:sz w:val="20"/>
                <w:lang w:val="en-AU"/>
              </w:rPr>
              <w:t>Simulations can be performed within the SCADA environment or using dedicated analytical functions and scripts.</w:t>
            </w:r>
          </w:p>
          <w:p w14:paraId="79452919" w14:textId="77777777" w:rsidR="00841979" w:rsidRPr="00841979" w:rsidRDefault="00000000" w:rsidP="00841979">
            <w:pPr>
              <w:pStyle w:val="TableParagraph"/>
              <w:ind w:left="304"/>
              <w:rPr>
                <w:i/>
                <w:sz w:val="20"/>
                <w:lang w:val="pl-PL"/>
              </w:rPr>
            </w:pPr>
            <w:r>
              <w:rPr>
                <w:i/>
                <w:sz w:val="20"/>
                <w:lang w:val="pl-PL"/>
              </w:rPr>
              <w:pict w14:anchorId="179BA5F9">
                <v:rect id="_x0000_i1074" style="width:0;height:1.5pt" o:hralign="center" o:hrstd="t" o:hr="t" fillcolor="#a0a0a0" stroked="f"/>
              </w:pict>
            </w:r>
          </w:p>
          <w:p w14:paraId="6D469765" w14:textId="77777777" w:rsidR="00841979" w:rsidRPr="00841979" w:rsidRDefault="00841979" w:rsidP="00841979">
            <w:pPr>
              <w:pStyle w:val="TableParagraph"/>
              <w:spacing w:before="0"/>
              <w:ind w:left="304"/>
              <w:rPr>
                <w:b/>
                <w:bCs/>
                <w:i/>
                <w:sz w:val="20"/>
                <w:lang w:val="en-AU"/>
              </w:rPr>
            </w:pPr>
            <w:r w:rsidRPr="00841979">
              <w:rPr>
                <w:b/>
                <w:bCs/>
                <w:i/>
                <w:sz w:val="20"/>
                <w:lang w:val="en-AU"/>
              </w:rPr>
              <w:t>(c) Different price forecast assumptions</w:t>
            </w:r>
          </w:p>
          <w:p w14:paraId="482AEC83" w14:textId="77777777" w:rsidR="00841979" w:rsidRPr="00841979" w:rsidRDefault="00841979" w:rsidP="00841979">
            <w:pPr>
              <w:pStyle w:val="TableParagraph"/>
              <w:spacing w:before="0"/>
              <w:ind w:left="304"/>
              <w:rPr>
                <w:i/>
                <w:sz w:val="20"/>
                <w:lang w:val="en-AU"/>
              </w:rPr>
            </w:pPr>
            <w:r w:rsidRPr="00841979">
              <w:rPr>
                <w:i/>
                <w:sz w:val="20"/>
                <w:lang w:val="en-AU"/>
              </w:rPr>
              <w:t>Yes. Scenarios can include different energy price assumptions, such as:</w:t>
            </w:r>
          </w:p>
          <w:p w14:paraId="31C029F1" w14:textId="77777777" w:rsidR="00841979" w:rsidRPr="00841979" w:rsidRDefault="00841979" w:rsidP="00841979">
            <w:pPr>
              <w:pStyle w:val="TableParagraph"/>
              <w:numPr>
                <w:ilvl w:val="0"/>
                <w:numId w:val="64"/>
              </w:numPr>
              <w:spacing w:before="0"/>
              <w:rPr>
                <w:i/>
                <w:sz w:val="20"/>
                <w:lang w:val="pl-PL"/>
              </w:rPr>
            </w:pPr>
            <w:r w:rsidRPr="00841979">
              <w:rPr>
                <w:i/>
                <w:sz w:val="20"/>
                <w:lang w:val="pl-PL"/>
              </w:rPr>
              <w:t>different price profiles,</w:t>
            </w:r>
          </w:p>
          <w:p w14:paraId="3415DFEA" w14:textId="77777777" w:rsidR="00841979" w:rsidRPr="00841979" w:rsidRDefault="00841979" w:rsidP="00841979">
            <w:pPr>
              <w:pStyle w:val="TableParagraph"/>
              <w:numPr>
                <w:ilvl w:val="0"/>
                <w:numId w:val="64"/>
              </w:numPr>
              <w:spacing w:before="0"/>
              <w:rPr>
                <w:i/>
                <w:sz w:val="20"/>
                <w:lang w:val="en-AU"/>
              </w:rPr>
            </w:pPr>
            <w:r w:rsidRPr="00841979">
              <w:rPr>
                <w:i/>
                <w:sz w:val="20"/>
                <w:lang w:val="en-AU"/>
              </w:rPr>
              <w:t>high / medium / low price scenarios,</w:t>
            </w:r>
          </w:p>
          <w:p w14:paraId="463BD3EC" w14:textId="77777777" w:rsidR="00841979" w:rsidRPr="00841979" w:rsidRDefault="00841979" w:rsidP="00841979">
            <w:pPr>
              <w:pStyle w:val="TableParagraph"/>
              <w:numPr>
                <w:ilvl w:val="0"/>
                <w:numId w:val="64"/>
              </w:numPr>
              <w:spacing w:before="0"/>
              <w:rPr>
                <w:i/>
                <w:sz w:val="20"/>
                <w:lang w:val="en-AU"/>
              </w:rPr>
            </w:pPr>
            <w:r w:rsidRPr="00841979">
              <w:rPr>
                <w:i/>
                <w:sz w:val="20"/>
                <w:lang w:val="en-AU"/>
              </w:rPr>
              <w:t>alternative forecasts from different providers,</w:t>
            </w:r>
          </w:p>
          <w:p w14:paraId="003DDC41" w14:textId="77777777" w:rsidR="00841979" w:rsidRPr="00841979" w:rsidRDefault="00841979" w:rsidP="00841979">
            <w:pPr>
              <w:pStyle w:val="TableParagraph"/>
              <w:numPr>
                <w:ilvl w:val="0"/>
                <w:numId w:val="64"/>
              </w:numPr>
              <w:spacing w:before="0"/>
              <w:rPr>
                <w:i/>
                <w:sz w:val="20"/>
                <w:lang w:val="pl-PL"/>
              </w:rPr>
            </w:pPr>
            <w:r w:rsidRPr="00841979">
              <w:rPr>
                <w:i/>
                <w:sz w:val="20"/>
                <w:lang w:val="pl-PL"/>
              </w:rPr>
              <w:t>modified arbitrage profitability thresholds.</w:t>
            </w:r>
          </w:p>
          <w:p w14:paraId="60376315" w14:textId="77777777" w:rsidR="00841979" w:rsidRPr="00841979" w:rsidRDefault="00000000" w:rsidP="00841979">
            <w:pPr>
              <w:pStyle w:val="TableParagraph"/>
              <w:ind w:left="304"/>
              <w:rPr>
                <w:i/>
                <w:sz w:val="20"/>
                <w:lang w:val="pl-PL"/>
              </w:rPr>
            </w:pPr>
            <w:r>
              <w:rPr>
                <w:i/>
                <w:sz w:val="20"/>
                <w:lang w:val="pl-PL"/>
              </w:rPr>
              <w:pict w14:anchorId="493B0B30">
                <v:rect id="_x0000_i1075" style="width:0;height:1.5pt" o:hralign="center" o:hrstd="t" o:hr="t" fillcolor="#a0a0a0" stroked="f"/>
              </w:pict>
            </w:r>
          </w:p>
          <w:p w14:paraId="47E102AF" w14:textId="77777777" w:rsidR="00841979" w:rsidRPr="00841979" w:rsidRDefault="00841979" w:rsidP="00841979">
            <w:pPr>
              <w:pStyle w:val="TableParagraph"/>
              <w:spacing w:before="0"/>
              <w:ind w:left="304"/>
              <w:rPr>
                <w:b/>
                <w:bCs/>
                <w:i/>
                <w:sz w:val="20"/>
                <w:lang w:val="en-AU"/>
              </w:rPr>
            </w:pPr>
            <w:r w:rsidRPr="00841979">
              <w:rPr>
                <w:b/>
                <w:bCs/>
                <w:i/>
                <w:sz w:val="20"/>
                <w:lang w:val="en-AU"/>
              </w:rPr>
              <w:t>Summary</w:t>
            </w:r>
          </w:p>
          <w:p w14:paraId="1E30C493" w14:textId="77777777" w:rsidR="00841979" w:rsidRPr="00841979" w:rsidRDefault="00841979" w:rsidP="00841979">
            <w:pPr>
              <w:pStyle w:val="TableParagraph"/>
              <w:spacing w:before="0"/>
              <w:ind w:left="304"/>
              <w:rPr>
                <w:i/>
                <w:sz w:val="20"/>
                <w:lang w:val="en-AU"/>
              </w:rPr>
            </w:pPr>
            <w:r w:rsidRPr="00841979">
              <w:rPr>
                <w:i/>
                <w:sz w:val="20"/>
                <w:lang w:val="en-AU"/>
              </w:rPr>
              <w:t>Voltus EMS enables multi-scenario analysis, comparison of dispatch strategies, and “what-if” simulations using different technical and market assumptions. This allows operators to select the optimal strategy before applying it in real system operation.</w:t>
            </w:r>
          </w:p>
          <w:p w14:paraId="54161741" w14:textId="77777777" w:rsidR="00841979" w:rsidRDefault="00841979">
            <w:pPr>
              <w:pStyle w:val="TableParagraph"/>
              <w:spacing w:before="0"/>
              <w:ind w:left="304"/>
              <w:rPr>
                <w:i/>
                <w:sz w:val="20"/>
              </w:rPr>
            </w:pPr>
          </w:p>
        </w:tc>
      </w:tr>
      <w:tr w:rsidR="00646719" w14:paraId="7A39D441" w14:textId="77777777">
        <w:trPr>
          <w:trHeight w:val="3090"/>
        </w:trPr>
        <w:tc>
          <w:tcPr>
            <w:tcW w:w="600" w:type="dxa"/>
            <w:shd w:val="clear" w:color="auto" w:fill="F9FAFA"/>
          </w:tcPr>
          <w:p w14:paraId="4DEFD132" w14:textId="77777777" w:rsidR="00646719" w:rsidRDefault="00000000">
            <w:pPr>
              <w:pStyle w:val="TableParagraph"/>
              <w:ind w:left="157"/>
              <w:rPr>
                <w:sz w:val="20"/>
              </w:rPr>
            </w:pPr>
            <w:r>
              <w:rPr>
                <w:color w:val="1F2937"/>
                <w:spacing w:val="-5"/>
                <w:sz w:val="20"/>
              </w:rPr>
              <w:lastRenderedPageBreak/>
              <w:t>9.5</w:t>
            </w:r>
          </w:p>
        </w:tc>
        <w:tc>
          <w:tcPr>
            <w:tcW w:w="2730" w:type="dxa"/>
            <w:shd w:val="clear" w:color="auto" w:fill="F9FAFA"/>
          </w:tcPr>
          <w:p w14:paraId="0439424F" w14:textId="77777777" w:rsidR="00646719" w:rsidRDefault="00000000">
            <w:pPr>
              <w:pStyle w:val="TableParagraph"/>
              <w:spacing w:line="312" w:lineRule="auto"/>
              <w:ind w:left="150" w:right="780"/>
              <w:rPr>
                <w:b/>
                <w:sz w:val="20"/>
              </w:rPr>
            </w:pPr>
            <w:r>
              <w:rPr>
                <w:b/>
                <w:color w:val="1F2937"/>
                <w:sz w:val="20"/>
              </w:rPr>
              <w:t>Machine learning forecasting</w:t>
            </w:r>
            <w:r>
              <w:rPr>
                <w:b/>
                <w:color w:val="1F2937"/>
                <w:spacing w:val="-14"/>
                <w:sz w:val="20"/>
              </w:rPr>
              <w:t xml:space="preserve"> </w:t>
            </w:r>
            <w:r>
              <w:rPr>
                <w:b/>
                <w:color w:val="1F2937"/>
                <w:sz w:val="20"/>
              </w:rPr>
              <w:t>engine</w:t>
            </w:r>
          </w:p>
        </w:tc>
        <w:tc>
          <w:tcPr>
            <w:tcW w:w="1515" w:type="dxa"/>
          </w:tcPr>
          <w:p w14:paraId="23B18DB1" w14:textId="77777777" w:rsidR="00646719" w:rsidRDefault="00000000">
            <w:pPr>
              <w:pStyle w:val="TableParagraph"/>
              <w:spacing w:before="176" w:line="312" w:lineRule="auto"/>
              <w:ind w:left="284" w:right="489"/>
              <w:rPr>
                <w:b/>
                <w:sz w:val="18"/>
              </w:rPr>
            </w:pPr>
            <w:r>
              <w:rPr>
                <w:b/>
                <w:noProof/>
                <w:sz w:val="18"/>
              </w:rPr>
              <mc:AlternateContent>
                <mc:Choice Requires="wpg">
                  <w:drawing>
                    <wp:anchor distT="0" distB="0" distL="0" distR="0" simplePos="0" relativeHeight="486398464" behindDoc="1" locked="0" layoutInCell="1" allowOverlap="1" wp14:anchorId="79D86A17" wp14:editId="7E6AFE12">
                      <wp:simplePos x="0" y="0"/>
                      <wp:positionH relativeFrom="column">
                        <wp:posOffset>4762</wp:posOffset>
                      </wp:positionH>
                      <wp:positionV relativeFrom="paragraph">
                        <wp:posOffset>-9627</wp:posOffset>
                      </wp:positionV>
                      <wp:extent cx="5057775" cy="1971675"/>
                      <wp:effectExtent l="0" t="0" r="0" b="0"/>
                      <wp:wrapNone/>
                      <wp:docPr id="210" name="Group 2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57775" cy="1971675"/>
                                <a:chOff x="0" y="0"/>
                                <a:chExt cx="5057775" cy="1971675"/>
                              </a:xfrm>
                            </wpg:grpSpPr>
                            <wps:wsp>
                              <wps:cNvPr id="211" name="Graphic 211"/>
                              <wps:cNvSpPr/>
                              <wps:spPr>
                                <a:xfrm>
                                  <a:off x="0" y="0"/>
                                  <a:ext cx="5057775" cy="1971675"/>
                                </a:xfrm>
                                <a:custGeom>
                                  <a:avLst/>
                                  <a:gdLst/>
                                  <a:ahLst/>
                                  <a:cxnLst/>
                                  <a:rect l="l" t="t" r="r" b="b"/>
                                  <a:pathLst>
                                    <a:path w="5057775" h="1971675">
                                      <a:moveTo>
                                        <a:pt x="5057775" y="0"/>
                                      </a:moveTo>
                                      <a:lnTo>
                                        <a:pt x="952500" y="0"/>
                                      </a:lnTo>
                                      <a:lnTo>
                                        <a:pt x="0" y="0"/>
                                      </a:lnTo>
                                      <a:lnTo>
                                        <a:pt x="0" y="1971675"/>
                                      </a:lnTo>
                                      <a:lnTo>
                                        <a:pt x="952500" y="1971675"/>
                                      </a:lnTo>
                                      <a:lnTo>
                                        <a:pt x="5057775" y="1971675"/>
                                      </a:lnTo>
                                      <a:lnTo>
                                        <a:pt x="5057775" y="0"/>
                                      </a:lnTo>
                                      <a:close/>
                                    </a:path>
                                  </a:pathLst>
                                </a:custGeom>
                                <a:solidFill>
                                  <a:srgbClr val="F9FAFA"/>
                                </a:solidFill>
                              </wps:spPr>
                              <wps:bodyPr wrap="square" lIns="0" tIns="0" rIns="0" bIns="0" rtlCol="0">
                                <a:prstTxWarp prst="textNoShape">
                                  <a:avLst/>
                                </a:prstTxWarp>
                                <a:noAutofit/>
                              </wps:bodyPr>
                            </wps:wsp>
                            <wps:wsp>
                              <wps:cNvPr id="212" name="Graphic 212"/>
                              <wps:cNvSpPr/>
                              <wps:spPr>
                                <a:xfrm>
                                  <a:off x="1057275" y="1323975"/>
                                  <a:ext cx="3895725" cy="571500"/>
                                </a:xfrm>
                                <a:custGeom>
                                  <a:avLst/>
                                  <a:gdLst/>
                                  <a:ahLst/>
                                  <a:cxnLst/>
                                  <a:rect l="l" t="t" r="r" b="b"/>
                                  <a:pathLst>
                                    <a:path w="3895725" h="571500">
                                      <a:moveTo>
                                        <a:pt x="3895725" y="571500"/>
                                      </a:moveTo>
                                      <a:lnTo>
                                        <a:pt x="0" y="571500"/>
                                      </a:lnTo>
                                      <a:lnTo>
                                        <a:pt x="0" y="0"/>
                                      </a:lnTo>
                                      <a:lnTo>
                                        <a:pt x="3895725" y="0"/>
                                      </a:lnTo>
                                      <a:lnTo>
                                        <a:pt x="3895725" y="571500"/>
                                      </a:lnTo>
                                      <a:close/>
                                    </a:path>
                                  </a:pathLst>
                                </a:custGeom>
                                <a:solidFill>
                                  <a:srgbClr val="FFF6EC"/>
                                </a:solidFill>
                              </wps:spPr>
                              <wps:bodyPr wrap="square" lIns="0" tIns="0" rIns="0" bIns="0" rtlCol="0">
                                <a:prstTxWarp prst="textNoShape">
                                  <a:avLst/>
                                </a:prstTxWarp>
                                <a:noAutofit/>
                              </wps:bodyPr>
                            </wps:wsp>
                            <wps:wsp>
                              <wps:cNvPr id="213" name="Graphic 213"/>
                              <wps:cNvSpPr/>
                              <wps:spPr>
                                <a:xfrm>
                                  <a:off x="95250" y="85725"/>
                                  <a:ext cx="762000" cy="552450"/>
                                </a:xfrm>
                                <a:custGeom>
                                  <a:avLst/>
                                  <a:gdLst/>
                                  <a:ahLst/>
                                  <a:cxnLst/>
                                  <a:rect l="l" t="t" r="r" b="b"/>
                                  <a:pathLst>
                                    <a:path w="762000" h="552450">
                                      <a:moveTo>
                                        <a:pt x="728948" y="552450"/>
                                      </a:moveTo>
                                      <a:lnTo>
                                        <a:pt x="33051" y="552450"/>
                                      </a:lnTo>
                                      <a:lnTo>
                                        <a:pt x="28184" y="551497"/>
                                      </a:lnTo>
                                      <a:lnTo>
                                        <a:pt x="18849" y="547687"/>
                                      </a:lnTo>
                                      <a:lnTo>
                                        <a:pt x="14735" y="544830"/>
                                      </a:lnTo>
                                      <a:lnTo>
                                        <a:pt x="11163" y="541019"/>
                                      </a:lnTo>
                                      <a:lnTo>
                                        <a:pt x="7581" y="538162"/>
                                      </a:lnTo>
                                      <a:lnTo>
                                        <a:pt x="4829" y="533400"/>
                                      </a:lnTo>
                                      <a:lnTo>
                                        <a:pt x="962" y="523875"/>
                                      </a:lnTo>
                                      <a:lnTo>
                                        <a:pt x="0" y="519112"/>
                                      </a:lnTo>
                                      <a:lnTo>
                                        <a:pt x="0" y="514350"/>
                                      </a:lnTo>
                                      <a:lnTo>
                                        <a:pt x="0" y="33337"/>
                                      </a:lnTo>
                                      <a:lnTo>
                                        <a:pt x="962" y="28575"/>
                                      </a:lnTo>
                                      <a:lnTo>
                                        <a:pt x="4829" y="19050"/>
                                      </a:lnTo>
                                      <a:lnTo>
                                        <a:pt x="7581" y="14287"/>
                                      </a:lnTo>
                                      <a:lnTo>
                                        <a:pt x="11163" y="11430"/>
                                      </a:lnTo>
                                      <a:lnTo>
                                        <a:pt x="14735" y="7619"/>
                                      </a:lnTo>
                                      <a:lnTo>
                                        <a:pt x="18849" y="4762"/>
                                      </a:lnTo>
                                      <a:lnTo>
                                        <a:pt x="28184" y="952"/>
                                      </a:lnTo>
                                      <a:lnTo>
                                        <a:pt x="33051" y="0"/>
                                      </a:lnTo>
                                      <a:lnTo>
                                        <a:pt x="728948" y="0"/>
                                      </a:lnTo>
                                      <a:lnTo>
                                        <a:pt x="733815" y="952"/>
                                      </a:lnTo>
                                      <a:lnTo>
                                        <a:pt x="743150" y="4762"/>
                                      </a:lnTo>
                                      <a:lnTo>
                                        <a:pt x="747264" y="7619"/>
                                      </a:lnTo>
                                      <a:lnTo>
                                        <a:pt x="750836" y="11430"/>
                                      </a:lnTo>
                                      <a:lnTo>
                                        <a:pt x="754408" y="14287"/>
                                      </a:lnTo>
                                      <a:lnTo>
                                        <a:pt x="757161" y="19050"/>
                                      </a:lnTo>
                                      <a:lnTo>
                                        <a:pt x="761028" y="28575"/>
                                      </a:lnTo>
                                      <a:lnTo>
                                        <a:pt x="762000" y="33337"/>
                                      </a:lnTo>
                                      <a:lnTo>
                                        <a:pt x="762000" y="519112"/>
                                      </a:lnTo>
                                      <a:lnTo>
                                        <a:pt x="761028" y="523875"/>
                                      </a:lnTo>
                                      <a:lnTo>
                                        <a:pt x="757161" y="533400"/>
                                      </a:lnTo>
                                      <a:lnTo>
                                        <a:pt x="754408" y="538162"/>
                                      </a:lnTo>
                                      <a:lnTo>
                                        <a:pt x="750836" y="541019"/>
                                      </a:lnTo>
                                      <a:lnTo>
                                        <a:pt x="747264" y="544830"/>
                                      </a:lnTo>
                                      <a:lnTo>
                                        <a:pt x="743150" y="547687"/>
                                      </a:lnTo>
                                      <a:lnTo>
                                        <a:pt x="733815" y="551497"/>
                                      </a:lnTo>
                                      <a:lnTo>
                                        <a:pt x="728948" y="552450"/>
                                      </a:lnTo>
                                      <a:close/>
                                    </a:path>
                                  </a:pathLst>
                                </a:custGeom>
                                <a:solidFill>
                                  <a:srgbClr val="FFECD5"/>
                                </a:solidFill>
                              </wps:spPr>
                              <wps:bodyPr wrap="square" lIns="0" tIns="0" rIns="0" bIns="0" rtlCol="0">
                                <a:prstTxWarp prst="textNoShape">
                                  <a:avLst/>
                                </a:prstTxWarp>
                                <a:noAutofit/>
                              </wps:bodyPr>
                            </wps:wsp>
                          </wpg:wgp>
                        </a:graphicData>
                      </a:graphic>
                    </wp:anchor>
                  </w:drawing>
                </mc:Choice>
                <mc:Fallback>
                  <w:pict>
                    <v:group w14:anchorId="6F40C70B" id="Group 210" o:spid="_x0000_s1026" style="position:absolute;margin-left:.35pt;margin-top:-.75pt;width:398.25pt;height:155.25pt;z-index:-16918016;mso-wrap-distance-left:0;mso-wrap-distance-right:0" coordsize="50577,19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">
                      <v:shape id="Graphic 211" o:spid="_x0000_s1027" style="position:absolute;width:50577;height:19716;visibility:visible;mso-wrap-style:square;v-text-anchor:top" coordsize="5057775,1971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" path="m5057775,l952500,,,,,1971675r952500,l5057775,1971675,5057775,xe" fillcolor="#f9fafa" stroked="f">
                        <v:path arrowok="t"/>
                      </v:shape>
                      <v:shape id="Graphic 212" o:spid="_x0000_s1028" style="position:absolute;left:10572;top:13239;width:38958;height:5715;visibility:visible;mso-wrap-style:square;v-text-anchor:top" coordsize="3895725,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" path="m3895725,571500l,571500,,,3895725,r,571500xe" fillcolor="#fff6ec" stroked="f">
                        <v:path arrowok="t"/>
                      </v:shape>
                      <v:shape id="Graphic 213" o:spid="_x0000_s1029" style="position:absolute;left:952;top:857;width:7620;height:5524;visibility:visible;mso-wrap-style:square;v-text-anchor:top" coordsize="762000,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" path="m728948,552450r-695897,l28184,551497r-9335,-3810l14735,544830r-3572,-3811l7581,538162,4829,533400,962,523875,,519112r,-4762l,33337,962,28575,4829,19050,7581,14287r3582,-2857l14735,7619,18849,4762,28184,952,33051,,728948,r4867,952l743150,4762r4114,2857l750836,11430r3572,2857l757161,19050r3867,9525l762000,33337r,485775l761028,523875r-3867,9525l754408,538162r-3572,2857l747264,544830r-4114,2857l733815,551497r-4867,953xe" fillcolor="#ffecd5" stroked="f">
                        <v:path arrowok="t"/>
                      </v:shape>
                    </v:group>
                  </w:pict>
                </mc:Fallback>
              </mc:AlternateContent>
            </w:r>
            <w:r>
              <w:rPr>
                <w:b/>
                <w:color w:val="C2400C"/>
                <w:spacing w:val="-4"/>
                <w:sz w:val="18"/>
              </w:rPr>
              <w:t xml:space="preserve">VOLTUS </w:t>
            </w:r>
            <w:r>
              <w:rPr>
                <w:b/>
                <w:color w:val="C2400C"/>
                <w:spacing w:val="-2"/>
                <w:sz w:val="18"/>
              </w:rPr>
              <w:t>INPUT</w:t>
            </w:r>
          </w:p>
          <w:p w14:paraId="6D959398" w14:textId="77777777" w:rsidR="00646719" w:rsidRDefault="00000000">
            <w:pPr>
              <w:pStyle w:val="TableParagraph"/>
              <w:spacing w:before="2"/>
              <w:ind w:left="284"/>
              <w:rPr>
                <w:b/>
                <w:sz w:val="18"/>
              </w:rPr>
            </w:pPr>
            <w:r>
              <w:rPr>
                <w:b/>
                <w:color w:val="C2400C"/>
                <w:spacing w:val="-2"/>
                <w:sz w:val="18"/>
              </w:rPr>
              <w:t>REQUIRED</w:t>
            </w:r>
          </w:p>
        </w:tc>
        <w:tc>
          <w:tcPr>
            <w:tcW w:w="6450" w:type="dxa"/>
          </w:tcPr>
          <w:p w14:paraId="1E4C1553" w14:textId="77777777" w:rsidR="00646719" w:rsidRDefault="00000000">
            <w:pPr>
              <w:pStyle w:val="TableParagraph"/>
              <w:spacing w:line="312" w:lineRule="auto"/>
              <w:ind w:left="154" w:right="143"/>
              <w:rPr>
                <w:sz w:val="20"/>
              </w:rPr>
            </w:pPr>
            <w:r>
              <w:rPr>
                <w:b/>
                <w:color w:val="1F2937"/>
                <w:sz w:val="20"/>
              </w:rPr>
              <w:t xml:space="preserve">Question for Voltus: </w:t>
            </w:r>
            <w:r>
              <w:rPr>
                <w:color w:val="1F2937"/>
                <w:sz w:val="20"/>
              </w:rPr>
              <w:t>Does the EMS use machine learning for any forecasting</w:t>
            </w:r>
            <w:r>
              <w:rPr>
                <w:color w:val="1F2937"/>
                <w:spacing w:val="-4"/>
                <w:sz w:val="20"/>
              </w:rPr>
              <w:t xml:space="preserve"> </w:t>
            </w:r>
            <w:r>
              <w:rPr>
                <w:color w:val="1F2937"/>
                <w:sz w:val="20"/>
              </w:rPr>
              <w:t>function</w:t>
            </w:r>
            <w:r>
              <w:rPr>
                <w:color w:val="1F2937"/>
                <w:spacing w:val="-4"/>
                <w:sz w:val="20"/>
              </w:rPr>
              <w:t xml:space="preserve"> </w:t>
            </w:r>
            <w:r>
              <w:rPr>
                <w:color w:val="1F2937"/>
                <w:sz w:val="20"/>
              </w:rPr>
              <w:t>(price,</w:t>
            </w:r>
            <w:r>
              <w:rPr>
                <w:color w:val="1F2937"/>
                <w:spacing w:val="-4"/>
                <w:sz w:val="20"/>
              </w:rPr>
              <w:t xml:space="preserve"> </w:t>
            </w:r>
            <w:r>
              <w:rPr>
                <w:color w:val="1F2937"/>
                <w:sz w:val="20"/>
              </w:rPr>
              <w:t>load,</w:t>
            </w:r>
            <w:r>
              <w:rPr>
                <w:color w:val="1F2937"/>
                <w:spacing w:val="-4"/>
                <w:sz w:val="20"/>
              </w:rPr>
              <w:t xml:space="preserve"> </w:t>
            </w:r>
            <w:r>
              <w:rPr>
                <w:color w:val="1F2937"/>
                <w:sz w:val="20"/>
              </w:rPr>
              <w:t>generation,</w:t>
            </w:r>
            <w:r>
              <w:rPr>
                <w:color w:val="1F2937"/>
                <w:spacing w:val="-4"/>
                <w:sz w:val="20"/>
              </w:rPr>
              <w:t xml:space="preserve"> </w:t>
            </w:r>
            <w:r>
              <w:rPr>
                <w:color w:val="1F2937"/>
                <w:sz w:val="20"/>
              </w:rPr>
              <w:t>degradation)?</w:t>
            </w:r>
            <w:r>
              <w:rPr>
                <w:color w:val="1F2937"/>
                <w:spacing w:val="-4"/>
                <w:sz w:val="20"/>
              </w:rPr>
              <w:t xml:space="preserve"> </w:t>
            </w:r>
            <w:r>
              <w:rPr>
                <w:color w:val="1F2937"/>
                <w:sz w:val="20"/>
              </w:rPr>
              <w:t>(a)</w:t>
            </w:r>
            <w:r>
              <w:rPr>
                <w:color w:val="1F2937"/>
                <w:spacing w:val="-4"/>
                <w:sz w:val="20"/>
              </w:rPr>
              <w:t xml:space="preserve"> </w:t>
            </w:r>
            <w:r>
              <w:rPr>
                <w:color w:val="1F2937"/>
                <w:sz w:val="20"/>
              </w:rPr>
              <w:t>What ML</w:t>
            </w:r>
            <w:r>
              <w:rPr>
                <w:color w:val="1F2937"/>
                <w:spacing w:val="-8"/>
                <w:sz w:val="20"/>
              </w:rPr>
              <w:t xml:space="preserve"> </w:t>
            </w:r>
            <w:r>
              <w:rPr>
                <w:color w:val="1F2937"/>
                <w:sz w:val="20"/>
              </w:rPr>
              <w:t>techniques</w:t>
            </w:r>
            <w:r>
              <w:rPr>
                <w:color w:val="1F2937"/>
                <w:spacing w:val="-1"/>
                <w:sz w:val="20"/>
              </w:rPr>
              <w:t xml:space="preserve"> </w:t>
            </w:r>
            <w:r>
              <w:rPr>
                <w:color w:val="1F2937"/>
                <w:sz w:val="20"/>
              </w:rPr>
              <w:t>are</w:t>
            </w:r>
            <w:r>
              <w:rPr>
                <w:color w:val="1F2937"/>
                <w:spacing w:val="-1"/>
                <w:sz w:val="20"/>
              </w:rPr>
              <w:t xml:space="preserve"> </w:t>
            </w:r>
            <w:r>
              <w:rPr>
                <w:color w:val="1F2937"/>
                <w:sz w:val="20"/>
              </w:rPr>
              <w:t>employed</w:t>
            </w:r>
            <w:r>
              <w:rPr>
                <w:color w:val="1F2937"/>
                <w:spacing w:val="-1"/>
                <w:sz w:val="20"/>
              </w:rPr>
              <w:t xml:space="preserve"> </w:t>
            </w:r>
            <w:r>
              <w:rPr>
                <w:color w:val="1F2937"/>
                <w:sz w:val="20"/>
              </w:rPr>
              <w:t>(LSTM,</w:t>
            </w:r>
            <w:r>
              <w:rPr>
                <w:color w:val="1F2937"/>
                <w:spacing w:val="-1"/>
                <w:sz w:val="20"/>
              </w:rPr>
              <w:t xml:space="preserve"> </w:t>
            </w:r>
            <w:r>
              <w:rPr>
                <w:color w:val="1F2937"/>
                <w:sz w:val="20"/>
              </w:rPr>
              <w:t>gradient</w:t>
            </w:r>
            <w:r>
              <w:rPr>
                <w:color w:val="1F2937"/>
                <w:spacing w:val="-1"/>
                <w:sz w:val="20"/>
              </w:rPr>
              <w:t xml:space="preserve"> </w:t>
            </w:r>
            <w:r>
              <w:rPr>
                <w:color w:val="1F2937"/>
                <w:sz w:val="20"/>
              </w:rPr>
              <w:t>boosting,</w:t>
            </w:r>
            <w:r>
              <w:rPr>
                <w:color w:val="1F2937"/>
                <w:spacing w:val="-1"/>
                <w:sz w:val="20"/>
              </w:rPr>
              <w:t xml:space="preserve"> </w:t>
            </w:r>
            <w:r>
              <w:rPr>
                <w:color w:val="1F2937"/>
                <w:spacing w:val="-2"/>
                <w:sz w:val="20"/>
              </w:rPr>
              <w:t>ensemble)?</w:t>
            </w:r>
          </w:p>
          <w:p w14:paraId="67DAC23A" w14:textId="77777777" w:rsidR="00646719" w:rsidRDefault="00000000">
            <w:pPr>
              <w:pStyle w:val="TableParagraph"/>
              <w:spacing w:before="3" w:line="312" w:lineRule="auto"/>
              <w:ind w:left="154" w:right="176"/>
              <w:rPr>
                <w:sz w:val="20"/>
              </w:rPr>
            </w:pPr>
            <w:r>
              <w:rPr>
                <w:color w:val="1F2937"/>
                <w:sz w:val="20"/>
              </w:rPr>
              <w:t>(b)</w:t>
            </w:r>
            <w:r>
              <w:rPr>
                <w:color w:val="1F2937"/>
                <w:spacing w:val="-4"/>
                <w:sz w:val="20"/>
              </w:rPr>
              <w:t xml:space="preserve"> </w:t>
            </w:r>
            <w:r>
              <w:rPr>
                <w:color w:val="1F2937"/>
                <w:sz w:val="20"/>
              </w:rPr>
              <w:t>Is</w:t>
            </w:r>
            <w:r>
              <w:rPr>
                <w:color w:val="1F2937"/>
                <w:spacing w:val="-4"/>
                <w:sz w:val="20"/>
              </w:rPr>
              <w:t xml:space="preserve"> </w:t>
            </w:r>
            <w:r>
              <w:rPr>
                <w:color w:val="1F2937"/>
                <w:sz w:val="20"/>
              </w:rPr>
              <w:t>the</w:t>
            </w:r>
            <w:r>
              <w:rPr>
                <w:color w:val="1F2937"/>
                <w:spacing w:val="-4"/>
                <w:sz w:val="20"/>
              </w:rPr>
              <w:t xml:space="preserve"> </w:t>
            </w:r>
            <w:r>
              <w:rPr>
                <w:color w:val="1F2937"/>
                <w:sz w:val="20"/>
              </w:rPr>
              <w:t>model</w:t>
            </w:r>
            <w:r>
              <w:rPr>
                <w:color w:val="1F2937"/>
                <w:spacing w:val="-4"/>
                <w:sz w:val="20"/>
              </w:rPr>
              <w:t xml:space="preserve"> </w:t>
            </w:r>
            <w:r>
              <w:rPr>
                <w:color w:val="1F2937"/>
                <w:sz w:val="20"/>
              </w:rPr>
              <w:t>re-trained</w:t>
            </w:r>
            <w:r>
              <w:rPr>
                <w:color w:val="1F2937"/>
                <w:spacing w:val="-4"/>
                <w:sz w:val="20"/>
              </w:rPr>
              <w:t xml:space="preserve"> </w:t>
            </w:r>
            <w:r>
              <w:rPr>
                <w:color w:val="1F2937"/>
                <w:sz w:val="20"/>
              </w:rPr>
              <w:t>automatically</w:t>
            </w:r>
            <w:r>
              <w:rPr>
                <w:color w:val="1F2937"/>
                <w:spacing w:val="-4"/>
                <w:sz w:val="20"/>
              </w:rPr>
              <w:t xml:space="preserve"> </w:t>
            </w:r>
            <w:r>
              <w:rPr>
                <w:color w:val="1F2937"/>
                <w:sz w:val="20"/>
              </w:rPr>
              <w:t>as</w:t>
            </w:r>
            <w:r>
              <w:rPr>
                <w:color w:val="1F2937"/>
                <w:spacing w:val="-4"/>
                <w:sz w:val="20"/>
              </w:rPr>
              <w:t xml:space="preserve"> </w:t>
            </w:r>
            <w:r>
              <w:rPr>
                <w:color w:val="1F2937"/>
                <w:sz w:val="20"/>
              </w:rPr>
              <w:t>new</w:t>
            </w:r>
            <w:r>
              <w:rPr>
                <w:color w:val="1F2937"/>
                <w:spacing w:val="-4"/>
                <w:sz w:val="20"/>
              </w:rPr>
              <w:t xml:space="preserve"> </w:t>
            </w:r>
            <w:r>
              <w:rPr>
                <w:color w:val="1F2937"/>
                <w:sz w:val="20"/>
              </w:rPr>
              <w:t>data</w:t>
            </w:r>
            <w:r>
              <w:rPr>
                <w:color w:val="1F2937"/>
                <w:spacing w:val="-4"/>
                <w:sz w:val="20"/>
              </w:rPr>
              <w:t xml:space="preserve"> </w:t>
            </w:r>
            <w:r>
              <w:rPr>
                <w:color w:val="1F2937"/>
                <w:sz w:val="20"/>
              </w:rPr>
              <w:t>is</w:t>
            </w:r>
            <w:r>
              <w:rPr>
                <w:color w:val="1F2937"/>
                <w:spacing w:val="-4"/>
                <w:sz w:val="20"/>
              </w:rPr>
              <w:t xml:space="preserve"> </w:t>
            </w:r>
            <w:r>
              <w:rPr>
                <w:color w:val="1F2937"/>
                <w:sz w:val="20"/>
              </w:rPr>
              <w:t>collected?</w:t>
            </w:r>
            <w:r>
              <w:rPr>
                <w:color w:val="1F2937"/>
                <w:spacing w:val="-4"/>
                <w:sz w:val="20"/>
              </w:rPr>
              <w:t xml:space="preserve"> </w:t>
            </w:r>
            <w:r>
              <w:rPr>
                <w:color w:val="1F2937"/>
                <w:sz w:val="20"/>
              </w:rPr>
              <w:t>(c) What is the minimum data history required for model training? (d) Can model performance be audited by the client?</w:t>
            </w:r>
          </w:p>
          <w:p w14:paraId="4E5A2A4C" w14:textId="77777777" w:rsidR="00646719" w:rsidRDefault="00646719">
            <w:pPr>
              <w:pStyle w:val="TableParagraph"/>
              <w:spacing w:before="73"/>
              <w:rPr>
                <w:b/>
                <w:sz w:val="20"/>
              </w:rPr>
            </w:pPr>
          </w:p>
          <w:p w14:paraId="64534968" w14:textId="77777777" w:rsidR="00646719" w:rsidRDefault="00000000">
            <w:pPr>
              <w:pStyle w:val="TableParagraph"/>
              <w:spacing w:before="0"/>
              <w:ind w:left="304"/>
              <w:rPr>
                <w:i/>
                <w:color w:val="1F2937"/>
                <w:spacing w:val="-2"/>
                <w:sz w:val="20"/>
              </w:rPr>
            </w:pPr>
            <w:r>
              <w:rPr>
                <w:i/>
                <w:color w:val="1F2937"/>
                <w:sz w:val="20"/>
              </w:rPr>
              <w:t>Voltus</w:t>
            </w:r>
            <w:r>
              <w:rPr>
                <w:i/>
                <w:color w:val="1F2937"/>
                <w:spacing w:val="-9"/>
                <w:sz w:val="20"/>
              </w:rPr>
              <w:t xml:space="preserve"> </w:t>
            </w:r>
            <w:r>
              <w:rPr>
                <w:i/>
                <w:color w:val="1F2937"/>
                <w:spacing w:val="-2"/>
                <w:sz w:val="20"/>
              </w:rPr>
              <w:t>response:</w:t>
            </w:r>
          </w:p>
          <w:p w14:paraId="6AD6D468" w14:textId="77777777" w:rsidR="0099613A" w:rsidRDefault="0099613A">
            <w:pPr>
              <w:pStyle w:val="TableParagraph"/>
              <w:spacing w:before="0"/>
              <w:ind w:left="304"/>
              <w:rPr>
                <w:i/>
                <w:color w:val="1F2937"/>
                <w:spacing w:val="-2"/>
                <w:sz w:val="20"/>
              </w:rPr>
            </w:pPr>
          </w:p>
          <w:p w14:paraId="4C42517A" w14:textId="77777777" w:rsidR="0099613A" w:rsidRPr="0099613A" w:rsidRDefault="0099613A" w:rsidP="0099613A">
            <w:pPr>
              <w:pStyle w:val="TableParagraph"/>
              <w:spacing w:before="0"/>
              <w:ind w:left="304"/>
              <w:rPr>
                <w:i/>
                <w:sz w:val="20"/>
                <w:lang w:val="en-AU"/>
              </w:rPr>
            </w:pPr>
            <w:r w:rsidRPr="0099613A">
              <w:rPr>
                <w:b/>
                <w:bCs/>
                <w:i/>
                <w:sz w:val="20"/>
                <w:lang w:val="en-AU"/>
              </w:rPr>
              <w:t>Voltus EMS does not require machine learning models for standard system operation.</w:t>
            </w:r>
            <w:r w:rsidRPr="0099613A">
              <w:rPr>
                <w:i/>
                <w:sz w:val="20"/>
                <w:lang w:val="en-AU"/>
              </w:rPr>
              <w:t xml:space="preserve"> Forecasting functions can be based on external data sources or classical analytical models.</w:t>
            </w:r>
          </w:p>
          <w:p w14:paraId="273C9C59" w14:textId="77777777" w:rsidR="0099613A" w:rsidRPr="0099613A" w:rsidRDefault="0099613A" w:rsidP="0099613A">
            <w:pPr>
              <w:pStyle w:val="TableParagraph"/>
              <w:spacing w:before="0"/>
              <w:ind w:left="304"/>
              <w:rPr>
                <w:i/>
                <w:sz w:val="20"/>
                <w:lang w:val="en-AU"/>
              </w:rPr>
            </w:pPr>
            <w:r w:rsidRPr="0099613A">
              <w:rPr>
                <w:i/>
                <w:sz w:val="20"/>
                <w:lang w:val="en-AU"/>
              </w:rPr>
              <w:t>At the same time, the system architecture allows the implementation of ML models in areas such as electricity price forecasting, renewable generation forecasting, load prediction, or degradation analysis — if required by the project design.</w:t>
            </w:r>
          </w:p>
          <w:p w14:paraId="74158FC8" w14:textId="77777777" w:rsidR="0099613A" w:rsidRPr="0099613A" w:rsidRDefault="0099613A">
            <w:pPr>
              <w:pStyle w:val="TableParagraph"/>
              <w:spacing w:before="0"/>
              <w:ind w:left="304"/>
              <w:rPr>
                <w:i/>
                <w:sz w:val="20"/>
                <w:lang w:val="en-AU"/>
              </w:rPr>
            </w:pPr>
          </w:p>
        </w:tc>
      </w:tr>
    </w:tbl>
    <w:p w14:paraId="1790B156" w14:textId="77777777" w:rsidR="00646719" w:rsidRDefault="00646719">
      <w:pPr>
        <w:pStyle w:val="TableParagraph"/>
        <w:rPr>
          <w:i/>
          <w:sz w:val="20"/>
        </w:rPr>
        <w:sectPr w:rsidR="00646719">
          <w:pgSz w:w="11900" w:h="16840"/>
          <w:pgMar w:top="0" w:right="283" w:bottom="280" w:left="283" w:header="708" w:footer="708" w:gutter="0"/>
          <w:cols w:space="708"/>
        </w:sectPr>
      </w:pPr>
    </w:p>
    <w:p w14:paraId="24EFDD20" w14:textId="77777777" w:rsidR="00646719" w:rsidRDefault="00000000">
      <w:pPr>
        <w:pStyle w:val="Akapitzlist"/>
        <w:numPr>
          <w:ilvl w:val="0"/>
          <w:numId w:val="2"/>
        </w:numPr>
        <w:tabs>
          <w:tab w:val="left" w:pos="482"/>
        </w:tabs>
        <w:ind w:left="482" w:hanging="466"/>
        <w:rPr>
          <w:b/>
          <w:sz w:val="28"/>
        </w:rPr>
      </w:pPr>
      <w:r>
        <w:rPr>
          <w:b/>
          <w:noProof/>
          <w:sz w:val="28"/>
        </w:rPr>
        <w:lastRenderedPageBreak/>
        <mc:AlternateContent>
          <mc:Choice Requires="wps">
            <w:drawing>
              <wp:anchor distT="0" distB="0" distL="0" distR="0" simplePos="0" relativeHeight="15776768" behindDoc="0" locked="0" layoutInCell="1" allowOverlap="1" wp14:anchorId="69A1F358" wp14:editId="05016C16">
                <wp:simplePos x="0" y="0"/>
                <wp:positionH relativeFrom="page">
                  <wp:posOffset>190500</wp:posOffset>
                </wp:positionH>
                <wp:positionV relativeFrom="paragraph">
                  <wp:posOffset>331292</wp:posOffset>
                </wp:positionV>
                <wp:extent cx="7181850" cy="19050"/>
                <wp:effectExtent l="0" t="0" r="0" b="0"/>
                <wp:wrapNone/>
                <wp:docPr id="214" name="Graphic 2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81850" cy="19050"/>
                        </a:xfrm>
                        <a:custGeom>
                          <a:avLst/>
                          <a:gdLst/>
                          <a:ahLst/>
                          <a:cxnLst/>
                          <a:rect l="l" t="t" r="r" b="b"/>
                          <a:pathLst>
                            <a:path w="7181850" h="19050">
                              <a:moveTo>
                                <a:pt x="7181850" y="19050"/>
                              </a:moveTo>
                              <a:lnTo>
                                <a:pt x="0" y="19050"/>
                              </a:lnTo>
                              <a:lnTo>
                                <a:pt x="0" y="0"/>
                              </a:lnTo>
                              <a:lnTo>
                                <a:pt x="7181850" y="0"/>
                              </a:lnTo>
                              <a:lnTo>
                                <a:pt x="7181850" y="19050"/>
                              </a:lnTo>
                              <a:close/>
                            </a:path>
                          </a:pathLst>
                        </a:custGeom>
                        <a:solidFill>
                          <a:srgbClr val="1D3A5E"/>
                        </a:solidFill>
                      </wps:spPr>
                      <wps:bodyPr wrap="square" lIns="0" tIns="0" rIns="0" bIns="0" rtlCol="0">
                        <a:prstTxWarp prst="textNoShape">
                          <a:avLst/>
                        </a:prstTxWarp>
                        <a:noAutofit/>
                      </wps:bodyPr>
                    </wps:wsp>
                  </a:graphicData>
                </a:graphic>
              </wp:anchor>
            </w:drawing>
          </mc:Choice>
          <mc:Fallback>
            <w:pict>
              <v:shape w14:anchorId="6C9A7A60" id="Graphic 214" o:spid="_x0000_s1026" style="position:absolute;margin-left:15pt;margin-top:26.1pt;width:565.5pt;height:1.5pt;z-index:15776768;visibility:visible;mso-wrap-style:square;mso-wrap-distance-left:0;mso-wrap-distance-top:0;mso-wrap-distance-right:0;mso-wrap-distance-bottom:0;mso-position-horizontal:absolute;mso-position-horizontal-relative:page;mso-position-vertical:absolute;mso-position-vertical-relative:text;v-text-anchor:top" coordsize="71818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" path="m7181850,19050l,19050,,,7181850,r,19050xe" fillcolor="#1d3a5e" stroked="f">
                <v:path arrowok="t"/>
                <w10:wrap anchorx="page"/>
              </v:shape>
            </w:pict>
          </mc:Fallback>
        </mc:AlternateContent>
      </w:r>
      <w:r>
        <w:rPr>
          <w:b/>
          <w:color w:val="1D3A5E"/>
          <w:sz w:val="28"/>
        </w:rPr>
        <w:t>CYBERSECURITY</w:t>
      </w:r>
      <w:r>
        <w:rPr>
          <w:b/>
          <w:color w:val="1D3A5E"/>
          <w:spacing w:val="-6"/>
          <w:sz w:val="28"/>
        </w:rPr>
        <w:t xml:space="preserve"> </w:t>
      </w:r>
      <w:r>
        <w:rPr>
          <w:b/>
          <w:color w:val="1D3A5E"/>
          <w:sz w:val="28"/>
        </w:rPr>
        <w:t>COMPLIANCE</w:t>
      </w:r>
      <w:r>
        <w:rPr>
          <w:b/>
          <w:color w:val="1D3A5E"/>
          <w:spacing w:val="-1"/>
          <w:sz w:val="28"/>
        </w:rPr>
        <w:t xml:space="preserve"> </w:t>
      </w:r>
      <w:r>
        <w:rPr>
          <w:b/>
          <w:color w:val="1D3A5E"/>
          <w:sz w:val="28"/>
        </w:rPr>
        <w:t>(IEC</w:t>
      </w:r>
      <w:r>
        <w:rPr>
          <w:b/>
          <w:color w:val="1D3A5E"/>
          <w:spacing w:val="-1"/>
          <w:sz w:val="28"/>
        </w:rPr>
        <w:t xml:space="preserve"> </w:t>
      </w:r>
      <w:r>
        <w:rPr>
          <w:b/>
          <w:color w:val="1D3A5E"/>
          <w:spacing w:val="-2"/>
          <w:sz w:val="28"/>
        </w:rPr>
        <w:t>62443)</w:t>
      </w:r>
    </w:p>
    <w:p w14:paraId="2102E6E6" w14:textId="77777777" w:rsidR="00646719" w:rsidRDefault="00646719">
      <w:pPr>
        <w:pStyle w:val="Tekstpodstawowy"/>
        <w:spacing w:before="178"/>
        <w:rPr>
          <w:b/>
        </w:rPr>
      </w:pPr>
    </w:p>
    <w:tbl>
      <w:tblPr>
        <w:tblStyle w:val="TableNormal"/>
        <w:tblW w:w="0" w:type="auto"/>
        <w:tblInd w:w="32" w:type="dxa"/>
        <w:tblBorders>
          <w:top w:val="single" w:sz="6" w:space="0" w:color="D0D5DA"/>
          <w:left w:val="single" w:sz="6" w:space="0" w:color="D0D5DA"/>
          <w:bottom w:val="single" w:sz="6" w:space="0" w:color="D0D5DA"/>
          <w:right w:val="single" w:sz="6" w:space="0" w:color="D0D5DA"/>
          <w:insideH w:val="single" w:sz="6" w:space="0" w:color="D0D5DA"/>
          <w:insideV w:val="single" w:sz="6" w:space="0" w:color="D0D5DA"/>
        </w:tblBorders>
        <w:tblLayout w:type="fixed"/>
        <w:tblLook w:val="01E0" w:firstRow="1" w:lastRow="1" w:firstColumn="1" w:lastColumn="1" w:noHBand="0" w:noVBand="0"/>
      </w:tblPr>
      <w:tblGrid>
        <w:gridCol w:w="705"/>
        <w:gridCol w:w="2700"/>
        <w:gridCol w:w="1650"/>
        <w:gridCol w:w="6240"/>
      </w:tblGrid>
      <w:tr w:rsidR="00646719" w14:paraId="4FBBB79F" w14:textId="77777777">
        <w:trPr>
          <w:trHeight w:val="540"/>
        </w:trPr>
        <w:tc>
          <w:tcPr>
            <w:tcW w:w="705" w:type="dxa"/>
            <w:shd w:val="clear" w:color="auto" w:fill="F2F4F5"/>
          </w:tcPr>
          <w:p w14:paraId="0760C9F8" w14:textId="77777777" w:rsidR="00646719" w:rsidRDefault="00000000">
            <w:pPr>
              <w:pStyle w:val="TableParagraph"/>
              <w:spacing w:before="170"/>
              <w:ind w:left="157"/>
              <w:rPr>
                <w:b/>
                <w:sz w:val="20"/>
              </w:rPr>
            </w:pPr>
            <w:r>
              <w:rPr>
                <w:b/>
                <w:color w:val="374050"/>
                <w:spacing w:val="-10"/>
                <w:sz w:val="20"/>
              </w:rPr>
              <w:t>#</w:t>
            </w:r>
          </w:p>
        </w:tc>
        <w:tc>
          <w:tcPr>
            <w:tcW w:w="2700" w:type="dxa"/>
            <w:shd w:val="clear" w:color="auto" w:fill="F2F4F5"/>
          </w:tcPr>
          <w:p w14:paraId="2730DC5A" w14:textId="77777777" w:rsidR="00646719" w:rsidRDefault="00000000">
            <w:pPr>
              <w:pStyle w:val="TableParagraph"/>
              <w:spacing w:before="170"/>
              <w:ind w:left="156"/>
              <w:rPr>
                <w:b/>
                <w:sz w:val="20"/>
              </w:rPr>
            </w:pPr>
            <w:r>
              <w:rPr>
                <w:b/>
                <w:color w:val="374050"/>
                <w:sz w:val="20"/>
              </w:rPr>
              <w:t>Client</w:t>
            </w:r>
            <w:r>
              <w:rPr>
                <w:b/>
                <w:color w:val="374050"/>
                <w:spacing w:val="-1"/>
                <w:sz w:val="20"/>
              </w:rPr>
              <w:t xml:space="preserve"> </w:t>
            </w:r>
            <w:r>
              <w:rPr>
                <w:b/>
                <w:color w:val="374050"/>
                <w:spacing w:val="-2"/>
                <w:sz w:val="20"/>
              </w:rPr>
              <w:t>Requirement</w:t>
            </w:r>
          </w:p>
        </w:tc>
        <w:tc>
          <w:tcPr>
            <w:tcW w:w="1650" w:type="dxa"/>
            <w:shd w:val="clear" w:color="auto" w:fill="F2F4F5"/>
          </w:tcPr>
          <w:p w14:paraId="18823773" w14:textId="77777777" w:rsidR="00646719" w:rsidRDefault="00000000">
            <w:pPr>
              <w:pStyle w:val="TableParagraph"/>
              <w:spacing w:before="170"/>
              <w:ind w:left="156"/>
              <w:rPr>
                <w:b/>
                <w:sz w:val="20"/>
              </w:rPr>
            </w:pPr>
            <w:r>
              <w:rPr>
                <w:b/>
                <w:color w:val="374050"/>
                <w:spacing w:val="-2"/>
                <w:sz w:val="20"/>
              </w:rPr>
              <w:t>Status</w:t>
            </w:r>
          </w:p>
        </w:tc>
        <w:tc>
          <w:tcPr>
            <w:tcW w:w="6240" w:type="dxa"/>
            <w:shd w:val="clear" w:color="auto" w:fill="F2F4F5"/>
          </w:tcPr>
          <w:p w14:paraId="5695E695" w14:textId="77777777" w:rsidR="00646719" w:rsidRDefault="00000000">
            <w:pPr>
              <w:pStyle w:val="TableParagraph"/>
              <w:spacing w:before="170"/>
              <w:ind w:left="151"/>
              <w:rPr>
                <w:b/>
                <w:sz w:val="20"/>
              </w:rPr>
            </w:pPr>
            <w:r>
              <w:rPr>
                <w:b/>
                <w:color w:val="374050"/>
                <w:sz w:val="20"/>
              </w:rPr>
              <w:t>Response</w:t>
            </w:r>
            <w:r>
              <w:rPr>
                <w:b/>
                <w:color w:val="374050"/>
                <w:spacing w:val="-6"/>
                <w:sz w:val="20"/>
              </w:rPr>
              <w:t xml:space="preserve"> </w:t>
            </w:r>
            <w:r>
              <w:rPr>
                <w:b/>
                <w:color w:val="374050"/>
                <w:sz w:val="20"/>
              </w:rPr>
              <w:t>/</w:t>
            </w:r>
            <w:r>
              <w:rPr>
                <w:b/>
                <w:color w:val="374050"/>
                <w:spacing w:val="-6"/>
                <w:sz w:val="20"/>
              </w:rPr>
              <w:t xml:space="preserve"> </w:t>
            </w:r>
            <w:r>
              <w:rPr>
                <w:b/>
                <w:color w:val="374050"/>
                <w:sz w:val="20"/>
              </w:rPr>
              <w:t>Voltus</w:t>
            </w:r>
            <w:r>
              <w:rPr>
                <w:b/>
                <w:color w:val="374050"/>
                <w:spacing w:val="-6"/>
                <w:sz w:val="20"/>
              </w:rPr>
              <w:t xml:space="preserve"> </w:t>
            </w:r>
            <w:r>
              <w:rPr>
                <w:b/>
                <w:color w:val="374050"/>
                <w:spacing w:val="-2"/>
                <w:sz w:val="20"/>
              </w:rPr>
              <w:t>Input</w:t>
            </w:r>
          </w:p>
        </w:tc>
      </w:tr>
      <w:tr w:rsidR="00646719" w14:paraId="38A1198E" w14:textId="77777777">
        <w:trPr>
          <w:trHeight w:val="3300"/>
        </w:trPr>
        <w:tc>
          <w:tcPr>
            <w:tcW w:w="705" w:type="dxa"/>
            <w:shd w:val="clear" w:color="auto" w:fill="F9FAFA"/>
          </w:tcPr>
          <w:p w14:paraId="6F803244" w14:textId="77777777" w:rsidR="00646719" w:rsidRDefault="00000000">
            <w:pPr>
              <w:pStyle w:val="TableParagraph"/>
              <w:spacing w:before="170"/>
              <w:ind w:left="157"/>
              <w:rPr>
                <w:sz w:val="20"/>
              </w:rPr>
            </w:pPr>
            <w:r>
              <w:rPr>
                <w:color w:val="1F2937"/>
                <w:spacing w:val="-4"/>
                <w:sz w:val="20"/>
              </w:rPr>
              <w:t>10.1</w:t>
            </w:r>
          </w:p>
        </w:tc>
        <w:tc>
          <w:tcPr>
            <w:tcW w:w="2700" w:type="dxa"/>
            <w:shd w:val="clear" w:color="auto" w:fill="F9FAFA"/>
          </w:tcPr>
          <w:p w14:paraId="24153CF0" w14:textId="77777777" w:rsidR="00646719" w:rsidRDefault="00000000">
            <w:pPr>
              <w:pStyle w:val="TableParagraph"/>
              <w:spacing w:before="170" w:line="312" w:lineRule="auto"/>
              <w:ind w:left="156" w:right="722"/>
              <w:rPr>
                <w:b/>
                <w:sz w:val="20"/>
              </w:rPr>
            </w:pPr>
            <w:r>
              <w:rPr>
                <w:b/>
                <w:color w:val="1F2937"/>
                <w:sz w:val="20"/>
              </w:rPr>
              <w:t>Role-based</w:t>
            </w:r>
            <w:r>
              <w:rPr>
                <w:b/>
                <w:color w:val="1F2937"/>
                <w:spacing w:val="-14"/>
                <w:sz w:val="20"/>
              </w:rPr>
              <w:t xml:space="preserve"> </w:t>
            </w:r>
            <w:r>
              <w:rPr>
                <w:b/>
                <w:color w:val="1F2937"/>
                <w:sz w:val="20"/>
              </w:rPr>
              <w:t xml:space="preserve">access </w:t>
            </w:r>
            <w:r>
              <w:rPr>
                <w:b/>
                <w:color w:val="1F2937"/>
                <w:spacing w:val="-2"/>
                <w:sz w:val="20"/>
              </w:rPr>
              <w:t>control</w:t>
            </w:r>
          </w:p>
        </w:tc>
        <w:tc>
          <w:tcPr>
            <w:tcW w:w="1650" w:type="dxa"/>
          </w:tcPr>
          <w:p w14:paraId="5DCF7BC2" w14:textId="77777777" w:rsidR="00646719" w:rsidRDefault="00000000">
            <w:pPr>
              <w:pStyle w:val="TableParagraph"/>
              <w:spacing w:before="203"/>
              <w:ind w:right="266"/>
              <w:jc w:val="right"/>
              <w:rPr>
                <w:b/>
                <w:sz w:val="18"/>
              </w:rPr>
            </w:pPr>
            <w:r>
              <w:rPr>
                <w:b/>
                <w:noProof/>
                <w:sz w:val="18"/>
              </w:rPr>
              <mc:AlternateContent>
                <mc:Choice Requires="wpg">
                  <w:drawing>
                    <wp:anchor distT="0" distB="0" distL="0" distR="0" simplePos="0" relativeHeight="486400512" behindDoc="1" locked="0" layoutInCell="1" allowOverlap="1" wp14:anchorId="229C37CC" wp14:editId="5E15629A">
                      <wp:simplePos x="0" y="0"/>
                      <wp:positionH relativeFrom="column">
                        <wp:posOffset>-4762</wp:posOffset>
                      </wp:positionH>
                      <wp:positionV relativeFrom="paragraph">
                        <wp:posOffset>7517</wp:posOffset>
                      </wp:positionV>
                      <wp:extent cx="1047750" cy="2105025"/>
                      <wp:effectExtent l="0" t="0" r="0" b="0"/>
                      <wp:wrapNone/>
                      <wp:docPr id="215" name="Group 2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47750" cy="2105025"/>
                                <a:chOff x="0" y="0"/>
                                <a:chExt cx="1047750" cy="2105025"/>
                              </a:xfrm>
                            </wpg:grpSpPr>
                            <wps:wsp>
                              <wps:cNvPr id="216" name="Graphic 216"/>
                              <wps:cNvSpPr/>
                              <wps:spPr>
                                <a:xfrm>
                                  <a:off x="0" y="0"/>
                                  <a:ext cx="1047750" cy="2105025"/>
                                </a:xfrm>
                                <a:custGeom>
                                  <a:avLst/>
                                  <a:gdLst/>
                                  <a:ahLst/>
                                  <a:cxnLst/>
                                  <a:rect l="l" t="t" r="r" b="b"/>
                                  <a:pathLst>
                                    <a:path w="1047750" h="2105025">
                                      <a:moveTo>
                                        <a:pt x="1047750" y="2105025"/>
                                      </a:moveTo>
                                      <a:lnTo>
                                        <a:pt x="0" y="2105025"/>
                                      </a:lnTo>
                                      <a:lnTo>
                                        <a:pt x="0" y="0"/>
                                      </a:lnTo>
                                      <a:lnTo>
                                        <a:pt x="1047750" y="0"/>
                                      </a:lnTo>
                                      <a:lnTo>
                                        <a:pt x="1047750" y="2105025"/>
                                      </a:lnTo>
                                      <a:close/>
                                    </a:path>
                                  </a:pathLst>
                                </a:custGeom>
                                <a:solidFill>
                                  <a:srgbClr val="F9FAFA"/>
                                </a:solidFill>
                              </wps:spPr>
                              <wps:bodyPr wrap="square" lIns="0" tIns="0" rIns="0" bIns="0" rtlCol="0">
                                <a:prstTxWarp prst="textNoShape">
                                  <a:avLst/>
                                </a:prstTxWarp>
                                <a:noAutofit/>
                              </wps:bodyPr>
                            </wps:wsp>
                            <wps:wsp>
                              <wps:cNvPr id="217" name="Graphic 217"/>
                              <wps:cNvSpPr/>
                              <wps:spPr>
                                <a:xfrm>
                                  <a:off x="104775" y="85725"/>
                                  <a:ext cx="847725" cy="209550"/>
                                </a:xfrm>
                                <a:custGeom>
                                  <a:avLst/>
                                  <a:gdLst/>
                                  <a:ahLst/>
                                  <a:cxnLst/>
                                  <a:rect l="l" t="t" r="r" b="b"/>
                                  <a:pathLst>
                                    <a:path w="847725" h="209550">
                                      <a:moveTo>
                                        <a:pt x="814673" y="209550"/>
                                      </a:moveTo>
                                      <a:lnTo>
                                        <a:pt x="33051" y="209550"/>
                                      </a:lnTo>
                                      <a:lnTo>
                                        <a:pt x="28184" y="208597"/>
                                      </a:lnTo>
                                      <a:lnTo>
                                        <a:pt x="18849" y="204787"/>
                                      </a:lnTo>
                                      <a:lnTo>
                                        <a:pt x="14735" y="201930"/>
                                      </a:lnTo>
                                      <a:lnTo>
                                        <a:pt x="11163" y="198119"/>
                                      </a:lnTo>
                                      <a:lnTo>
                                        <a:pt x="7581" y="195262"/>
                                      </a:lnTo>
                                      <a:lnTo>
                                        <a:pt x="4829" y="190500"/>
                                      </a:lnTo>
                                      <a:lnTo>
                                        <a:pt x="962" y="180975"/>
                                      </a:lnTo>
                                      <a:lnTo>
                                        <a:pt x="0" y="176212"/>
                                      </a:lnTo>
                                      <a:lnTo>
                                        <a:pt x="0" y="171450"/>
                                      </a:lnTo>
                                      <a:lnTo>
                                        <a:pt x="0" y="33337"/>
                                      </a:lnTo>
                                      <a:lnTo>
                                        <a:pt x="962" y="28575"/>
                                      </a:lnTo>
                                      <a:lnTo>
                                        <a:pt x="4829" y="19050"/>
                                      </a:lnTo>
                                      <a:lnTo>
                                        <a:pt x="7581" y="14287"/>
                                      </a:lnTo>
                                      <a:lnTo>
                                        <a:pt x="11163" y="11430"/>
                                      </a:lnTo>
                                      <a:lnTo>
                                        <a:pt x="14735" y="7619"/>
                                      </a:lnTo>
                                      <a:lnTo>
                                        <a:pt x="18849" y="4762"/>
                                      </a:lnTo>
                                      <a:lnTo>
                                        <a:pt x="28184" y="952"/>
                                      </a:lnTo>
                                      <a:lnTo>
                                        <a:pt x="33051" y="0"/>
                                      </a:lnTo>
                                      <a:lnTo>
                                        <a:pt x="814673" y="0"/>
                                      </a:lnTo>
                                      <a:lnTo>
                                        <a:pt x="819540" y="952"/>
                                      </a:lnTo>
                                      <a:lnTo>
                                        <a:pt x="828875" y="4762"/>
                                      </a:lnTo>
                                      <a:lnTo>
                                        <a:pt x="832989" y="7619"/>
                                      </a:lnTo>
                                      <a:lnTo>
                                        <a:pt x="836561" y="11430"/>
                                      </a:lnTo>
                                      <a:lnTo>
                                        <a:pt x="840133" y="14287"/>
                                      </a:lnTo>
                                      <a:lnTo>
                                        <a:pt x="842886" y="19050"/>
                                      </a:lnTo>
                                      <a:lnTo>
                                        <a:pt x="846753" y="28575"/>
                                      </a:lnTo>
                                      <a:lnTo>
                                        <a:pt x="847725" y="33337"/>
                                      </a:lnTo>
                                      <a:lnTo>
                                        <a:pt x="847725" y="176212"/>
                                      </a:lnTo>
                                      <a:lnTo>
                                        <a:pt x="846753" y="180975"/>
                                      </a:lnTo>
                                      <a:lnTo>
                                        <a:pt x="842886" y="190500"/>
                                      </a:lnTo>
                                      <a:lnTo>
                                        <a:pt x="840133" y="195262"/>
                                      </a:lnTo>
                                      <a:lnTo>
                                        <a:pt x="836561" y="198119"/>
                                      </a:lnTo>
                                      <a:lnTo>
                                        <a:pt x="832989" y="201930"/>
                                      </a:lnTo>
                                      <a:lnTo>
                                        <a:pt x="828875" y="204787"/>
                                      </a:lnTo>
                                      <a:lnTo>
                                        <a:pt x="819540" y="208597"/>
                                      </a:lnTo>
                                      <a:lnTo>
                                        <a:pt x="814673" y="209550"/>
                                      </a:lnTo>
                                      <a:close/>
                                    </a:path>
                                  </a:pathLst>
                                </a:custGeom>
                                <a:solidFill>
                                  <a:srgbClr val="DBFBE7"/>
                                </a:solidFill>
                              </wps:spPr>
                              <wps:bodyPr wrap="square" lIns="0" tIns="0" rIns="0" bIns="0" rtlCol="0">
                                <a:prstTxWarp prst="textNoShape">
                                  <a:avLst/>
                                </a:prstTxWarp>
                                <a:noAutofit/>
                              </wps:bodyPr>
                            </wps:wsp>
                          </wpg:wgp>
                        </a:graphicData>
                      </a:graphic>
                    </wp:anchor>
                  </w:drawing>
                </mc:Choice>
                <mc:Fallback>
                  <w:pict>
                    <v:group w14:anchorId="4D3B515F" id="Group 215" o:spid="_x0000_s1026" style="position:absolute;margin-left:-.35pt;margin-top:.6pt;width:82.5pt;height:165.75pt;z-index:-16915968;mso-wrap-distance-left:0;mso-wrap-distance-right:0" coordsize="10477,21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">
                      <v:shape id="Graphic 216" o:spid="_x0000_s1027" style="position:absolute;width:10477;height:21050;visibility:visible;mso-wrap-style:square;v-text-anchor:top" coordsize="1047750,2105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" path="m1047750,2105025l,2105025,,,1047750,r,2105025xe" fillcolor="#f9fafa" stroked="f">
                        <v:path arrowok="t"/>
                      </v:shape>
                      <v:shape id="Graphic 217" o:spid="_x0000_s1028" style="position:absolute;left:1047;top:857;width:8478;height:2095;visibility:visible;mso-wrap-style:square;v-text-anchor:top" coordsize="84772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" path="m814673,209550r-781622,l28184,208597r-9335,-3810l14735,201930r-3572,-3811l7581,195262,4829,190500,962,180975,,176212r,-4762l,33337,962,28575,4829,19050,7581,14287r3582,-2857l14735,7619,18849,4762,28184,952,33051,,814673,r4867,952l828875,4762r4114,2857l836561,11430r3572,2857l842886,19050r3867,9525l847725,33337r,142875l846753,180975r-3867,9525l840133,195262r-3572,2857l832989,201930r-4114,2857l819540,208597r-4867,953xe" fillcolor="#dbfbe7" stroked="f">
                        <v:path arrowok="t"/>
                      </v:shape>
                    </v:group>
                  </w:pict>
                </mc:Fallback>
              </mc:AlternateContent>
            </w:r>
            <w:r>
              <w:rPr>
                <w:b/>
                <w:color w:val="166533"/>
                <w:spacing w:val="-2"/>
                <w:sz w:val="18"/>
              </w:rPr>
              <w:t>CONFIRMED</w:t>
            </w:r>
          </w:p>
        </w:tc>
        <w:tc>
          <w:tcPr>
            <w:tcW w:w="6240" w:type="dxa"/>
            <w:shd w:val="clear" w:color="auto" w:fill="F9FAFA"/>
          </w:tcPr>
          <w:p w14:paraId="7BCBA0A2" w14:textId="77777777" w:rsidR="00646719" w:rsidRDefault="00000000">
            <w:pPr>
              <w:pStyle w:val="TableParagraph"/>
              <w:spacing w:before="170" w:line="312" w:lineRule="auto"/>
              <w:ind w:left="151"/>
              <w:rPr>
                <w:sz w:val="20"/>
              </w:rPr>
            </w:pPr>
            <w:r>
              <w:rPr>
                <w:color w:val="1F2937"/>
                <w:sz w:val="20"/>
              </w:rPr>
              <w:t>RBAC</w:t>
            </w:r>
            <w:r>
              <w:rPr>
                <w:color w:val="1F2937"/>
                <w:spacing w:val="-9"/>
                <w:sz w:val="20"/>
              </w:rPr>
              <w:t xml:space="preserve"> </w:t>
            </w:r>
            <w:r>
              <w:rPr>
                <w:color w:val="1F2937"/>
                <w:sz w:val="20"/>
              </w:rPr>
              <w:t>implemented</w:t>
            </w:r>
            <w:r>
              <w:rPr>
                <w:color w:val="1F2937"/>
                <w:spacing w:val="-9"/>
                <w:sz w:val="20"/>
              </w:rPr>
              <w:t xml:space="preserve"> </w:t>
            </w:r>
            <w:r>
              <w:rPr>
                <w:color w:val="1F2937"/>
                <w:sz w:val="20"/>
              </w:rPr>
              <w:t>with</w:t>
            </w:r>
            <w:r>
              <w:rPr>
                <w:color w:val="1F2937"/>
                <w:spacing w:val="-9"/>
                <w:sz w:val="20"/>
              </w:rPr>
              <w:t xml:space="preserve"> </w:t>
            </w:r>
            <w:r>
              <w:rPr>
                <w:color w:val="1F2937"/>
                <w:sz w:val="20"/>
              </w:rPr>
              <w:t>multi-factor</w:t>
            </w:r>
            <w:r>
              <w:rPr>
                <w:color w:val="1F2937"/>
                <w:spacing w:val="-9"/>
                <w:sz w:val="20"/>
              </w:rPr>
              <w:t xml:space="preserve"> </w:t>
            </w:r>
            <w:r>
              <w:rPr>
                <w:color w:val="1F2937"/>
                <w:sz w:val="20"/>
              </w:rPr>
              <w:t>authentication</w:t>
            </w:r>
            <w:r>
              <w:rPr>
                <w:color w:val="1F2937"/>
                <w:spacing w:val="-9"/>
                <w:sz w:val="20"/>
              </w:rPr>
              <w:t xml:space="preserve"> </w:t>
            </w:r>
            <w:r>
              <w:rPr>
                <w:color w:val="1F2937"/>
                <w:sz w:val="20"/>
              </w:rPr>
              <w:t>(MFA)</w:t>
            </w:r>
            <w:r>
              <w:rPr>
                <w:color w:val="1F2937"/>
                <w:spacing w:val="-9"/>
                <w:sz w:val="20"/>
              </w:rPr>
              <w:t xml:space="preserve"> </w:t>
            </w:r>
            <w:r>
              <w:rPr>
                <w:color w:val="1F2937"/>
                <w:sz w:val="20"/>
              </w:rPr>
              <w:t>support. Defined security zones:</w:t>
            </w:r>
          </w:p>
          <w:p w14:paraId="4DDE5AEA" w14:textId="77777777" w:rsidR="00646719" w:rsidRDefault="00000000">
            <w:pPr>
              <w:pStyle w:val="TableParagraph"/>
              <w:spacing w:before="122" w:line="312" w:lineRule="auto"/>
              <w:ind w:left="451"/>
              <w:rPr>
                <w:sz w:val="20"/>
              </w:rPr>
            </w:pPr>
            <w:r>
              <w:rPr>
                <w:noProof/>
                <w:sz w:val="20"/>
              </w:rPr>
              <mc:AlternateContent>
                <mc:Choice Requires="wpg">
                  <w:drawing>
                    <wp:anchor distT="0" distB="0" distL="0" distR="0" simplePos="0" relativeHeight="15780864" behindDoc="0" locked="0" layoutInCell="1" allowOverlap="1" wp14:anchorId="75749172" wp14:editId="13FCCB03">
                      <wp:simplePos x="0" y="0"/>
                      <wp:positionH relativeFrom="column">
                        <wp:posOffset>147637</wp:posOffset>
                      </wp:positionH>
                      <wp:positionV relativeFrom="paragraph">
                        <wp:posOffset>139444</wp:posOffset>
                      </wp:positionV>
                      <wp:extent cx="38100" cy="38100"/>
                      <wp:effectExtent l="0" t="0" r="0" b="0"/>
                      <wp:wrapNone/>
                      <wp:docPr id="218" name="Group 2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 cy="38100"/>
                                <a:chOff x="0" y="0"/>
                                <a:chExt cx="38100" cy="38100"/>
                              </a:xfrm>
                            </wpg:grpSpPr>
                            <wps:wsp>
                              <wps:cNvPr id="219" name="Graphic 219"/>
                              <wps:cNvSpPr/>
                              <wps:spPr>
                                <a:xfrm>
                                  <a:off x="0" y="0"/>
                                  <a:ext cx="38100" cy="38100"/>
                                </a:xfrm>
                                <a:custGeom>
                                  <a:avLst/>
                                  <a:gdLst/>
                                  <a:ahLst/>
                                  <a:cxnLst/>
                                  <a:rect l="l" t="t" r="r" b="b"/>
                                  <a:pathLst>
                                    <a:path w="38100" h="38100">
                                      <a:moveTo>
                                        <a:pt x="21574" y="38100"/>
                                      </a:moveTo>
                                      <a:lnTo>
                                        <a:pt x="16525" y="38100"/>
                                      </a:lnTo>
                                      <a:lnTo>
                                        <a:pt x="9429" y="35242"/>
                                      </a:lnTo>
                                      <a:lnTo>
                                        <a:pt x="0" y="21907"/>
                                      </a:lnTo>
                                      <a:lnTo>
                                        <a:pt x="0" y="16192"/>
                                      </a:lnTo>
                                      <a:lnTo>
                                        <a:pt x="16525" y="0"/>
                                      </a:lnTo>
                                      <a:lnTo>
                                        <a:pt x="21574" y="0"/>
                                      </a:lnTo>
                                      <a:lnTo>
                                        <a:pt x="38100" y="16192"/>
                                      </a:lnTo>
                                      <a:lnTo>
                                        <a:pt x="38100" y="19050"/>
                                      </a:lnTo>
                                      <a:lnTo>
                                        <a:pt x="38100" y="21907"/>
                                      </a:lnTo>
                                      <a:lnTo>
                                        <a:pt x="28670" y="35242"/>
                                      </a:lnTo>
                                      <a:lnTo>
                                        <a:pt x="21574" y="38100"/>
                                      </a:lnTo>
                                      <a:close/>
                                    </a:path>
                                  </a:pathLst>
                                </a:custGeom>
                                <a:solidFill>
                                  <a:srgbClr val="1F2937"/>
                                </a:solidFill>
                              </wps:spPr>
                              <wps:bodyPr wrap="square" lIns="0" tIns="0" rIns="0" bIns="0" rtlCol="0">
                                <a:prstTxWarp prst="textNoShape">
                                  <a:avLst/>
                                </a:prstTxWarp>
                                <a:noAutofit/>
                              </wps:bodyPr>
                            </wps:wsp>
                          </wpg:wgp>
                        </a:graphicData>
                      </a:graphic>
                    </wp:anchor>
                  </w:drawing>
                </mc:Choice>
                <mc:Fallback>
                  <w:pict>
                    <v:group w14:anchorId="0EC2C2C4" id="Group 218" o:spid="_x0000_s1026" style="position:absolute;margin-left:11.6pt;margin-top:11pt;width:3pt;height:3pt;z-index:15780864;mso-wrap-distance-left:0;mso-wrap-distance-right:0"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">
                      <v:shape id="Graphic 219" o:spid="_x0000_s1027" style="position:absolute;width:38100;height:38100;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" path="m21574,38100r-5049,l9429,35242,,21907,,16192,16525,r5049,l38100,16192r,2858l38100,21907,28670,35242r-7096,2858xe" fillcolor="#1f2937" stroked="f">
                        <v:path arrowok="t"/>
                      </v:shape>
                    </v:group>
                  </w:pict>
                </mc:Fallback>
              </mc:AlternateContent>
            </w:r>
            <w:r>
              <w:rPr>
                <w:color w:val="1F2937"/>
                <w:sz w:val="20"/>
              </w:rPr>
              <w:t>Zone</w:t>
            </w:r>
            <w:r>
              <w:rPr>
                <w:color w:val="1F2937"/>
                <w:spacing w:val="-5"/>
                <w:sz w:val="20"/>
              </w:rPr>
              <w:t xml:space="preserve"> </w:t>
            </w:r>
            <w:r>
              <w:rPr>
                <w:color w:val="1F2937"/>
                <w:sz w:val="20"/>
              </w:rPr>
              <w:t>1:</w:t>
            </w:r>
            <w:r>
              <w:rPr>
                <w:color w:val="1F2937"/>
                <w:spacing w:val="-5"/>
                <w:sz w:val="20"/>
              </w:rPr>
              <w:t xml:space="preserve"> </w:t>
            </w:r>
            <w:r>
              <w:rPr>
                <w:color w:val="1F2937"/>
                <w:sz w:val="20"/>
              </w:rPr>
              <w:t>Field</w:t>
            </w:r>
            <w:r>
              <w:rPr>
                <w:color w:val="1F2937"/>
                <w:spacing w:val="-5"/>
                <w:sz w:val="20"/>
              </w:rPr>
              <w:t xml:space="preserve"> </w:t>
            </w:r>
            <w:r>
              <w:rPr>
                <w:color w:val="1F2937"/>
                <w:sz w:val="20"/>
              </w:rPr>
              <w:t>devices</w:t>
            </w:r>
            <w:r>
              <w:rPr>
                <w:color w:val="1F2937"/>
                <w:spacing w:val="-5"/>
                <w:sz w:val="20"/>
              </w:rPr>
              <w:t xml:space="preserve"> </w:t>
            </w:r>
            <w:r>
              <w:rPr>
                <w:color w:val="1F2937"/>
                <w:sz w:val="20"/>
              </w:rPr>
              <w:t>(PCS,</w:t>
            </w:r>
            <w:r>
              <w:rPr>
                <w:color w:val="1F2937"/>
                <w:spacing w:val="-5"/>
                <w:sz w:val="20"/>
              </w:rPr>
              <w:t xml:space="preserve"> </w:t>
            </w:r>
            <w:r>
              <w:rPr>
                <w:color w:val="1F2937"/>
                <w:sz w:val="20"/>
              </w:rPr>
              <w:t>BMS)</w:t>
            </w:r>
            <w:r>
              <w:rPr>
                <w:color w:val="1F2937"/>
                <w:spacing w:val="-5"/>
                <w:sz w:val="20"/>
              </w:rPr>
              <w:t xml:space="preserve"> </w:t>
            </w:r>
            <w:r>
              <w:rPr>
                <w:color w:val="1F2937"/>
                <w:sz w:val="20"/>
              </w:rPr>
              <w:t>—</w:t>
            </w:r>
            <w:r>
              <w:rPr>
                <w:color w:val="1F2937"/>
                <w:spacing w:val="-5"/>
                <w:sz w:val="20"/>
              </w:rPr>
              <w:t xml:space="preserve"> </w:t>
            </w:r>
            <w:r>
              <w:rPr>
                <w:color w:val="1F2937"/>
                <w:sz w:val="20"/>
              </w:rPr>
              <w:t>Modbus</w:t>
            </w:r>
            <w:r>
              <w:rPr>
                <w:color w:val="1F2937"/>
                <w:spacing w:val="-8"/>
                <w:sz w:val="20"/>
              </w:rPr>
              <w:t xml:space="preserve"> </w:t>
            </w:r>
            <w:r>
              <w:rPr>
                <w:color w:val="1F2937"/>
                <w:sz w:val="20"/>
              </w:rPr>
              <w:t>TCP</w:t>
            </w:r>
            <w:r>
              <w:rPr>
                <w:color w:val="1F2937"/>
                <w:spacing w:val="-8"/>
                <w:sz w:val="20"/>
              </w:rPr>
              <w:t xml:space="preserve"> </w:t>
            </w:r>
            <w:r>
              <w:rPr>
                <w:color w:val="1F2937"/>
                <w:sz w:val="20"/>
              </w:rPr>
              <w:t xml:space="preserve">(encrypted </w:t>
            </w:r>
            <w:r>
              <w:rPr>
                <w:color w:val="1F2937"/>
                <w:spacing w:val="-2"/>
                <w:sz w:val="20"/>
              </w:rPr>
              <w:t>tunnel)</w:t>
            </w:r>
          </w:p>
          <w:p w14:paraId="6652AAC8" w14:textId="77777777" w:rsidR="00646719" w:rsidRDefault="00000000">
            <w:pPr>
              <w:pStyle w:val="TableParagraph"/>
              <w:spacing w:before="62"/>
              <w:ind w:left="451"/>
              <w:rPr>
                <w:sz w:val="20"/>
              </w:rPr>
            </w:pPr>
            <w:r>
              <w:rPr>
                <w:noProof/>
                <w:sz w:val="20"/>
              </w:rPr>
              <mc:AlternateContent>
                <mc:Choice Requires="wpg">
                  <w:drawing>
                    <wp:anchor distT="0" distB="0" distL="0" distR="0" simplePos="0" relativeHeight="15781376" behindDoc="0" locked="0" layoutInCell="1" allowOverlap="1" wp14:anchorId="6404EAA9" wp14:editId="2BAB348E">
                      <wp:simplePos x="0" y="0"/>
                      <wp:positionH relativeFrom="column">
                        <wp:posOffset>147637</wp:posOffset>
                      </wp:positionH>
                      <wp:positionV relativeFrom="paragraph">
                        <wp:posOffset>101344</wp:posOffset>
                      </wp:positionV>
                      <wp:extent cx="38100" cy="38100"/>
                      <wp:effectExtent l="0" t="0" r="0" b="0"/>
                      <wp:wrapNone/>
                      <wp:docPr id="220" name="Group 2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 cy="38100"/>
                                <a:chOff x="0" y="0"/>
                                <a:chExt cx="38100" cy="38100"/>
                              </a:xfrm>
                            </wpg:grpSpPr>
                            <wps:wsp>
                              <wps:cNvPr id="221" name="Graphic 221"/>
                              <wps:cNvSpPr/>
                              <wps:spPr>
                                <a:xfrm>
                                  <a:off x="0" y="0"/>
                                  <a:ext cx="38100" cy="38100"/>
                                </a:xfrm>
                                <a:custGeom>
                                  <a:avLst/>
                                  <a:gdLst/>
                                  <a:ahLst/>
                                  <a:cxnLst/>
                                  <a:rect l="l" t="t" r="r" b="b"/>
                                  <a:pathLst>
                                    <a:path w="38100" h="38100">
                                      <a:moveTo>
                                        <a:pt x="21574" y="38100"/>
                                      </a:moveTo>
                                      <a:lnTo>
                                        <a:pt x="16525" y="38100"/>
                                      </a:lnTo>
                                      <a:lnTo>
                                        <a:pt x="9429" y="35242"/>
                                      </a:lnTo>
                                      <a:lnTo>
                                        <a:pt x="0" y="21907"/>
                                      </a:lnTo>
                                      <a:lnTo>
                                        <a:pt x="0" y="16192"/>
                                      </a:lnTo>
                                      <a:lnTo>
                                        <a:pt x="9429" y="2857"/>
                                      </a:lnTo>
                                      <a:lnTo>
                                        <a:pt x="11763" y="952"/>
                                      </a:lnTo>
                                      <a:lnTo>
                                        <a:pt x="14097" y="952"/>
                                      </a:lnTo>
                                      <a:lnTo>
                                        <a:pt x="16525" y="0"/>
                                      </a:lnTo>
                                      <a:lnTo>
                                        <a:pt x="21574" y="0"/>
                                      </a:lnTo>
                                      <a:lnTo>
                                        <a:pt x="24002" y="952"/>
                                      </a:lnTo>
                                      <a:lnTo>
                                        <a:pt x="26336" y="952"/>
                                      </a:lnTo>
                                      <a:lnTo>
                                        <a:pt x="28670" y="2857"/>
                                      </a:lnTo>
                                      <a:lnTo>
                                        <a:pt x="38100" y="16192"/>
                                      </a:lnTo>
                                      <a:lnTo>
                                        <a:pt x="38100" y="19050"/>
                                      </a:lnTo>
                                      <a:lnTo>
                                        <a:pt x="38100" y="21907"/>
                                      </a:lnTo>
                                      <a:lnTo>
                                        <a:pt x="28670" y="35242"/>
                                      </a:lnTo>
                                      <a:lnTo>
                                        <a:pt x="21574" y="38100"/>
                                      </a:lnTo>
                                      <a:close/>
                                    </a:path>
                                  </a:pathLst>
                                </a:custGeom>
                                <a:solidFill>
                                  <a:srgbClr val="1F2937"/>
                                </a:solidFill>
                              </wps:spPr>
                              <wps:bodyPr wrap="square" lIns="0" tIns="0" rIns="0" bIns="0" rtlCol="0">
                                <a:prstTxWarp prst="textNoShape">
                                  <a:avLst/>
                                </a:prstTxWarp>
                                <a:noAutofit/>
                              </wps:bodyPr>
                            </wps:wsp>
                          </wpg:wgp>
                        </a:graphicData>
                      </a:graphic>
                    </wp:anchor>
                  </w:drawing>
                </mc:Choice>
                <mc:Fallback>
                  <w:pict>
                    <v:group w14:anchorId="714C4015" id="Group 220" o:spid="_x0000_s1026" style="position:absolute;margin-left:11.6pt;margin-top:8pt;width:3pt;height:3pt;z-index:15781376;mso-wrap-distance-left:0;mso-wrap-distance-right:0"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">
                      <v:shape id="Graphic 221" o:spid="_x0000_s1027" style="position:absolute;width:38100;height:38100;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" path="m21574,38100r-5049,l9429,35242,,21907,,16192,9429,2857,11763,952r2334,l16525,r5049,l24002,952r2334,l28670,2857r9430,13335l38100,19050r,2857l28670,35242r-7096,2858xe" fillcolor="#1f2937" stroked="f">
                        <v:path arrowok="t"/>
                      </v:shape>
                    </v:group>
                  </w:pict>
                </mc:Fallback>
              </mc:AlternateContent>
            </w:r>
            <w:r>
              <w:rPr>
                <w:color w:val="1F2937"/>
                <w:sz w:val="20"/>
              </w:rPr>
              <w:t>Zone</w:t>
            </w:r>
            <w:r>
              <w:rPr>
                <w:color w:val="1F2937"/>
                <w:spacing w:val="-1"/>
                <w:sz w:val="20"/>
              </w:rPr>
              <w:t xml:space="preserve"> </w:t>
            </w:r>
            <w:r>
              <w:rPr>
                <w:color w:val="1F2937"/>
                <w:sz w:val="20"/>
              </w:rPr>
              <w:t>2:</w:t>
            </w:r>
            <w:r>
              <w:rPr>
                <w:color w:val="1F2937"/>
                <w:spacing w:val="-1"/>
                <w:sz w:val="20"/>
              </w:rPr>
              <w:t xml:space="preserve"> </w:t>
            </w:r>
            <w:r>
              <w:rPr>
                <w:color w:val="1F2937"/>
                <w:sz w:val="20"/>
              </w:rPr>
              <w:t>Local</w:t>
            </w:r>
            <w:r>
              <w:rPr>
                <w:color w:val="1F2937"/>
                <w:spacing w:val="-1"/>
                <w:sz w:val="20"/>
              </w:rPr>
              <w:t xml:space="preserve"> </w:t>
            </w:r>
            <w:r>
              <w:rPr>
                <w:color w:val="1F2937"/>
                <w:sz w:val="20"/>
              </w:rPr>
              <w:t>SCADA/EMS</w:t>
            </w:r>
            <w:r>
              <w:rPr>
                <w:color w:val="1F2937"/>
                <w:spacing w:val="-1"/>
                <w:sz w:val="20"/>
              </w:rPr>
              <w:t xml:space="preserve"> </w:t>
            </w:r>
            <w:r>
              <w:rPr>
                <w:color w:val="1F2937"/>
                <w:sz w:val="20"/>
              </w:rPr>
              <w:t>—</w:t>
            </w:r>
            <w:r>
              <w:rPr>
                <w:color w:val="1F2937"/>
                <w:spacing w:val="-1"/>
                <w:sz w:val="20"/>
              </w:rPr>
              <w:t xml:space="preserve"> </w:t>
            </w:r>
            <w:r>
              <w:rPr>
                <w:color w:val="1F2937"/>
                <w:sz w:val="20"/>
              </w:rPr>
              <w:t>Internal</w:t>
            </w:r>
            <w:r>
              <w:rPr>
                <w:color w:val="1F2937"/>
                <w:spacing w:val="-1"/>
                <w:sz w:val="20"/>
              </w:rPr>
              <w:t xml:space="preserve"> </w:t>
            </w:r>
            <w:r>
              <w:rPr>
                <w:color w:val="1F2937"/>
                <w:spacing w:val="-4"/>
                <w:sz w:val="20"/>
              </w:rPr>
              <w:t>only</w:t>
            </w:r>
          </w:p>
          <w:p w14:paraId="0C6EAA74" w14:textId="77777777" w:rsidR="00646719" w:rsidRDefault="00000000">
            <w:pPr>
              <w:pStyle w:val="TableParagraph"/>
              <w:spacing w:before="130" w:line="376" w:lineRule="auto"/>
              <w:ind w:left="451" w:right="1089"/>
              <w:rPr>
                <w:sz w:val="20"/>
              </w:rPr>
            </w:pPr>
            <w:r>
              <w:rPr>
                <w:noProof/>
                <w:sz w:val="20"/>
              </w:rPr>
              <mc:AlternateContent>
                <mc:Choice Requires="wpg">
                  <w:drawing>
                    <wp:anchor distT="0" distB="0" distL="0" distR="0" simplePos="0" relativeHeight="15781888" behindDoc="0" locked="0" layoutInCell="1" allowOverlap="1" wp14:anchorId="620BF949" wp14:editId="00674D39">
                      <wp:simplePos x="0" y="0"/>
                      <wp:positionH relativeFrom="column">
                        <wp:posOffset>147637</wp:posOffset>
                      </wp:positionH>
                      <wp:positionV relativeFrom="paragraph">
                        <wp:posOffset>144524</wp:posOffset>
                      </wp:positionV>
                      <wp:extent cx="38100" cy="38100"/>
                      <wp:effectExtent l="0" t="0" r="0" b="0"/>
                      <wp:wrapNone/>
                      <wp:docPr id="222" name="Group 2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 cy="38100"/>
                                <a:chOff x="0" y="0"/>
                                <a:chExt cx="38100" cy="38100"/>
                              </a:xfrm>
                            </wpg:grpSpPr>
                            <wps:wsp>
                              <wps:cNvPr id="223" name="Graphic 223"/>
                              <wps:cNvSpPr/>
                              <wps:spPr>
                                <a:xfrm>
                                  <a:off x="0" y="0"/>
                                  <a:ext cx="38100" cy="38100"/>
                                </a:xfrm>
                                <a:custGeom>
                                  <a:avLst/>
                                  <a:gdLst/>
                                  <a:ahLst/>
                                  <a:cxnLst/>
                                  <a:rect l="l" t="t" r="r" b="b"/>
                                  <a:pathLst>
                                    <a:path w="38100" h="38100">
                                      <a:moveTo>
                                        <a:pt x="21574" y="38100"/>
                                      </a:moveTo>
                                      <a:lnTo>
                                        <a:pt x="16525" y="38100"/>
                                      </a:lnTo>
                                      <a:lnTo>
                                        <a:pt x="9429" y="35242"/>
                                      </a:lnTo>
                                      <a:lnTo>
                                        <a:pt x="0" y="21907"/>
                                      </a:lnTo>
                                      <a:lnTo>
                                        <a:pt x="0" y="16192"/>
                                      </a:lnTo>
                                      <a:lnTo>
                                        <a:pt x="16525" y="0"/>
                                      </a:lnTo>
                                      <a:lnTo>
                                        <a:pt x="21574" y="0"/>
                                      </a:lnTo>
                                      <a:lnTo>
                                        <a:pt x="38100" y="16192"/>
                                      </a:lnTo>
                                      <a:lnTo>
                                        <a:pt x="38100" y="19050"/>
                                      </a:lnTo>
                                      <a:lnTo>
                                        <a:pt x="38100" y="21907"/>
                                      </a:lnTo>
                                      <a:lnTo>
                                        <a:pt x="28670" y="35242"/>
                                      </a:lnTo>
                                      <a:lnTo>
                                        <a:pt x="21574" y="38100"/>
                                      </a:lnTo>
                                      <a:close/>
                                    </a:path>
                                  </a:pathLst>
                                </a:custGeom>
                                <a:solidFill>
                                  <a:srgbClr val="1F2937"/>
                                </a:solidFill>
                              </wps:spPr>
                              <wps:bodyPr wrap="square" lIns="0" tIns="0" rIns="0" bIns="0" rtlCol="0">
                                <a:prstTxWarp prst="textNoShape">
                                  <a:avLst/>
                                </a:prstTxWarp>
                                <a:noAutofit/>
                              </wps:bodyPr>
                            </wps:wsp>
                          </wpg:wgp>
                        </a:graphicData>
                      </a:graphic>
                    </wp:anchor>
                  </w:drawing>
                </mc:Choice>
                <mc:Fallback>
                  <w:pict>
                    <v:group w14:anchorId="60AD2C1E" id="Group 222" o:spid="_x0000_s1026" style="position:absolute;margin-left:11.6pt;margin-top:11.4pt;width:3pt;height:3pt;z-index:15781888;mso-wrap-distance-left:0;mso-wrap-distance-right:0"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">
                      <v:shape id="Graphic 223" o:spid="_x0000_s1027" style="position:absolute;width:38100;height:38100;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" path="m21574,38100r-5049,l9429,35242,,21907,,16192,16525,r5049,l38100,16192r,2858l38100,21907,28670,35242r-7096,2858xe" fillcolor="#1f2937" stroked="f">
                        <v:path arrowok="t"/>
                      </v:shape>
                    </v:group>
                  </w:pict>
                </mc:Fallback>
              </mc:AlternateContent>
            </w:r>
            <w:r>
              <w:rPr>
                <w:color w:val="1F2937"/>
                <w:sz w:val="20"/>
              </w:rPr>
              <w:t>Zone</w:t>
            </w:r>
            <w:r>
              <w:rPr>
                <w:color w:val="1F2937"/>
                <w:spacing w:val="-5"/>
                <w:sz w:val="20"/>
              </w:rPr>
              <w:t xml:space="preserve"> </w:t>
            </w:r>
            <w:r>
              <w:rPr>
                <w:color w:val="1F2937"/>
                <w:sz w:val="20"/>
              </w:rPr>
              <w:t>3:</w:t>
            </w:r>
            <w:r>
              <w:rPr>
                <w:color w:val="1F2937"/>
                <w:spacing w:val="-5"/>
                <w:sz w:val="20"/>
              </w:rPr>
              <w:t xml:space="preserve"> </w:t>
            </w:r>
            <w:r>
              <w:rPr>
                <w:color w:val="1F2937"/>
                <w:sz w:val="20"/>
              </w:rPr>
              <w:t>DMZ</w:t>
            </w:r>
            <w:r>
              <w:rPr>
                <w:color w:val="1F2937"/>
                <w:spacing w:val="-5"/>
                <w:sz w:val="20"/>
              </w:rPr>
              <w:t xml:space="preserve"> </w:t>
            </w:r>
            <w:r>
              <w:rPr>
                <w:color w:val="1F2937"/>
                <w:sz w:val="20"/>
              </w:rPr>
              <w:t>(IEC-104</w:t>
            </w:r>
            <w:r>
              <w:rPr>
                <w:color w:val="1F2937"/>
                <w:spacing w:val="-5"/>
                <w:sz w:val="20"/>
              </w:rPr>
              <w:t xml:space="preserve"> </w:t>
            </w:r>
            <w:r>
              <w:rPr>
                <w:color w:val="1F2937"/>
                <w:sz w:val="20"/>
              </w:rPr>
              <w:t>gateway)</w:t>
            </w:r>
            <w:r>
              <w:rPr>
                <w:color w:val="1F2937"/>
                <w:spacing w:val="-5"/>
                <w:sz w:val="20"/>
              </w:rPr>
              <w:t xml:space="preserve"> </w:t>
            </w:r>
            <w:r>
              <w:rPr>
                <w:color w:val="1F2937"/>
                <w:sz w:val="20"/>
              </w:rPr>
              <w:t>—</w:t>
            </w:r>
            <w:r>
              <w:rPr>
                <w:color w:val="1F2937"/>
                <w:spacing w:val="-5"/>
                <w:sz w:val="20"/>
              </w:rPr>
              <w:t xml:space="preserve"> </w:t>
            </w:r>
            <w:r>
              <w:rPr>
                <w:color w:val="1F2937"/>
                <w:sz w:val="20"/>
              </w:rPr>
              <w:t>IEC-104</w:t>
            </w:r>
            <w:r>
              <w:rPr>
                <w:color w:val="1F2937"/>
                <w:spacing w:val="-5"/>
                <w:sz w:val="20"/>
              </w:rPr>
              <w:t xml:space="preserve"> </w:t>
            </w:r>
            <w:r>
              <w:rPr>
                <w:color w:val="1F2937"/>
                <w:sz w:val="20"/>
              </w:rPr>
              <w:t>to</w:t>
            </w:r>
            <w:r>
              <w:rPr>
                <w:color w:val="1F2937"/>
                <w:spacing w:val="-5"/>
                <w:sz w:val="20"/>
              </w:rPr>
              <w:t xml:space="preserve"> </w:t>
            </w:r>
            <w:r>
              <w:rPr>
                <w:color w:val="1F2937"/>
                <w:sz w:val="20"/>
              </w:rPr>
              <w:t>DSO Zone 4: Cloud/remote access — HTTPS/REST</w:t>
            </w:r>
            <w:r>
              <w:rPr>
                <w:color w:val="1F2937"/>
                <w:spacing w:val="-5"/>
                <w:sz w:val="20"/>
              </w:rPr>
              <w:t xml:space="preserve"> </w:t>
            </w:r>
            <w:r>
              <w:rPr>
                <w:color w:val="1F2937"/>
                <w:sz w:val="20"/>
              </w:rPr>
              <w:t>API</w:t>
            </w:r>
          </w:p>
          <w:p w14:paraId="0C8DD7EB" w14:textId="77777777" w:rsidR="00646719" w:rsidRDefault="00000000">
            <w:pPr>
              <w:pStyle w:val="TableParagraph"/>
              <w:spacing w:before="0" w:line="312" w:lineRule="auto"/>
              <w:ind w:left="151"/>
              <w:rPr>
                <w:sz w:val="20"/>
              </w:rPr>
            </w:pPr>
            <w:r>
              <w:rPr>
                <w:noProof/>
                <w:sz w:val="20"/>
              </w:rPr>
              <mc:AlternateContent>
                <mc:Choice Requires="wpg">
                  <w:drawing>
                    <wp:anchor distT="0" distB="0" distL="0" distR="0" simplePos="0" relativeHeight="15782400" behindDoc="0" locked="0" layoutInCell="1" allowOverlap="1" wp14:anchorId="160A462C" wp14:editId="2332BDE2">
                      <wp:simplePos x="0" y="0"/>
                      <wp:positionH relativeFrom="column">
                        <wp:posOffset>147637</wp:posOffset>
                      </wp:positionH>
                      <wp:positionV relativeFrom="paragraph">
                        <wp:posOffset>-166625</wp:posOffset>
                      </wp:positionV>
                      <wp:extent cx="38100" cy="38100"/>
                      <wp:effectExtent l="0" t="0" r="0" b="0"/>
                      <wp:wrapNone/>
                      <wp:docPr id="224" name="Group 2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 cy="38100"/>
                                <a:chOff x="0" y="0"/>
                                <a:chExt cx="38100" cy="38100"/>
                              </a:xfrm>
                            </wpg:grpSpPr>
                            <wps:wsp>
                              <wps:cNvPr id="225" name="Graphic 225"/>
                              <wps:cNvSpPr/>
                              <wps:spPr>
                                <a:xfrm>
                                  <a:off x="0" y="0"/>
                                  <a:ext cx="38100" cy="38100"/>
                                </a:xfrm>
                                <a:custGeom>
                                  <a:avLst/>
                                  <a:gdLst/>
                                  <a:ahLst/>
                                  <a:cxnLst/>
                                  <a:rect l="l" t="t" r="r" b="b"/>
                                  <a:pathLst>
                                    <a:path w="38100" h="38100">
                                      <a:moveTo>
                                        <a:pt x="21574" y="38100"/>
                                      </a:moveTo>
                                      <a:lnTo>
                                        <a:pt x="16525" y="38100"/>
                                      </a:lnTo>
                                      <a:lnTo>
                                        <a:pt x="9429" y="35242"/>
                                      </a:lnTo>
                                      <a:lnTo>
                                        <a:pt x="0" y="21907"/>
                                      </a:lnTo>
                                      <a:lnTo>
                                        <a:pt x="0" y="16192"/>
                                      </a:lnTo>
                                      <a:lnTo>
                                        <a:pt x="11763" y="952"/>
                                      </a:lnTo>
                                      <a:lnTo>
                                        <a:pt x="14097" y="952"/>
                                      </a:lnTo>
                                      <a:lnTo>
                                        <a:pt x="16525" y="0"/>
                                      </a:lnTo>
                                      <a:lnTo>
                                        <a:pt x="21574" y="0"/>
                                      </a:lnTo>
                                      <a:lnTo>
                                        <a:pt x="24002" y="952"/>
                                      </a:lnTo>
                                      <a:lnTo>
                                        <a:pt x="26336" y="952"/>
                                      </a:lnTo>
                                      <a:lnTo>
                                        <a:pt x="38100" y="16192"/>
                                      </a:lnTo>
                                      <a:lnTo>
                                        <a:pt x="38100" y="19050"/>
                                      </a:lnTo>
                                      <a:lnTo>
                                        <a:pt x="38100" y="21907"/>
                                      </a:lnTo>
                                      <a:lnTo>
                                        <a:pt x="28670" y="35242"/>
                                      </a:lnTo>
                                      <a:lnTo>
                                        <a:pt x="21574" y="38100"/>
                                      </a:lnTo>
                                      <a:close/>
                                    </a:path>
                                  </a:pathLst>
                                </a:custGeom>
                                <a:solidFill>
                                  <a:srgbClr val="1F2937"/>
                                </a:solidFill>
                              </wps:spPr>
                              <wps:bodyPr wrap="square" lIns="0" tIns="0" rIns="0" bIns="0" rtlCol="0">
                                <a:prstTxWarp prst="textNoShape">
                                  <a:avLst/>
                                </a:prstTxWarp>
                                <a:noAutofit/>
                              </wps:bodyPr>
                            </wps:wsp>
                          </wpg:wgp>
                        </a:graphicData>
                      </a:graphic>
                    </wp:anchor>
                  </w:drawing>
                </mc:Choice>
                <mc:Fallback>
                  <w:pict>
                    <v:group w14:anchorId="103320A4" id="Group 224" o:spid="_x0000_s1026" style="position:absolute;margin-left:11.6pt;margin-top:-13.1pt;width:3pt;height:3pt;z-index:15782400;mso-wrap-distance-left:0;mso-wrap-distance-right:0"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">
                      <v:shape id="Graphic 225" o:spid="_x0000_s1027" style="position:absolute;width:38100;height:38100;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" path="m21574,38100r-5049,l9429,35242,,21907,,16192,11763,952r2334,l16525,r5049,l24002,952r2334,l38100,16192r,2858l38100,21907,28670,35242r-7096,2858xe" fillcolor="#1f2937" stroked="f">
                        <v:path arrowok="t"/>
                      </v:shape>
                    </v:group>
                  </w:pict>
                </mc:Fallback>
              </mc:AlternateContent>
            </w:r>
            <w:r>
              <w:rPr>
                <w:color w:val="1F2937"/>
                <w:sz w:val="20"/>
              </w:rPr>
              <w:t>VPN</w:t>
            </w:r>
            <w:r>
              <w:rPr>
                <w:color w:val="1F2937"/>
                <w:spacing w:val="-7"/>
                <w:sz w:val="20"/>
              </w:rPr>
              <w:t xml:space="preserve"> </w:t>
            </w:r>
            <w:r>
              <w:rPr>
                <w:color w:val="1F2937"/>
                <w:sz w:val="20"/>
              </w:rPr>
              <w:t>for</w:t>
            </w:r>
            <w:r>
              <w:rPr>
                <w:color w:val="1F2937"/>
                <w:spacing w:val="-5"/>
                <w:sz w:val="20"/>
              </w:rPr>
              <w:t xml:space="preserve"> </w:t>
            </w:r>
            <w:r>
              <w:rPr>
                <w:color w:val="1F2937"/>
                <w:sz w:val="20"/>
              </w:rPr>
              <w:t>remote</w:t>
            </w:r>
            <w:r>
              <w:rPr>
                <w:color w:val="1F2937"/>
                <w:spacing w:val="-5"/>
                <w:sz w:val="20"/>
              </w:rPr>
              <w:t xml:space="preserve"> </w:t>
            </w:r>
            <w:r>
              <w:rPr>
                <w:color w:val="1F2937"/>
                <w:sz w:val="20"/>
              </w:rPr>
              <w:t>access.</w:t>
            </w:r>
            <w:r>
              <w:rPr>
                <w:color w:val="1F2937"/>
                <w:spacing w:val="-14"/>
                <w:sz w:val="20"/>
              </w:rPr>
              <w:t xml:space="preserve"> </w:t>
            </w:r>
            <w:r>
              <w:rPr>
                <w:color w:val="1F2937"/>
                <w:sz w:val="20"/>
              </w:rPr>
              <w:t>Audit</w:t>
            </w:r>
            <w:r>
              <w:rPr>
                <w:color w:val="1F2937"/>
                <w:spacing w:val="-5"/>
                <w:sz w:val="20"/>
              </w:rPr>
              <w:t xml:space="preserve"> </w:t>
            </w:r>
            <w:r>
              <w:rPr>
                <w:color w:val="1F2937"/>
                <w:sz w:val="20"/>
              </w:rPr>
              <w:t>logging</w:t>
            </w:r>
            <w:r>
              <w:rPr>
                <w:color w:val="1F2937"/>
                <w:spacing w:val="-5"/>
                <w:sz w:val="20"/>
              </w:rPr>
              <w:t xml:space="preserve"> </w:t>
            </w:r>
            <w:r>
              <w:rPr>
                <w:color w:val="1F2937"/>
                <w:sz w:val="20"/>
              </w:rPr>
              <w:t>with</w:t>
            </w:r>
            <w:r>
              <w:rPr>
                <w:color w:val="1F2937"/>
                <w:spacing w:val="-5"/>
                <w:sz w:val="20"/>
              </w:rPr>
              <w:t xml:space="preserve"> </w:t>
            </w:r>
            <w:r>
              <w:rPr>
                <w:color w:val="1F2937"/>
                <w:sz w:val="20"/>
              </w:rPr>
              <w:t>12-month</w:t>
            </w:r>
            <w:r>
              <w:rPr>
                <w:color w:val="1F2937"/>
                <w:spacing w:val="-5"/>
                <w:sz w:val="20"/>
              </w:rPr>
              <w:t xml:space="preserve"> </w:t>
            </w:r>
            <w:r>
              <w:rPr>
                <w:color w:val="1F2937"/>
                <w:sz w:val="20"/>
              </w:rPr>
              <w:t xml:space="preserve">minimum </w:t>
            </w:r>
            <w:r>
              <w:rPr>
                <w:color w:val="1F2937"/>
                <w:spacing w:val="-2"/>
                <w:sz w:val="20"/>
              </w:rPr>
              <w:t>retention.</w:t>
            </w:r>
          </w:p>
        </w:tc>
      </w:tr>
      <w:tr w:rsidR="00646719" w14:paraId="7E46774A" w14:textId="77777777">
        <w:trPr>
          <w:trHeight w:val="1440"/>
        </w:trPr>
        <w:tc>
          <w:tcPr>
            <w:tcW w:w="705" w:type="dxa"/>
          </w:tcPr>
          <w:p w14:paraId="175E257E" w14:textId="77777777" w:rsidR="00646719" w:rsidRDefault="00000000">
            <w:pPr>
              <w:pStyle w:val="TableParagraph"/>
              <w:spacing w:before="170"/>
              <w:ind w:left="157"/>
              <w:rPr>
                <w:sz w:val="20"/>
              </w:rPr>
            </w:pPr>
            <w:r>
              <w:rPr>
                <w:color w:val="1F2937"/>
                <w:spacing w:val="-4"/>
                <w:sz w:val="20"/>
              </w:rPr>
              <w:t>10.2</w:t>
            </w:r>
          </w:p>
        </w:tc>
        <w:tc>
          <w:tcPr>
            <w:tcW w:w="2700" w:type="dxa"/>
          </w:tcPr>
          <w:p w14:paraId="11D12280" w14:textId="77777777" w:rsidR="00646719" w:rsidRDefault="00000000">
            <w:pPr>
              <w:pStyle w:val="TableParagraph"/>
              <w:spacing w:before="170"/>
              <w:ind w:left="156"/>
              <w:rPr>
                <w:b/>
                <w:sz w:val="20"/>
              </w:rPr>
            </w:pPr>
            <w:r>
              <w:rPr>
                <w:b/>
                <w:color w:val="1F2937"/>
                <w:sz w:val="20"/>
              </w:rPr>
              <w:t>Network</w:t>
            </w:r>
            <w:r>
              <w:rPr>
                <w:b/>
                <w:color w:val="1F2937"/>
                <w:spacing w:val="-3"/>
                <w:sz w:val="20"/>
              </w:rPr>
              <w:t xml:space="preserve"> </w:t>
            </w:r>
            <w:r>
              <w:rPr>
                <w:b/>
                <w:color w:val="1F2937"/>
                <w:spacing w:val="-2"/>
                <w:sz w:val="20"/>
              </w:rPr>
              <w:t>segmentation</w:t>
            </w:r>
          </w:p>
        </w:tc>
        <w:tc>
          <w:tcPr>
            <w:tcW w:w="1650" w:type="dxa"/>
          </w:tcPr>
          <w:p w14:paraId="1F25462B" w14:textId="77777777" w:rsidR="00646719" w:rsidRDefault="00000000">
            <w:pPr>
              <w:pStyle w:val="TableParagraph"/>
              <w:spacing w:before="203"/>
              <w:ind w:right="266"/>
              <w:jc w:val="right"/>
              <w:rPr>
                <w:b/>
                <w:sz w:val="18"/>
              </w:rPr>
            </w:pPr>
            <w:r>
              <w:rPr>
                <w:b/>
                <w:noProof/>
                <w:sz w:val="18"/>
              </w:rPr>
              <mc:AlternateContent>
                <mc:Choice Requires="wpg">
                  <w:drawing>
                    <wp:anchor distT="0" distB="0" distL="0" distR="0" simplePos="0" relativeHeight="486402560" behindDoc="1" locked="0" layoutInCell="1" allowOverlap="1" wp14:anchorId="6CAB5C46" wp14:editId="04FFDF4C">
                      <wp:simplePos x="0" y="0"/>
                      <wp:positionH relativeFrom="column">
                        <wp:posOffset>100012</wp:posOffset>
                      </wp:positionH>
                      <wp:positionV relativeFrom="paragraph">
                        <wp:posOffset>93242</wp:posOffset>
                      </wp:positionV>
                      <wp:extent cx="847725" cy="209550"/>
                      <wp:effectExtent l="0" t="0" r="0" b="0"/>
                      <wp:wrapNone/>
                      <wp:docPr id="226" name="Group 2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47725" cy="209550"/>
                                <a:chOff x="0" y="0"/>
                                <a:chExt cx="847725" cy="209550"/>
                              </a:xfrm>
                            </wpg:grpSpPr>
                            <wps:wsp>
                              <wps:cNvPr id="227" name="Graphic 227"/>
                              <wps:cNvSpPr/>
                              <wps:spPr>
                                <a:xfrm>
                                  <a:off x="0" y="0"/>
                                  <a:ext cx="847725" cy="209550"/>
                                </a:xfrm>
                                <a:custGeom>
                                  <a:avLst/>
                                  <a:gdLst/>
                                  <a:ahLst/>
                                  <a:cxnLst/>
                                  <a:rect l="l" t="t" r="r" b="b"/>
                                  <a:pathLst>
                                    <a:path w="847725" h="209550">
                                      <a:moveTo>
                                        <a:pt x="814673" y="209550"/>
                                      </a:moveTo>
                                      <a:lnTo>
                                        <a:pt x="33051" y="209550"/>
                                      </a:lnTo>
                                      <a:lnTo>
                                        <a:pt x="28184" y="208597"/>
                                      </a:lnTo>
                                      <a:lnTo>
                                        <a:pt x="962" y="180975"/>
                                      </a:lnTo>
                                      <a:lnTo>
                                        <a:pt x="0" y="176212"/>
                                      </a:lnTo>
                                      <a:lnTo>
                                        <a:pt x="0" y="171450"/>
                                      </a:lnTo>
                                      <a:lnTo>
                                        <a:pt x="0" y="33337"/>
                                      </a:lnTo>
                                      <a:lnTo>
                                        <a:pt x="962" y="28575"/>
                                      </a:lnTo>
                                      <a:lnTo>
                                        <a:pt x="4829" y="19050"/>
                                      </a:lnTo>
                                      <a:lnTo>
                                        <a:pt x="7581" y="14287"/>
                                      </a:lnTo>
                                      <a:lnTo>
                                        <a:pt x="11163" y="11430"/>
                                      </a:lnTo>
                                      <a:lnTo>
                                        <a:pt x="14735" y="7619"/>
                                      </a:lnTo>
                                      <a:lnTo>
                                        <a:pt x="18849" y="4762"/>
                                      </a:lnTo>
                                      <a:lnTo>
                                        <a:pt x="28184" y="952"/>
                                      </a:lnTo>
                                      <a:lnTo>
                                        <a:pt x="33051" y="0"/>
                                      </a:lnTo>
                                      <a:lnTo>
                                        <a:pt x="814673" y="0"/>
                                      </a:lnTo>
                                      <a:lnTo>
                                        <a:pt x="819540" y="952"/>
                                      </a:lnTo>
                                      <a:lnTo>
                                        <a:pt x="828875" y="4762"/>
                                      </a:lnTo>
                                      <a:lnTo>
                                        <a:pt x="832989" y="7619"/>
                                      </a:lnTo>
                                      <a:lnTo>
                                        <a:pt x="836561" y="11430"/>
                                      </a:lnTo>
                                      <a:lnTo>
                                        <a:pt x="840133" y="14287"/>
                                      </a:lnTo>
                                      <a:lnTo>
                                        <a:pt x="842886" y="19050"/>
                                      </a:lnTo>
                                      <a:lnTo>
                                        <a:pt x="846753" y="28575"/>
                                      </a:lnTo>
                                      <a:lnTo>
                                        <a:pt x="847725" y="33337"/>
                                      </a:lnTo>
                                      <a:lnTo>
                                        <a:pt x="847725" y="176212"/>
                                      </a:lnTo>
                                      <a:lnTo>
                                        <a:pt x="819540" y="208597"/>
                                      </a:lnTo>
                                      <a:lnTo>
                                        <a:pt x="814673" y="209550"/>
                                      </a:lnTo>
                                      <a:close/>
                                    </a:path>
                                  </a:pathLst>
                                </a:custGeom>
                                <a:solidFill>
                                  <a:srgbClr val="DBFBE7"/>
                                </a:solidFill>
                              </wps:spPr>
                              <wps:bodyPr wrap="square" lIns="0" tIns="0" rIns="0" bIns="0" rtlCol="0">
                                <a:prstTxWarp prst="textNoShape">
                                  <a:avLst/>
                                </a:prstTxWarp>
                                <a:noAutofit/>
                              </wps:bodyPr>
                            </wps:wsp>
                          </wpg:wgp>
                        </a:graphicData>
                      </a:graphic>
                    </wp:anchor>
                  </w:drawing>
                </mc:Choice>
                <mc:Fallback>
                  <w:pict>
                    <v:group w14:anchorId="7E10E913" id="Group 226" o:spid="_x0000_s1026" style="position:absolute;margin-left:7.85pt;margin-top:7.35pt;width:66.75pt;height:16.5pt;z-index:-16913920;mso-wrap-distance-left:0;mso-wrap-distance-right:0" coordsize="8477,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">
                      <v:shape id="Graphic 227" o:spid="_x0000_s1027" style="position:absolute;width:8477;height:2095;visibility:visible;mso-wrap-style:square;v-text-anchor:top" coordsize="84772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" path="m814673,209550r-781622,l28184,208597,962,180975,,176212r,-4762l,33337,962,28575,4829,19050,7581,14287r3582,-2857l14735,7619,18849,4762,28184,952,33051,,814673,r4867,952l828875,4762r4114,2857l836561,11430r3572,2857l842886,19050r3867,9525l847725,33337r,142875l819540,208597r-4867,953xe" fillcolor="#dbfbe7" stroked="f">
                        <v:path arrowok="t"/>
                      </v:shape>
                    </v:group>
                  </w:pict>
                </mc:Fallback>
              </mc:AlternateContent>
            </w:r>
            <w:r>
              <w:rPr>
                <w:b/>
                <w:color w:val="166533"/>
                <w:spacing w:val="-2"/>
                <w:sz w:val="18"/>
              </w:rPr>
              <w:t>CONFIRMED</w:t>
            </w:r>
          </w:p>
        </w:tc>
        <w:tc>
          <w:tcPr>
            <w:tcW w:w="6240" w:type="dxa"/>
          </w:tcPr>
          <w:p w14:paraId="7401A5E7" w14:textId="77777777" w:rsidR="00646719" w:rsidRDefault="00000000">
            <w:pPr>
              <w:pStyle w:val="TableParagraph"/>
              <w:spacing w:before="170" w:line="312" w:lineRule="auto"/>
              <w:ind w:left="151" w:right="214"/>
              <w:rPr>
                <w:sz w:val="20"/>
              </w:rPr>
            </w:pPr>
            <w:r>
              <w:rPr>
                <w:color w:val="1F2937"/>
                <w:sz w:val="20"/>
              </w:rPr>
              <w:t>OT/IT</w:t>
            </w:r>
            <w:r>
              <w:rPr>
                <w:color w:val="1F2937"/>
                <w:spacing w:val="-10"/>
                <w:sz w:val="20"/>
              </w:rPr>
              <w:t xml:space="preserve"> </w:t>
            </w:r>
            <w:r>
              <w:rPr>
                <w:color w:val="1F2937"/>
                <w:sz w:val="20"/>
              </w:rPr>
              <w:t>network</w:t>
            </w:r>
            <w:r>
              <w:rPr>
                <w:color w:val="1F2937"/>
                <w:spacing w:val="-7"/>
                <w:sz w:val="20"/>
              </w:rPr>
              <w:t xml:space="preserve"> </w:t>
            </w:r>
            <w:r>
              <w:rPr>
                <w:color w:val="1F2937"/>
                <w:sz w:val="20"/>
              </w:rPr>
              <w:t>separation</w:t>
            </w:r>
            <w:r>
              <w:rPr>
                <w:color w:val="1F2937"/>
                <w:spacing w:val="-7"/>
                <w:sz w:val="20"/>
              </w:rPr>
              <w:t xml:space="preserve"> </w:t>
            </w:r>
            <w:r>
              <w:rPr>
                <w:color w:val="1F2937"/>
                <w:sz w:val="20"/>
              </w:rPr>
              <w:t>implemented</w:t>
            </w:r>
            <w:r>
              <w:rPr>
                <w:color w:val="1F2937"/>
                <w:spacing w:val="-7"/>
                <w:sz w:val="20"/>
              </w:rPr>
              <w:t xml:space="preserve"> </w:t>
            </w:r>
            <w:r>
              <w:rPr>
                <w:color w:val="1F2937"/>
                <w:sz w:val="20"/>
              </w:rPr>
              <w:t>via</w:t>
            </w:r>
            <w:r>
              <w:rPr>
                <w:color w:val="1F2937"/>
                <w:spacing w:val="-7"/>
                <w:sz w:val="20"/>
              </w:rPr>
              <w:t xml:space="preserve"> </w:t>
            </w:r>
            <w:r>
              <w:rPr>
                <w:color w:val="1F2937"/>
                <w:sz w:val="20"/>
              </w:rPr>
              <w:t>4-zone</w:t>
            </w:r>
            <w:r>
              <w:rPr>
                <w:color w:val="1F2937"/>
                <w:spacing w:val="-7"/>
                <w:sz w:val="20"/>
              </w:rPr>
              <w:t xml:space="preserve"> </w:t>
            </w:r>
            <w:r>
              <w:rPr>
                <w:color w:val="1F2937"/>
                <w:sz w:val="20"/>
              </w:rPr>
              <w:t>architecture (see</w:t>
            </w:r>
            <w:r>
              <w:rPr>
                <w:color w:val="1F2937"/>
                <w:spacing w:val="-4"/>
                <w:sz w:val="20"/>
              </w:rPr>
              <w:t xml:space="preserve"> </w:t>
            </w:r>
            <w:r>
              <w:rPr>
                <w:color w:val="1F2937"/>
                <w:sz w:val="20"/>
              </w:rPr>
              <w:t>10.1).</w:t>
            </w:r>
            <w:r>
              <w:rPr>
                <w:color w:val="1F2937"/>
                <w:spacing w:val="-4"/>
                <w:sz w:val="20"/>
              </w:rPr>
              <w:t xml:space="preserve"> </w:t>
            </w:r>
            <w:r>
              <w:rPr>
                <w:color w:val="1F2937"/>
                <w:sz w:val="20"/>
              </w:rPr>
              <w:t>Industrial</w:t>
            </w:r>
            <w:r>
              <w:rPr>
                <w:color w:val="1F2937"/>
                <w:spacing w:val="-4"/>
                <w:sz w:val="20"/>
              </w:rPr>
              <w:t xml:space="preserve"> </w:t>
            </w:r>
            <w:r>
              <w:rPr>
                <w:color w:val="1F2937"/>
                <w:sz w:val="20"/>
              </w:rPr>
              <w:t>firewall</w:t>
            </w:r>
            <w:r>
              <w:rPr>
                <w:color w:val="1F2937"/>
                <w:spacing w:val="-4"/>
                <w:sz w:val="20"/>
              </w:rPr>
              <w:t xml:space="preserve"> </w:t>
            </w:r>
            <w:r>
              <w:rPr>
                <w:color w:val="1F2937"/>
                <w:sz w:val="20"/>
              </w:rPr>
              <w:t>(IEC</w:t>
            </w:r>
            <w:r>
              <w:rPr>
                <w:color w:val="1F2937"/>
                <w:spacing w:val="-4"/>
                <w:sz w:val="20"/>
              </w:rPr>
              <w:t xml:space="preserve"> </w:t>
            </w:r>
            <w:r>
              <w:rPr>
                <w:color w:val="1F2937"/>
                <w:sz w:val="20"/>
              </w:rPr>
              <w:t>62443</w:t>
            </w:r>
            <w:r>
              <w:rPr>
                <w:color w:val="1F2937"/>
                <w:spacing w:val="-4"/>
                <w:sz w:val="20"/>
              </w:rPr>
              <w:t xml:space="preserve"> </w:t>
            </w:r>
            <w:r>
              <w:rPr>
                <w:color w:val="1F2937"/>
                <w:sz w:val="20"/>
              </w:rPr>
              <w:t>certified)</w:t>
            </w:r>
            <w:r>
              <w:rPr>
                <w:color w:val="1F2937"/>
                <w:spacing w:val="-4"/>
                <w:sz w:val="20"/>
              </w:rPr>
              <w:t xml:space="preserve"> </w:t>
            </w:r>
            <w:r>
              <w:rPr>
                <w:color w:val="1F2937"/>
                <w:sz w:val="20"/>
              </w:rPr>
              <w:t>required</w:t>
            </w:r>
            <w:r>
              <w:rPr>
                <w:color w:val="1F2937"/>
                <w:spacing w:val="-4"/>
                <w:sz w:val="20"/>
              </w:rPr>
              <w:t xml:space="preserve"> </w:t>
            </w:r>
            <w:r>
              <w:rPr>
                <w:color w:val="1F2937"/>
                <w:sz w:val="20"/>
              </w:rPr>
              <w:t>per park. Managed switch with VLAN capability. DMZ between operational and enterprise networks.</w:t>
            </w:r>
          </w:p>
        </w:tc>
      </w:tr>
      <w:tr w:rsidR="00646719" w14:paraId="1253D90A" w14:textId="77777777">
        <w:trPr>
          <w:trHeight w:val="2160"/>
        </w:trPr>
        <w:tc>
          <w:tcPr>
            <w:tcW w:w="705" w:type="dxa"/>
            <w:shd w:val="clear" w:color="auto" w:fill="F9FAFA"/>
          </w:tcPr>
          <w:p w14:paraId="705B5322" w14:textId="77777777" w:rsidR="00646719" w:rsidRDefault="00000000">
            <w:pPr>
              <w:pStyle w:val="TableParagraph"/>
              <w:spacing w:before="170"/>
              <w:ind w:left="157"/>
              <w:rPr>
                <w:sz w:val="20"/>
              </w:rPr>
            </w:pPr>
            <w:r>
              <w:rPr>
                <w:color w:val="1F2937"/>
                <w:spacing w:val="-4"/>
                <w:sz w:val="20"/>
              </w:rPr>
              <w:t>10.3</w:t>
            </w:r>
          </w:p>
        </w:tc>
        <w:tc>
          <w:tcPr>
            <w:tcW w:w="2700" w:type="dxa"/>
            <w:shd w:val="clear" w:color="auto" w:fill="F9FAFA"/>
          </w:tcPr>
          <w:p w14:paraId="7A9125ED" w14:textId="77777777" w:rsidR="00646719" w:rsidRDefault="00000000">
            <w:pPr>
              <w:pStyle w:val="TableParagraph"/>
              <w:spacing w:before="170" w:line="312" w:lineRule="auto"/>
              <w:ind w:left="156" w:right="722"/>
              <w:rPr>
                <w:b/>
                <w:sz w:val="20"/>
              </w:rPr>
            </w:pPr>
            <w:r>
              <w:rPr>
                <w:b/>
                <w:color w:val="1F2937"/>
                <w:spacing w:val="-2"/>
                <w:sz w:val="20"/>
              </w:rPr>
              <w:t>Encrypted communication</w:t>
            </w:r>
          </w:p>
        </w:tc>
        <w:tc>
          <w:tcPr>
            <w:tcW w:w="1650" w:type="dxa"/>
          </w:tcPr>
          <w:p w14:paraId="2D68E890" w14:textId="77777777" w:rsidR="00646719" w:rsidRDefault="00000000">
            <w:pPr>
              <w:pStyle w:val="TableParagraph"/>
              <w:spacing w:before="203"/>
              <w:ind w:right="266"/>
              <w:jc w:val="right"/>
              <w:rPr>
                <w:b/>
                <w:sz w:val="18"/>
              </w:rPr>
            </w:pPr>
            <w:r>
              <w:rPr>
                <w:b/>
                <w:noProof/>
                <w:sz w:val="18"/>
              </w:rPr>
              <mc:AlternateContent>
                <mc:Choice Requires="wpg">
                  <w:drawing>
                    <wp:anchor distT="0" distB="0" distL="0" distR="0" simplePos="0" relativeHeight="486401024" behindDoc="1" locked="0" layoutInCell="1" allowOverlap="1" wp14:anchorId="67260F71" wp14:editId="3A2B6207">
                      <wp:simplePos x="0" y="0"/>
                      <wp:positionH relativeFrom="column">
                        <wp:posOffset>-4762</wp:posOffset>
                      </wp:positionH>
                      <wp:positionV relativeFrom="paragraph">
                        <wp:posOffset>7517</wp:posOffset>
                      </wp:positionV>
                      <wp:extent cx="1047750" cy="1381125"/>
                      <wp:effectExtent l="0" t="0" r="0" b="0"/>
                      <wp:wrapNone/>
                      <wp:docPr id="228" name="Group 2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47750" cy="1381125"/>
                                <a:chOff x="0" y="0"/>
                                <a:chExt cx="1047750" cy="1381125"/>
                              </a:xfrm>
                            </wpg:grpSpPr>
                            <wps:wsp>
                              <wps:cNvPr id="229" name="Graphic 229"/>
                              <wps:cNvSpPr/>
                              <wps:spPr>
                                <a:xfrm>
                                  <a:off x="0" y="0"/>
                                  <a:ext cx="1047750" cy="1381125"/>
                                </a:xfrm>
                                <a:custGeom>
                                  <a:avLst/>
                                  <a:gdLst/>
                                  <a:ahLst/>
                                  <a:cxnLst/>
                                  <a:rect l="l" t="t" r="r" b="b"/>
                                  <a:pathLst>
                                    <a:path w="1047750" h="1381125">
                                      <a:moveTo>
                                        <a:pt x="1047750" y="1381125"/>
                                      </a:moveTo>
                                      <a:lnTo>
                                        <a:pt x="0" y="1381125"/>
                                      </a:lnTo>
                                      <a:lnTo>
                                        <a:pt x="0" y="0"/>
                                      </a:lnTo>
                                      <a:lnTo>
                                        <a:pt x="1047750" y="0"/>
                                      </a:lnTo>
                                      <a:lnTo>
                                        <a:pt x="1047750" y="1381125"/>
                                      </a:lnTo>
                                      <a:close/>
                                    </a:path>
                                  </a:pathLst>
                                </a:custGeom>
                                <a:solidFill>
                                  <a:srgbClr val="F9FAFA"/>
                                </a:solidFill>
                              </wps:spPr>
                              <wps:bodyPr wrap="square" lIns="0" tIns="0" rIns="0" bIns="0" rtlCol="0">
                                <a:prstTxWarp prst="textNoShape">
                                  <a:avLst/>
                                </a:prstTxWarp>
                                <a:noAutofit/>
                              </wps:bodyPr>
                            </wps:wsp>
                            <wps:wsp>
                              <wps:cNvPr id="230" name="Graphic 230"/>
                              <wps:cNvSpPr/>
                              <wps:spPr>
                                <a:xfrm>
                                  <a:off x="104775" y="85725"/>
                                  <a:ext cx="847725" cy="209550"/>
                                </a:xfrm>
                                <a:custGeom>
                                  <a:avLst/>
                                  <a:gdLst/>
                                  <a:ahLst/>
                                  <a:cxnLst/>
                                  <a:rect l="l" t="t" r="r" b="b"/>
                                  <a:pathLst>
                                    <a:path w="847725" h="209550">
                                      <a:moveTo>
                                        <a:pt x="814673" y="209550"/>
                                      </a:moveTo>
                                      <a:lnTo>
                                        <a:pt x="33051" y="209550"/>
                                      </a:lnTo>
                                      <a:lnTo>
                                        <a:pt x="28184" y="208597"/>
                                      </a:lnTo>
                                      <a:lnTo>
                                        <a:pt x="18849" y="204787"/>
                                      </a:lnTo>
                                      <a:lnTo>
                                        <a:pt x="14735" y="201930"/>
                                      </a:lnTo>
                                      <a:lnTo>
                                        <a:pt x="11163" y="198119"/>
                                      </a:lnTo>
                                      <a:lnTo>
                                        <a:pt x="7581" y="195262"/>
                                      </a:lnTo>
                                      <a:lnTo>
                                        <a:pt x="4829" y="190500"/>
                                      </a:lnTo>
                                      <a:lnTo>
                                        <a:pt x="962" y="180975"/>
                                      </a:lnTo>
                                      <a:lnTo>
                                        <a:pt x="0" y="176212"/>
                                      </a:lnTo>
                                      <a:lnTo>
                                        <a:pt x="0" y="171450"/>
                                      </a:lnTo>
                                      <a:lnTo>
                                        <a:pt x="0" y="33337"/>
                                      </a:lnTo>
                                      <a:lnTo>
                                        <a:pt x="962" y="28575"/>
                                      </a:lnTo>
                                      <a:lnTo>
                                        <a:pt x="4829" y="19050"/>
                                      </a:lnTo>
                                      <a:lnTo>
                                        <a:pt x="7581" y="14287"/>
                                      </a:lnTo>
                                      <a:lnTo>
                                        <a:pt x="11163" y="11430"/>
                                      </a:lnTo>
                                      <a:lnTo>
                                        <a:pt x="14735" y="7619"/>
                                      </a:lnTo>
                                      <a:lnTo>
                                        <a:pt x="18849" y="4762"/>
                                      </a:lnTo>
                                      <a:lnTo>
                                        <a:pt x="28184" y="952"/>
                                      </a:lnTo>
                                      <a:lnTo>
                                        <a:pt x="33051" y="0"/>
                                      </a:lnTo>
                                      <a:lnTo>
                                        <a:pt x="814673" y="0"/>
                                      </a:lnTo>
                                      <a:lnTo>
                                        <a:pt x="819540" y="952"/>
                                      </a:lnTo>
                                      <a:lnTo>
                                        <a:pt x="828875" y="4762"/>
                                      </a:lnTo>
                                      <a:lnTo>
                                        <a:pt x="832989" y="7619"/>
                                      </a:lnTo>
                                      <a:lnTo>
                                        <a:pt x="836561" y="11430"/>
                                      </a:lnTo>
                                      <a:lnTo>
                                        <a:pt x="840133" y="14287"/>
                                      </a:lnTo>
                                      <a:lnTo>
                                        <a:pt x="842886" y="19050"/>
                                      </a:lnTo>
                                      <a:lnTo>
                                        <a:pt x="846753" y="28575"/>
                                      </a:lnTo>
                                      <a:lnTo>
                                        <a:pt x="847725" y="33337"/>
                                      </a:lnTo>
                                      <a:lnTo>
                                        <a:pt x="847725" y="176212"/>
                                      </a:lnTo>
                                      <a:lnTo>
                                        <a:pt x="846753" y="180975"/>
                                      </a:lnTo>
                                      <a:lnTo>
                                        <a:pt x="842886" y="190500"/>
                                      </a:lnTo>
                                      <a:lnTo>
                                        <a:pt x="840133" y="195262"/>
                                      </a:lnTo>
                                      <a:lnTo>
                                        <a:pt x="836561" y="198119"/>
                                      </a:lnTo>
                                      <a:lnTo>
                                        <a:pt x="832989" y="201930"/>
                                      </a:lnTo>
                                      <a:lnTo>
                                        <a:pt x="828875" y="204787"/>
                                      </a:lnTo>
                                      <a:lnTo>
                                        <a:pt x="819540" y="208597"/>
                                      </a:lnTo>
                                      <a:lnTo>
                                        <a:pt x="814673" y="209550"/>
                                      </a:lnTo>
                                      <a:close/>
                                    </a:path>
                                  </a:pathLst>
                                </a:custGeom>
                                <a:solidFill>
                                  <a:srgbClr val="DBFBE7"/>
                                </a:solidFill>
                              </wps:spPr>
                              <wps:bodyPr wrap="square" lIns="0" tIns="0" rIns="0" bIns="0" rtlCol="0">
                                <a:prstTxWarp prst="textNoShape">
                                  <a:avLst/>
                                </a:prstTxWarp>
                                <a:noAutofit/>
                              </wps:bodyPr>
                            </wps:wsp>
                          </wpg:wgp>
                        </a:graphicData>
                      </a:graphic>
                    </wp:anchor>
                  </w:drawing>
                </mc:Choice>
                <mc:Fallback>
                  <w:pict>
                    <v:group w14:anchorId="4750B74C" id="Group 228" o:spid="_x0000_s1026" style="position:absolute;margin-left:-.35pt;margin-top:.6pt;width:82.5pt;height:108.75pt;z-index:-16915456;mso-wrap-distance-left:0;mso-wrap-distance-right:0" coordsize="10477,138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">
                      <v:shape id="Graphic 229" o:spid="_x0000_s1027" style="position:absolute;width:10477;height:13811;visibility:visible;mso-wrap-style:square;v-text-anchor:top" coordsize="1047750,138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" path="m1047750,1381125l,1381125,,,1047750,r,1381125xe" fillcolor="#f9fafa" stroked="f">
                        <v:path arrowok="t"/>
                      </v:shape>
                      <v:shape id="Graphic 230" o:spid="_x0000_s1028" style="position:absolute;left:1047;top:857;width:8478;height:2095;visibility:visible;mso-wrap-style:square;v-text-anchor:top" coordsize="84772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" path="m814673,209550r-781622,l28184,208597r-9335,-3810l14735,201930r-3572,-3811l7581,195262,4829,190500,962,180975,,176212r,-4762l,33337,962,28575,4829,19050,7581,14287r3582,-2857l14735,7619,18849,4762,28184,952,33051,,814673,r4867,952l828875,4762r4114,2857l836561,11430r3572,2857l842886,19050r3867,9525l847725,33337r,142875l846753,180975r-3867,9525l840133,195262r-3572,2857l832989,201930r-4114,2857l819540,208597r-4867,953xe" fillcolor="#dbfbe7" stroked="f">
                        <v:path arrowok="t"/>
                      </v:shape>
                    </v:group>
                  </w:pict>
                </mc:Fallback>
              </mc:AlternateContent>
            </w:r>
            <w:r>
              <w:rPr>
                <w:b/>
                <w:color w:val="166533"/>
                <w:spacing w:val="-2"/>
                <w:sz w:val="18"/>
              </w:rPr>
              <w:t>CONFIRMED</w:t>
            </w:r>
          </w:p>
        </w:tc>
        <w:tc>
          <w:tcPr>
            <w:tcW w:w="6240" w:type="dxa"/>
            <w:shd w:val="clear" w:color="auto" w:fill="F9FAFA"/>
          </w:tcPr>
          <w:p w14:paraId="2CAEB2B5" w14:textId="77777777" w:rsidR="00646719" w:rsidRDefault="00646719">
            <w:pPr>
              <w:pStyle w:val="TableParagraph"/>
              <w:spacing w:before="59"/>
              <w:rPr>
                <w:b/>
                <w:sz w:val="20"/>
              </w:rPr>
            </w:pPr>
          </w:p>
          <w:p w14:paraId="450A8DCA" w14:textId="77777777" w:rsidR="00646719" w:rsidRDefault="00000000">
            <w:pPr>
              <w:pStyle w:val="TableParagraph"/>
              <w:spacing w:before="1" w:line="376" w:lineRule="auto"/>
              <w:ind w:left="451" w:right="1089"/>
              <w:rPr>
                <w:sz w:val="20"/>
              </w:rPr>
            </w:pPr>
            <w:r>
              <w:rPr>
                <w:noProof/>
                <w:sz w:val="20"/>
              </w:rPr>
              <mc:AlternateContent>
                <mc:Choice Requires="wpg">
                  <w:drawing>
                    <wp:anchor distT="0" distB="0" distL="0" distR="0" simplePos="0" relativeHeight="15782912" behindDoc="0" locked="0" layoutInCell="1" allowOverlap="1" wp14:anchorId="2D5C89AD" wp14:editId="521A713C">
                      <wp:simplePos x="0" y="0"/>
                      <wp:positionH relativeFrom="column">
                        <wp:posOffset>147637</wp:posOffset>
                      </wp:positionH>
                      <wp:positionV relativeFrom="paragraph">
                        <wp:posOffset>62609</wp:posOffset>
                      </wp:positionV>
                      <wp:extent cx="38100" cy="38100"/>
                      <wp:effectExtent l="0" t="0" r="0" b="0"/>
                      <wp:wrapNone/>
                      <wp:docPr id="231" name="Group 2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 cy="38100"/>
                                <a:chOff x="0" y="0"/>
                                <a:chExt cx="38100" cy="38100"/>
                              </a:xfrm>
                            </wpg:grpSpPr>
                            <wps:wsp>
                              <wps:cNvPr id="232" name="Graphic 232"/>
                              <wps:cNvSpPr/>
                              <wps:spPr>
                                <a:xfrm>
                                  <a:off x="0" y="0"/>
                                  <a:ext cx="38100" cy="38100"/>
                                </a:xfrm>
                                <a:custGeom>
                                  <a:avLst/>
                                  <a:gdLst/>
                                  <a:ahLst/>
                                  <a:cxnLst/>
                                  <a:rect l="l" t="t" r="r" b="b"/>
                                  <a:pathLst>
                                    <a:path w="38100" h="38100">
                                      <a:moveTo>
                                        <a:pt x="21574" y="38100"/>
                                      </a:moveTo>
                                      <a:lnTo>
                                        <a:pt x="16525" y="38100"/>
                                      </a:lnTo>
                                      <a:lnTo>
                                        <a:pt x="9429" y="35242"/>
                                      </a:lnTo>
                                      <a:lnTo>
                                        <a:pt x="0" y="21907"/>
                                      </a:lnTo>
                                      <a:lnTo>
                                        <a:pt x="0" y="16192"/>
                                      </a:lnTo>
                                      <a:lnTo>
                                        <a:pt x="9429" y="2857"/>
                                      </a:lnTo>
                                      <a:lnTo>
                                        <a:pt x="11763" y="952"/>
                                      </a:lnTo>
                                      <a:lnTo>
                                        <a:pt x="14097" y="952"/>
                                      </a:lnTo>
                                      <a:lnTo>
                                        <a:pt x="16525" y="0"/>
                                      </a:lnTo>
                                      <a:lnTo>
                                        <a:pt x="21574" y="0"/>
                                      </a:lnTo>
                                      <a:lnTo>
                                        <a:pt x="24002" y="952"/>
                                      </a:lnTo>
                                      <a:lnTo>
                                        <a:pt x="26336" y="952"/>
                                      </a:lnTo>
                                      <a:lnTo>
                                        <a:pt x="28670" y="2857"/>
                                      </a:lnTo>
                                      <a:lnTo>
                                        <a:pt x="38100" y="16192"/>
                                      </a:lnTo>
                                      <a:lnTo>
                                        <a:pt x="38100" y="19050"/>
                                      </a:lnTo>
                                      <a:lnTo>
                                        <a:pt x="38100" y="21907"/>
                                      </a:lnTo>
                                      <a:lnTo>
                                        <a:pt x="28670" y="35242"/>
                                      </a:lnTo>
                                      <a:lnTo>
                                        <a:pt x="21574" y="38100"/>
                                      </a:lnTo>
                                      <a:close/>
                                    </a:path>
                                  </a:pathLst>
                                </a:custGeom>
                                <a:solidFill>
                                  <a:srgbClr val="1F2937"/>
                                </a:solidFill>
                              </wps:spPr>
                              <wps:bodyPr wrap="square" lIns="0" tIns="0" rIns="0" bIns="0" rtlCol="0">
                                <a:prstTxWarp prst="textNoShape">
                                  <a:avLst/>
                                </a:prstTxWarp>
                                <a:noAutofit/>
                              </wps:bodyPr>
                            </wps:wsp>
                          </wpg:wgp>
                        </a:graphicData>
                      </a:graphic>
                    </wp:anchor>
                  </w:drawing>
                </mc:Choice>
                <mc:Fallback>
                  <w:pict>
                    <v:group w14:anchorId="00BBD8AE" id="Group 231" o:spid="_x0000_s1026" style="position:absolute;margin-left:11.6pt;margin-top:4.95pt;width:3pt;height:3pt;z-index:15782912;mso-wrap-distance-left:0;mso-wrap-distance-right:0"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">
                      <v:shape id="Graphic 232" o:spid="_x0000_s1027" style="position:absolute;width:38100;height:38100;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" path="m21574,38100r-5049,l9429,35242,,21907,,16192,9429,2857,11763,952r2334,l16525,r5049,l24002,952r2334,l28670,2857r9430,13335l38100,19050r,2857l28670,35242r-7096,2858xe" fillcolor="#1f2937" stroked="f">
                        <v:path arrowok="t"/>
                      </v:shape>
                    </v:group>
                  </w:pict>
                </mc:Fallback>
              </mc:AlternateContent>
            </w:r>
            <w:r>
              <w:rPr>
                <w:color w:val="1F2937"/>
                <w:sz w:val="20"/>
              </w:rPr>
              <w:t>TLS</w:t>
            </w:r>
            <w:r>
              <w:rPr>
                <w:color w:val="1F2937"/>
                <w:spacing w:val="-7"/>
                <w:sz w:val="20"/>
              </w:rPr>
              <w:t xml:space="preserve"> </w:t>
            </w:r>
            <w:r>
              <w:rPr>
                <w:color w:val="1F2937"/>
                <w:sz w:val="20"/>
              </w:rPr>
              <w:t>1.3</w:t>
            </w:r>
            <w:r>
              <w:rPr>
                <w:color w:val="1F2937"/>
                <w:spacing w:val="-7"/>
                <w:sz w:val="20"/>
              </w:rPr>
              <w:t xml:space="preserve"> </w:t>
            </w:r>
            <w:r>
              <w:rPr>
                <w:color w:val="1F2937"/>
                <w:sz w:val="20"/>
              </w:rPr>
              <w:t>minimum</w:t>
            </w:r>
            <w:r>
              <w:rPr>
                <w:color w:val="1F2937"/>
                <w:spacing w:val="-7"/>
                <w:sz w:val="20"/>
              </w:rPr>
              <w:t xml:space="preserve"> </w:t>
            </w:r>
            <w:r>
              <w:rPr>
                <w:color w:val="1F2937"/>
                <w:sz w:val="20"/>
              </w:rPr>
              <w:t>for</w:t>
            </w:r>
            <w:r>
              <w:rPr>
                <w:color w:val="1F2937"/>
                <w:spacing w:val="-7"/>
                <w:sz w:val="20"/>
              </w:rPr>
              <w:t xml:space="preserve"> </w:t>
            </w:r>
            <w:r>
              <w:rPr>
                <w:color w:val="1F2937"/>
                <w:sz w:val="20"/>
              </w:rPr>
              <w:t>all</w:t>
            </w:r>
            <w:r>
              <w:rPr>
                <w:color w:val="1F2937"/>
                <w:spacing w:val="-7"/>
                <w:sz w:val="20"/>
              </w:rPr>
              <w:t xml:space="preserve"> </w:t>
            </w:r>
            <w:r>
              <w:rPr>
                <w:color w:val="1F2937"/>
                <w:sz w:val="20"/>
              </w:rPr>
              <w:t>external</w:t>
            </w:r>
            <w:r>
              <w:rPr>
                <w:color w:val="1F2937"/>
                <w:spacing w:val="-7"/>
                <w:sz w:val="20"/>
              </w:rPr>
              <w:t xml:space="preserve"> </w:t>
            </w:r>
            <w:r>
              <w:rPr>
                <w:color w:val="1F2937"/>
                <w:sz w:val="20"/>
              </w:rPr>
              <w:t>communications TLS 1.2+ for SCADA communications</w:t>
            </w:r>
          </w:p>
          <w:p w14:paraId="40EE5586" w14:textId="77777777" w:rsidR="00646719" w:rsidRDefault="00000000">
            <w:pPr>
              <w:pStyle w:val="TableParagraph"/>
              <w:spacing w:before="0" w:line="376" w:lineRule="auto"/>
              <w:ind w:left="451" w:right="1089"/>
              <w:rPr>
                <w:sz w:val="20"/>
              </w:rPr>
            </w:pPr>
            <w:r>
              <w:rPr>
                <w:noProof/>
                <w:sz w:val="20"/>
              </w:rPr>
              <mc:AlternateContent>
                <mc:Choice Requires="wpg">
                  <w:drawing>
                    <wp:anchor distT="0" distB="0" distL="0" distR="0" simplePos="0" relativeHeight="15783424" behindDoc="0" locked="0" layoutInCell="1" allowOverlap="1" wp14:anchorId="5B76FE43" wp14:editId="7F0526A7">
                      <wp:simplePos x="0" y="0"/>
                      <wp:positionH relativeFrom="column">
                        <wp:posOffset>147637</wp:posOffset>
                      </wp:positionH>
                      <wp:positionV relativeFrom="paragraph">
                        <wp:posOffset>-166625</wp:posOffset>
                      </wp:positionV>
                      <wp:extent cx="38100" cy="38100"/>
                      <wp:effectExtent l="0" t="0" r="0" b="0"/>
                      <wp:wrapNone/>
                      <wp:docPr id="233" name="Group 2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 cy="38100"/>
                                <a:chOff x="0" y="0"/>
                                <a:chExt cx="38100" cy="38100"/>
                              </a:xfrm>
                            </wpg:grpSpPr>
                            <wps:wsp>
                              <wps:cNvPr id="234" name="Graphic 234"/>
                              <wps:cNvSpPr/>
                              <wps:spPr>
                                <a:xfrm>
                                  <a:off x="0" y="0"/>
                                  <a:ext cx="38100" cy="38100"/>
                                </a:xfrm>
                                <a:custGeom>
                                  <a:avLst/>
                                  <a:gdLst/>
                                  <a:ahLst/>
                                  <a:cxnLst/>
                                  <a:rect l="l" t="t" r="r" b="b"/>
                                  <a:pathLst>
                                    <a:path w="38100" h="38100">
                                      <a:moveTo>
                                        <a:pt x="21574" y="38100"/>
                                      </a:moveTo>
                                      <a:lnTo>
                                        <a:pt x="16525" y="38100"/>
                                      </a:lnTo>
                                      <a:lnTo>
                                        <a:pt x="9429" y="35242"/>
                                      </a:lnTo>
                                      <a:lnTo>
                                        <a:pt x="0" y="21907"/>
                                      </a:lnTo>
                                      <a:lnTo>
                                        <a:pt x="0" y="16192"/>
                                      </a:lnTo>
                                      <a:lnTo>
                                        <a:pt x="16525" y="0"/>
                                      </a:lnTo>
                                      <a:lnTo>
                                        <a:pt x="21574" y="0"/>
                                      </a:lnTo>
                                      <a:lnTo>
                                        <a:pt x="38100" y="16192"/>
                                      </a:lnTo>
                                      <a:lnTo>
                                        <a:pt x="38100" y="19050"/>
                                      </a:lnTo>
                                      <a:lnTo>
                                        <a:pt x="38100" y="21907"/>
                                      </a:lnTo>
                                      <a:lnTo>
                                        <a:pt x="28670" y="35242"/>
                                      </a:lnTo>
                                      <a:lnTo>
                                        <a:pt x="21574" y="38100"/>
                                      </a:lnTo>
                                      <a:close/>
                                    </a:path>
                                  </a:pathLst>
                                </a:custGeom>
                                <a:solidFill>
                                  <a:srgbClr val="1F2937"/>
                                </a:solidFill>
                              </wps:spPr>
                              <wps:bodyPr wrap="square" lIns="0" tIns="0" rIns="0" bIns="0" rtlCol="0">
                                <a:prstTxWarp prst="textNoShape">
                                  <a:avLst/>
                                </a:prstTxWarp>
                                <a:noAutofit/>
                              </wps:bodyPr>
                            </wps:wsp>
                          </wpg:wgp>
                        </a:graphicData>
                      </a:graphic>
                    </wp:anchor>
                  </w:drawing>
                </mc:Choice>
                <mc:Fallback>
                  <w:pict>
                    <v:group w14:anchorId="3513256C" id="Group 233" o:spid="_x0000_s1026" style="position:absolute;margin-left:11.6pt;margin-top:-13.1pt;width:3pt;height:3pt;z-index:15783424;mso-wrap-distance-left:0;mso-wrap-distance-right:0"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">
                      <v:shape id="Graphic 234" o:spid="_x0000_s1027" style="position:absolute;width:38100;height:38100;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" path="m21574,38100r-5049,l9429,35242,,21907,,16192,16525,r5049,l38100,16192r,2858l38100,21907,28670,35242r-7096,2858xe" fillcolor="#1f2937" stroked="f">
                        <v:path arrowok="t"/>
                      </v:shape>
                    </v:group>
                  </w:pict>
                </mc:Fallback>
              </mc:AlternateContent>
            </w:r>
            <w:r>
              <w:rPr>
                <w:noProof/>
                <w:sz w:val="20"/>
              </w:rPr>
              <mc:AlternateContent>
                <mc:Choice Requires="wpg">
                  <w:drawing>
                    <wp:anchor distT="0" distB="0" distL="0" distR="0" simplePos="0" relativeHeight="15783936" behindDoc="0" locked="0" layoutInCell="1" allowOverlap="1" wp14:anchorId="03A8DE77" wp14:editId="006B3035">
                      <wp:simplePos x="0" y="0"/>
                      <wp:positionH relativeFrom="column">
                        <wp:posOffset>147637</wp:posOffset>
                      </wp:positionH>
                      <wp:positionV relativeFrom="paragraph">
                        <wp:posOffset>61974</wp:posOffset>
                      </wp:positionV>
                      <wp:extent cx="38100" cy="38100"/>
                      <wp:effectExtent l="0" t="0" r="0" b="0"/>
                      <wp:wrapNone/>
                      <wp:docPr id="235" name="Group 2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 cy="38100"/>
                                <a:chOff x="0" y="0"/>
                                <a:chExt cx="38100" cy="38100"/>
                              </a:xfrm>
                            </wpg:grpSpPr>
                            <wps:wsp>
                              <wps:cNvPr id="236" name="Graphic 236"/>
                              <wps:cNvSpPr/>
                              <wps:spPr>
                                <a:xfrm>
                                  <a:off x="0" y="0"/>
                                  <a:ext cx="38100" cy="38100"/>
                                </a:xfrm>
                                <a:custGeom>
                                  <a:avLst/>
                                  <a:gdLst/>
                                  <a:ahLst/>
                                  <a:cxnLst/>
                                  <a:rect l="l" t="t" r="r" b="b"/>
                                  <a:pathLst>
                                    <a:path w="38100" h="38100">
                                      <a:moveTo>
                                        <a:pt x="21574" y="38100"/>
                                      </a:moveTo>
                                      <a:lnTo>
                                        <a:pt x="16525" y="38100"/>
                                      </a:lnTo>
                                      <a:lnTo>
                                        <a:pt x="9429" y="35242"/>
                                      </a:lnTo>
                                      <a:lnTo>
                                        <a:pt x="0" y="21907"/>
                                      </a:lnTo>
                                      <a:lnTo>
                                        <a:pt x="0" y="16192"/>
                                      </a:lnTo>
                                      <a:lnTo>
                                        <a:pt x="9429" y="2857"/>
                                      </a:lnTo>
                                      <a:lnTo>
                                        <a:pt x="11763" y="952"/>
                                      </a:lnTo>
                                      <a:lnTo>
                                        <a:pt x="14097" y="952"/>
                                      </a:lnTo>
                                      <a:lnTo>
                                        <a:pt x="16525" y="0"/>
                                      </a:lnTo>
                                      <a:lnTo>
                                        <a:pt x="21574" y="0"/>
                                      </a:lnTo>
                                      <a:lnTo>
                                        <a:pt x="24002" y="952"/>
                                      </a:lnTo>
                                      <a:lnTo>
                                        <a:pt x="26336" y="952"/>
                                      </a:lnTo>
                                      <a:lnTo>
                                        <a:pt x="28670" y="2857"/>
                                      </a:lnTo>
                                      <a:lnTo>
                                        <a:pt x="38100" y="16192"/>
                                      </a:lnTo>
                                      <a:lnTo>
                                        <a:pt x="38100" y="19050"/>
                                      </a:lnTo>
                                      <a:lnTo>
                                        <a:pt x="38100" y="21907"/>
                                      </a:lnTo>
                                      <a:lnTo>
                                        <a:pt x="28670" y="35242"/>
                                      </a:lnTo>
                                      <a:lnTo>
                                        <a:pt x="21574" y="38100"/>
                                      </a:lnTo>
                                      <a:close/>
                                    </a:path>
                                  </a:pathLst>
                                </a:custGeom>
                                <a:solidFill>
                                  <a:srgbClr val="1F2937"/>
                                </a:solidFill>
                              </wps:spPr>
                              <wps:bodyPr wrap="square" lIns="0" tIns="0" rIns="0" bIns="0" rtlCol="0">
                                <a:prstTxWarp prst="textNoShape">
                                  <a:avLst/>
                                </a:prstTxWarp>
                                <a:noAutofit/>
                              </wps:bodyPr>
                            </wps:wsp>
                          </wpg:wgp>
                        </a:graphicData>
                      </a:graphic>
                    </wp:anchor>
                  </w:drawing>
                </mc:Choice>
                <mc:Fallback>
                  <w:pict>
                    <v:group w14:anchorId="26CD3056" id="Group 235" o:spid="_x0000_s1026" style="position:absolute;margin-left:11.6pt;margin-top:4.9pt;width:3pt;height:3pt;z-index:15783936;mso-wrap-distance-left:0;mso-wrap-distance-right:0"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">
                      <v:shape id="Graphic 236" o:spid="_x0000_s1027" style="position:absolute;width:38100;height:38100;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" path="m21574,38100r-5049,l9429,35242,,21907,,16192,9429,2857,11763,952r2334,l16525,r5049,l24002,952r2334,l28670,2857r9430,13335l38100,19050r,2857l28670,35242r-7096,2858xe" fillcolor="#1f2937" stroked="f">
                        <v:path arrowok="t"/>
                      </v:shape>
                    </v:group>
                  </w:pict>
                </mc:Fallback>
              </mc:AlternateContent>
            </w:r>
            <w:r>
              <w:rPr>
                <w:noProof/>
                <w:sz w:val="20"/>
              </w:rPr>
              <mc:AlternateContent>
                <mc:Choice Requires="wpg">
                  <w:drawing>
                    <wp:anchor distT="0" distB="0" distL="0" distR="0" simplePos="0" relativeHeight="15784448" behindDoc="0" locked="0" layoutInCell="1" allowOverlap="1" wp14:anchorId="2B2524D7" wp14:editId="4B031FCD">
                      <wp:simplePos x="0" y="0"/>
                      <wp:positionH relativeFrom="column">
                        <wp:posOffset>147637</wp:posOffset>
                      </wp:positionH>
                      <wp:positionV relativeFrom="paragraph">
                        <wp:posOffset>290574</wp:posOffset>
                      </wp:positionV>
                      <wp:extent cx="38100" cy="38100"/>
                      <wp:effectExtent l="0" t="0" r="0" b="0"/>
                      <wp:wrapNone/>
                      <wp:docPr id="237" name="Group 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 cy="38100"/>
                                <a:chOff x="0" y="0"/>
                                <a:chExt cx="38100" cy="38100"/>
                              </a:xfrm>
                            </wpg:grpSpPr>
                            <wps:wsp>
                              <wps:cNvPr id="238" name="Graphic 238"/>
                              <wps:cNvSpPr/>
                              <wps:spPr>
                                <a:xfrm>
                                  <a:off x="0" y="0"/>
                                  <a:ext cx="38100" cy="38100"/>
                                </a:xfrm>
                                <a:custGeom>
                                  <a:avLst/>
                                  <a:gdLst/>
                                  <a:ahLst/>
                                  <a:cxnLst/>
                                  <a:rect l="l" t="t" r="r" b="b"/>
                                  <a:pathLst>
                                    <a:path w="38100" h="38100">
                                      <a:moveTo>
                                        <a:pt x="21574" y="38100"/>
                                      </a:moveTo>
                                      <a:lnTo>
                                        <a:pt x="16525" y="38100"/>
                                      </a:lnTo>
                                      <a:lnTo>
                                        <a:pt x="9429" y="35242"/>
                                      </a:lnTo>
                                      <a:lnTo>
                                        <a:pt x="0" y="21907"/>
                                      </a:lnTo>
                                      <a:lnTo>
                                        <a:pt x="0" y="16192"/>
                                      </a:lnTo>
                                      <a:lnTo>
                                        <a:pt x="9429" y="2857"/>
                                      </a:lnTo>
                                      <a:lnTo>
                                        <a:pt x="11763" y="952"/>
                                      </a:lnTo>
                                      <a:lnTo>
                                        <a:pt x="14097" y="952"/>
                                      </a:lnTo>
                                      <a:lnTo>
                                        <a:pt x="16525" y="0"/>
                                      </a:lnTo>
                                      <a:lnTo>
                                        <a:pt x="21574" y="0"/>
                                      </a:lnTo>
                                      <a:lnTo>
                                        <a:pt x="24002" y="952"/>
                                      </a:lnTo>
                                      <a:lnTo>
                                        <a:pt x="26336" y="952"/>
                                      </a:lnTo>
                                      <a:lnTo>
                                        <a:pt x="28670" y="2857"/>
                                      </a:lnTo>
                                      <a:lnTo>
                                        <a:pt x="38100" y="16192"/>
                                      </a:lnTo>
                                      <a:lnTo>
                                        <a:pt x="38100" y="19050"/>
                                      </a:lnTo>
                                      <a:lnTo>
                                        <a:pt x="38100" y="21907"/>
                                      </a:lnTo>
                                      <a:lnTo>
                                        <a:pt x="28670" y="35242"/>
                                      </a:lnTo>
                                      <a:lnTo>
                                        <a:pt x="21574" y="38100"/>
                                      </a:lnTo>
                                      <a:close/>
                                    </a:path>
                                  </a:pathLst>
                                </a:custGeom>
                                <a:solidFill>
                                  <a:srgbClr val="1F2937"/>
                                </a:solidFill>
                              </wps:spPr>
                              <wps:bodyPr wrap="square" lIns="0" tIns="0" rIns="0" bIns="0" rtlCol="0">
                                <a:prstTxWarp prst="textNoShape">
                                  <a:avLst/>
                                </a:prstTxWarp>
                                <a:noAutofit/>
                              </wps:bodyPr>
                            </wps:wsp>
                          </wpg:wgp>
                        </a:graphicData>
                      </a:graphic>
                    </wp:anchor>
                  </w:drawing>
                </mc:Choice>
                <mc:Fallback>
                  <w:pict>
                    <v:group w14:anchorId="61A486CE" id="Group 237" o:spid="_x0000_s1026" style="position:absolute;margin-left:11.6pt;margin-top:22.9pt;width:3pt;height:3pt;z-index:15784448;mso-wrap-distance-left:0;mso-wrap-distance-right:0"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">
                      <v:shape id="Graphic 238" o:spid="_x0000_s1027" style="position:absolute;width:38100;height:38100;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" path="m21574,38100r-5049,l9429,35242,,21907,,16192,9429,2857,11763,952r2334,l16525,r5049,l24002,952r2334,l28670,2857r9430,13335l38100,19050r,2857l28670,35242r-7096,2858xe" fillcolor="#1f2937" stroked="f">
                        <v:path arrowok="t"/>
                      </v:shape>
                    </v:group>
                  </w:pict>
                </mc:Fallback>
              </mc:AlternateContent>
            </w:r>
            <w:r>
              <w:rPr>
                <w:noProof/>
                <w:sz w:val="20"/>
              </w:rPr>
              <mc:AlternateContent>
                <mc:Choice Requires="wpg">
                  <w:drawing>
                    <wp:anchor distT="0" distB="0" distL="0" distR="0" simplePos="0" relativeHeight="15784960" behindDoc="0" locked="0" layoutInCell="1" allowOverlap="1" wp14:anchorId="51E7DCB1" wp14:editId="470A52F5">
                      <wp:simplePos x="0" y="0"/>
                      <wp:positionH relativeFrom="column">
                        <wp:posOffset>147637</wp:posOffset>
                      </wp:positionH>
                      <wp:positionV relativeFrom="paragraph">
                        <wp:posOffset>519174</wp:posOffset>
                      </wp:positionV>
                      <wp:extent cx="38100" cy="38100"/>
                      <wp:effectExtent l="0" t="0" r="0" b="0"/>
                      <wp:wrapNone/>
                      <wp:docPr id="239"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 cy="38100"/>
                                <a:chOff x="0" y="0"/>
                                <a:chExt cx="38100" cy="38100"/>
                              </a:xfrm>
                            </wpg:grpSpPr>
                            <wps:wsp>
                              <wps:cNvPr id="240" name="Graphic 240"/>
                              <wps:cNvSpPr/>
                              <wps:spPr>
                                <a:xfrm>
                                  <a:off x="0" y="0"/>
                                  <a:ext cx="38100" cy="38100"/>
                                </a:xfrm>
                                <a:custGeom>
                                  <a:avLst/>
                                  <a:gdLst/>
                                  <a:ahLst/>
                                  <a:cxnLst/>
                                  <a:rect l="l" t="t" r="r" b="b"/>
                                  <a:pathLst>
                                    <a:path w="38100" h="38100">
                                      <a:moveTo>
                                        <a:pt x="21574" y="38100"/>
                                      </a:moveTo>
                                      <a:lnTo>
                                        <a:pt x="16525" y="38100"/>
                                      </a:lnTo>
                                      <a:lnTo>
                                        <a:pt x="9429" y="35242"/>
                                      </a:lnTo>
                                      <a:lnTo>
                                        <a:pt x="0" y="21907"/>
                                      </a:lnTo>
                                      <a:lnTo>
                                        <a:pt x="0" y="16192"/>
                                      </a:lnTo>
                                      <a:lnTo>
                                        <a:pt x="11763" y="952"/>
                                      </a:lnTo>
                                      <a:lnTo>
                                        <a:pt x="14097" y="952"/>
                                      </a:lnTo>
                                      <a:lnTo>
                                        <a:pt x="16525" y="0"/>
                                      </a:lnTo>
                                      <a:lnTo>
                                        <a:pt x="21574" y="0"/>
                                      </a:lnTo>
                                      <a:lnTo>
                                        <a:pt x="28670" y="2857"/>
                                      </a:lnTo>
                                      <a:lnTo>
                                        <a:pt x="38100" y="16192"/>
                                      </a:lnTo>
                                      <a:lnTo>
                                        <a:pt x="38100" y="19050"/>
                                      </a:lnTo>
                                      <a:lnTo>
                                        <a:pt x="38100" y="21907"/>
                                      </a:lnTo>
                                      <a:lnTo>
                                        <a:pt x="28670" y="35242"/>
                                      </a:lnTo>
                                      <a:lnTo>
                                        <a:pt x="21574" y="38100"/>
                                      </a:lnTo>
                                      <a:close/>
                                    </a:path>
                                  </a:pathLst>
                                </a:custGeom>
                                <a:solidFill>
                                  <a:srgbClr val="1F2937"/>
                                </a:solidFill>
                              </wps:spPr>
                              <wps:bodyPr wrap="square" lIns="0" tIns="0" rIns="0" bIns="0" rtlCol="0">
                                <a:prstTxWarp prst="textNoShape">
                                  <a:avLst/>
                                </a:prstTxWarp>
                                <a:noAutofit/>
                              </wps:bodyPr>
                            </wps:wsp>
                          </wpg:wgp>
                        </a:graphicData>
                      </a:graphic>
                    </wp:anchor>
                  </w:drawing>
                </mc:Choice>
                <mc:Fallback>
                  <w:pict>
                    <v:group w14:anchorId="31879504" id="Group 239" o:spid="_x0000_s1026" style="position:absolute;margin-left:11.6pt;margin-top:40.9pt;width:3pt;height:3pt;z-index:15784960;mso-wrap-distance-left:0;mso-wrap-distance-right:0"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">
                      <v:shape id="Graphic 240" o:spid="_x0000_s1027" style="position:absolute;width:38100;height:38100;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" path="m21574,38100r-5049,l9429,35242,,21907,,16192,11763,952r2334,l16525,r5049,l28670,2857r9430,13335l38100,19050r,2857l28670,35242r-7096,2858xe" fillcolor="#1f2937" stroked="f">
                        <v:path arrowok="t"/>
                      </v:shape>
                    </v:group>
                  </w:pict>
                </mc:Fallback>
              </mc:AlternateContent>
            </w:r>
            <w:r>
              <w:rPr>
                <w:color w:val="1F2937"/>
                <w:sz w:val="20"/>
              </w:rPr>
              <w:t>Certificate-based</w:t>
            </w:r>
            <w:r>
              <w:rPr>
                <w:color w:val="1F2937"/>
                <w:spacing w:val="-13"/>
                <w:sz w:val="20"/>
              </w:rPr>
              <w:t xml:space="preserve"> </w:t>
            </w:r>
            <w:r>
              <w:rPr>
                <w:color w:val="1F2937"/>
                <w:sz w:val="20"/>
              </w:rPr>
              <w:t>authentication</w:t>
            </w:r>
            <w:r>
              <w:rPr>
                <w:color w:val="1F2937"/>
                <w:spacing w:val="-13"/>
                <w:sz w:val="20"/>
              </w:rPr>
              <w:t xml:space="preserve"> </w:t>
            </w:r>
            <w:r>
              <w:rPr>
                <w:color w:val="1F2937"/>
                <w:sz w:val="20"/>
              </w:rPr>
              <w:t>where</w:t>
            </w:r>
            <w:r>
              <w:rPr>
                <w:color w:val="1F2937"/>
                <w:spacing w:val="-13"/>
                <w:sz w:val="20"/>
              </w:rPr>
              <w:t xml:space="preserve"> </w:t>
            </w:r>
            <w:r>
              <w:rPr>
                <w:color w:val="1F2937"/>
                <w:sz w:val="20"/>
              </w:rPr>
              <w:t>supported Encrypted tunnel for Modbus TCP (Zone 1) IPSec/OpenVPN for remote access</w:t>
            </w:r>
          </w:p>
        </w:tc>
      </w:tr>
      <w:tr w:rsidR="00646719" w14:paraId="2B6FCF2C" w14:textId="77777777">
        <w:trPr>
          <w:trHeight w:val="4290"/>
        </w:trPr>
        <w:tc>
          <w:tcPr>
            <w:tcW w:w="705" w:type="dxa"/>
          </w:tcPr>
          <w:p w14:paraId="35BA0291" w14:textId="77777777" w:rsidR="00646719" w:rsidRDefault="00000000">
            <w:pPr>
              <w:pStyle w:val="TableParagraph"/>
              <w:spacing w:before="170"/>
              <w:ind w:left="157"/>
              <w:rPr>
                <w:sz w:val="20"/>
              </w:rPr>
            </w:pPr>
            <w:r>
              <w:rPr>
                <w:color w:val="1F2937"/>
                <w:spacing w:val="-4"/>
                <w:sz w:val="20"/>
              </w:rPr>
              <w:t>10.4</w:t>
            </w:r>
          </w:p>
        </w:tc>
        <w:tc>
          <w:tcPr>
            <w:tcW w:w="2700" w:type="dxa"/>
          </w:tcPr>
          <w:p w14:paraId="3C01356A" w14:textId="77777777" w:rsidR="00646719" w:rsidRDefault="00000000">
            <w:pPr>
              <w:pStyle w:val="TableParagraph"/>
              <w:spacing w:before="170" w:line="312" w:lineRule="auto"/>
              <w:ind w:left="156" w:right="723"/>
              <w:rPr>
                <w:b/>
                <w:sz w:val="20"/>
              </w:rPr>
            </w:pPr>
            <w:r>
              <w:rPr>
                <w:b/>
                <w:color w:val="1F2937"/>
                <w:sz w:val="20"/>
              </w:rPr>
              <w:t>Intrusion</w:t>
            </w:r>
            <w:r>
              <w:rPr>
                <w:b/>
                <w:color w:val="1F2937"/>
                <w:spacing w:val="-14"/>
                <w:sz w:val="20"/>
              </w:rPr>
              <w:t xml:space="preserve"> </w:t>
            </w:r>
            <w:r>
              <w:rPr>
                <w:b/>
                <w:color w:val="1F2937"/>
                <w:sz w:val="20"/>
              </w:rPr>
              <w:t xml:space="preserve">detection </w:t>
            </w:r>
            <w:r>
              <w:rPr>
                <w:b/>
                <w:color w:val="1F2937"/>
                <w:spacing w:val="-2"/>
                <w:sz w:val="20"/>
              </w:rPr>
              <w:t>system</w:t>
            </w:r>
          </w:p>
        </w:tc>
        <w:tc>
          <w:tcPr>
            <w:tcW w:w="1650" w:type="dxa"/>
          </w:tcPr>
          <w:p w14:paraId="156AFAF4" w14:textId="77777777" w:rsidR="00646719" w:rsidRDefault="00000000">
            <w:pPr>
              <w:pStyle w:val="TableParagraph"/>
              <w:spacing w:before="203" w:line="312" w:lineRule="auto"/>
              <w:ind w:left="276" w:right="632"/>
              <w:rPr>
                <w:b/>
                <w:sz w:val="18"/>
              </w:rPr>
            </w:pPr>
            <w:r>
              <w:rPr>
                <w:b/>
                <w:noProof/>
                <w:sz w:val="18"/>
              </w:rPr>
              <mc:AlternateContent>
                <mc:Choice Requires="wpg">
                  <w:drawing>
                    <wp:anchor distT="0" distB="0" distL="0" distR="0" simplePos="0" relativeHeight="486403072" behindDoc="1" locked="0" layoutInCell="1" allowOverlap="1" wp14:anchorId="721D66FB" wp14:editId="6D048D30">
                      <wp:simplePos x="0" y="0"/>
                      <wp:positionH relativeFrom="column">
                        <wp:posOffset>100012</wp:posOffset>
                      </wp:positionH>
                      <wp:positionV relativeFrom="paragraph">
                        <wp:posOffset>93242</wp:posOffset>
                      </wp:positionV>
                      <wp:extent cx="847725" cy="552450"/>
                      <wp:effectExtent l="0" t="0" r="0" b="0"/>
                      <wp:wrapNone/>
                      <wp:docPr id="241" name="Group 2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47725" cy="552450"/>
                                <a:chOff x="0" y="0"/>
                                <a:chExt cx="847725" cy="552450"/>
                              </a:xfrm>
                            </wpg:grpSpPr>
                            <wps:wsp>
                              <wps:cNvPr id="242" name="Graphic 242"/>
                              <wps:cNvSpPr/>
                              <wps:spPr>
                                <a:xfrm>
                                  <a:off x="0" y="0"/>
                                  <a:ext cx="847725" cy="552450"/>
                                </a:xfrm>
                                <a:custGeom>
                                  <a:avLst/>
                                  <a:gdLst/>
                                  <a:ahLst/>
                                  <a:cxnLst/>
                                  <a:rect l="l" t="t" r="r" b="b"/>
                                  <a:pathLst>
                                    <a:path w="847725" h="552450">
                                      <a:moveTo>
                                        <a:pt x="814673" y="552450"/>
                                      </a:moveTo>
                                      <a:lnTo>
                                        <a:pt x="33051" y="552450"/>
                                      </a:lnTo>
                                      <a:lnTo>
                                        <a:pt x="28184" y="551497"/>
                                      </a:lnTo>
                                      <a:lnTo>
                                        <a:pt x="18849" y="547687"/>
                                      </a:lnTo>
                                      <a:lnTo>
                                        <a:pt x="14735" y="544830"/>
                                      </a:lnTo>
                                      <a:lnTo>
                                        <a:pt x="11163" y="541019"/>
                                      </a:lnTo>
                                      <a:lnTo>
                                        <a:pt x="7581" y="538162"/>
                                      </a:lnTo>
                                      <a:lnTo>
                                        <a:pt x="4829" y="533400"/>
                                      </a:lnTo>
                                      <a:lnTo>
                                        <a:pt x="962" y="523875"/>
                                      </a:lnTo>
                                      <a:lnTo>
                                        <a:pt x="0" y="519112"/>
                                      </a:lnTo>
                                      <a:lnTo>
                                        <a:pt x="0" y="514350"/>
                                      </a:lnTo>
                                      <a:lnTo>
                                        <a:pt x="0" y="33337"/>
                                      </a:lnTo>
                                      <a:lnTo>
                                        <a:pt x="962" y="28575"/>
                                      </a:lnTo>
                                      <a:lnTo>
                                        <a:pt x="4829" y="19050"/>
                                      </a:lnTo>
                                      <a:lnTo>
                                        <a:pt x="7581" y="14287"/>
                                      </a:lnTo>
                                      <a:lnTo>
                                        <a:pt x="11163" y="11430"/>
                                      </a:lnTo>
                                      <a:lnTo>
                                        <a:pt x="14735" y="7619"/>
                                      </a:lnTo>
                                      <a:lnTo>
                                        <a:pt x="18849" y="4762"/>
                                      </a:lnTo>
                                      <a:lnTo>
                                        <a:pt x="28184" y="952"/>
                                      </a:lnTo>
                                      <a:lnTo>
                                        <a:pt x="33051" y="0"/>
                                      </a:lnTo>
                                      <a:lnTo>
                                        <a:pt x="814673" y="0"/>
                                      </a:lnTo>
                                      <a:lnTo>
                                        <a:pt x="819540" y="952"/>
                                      </a:lnTo>
                                      <a:lnTo>
                                        <a:pt x="828875" y="4762"/>
                                      </a:lnTo>
                                      <a:lnTo>
                                        <a:pt x="832989" y="7619"/>
                                      </a:lnTo>
                                      <a:lnTo>
                                        <a:pt x="836561" y="11430"/>
                                      </a:lnTo>
                                      <a:lnTo>
                                        <a:pt x="840133" y="14287"/>
                                      </a:lnTo>
                                      <a:lnTo>
                                        <a:pt x="842886" y="19050"/>
                                      </a:lnTo>
                                      <a:lnTo>
                                        <a:pt x="846753" y="28575"/>
                                      </a:lnTo>
                                      <a:lnTo>
                                        <a:pt x="847725" y="33337"/>
                                      </a:lnTo>
                                      <a:lnTo>
                                        <a:pt x="847725" y="519112"/>
                                      </a:lnTo>
                                      <a:lnTo>
                                        <a:pt x="846753" y="523875"/>
                                      </a:lnTo>
                                      <a:lnTo>
                                        <a:pt x="842886" y="533400"/>
                                      </a:lnTo>
                                      <a:lnTo>
                                        <a:pt x="840133" y="538162"/>
                                      </a:lnTo>
                                      <a:lnTo>
                                        <a:pt x="836561" y="541019"/>
                                      </a:lnTo>
                                      <a:lnTo>
                                        <a:pt x="832989" y="544830"/>
                                      </a:lnTo>
                                      <a:lnTo>
                                        <a:pt x="828875" y="547687"/>
                                      </a:lnTo>
                                      <a:lnTo>
                                        <a:pt x="819540" y="551497"/>
                                      </a:lnTo>
                                      <a:lnTo>
                                        <a:pt x="814673" y="552450"/>
                                      </a:lnTo>
                                      <a:close/>
                                    </a:path>
                                  </a:pathLst>
                                </a:custGeom>
                                <a:solidFill>
                                  <a:srgbClr val="FFECD5"/>
                                </a:solidFill>
                              </wps:spPr>
                              <wps:bodyPr wrap="square" lIns="0" tIns="0" rIns="0" bIns="0" rtlCol="0">
                                <a:prstTxWarp prst="textNoShape">
                                  <a:avLst/>
                                </a:prstTxWarp>
                                <a:noAutofit/>
                              </wps:bodyPr>
                            </wps:wsp>
                          </wpg:wgp>
                        </a:graphicData>
                      </a:graphic>
                    </wp:anchor>
                  </w:drawing>
                </mc:Choice>
                <mc:Fallback>
                  <w:pict>
                    <v:group w14:anchorId="21A32245" id="Group 241" o:spid="_x0000_s1026" style="position:absolute;margin-left:7.85pt;margin-top:7.35pt;width:66.75pt;height:43.5pt;z-index:-16913408;mso-wrap-distance-left:0;mso-wrap-distance-right:0" coordsize="8477,5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">
                      <v:shape id="Graphic 242" o:spid="_x0000_s1027" style="position:absolute;width:8477;height:5524;visibility:visible;mso-wrap-style:square;v-text-anchor:top" coordsize="847725,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" path="m814673,552450r-781622,l28184,551497r-9335,-3810l14735,544830r-3572,-3811l7581,538162,4829,533400,962,523875,,519112r,-4762l,33337,962,28575,4829,19050,7581,14287r3582,-2857l14735,7619,18849,4762,28184,952,33051,,814673,r4867,952l828875,4762r4114,2857l836561,11430r3572,2857l842886,19050r3867,9525l847725,33337r,485775l846753,523875r-3867,9525l840133,538162r-3572,2857l832989,544830r-4114,2857l819540,551497r-4867,953xe" fillcolor="#ffecd5" stroked="f">
                        <v:path arrowok="t"/>
                      </v:shape>
                    </v:group>
                  </w:pict>
                </mc:Fallback>
              </mc:AlternateContent>
            </w:r>
            <w:r>
              <w:rPr>
                <w:b/>
                <w:color w:val="C2400C"/>
                <w:spacing w:val="-4"/>
                <w:sz w:val="18"/>
              </w:rPr>
              <w:t xml:space="preserve">VOLTUS </w:t>
            </w:r>
            <w:r>
              <w:rPr>
                <w:b/>
                <w:color w:val="C2400C"/>
                <w:spacing w:val="-2"/>
                <w:sz w:val="18"/>
              </w:rPr>
              <w:t>INPUT</w:t>
            </w:r>
          </w:p>
          <w:p w14:paraId="442A1524" w14:textId="77777777" w:rsidR="00646719" w:rsidRDefault="00000000">
            <w:pPr>
              <w:pStyle w:val="TableParagraph"/>
              <w:spacing w:before="2"/>
              <w:ind w:left="276"/>
              <w:rPr>
                <w:b/>
                <w:sz w:val="18"/>
              </w:rPr>
            </w:pPr>
            <w:r>
              <w:rPr>
                <w:b/>
                <w:color w:val="C2400C"/>
                <w:spacing w:val="-2"/>
                <w:sz w:val="18"/>
              </w:rPr>
              <w:t>REQUIRED</w:t>
            </w:r>
          </w:p>
        </w:tc>
        <w:tc>
          <w:tcPr>
            <w:tcW w:w="6240" w:type="dxa"/>
          </w:tcPr>
          <w:p w14:paraId="1D79F041" w14:textId="77777777" w:rsidR="00646719" w:rsidRDefault="00000000">
            <w:pPr>
              <w:pStyle w:val="TableParagraph"/>
              <w:spacing w:before="170" w:line="312" w:lineRule="auto"/>
              <w:ind w:left="151"/>
              <w:rPr>
                <w:sz w:val="20"/>
              </w:rPr>
            </w:pPr>
            <w:r>
              <w:rPr>
                <w:color w:val="1F2937"/>
                <w:sz w:val="20"/>
              </w:rPr>
              <w:t>Real-time</w:t>
            </w:r>
            <w:r>
              <w:rPr>
                <w:color w:val="1F2937"/>
                <w:spacing w:val="-7"/>
                <w:sz w:val="20"/>
              </w:rPr>
              <w:t xml:space="preserve"> </w:t>
            </w:r>
            <w:r>
              <w:rPr>
                <w:color w:val="1F2937"/>
                <w:sz w:val="20"/>
              </w:rPr>
              <w:t>connection</w:t>
            </w:r>
            <w:r>
              <w:rPr>
                <w:color w:val="1F2937"/>
                <w:spacing w:val="-7"/>
                <w:sz w:val="20"/>
              </w:rPr>
              <w:t xml:space="preserve"> </w:t>
            </w:r>
            <w:r>
              <w:rPr>
                <w:color w:val="1F2937"/>
                <w:sz w:val="20"/>
              </w:rPr>
              <w:t>monitoring</w:t>
            </w:r>
            <w:r>
              <w:rPr>
                <w:color w:val="1F2937"/>
                <w:spacing w:val="-7"/>
                <w:sz w:val="20"/>
              </w:rPr>
              <w:t xml:space="preserve"> </w:t>
            </w:r>
            <w:r>
              <w:rPr>
                <w:color w:val="1F2937"/>
                <w:sz w:val="20"/>
              </w:rPr>
              <w:t>is</w:t>
            </w:r>
            <w:r>
              <w:rPr>
                <w:color w:val="1F2937"/>
                <w:spacing w:val="-7"/>
                <w:sz w:val="20"/>
              </w:rPr>
              <w:t xml:space="preserve"> </w:t>
            </w:r>
            <w:r>
              <w:rPr>
                <w:color w:val="1F2937"/>
                <w:sz w:val="20"/>
              </w:rPr>
              <w:t>documented</w:t>
            </w:r>
            <w:r>
              <w:rPr>
                <w:color w:val="1F2937"/>
                <w:spacing w:val="-7"/>
                <w:sz w:val="20"/>
              </w:rPr>
              <w:t xml:space="preserve"> </w:t>
            </w:r>
            <w:r>
              <w:rPr>
                <w:color w:val="1F2937"/>
                <w:sz w:val="20"/>
              </w:rPr>
              <w:t>for</w:t>
            </w:r>
            <w:r>
              <w:rPr>
                <w:color w:val="1F2937"/>
                <w:spacing w:val="-7"/>
                <w:sz w:val="20"/>
              </w:rPr>
              <w:t xml:space="preserve"> </w:t>
            </w:r>
            <w:r>
              <w:rPr>
                <w:color w:val="1F2937"/>
                <w:sz w:val="20"/>
              </w:rPr>
              <w:t>DSO communication. Firewall with whitelist rules per DSO IP.</w:t>
            </w:r>
          </w:p>
          <w:p w14:paraId="6A02AFD9" w14:textId="77777777" w:rsidR="00646719" w:rsidRDefault="00646719">
            <w:pPr>
              <w:pStyle w:val="TableParagraph"/>
              <w:spacing w:before="71"/>
              <w:rPr>
                <w:b/>
                <w:sz w:val="20"/>
              </w:rPr>
            </w:pPr>
          </w:p>
          <w:p w14:paraId="0421078E" w14:textId="77777777" w:rsidR="00646719" w:rsidRDefault="00000000">
            <w:pPr>
              <w:pStyle w:val="TableParagraph"/>
              <w:spacing w:before="1" w:line="312" w:lineRule="auto"/>
              <w:ind w:left="151" w:right="214"/>
              <w:rPr>
                <w:sz w:val="20"/>
              </w:rPr>
            </w:pPr>
            <w:r>
              <w:rPr>
                <w:b/>
                <w:color w:val="1F2937"/>
                <w:sz w:val="20"/>
              </w:rPr>
              <w:t>Question</w:t>
            </w:r>
            <w:r>
              <w:rPr>
                <w:b/>
                <w:color w:val="1F2937"/>
                <w:spacing w:val="-8"/>
                <w:sz w:val="20"/>
              </w:rPr>
              <w:t xml:space="preserve"> </w:t>
            </w:r>
            <w:r>
              <w:rPr>
                <w:b/>
                <w:color w:val="1F2937"/>
                <w:sz w:val="20"/>
              </w:rPr>
              <w:t>for</w:t>
            </w:r>
            <w:r>
              <w:rPr>
                <w:b/>
                <w:color w:val="1F2937"/>
                <w:spacing w:val="-8"/>
                <w:sz w:val="20"/>
              </w:rPr>
              <w:t xml:space="preserve"> </w:t>
            </w:r>
            <w:r>
              <w:rPr>
                <w:b/>
                <w:color w:val="1F2937"/>
                <w:sz w:val="20"/>
              </w:rPr>
              <w:t>Voltus:</w:t>
            </w:r>
            <w:r>
              <w:rPr>
                <w:b/>
                <w:color w:val="1F2937"/>
                <w:spacing w:val="-7"/>
                <w:sz w:val="20"/>
              </w:rPr>
              <w:t xml:space="preserve"> </w:t>
            </w:r>
            <w:r>
              <w:rPr>
                <w:color w:val="1F2937"/>
                <w:sz w:val="20"/>
              </w:rPr>
              <w:t>Does</w:t>
            </w:r>
            <w:r>
              <w:rPr>
                <w:color w:val="1F2937"/>
                <w:spacing w:val="-8"/>
                <w:sz w:val="20"/>
              </w:rPr>
              <w:t xml:space="preserve"> </w:t>
            </w:r>
            <w:r>
              <w:rPr>
                <w:color w:val="1F2937"/>
                <w:sz w:val="20"/>
              </w:rPr>
              <w:t>the</w:t>
            </w:r>
            <w:r>
              <w:rPr>
                <w:color w:val="1F2937"/>
                <w:spacing w:val="-8"/>
                <w:sz w:val="20"/>
              </w:rPr>
              <w:t xml:space="preserve"> </w:t>
            </w:r>
            <w:r>
              <w:rPr>
                <w:color w:val="1F2937"/>
                <w:sz w:val="20"/>
              </w:rPr>
              <w:t>Voltus</w:t>
            </w:r>
            <w:r>
              <w:rPr>
                <w:color w:val="1F2937"/>
                <w:spacing w:val="-8"/>
                <w:sz w:val="20"/>
              </w:rPr>
              <w:t xml:space="preserve"> </w:t>
            </w:r>
            <w:r>
              <w:rPr>
                <w:color w:val="1F2937"/>
                <w:sz w:val="20"/>
              </w:rPr>
              <w:t>EMS</w:t>
            </w:r>
            <w:r>
              <w:rPr>
                <w:color w:val="1F2937"/>
                <w:spacing w:val="-8"/>
                <w:sz w:val="20"/>
              </w:rPr>
              <w:t xml:space="preserve"> </w:t>
            </w:r>
            <w:r>
              <w:rPr>
                <w:color w:val="1F2937"/>
                <w:sz w:val="20"/>
              </w:rPr>
              <w:t>or</w:t>
            </w:r>
            <w:r>
              <w:rPr>
                <w:color w:val="1F2937"/>
                <w:spacing w:val="-8"/>
                <w:sz w:val="20"/>
              </w:rPr>
              <w:t xml:space="preserve"> </w:t>
            </w:r>
            <w:r>
              <w:rPr>
                <w:color w:val="1F2937"/>
                <w:sz w:val="20"/>
              </w:rPr>
              <w:t>the</w:t>
            </w:r>
            <w:r>
              <w:rPr>
                <w:color w:val="1F2937"/>
                <w:spacing w:val="-8"/>
                <w:sz w:val="20"/>
              </w:rPr>
              <w:t xml:space="preserve"> </w:t>
            </w:r>
            <w:r>
              <w:rPr>
                <w:color w:val="1F2937"/>
                <w:sz w:val="20"/>
              </w:rPr>
              <w:t>recommended network architecture include an intrusion detection/prevention system (IDS/IPS)? (a) Is this network-based or host-based? (b) Does it monitor for OT-specific threats (e.g., Modbus protocol anomalies,</w:t>
            </w:r>
            <w:r>
              <w:rPr>
                <w:color w:val="1F2937"/>
                <w:spacing w:val="-2"/>
                <w:sz w:val="20"/>
              </w:rPr>
              <w:t xml:space="preserve"> </w:t>
            </w:r>
            <w:r>
              <w:rPr>
                <w:color w:val="1F2937"/>
                <w:sz w:val="20"/>
              </w:rPr>
              <w:t>unauthorized</w:t>
            </w:r>
            <w:r>
              <w:rPr>
                <w:color w:val="1F2937"/>
                <w:spacing w:val="-2"/>
                <w:sz w:val="20"/>
              </w:rPr>
              <w:t xml:space="preserve"> </w:t>
            </w:r>
            <w:r>
              <w:rPr>
                <w:color w:val="1F2937"/>
                <w:sz w:val="20"/>
              </w:rPr>
              <w:t>SCADA</w:t>
            </w:r>
            <w:r>
              <w:rPr>
                <w:color w:val="1F2937"/>
                <w:spacing w:val="-13"/>
                <w:sz w:val="20"/>
              </w:rPr>
              <w:t xml:space="preserve"> </w:t>
            </w:r>
            <w:r>
              <w:rPr>
                <w:color w:val="1F2937"/>
                <w:sz w:val="20"/>
              </w:rPr>
              <w:t>commands)?</w:t>
            </w:r>
            <w:r>
              <w:rPr>
                <w:color w:val="1F2937"/>
                <w:spacing w:val="-2"/>
                <w:sz w:val="20"/>
              </w:rPr>
              <w:t xml:space="preserve"> </w:t>
            </w:r>
            <w:r>
              <w:rPr>
                <w:color w:val="1F2937"/>
                <w:sz w:val="20"/>
              </w:rPr>
              <w:t>(c)</w:t>
            </w:r>
            <w:r>
              <w:rPr>
                <w:color w:val="1F2937"/>
                <w:spacing w:val="-2"/>
                <w:sz w:val="20"/>
              </w:rPr>
              <w:t xml:space="preserve"> </w:t>
            </w:r>
            <w:r>
              <w:rPr>
                <w:color w:val="1F2937"/>
                <w:sz w:val="20"/>
              </w:rPr>
              <w:t>Is</w:t>
            </w:r>
            <w:r>
              <w:rPr>
                <w:color w:val="1F2937"/>
                <w:spacing w:val="-2"/>
                <w:sz w:val="20"/>
              </w:rPr>
              <w:t xml:space="preserve"> </w:t>
            </w:r>
            <w:r>
              <w:rPr>
                <w:color w:val="1F2937"/>
                <w:sz w:val="20"/>
              </w:rPr>
              <w:t>it</w:t>
            </w:r>
            <w:r>
              <w:rPr>
                <w:color w:val="1F2937"/>
                <w:spacing w:val="-2"/>
                <w:sz w:val="20"/>
              </w:rPr>
              <w:t xml:space="preserve"> </w:t>
            </w:r>
            <w:r>
              <w:rPr>
                <w:color w:val="1F2937"/>
                <w:sz w:val="20"/>
              </w:rPr>
              <w:t>integrated with the SCADA alarm system? (d) Is it a Voltus-provided component or third-party?</w:t>
            </w:r>
          </w:p>
          <w:p w14:paraId="022B7F66" w14:textId="77777777" w:rsidR="00646719" w:rsidRDefault="00646719">
            <w:pPr>
              <w:pStyle w:val="TableParagraph"/>
              <w:spacing w:before="77"/>
              <w:rPr>
                <w:b/>
                <w:sz w:val="20"/>
              </w:rPr>
            </w:pPr>
          </w:p>
          <w:p w14:paraId="67930B88" w14:textId="44787C17" w:rsidR="00646719" w:rsidRDefault="00000000">
            <w:pPr>
              <w:pStyle w:val="TableParagraph"/>
              <w:spacing w:before="0"/>
              <w:ind w:left="301"/>
              <w:rPr>
                <w:i/>
                <w:color w:val="1F2937"/>
                <w:spacing w:val="-2"/>
                <w:sz w:val="20"/>
              </w:rPr>
            </w:pPr>
            <w:r>
              <w:rPr>
                <w:i/>
                <w:noProof/>
                <w:sz w:val="20"/>
              </w:rPr>
              <mc:AlternateContent>
                <mc:Choice Requires="wpg">
                  <w:drawing>
                    <wp:anchor distT="0" distB="0" distL="0" distR="0" simplePos="0" relativeHeight="486401536" behindDoc="1" locked="0" layoutInCell="1" allowOverlap="1" wp14:anchorId="62A95AC1" wp14:editId="160B82BF">
                      <wp:simplePos x="0" y="0"/>
                      <wp:positionH relativeFrom="column">
                        <wp:posOffset>100012</wp:posOffset>
                      </wp:positionH>
                      <wp:positionV relativeFrom="paragraph">
                        <wp:posOffset>-109475</wp:posOffset>
                      </wp:positionV>
                      <wp:extent cx="3762375" cy="571500"/>
                      <wp:effectExtent l="0" t="0" r="0" b="0"/>
                      <wp:wrapNone/>
                      <wp:docPr id="243" name="Group 2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62375" cy="571500"/>
                                <a:chOff x="0" y="0"/>
                                <a:chExt cx="3762375" cy="571500"/>
                              </a:xfrm>
                            </wpg:grpSpPr>
                            <wps:wsp>
                              <wps:cNvPr id="244" name="Graphic 244"/>
                              <wps:cNvSpPr/>
                              <wps:spPr>
                                <a:xfrm>
                                  <a:off x="0" y="0"/>
                                  <a:ext cx="3762375" cy="571500"/>
                                </a:xfrm>
                                <a:custGeom>
                                  <a:avLst/>
                                  <a:gdLst/>
                                  <a:ahLst/>
                                  <a:cxnLst/>
                                  <a:rect l="l" t="t" r="r" b="b"/>
                                  <a:pathLst>
                                    <a:path w="3762375" h="571500">
                                      <a:moveTo>
                                        <a:pt x="3762375" y="571500"/>
                                      </a:moveTo>
                                      <a:lnTo>
                                        <a:pt x="0" y="571500"/>
                                      </a:lnTo>
                                      <a:lnTo>
                                        <a:pt x="0" y="0"/>
                                      </a:lnTo>
                                      <a:lnTo>
                                        <a:pt x="3762375" y="0"/>
                                      </a:lnTo>
                                      <a:lnTo>
                                        <a:pt x="3762375" y="571500"/>
                                      </a:lnTo>
                                      <a:close/>
                                    </a:path>
                                  </a:pathLst>
                                </a:custGeom>
                                <a:solidFill>
                                  <a:srgbClr val="FFF6EC"/>
                                </a:solidFill>
                              </wps:spPr>
                              <wps:bodyPr wrap="square" lIns="0" tIns="0" rIns="0" bIns="0" rtlCol="0">
                                <a:prstTxWarp prst="textNoShape">
                                  <a:avLst/>
                                </a:prstTxWarp>
                                <a:noAutofit/>
                              </wps:bodyPr>
                            </wps:wsp>
                          </wpg:wgp>
                        </a:graphicData>
                      </a:graphic>
                    </wp:anchor>
                  </w:drawing>
                </mc:Choice>
                <mc:Fallback>
                  <w:pict>
                    <v:group w14:anchorId="6C1AFE76" id="Group 243" o:spid="_x0000_s1026" style="position:absolute;margin-left:7.85pt;margin-top:-8.6pt;width:296.25pt;height:45pt;z-index:-16914944;mso-wrap-distance-left:0;mso-wrap-distance-right:0" coordsize="37623,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">
                      <v:shape id="Graphic 244" o:spid="_x0000_s1027" style="position:absolute;width:37623;height:5715;visibility:visible;mso-wrap-style:square;v-text-anchor:top" coordsize="3762375,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" path="m3762375,571500l,571500,,,3762375,r,571500xe" fillcolor="#fff6ec" stroked="f">
                        <v:path arrowok="t"/>
                      </v:shape>
                    </v:group>
                  </w:pict>
                </mc:Fallback>
              </mc:AlternateContent>
            </w:r>
            <w:r>
              <w:rPr>
                <w:i/>
                <w:color w:val="1F2937"/>
                <w:sz w:val="20"/>
              </w:rPr>
              <w:t>Voltus</w:t>
            </w:r>
            <w:r>
              <w:rPr>
                <w:i/>
                <w:color w:val="1F2937"/>
                <w:spacing w:val="-9"/>
                <w:sz w:val="20"/>
              </w:rPr>
              <w:t xml:space="preserve"> </w:t>
            </w:r>
            <w:r>
              <w:rPr>
                <w:i/>
                <w:color w:val="1F2937"/>
                <w:spacing w:val="-2"/>
                <w:sz w:val="20"/>
              </w:rPr>
              <w:t>response:</w:t>
            </w:r>
            <w:r w:rsidR="001336B5">
              <w:rPr>
                <w:i/>
                <w:color w:val="1F2937"/>
                <w:spacing w:val="-2"/>
                <w:sz w:val="20"/>
              </w:rPr>
              <w:t xml:space="preserve"> </w:t>
            </w:r>
            <w:r w:rsidR="005E6EF9">
              <w:rPr>
                <w:i/>
                <w:color w:val="1F2937"/>
                <w:spacing w:val="-2"/>
                <w:sz w:val="20"/>
              </w:rPr>
              <w:t>Voltus suggest to use Fortigate Firewalls which provide</w:t>
            </w:r>
            <w:r w:rsidR="00AA3569">
              <w:rPr>
                <w:i/>
                <w:color w:val="1F2937"/>
                <w:spacing w:val="-2"/>
                <w:sz w:val="20"/>
              </w:rPr>
              <w:t>s requestes IDS/IPS</w:t>
            </w:r>
            <w:r w:rsidR="00F7197A">
              <w:rPr>
                <w:i/>
                <w:color w:val="1F2937"/>
                <w:spacing w:val="-2"/>
                <w:sz w:val="20"/>
              </w:rPr>
              <w:t xml:space="preserve">. Firewall </w:t>
            </w:r>
            <w:r w:rsidR="003D700B">
              <w:rPr>
                <w:i/>
                <w:color w:val="1F2937"/>
                <w:spacing w:val="-2"/>
                <w:sz w:val="20"/>
              </w:rPr>
              <w:t xml:space="preserve">healthstate is monitored by SCADA however not full scope of alarming is </w:t>
            </w:r>
            <w:r w:rsidR="002969C6">
              <w:rPr>
                <w:i/>
                <w:color w:val="1F2937"/>
                <w:spacing w:val="-2"/>
                <w:sz w:val="20"/>
              </w:rPr>
              <w:t>stored in SCADA itself</w:t>
            </w:r>
          </w:p>
          <w:p w14:paraId="00657C0C" w14:textId="77777777" w:rsidR="0099613A" w:rsidRDefault="0099613A">
            <w:pPr>
              <w:pStyle w:val="TableParagraph"/>
              <w:spacing w:before="0"/>
              <w:ind w:left="301"/>
              <w:rPr>
                <w:i/>
                <w:color w:val="1F2937"/>
                <w:spacing w:val="-2"/>
                <w:sz w:val="20"/>
              </w:rPr>
            </w:pPr>
          </w:p>
          <w:p w14:paraId="59C310FE" w14:textId="6EA60564" w:rsidR="0099613A" w:rsidRDefault="0099613A" w:rsidP="003D700B">
            <w:pPr>
              <w:pStyle w:val="TableParagraph"/>
              <w:spacing w:before="0"/>
              <w:rPr>
                <w:i/>
                <w:sz w:val="20"/>
              </w:rPr>
            </w:pPr>
          </w:p>
        </w:tc>
      </w:tr>
      <w:tr w:rsidR="00646719" w14:paraId="4597283A" w14:textId="77777777">
        <w:trPr>
          <w:trHeight w:val="3075"/>
        </w:trPr>
        <w:tc>
          <w:tcPr>
            <w:tcW w:w="705" w:type="dxa"/>
            <w:shd w:val="clear" w:color="auto" w:fill="F9FAFA"/>
          </w:tcPr>
          <w:p w14:paraId="7B6B8EDE" w14:textId="77777777" w:rsidR="00646719" w:rsidRDefault="00000000">
            <w:pPr>
              <w:pStyle w:val="TableParagraph"/>
              <w:spacing w:before="170"/>
              <w:ind w:left="157"/>
              <w:rPr>
                <w:sz w:val="20"/>
              </w:rPr>
            </w:pPr>
            <w:r>
              <w:rPr>
                <w:color w:val="1F2937"/>
                <w:spacing w:val="-4"/>
                <w:sz w:val="20"/>
              </w:rPr>
              <w:t>10.5</w:t>
            </w:r>
          </w:p>
        </w:tc>
        <w:tc>
          <w:tcPr>
            <w:tcW w:w="2700" w:type="dxa"/>
            <w:shd w:val="clear" w:color="auto" w:fill="F9FAFA"/>
          </w:tcPr>
          <w:p w14:paraId="6854CA37" w14:textId="77777777" w:rsidR="00646719" w:rsidRDefault="00000000">
            <w:pPr>
              <w:pStyle w:val="TableParagraph"/>
              <w:spacing w:before="170"/>
              <w:ind w:left="156"/>
              <w:rPr>
                <w:b/>
                <w:sz w:val="20"/>
              </w:rPr>
            </w:pPr>
            <w:r>
              <w:rPr>
                <w:b/>
                <w:color w:val="1F2937"/>
                <w:sz w:val="20"/>
              </w:rPr>
              <w:t>Secure</w:t>
            </w:r>
            <w:r>
              <w:rPr>
                <w:b/>
                <w:color w:val="1F2937"/>
                <w:spacing w:val="-1"/>
                <w:sz w:val="20"/>
              </w:rPr>
              <w:t xml:space="preserve"> </w:t>
            </w:r>
            <w:r>
              <w:rPr>
                <w:b/>
                <w:color w:val="1F2937"/>
                <w:sz w:val="20"/>
              </w:rPr>
              <w:t>firmware</w:t>
            </w:r>
            <w:r>
              <w:rPr>
                <w:b/>
                <w:color w:val="1F2937"/>
                <w:spacing w:val="-1"/>
                <w:sz w:val="20"/>
              </w:rPr>
              <w:t xml:space="preserve"> </w:t>
            </w:r>
            <w:r>
              <w:rPr>
                <w:b/>
                <w:color w:val="1F2937"/>
                <w:spacing w:val="-2"/>
                <w:sz w:val="20"/>
              </w:rPr>
              <w:t>update</w:t>
            </w:r>
          </w:p>
        </w:tc>
        <w:tc>
          <w:tcPr>
            <w:tcW w:w="1650" w:type="dxa"/>
          </w:tcPr>
          <w:p w14:paraId="17DE8BA8" w14:textId="77777777" w:rsidR="00646719" w:rsidRDefault="00000000">
            <w:pPr>
              <w:pStyle w:val="TableParagraph"/>
              <w:spacing w:before="203" w:line="312" w:lineRule="auto"/>
              <w:ind w:left="276" w:right="632"/>
              <w:rPr>
                <w:b/>
                <w:sz w:val="18"/>
              </w:rPr>
            </w:pPr>
            <w:r>
              <w:rPr>
                <w:b/>
                <w:noProof/>
                <w:sz w:val="18"/>
              </w:rPr>
              <mc:AlternateContent>
                <mc:Choice Requires="wpg">
                  <w:drawing>
                    <wp:anchor distT="0" distB="0" distL="0" distR="0" simplePos="0" relativeHeight="486402048" behindDoc="1" locked="0" layoutInCell="1" allowOverlap="1" wp14:anchorId="52A38AB0" wp14:editId="670C6FB5">
                      <wp:simplePos x="0" y="0"/>
                      <wp:positionH relativeFrom="column">
                        <wp:posOffset>-4762</wp:posOffset>
                      </wp:positionH>
                      <wp:positionV relativeFrom="paragraph">
                        <wp:posOffset>7517</wp:posOffset>
                      </wp:positionV>
                      <wp:extent cx="5019675" cy="1971675"/>
                      <wp:effectExtent l="0" t="0" r="0" b="0"/>
                      <wp:wrapNone/>
                      <wp:docPr id="245" name="Group 2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19675" cy="1971675"/>
                                <a:chOff x="0" y="0"/>
                                <a:chExt cx="5019675" cy="1971675"/>
                              </a:xfrm>
                            </wpg:grpSpPr>
                            <wps:wsp>
                              <wps:cNvPr id="246" name="Graphic 246"/>
                              <wps:cNvSpPr/>
                              <wps:spPr>
                                <a:xfrm>
                                  <a:off x="0" y="12"/>
                                  <a:ext cx="5019675" cy="1971675"/>
                                </a:xfrm>
                                <a:custGeom>
                                  <a:avLst/>
                                  <a:gdLst/>
                                  <a:ahLst/>
                                  <a:cxnLst/>
                                  <a:rect l="l" t="t" r="r" b="b"/>
                                  <a:pathLst>
                                    <a:path w="5019675" h="1971675">
                                      <a:moveTo>
                                        <a:pt x="5019675" y="0"/>
                                      </a:moveTo>
                                      <a:lnTo>
                                        <a:pt x="1047750" y="0"/>
                                      </a:lnTo>
                                      <a:lnTo>
                                        <a:pt x="0" y="0"/>
                                      </a:lnTo>
                                      <a:lnTo>
                                        <a:pt x="0" y="1971675"/>
                                      </a:lnTo>
                                      <a:lnTo>
                                        <a:pt x="1047750" y="1971675"/>
                                      </a:lnTo>
                                      <a:lnTo>
                                        <a:pt x="5019675" y="1971675"/>
                                      </a:lnTo>
                                      <a:lnTo>
                                        <a:pt x="5019675" y="0"/>
                                      </a:lnTo>
                                      <a:close/>
                                    </a:path>
                                  </a:pathLst>
                                </a:custGeom>
                                <a:solidFill>
                                  <a:srgbClr val="F9FAFA"/>
                                </a:solidFill>
                              </wps:spPr>
                              <wps:bodyPr wrap="square" lIns="0" tIns="0" rIns="0" bIns="0" rtlCol="0">
                                <a:prstTxWarp prst="textNoShape">
                                  <a:avLst/>
                                </a:prstTxWarp>
                                <a:noAutofit/>
                              </wps:bodyPr>
                            </wps:wsp>
                            <wps:wsp>
                              <wps:cNvPr id="247" name="Graphic 247"/>
                              <wps:cNvSpPr/>
                              <wps:spPr>
                                <a:xfrm>
                                  <a:off x="1152525" y="1314450"/>
                                  <a:ext cx="3762375" cy="571500"/>
                                </a:xfrm>
                                <a:custGeom>
                                  <a:avLst/>
                                  <a:gdLst/>
                                  <a:ahLst/>
                                  <a:cxnLst/>
                                  <a:rect l="l" t="t" r="r" b="b"/>
                                  <a:pathLst>
                                    <a:path w="3762375" h="571500">
                                      <a:moveTo>
                                        <a:pt x="3762375" y="571500"/>
                                      </a:moveTo>
                                      <a:lnTo>
                                        <a:pt x="0" y="571500"/>
                                      </a:lnTo>
                                      <a:lnTo>
                                        <a:pt x="0" y="0"/>
                                      </a:lnTo>
                                      <a:lnTo>
                                        <a:pt x="3762375" y="0"/>
                                      </a:lnTo>
                                      <a:lnTo>
                                        <a:pt x="3762375" y="571500"/>
                                      </a:lnTo>
                                      <a:close/>
                                    </a:path>
                                  </a:pathLst>
                                </a:custGeom>
                                <a:solidFill>
                                  <a:srgbClr val="FFF6EC"/>
                                </a:solidFill>
                              </wps:spPr>
                              <wps:bodyPr wrap="square" lIns="0" tIns="0" rIns="0" bIns="0" rtlCol="0">
                                <a:prstTxWarp prst="textNoShape">
                                  <a:avLst/>
                                </a:prstTxWarp>
                                <a:noAutofit/>
                              </wps:bodyPr>
                            </wps:wsp>
                            <wps:wsp>
                              <wps:cNvPr id="248" name="Graphic 248"/>
                              <wps:cNvSpPr/>
                              <wps:spPr>
                                <a:xfrm>
                                  <a:off x="104775" y="85725"/>
                                  <a:ext cx="847725" cy="552450"/>
                                </a:xfrm>
                                <a:custGeom>
                                  <a:avLst/>
                                  <a:gdLst/>
                                  <a:ahLst/>
                                  <a:cxnLst/>
                                  <a:rect l="l" t="t" r="r" b="b"/>
                                  <a:pathLst>
                                    <a:path w="847725" h="552450">
                                      <a:moveTo>
                                        <a:pt x="814673" y="552450"/>
                                      </a:moveTo>
                                      <a:lnTo>
                                        <a:pt x="33051" y="552450"/>
                                      </a:lnTo>
                                      <a:lnTo>
                                        <a:pt x="28184" y="551497"/>
                                      </a:lnTo>
                                      <a:lnTo>
                                        <a:pt x="962" y="523875"/>
                                      </a:lnTo>
                                      <a:lnTo>
                                        <a:pt x="0" y="519112"/>
                                      </a:lnTo>
                                      <a:lnTo>
                                        <a:pt x="0" y="514350"/>
                                      </a:lnTo>
                                      <a:lnTo>
                                        <a:pt x="0" y="33337"/>
                                      </a:lnTo>
                                      <a:lnTo>
                                        <a:pt x="962" y="28575"/>
                                      </a:lnTo>
                                      <a:lnTo>
                                        <a:pt x="4829" y="19050"/>
                                      </a:lnTo>
                                      <a:lnTo>
                                        <a:pt x="7581" y="14287"/>
                                      </a:lnTo>
                                      <a:lnTo>
                                        <a:pt x="11163" y="11430"/>
                                      </a:lnTo>
                                      <a:lnTo>
                                        <a:pt x="14735" y="7619"/>
                                      </a:lnTo>
                                      <a:lnTo>
                                        <a:pt x="18849" y="4762"/>
                                      </a:lnTo>
                                      <a:lnTo>
                                        <a:pt x="28184" y="952"/>
                                      </a:lnTo>
                                      <a:lnTo>
                                        <a:pt x="33051" y="0"/>
                                      </a:lnTo>
                                      <a:lnTo>
                                        <a:pt x="814673" y="0"/>
                                      </a:lnTo>
                                      <a:lnTo>
                                        <a:pt x="819540" y="952"/>
                                      </a:lnTo>
                                      <a:lnTo>
                                        <a:pt x="828875" y="4762"/>
                                      </a:lnTo>
                                      <a:lnTo>
                                        <a:pt x="832989" y="7619"/>
                                      </a:lnTo>
                                      <a:lnTo>
                                        <a:pt x="836561" y="11430"/>
                                      </a:lnTo>
                                      <a:lnTo>
                                        <a:pt x="840133" y="14287"/>
                                      </a:lnTo>
                                      <a:lnTo>
                                        <a:pt x="842886" y="19050"/>
                                      </a:lnTo>
                                      <a:lnTo>
                                        <a:pt x="846753" y="28575"/>
                                      </a:lnTo>
                                      <a:lnTo>
                                        <a:pt x="847725" y="33337"/>
                                      </a:lnTo>
                                      <a:lnTo>
                                        <a:pt x="847725" y="519112"/>
                                      </a:lnTo>
                                      <a:lnTo>
                                        <a:pt x="819540" y="551497"/>
                                      </a:lnTo>
                                      <a:lnTo>
                                        <a:pt x="814673" y="552450"/>
                                      </a:lnTo>
                                      <a:close/>
                                    </a:path>
                                  </a:pathLst>
                                </a:custGeom>
                                <a:solidFill>
                                  <a:srgbClr val="FFECD5"/>
                                </a:solidFill>
                              </wps:spPr>
                              <wps:bodyPr wrap="square" lIns="0" tIns="0" rIns="0" bIns="0" rtlCol="0">
                                <a:prstTxWarp prst="textNoShape">
                                  <a:avLst/>
                                </a:prstTxWarp>
                                <a:noAutofit/>
                              </wps:bodyPr>
                            </wps:wsp>
                          </wpg:wgp>
                        </a:graphicData>
                      </a:graphic>
                    </wp:anchor>
                  </w:drawing>
                </mc:Choice>
                <mc:Fallback>
                  <w:pict>
                    <v:group w14:anchorId="12ADD105" id="Group 245" o:spid="_x0000_s1026" style="position:absolute;margin-left:-.35pt;margin-top:.6pt;width:395.25pt;height:155.25pt;z-index:-16914432;mso-wrap-distance-left:0;mso-wrap-distance-right:0" coordsize="50196,19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">
                      <v:shape id="Graphic 246" o:spid="_x0000_s1027" style="position:absolute;width:50196;height:19716;visibility:visible;mso-wrap-style:square;v-text-anchor:top" coordsize="5019675,1971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" path="m5019675,l1047750,,,,,1971675r1047750,l5019675,1971675,5019675,xe" fillcolor="#f9fafa" stroked="f">
                        <v:path arrowok="t"/>
                      </v:shape>
                      <v:shape id="Graphic 247" o:spid="_x0000_s1028" style="position:absolute;left:11525;top:13144;width:37624;height:5715;visibility:visible;mso-wrap-style:square;v-text-anchor:top" coordsize="3762375,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" path="m3762375,571500l,571500,,,3762375,r,571500xe" fillcolor="#fff6ec" stroked="f">
                        <v:path arrowok="t"/>
                      </v:shape>
                      <v:shape id="Graphic 248" o:spid="_x0000_s1029" style="position:absolute;left:1047;top:857;width:8478;height:5524;visibility:visible;mso-wrap-style:square;v-text-anchor:top" coordsize="847725,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" path="m814673,552450r-781622,l28184,551497,962,523875,,519112r,-4762l,33337,962,28575,4829,19050,7581,14287r3582,-2857l14735,7619,18849,4762,28184,952,33051,,814673,r4867,952l828875,4762r4114,2857l836561,11430r3572,2857l842886,19050r3867,9525l847725,33337r,485775l819540,551497r-4867,953xe" fillcolor="#ffecd5" stroked="f">
                        <v:path arrowok="t"/>
                      </v:shape>
                    </v:group>
                  </w:pict>
                </mc:Fallback>
              </mc:AlternateContent>
            </w:r>
            <w:r>
              <w:rPr>
                <w:b/>
                <w:color w:val="C2400C"/>
                <w:spacing w:val="-4"/>
                <w:sz w:val="18"/>
              </w:rPr>
              <w:t xml:space="preserve">VOLTUS </w:t>
            </w:r>
            <w:r>
              <w:rPr>
                <w:b/>
                <w:color w:val="C2400C"/>
                <w:spacing w:val="-2"/>
                <w:sz w:val="18"/>
              </w:rPr>
              <w:t>INPUT</w:t>
            </w:r>
          </w:p>
          <w:p w14:paraId="4FA0602E" w14:textId="77777777" w:rsidR="00646719" w:rsidRDefault="00000000">
            <w:pPr>
              <w:pStyle w:val="TableParagraph"/>
              <w:spacing w:before="2"/>
              <w:ind w:left="276"/>
              <w:rPr>
                <w:b/>
                <w:sz w:val="18"/>
              </w:rPr>
            </w:pPr>
            <w:r>
              <w:rPr>
                <w:b/>
                <w:color w:val="C2400C"/>
                <w:spacing w:val="-2"/>
                <w:sz w:val="18"/>
              </w:rPr>
              <w:t>REQUIRED</w:t>
            </w:r>
          </w:p>
        </w:tc>
        <w:tc>
          <w:tcPr>
            <w:tcW w:w="6240" w:type="dxa"/>
          </w:tcPr>
          <w:p w14:paraId="5696AEBC" w14:textId="77777777" w:rsidR="00646719" w:rsidRDefault="00000000">
            <w:pPr>
              <w:pStyle w:val="TableParagraph"/>
              <w:spacing w:before="170" w:line="309" w:lineRule="auto"/>
              <w:ind w:left="151" w:right="154"/>
              <w:rPr>
                <w:sz w:val="20"/>
              </w:rPr>
            </w:pPr>
            <w:r>
              <w:rPr>
                <w:b/>
                <w:color w:val="1F2937"/>
                <w:sz w:val="20"/>
              </w:rPr>
              <w:t>Question</w:t>
            </w:r>
            <w:r>
              <w:rPr>
                <w:b/>
                <w:color w:val="1F2937"/>
                <w:spacing w:val="-7"/>
                <w:sz w:val="20"/>
              </w:rPr>
              <w:t xml:space="preserve"> </w:t>
            </w:r>
            <w:r>
              <w:rPr>
                <w:b/>
                <w:color w:val="1F2937"/>
                <w:sz w:val="20"/>
              </w:rPr>
              <w:t>for</w:t>
            </w:r>
            <w:r>
              <w:rPr>
                <w:b/>
                <w:color w:val="1F2937"/>
                <w:spacing w:val="-7"/>
                <w:sz w:val="20"/>
              </w:rPr>
              <w:t xml:space="preserve"> </w:t>
            </w:r>
            <w:r>
              <w:rPr>
                <w:b/>
                <w:color w:val="1F2937"/>
                <w:sz w:val="20"/>
              </w:rPr>
              <w:t>Voltus:</w:t>
            </w:r>
            <w:r>
              <w:rPr>
                <w:b/>
                <w:color w:val="1F2937"/>
                <w:spacing w:val="-6"/>
                <w:sz w:val="20"/>
              </w:rPr>
              <w:t xml:space="preserve"> </w:t>
            </w:r>
            <w:r>
              <w:rPr>
                <w:color w:val="1F2937"/>
                <w:sz w:val="20"/>
              </w:rPr>
              <w:t>What</w:t>
            </w:r>
            <w:r>
              <w:rPr>
                <w:color w:val="1F2937"/>
                <w:spacing w:val="-7"/>
                <w:sz w:val="20"/>
              </w:rPr>
              <w:t xml:space="preserve"> </w:t>
            </w:r>
            <w:r>
              <w:rPr>
                <w:color w:val="1F2937"/>
                <w:sz w:val="20"/>
              </w:rPr>
              <w:t>is</w:t>
            </w:r>
            <w:r>
              <w:rPr>
                <w:color w:val="1F2937"/>
                <w:spacing w:val="-7"/>
                <w:sz w:val="20"/>
              </w:rPr>
              <w:t xml:space="preserve"> </w:t>
            </w:r>
            <w:r>
              <w:rPr>
                <w:color w:val="1F2937"/>
                <w:sz w:val="20"/>
              </w:rPr>
              <w:t>the</w:t>
            </w:r>
            <w:r>
              <w:rPr>
                <w:color w:val="1F2937"/>
                <w:spacing w:val="-7"/>
                <w:sz w:val="20"/>
              </w:rPr>
              <w:t xml:space="preserve"> </w:t>
            </w:r>
            <w:r>
              <w:rPr>
                <w:color w:val="1F2937"/>
                <w:sz w:val="20"/>
              </w:rPr>
              <w:t>secure</w:t>
            </w:r>
            <w:r>
              <w:rPr>
                <w:color w:val="1F2937"/>
                <w:spacing w:val="-7"/>
                <w:sz w:val="20"/>
              </w:rPr>
              <w:t xml:space="preserve"> </w:t>
            </w:r>
            <w:r>
              <w:rPr>
                <w:color w:val="1F2937"/>
                <w:sz w:val="20"/>
              </w:rPr>
              <w:t>firmware/software</w:t>
            </w:r>
            <w:r>
              <w:rPr>
                <w:color w:val="1F2937"/>
                <w:spacing w:val="-7"/>
                <w:sz w:val="20"/>
              </w:rPr>
              <w:t xml:space="preserve"> </w:t>
            </w:r>
            <w:r>
              <w:rPr>
                <w:color w:val="1F2937"/>
                <w:sz w:val="20"/>
              </w:rPr>
              <w:t>update process for the WAGO PFC200 and Voltus EMS software? (a)</w:t>
            </w:r>
            <w:r>
              <w:rPr>
                <w:color w:val="1F2937"/>
                <w:spacing w:val="-11"/>
                <w:sz w:val="20"/>
              </w:rPr>
              <w:t xml:space="preserve"> </w:t>
            </w:r>
            <w:r>
              <w:rPr>
                <w:color w:val="1F2937"/>
                <w:sz w:val="20"/>
              </w:rPr>
              <w:t>Are updates cryptographically signed? (b) Is rollback supported if an update fails? (c) Can updates be staged and tested before fleet- wide deployment? (d) What is the typical update frequency? (e) Are security patches prioritized with SLA?</w:t>
            </w:r>
          </w:p>
          <w:p w14:paraId="6DBA3CF5" w14:textId="77777777" w:rsidR="00646719" w:rsidRDefault="00646719">
            <w:pPr>
              <w:pStyle w:val="TableParagraph"/>
              <w:spacing w:before="74"/>
              <w:rPr>
                <w:b/>
                <w:sz w:val="20"/>
              </w:rPr>
            </w:pPr>
          </w:p>
          <w:p w14:paraId="34942545" w14:textId="77777777" w:rsidR="00646719" w:rsidRDefault="00000000">
            <w:pPr>
              <w:pStyle w:val="TableParagraph"/>
              <w:spacing w:before="1"/>
              <w:ind w:left="301"/>
              <w:rPr>
                <w:i/>
                <w:color w:val="1F2937"/>
                <w:spacing w:val="-2"/>
                <w:sz w:val="20"/>
              </w:rPr>
            </w:pPr>
            <w:r>
              <w:rPr>
                <w:i/>
                <w:color w:val="1F2937"/>
                <w:sz w:val="20"/>
              </w:rPr>
              <w:t>Voltus</w:t>
            </w:r>
            <w:r>
              <w:rPr>
                <w:i/>
                <w:color w:val="1F2937"/>
                <w:spacing w:val="-9"/>
                <w:sz w:val="20"/>
              </w:rPr>
              <w:t xml:space="preserve"> </w:t>
            </w:r>
            <w:r>
              <w:rPr>
                <w:i/>
                <w:color w:val="1F2937"/>
                <w:spacing w:val="-2"/>
                <w:sz w:val="20"/>
              </w:rPr>
              <w:t>response:</w:t>
            </w:r>
          </w:p>
          <w:p w14:paraId="31E53356" w14:textId="77777777" w:rsidR="0099613A" w:rsidRPr="0099613A" w:rsidRDefault="0099613A" w:rsidP="0099613A">
            <w:pPr>
              <w:pStyle w:val="TableParagraph"/>
              <w:spacing w:before="1"/>
              <w:ind w:left="301"/>
              <w:rPr>
                <w:i/>
                <w:sz w:val="20"/>
                <w:lang w:val="en-AU"/>
              </w:rPr>
            </w:pPr>
            <w:r w:rsidRPr="0099613A">
              <w:rPr>
                <w:i/>
                <w:sz w:val="20"/>
                <w:lang w:val="en-AU"/>
              </w:rPr>
              <w:t>The software update process for the WAGO PFC200 controller and the Voltus EMS system follows industrial cybersecurity best practices and formal change management procedures. Updates can be performed locally or remotely, depending on the project’s security policy.</w:t>
            </w:r>
          </w:p>
          <w:p w14:paraId="40EF34F2" w14:textId="77777777" w:rsidR="0099613A" w:rsidRPr="0099613A" w:rsidRDefault="00000000" w:rsidP="0099613A">
            <w:pPr>
              <w:pStyle w:val="TableParagraph"/>
              <w:spacing w:before="1"/>
              <w:ind w:left="301"/>
              <w:rPr>
                <w:i/>
                <w:sz w:val="20"/>
                <w:lang w:val="pl-PL"/>
              </w:rPr>
            </w:pPr>
            <w:r>
              <w:rPr>
                <w:i/>
                <w:sz w:val="20"/>
                <w:lang w:val="pl-PL"/>
              </w:rPr>
              <w:pict w14:anchorId="18CD40D3">
                <v:rect id="_x0000_i1076" style="width:0;height:1.5pt" o:hralign="center" o:hrstd="t" o:hr="t" fillcolor="#a0a0a0" stroked="f"/>
              </w:pict>
            </w:r>
          </w:p>
          <w:p w14:paraId="33CF056D" w14:textId="77777777" w:rsidR="0099613A" w:rsidRPr="0099613A" w:rsidRDefault="0099613A" w:rsidP="0099613A">
            <w:pPr>
              <w:pStyle w:val="TableParagraph"/>
              <w:spacing w:before="1"/>
              <w:ind w:left="301"/>
              <w:rPr>
                <w:b/>
                <w:bCs/>
                <w:i/>
                <w:sz w:val="20"/>
                <w:lang w:val="en-AU"/>
              </w:rPr>
            </w:pPr>
            <w:r w:rsidRPr="0099613A">
              <w:rPr>
                <w:b/>
                <w:bCs/>
                <w:i/>
                <w:sz w:val="20"/>
                <w:lang w:val="en-AU"/>
              </w:rPr>
              <w:lastRenderedPageBreak/>
              <w:t>(a) Cryptographic signing of updates</w:t>
            </w:r>
          </w:p>
          <w:p w14:paraId="280FF473" w14:textId="77777777" w:rsidR="0099613A" w:rsidRPr="0099613A" w:rsidRDefault="0099613A" w:rsidP="0099613A">
            <w:pPr>
              <w:pStyle w:val="TableParagraph"/>
              <w:spacing w:before="1"/>
              <w:ind w:left="301"/>
              <w:rPr>
                <w:i/>
                <w:sz w:val="20"/>
                <w:lang w:val="en-AU"/>
              </w:rPr>
            </w:pPr>
            <w:r w:rsidRPr="0099613A">
              <w:rPr>
                <w:i/>
                <w:sz w:val="20"/>
                <w:lang w:val="en-AU"/>
              </w:rPr>
              <w:t>Yes — update package integrity is verified before installation.</w:t>
            </w:r>
            <w:r w:rsidRPr="0099613A">
              <w:rPr>
                <w:i/>
                <w:sz w:val="20"/>
                <w:lang w:val="en-AU"/>
              </w:rPr>
              <w:br/>
              <w:t>For third-party components (e.g. WAGO), manufacturer security mechanisms are applied. Voltus EMS packages are distributed in a controlled manner with source and integrity verification.</w:t>
            </w:r>
          </w:p>
          <w:p w14:paraId="0721AF0E" w14:textId="77777777" w:rsidR="0099613A" w:rsidRPr="0099613A" w:rsidRDefault="00000000" w:rsidP="0099613A">
            <w:pPr>
              <w:pStyle w:val="TableParagraph"/>
              <w:spacing w:before="1"/>
              <w:ind w:left="301"/>
              <w:rPr>
                <w:i/>
                <w:sz w:val="20"/>
                <w:lang w:val="pl-PL"/>
              </w:rPr>
            </w:pPr>
            <w:r>
              <w:rPr>
                <w:i/>
                <w:sz w:val="20"/>
                <w:lang w:val="pl-PL"/>
              </w:rPr>
              <w:pict w14:anchorId="153C9D85">
                <v:rect id="_x0000_i1077" style="width:0;height:1.5pt" o:hralign="center" o:hrstd="t" o:hr="t" fillcolor="#a0a0a0" stroked="f"/>
              </w:pict>
            </w:r>
          </w:p>
          <w:p w14:paraId="3245664E" w14:textId="77777777" w:rsidR="0099613A" w:rsidRPr="0099613A" w:rsidRDefault="0099613A" w:rsidP="0099613A">
            <w:pPr>
              <w:pStyle w:val="TableParagraph"/>
              <w:spacing w:before="1"/>
              <w:ind w:left="301"/>
              <w:rPr>
                <w:b/>
                <w:bCs/>
                <w:i/>
                <w:sz w:val="20"/>
                <w:lang w:val="en-AU"/>
              </w:rPr>
            </w:pPr>
            <w:r w:rsidRPr="0099613A">
              <w:rPr>
                <w:b/>
                <w:bCs/>
                <w:i/>
                <w:sz w:val="20"/>
                <w:lang w:val="en-AU"/>
              </w:rPr>
              <w:t>(b) Rollback capability</w:t>
            </w:r>
          </w:p>
          <w:p w14:paraId="2B729D59" w14:textId="77777777" w:rsidR="0099613A" w:rsidRPr="0099613A" w:rsidRDefault="0099613A" w:rsidP="0099613A">
            <w:pPr>
              <w:pStyle w:val="TableParagraph"/>
              <w:spacing w:before="1"/>
              <w:ind w:left="301"/>
              <w:rPr>
                <w:i/>
                <w:sz w:val="20"/>
                <w:lang w:val="en-AU"/>
              </w:rPr>
            </w:pPr>
            <w:r w:rsidRPr="0099613A">
              <w:rPr>
                <w:i/>
                <w:sz w:val="20"/>
                <w:lang w:val="en-AU"/>
              </w:rPr>
              <w:t>Yes — it is possible to revert to a previous software version if an update fails or if a stable configuration needs to be restored. The rollback scope depends on the system component and the applied update procedure.</w:t>
            </w:r>
          </w:p>
          <w:p w14:paraId="670B1F18" w14:textId="77777777" w:rsidR="0099613A" w:rsidRPr="0099613A" w:rsidRDefault="00000000" w:rsidP="0099613A">
            <w:pPr>
              <w:pStyle w:val="TableParagraph"/>
              <w:spacing w:before="1"/>
              <w:ind w:left="301"/>
              <w:rPr>
                <w:i/>
                <w:sz w:val="20"/>
                <w:lang w:val="pl-PL"/>
              </w:rPr>
            </w:pPr>
            <w:r>
              <w:rPr>
                <w:i/>
                <w:sz w:val="20"/>
                <w:lang w:val="pl-PL"/>
              </w:rPr>
              <w:pict w14:anchorId="5173BA00">
                <v:rect id="_x0000_i1078" style="width:0;height:1.5pt" o:hralign="center" o:hrstd="t" o:hr="t" fillcolor="#a0a0a0" stroked="f"/>
              </w:pict>
            </w:r>
          </w:p>
          <w:p w14:paraId="30B4CBAA" w14:textId="77777777" w:rsidR="0099613A" w:rsidRPr="0099613A" w:rsidRDefault="0099613A" w:rsidP="0099613A">
            <w:pPr>
              <w:pStyle w:val="TableParagraph"/>
              <w:spacing w:before="1"/>
              <w:ind w:left="301"/>
              <w:rPr>
                <w:b/>
                <w:bCs/>
                <w:i/>
                <w:sz w:val="20"/>
                <w:lang w:val="en-AU"/>
              </w:rPr>
            </w:pPr>
            <w:r w:rsidRPr="0099613A">
              <w:rPr>
                <w:b/>
                <w:bCs/>
                <w:i/>
                <w:sz w:val="20"/>
                <w:lang w:val="en-AU"/>
              </w:rPr>
              <w:t>(c) Staged updates and testing before fleet-wide deployment</w:t>
            </w:r>
          </w:p>
          <w:p w14:paraId="22F5FA79" w14:textId="77777777" w:rsidR="0099613A" w:rsidRPr="0099613A" w:rsidRDefault="0099613A" w:rsidP="0099613A">
            <w:pPr>
              <w:pStyle w:val="TableParagraph"/>
              <w:spacing w:before="1"/>
              <w:ind w:left="301"/>
              <w:rPr>
                <w:i/>
                <w:sz w:val="20"/>
                <w:lang w:val="en-AU"/>
              </w:rPr>
            </w:pPr>
            <w:r w:rsidRPr="0099613A">
              <w:rPr>
                <w:i/>
                <w:sz w:val="20"/>
                <w:lang w:val="en-AU"/>
              </w:rPr>
              <w:t>Yes — updates can be deployed in stages, for example:</w:t>
            </w:r>
          </w:p>
          <w:p w14:paraId="5196B2E5" w14:textId="77777777" w:rsidR="0099613A" w:rsidRPr="0099613A" w:rsidRDefault="0099613A" w:rsidP="0099613A">
            <w:pPr>
              <w:pStyle w:val="TableParagraph"/>
              <w:numPr>
                <w:ilvl w:val="0"/>
                <w:numId w:val="65"/>
              </w:numPr>
              <w:spacing w:before="1"/>
              <w:rPr>
                <w:i/>
                <w:sz w:val="20"/>
                <w:lang w:val="en-AU"/>
              </w:rPr>
            </w:pPr>
            <w:r w:rsidRPr="0099613A">
              <w:rPr>
                <w:i/>
                <w:sz w:val="20"/>
                <w:lang w:val="en-AU"/>
              </w:rPr>
              <w:t>testing in a test environment or on a selected site,</w:t>
            </w:r>
          </w:p>
          <w:p w14:paraId="1D59EB36" w14:textId="77777777" w:rsidR="0099613A" w:rsidRPr="0099613A" w:rsidRDefault="0099613A" w:rsidP="0099613A">
            <w:pPr>
              <w:pStyle w:val="TableParagraph"/>
              <w:numPr>
                <w:ilvl w:val="0"/>
                <w:numId w:val="65"/>
              </w:numPr>
              <w:spacing w:before="1"/>
              <w:rPr>
                <w:i/>
                <w:sz w:val="20"/>
                <w:lang w:val="pl-PL"/>
              </w:rPr>
            </w:pPr>
            <w:r w:rsidRPr="0099613A">
              <w:rPr>
                <w:i/>
                <w:sz w:val="20"/>
                <w:lang w:val="pl-PL"/>
              </w:rPr>
              <w:t>pilot deployment,</w:t>
            </w:r>
          </w:p>
          <w:p w14:paraId="1DA13F4D" w14:textId="77777777" w:rsidR="0099613A" w:rsidRPr="0099613A" w:rsidRDefault="0099613A" w:rsidP="0099613A">
            <w:pPr>
              <w:pStyle w:val="TableParagraph"/>
              <w:numPr>
                <w:ilvl w:val="0"/>
                <w:numId w:val="65"/>
              </w:numPr>
              <w:spacing w:before="1"/>
              <w:rPr>
                <w:i/>
                <w:sz w:val="20"/>
                <w:lang w:val="en-AU"/>
              </w:rPr>
            </w:pPr>
            <w:r w:rsidRPr="0099613A">
              <w:rPr>
                <w:i/>
                <w:sz w:val="20"/>
                <w:lang w:val="en-AU"/>
              </w:rPr>
              <w:t>full fleet-wide rollout after validation.</w:t>
            </w:r>
          </w:p>
          <w:p w14:paraId="4E0627CA" w14:textId="77777777" w:rsidR="0099613A" w:rsidRPr="0099613A" w:rsidRDefault="0099613A" w:rsidP="0099613A">
            <w:pPr>
              <w:pStyle w:val="TableParagraph"/>
              <w:spacing w:before="1"/>
              <w:ind w:left="301"/>
              <w:rPr>
                <w:i/>
                <w:sz w:val="20"/>
                <w:lang w:val="en-AU"/>
              </w:rPr>
            </w:pPr>
            <w:r w:rsidRPr="0099613A">
              <w:rPr>
                <w:i/>
                <w:sz w:val="20"/>
                <w:lang w:val="en-AU"/>
              </w:rPr>
              <w:t>This is standard practice for multi-site or critical installations.</w:t>
            </w:r>
          </w:p>
          <w:p w14:paraId="5D3160C6" w14:textId="77777777" w:rsidR="0099613A" w:rsidRPr="0099613A" w:rsidRDefault="00000000" w:rsidP="0099613A">
            <w:pPr>
              <w:pStyle w:val="TableParagraph"/>
              <w:spacing w:before="1"/>
              <w:ind w:left="301"/>
              <w:rPr>
                <w:i/>
                <w:sz w:val="20"/>
                <w:lang w:val="pl-PL"/>
              </w:rPr>
            </w:pPr>
            <w:r>
              <w:rPr>
                <w:i/>
                <w:sz w:val="20"/>
                <w:lang w:val="pl-PL"/>
              </w:rPr>
              <w:pict w14:anchorId="5FB3852A">
                <v:rect id="_x0000_i1079" style="width:0;height:1.5pt" o:hralign="center" o:hrstd="t" o:hr="t" fillcolor="#a0a0a0" stroked="f"/>
              </w:pict>
            </w:r>
          </w:p>
          <w:p w14:paraId="4A5A7774" w14:textId="77777777" w:rsidR="0099613A" w:rsidRPr="0099613A" w:rsidRDefault="0099613A" w:rsidP="0099613A">
            <w:pPr>
              <w:pStyle w:val="TableParagraph"/>
              <w:spacing w:before="1"/>
              <w:ind w:left="301"/>
              <w:rPr>
                <w:b/>
                <w:bCs/>
                <w:i/>
                <w:sz w:val="20"/>
                <w:lang w:val="en-AU"/>
              </w:rPr>
            </w:pPr>
            <w:r w:rsidRPr="0099613A">
              <w:rPr>
                <w:b/>
                <w:bCs/>
                <w:i/>
                <w:sz w:val="20"/>
                <w:lang w:val="en-AU"/>
              </w:rPr>
              <w:t>(d) Update frequency</w:t>
            </w:r>
          </w:p>
          <w:p w14:paraId="0BA569B9" w14:textId="77777777" w:rsidR="0099613A" w:rsidRPr="0099613A" w:rsidRDefault="0099613A" w:rsidP="0099613A">
            <w:pPr>
              <w:pStyle w:val="TableParagraph"/>
              <w:spacing w:before="1"/>
              <w:ind w:left="301"/>
              <w:rPr>
                <w:i/>
                <w:sz w:val="20"/>
                <w:lang w:val="en-AU"/>
              </w:rPr>
            </w:pPr>
            <w:r w:rsidRPr="0099613A">
              <w:rPr>
                <w:i/>
                <w:sz w:val="20"/>
                <w:lang w:val="en-AU"/>
              </w:rPr>
              <w:t>Updates are released as needed, including:</w:t>
            </w:r>
          </w:p>
          <w:p w14:paraId="63D583BF" w14:textId="77777777" w:rsidR="0099613A" w:rsidRPr="0099613A" w:rsidRDefault="0099613A" w:rsidP="0099613A">
            <w:pPr>
              <w:pStyle w:val="TableParagraph"/>
              <w:numPr>
                <w:ilvl w:val="0"/>
                <w:numId w:val="66"/>
              </w:numPr>
              <w:spacing w:before="1"/>
              <w:rPr>
                <w:i/>
                <w:sz w:val="20"/>
                <w:lang w:val="pl-PL"/>
              </w:rPr>
            </w:pPr>
            <w:r w:rsidRPr="0099613A">
              <w:rPr>
                <w:i/>
                <w:sz w:val="20"/>
                <w:lang w:val="pl-PL"/>
              </w:rPr>
              <w:t>functional enhancements,</w:t>
            </w:r>
          </w:p>
          <w:p w14:paraId="112C104E" w14:textId="77777777" w:rsidR="0099613A" w:rsidRPr="0099613A" w:rsidRDefault="0099613A" w:rsidP="0099613A">
            <w:pPr>
              <w:pStyle w:val="TableParagraph"/>
              <w:numPr>
                <w:ilvl w:val="0"/>
                <w:numId w:val="66"/>
              </w:numPr>
              <w:spacing w:before="1"/>
              <w:rPr>
                <w:i/>
                <w:sz w:val="20"/>
                <w:lang w:val="pl-PL"/>
              </w:rPr>
            </w:pPr>
            <w:r w:rsidRPr="0099613A">
              <w:rPr>
                <w:i/>
                <w:sz w:val="20"/>
                <w:lang w:val="pl-PL"/>
              </w:rPr>
              <w:t>compatibility updates,</w:t>
            </w:r>
          </w:p>
          <w:p w14:paraId="627A329C" w14:textId="77777777" w:rsidR="0099613A" w:rsidRPr="0099613A" w:rsidRDefault="0099613A" w:rsidP="0099613A">
            <w:pPr>
              <w:pStyle w:val="TableParagraph"/>
              <w:numPr>
                <w:ilvl w:val="0"/>
                <w:numId w:val="66"/>
              </w:numPr>
              <w:spacing w:before="1"/>
              <w:rPr>
                <w:i/>
                <w:sz w:val="20"/>
                <w:lang w:val="pl-PL"/>
              </w:rPr>
            </w:pPr>
            <w:r w:rsidRPr="0099613A">
              <w:rPr>
                <w:i/>
                <w:sz w:val="20"/>
                <w:lang w:val="pl-PL"/>
              </w:rPr>
              <w:t>bug fixes,</w:t>
            </w:r>
          </w:p>
          <w:p w14:paraId="04F4864F" w14:textId="77777777" w:rsidR="0099613A" w:rsidRPr="0099613A" w:rsidRDefault="0099613A" w:rsidP="0099613A">
            <w:pPr>
              <w:pStyle w:val="TableParagraph"/>
              <w:numPr>
                <w:ilvl w:val="0"/>
                <w:numId w:val="66"/>
              </w:numPr>
              <w:spacing w:before="1"/>
              <w:rPr>
                <w:i/>
                <w:sz w:val="20"/>
                <w:lang w:val="pl-PL"/>
              </w:rPr>
            </w:pPr>
            <w:r w:rsidRPr="0099613A">
              <w:rPr>
                <w:i/>
                <w:sz w:val="20"/>
                <w:lang w:val="pl-PL"/>
              </w:rPr>
              <w:t>security updates.</w:t>
            </w:r>
          </w:p>
          <w:p w14:paraId="33D12CF0" w14:textId="77777777" w:rsidR="0099613A" w:rsidRPr="0099613A" w:rsidRDefault="0099613A" w:rsidP="0099613A">
            <w:pPr>
              <w:pStyle w:val="TableParagraph"/>
              <w:spacing w:before="1"/>
              <w:ind w:left="301"/>
              <w:rPr>
                <w:i/>
                <w:sz w:val="20"/>
                <w:lang w:val="en-AU"/>
              </w:rPr>
            </w:pPr>
            <w:r w:rsidRPr="0099613A">
              <w:rPr>
                <w:i/>
                <w:sz w:val="20"/>
                <w:lang w:val="en-AU"/>
              </w:rPr>
              <w:t>There is no fixed release schedule — updates are issued in a controlled manner according to the product development cycle and project requirements.</w:t>
            </w:r>
          </w:p>
          <w:p w14:paraId="7AB5BB6A" w14:textId="77777777" w:rsidR="0099613A" w:rsidRPr="0099613A" w:rsidRDefault="00000000" w:rsidP="0099613A">
            <w:pPr>
              <w:pStyle w:val="TableParagraph"/>
              <w:spacing w:before="1"/>
              <w:ind w:left="301"/>
              <w:rPr>
                <w:i/>
                <w:sz w:val="20"/>
                <w:lang w:val="pl-PL"/>
              </w:rPr>
            </w:pPr>
            <w:r>
              <w:rPr>
                <w:i/>
                <w:sz w:val="20"/>
                <w:lang w:val="pl-PL"/>
              </w:rPr>
              <w:pict w14:anchorId="05087D12">
                <v:rect id="_x0000_i1080" style="width:0;height:1.5pt" o:hralign="center" o:hrstd="t" o:hr="t" fillcolor="#a0a0a0" stroked="f"/>
              </w:pict>
            </w:r>
          </w:p>
          <w:p w14:paraId="28E3D59C" w14:textId="77777777" w:rsidR="0099613A" w:rsidRPr="0099613A" w:rsidRDefault="0099613A" w:rsidP="0099613A">
            <w:pPr>
              <w:pStyle w:val="TableParagraph"/>
              <w:spacing w:before="1"/>
              <w:ind w:left="301"/>
              <w:rPr>
                <w:b/>
                <w:bCs/>
                <w:i/>
                <w:sz w:val="20"/>
                <w:lang w:val="en-AU"/>
              </w:rPr>
            </w:pPr>
            <w:r w:rsidRPr="0099613A">
              <w:rPr>
                <w:b/>
                <w:bCs/>
                <w:i/>
                <w:sz w:val="20"/>
                <w:lang w:val="en-AU"/>
              </w:rPr>
              <w:t>(e) Security patch prioritization and SLA</w:t>
            </w:r>
          </w:p>
          <w:p w14:paraId="47867E24" w14:textId="77777777" w:rsidR="0099613A" w:rsidRPr="0099613A" w:rsidRDefault="0099613A" w:rsidP="0099613A">
            <w:pPr>
              <w:pStyle w:val="TableParagraph"/>
              <w:spacing w:before="1"/>
              <w:ind w:left="301"/>
              <w:rPr>
                <w:i/>
                <w:sz w:val="20"/>
                <w:lang w:val="en-AU"/>
              </w:rPr>
            </w:pPr>
            <w:r w:rsidRPr="0099613A">
              <w:rPr>
                <w:i/>
                <w:sz w:val="20"/>
                <w:lang w:val="en-AU"/>
              </w:rPr>
              <w:t>Yes — security patches are treated with high priority.</w:t>
            </w:r>
            <w:r w:rsidRPr="0099613A">
              <w:rPr>
                <w:i/>
                <w:sz w:val="20"/>
                <w:lang w:val="en-AU"/>
              </w:rPr>
              <w:br/>
              <w:t>Response and deployment time depend on the severity of the vulnerability and the applicable SLA or service agreement. Critical security issues may trigger accelerated patch release and deployment.</w:t>
            </w:r>
          </w:p>
          <w:p w14:paraId="0DA1F4F6" w14:textId="77777777" w:rsidR="0099613A" w:rsidRPr="0099613A" w:rsidRDefault="00000000" w:rsidP="0099613A">
            <w:pPr>
              <w:pStyle w:val="TableParagraph"/>
              <w:spacing w:before="1"/>
              <w:ind w:left="301"/>
              <w:rPr>
                <w:i/>
                <w:sz w:val="20"/>
                <w:lang w:val="pl-PL"/>
              </w:rPr>
            </w:pPr>
            <w:r>
              <w:rPr>
                <w:i/>
                <w:sz w:val="20"/>
                <w:lang w:val="pl-PL"/>
              </w:rPr>
              <w:pict w14:anchorId="31B2C2BA">
                <v:rect id="_x0000_i1081" style="width:0;height:1.5pt" o:hralign="center" o:hrstd="t" o:hr="t" fillcolor="#a0a0a0" stroked="f"/>
              </w:pict>
            </w:r>
          </w:p>
          <w:p w14:paraId="193F3898" w14:textId="77777777" w:rsidR="0099613A" w:rsidRPr="0099613A" w:rsidRDefault="0099613A" w:rsidP="0099613A">
            <w:pPr>
              <w:pStyle w:val="TableParagraph"/>
              <w:spacing w:before="1"/>
              <w:ind w:left="301"/>
              <w:rPr>
                <w:b/>
                <w:bCs/>
                <w:i/>
                <w:sz w:val="20"/>
                <w:lang w:val="en-AU"/>
              </w:rPr>
            </w:pPr>
            <w:r w:rsidRPr="0099613A">
              <w:rPr>
                <w:b/>
                <w:bCs/>
                <w:i/>
                <w:sz w:val="20"/>
                <w:lang w:val="en-AU"/>
              </w:rPr>
              <w:t>Summary</w:t>
            </w:r>
          </w:p>
          <w:p w14:paraId="296ACDAD" w14:textId="77777777" w:rsidR="0099613A" w:rsidRPr="0099613A" w:rsidRDefault="0099613A" w:rsidP="0099613A">
            <w:pPr>
              <w:pStyle w:val="TableParagraph"/>
              <w:spacing w:before="1"/>
              <w:ind w:left="301"/>
              <w:rPr>
                <w:i/>
                <w:sz w:val="20"/>
                <w:lang w:val="en-AU"/>
              </w:rPr>
            </w:pPr>
            <w:r w:rsidRPr="0099613A">
              <w:rPr>
                <w:i/>
                <w:sz w:val="20"/>
                <w:lang w:val="en-AU"/>
              </w:rPr>
              <w:t>Voltus EMS and WAGO controller updates are managed in a secure and controlled manner, including integrity verification, rollback capability, staged deployment, and prioritized handling of security patches in accordance with service agreements and project requirements.</w:t>
            </w:r>
          </w:p>
          <w:p w14:paraId="1CC17AF7" w14:textId="77777777" w:rsidR="0099613A" w:rsidRPr="0099613A" w:rsidRDefault="0099613A">
            <w:pPr>
              <w:pStyle w:val="TableParagraph"/>
              <w:spacing w:before="1"/>
              <w:ind w:left="301"/>
              <w:rPr>
                <w:i/>
                <w:sz w:val="20"/>
                <w:lang w:val="en-AU"/>
              </w:rPr>
            </w:pPr>
          </w:p>
        </w:tc>
      </w:tr>
      <w:tr w:rsidR="00646719" w14:paraId="01589A57" w14:textId="77777777">
        <w:trPr>
          <w:trHeight w:val="1133"/>
        </w:trPr>
        <w:tc>
          <w:tcPr>
            <w:tcW w:w="705" w:type="dxa"/>
            <w:tcBorders>
              <w:bottom w:val="nil"/>
            </w:tcBorders>
          </w:tcPr>
          <w:p w14:paraId="52EF1262" w14:textId="77777777" w:rsidR="00646719" w:rsidRDefault="00000000">
            <w:pPr>
              <w:pStyle w:val="TableParagraph"/>
              <w:spacing w:before="170"/>
              <w:ind w:left="157"/>
              <w:rPr>
                <w:sz w:val="20"/>
              </w:rPr>
            </w:pPr>
            <w:r>
              <w:rPr>
                <w:color w:val="1F2937"/>
                <w:spacing w:val="-4"/>
                <w:sz w:val="20"/>
              </w:rPr>
              <w:lastRenderedPageBreak/>
              <w:t>10.6</w:t>
            </w:r>
          </w:p>
        </w:tc>
        <w:tc>
          <w:tcPr>
            <w:tcW w:w="2700" w:type="dxa"/>
            <w:tcBorders>
              <w:bottom w:val="nil"/>
            </w:tcBorders>
          </w:tcPr>
          <w:p w14:paraId="38A12739" w14:textId="77777777" w:rsidR="00646719" w:rsidRDefault="00000000">
            <w:pPr>
              <w:pStyle w:val="TableParagraph"/>
              <w:spacing w:before="170"/>
              <w:ind w:left="156"/>
              <w:rPr>
                <w:b/>
                <w:sz w:val="20"/>
              </w:rPr>
            </w:pPr>
            <w:r>
              <w:rPr>
                <w:b/>
                <w:color w:val="1F2937"/>
                <w:sz w:val="20"/>
              </w:rPr>
              <w:t>Audit</w:t>
            </w:r>
            <w:r>
              <w:rPr>
                <w:b/>
                <w:color w:val="1F2937"/>
                <w:spacing w:val="-1"/>
                <w:sz w:val="20"/>
              </w:rPr>
              <w:t xml:space="preserve"> </w:t>
            </w:r>
            <w:r>
              <w:rPr>
                <w:b/>
                <w:color w:val="1F2937"/>
                <w:sz w:val="20"/>
              </w:rPr>
              <w:t>trail</w:t>
            </w:r>
            <w:r>
              <w:rPr>
                <w:b/>
                <w:color w:val="1F2937"/>
                <w:spacing w:val="-1"/>
                <w:sz w:val="20"/>
              </w:rPr>
              <w:t xml:space="preserve"> </w:t>
            </w:r>
            <w:r>
              <w:rPr>
                <w:b/>
                <w:color w:val="1F2937"/>
                <w:spacing w:val="-2"/>
                <w:sz w:val="20"/>
              </w:rPr>
              <w:t>logging</w:t>
            </w:r>
          </w:p>
        </w:tc>
        <w:tc>
          <w:tcPr>
            <w:tcW w:w="1650" w:type="dxa"/>
            <w:tcBorders>
              <w:bottom w:val="nil"/>
            </w:tcBorders>
          </w:tcPr>
          <w:p w14:paraId="196A8595" w14:textId="77777777" w:rsidR="00646719" w:rsidRDefault="00000000">
            <w:pPr>
              <w:pStyle w:val="TableParagraph"/>
              <w:spacing w:before="203"/>
              <w:ind w:right="266"/>
              <w:jc w:val="right"/>
              <w:rPr>
                <w:b/>
                <w:sz w:val="18"/>
              </w:rPr>
            </w:pPr>
            <w:r>
              <w:rPr>
                <w:b/>
                <w:noProof/>
                <w:sz w:val="18"/>
              </w:rPr>
              <mc:AlternateContent>
                <mc:Choice Requires="wpg">
                  <w:drawing>
                    <wp:anchor distT="0" distB="0" distL="0" distR="0" simplePos="0" relativeHeight="486403584" behindDoc="1" locked="0" layoutInCell="1" allowOverlap="1" wp14:anchorId="63265090" wp14:editId="4FED8E09">
                      <wp:simplePos x="0" y="0"/>
                      <wp:positionH relativeFrom="column">
                        <wp:posOffset>100012</wp:posOffset>
                      </wp:positionH>
                      <wp:positionV relativeFrom="paragraph">
                        <wp:posOffset>93242</wp:posOffset>
                      </wp:positionV>
                      <wp:extent cx="847725" cy="209550"/>
                      <wp:effectExtent l="0" t="0" r="0" b="0"/>
                      <wp:wrapNone/>
                      <wp:docPr id="249" name="Group 2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47725" cy="209550"/>
                                <a:chOff x="0" y="0"/>
                                <a:chExt cx="847725" cy="209550"/>
                              </a:xfrm>
                            </wpg:grpSpPr>
                            <wps:wsp>
                              <wps:cNvPr id="250" name="Graphic 250"/>
                              <wps:cNvSpPr/>
                              <wps:spPr>
                                <a:xfrm>
                                  <a:off x="0" y="0"/>
                                  <a:ext cx="847725" cy="209550"/>
                                </a:xfrm>
                                <a:custGeom>
                                  <a:avLst/>
                                  <a:gdLst/>
                                  <a:ahLst/>
                                  <a:cxnLst/>
                                  <a:rect l="l" t="t" r="r" b="b"/>
                                  <a:pathLst>
                                    <a:path w="847725" h="209550">
                                      <a:moveTo>
                                        <a:pt x="814673" y="209550"/>
                                      </a:moveTo>
                                      <a:lnTo>
                                        <a:pt x="33051" y="209550"/>
                                      </a:lnTo>
                                      <a:lnTo>
                                        <a:pt x="28184" y="208597"/>
                                      </a:lnTo>
                                      <a:lnTo>
                                        <a:pt x="18849" y="204787"/>
                                      </a:lnTo>
                                      <a:lnTo>
                                        <a:pt x="14735" y="201930"/>
                                      </a:lnTo>
                                      <a:lnTo>
                                        <a:pt x="11163" y="198119"/>
                                      </a:lnTo>
                                      <a:lnTo>
                                        <a:pt x="7581" y="195262"/>
                                      </a:lnTo>
                                      <a:lnTo>
                                        <a:pt x="4829" y="190500"/>
                                      </a:lnTo>
                                      <a:lnTo>
                                        <a:pt x="962" y="180975"/>
                                      </a:lnTo>
                                      <a:lnTo>
                                        <a:pt x="0" y="176212"/>
                                      </a:lnTo>
                                      <a:lnTo>
                                        <a:pt x="0" y="171450"/>
                                      </a:lnTo>
                                      <a:lnTo>
                                        <a:pt x="0" y="33337"/>
                                      </a:lnTo>
                                      <a:lnTo>
                                        <a:pt x="962" y="28575"/>
                                      </a:lnTo>
                                      <a:lnTo>
                                        <a:pt x="4829" y="19050"/>
                                      </a:lnTo>
                                      <a:lnTo>
                                        <a:pt x="7581" y="14287"/>
                                      </a:lnTo>
                                      <a:lnTo>
                                        <a:pt x="11163" y="11430"/>
                                      </a:lnTo>
                                      <a:lnTo>
                                        <a:pt x="14735" y="7619"/>
                                      </a:lnTo>
                                      <a:lnTo>
                                        <a:pt x="18849" y="4762"/>
                                      </a:lnTo>
                                      <a:lnTo>
                                        <a:pt x="28184" y="952"/>
                                      </a:lnTo>
                                      <a:lnTo>
                                        <a:pt x="33051" y="0"/>
                                      </a:lnTo>
                                      <a:lnTo>
                                        <a:pt x="814673" y="0"/>
                                      </a:lnTo>
                                      <a:lnTo>
                                        <a:pt x="819540" y="952"/>
                                      </a:lnTo>
                                      <a:lnTo>
                                        <a:pt x="828875" y="4762"/>
                                      </a:lnTo>
                                      <a:lnTo>
                                        <a:pt x="832989" y="7619"/>
                                      </a:lnTo>
                                      <a:lnTo>
                                        <a:pt x="836561" y="11430"/>
                                      </a:lnTo>
                                      <a:lnTo>
                                        <a:pt x="840133" y="14287"/>
                                      </a:lnTo>
                                      <a:lnTo>
                                        <a:pt x="842886" y="19050"/>
                                      </a:lnTo>
                                      <a:lnTo>
                                        <a:pt x="846753" y="28575"/>
                                      </a:lnTo>
                                      <a:lnTo>
                                        <a:pt x="847725" y="33337"/>
                                      </a:lnTo>
                                      <a:lnTo>
                                        <a:pt x="847725" y="176212"/>
                                      </a:lnTo>
                                      <a:lnTo>
                                        <a:pt x="846753" y="180975"/>
                                      </a:lnTo>
                                      <a:lnTo>
                                        <a:pt x="842886" y="190500"/>
                                      </a:lnTo>
                                      <a:lnTo>
                                        <a:pt x="840133" y="195262"/>
                                      </a:lnTo>
                                      <a:lnTo>
                                        <a:pt x="836561" y="198119"/>
                                      </a:lnTo>
                                      <a:lnTo>
                                        <a:pt x="832989" y="201930"/>
                                      </a:lnTo>
                                      <a:lnTo>
                                        <a:pt x="828875" y="204787"/>
                                      </a:lnTo>
                                      <a:lnTo>
                                        <a:pt x="819540" y="208597"/>
                                      </a:lnTo>
                                      <a:lnTo>
                                        <a:pt x="814673" y="209550"/>
                                      </a:lnTo>
                                      <a:close/>
                                    </a:path>
                                  </a:pathLst>
                                </a:custGeom>
                                <a:solidFill>
                                  <a:srgbClr val="DBFBE7"/>
                                </a:solidFill>
                              </wps:spPr>
                              <wps:bodyPr wrap="square" lIns="0" tIns="0" rIns="0" bIns="0" rtlCol="0">
                                <a:prstTxWarp prst="textNoShape">
                                  <a:avLst/>
                                </a:prstTxWarp>
                                <a:noAutofit/>
                              </wps:bodyPr>
                            </wps:wsp>
                          </wpg:wgp>
                        </a:graphicData>
                      </a:graphic>
                    </wp:anchor>
                  </w:drawing>
                </mc:Choice>
                <mc:Fallback>
                  <w:pict>
                    <v:group w14:anchorId="075A6823" id="Group 249" o:spid="_x0000_s1026" style="position:absolute;margin-left:7.85pt;margin-top:7.35pt;width:66.75pt;height:16.5pt;z-index:-16912896;mso-wrap-distance-left:0;mso-wrap-distance-right:0" coordsize="8477,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">
                      <v:shape id="Graphic 250" o:spid="_x0000_s1027" style="position:absolute;width:8477;height:2095;visibility:visible;mso-wrap-style:square;v-text-anchor:top" coordsize="84772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" path="m814673,209550r-781622,l28184,208597r-9335,-3810l14735,201930r-3572,-3811l7581,195262,4829,190500,962,180975,,176212r,-4762l,33337,962,28575,4829,19050,7581,14287r3582,-2857l14735,7619,18849,4762,28184,952,33051,,814673,r4867,952l828875,4762r4114,2857l836561,11430r3572,2857l842886,19050r3867,9525l847725,33337r,142875l846753,180975r-3867,9525l840133,195262r-3572,2857l832989,201930r-4114,2857l819540,208597r-4867,953xe" fillcolor="#dbfbe7" stroked="f">
                        <v:path arrowok="t"/>
                      </v:shape>
                    </v:group>
                  </w:pict>
                </mc:Fallback>
              </mc:AlternateContent>
            </w:r>
            <w:r>
              <w:rPr>
                <w:b/>
                <w:color w:val="166533"/>
                <w:spacing w:val="-2"/>
                <w:sz w:val="18"/>
              </w:rPr>
              <w:t>CONFIRMED</w:t>
            </w:r>
          </w:p>
        </w:tc>
        <w:tc>
          <w:tcPr>
            <w:tcW w:w="6240" w:type="dxa"/>
            <w:tcBorders>
              <w:bottom w:val="nil"/>
            </w:tcBorders>
          </w:tcPr>
          <w:p w14:paraId="269370BC" w14:textId="77777777" w:rsidR="00646719" w:rsidRDefault="00000000">
            <w:pPr>
              <w:pStyle w:val="TableParagraph"/>
              <w:spacing w:before="170" w:line="312" w:lineRule="auto"/>
              <w:ind w:left="151" w:right="36"/>
              <w:rPr>
                <w:sz w:val="20"/>
              </w:rPr>
            </w:pPr>
            <w:r>
              <w:rPr>
                <w:color w:val="1F2937"/>
                <w:sz w:val="20"/>
              </w:rPr>
              <w:t>All commands logged with timestamps. 12-month minimum retention.</w:t>
            </w:r>
            <w:r>
              <w:rPr>
                <w:color w:val="1F2937"/>
                <w:spacing w:val="-7"/>
                <w:sz w:val="20"/>
              </w:rPr>
              <w:t xml:space="preserve"> </w:t>
            </w:r>
            <w:r>
              <w:rPr>
                <w:color w:val="1F2937"/>
                <w:sz w:val="20"/>
              </w:rPr>
              <w:t>Curtailment</w:t>
            </w:r>
            <w:r>
              <w:rPr>
                <w:color w:val="1F2937"/>
                <w:spacing w:val="-7"/>
                <w:sz w:val="20"/>
              </w:rPr>
              <w:t xml:space="preserve"> </w:t>
            </w:r>
            <w:r>
              <w:rPr>
                <w:color w:val="1F2937"/>
                <w:sz w:val="20"/>
              </w:rPr>
              <w:t>event</w:t>
            </w:r>
            <w:r>
              <w:rPr>
                <w:color w:val="1F2937"/>
                <w:spacing w:val="-7"/>
                <w:sz w:val="20"/>
              </w:rPr>
              <w:t xml:space="preserve"> </w:t>
            </w:r>
            <w:r>
              <w:rPr>
                <w:color w:val="1F2937"/>
                <w:sz w:val="20"/>
              </w:rPr>
              <w:t>logging</w:t>
            </w:r>
            <w:r>
              <w:rPr>
                <w:color w:val="1F2937"/>
                <w:spacing w:val="-7"/>
                <w:sz w:val="20"/>
              </w:rPr>
              <w:t xml:space="preserve"> </w:t>
            </w:r>
            <w:r>
              <w:rPr>
                <w:color w:val="1F2937"/>
                <w:sz w:val="20"/>
              </w:rPr>
              <w:t>includes:</w:t>
            </w:r>
            <w:r>
              <w:rPr>
                <w:color w:val="1F2937"/>
                <w:spacing w:val="-7"/>
                <w:sz w:val="20"/>
              </w:rPr>
              <w:t xml:space="preserve"> </w:t>
            </w:r>
            <w:r>
              <w:rPr>
                <w:color w:val="1F2937"/>
                <w:sz w:val="20"/>
              </w:rPr>
              <w:t>timestamp</w:t>
            </w:r>
            <w:r>
              <w:rPr>
                <w:color w:val="1F2937"/>
                <w:spacing w:val="-7"/>
                <w:sz w:val="20"/>
              </w:rPr>
              <w:t xml:space="preserve"> </w:t>
            </w:r>
            <w:r>
              <w:rPr>
                <w:color w:val="1F2937"/>
                <w:sz w:val="20"/>
              </w:rPr>
              <w:t>(start/end UTC+2),</w:t>
            </w:r>
            <w:r>
              <w:rPr>
                <w:color w:val="1F2937"/>
                <w:spacing w:val="-1"/>
                <w:sz w:val="20"/>
              </w:rPr>
              <w:t xml:space="preserve"> </w:t>
            </w:r>
            <w:r>
              <w:rPr>
                <w:color w:val="1F2937"/>
                <w:sz w:val="20"/>
              </w:rPr>
              <w:t>command</w:t>
            </w:r>
            <w:r>
              <w:rPr>
                <w:color w:val="1F2937"/>
                <w:spacing w:val="-1"/>
                <w:sz w:val="20"/>
              </w:rPr>
              <w:t xml:space="preserve"> </w:t>
            </w:r>
            <w:r>
              <w:rPr>
                <w:color w:val="1F2937"/>
                <w:sz w:val="20"/>
              </w:rPr>
              <w:t>type</w:t>
            </w:r>
            <w:r>
              <w:rPr>
                <w:color w:val="1F2937"/>
                <w:spacing w:val="-1"/>
                <w:sz w:val="20"/>
              </w:rPr>
              <w:t xml:space="preserve"> </w:t>
            </w:r>
            <w:r>
              <w:rPr>
                <w:color w:val="1F2937"/>
                <w:sz w:val="20"/>
              </w:rPr>
              <w:t>(analog/discrete/CB</w:t>
            </w:r>
            <w:r>
              <w:rPr>
                <w:color w:val="1F2937"/>
                <w:spacing w:val="-1"/>
                <w:sz w:val="20"/>
              </w:rPr>
              <w:t xml:space="preserve"> </w:t>
            </w:r>
            <w:r>
              <w:rPr>
                <w:color w:val="1F2937"/>
                <w:sz w:val="20"/>
              </w:rPr>
              <w:t>trip),</w:t>
            </w:r>
            <w:r>
              <w:rPr>
                <w:color w:val="1F2937"/>
                <w:spacing w:val="-1"/>
                <w:sz w:val="20"/>
              </w:rPr>
              <w:t xml:space="preserve"> </w:t>
            </w:r>
            <w:r>
              <w:rPr>
                <w:color w:val="1F2937"/>
                <w:sz w:val="20"/>
              </w:rPr>
              <w:t>commanded</w:t>
            </w:r>
            <w:r>
              <w:rPr>
                <w:color w:val="1F2937"/>
                <w:spacing w:val="-1"/>
                <w:sz w:val="20"/>
              </w:rPr>
              <w:t xml:space="preserve"> </w:t>
            </w:r>
            <w:r>
              <w:rPr>
                <w:color w:val="1F2937"/>
                <w:spacing w:val="-5"/>
                <w:sz w:val="20"/>
              </w:rPr>
              <w:t>vs.</w:t>
            </w:r>
          </w:p>
        </w:tc>
      </w:tr>
    </w:tbl>
    <w:p w14:paraId="3F25BE5E" w14:textId="77777777" w:rsidR="00646719" w:rsidRDefault="00646719">
      <w:pPr>
        <w:pStyle w:val="TableParagraph"/>
        <w:spacing w:line="312" w:lineRule="auto"/>
        <w:rPr>
          <w:sz w:val="20"/>
        </w:rPr>
        <w:sectPr w:rsidR="00646719">
          <w:pgSz w:w="11900" w:h="16840"/>
          <w:pgMar w:top="0" w:right="283" w:bottom="0" w:left="283" w:header="708" w:footer="708" w:gutter="0"/>
          <w:cols w:space="708"/>
        </w:sectPr>
      </w:pPr>
    </w:p>
    <w:tbl>
      <w:tblPr>
        <w:tblStyle w:val="TableNormal"/>
        <w:tblW w:w="0" w:type="auto"/>
        <w:tblInd w:w="32" w:type="dxa"/>
        <w:tblBorders>
          <w:top w:val="single" w:sz="6" w:space="0" w:color="D0D5DA"/>
          <w:left w:val="single" w:sz="6" w:space="0" w:color="D0D5DA"/>
          <w:bottom w:val="single" w:sz="6" w:space="0" w:color="D0D5DA"/>
          <w:right w:val="single" w:sz="6" w:space="0" w:color="D0D5DA"/>
          <w:insideH w:val="single" w:sz="6" w:space="0" w:color="D0D5DA"/>
          <w:insideV w:val="single" w:sz="6" w:space="0" w:color="D0D5DA"/>
        </w:tblBorders>
        <w:tblLayout w:type="fixed"/>
        <w:tblLook w:val="01E0" w:firstRow="1" w:lastRow="1" w:firstColumn="1" w:lastColumn="1" w:noHBand="0" w:noVBand="0"/>
      </w:tblPr>
      <w:tblGrid>
        <w:gridCol w:w="705"/>
        <w:gridCol w:w="2700"/>
        <w:gridCol w:w="1650"/>
        <w:gridCol w:w="6240"/>
      </w:tblGrid>
      <w:tr w:rsidR="00646719" w14:paraId="7F31B761" w14:textId="77777777">
        <w:trPr>
          <w:trHeight w:val="720"/>
        </w:trPr>
        <w:tc>
          <w:tcPr>
            <w:tcW w:w="705" w:type="dxa"/>
            <w:tcBorders>
              <w:top w:val="nil"/>
            </w:tcBorders>
          </w:tcPr>
          <w:p w14:paraId="2604EFEC" w14:textId="77777777" w:rsidR="00646719" w:rsidRDefault="00646719">
            <w:pPr>
              <w:pStyle w:val="TableParagraph"/>
              <w:spacing w:before="0"/>
              <w:rPr>
                <w:rFonts w:ascii="Times New Roman"/>
                <w:sz w:val="20"/>
              </w:rPr>
            </w:pPr>
          </w:p>
        </w:tc>
        <w:tc>
          <w:tcPr>
            <w:tcW w:w="2700" w:type="dxa"/>
            <w:tcBorders>
              <w:top w:val="nil"/>
            </w:tcBorders>
          </w:tcPr>
          <w:p w14:paraId="2674F286" w14:textId="77777777" w:rsidR="00646719" w:rsidRDefault="00646719">
            <w:pPr>
              <w:pStyle w:val="TableParagraph"/>
              <w:spacing w:before="0"/>
              <w:rPr>
                <w:rFonts w:ascii="Times New Roman"/>
                <w:sz w:val="20"/>
              </w:rPr>
            </w:pPr>
          </w:p>
        </w:tc>
        <w:tc>
          <w:tcPr>
            <w:tcW w:w="1650" w:type="dxa"/>
            <w:tcBorders>
              <w:top w:val="nil"/>
            </w:tcBorders>
          </w:tcPr>
          <w:p w14:paraId="6F88C496" w14:textId="77777777" w:rsidR="00646719" w:rsidRDefault="00646719">
            <w:pPr>
              <w:pStyle w:val="TableParagraph"/>
              <w:spacing w:before="0"/>
              <w:rPr>
                <w:rFonts w:ascii="Times New Roman"/>
                <w:sz w:val="20"/>
              </w:rPr>
            </w:pPr>
          </w:p>
        </w:tc>
        <w:tc>
          <w:tcPr>
            <w:tcW w:w="6240" w:type="dxa"/>
            <w:tcBorders>
              <w:top w:val="nil"/>
            </w:tcBorders>
          </w:tcPr>
          <w:p w14:paraId="6CEA9A63" w14:textId="77777777" w:rsidR="00646719" w:rsidRDefault="00000000">
            <w:pPr>
              <w:pStyle w:val="TableParagraph"/>
              <w:spacing w:before="0" w:line="312" w:lineRule="auto"/>
              <w:ind w:left="151"/>
              <w:rPr>
                <w:sz w:val="20"/>
              </w:rPr>
            </w:pPr>
            <w:r>
              <w:rPr>
                <w:color w:val="1F2937"/>
                <w:sz w:val="20"/>
              </w:rPr>
              <w:t>achieved</w:t>
            </w:r>
            <w:r>
              <w:rPr>
                <w:color w:val="1F2937"/>
                <w:spacing w:val="-6"/>
                <w:sz w:val="20"/>
              </w:rPr>
              <w:t xml:space="preserve"> </w:t>
            </w:r>
            <w:r>
              <w:rPr>
                <w:color w:val="1F2937"/>
                <w:sz w:val="20"/>
              </w:rPr>
              <w:t>values,</w:t>
            </w:r>
            <w:r>
              <w:rPr>
                <w:color w:val="1F2937"/>
                <w:spacing w:val="-6"/>
                <w:sz w:val="20"/>
              </w:rPr>
              <w:t xml:space="preserve"> </w:t>
            </w:r>
            <w:r>
              <w:rPr>
                <w:color w:val="1F2937"/>
                <w:sz w:val="20"/>
              </w:rPr>
              <w:t>curtailed</w:t>
            </w:r>
            <w:r>
              <w:rPr>
                <w:color w:val="1F2937"/>
                <w:spacing w:val="-6"/>
                <w:sz w:val="20"/>
              </w:rPr>
              <w:t xml:space="preserve"> </w:t>
            </w:r>
            <w:r>
              <w:rPr>
                <w:color w:val="1F2937"/>
                <w:sz w:val="20"/>
              </w:rPr>
              <w:t>energy</w:t>
            </w:r>
            <w:r>
              <w:rPr>
                <w:color w:val="1F2937"/>
                <w:spacing w:val="-6"/>
                <w:sz w:val="20"/>
              </w:rPr>
              <w:t xml:space="preserve"> </w:t>
            </w:r>
            <w:r>
              <w:rPr>
                <w:color w:val="1F2937"/>
                <w:sz w:val="20"/>
              </w:rPr>
              <w:t>(kWh),</w:t>
            </w:r>
            <w:r>
              <w:rPr>
                <w:color w:val="1F2937"/>
                <w:spacing w:val="-6"/>
                <w:sz w:val="20"/>
              </w:rPr>
              <w:t xml:space="preserve"> </w:t>
            </w:r>
            <w:r>
              <w:rPr>
                <w:color w:val="1F2937"/>
                <w:sz w:val="20"/>
              </w:rPr>
              <w:t>response</w:t>
            </w:r>
            <w:r>
              <w:rPr>
                <w:color w:val="1F2937"/>
                <w:spacing w:val="-6"/>
                <w:sz w:val="20"/>
              </w:rPr>
              <w:t xml:space="preserve"> </w:t>
            </w:r>
            <w:r>
              <w:rPr>
                <w:color w:val="1F2937"/>
                <w:sz w:val="20"/>
              </w:rPr>
              <w:t>time,</w:t>
            </w:r>
            <w:r>
              <w:rPr>
                <w:color w:val="1F2937"/>
                <w:spacing w:val="-6"/>
                <w:sz w:val="20"/>
              </w:rPr>
              <w:t xml:space="preserve"> </w:t>
            </w:r>
            <w:r>
              <w:rPr>
                <w:color w:val="1F2937"/>
                <w:sz w:val="20"/>
              </w:rPr>
              <w:t>source identification (DSO/Protection/Auto).</w:t>
            </w:r>
          </w:p>
        </w:tc>
      </w:tr>
    </w:tbl>
    <w:p w14:paraId="31550857" w14:textId="77777777" w:rsidR="00646719" w:rsidRDefault="00646719">
      <w:pPr>
        <w:pStyle w:val="Tekstpodstawowy"/>
        <w:spacing w:before="147"/>
        <w:rPr>
          <w:b/>
          <w:sz w:val="28"/>
        </w:rPr>
      </w:pPr>
    </w:p>
    <w:p w14:paraId="262DAE13" w14:textId="77777777" w:rsidR="00646719" w:rsidRDefault="00000000">
      <w:pPr>
        <w:pStyle w:val="Akapitzlist"/>
        <w:numPr>
          <w:ilvl w:val="0"/>
          <w:numId w:val="2"/>
        </w:numPr>
        <w:tabs>
          <w:tab w:val="left" w:pos="466"/>
        </w:tabs>
        <w:spacing w:before="0"/>
        <w:ind w:left="466" w:hanging="450"/>
        <w:rPr>
          <w:b/>
          <w:sz w:val="28"/>
        </w:rPr>
      </w:pPr>
      <w:r>
        <w:rPr>
          <w:b/>
          <w:noProof/>
          <w:sz w:val="28"/>
        </w:rPr>
        <mc:AlternateContent>
          <mc:Choice Requires="wps">
            <w:drawing>
              <wp:anchor distT="0" distB="0" distL="0" distR="0" simplePos="0" relativeHeight="15785472" behindDoc="0" locked="0" layoutInCell="1" allowOverlap="1" wp14:anchorId="676ED46C" wp14:editId="21D81551">
                <wp:simplePos x="0" y="0"/>
                <wp:positionH relativeFrom="page">
                  <wp:posOffset>190500</wp:posOffset>
                </wp:positionH>
                <wp:positionV relativeFrom="paragraph">
                  <wp:posOffset>319168</wp:posOffset>
                </wp:positionV>
                <wp:extent cx="7181850" cy="19050"/>
                <wp:effectExtent l="0" t="0" r="0" b="0"/>
                <wp:wrapNone/>
                <wp:docPr id="251" name="Graphic 2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81850" cy="19050"/>
                        </a:xfrm>
                        <a:custGeom>
                          <a:avLst/>
                          <a:gdLst/>
                          <a:ahLst/>
                          <a:cxnLst/>
                          <a:rect l="l" t="t" r="r" b="b"/>
                          <a:pathLst>
                            <a:path w="7181850" h="19050">
                              <a:moveTo>
                                <a:pt x="7181850" y="19050"/>
                              </a:moveTo>
                              <a:lnTo>
                                <a:pt x="0" y="19050"/>
                              </a:lnTo>
                              <a:lnTo>
                                <a:pt x="0" y="0"/>
                              </a:lnTo>
                              <a:lnTo>
                                <a:pt x="7181850" y="0"/>
                              </a:lnTo>
                              <a:lnTo>
                                <a:pt x="7181850" y="19050"/>
                              </a:lnTo>
                              <a:close/>
                            </a:path>
                          </a:pathLst>
                        </a:custGeom>
                        <a:solidFill>
                          <a:srgbClr val="1D3A5E"/>
                        </a:solidFill>
                      </wps:spPr>
                      <wps:bodyPr wrap="square" lIns="0" tIns="0" rIns="0" bIns="0" rtlCol="0">
                        <a:prstTxWarp prst="textNoShape">
                          <a:avLst/>
                        </a:prstTxWarp>
                        <a:noAutofit/>
                      </wps:bodyPr>
                    </wps:wsp>
                  </a:graphicData>
                </a:graphic>
              </wp:anchor>
            </w:drawing>
          </mc:Choice>
          <mc:Fallback>
            <w:pict>
              <v:shape w14:anchorId="1CD3281B" id="Graphic 251" o:spid="_x0000_s1026" style="position:absolute;margin-left:15pt;margin-top:25.15pt;width:565.5pt;height:1.5pt;z-index:15785472;visibility:visible;mso-wrap-style:square;mso-wrap-distance-left:0;mso-wrap-distance-top:0;mso-wrap-distance-right:0;mso-wrap-distance-bottom:0;mso-position-horizontal:absolute;mso-position-horizontal-relative:page;mso-position-vertical:absolute;mso-position-vertical-relative:text;v-text-anchor:top" coordsize="71818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" path="m7181850,19050l,19050,,,7181850,r,19050xe" fillcolor="#1d3a5e" stroked="f">
                <v:path arrowok="t"/>
                <w10:wrap anchorx="page"/>
              </v:shape>
            </w:pict>
          </mc:Fallback>
        </mc:AlternateContent>
      </w:r>
      <w:r>
        <w:rPr>
          <w:b/>
          <w:color w:val="1D3A5E"/>
          <w:spacing w:val="-2"/>
          <w:sz w:val="28"/>
        </w:rPr>
        <w:t>REMOTE</w:t>
      </w:r>
      <w:r>
        <w:rPr>
          <w:b/>
          <w:color w:val="1D3A5E"/>
          <w:spacing w:val="-8"/>
          <w:sz w:val="28"/>
        </w:rPr>
        <w:t xml:space="preserve"> </w:t>
      </w:r>
      <w:r>
        <w:rPr>
          <w:b/>
          <w:color w:val="1D3A5E"/>
          <w:spacing w:val="-2"/>
          <w:sz w:val="28"/>
        </w:rPr>
        <w:t>DISPATCH</w:t>
      </w:r>
      <w:r>
        <w:rPr>
          <w:b/>
          <w:color w:val="1D3A5E"/>
          <w:spacing w:val="-8"/>
          <w:sz w:val="28"/>
        </w:rPr>
        <w:t xml:space="preserve"> </w:t>
      </w:r>
      <w:r>
        <w:rPr>
          <w:b/>
          <w:color w:val="1D3A5E"/>
          <w:spacing w:val="-2"/>
          <w:sz w:val="28"/>
        </w:rPr>
        <w:t>CAPABILITY</w:t>
      </w:r>
    </w:p>
    <w:p w14:paraId="417BD8C8" w14:textId="77777777" w:rsidR="00646719" w:rsidRDefault="00646719">
      <w:pPr>
        <w:pStyle w:val="Tekstpodstawowy"/>
        <w:spacing w:before="205"/>
        <w:rPr>
          <w:b/>
        </w:rPr>
      </w:pPr>
    </w:p>
    <w:tbl>
      <w:tblPr>
        <w:tblStyle w:val="TableNormal"/>
        <w:tblW w:w="0" w:type="auto"/>
        <w:tblInd w:w="32" w:type="dxa"/>
        <w:tblBorders>
          <w:top w:val="single" w:sz="6" w:space="0" w:color="D0D5DA"/>
          <w:left w:val="single" w:sz="6" w:space="0" w:color="D0D5DA"/>
          <w:bottom w:val="single" w:sz="6" w:space="0" w:color="D0D5DA"/>
          <w:right w:val="single" w:sz="6" w:space="0" w:color="D0D5DA"/>
          <w:insideH w:val="single" w:sz="6" w:space="0" w:color="D0D5DA"/>
          <w:insideV w:val="single" w:sz="6" w:space="0" w:color="D0D5DA"/>
        </w:tblBorders>
        <w:tblLayout w:type="fixed"/>
        <w:tblLook w:val="01E0" w:firstRow="1" w:lastRow="1" w:firstColumn="1" w:lastColumn="1" w:noHBand="0" w:noVBand="0"/>
      </w:tblPr>
      <w:tblGrid>
        <w:gridCol w:w="690"/>
        <w:gridCol w:w="2685"/>
        <w:gridCol w:w="1635"/>
        <w:gridCol w:w="6285"/>
      </w:tblGrid>
      <w:tr w:rsidR="00646719" w14:paraId="2E0C49D5" w14:textId="77777777">
        <w:trPr>
          <w:trHeight w:val="540"/>
        </w:trPr>
        <w:tc>
          <w:tcPr>
            <w:tcW w:w="690" w:type="dxa"/>
            <w:shd w:val="clear" w:color="auto" w:fill="F2F4F5"/>
          </w:tcPr>
          <w:p w14:paraId="47384E3E" w14:textId="77777777" w:rsidR="00646719" w:rsidRDefault="00000000">
            <w:pPr>
              <w:pStyle w:val="TableParagraph"/>
              <w:ind w:left="157"/>
              <w:rPr>
                <w:b/>
                <w:sz w:val="20"/>
              </w:rPr>
            </w:pPr>
            <w:r>
              <w:rPr>
                <w:b/>
                <w:color w:val="374050"/>
                <w:spacing w:val="-10"/>
                <w:sz w:val="20"/>
              </w:rPr>
              <w:t>#</w:t>
            </w:r>
          </w:p>
        </w:tc>
        <w:tc>
          <w:tcPr>
            <w:tcW w:w="2685" w:type="dxa"/>
            <w:shd w:val="clear" w:color="auto" w:fill="F2F4F5"/>
          </w:tcPr>
          <w:p w14:paraId="561E7557" w14:textId="77777777" w:rsidR="00646719" w:rsidRDefault="00000000">
            <w:pPr>
              <w:pStyle w:val="TableParagraph"/>
              <w:ind w:left="157"/>
              <w:rPr>
                <w:b/>
                <w:sz w:val="20"/>
              </w:rPr>
            </w:pPr>
            <w:r>
              <w:rPr>
                <w:b/>
                <w:color w:val="374050"/>
                <w:sz w:val="20"/>
              </w:rPr>
              <w:t>Client</w:t>
            </w:r>
            <w:r>
              <w:rPr>
                <w:b/>
                <w:color w:val="374050"/>
                <w:spacing w:val="-1"/>
                <w:sz w:val="20"/>
              </w:rPr>
              <w:t xml:space="preserve"> </w:t>
            </w:r>
            <w:r>
              <w:rPr>
                <w:b/>
                <w:color w:val="374050"/>
                <w:spacing w:val="-2"/>
                <w:sz w:val="20"/>
              </w:rPr>
              <w:t>Requirement</w:t>
            </w:r>
          </w:p>
        </w:tc>
        <w:tc>
          <w:tcPr>
            <w:tcW w:w="1635" w:type="dxa"/>
            <w:shd w:val="clear" w:color="auto" w:fill="F2F4F5"/>
          </w:tcPr>
          <w:p w14:paraId="69887C1F" w14:textId="77777777" w:rsidR="00646719" w:rsidRDefault="00000000">
            <w:pPr>
              <w:pStyle w:val="TableParagraph"/>
              <w:ind w:left="154"/>
              <w:rPr>
                <w:b/>
                <w:sz w:val="20"/>
              </w:rPr>
            </w:pPr>
            <w:r>
              <w:rPr>
                <w:b/>
                <w:color w:val="374050"/>
                <w:spacing w:val="-2"/>
                <w:sz w:val="20"/>
              </w:rPr>
              <w:t>Status</w:t>
            </w:r>
          </w:p>
        </w:tc>
        <w:tc>
          <w:tcPr>
            <w:tcW w:w="6285" w:type="dxa"/>
            <w:shd w:val="clear" w:color="auto" w:fill="F2F4F5"/>
          </w:tcPr>
          <w:p w14:paraId="340E9238" w14:textId="77777777" w:rsidR="00646719" w:rsidRDefault="00000000">
            <w:pPr>
              <w:pStyle w:val="TableParagraph"/>
              <w:ind w:left="164"/>
              <w:rPr>
                <w:b/>
                <w:sz w:val="20"/>
              </w:rPr>
            </w:pPr>
            <w:r>
              <w:rPr>
                <w:b/>
                <w:color w:val="374050"/>
                <w:sz w:val="20"/>
              </w:rPr>
              <w:t>Response</w:t>
            </w:r>
            <w:r>
              <w:rPr>
                <w:b/>
                <w:color w:val="374050"/>
                <w:spacing w:val="-6"/>
                <w:sz w:val="20"/>
              </w:rPr>
              <w:t xml:space="preserve"> </w:t>
            </w:r>
            <w:r>
              <w:rPr>
                <w:b/>
                <w:color w:val="374050"/>
                <w:sz w:val="20"/>
              </w:rPr>
              <w:t>/</w:t>
            </w:r>
            <w:r>
              <w:rPr>
                <w:b/>
                <w:color w:val="374050"/>
                <w:spacing w:val="-6"/>
                <w:sz w:val="20"/>
              </w:rPr>
              <w:t xml:space="preserve"> </w:t>
            </w:r>
            <w:r>
              <w:rPr>
                <w:b/>
                <w:color w:val="374050"/>
                <w:sz w:val="20"/>
              </w:rPr>
              <w:t>Voltus</w:t>
            </w:r>
            <w:r>
              <w:rPr>
                <w:b/>
                <w:color w:val="374050"/>
                <w:spacing w:val="-6"/>
                <w:sz w:val="20"/>
              </w:rPr>
              <w:t xml:space="preserve"> </w:t>
            </w:r>
            <w:r>
              <w:rPr>
                <w:b/>
                <w:color w:val="374050"/>
                <w:spacing w:val="-2"/>
                <w:sz w:val="20"/>
              </w:rPr>
              <w:t>Input</w:t>
            </w:r>
          </w:p>
        </w:tc>
      </w:tr>
      <w:tr w:rsidR="00646719" w14:paraId="3B790C75" w14:textId="77777777">
        <w:trPr>
          <w:trHeight w:val="1440"/>
        </w:trPr>
        <w:tc>
          <w:tcPr>
            <w:tcW w:w="690" w:type="dxa"/>
            <w:shd w:val="clear" w:color="auto" w:fill="F9FAFA"/>
          </w:tcPr>
          <w:p w14:paraId="287941E7" w14:textId="77777777" w:rsidR="00646719" w:rsidRDefault="00000000">
            <w:pPr>
              <w:pStyle w:val="TableParagraph"/>
              <w:ind w:left="157"/>
              <w:rPr>
                <w:sz w:val="20"/>
              </w:rPr>
            </w:pPr>
            <w:r>
              <w:rPr>
                <w:color w:val="1F2937"/>
                <w:spacing w:val="-4"/>
                <w:sz w:val="20"/>
              </w:rPr>
              <w:t>11.1</w:t>
            </w:r>
          </w:p>
        </w:tc>
        <w:tc>
          <w:tcPr>
            <w:tcW w:w="2685" w:type="dxa"/>
            <w:shd w:val="clear" w:color="auto" w:fill="F9FAFA"/>
          </w:tcPr>
          <w:p w14:paraId="4EE2065F" w14:textId="77777777" w:rsidR="00646719" w:rsidRDefault="00000000">
            <w:pPr>
              <w:pStyle w:val="TableParagraph"/>
              <w:spacing w:line="312" w:lineRule="auto"/>
              <w:ind w:left="157" w:right="728"/>
              <w:rPr>
                <w:b/>
                <w:sz w:val="20"/>
              </w:rPr>
            </w:pPr>
            <w:r>
              <w:rPr>
                <w:b/>
                <w:color w:val="1F2937"/>
                <w:sz w:val="20"/>
              </w:rPr>
              <w:t>Real-time</w:t>
            </w:r>
            <w:r>
              <w:rPr>
                <w:b/>
                <w:color w:val="1F2937"/>
                <w:spacing w:val="-14"/>
                <w:sz w:val="20"/>
              </w:rPr>
              <w:t xml:space="preserve"> </w:t>
            </w:r>
            <w:r>
              <w:rPr>
                <w:b/>
                <w:color w:val="1F2937"/>
                <w:sz w:val="20"/>
              </w:rPr>
              <w:t xml:space="preserve">dispatch </w:t>
            </w:r>
            <w:r>
              <w:rPr>
                <w:b/>
                <w:color w:val="1F2937"/>
                <w:spacing w:val="-2"/>
                <w:sz w:val="20"/>
              </w:rPr>
              <w:t>override</w:t>
            </w:r>
          </w:p>
        </w:tc>
        <w:tc>
          <w:tcPr>
            <w:tcW w:w="1635" w:type="dxa"/>
          </w:tcPr>
          <w:p w14:paraId="501B40FA" w14:textId="77777777" w:rsidR="00646719" w:rsidRDefault="00000000">
            <w:pPr>
              <w:pStyle w:val="TableParagraph"/>
              <w:spacing w:before="176"/>
              <w:ind w:right="253"/>
              <w:jc w:val="right"/>
              <w:rPr>
                <w:b/>
                <w:sz w:val="18"/>
              </w:rPr>
            </w:pPr>
            <w:r>
              <w:rPr>
                <w:b/>
                <w:noProof/>
                <w:sz w:val="18"/>
              </w:rPr>
              <mc:AlternateContent>
                <mc:Choice Requires="wpg">
                  <w:drawing>
                    <wp:anchor distT="0" distB="0" distL="0" distR="0" simplePos="0" relativeHeight="486409216" behindDoc="1" locked="0" layoutInCell="1" allowOverlap="1" wp14:anchorId="79B69558" wp14:editId="6C8C57C3">
                      <wp:simplePos x="0" y="0"/>
                      <wp:positionH relativeFrom="column">
                        <wp:posOffset>-4762</wp:posOffset>
                      </wp:positionH>
                      <wp:positionV relativeFrom="paragraph">
                        <wp:posOffset>-9628</wp:posOffset>
                      </wp:positionV>
                      <wp:extent cx="1047750" cy="923925"/>
                      <wp:effectExtent l="0" t="0" r="0" b="0"/>
                      <wp:wrapNone/>
                      <wp:docPr id="252" name="Group 2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47750" cy="923925"/>
                                <a:chOff x="0" y="0"/>
                                <a:chExt cx="1047750" cy="923925"/>
                              </a:xfrm>
                            </wpg:grpSpPr>
                            <wps:wsp>
                              <wps:cNvPr id="253" name="Graphic 253"/>
                              <wps:cNvSpPr/>
                              <wps:spPr>
                                <a:xfrm>
                                  <a:off x="0" y="0"/>
                                  <a:ext cx="1047750" cy="923925"/>
                                </a:xfrm>
                                <a:custGeom>
                                  <a:avLst/>
                                  <a:gdLst/>
                                  <a:ahLst/>
                                  <a:cxnLst/>
                                  <a:rect l="l" t="t" r="r" b="b"/>
                                  <a:pathLst>
                                    <a:path w="1047750" h="923925">
                                      <a:moveTo>
                                        <a:pt x="1047750" y="923925"/>
                                      </a:moveTo>
                                      <a:lnTo>
                                        <a:pt x="0" y="923925"/>
                                      </a:lnTo>
                                      <a:lnTo>
                                        <a:pt x="0" y="0"/>
                                      </a:lnTo>
                                      <a:lnTo>
                                        <a:pt x="1047750" y="0"/>
                                      </a:lnTo>
                                      <a:lnTo>
                                        <a:pt x="1047750" y="923925"/>
                                      </a:lnTo>
                                      <a:close/>
                                    </a:path>
                                  </a:pathLst>
                                </a:custGeom>
                                <a:solidFill>
                                  <a:srgbClr val="F9FAFA"/>
                                </a:solidFill>
                              </wps:spPr>
                              <wps:bodyPr wrap="square" lIns="0" tIns="0" rIns="0" bIns="0" rtlCol="0">
                                <a:prstTxWarp prst="textNoShape">
                                  <a:avLst/>
                                </a:prstTxWarp>
                                <a:noAutofit/>
                              </wps:bodyPr>
                            </wps:wsp>
                            <wps:wsp>
                              <wps:cNvPr id="254" name="Graphic 254"/>
                              <wps:cNvSpPr/>
                              <wps:spPr>
                                <a:xfrm>
                                  <a:off x="104775" y="85725"/>
                                  <a:ext cx="838200" cy="209550"/>
                                </a:xfrm>
                                <a:custGeom>
                                  <a:avLst/>
                                  <a:gdLst/>
                                  <a:ahLst/>
                                  <a:cxnLst/>
                                  <a:rect l="l" t="t" r="r" b="b"/>
                                  <a:pathLst>
                                    <a:path w="838200" h="209550">
                                      <a:moveTo>
                                        <a:pt x="805148" y="209550"/>
                                      </a:moveTo>
                                      <a:lnTo>
                                        <a:pt x="33051" y="209550"/>
                                      </a:lnTo>
                                      <a:lnTo>
                                        <a:pt x="28184" y="208597"/>
                                      </a:lnTo>
                                      <a:lnTo>
                                        <a:pt x="962" y="180975"/>
                                      </a:lnTo>
                                      <a:lnTo>
                                        <a:pt x="0" y="176212"/>
                                      </a:lnTo>
                                      <a:lnTo>
                                        <a:pt x="0" y="171450"/>
                                      </a:lnTo>
                                      <a:lnTo>
                                        <a:pt x="0" y="33337"/>
                                      </a:lnTo>
                                      <a:lnTo>
                                        <a:pt x="962" y="28575"/>
                                      </a:lnTo>
                                      <a:lnTo>
                                        <a:pt x="4829" y="19050"/>
                                      </a:lnTo>
                                      <a:lnTo>
                                        <a:pt x="7581" y="14287"/>
                                      </a:lnTo>
                                      <a:lnTo>
                                        <a:pt x="11163" y="11430"/>
                                      </a:lnTo>
                                      <a:lnTo>
                                        <a:pt x="14735" y="7619"/>
                                      </a:lnTo>
                                      <a:lnTo>
                                        <a:pt x="18849" y="4762"/>
                                      </a:lnTo>
                                      <a:lnTo>
                                        <a:pt x="28184" y="952"/>
                                      </a:lnTo>
                                      <a:lnTo>
                                        <a:pt x="33051" y="0"/>
                                      </a:lnTo>
                                      <a:lnTo>
                                        <a:pt x="805148" y="0"/>
                                      </a:lnTo>
                                      <a:lnTo>
                                        <a:pt x="810015" y="952"/>
                                      </a:lnTo>
                                      <a:lnTo>
                                        <a:pt x="819350" y="4762"/>
                                      </a:lnTo>
                                      <a:lnTo>
                                        <a:pt x="823464" y="7619"/>
                                      </a:lnTo>
                                      <a:lnTo>
                                        <a:pt x="827036" y="11430"/>
                                      </a:lnTo>
                                      <a:lnTo>
                                        <a:pt x="830608" y="14287"/>
                                      </a:lnTo>
                                      <a:lnTo>
                                        <a:pt x="833370" y="19050"/>
                                      </a:lnTo>
                                      <a:lnTo>
                                        <a:pt x="837228" y="28575"/>
                                      </a:lnTo>
                                      <a:lnTo>
                                        <a:pt x="838200" y="33337"/>
                                      </a:lnTo>
                                      <a:lnTo>
                                        <a:pt x="838200" y="176212"/>
                                      </a:lnTo>
                                      <a:lnTo>
                                        <a:pt x="810015" y="208597"/>
                                      </a:lnTo>
                                      <a:lnTo>
                                        <a:pt x="805148" y="209550"/>
                                      </a:lnTo>
                                      <a:close/>
                                    </a:path>
                                  </a:pathLst>
                                </a:custGeom>
                                <a:solidFill>
                                  <a:srgbClr val="DBFBE7"/>
                                </a:solidFill>
                              </wps:spPr>
                              <wps:bodyPr wrap="square" lIns="0" tIns="0" rIns="0" bIns="0" rtlCol="0">
                                <a:prstTxWarp prst="textNoShape">
                                  <a:avLst/>
                                </a:prstTxWarp>
                                <a:noAutofit/>
                              </wps:bodyPr>
                            </wps:wsp>
                          </wpg:wgp>
                        </a:graphicData>
                      </a:graphic>
                    </wp:anchor>
                  </w:drawing>
                </mc:Choice>
                <mc:Fallback>
                  <w:pict>
                    <v:group w14:anchorId="2ABF0E3B" id="Group 252" o:spid="_x0000_s1026" style="position:absolute;margin-left:-.35pt;margin-top:-.75pt;width:82.5pt;height:72.75pt;z-index:-16907264;mso-wrap-distance-left:0;mso-wrap-distance-right:0" coordsize="10477,9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">
                      <v:shape id="Graphic 253" o:spid="_x0000_s1027" style="position:absolute;width:10477;height:9239;visibility:visible;mso-wrap-style:square;v-text-anchor:top" coordsize="1047750,923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" path="m1047750,923925l,923925,,,1047750,r,923925xe" fillcolor="#f9fafa" stroked="f">
                        <v:path arrowok="t"/>
                      </v:shape>
                      <v:shape id="Graphic 254" o:spid="_x0000_s1028" style="position:absolute;left:1047;top:857;width:8382;height:2095;visibility:visible;mso-wrap-style:square;v-text-anchor:top" coordsize="83820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" path="m805148,209550r-772097,l28184,208597,962,180975,,176212r,-4762l,33337,962,28575,4829,19050,7581,14287r3582,-2857l14735,7619,18849,4762,28184,952,33051,,805148,r4867,952l819350,4762r4114,2857l827036,11430r3572,2857l833370,19050r3858,9525l838200,33337r,142875l810015,208597r-4867,953xe" fillcolor="#dbfbe7" stroked="f">
                        <v:path arrowok="t"/>
                      </v:shape>
                    </v:group>
                  </w:pict>
                </mc:Fallback>
              </mc:AlternateContent>
            </w:r>
            <w:r>
              <w:rPr>
                <w:b/>
                <w:color w:val="166533"/>
                <w:spacing w:val="-2"/>
                <w:sz w:val="18"/>
              </w:rPr>
              <w:t>CONFIRMED</w:t>
            </w:r>
          </w:p>
        </w:tc>
        <w:tc>
          <w:tcPr>
            <w:tcW w:w="6285" w:type="dxa"/>
            <w:shd w:val="clear" w:color="auto" w:fill="F9FAFA"/>
          </w:tcPr>
          <w:p w14:paraId="4098A830" w14:textId="77777777" w:rsidR="00646719" w:rsidRDefault="00000000">
            <w:pPr>
              <w:pStyle w:val="TableParagraph"/>
              <w:spacing w:line="312" w:lineRule="auto"/>
              <w:ind w:left="164" w:right="413"/>
              <w:rPr>
                <w:sz w:val="20"/>
              </w:rPr>
            </w:pPr>
            <w:r>
              <w:rPr>
                <w:color w:val="1F2937"/>
                <w:sz w:val="20"/>
              </w:rPr>
              <w:t>DSO</w:t>
            </w:r>
            <w:r>
              <w:rPr>
                <w:color w:val="1F2937"/>
                <w:spacing w:val="-8"/>
                <w:sz w:val="20"/>
              </w:rPr>
              <w:t xml:space="preserve"> </w:t>
            </w:r>
            <w:r>
              <w:rPr>
                <w:color w:val="1F2937"/>
                <w:sz w:val="20"/>
              </w:rPr>
              <w:t>SCADA</w:t>
            </w:r>
            <w:r>
              <w:rPr>
                <w:color w:val="1F2937"/>
                <w:spacing w:val="-14"/>
                <w:sz w:val="20"/>
              </w:rPr>
              <w:t xml:space="preserve"> </w:t>
            </w:r>
            <w:r>
              <w:rPr>
                <w:color w:val="1F2937"/>
                <w:sz w:val="20"/>
              </w:rPr>
              <w:t>curtailment</w:t>
            </w:r>
            <w:r>
              <w:rPr>
                <w:color w:val="1F2937"/>
                <w:spacing w:val="-6"/>
                <w:sz w:val="20"/>
              </w:rPr>
              <w:t xml:space="preserve"> </w:t>
            </w:r>
            <w:r>
              <w:rPr>
                <w:color w:val="1F2937"/>
                <w:sz w:val="20"/>
              </w:rPr>
              <w:t>commands</w:t>
            </w:r>
            <w:r>
              <w:rPr>
                <w:color w:val="1F2937"/>
                <w:spacing w:val="-6"/>
                <w:sz w:val="20"/>
              </w:rPr>
              <w:t xml:space="preserve"> </w:t>
            </w:r>
            <w:r>
              <w:rPr>
                <w:color w:val="1F2937"/>
                <w:sz w:val="20"/>
              </w:rPr>
              <w:t>override</w:t>
            </w:r>
            <w:r>
              <w:rPr>
                <w:color w:val="1F2937"/>
                <w:spacing w:val="-6"/>
                <w:sz w:val="20"/>
              </w:rPr>
              <w:t xml:space="preserve"> </w:t>
            </w:r>
            <w:r>
              <w:rPr>
                <w:color w:val="1F2937"/>
                <w:sz w:val="20"/>
              </w:rPr>
              <w:t>market</w:t>
            </w:r>
            <w:r>
              <w:rPr>
                <w:color w:val="1F2937"/>
                <w:spacing w:val="-6"/>
                <w:sz w:val="20"/>
              </w:rPr>
              <w:t xml:space="preserve"> </w:t>
            </w:r>
            <w:r>
              <w:rPr>
                <w:color w:val="1F2937"/>
                <w:sz w:val="20"/>
              </w:rPr>
              <w:t>dispatch</w:t>
            </w:r>
            <w:r>
              <w:rPr>
                <w:color w:val="1F2937"/>
                <w:spacing w:val="-6"/>
                <w:sz w:val="20"/>
              </w:rPr>
              <w:t xml:space="preserve"> </w:t>
            </w:r>
            <w:r>
              <w:rPr>
                <w:color w:val="1F2937"/>
                <w:sz w:val="20"/>
              </w:rPr>
              <w:t>in real-time. Active power setpoint (Address 30) and discrete curtailment levels (100%/60%/30%/0%) can be commanded remotely. Command acknowledgment &lt;3s (target &lt;500ms).</w:t>
            </w:r>
          </w:p>
        </w:tc>
      </w:tr>
      <w:tr w:rsidR="00646719" w14:paraId="27BDF3D8" w14:textId="77777777">
        <w:trPr>
          <w:trHeight w:val="2760"/>
        </w:trPr>
        <w:tc>
          <w:tcPr>
            <w:tcW w:w="690" w:type="dxa"/>
          </w:tcPr>
          <w:p w14:paraId="2DDFC83C" w14:textId="77777777" w:rsidR="00646719" w:rsidRDefault="00000000">
            <w:pPr>
              <w:pStyle w:val="TableParagraph"/>
              <w:ind w:left="157"/>
              <w:rPr>
                <w:sz w:val="20"/>
              </w:rPr>
            </w:pPr>
            <w:r>
              <w:rPr>
                <w:color w:val="1F2937"/>
                <w:spacing w:val="-4"/>
                <w:sz w:val="20"/>
              </w:rPr>
              <w:lastRenderedPageBreak/>
              <w:t>11.2</w:t>
            </w:r>
          </w:p>
        </w:tc>
        <w:tc>
          <w:tcPr>
            <w:tcW w:w="2685" w:type="dxa"/>
          </w:tcPr>
          <w:p w14:paraId="7D117691" w14:textId="77777777" w:rsidR="00646719" w:rsidRDefault="00000000">
            <w:pPr>
              <w:pStyle w:val="TableParagraph"/>
              <w:spacing w:line="312" w:lineRule="auto"/>
              <w:ind w:left="157" w:right="728"/>
              <w:rPr>
                <w:b/>
                <w:sz w:val="20"/>
              </w:rPr>
            </w:pPr>
            <w:r>
              <w:rPr>
                <w:b/>
                <w:color w:val="1F2937"/>
                <w:sz w:val="20"/>
              </w:rPr>
              <w:t>TSO</w:t>
            </w:r>
            <w:r>
              <w:rPr>
                <w:b/>
                <w:color w:val="1F2937"/>
                <w:spacing w:val="-14"/>
                <w:sz w:val="20"/>
              </w:rPr>
              <w:t xml:space="preserve"> </w:t>
            </w:r>
            <w:r>
              <w:rPr>
                <w:b/>
                <w:color w:val="1F2937"/>
                <w:sz w:val="20"/>
              </w:rPr>
              <w:t>direct</w:t>
            </w:r>
            <w:r>
              <w:rPr>
                <w:b/>
                <w:color w:val="1F2937"/>
                <w:spacing w:val="-14"/>
                <w:sz w:val="20"/>
              </w:rPr>
              <w:t xml:space="preserve"> </w:t>
            </w:r>
            <w:r>
              <w:rPr>
                <w:b/>
                <w:color w:val="1F2937"/>
                <w:sz w:val="20"/>
              </w:rPr>
              <w:t xml:space="preserve">control </w:t>
            </w:r>
            <w:r>
              <w:rPr>
                <w:b/>
                <w:color w:val="1F2937"/>
                <w:spacing w:val="-2"/>
                <w:sz w:val="20"/>
              </w:rPr>
              <w:t>interface</w:t>
            </w:r>
          </w:p>
        </w:tc>
        <w:tc>
          <w:tcPr>
            <w:tcW w:w="1635" w:type="dxa"/>
          </w:tcPr>
          <w:p w14:paraId="21FE918A" w14:textId="77777777" w:rsidR="00646719" w:rsidRDefault="00000000">
            <w:pPr>
              <w:pStyle w:val="TableParagraph"/>
              <w:spacing w:before="176"/>
              <w:ind w:right="253"/>
              <w:jc w:val="right"/>
              <w:rPr>
                <w:b/>
                <w:sz w:val="18"/>
              </w:rPr>
            </w:pPr>
            <w:r>
              <w:rPr>
                <w:b/>
                <w:noProof/>
                <w:sz w:val="18"/>
              </w:rPr>
              <mc:AlternateContent>
                <mc:Choice Requires="wpg">
                  <w:drawing>
                    <wp:anchor distT="0" distB="0" distL="0" distR="0" simplePos="0" relativeHeight="486410752" behindDoc="1" locked="0" layoutInCell="1" allowOverlap="1" wp14:anchorId="5F0FCB59" wp14:editId="7BF90ABE">
                      <wp:simplePos x="0" y="0"/>
                      <wp:positionH relativeFrom="column">
                        <wp:posOffset>100012</wp:posOffset>
                      </wp:positionH>
                      <wp:positionV relativeFrom="paragraph">
                        <wp:posOffset>76096</wp:posOffset>
                      </wp:positionV>
                      <wp:extent cx="838200" cy="209550"/>
                      <wp:effectExtent l="0" t="0" r="0" b="0"/>
                      <wp:wrapNone/>
                      <wp:docPr id="255" name="Group 2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8200" cy="209550"/>
                                <a:chOff x="0" y="0"/>
                                <a:chExt cx="838200" cy="209550"/>
                              </a:xfrm>
                            </wpg:grpSpPr>
                            <wps:wsp>
                              <wps:cNvPr id="256" name="Graphic 256"/>
                              <wps:cNvSpPr/>
                              <wps:spPr>
                                <a:xfrm>
                                  <a:off x="0" y="0"/>
                                  <a:ext cx="838200" cy="209550"/>
                                </a:xfrm>
                                <a:custGeom>
                                  <a:avLst/>
                                  <a:gdLst/>
                                  <a:ahLst/>
                                  <a:cxnLst/>
                                  <a:rect l="l" t="t" r="r" b="b"/>
                                  <a:pathLst>
                                    <a:path w="838200" h="209550">
                                      <a:moveTo>
                                        <a:pt x="805148" y="209550"/>
                                      </a:moveTo>
                                      <a:lnTo>
                                        <a:pt x="33051" y="209550"/>
                                      </a:lnTo>
                                      <a:lnTo>
                                        <a:pt x="28184" y="208597"/>
                                      </a:lnTo>
                                      <a:lnTo>
                                        <a:pt x="962" y="180975"/>
                                      </a:lnTo>
                                      <a:lnTo>
                                        <a:pt x="0" y="176212"/>
                                      </a:lnTo>
                                      <a:lnTo>
                                        <a:pt x="0" y="171450"/>
                                      </a:lnTo>
                                      <a:lnTo>
                                        <a:pt x="0" y="33337"/>
                                      </a:lnTo>
                                      <a:lnTo>
                                        <a:pt x="962" y="28575"/>
                                      </a:lnTo>
                                      <a:lnTo>
                                        <a:pt x="4829" y="19050"/>
                                      </a:lnTo>
                                      <a:lnTo>
                                        <a:pt x="7581" y="14287"/>
                                      </a:lnTo>
                                      <a:lnTo>
                                        <a:pt x="11163" y="11430"/>
                                      </a:lnTo>
                                      <a:lnTo>
                                        <a:pt x="14735" y="7619"/>
                                      </a:lnTo>
                                      <a:lnTo>
                                        <a:pt x="18849" y="4762"/>
                                      </a:lnTo>
                                      <a:lnTo>
                                        <a:pt x="28184" y="952"/>
                                      </a:lnTo>
                                      <a:lnTo>
                                        <a:pt x="33051" y="0"/>
                                      </a:lnTo>
                                      <a:lnTo>
                                        <a:pt x="805148" y="0"/>
                                      </a:lnTo>
                                      <a:lnTo>
                                        <a:pt x="810015" y="952"/>
                                      </a:lnTo>
                                      <a:lnTo>
                                        <a:pt x="819350" y="4762"/>
                                      </a:lnTo>
                                      <a:lnTo>
                                        <a:pt x="823464" y="7619"/>
                                      </a:lnTo>
                                      <a:lnTo>
                                        <a:pt x="827036" y="11430"/>
                                      </a:lnTo>
                                      <a:lnTo>
                                        <a:pt x="830608" y="14287"/>
                                      </a:lnTo>
                                      <a:lnTo>
                                        <a:pt x="833370" y="19050"/>
                                      </a:lnTo>
                                      <a:lnTo>
                                        <a:pt x="837228" y="28575"/>
                                      </a:lnTo>
                                      <a:lnTo>
                                        <a:pt x="838200" y="33337"/>
                                      </a:lnTo>
                                      <a:lnTo>
                                        <a:pt x="838200" y="176212"/>
                                      </a:lnTo>
                                      <a:lnTo>
                                        <a:pt x="810015" y="208597"/>
                                      </a:lnTo>
                                      <a:lnTo>
                                        <a:pt x="805148" y="209550"/>
                                      </a:lnTo>
                                      <a:close/>
                                    </a:path>
                                  </a:pathLst>
                                </a:custGeom>
                                <a:solidFill>
                                  <a:srgbClr val="DBFBE7"/>
                                </a:solidFill>
                              </wps:spPr>
                              <wps:bodyPr wrap="square" lIns="0" tIns="0" rIns="0" bIns="0" rtlCol="0">
                                <a:prstTxWarp prst="textNoShape">
                                  <a:avLst/>
                                </a:prstTxWarp>
                                <a:noAutofit/>
                              </wps:bodyPr>
                            </wps:wsp>
                          </wpg:wgp>
                        </a:graphicData>
                      </a:graphic>
                    </wp:anchor>
                  </w:drawing>
                </mc:Choice>
                <mc:Fallback>
                  <w:pict>
                    <v:group w14:anchorId="6619C412" id="Group 255" o:spid="_x0000_s1026" style="position:absolute;margin-left:7.85pt;margin-top:6pt;width:66pt;height:16.5pt;z-index:-16905728;mso-wrap-distance-left:0;mso-wrap-distance-right:0" coordsize="8382,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">
                      <v:shape id="Graphic 256" o:spid="_x0000_s1027" style="position:absolute;width:8382;height:2095;visibility:visible;mso-wrap-style:square;v-text-anchor:top" coordsize="83820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" path="m805148,209550r-772097,l28184,208597,962,180975,,176212r,-4762l,33337,962,28575,4829,19050,7581,14287r3582,-2857l14735,7619,18849,4762,28184,952,33051,,805148,r4867,952l819350,4762r4114,2857l827036,11430r3572,2857l833370,19050r3858,9525l838200,33337r,142875l810015,208597r-4867,953xe" fillcolor="#dbfbe7" stroked="f">
                        <v:path arrowok="t"/>
                      </v:shape>
                    </v:group>
                  </w:pict>
                </mc:Fallback>
              </mc:AlternateContent>
            </w:r>
            <w:r>
              <w:rPr>
                <w:b/>
                <w:color w:val="166533"/>
                <w:spacing w:val="-2"/>
                <w:sz w:val="18"/>
              </w:rPr>
              <w:t>CONFIRMED</w:t>
            </w:r>
          </w:p>
        </w:tc>
        <w:tc>
          <w:tcPr>
            <w:tcW w:w="6285" w:type="dxa"/>
          </w:tcPr>
          <w:p w14:paraId="3E220E29" w14:textId="77777777" w:rsidR="00646719" w:rsidRDefault="00000000">
            <w:pPr>
              <w:pStyle w:val="TableParagraph"/>
              <w:ind w:left="164"/>
              <w:rPr>
                <w:sz w:val="20"/>
              </w:rPr>
            </w:pPr>
            <w:r>
              <w:rPr>
                <w:color w:val="1F2937"/>
                <w:sz w:val="20"/>
              </w:rPr>
              <w:t>IEC</w:t>
            </w:r>
            <w:r>
              <w:rPr>
                <w:color w:val="1F2937"/>
                <w:spacing w:val="-1"/>
                <w:sz w:val="20"/>
              </w:rPr>
              <w:t xml:space="preserve"> </w:t>
            </w:r>
            <w:r>
              <w:rPr>
                <w:color w:val="1F2937"/>
                <w:sz w:val="20"/>
              </w:rPr>
              <w:t>60870-5-104</w:t>
            </w:r>
            <w:r>
              <w:rPr>
                <w:color w:val="1F2937"/>
                <w:spacing w:val="-1"/>
                <w:sz w:val="20"/>
              </w:rPr>
              <w:t xml:space="preserve"> </w:t>
            </w:r>
            <w:r>
              <w:rPr>
                <w:color w:val="1F2937"/>
                <w:sz w:val="20"/>
              </w:rPr>
              <w:t>native</w:t>
            </w:r>
            <w:r>
              <w:rPr>
                <w:color w:val="1F2937"/>
                <w:spacing w:val="-1"/>
                <w:sz w:val="20"/>
              </w:rPr>
              <w:t xml:space="preserve"> </w:t>
            </w:r>
            <w:r>
              <w:rPr>
                <w:color w:val="1F2937"/>
                <w:sz w:val="20"/>
              </w:rPr>
              <w:t>interface.</w:t>
            </w:r>
            <w:r>
              <w:rPr>
                <w:color w:val="1F2937"/>
                <w:spacing w:val="-1"/>
                <w:sz w:val="20"/>
              </w:rPr>
              <w:t xml:space="preserve"> </w:t>
            </w:r>
            <w:r>
              <w:rPr>
                <w:color w:val="1F2937"/>
                <w:sz w:val="20"/>
              </w:rPr>
              <w:t>Full</w:t>
            </w:r>
            <w:r>
              <w:rPr>
                <w:color w:val="1F2937"/>
                <w:spacing w:val="-1"/>
                <w:sz w:val="20"/>
              </w:rPr>
              <w:t xml:space="preserve"> </w:t>
            </w:r>
            <w:r>
              <w:rPr>
                <w:color w:val="1F2937"/>
                <w:sz w:val="20"/>
              </w:rPr>
              <w:t>signal</w:t>
            </w:r>
            <w:r>
              <w:rPr>
                <w:color w:val="1F2937"/>
                <w:spacing w:val="-1"/>
                <w:sz w:val="20"/>
              </w:rPr>
              <w:t xml:space="preserve"> </w:t>
            </w:r>
            <w:r>
              <w:rPr>
                <w:color w:val="1F2937"/>
                <w:sz w:val="20"/>
              </w:rPr>
              <w:t>point</w:t>
            </w:r>
            <w:r>
              <w:rPr>
                <w:color w:val="1F2937"/>
                <w:spacing w:val="-1"/>
                <w:sz w:val="20"/>
              </w:rPr>
              <w:t xml:space="preserve"> </w:t>
            </w:r>
            <w:r>
              <w:rPr>
                <w:color w:val="1F2937"/>
                <w:spacing w:val="-2"/>
                <w:sz w:val="20"/>
              </w:rPr>
              <w:t>list:</w:t>
            </w:r>
          </w:p>
          <w:p w14:paraId="3B86091F" w14:textId="77777777" w:rsidR="00646719" w:rsidRDefault="00000000">
            <w:pPr>
              <w:pStyle w:val="TableParagraph"/>
              <w:spacing w:before="190" w:line="376" w:lineRule="auto"/>
              <w:ind w:left="464" w:right="1245"/>
              <w:rPr>
                <w:sz w:val="20"/>
              </w:rPr>
            </w:pPr>
            <w:r>
              <w:rPr>
                <w:noProof/>
                <w:sz w:val="20"/>
              </w:rPr>
              <mc:AlternateContent>
                <mc:Choice Requires="wpg">
                  <w:drawing>
                    <wp:anchor distT="0" distB="0" distL="0" distR="0" simplePos="0" relativeHeight="486411264" behindDoc="1" locked="0" layoutInCell="1" allowOverlap="1" wp14:anchorId="1C1E0D11" wp14:editId="47E80A56">
                      <wp:simplePos x="0" y="0"/>
                      <wp:positionH relativeFrom="column">
                        <wp:posOffset>147637</wp:posOffset>
                      </wp:positionH>
                      <wp:positionV relativeFrom="paragraph">
                        <wp:posOffset>182624</wp:posOffset>
                      </wp:positionV>
                      <wp:extent cx="38100" cy="38100"/>
                      <wp:effectExtent l="0" t="0" r="0" b="0"/>
                      <wp:wrapNone/>
                      <wp:docPr id="257" name="Group 2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 cy="38100"/>
                                <a:chOff x="0" y="0"/>
                                <a:chExt cx="38100" cy="38100"/>
                              </a:xfrm>
                            </wpg:grpSpPr>
                            <wps:wsp>
                              <wps:cNvPr id="258" name="Graphic 258"/>
                              <wps:cNvSpPr/>
                              <wps:spPr>
                                <a:xfrm>
                                  <a:off x="0" y="0"/>
                                  <a:ext cx="38100" cy="38100"/>
                                </a:xfrm>
                                <a:custGeom>
                                  <a:avLst/>
                                  <a:gdLst/>
                                  <a:ahLst/>
                                  <a:cxnLst/>
                                  <a:rect l="l" t="t" r="r" b="b"/>
                                  <a:pathLst>
                                    <a:path w="38100" h="38100">
                                      <a:moveTo>
                                        <a:pt x="21574" y="38100"/>
                                      </a:moveTo>
                                      <a:lnTo>
                                        <a:pt x="16525" y="38100"/>
                                      </a:lnTo>
                                      <a:lnTo>
                                        <a:pt x="9429" y="35242"/>
                                      </a:lnTo>
                                      <a:lnTo>
                                        <a:pt x="0" y="21907"/>
                                      </a:lnTo>
                                      <a:lnTo>
                                        <a:pt x="0" y="16192"/>
                                      </a:lnTo>
                                      <a:lnTo>
                                        <a:pt x="9429" y="2857"/>
                                      </a:lnTo>
                                      <a:lnTo>
                                        <a:pt x="11763" y="952"/>
                                      </a:lnTo>
                                      <a:lnTo>
                                        <a:pt x="14097" y="952"/>
                                      </a:lnTo>
                                      <a:lnTo>
                                        <a:pt x="16525" y="0"/>
                                      </a:lnTo>
                                      <a:lnTo>
                                        <a:pt x="21574" y="0"/>
                                      </a:lnTo>
                                      <a:lnTo>
                                        <a:pt x="24002" y="952"/>
                                      </a:lnTo>
                                      <a:lnTo>
                                        <a:pt x="26336" y="952"/>
                                      </a:lnTo>
                                      <a:lnTo>
                                        <a:pt x="28670" y="2857"/>
                                      </a:lnTo>
                                      <a:lnTo>
                                        <a:pt x="38100" y="16192"/>
                                      </a:lnTo>
                                      <a:lnTo>
                                        <a:pt x="38100" y="19050"/>
                                      </a:lnTo>
                                      <a:lnTo>
                                        <a:pt x="38100" y="21907"/>
                                      </a:lnTo>
                                      <a:lnTo>
                                        <a:pt x="28670" y="35242"/>
                                      </a:lnTo>
                                      <a:lnTo>
                                        <a:pt x="21574" y="38100"/>
                                      </a:lnTo>
                                      <a:close/>
                                    </a:path>
                                  </a:pathLst>
                                </a:custGeom>
                                <a:solidFill>
                                  <a:srgbClr val="1F2937"/>
                                </a:solidFill>
                              </wps:spPr>
                              <wps:bodyPr wrap="square" lIns="0" tIns="0" rIns="0" bIns="0" rtlCol="0">
                                <a:prstTxWarp prst="textNoShape">
                                  <a:avLst/>
                                </a:prstTxWarp>
                                <a:noAutofit/>
                              </wps:bodyPr>
                            </wps:wsp>
                          </wpg:wgp>
                        </a:graphicData>
                      </a:graphic>
                    </wp:anchor>
                  </w:drawing>
                </mc:Choice>
                <mc:Fallback>
                  <w:pict>
                    <v:group w14:anchorId="7A14691F" id="Group 257" o:spid="_x0000_s1026" style="position:absolute;margin-left:11.6pt;margin-top:14.4pt;width:3pt;height:3pt;z-index:-16905216;mso-wrap-distance-left:0;mso-wrap-distance-right:0"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">
                      <v:shape id="Graphic 258" o:spid="_x0000_s1027" style="position:absolute;width:38100;height:38100;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" path="m21574,38100r-5049,l9429,35242,,21907,,16192,9429,2857,11763,952r2334,l16525,r5049,l24002,952r2334,l28670,2857r9430,13335l38100,19050r,2857l28670,35242r-7096,2858xe" fillcolor="#1f2937" stroked="f">
                        <v:path arrowok="t"/>
                      </v:shape>
                    </v:group>
                  </w:pict>
                </mc:Fallback>
              </mc:AlternateContent>
            </w:r>
            <w:r>
              <w:rPr>
                <w:noProof/>
                <w:sz w:val="20"/>
              </w:rPr>
              <mc:AlternateContent>
                <mc:Choice Requires="wpg">
                  <w:drawing>
                    <wp:anchor distT="0" distB="0" distL="0" distR="0" simplePos="0" relativeHeight="486411776" behindDoc="1" locked="0" layoutInCell="1" allowOverlap="1" wp14:anchorId="2BE151D2" wp14:editId="7E0CB130">
                      <wp:simplePos x="0" y="0"/>
                      <wp:positionH relativeFrom="column">
                        <wp:posOffset>147637</wp:posOffset>
                      </wp:positionH>
                      <wp:positionV relativeFrom="paragraph">
                        <wp:posOffset>411224</wp:posOffset>
                      </wp:positionV>
                      <wp:extent cx="38100" cy="38100"/>
                      <wp:effectExtent l="0" t="0" r="0" b="0"/>
                      <wp:wrapNone/>
                      <wp:docPr id="259" name="Group 2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 cy="38100"/>
                                <a:chOff x="0" y="0"/>
                                <a:chExt cx="38100" cy="38100"/>
                              </a:xfrm>
                            </wpg:grpSpPr>
                            <wps:wsp>
                              <wps:cNvPr id="260" name="Graphic 260"/>
                              <wps:cNvSpPr/>
                              <wps:spPr>
                                <a:xfrm>
                                  <a:off x="0" y="0"/>
                                  <a:ext cx="38100" cy="38100"/>
                                </a:xfrm>
                                <a:custGeom>
                                  <a:avLst/>
                                  <a:gdLst/>
                                  <a:ahLst/>
                                  <a:cxnLst/>
                                  <a:rect l="l" t="t" r="r" b="b"/>
                                  <a:pathLst>
                                    <a:path w="38100" h="38100">
                                      <a:moveTo>
                                        <a:pt x="21574" y="38100"/>
                                      </a:moveTo>
                                      <a:lnTo>
                                        <a:pt x="16525" y="38100"/>
                                      </a:lnTo>
                                      <a:lnTo>
                                        <a:pt x="9429" y="35242"/>
                                      </a:lnTo>
                                      <a:lnTo>
                                        <a:pt x="0" y="21907"/>
                                      </a:lnTo>
                                      <a:lnTo>
                                        <a:pt x="0" y="16192"/>
                                      </a:lnTo>
                                      <a:lnTo>
                                        <a:pt x="9429" y="2857"/>
                                      </a:lnTo>
                                      <a:lnTo>
                                        <a:pt x="11763" y="952"/>
                                      </a:lnTo>
                                      <a:lnTo>
                                        <a:pt x="14097" y="952"/>
                                      </a:lnTo>
                                      <a:lnTo>
                                        <a:pt x="16525" y="0"/>
                                      </a:lnTo>
                                      <a:lnTo>
                                        <a:pt x="21574" y="0"/>
                                      </a:lnTo>
                                      <a:lnTo>
                                        <a:pt x="24002" y="952"/>
                                      </a:lnTo>
                                      <a:lnTo>
                                        <a:pt x="26336" y="952"/>
                                      </a:lnTo>
                                      <a:lnTo>
                                        <a:pt x="28670" y="2857"/>
                                      </a:lnTo>
                                      <a:lnTo>
                                        <a:pt x="38100" y="16192"/>
                                      </a:lnTo>
                                      <a:lnTo>
                                        <a:pt x="38100" y="19050"/>
                                      </a:lnTo>
                                      <a:lnTo>
                                        <a:pt x="38100" y="21907"/>
                                      </a:lnTo>
                                      <a:lnTo>
                                        <a:pt x="28670" y="35242"/>
                                      </a:lnTo>
                                      <a:lnTo>
                                        <a:pt x="21574" y="38100"/>
                                      </a:lnTo>
                                      <a:close/>
                                    </a:path>
                                  </a:pathLst>
                                </a:custGeom>
                                <a:solidFill>
                                  <a:srgbClr val="1F2937"/>
                                </a:solidFill>
                              </wps:spPr>
                              <wps:bodyPr wrap="square" lIns="0" tIns="0" rIns="0" bIns="0" rtlCol="0">
                                <a:prstTxWarp prst="textNoShape">
                                  <a:avLst/>
                                </a:prstTxWarp>
                                <a:noAutofit/>
                              </wps:bodyPr>
                            </wps:wsp>
                          </wpg:wgp>
                        </a:graphicData>
                      </a:graphic>
                    </wp:anchor>
                  </w:drawing>
                </mc:Choice>
                <mc:Fallback>
                  <w:pict>
                    <v:group w14:anchorId="363F2171" id="Group 259" o:spid="_x0000_s1026" style="position:absolute;margin-left:11.6pt;margin-top:32.4pt;width:3pt;height:3pt;z-index:-16904704;mso-wrap-distance-left:0;mso-wrap-distance-right:0"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">
                      <v:shape id="Graphic 260" o:spid="_x0000_s1027" style="position:absolute;width:38100;height:38100;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" path="m21574,38100r-5049,l9429,35242,,21907,,16192,9429,2857,11763,952r2334,l16525,r5049,l24002,952r2334,l28670,2857r9430,13335l38100,19050r,2857l28670,35242r-7096,2858xe" fillcolor="#1f2937" stroked="f">
                        <v:path arrowok="t"/>
                      </v:shape>
                    </v:group>
                  </w:pict>
                </mc:Fallback>
              </mc:AlternateContent>
            </w:r>
            <w:r>
              <w:rPr>
                <w:color w:val="1F2937"/>
                <w:sz w:val="20"/>
              </w:rPr>
              <w:t>Active/reactive power setpoints and feedback Circuit</w:t>
            </w:r>
            <w:r>
              <w:rPr>
                <w:color w:val="1F2937"/>
                <w:spacing w:val="-8"/>
                <w:sz w:val="20"/>
              </w:rPr>
              <w:t xml:space="preserve"> </w:t>
            </w:r>
            <w:r>
              <w:rPr>
                <w:color w:val="1F2937"/>
                <w:sz w:val="20"/>
              </w:rPr>
              <w:t>breaker</w:t>
            </w:r>
            <w:r>
              <w:rPr>
                <w:color w:val="1F2937"/>
                <w:spacing w:val="-8"/>
                <w:sz w:val="20"/>
              </w:rPr>
              <w:t xml:space="preserve"> </w:t>
            </w:r>
            <w:r>
              <w:rPr>
                <w:color w:val="1F2937"/>
                <w:sz w:val="20"/>
              </w:rPr>
              <w:t>control</w:t>
            </w:r>
            <w:r>
              <w:rPr>
                <w:color w:val="1F2937"/>
                <w:spacing w:val="-8"/>
                <w:sz w:val="20"/>
              </w:rPr>
              <w:t xml:space="preserve"> </w:t>
            </w:r>
            <w:r>
              <w:rPr>
                <w:color w:val="1F2937"/>
                <w:sz w:val="20"/>
              </w:rPr>
              <w:t>(open/close)</w:t>
            </w:r>
            <w:r>
              <w:rPr>
                <w:color w:val="1F2937"/>
                <w:spacing w:val="-8"/>
                <w:sz w:val="20"/>
              </w:rPr>
              <w:t xml:space="preserve"> </w:t>
            </w:r>
            <w:r>
              <w:rPr>
                <w:color w:val="1F2937"/>
                <w:sz w:val="20"/>
              </w:rPr>
              <w:t>and</w:t>
            </w:r>
            <w:r>
              <w:rPr>
                <w:color w:val="1F2937"/>
                <w:spacing w:val="-8"/>
                <w:sz w:val="20"/>
              </w:rPr>
              <w:t xml:space="preserve"> </w:t>
            </w:r>
            <w:r>
              <w:rPr>
                <w:color w:val="1F2937"/>
                <w:sz w:val="20"/>
              </w:rPr>
              <w:t>status Curtailment level commands</w:t>
            </w:r>
          </w:p>
          <w:p w14:paraId="2018B604" w14:textId="77777777" w:rsidR="00646719" w:rsidRDefault="00000000">
            <w:pPr>
              <w:pStyle w:val="TableParagraph"/>
              <w:spacing w:before="0" w:line="227" w:lineRule="exact"/>
              <w:ind w:left="464"/>
              <w:rPr>
                <w:sz w:val="20"/>
              </w:rPr>
            </w:pPr>
            <w:r>
              <w:rPr>
                <w:noProof/>
                <w:sz w:val="20"/>
              </w:rPr>
              <mc:AlternateContent>
                <mc:Choice Requires="wpg">
                  <w:drawing>
                    <wp:anchor distT="0" distB="0" distL="0" distR="0" simplePos="0" relativeHeight="486412288" behindDoc="1" locked="0" layoutInCell="1" allowOverlap="1" wp14:anchorId="47F67EB7" wp14:editId="56680B1F">
                      <wp:simplePos x="0" y="0"/>
                      <wp:positionH relativeFrom="column">
                        <wp:posOffset>147637</wp:posOffset>
                      </wp:positionH>
                      <wp:positionV relativeFrom="paragraph">
                        <wp:posOffset>-168662</wp:posOffset>
                      </wp:positionV>
                      <wp:extent cx="38100" cy="38100"/>
                      <wp:effectExtent l="0" t="0" r="0" b="0"/>
                      <wp:wrapNone/>
                      <wp:docPr id="261" name="Group 2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 cy="38100"/>
                                <a:chOff x="0" y="0"/>
                                <a:chExt cx="38100" cy="38100"/>
                              </a:xfrm>
                            </wpg:grpSpPr>
                            <wps:wsp>
                              <wps:cNvPr id="262" name="Graphic 262"/>
                              <wps:cNvSpPr/>
                              <wps:spPr>
                                <a:xfrm>
                                  <a:off x="0" y="0"/>
                                  <a:ext cx="38100" cy="38100"/>
                                </a:xfrm>
                                <a:custGeom>
                                  <a:avLst/>
                                  <a:gdLst/>
                                  <a:ahLst/>
                                  <a:cxnLst/>
                                  <a:rect l="l" t="t" r="r" b="b"/>
                                  <a:pathLst>
                                    <a:path w="38100" h="38100">
                                      <a:moveTo>
                                        <a:pt x="21574" y="38100"/>
                                      </a:moveTo>
                                      <a:lnTo>
                                        <a:pt x="16525" y="38100"/>
                                      </a:lnTo>
                                      <a:lnTo>
                                        <a:pt x="9429" y="35242"/>
                                      </a:lnTo>
                                      <a:lnTo>
                                        <a:pt x="0" y="21907"/>
                                      </a:lnTo>
                                      <a:lnTo>
                                        <a:pt x="0" y="16192"/>
                                      </a:lnTo>
                                      <a:lnTo>
                                        <a:pt x="11763" y="952"/>
                                      </a:lnTo>
                                      <a:lnTo>
                                        <a:pt x="14097" y="952"/>
                                      </a:lnTo>
                                      <a:lnTo>
                                        <a:pt x="16525" y="0"/>
                                      </a:lnTo>
                                      <a:lnTo>
                                        <a:pt x="21574" y="0"/>
                                      </a:lnTo>
                                      <a:lnTo>
                                        <a:pt x="24002" y="952"/>
                                      </a:lnTo>
                                      <a:lnTo>
                                        <a:pt x="26336" y="952"/>
                                      </a:lnTo>
                                      <a:lnTo>
                                        <a:pt x="38100" y="16192"/>
                                      </a:lnTo>
                                      <a:lnTo>
                                        <a:pt x="38100" y="19050"/>
                                      </a:lnTo>
                                      <a:lnTo>
                                        <a:pt x="38100" y="21907"/>
                                      </a:lnTo>
                                      <a:lnTo>
                                        <a:pt x="28670" y="35242"/>
                                      </a:lnTo>
                                      <a:lnTo>
                                        <a:pt x="21574" y="38100"/>
                                      </a:lnTo>
                                      <a:close/>
                                    </a:path>
                                  </a:pathLst>
                                </a:custGeom>
                                <a:solidFill>
                                  <a:srgbClr val="1F2937"/>
                                </a:solidFill>
                              </wps:spPr>
                              <wps:bodyPr wrap="square" lIns="0" tIns="0" rIns="0" bIns="0" rtlCol="0">
                                <a:prstTxWarp prst="textNoShape">
                                  <a:avLst/>
                                </a:prstTxWarp>
                                <a:noAutofit/>
                              </wps:bodyPr>
                            </wps:wsp>
                          </wpg:wgp>
                        </a:graphicData>
                      </a:graphic>
                    </wp:anchor>
                  </w:drawing>
                </mc:Choice>
                <mc:Fallback>
                  <w:pict>
                    <v:group w14:anchorId="3C566417" id="Group 261" o:spid="_x0000_s1026" style="position:absolute;margin-left:11.6pt;margin-top:-13.3pt;width:3pt;height:3pt;z-index:-16904192;mso-wrap-distance-left:0;mso-wrap-distance-right:0"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">
                      <v:shape id="Graphic 262" o:spid="_x0000_s1027" style="position:absolute;width:38100;height:38100;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" path="m21574,38100r-5049,l9429,35242,,21907,,16192,11763,952r2334,l16525,r5049,l24002,952r2334,l38100,16192r,2858l38100,21907,28670,35242r-7096,2858xe" fillcolor="#1f2937" stroked="f">
                        <v:path arrowok="t"/>
                      </v:shape>
                    </v:group>
                  </w:pict>
                </mc:Fallback>
              </mc:AlternateContent>
            </w:r>
            <w:r>
              <w:rPr>
                <w:noProof/>
                <w:sz w:val="20"/>
              </w:rPr>
              <mc:AlternateContent>
                <mc:Choice Requires="wpg">
                  <w:drawing>
                    <wp:anchor distT="0" distB="0" distL="0" distR="0" simplePos="0" relativeHeight="486412800" behindDoc="1" locked="0" layoutInCell="1" allowOverlap="1" wp14:anchorId="707F7987" wp14:editId="65662501">
                      <wp:simplePos x="0" y="0"/>
                      <wp:positionH relativeFrom="column">
                        <wp:posOffset>147637</wp:posOffset>
                      </wp:positionH>
                      <wp:positionV relativeFrom="paragraph">
                        <wp:posOffset>59937</wp:posOffset>
                      </wp:positionV>
                      <wp:extent cx="38100" cy="38100"/>
                      <wp:effectExtent l="0" t="0" r="0" b="0"/>
                      <wp:wrapNone/>
                      <wp:docPr id="263" name="Group 2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 cy="38100"/>
                                <a:chOff x="0" y="0"/>
                                <a:chExt cx="38100" cy="38100"/>
                              </a:xfrm>
                            </wpg:grpSpPr>
                            <wps:wsp>
                              <wps:cNvPr id="264" name="Graphic 264"/>
                              <wps:cNvSpPr/>
                              <wps:spPr>
                                <a:xfrm>
                                  <a:off x="0" y="0"/>
                                  <a:ext cx="38100" cy="38100"/>
                                </a:xfrm>
                                <a:custGeom>
                                  <a:avLst/>
                                  <a:gdLst/>
                                  <a:ahLst/>
                                  <a:cxnLst/>
                                  <a:rect l="l" t="t" r="r" b="b"/>
                                  <a:pathLst>
                                    <a:path w="38100" h="38100">
                                      <a:moveTo>
                                        <a:pt x="21574" y="38100"/>
                                      </a:moveTo>
                                      <a:lnTo>
                                        <a:pt x="16525" y="38100"/>
                                      </a:lnTo>
                                      <a:lnTo>
                                        <a:pt x="9429" y="35242"/>
                                      </a:lnTo>
                                      <a:lnTo>
                                        <a:pt x="0" y="21907"/>
                                      </a:lnTo>
                                      <a:lnTo>
                                        <a:pt x="0" y="16192"/>
                                      </a:lnTo>
                                      <a:lnTo>
                                        <a:pt x="9429" y="2857"/>
                                      </a:lnTo>
                                      <a:lnTo>
                                        <a:pt x="11763" y="952"/>
                                      </a:lnTo>
                                      <a:lnTo>
                                        <a:pt x="14097" y="952"/>
                                      </a:lnTo>
                                      <a:lnTo>
                                        <a:pt x="16525" y="0"/>
                                      </a:lnTo>
                                      <a:lnTo>
                                        <a:pt x="21574" y="0"/>
                                      </a:lnTo>
                                      <a:lnTo>
                                        <a:pt x="24002" y="952"/>
                                      </a:lnTo>
                                      <a:lnTo>
                                        <a:pt x="26336" y="952"/>
                                      </a:lnTo>
                                      <a:lnTo>
                                        <a:pt x="28670" y="2857"/>
                                      </a:lnTo>
                                      <a:lnTo>
                                        <a:pt x="38100" y="16192"/>
                                      </a:lnTo>
                                      <a:lnTo>
                                        <a:pt x="38100" y="19050"/>
                                      </a:lnTo>
                                      <a:lnTo>
                                        <a:pt x="38100" y="21907"/>
                                      </a:lnTo>
                                      <a:lnTo>
                                        <a:pt x="28670" y="35242"/>
                                      </a:lnTo>
                                      <a:lnTo>
                                        <a:pt x="21574" y="38100"/>
                                      </a:lnTo>
                                      <a:close/>
                                    </a:path>
                                  </a:pathLst>
                                </a:custGeom>
                                <a:solidFill>
                                  <a:srgbClr val="1F2937"/>
                                </a:solidFill>
                              </wps:spPr>
                              <wps:bodyPr wrap="square" lIns="0" tIns="0" rIns="0" bIns="0" rtlCol="0">
                                <a:prstTxWarp prst="textNoShape">
                                  <a:avLst/>
                                </a:prstTxWarp>
                                <a:noAutofit/>
                              </wps:bodyPr>
                            </wps:wsp>
                          </wpg:wgp>
                        </a:graphicData>
                      </a:graphic>
                    </wp:anchor>
                  </w:drawing>
                </mc:Choice>
                <mc:Fallback>
                  <w:pict>
                    <v:group w14:anchorId="4261205E" id="Group 263" o:spid="_x0000_s1026" style="position:absolute;margin-left:11.6pt;margin-top:4.7pt;width:3pt;height:3pt;z-index:-16903680;mso-wrap-distance-left:0;mso-wrap-distance-right:0"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">
                      <v:shape id="Graphic 264" o:spid="_x0000_s1027" style="position:absolute;width:38100;height:38100;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" path="m21574,38100r-5049,l9429,35242,,21907,,16192,9429,2857,11763,952r2334,l16525,r5049,l24002,952r2334,l28670,2857r9430,13335l38100,19050r,2857l28670,35242r-7096,2858xe" fillcolor="#1f2937" stroked="f">
                        <v:path arrowok="t"/>
                      </v:shape>
                    </v:group>
                  </w:pict>
                </mc:Fallback>
              </mc:AlternateContent>
            </w:r>
            <w:r>
              <w:rPr>
                <w:color w:val="1F2937"/>
                <w:spacing w:val="-2"/>
                <w:sz w:val="20"/>
              </w:rPr>
              <w:t>Telemetry (voltage, power, PF, availability)</w:t>
            </w:r>
          </w:p>
          <w:p w14:paraId="6F0B836E" w14:textId="77777777" w:rsidR="00646719" w:rsidRDefault="00000000">
            <w:pPr>
              <w:pStyle w:val="TableParagraph"/>
              <w:spacing w:before="130" w:line="312" w:lineRule="auto"/>
              <w:ind w:left="464"/>
              <w:rPr>
                <w:sz w:val="20"/>
              </w:rPr>
            </w:pPr>
            <w:r>
              <w:rPr>
                <w:noProof/>
                <w:sz w:val="20"/>
              </w:rPr>
              <mc:AlternateContent>
                <mc:Choice Requires="wpg">
                  <w:drawing>
                    <wp:anchor distT="0" distB="0" distL="0" distR="0" simplePos="0" relativeHeight="486413312" behindDoc="1" locked="0" layoutInCell="1" allowOverlap="1" wp14:anchorId="1AA68609" wp14:editId="0170C59D">
                      <wp:simplePos x="0" y="0"/>
                      <wp:positionH relativeFrom="column">
                        <wp:posOffset>147637</wp:posOffset>
                      </wp:positionH>
                      <wp:positionV relativeFrom="paragraph">
                        <wp:posOffset>144524</wp:posOffset>
                      </wp:positionV>
                      <wp:extent cx="38100" cy="38100"/>
                      <wp:effectExtent l="0" t="0" r="0" b="0"/>
                      <wp:wrapNone/>
                      <wp:docPr id="265" name="Group 2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 cy="38100"/>
                                <a:chOff x="0" y="0"/>
                                <a:chExt cx="38100" cy="38100"/>
                              </a:xfrm>
                            </wpg:grpSpPr>
                            <wps:wsp>
                              <wps:cNvPr id="266" name="Graphic 266"/>
                              <wps:cNvSpPr/>
                              <wps:spPr>
                                <a:xfrm>
                                  <a:off x="0" y="0"/>
                                  <a:ext cx="38100" cy="38100"/>
                                </a:xfrm>
                                <a:custGeom>
                                  <a:avLst/>
                                  <a:gdLst/>
                                  <a:ahLst/>
                                  <a:cxnLst/>
                                  <a:rect l="l" t="t" r="r" b="b"/>
                                  <a:pathLst>
                                    <a:path w="38100" h="38100">
                                      <a:moveTo>
                                        <a:pt x="21574" y="38100"/>
                                      </a:moveTo>
                                      <a:lnTo>
                                        <a:pt x="16525" y="38100"/>
                                      </a:lnTo>
                                      <a:lnTo>
                                        <a:pt x="9429" y="35242"/>
                                      </a:lnTo>
                                      <a:lnTo>
                                        <a:pt x="0" y="21907"/>
                                      </a:lnTo>
                                      <a:lnTo>
                                        <a:pt x="0" y="16192"/>
                                      </a:lnTo>
                                      <a:lnTo>
                                        <a:pt x="9429" y="2857"/>
                                      </a:lnTo>
                                      <a:lnTo>
                                        <a:pt x="11763" y="952"/>
                                      </a:lnTo>
                                      <a:lnTo>
                                        <a:pt x="14097" y="952"/>
                                      </a:lnTo>
                                      <a:lnTo>
                                        <a:pt x="16525" y="0"/>
                                      </a:lnTo>
                                      <a:lnTo>
                                        <a:pt x="21574" y="0"/>
                                      </a:lnTo>
                                      <a:lnTo>
                                        <a:pt x="24002" y="952"/>
                                      </a:lnTo>
                                      <a:lnTo>
                                        <a:pt x="26336" y="952"/>
                                      </a:lnTo>
                                      <a:lnTo>
                                        <a:pt x="28670" y="2857"/>
                                      </a:lnTo>
                                      <a:lnTo>
                                        <a:pt x="38100" y="16192"/>
                                      </a:lnTo>
                                      <a:lnTo>
                                        <a:pt x="38100" y="19050"/>
                                      </a:lnTo>
                                      <a:lnTo>
                                        <a:pt x="38100" y="21907"/>
                                      </a:lnTo>
                                      <a:lnTo>
                                        <a:pt x="28670" y="35242"/>
                                      </a:lnTo>
                                      <a:lnTo>
                                        <a:pt x="21574" y="38100"/>
                                      </a:lnTo>
                                      <a:close/>
                                    </a:path>
                                  </a:pathLst>
                                </a:custGeom>
                                <a:solidFill>
                                  <a:srgbClr val="1F2937"/>
                                </a:solidFill>
                              </wps:spPr>
                              <wps:bodyPr wrap="square" lIns="0" tIns="0" rIns="0" bIns="0" rtlCol="0">
                                <a:prstTxWarp prst="textNoShape">
                                  <a:avLst/>
                                </a:prstTxWarp>
                                <a:noAutofit/>
                              </wps:bodyPr>
                            </wps:wsp>
                          </wpg:wgp>
                        </a:graphicData>
                      </a:graphic>
                    </wp:anchor>
                  </w:drawing>
                </mc:Choice>
                <mc:Fallback>
                  <w:pict>
                    <v:group w14:anchorId="5DD7F8CA" id="Group 265" o:spid="_x0000_s1026" style="position:absolute;margin-left:11.6pt;margin-top:11.4pt;width:3pt;height:3pt;z-index:-16903168;mso-wrap-distance-left:0;mso-wrap-distance-right:0"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">
                      <v:shape id="Graphic 266" o:spid="_x0000_s1027" style="position:absolute;width:38100;height:38100;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" path="m21574,38100r-5049,l9429,35242,,21907,,16192,9429,2857,11763,952r2334,l16525,r5049,l24002,952r2334,l28670,2857r9430,13335l38100,19050r,2857l28670,35242r-7096,2858xe" fillcolor="#1f2937" stroked="f">
                        <v:path arrowok="t"/>
                      </v:shape>
                    </v:group>
                  </w:pict>
                </mc:Fallback>
              </mc:AlternateContent>
            </w:r>
            <w:r>
              <w:rPr>
                <w:color w:val="1F2937"/>
                <w:sz w:val="20"/>
              </w:rPr>
              <w:t>Protection</w:t>
            </w:r>
            <w:r>
              <w:rPr>
                <w:color w:val="1F2937"/>
                <w:spacing w:val="-9"/>
                <w:sz w:val="20"/>
              </w:rPr>
              <w:t xml:space="preserve"> </w:t>
            </w:r>
            <w:r>
              <w:rPr>
                <w:color w:val="1F2937"/>
                <w:sz w:val="20"/>
              </w:rPr>
              <w:t>signals</w:t>
            </w:r>
            <w:r>
              <w:rPr>
                <w:color w:val="1F2937"/>
                <w:spacing w:val="-9"/>
                <w:sz w:val="20"/>
              </w:rPr>
              <w:t xml:space="preserve"> </w:t>
            </w:r>
            <w:r>
              <w:rPr>
                <w:color w:val="1F2937"/>
                <w:sz w:val="20"/>
              </w:rPr>
              <w:t>(overcurrent,</w:t>
            </w:r>
            <w:r>
              <w:rPr>
                <w:color w:val="1F2937"/>
                <w:spacing w:val="-9"/>
                <w:sz w:val="20"/>
              </w:rPr>
              <w:t xml:space="preserve"> </w:t>
            </w:r>
            <w:r>
              <w:rPr>
                <w:color w:val="1F2937"/>
                <w:sz w:val="20"/>
              </w:rPr>
              <w:t>frequency,</w:t>
            </w:r>
            <w:r>
              <w:rPr>
                <w:color w:val="1F2937"/>
                <w:spacing w:val="-9"/>
                <w:sz w:val="20"/>
              </w:rPr>
              <w:t xml:space="preserve"> </w:t>
            </w:r>
            <w:r>
              <w:rPr>
                <w:color w:val="1F2937"/>
                <w:sz w:val="20"/>
              </w:rPr>
              <w:t>voltage,</w:t>
            </w:r>
            <w:r>
              <w:rPr>
                <w:color w:val="1F2937"/>
                <w:spacing w:val="-9"/>
                <w:sz w:val="20"/>
              </w:rPr>
              <w:t xml:space="preserve"> </w:t>
            </w:r>
            <w:r>
              <w:rPr>
                <w:color w:val="1F2937"/>
                <w:sz w:val="20"/>
              </w:rPr>
              <w:t>earth</w:t>
            </w:r>
            <w:r>
              <w:rPr>
                <w:color w:val="1F2937"/>
                <w:spacing w:val="-9"/>
                <w:sz w:val="20"/>
              </w:rPr>
              <w:t xml:space="preserve"> </w:t>
            </w:r>
            <w:r>
              <w:rPr>
                <w:color w:val="1F2937"/>
                <w:sz w:val="20"/>
              </w:rPr>
              <w:t xml:space="preserve">fault, </w:t>
            </w:r>
            <w:r>
              <w:rPr>
                <w:color w:val="1F2937"/>
                <w:spacing w:val="-2"/>
                <w:sz w:val="20"/>
              </w:rPr>
              <w:t>ROCOF)</w:t>
            </w:r>
          </w:p>
        </w:tc>
      </w:tr>
      <w:tr w:rsidR="00646719" w14:paraId="32A56C12" w14:textId="77777777">
        <w:trPr>
          <w:trHeight w:val="2580"/>
        </w:trPr>
        <w:tc>
          <w:tcPr>
            <w:tcW w:w="690" w:type="dxa"/>
            <w:shd w:val="clear" w:color="auto" w:fill="F9FAFA"/>
          </w:tcPr>
          <w:p w14:paraId="3D407A10" w14:textId="77777777" w:rsidR="00646719" w:rsidRDefault="00000000">
            <w:pPr>
              <w:pStyle w:val="TableParagraph"/>
              <w:ind w:left="157"/>
              <w:rPr>
                <w:sz w:val="20"/>
              </w:rPr>
            </w:pPr>
            <w:r>
              <w:rPr>
                <w:color w:val="1F2937"/>
                <w:spacing w:val="-4"/>
                <w:sz w:val="20"/>
              </w:rPr>
              <w:t>11.3</w:t>
            </w:r>
          </w:p>
        </w:tc>
        <w:tc>
          <w:tcPr>
            <w:tcW w:w="2685" w:type="dxa"/>
            <w:shd w:val="clear" w:color="auto" w:fill="F9FAFA"/>
          </w:tcPr>
          <w:p w14:paraId="6D97946C" w14:textId="77777777" w:rsidR="00646719" w:rsidRDefault="00000000">
            <w:pPr>
              <w:pStyle w:val="TableParagraph"/>
              <w:spacing w:line="312" w:lineRule="auto"/>
              <w:ind w:left="157" w:right="973"/>
              <w:rPr>
                <w:b/>
                <w:sz w:val="20"/>
              </w:rPr>
            </w:pPr>
            <w:r>
              <w:rPr>
                <w:b/>
                <w:color w:val="1F2937"/>
                <w:sz w:val="20"/>
              </w:rPr>
              <w:t>Manual</w:t>
            </w:r>
            <w:r>
              <w:rPr>
                <w:b/>
                <w:color w:val="1F2937"/>
                <w:spacing w:val="-14"/>
                <w:sz w:val="20"/>
              </w:rPr>
              <w:t xml:space="preserve"> </w:t>
            </w:r>
            <w:r>
              <w:rPr>
                <w:b/>
                <w:color w:val="1F2937"/>
                <w:sz w:val="20"/>
              </w:rPr>
              <w:t xml:space="preserve">override </w:t>
            </w:r>
            <w:r>
              <w:rPr>
                <w:b/>
                <w:color w:val="1F2937"/>
                <w:spacing w:val="-2"/>
                <w:sz w:val="20"/>
              </w:rPr>
              <w:t>hierarchy</w:t>
            </w:r>
          </w:p>
        </w:tc>
        <w:tc>
          <w:tcPr>
            <w:tcW w:w="1635" w:type="dxa"/>
          </w:tcPr>
          <w:p w14:paraId="6B25E08D" w14:textId="77777777" w:rsidR="00646719" w:rsidRDefault="00000000">
            <w:pPr>
              <w:pStyle w:val="TableParagraph"/>
              <w:spacing w:before="176"/>
              <w:ind w:left="274"/>
              <w:rPr>
                <w:b/>
                <w:sz w:val="18"/>
              </w:rPr>
            </w:pPr>
            <w:r>
              <w:rPr>
                <w:b/>
                <w:noProof/>
                <w:sz w:val="18"/>
              </w:rPr>
              <mc:AlternateContent>
                <mc:Choice Requires="wpg">
                  <w:drawing>
                    <wp:anchor distT="0" distB="0" distL="0" distR="0" simplePos="0" relativeHeight="486409728" behindDoc="1" locked="0" layoutInCell="1" allowOverlap="1" wp14:anchorId="5E59D04E" wp14:editId="369929FD">
                      <wp:simplePos x="0" y="0"/>
                      <wp:positionH relativeFrom="column">
                        <wp:posOffset>-4762</wp:posOffset>
                      </wp:positionH>
                      <wp:positionV relativeFrom="paragraph">
                        <wp:posOffset>-9627</wp:posOffset>
                      </wp:positionV>
                      <wp:extent cx="1047750" cy="1647825"/>
                      <wp:effectExtent l="0" t="0" r="0" b="0"/>
                      <wp:wrapNone/>
                      <wp:docPr id="267" name="Group 2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47750" cy="1647825"/>
                                <a:chOff x="0" y="0"/>
                                <a:chExt cx="1047750" cy="1647825"/>
                              </a:xfrm>
                            </wpg:grpSpPr>
                            <wps:wsp>
                              <wps:cNvPr id="268" name="Graphic 268"/>
                              <wps:cNvSpPr/>
                              <wps:spPr>
                                <a:xfrm>
                                  <a:off x="0" y="0"/>
                                  <a:ext cx="1047750" cy="1647825"/>
                                </a:xfrm>
                                <a:custGeom>
                                  <a:avLst/>
                                  <a:gdLst/>
                                  <a:ahLst/>
                                  <a:cxnLst/>
                                  <a:rect l="l" t="t" r="r" b="b"/>
                                  <a:pathLst>
                                    <a:path w="1047750" h="1647825">
                                      <a:moveTo>
                                        <a:pt x="1047750" y="1647825"/>
                                      </a:moveTo>
                                      <a:lnTo>
                                        <a:pt x="0" y="1647825"/>
                                      </a:lnTo>
                                      <a:lnTo>
                                        <a:pt x="0" y="0"/>
                                      </a:lnTo>
                                      <a:lnTo>
                                        <a:pt x="1047750" y="0"/>
                                      </a:lnTo>
                                      <a:lnTo>
                                        <a:pt x="1047750" y="1647825"/>
                                      </a:lnTo>
                                      <a:close/>
                                    </a:path>
                                  </a:pathLst>
                                </a:custGeom>
                                <a:solidFill>
                                  <a:srgbClr val="F9FAFA"/>
                                </a:solidFill>
                              </wps:spPr>
                              <wps:bodyPr wrap="square" lIns="0" tIns="0" rIns="0" bIns="0" rtlCol="0">
                                <a:prstTxWarp prst="textNoShape">
                                  <a:avLst/>
                                </a:prstTxWarp>
                                <a:noAutofit/>
                              </wps:bodyPr>
                            </wps:wsp>
                            <wps:wsp>
                              <wps:cNvPr id="269" name="Graphic 269"/>
                              <wps:cNvSpPr/>
                              <wps:spPr>
                                <a:xfrm>
                                  <a:off x="104775" y="85725"/>
                                  <a:ext cx="838200" cy="209550"/>
                                </a:xfrm>
                                <a:custGeom>
                                  <a:avLst/>
                                  <a:gdLst/>
                                  <a:ahLst/>
                                  <a:cxnLst/>
                                  <a:rect l="l" t="t" r="r" b="b"/>
                                  <a:pathLst>
                                    <a:path w="838200" h="209550">
                                      <a:moveTo>
                                        <a:pt x="805148" y="209550"/>
                                      </a:moveTo>
                                      <a:lnTo>
                                        <a:pt x="33051" y="209550"/>
                                      </a:lnTo>
                                      <a:lnTo>
                                        <a:pt x="28184" y="208597"/>
                                      </a:lnTo>
                                      <a:lnTo>
                                        <a:pt x="18849" y="204787"/>
                                      </a:lnTo>
                                      <a:lnTo>
                                        <a:pt x="14735" y="201930"/>
                                      </a:lnTo>
                                      <a:lnTo>
                                        <a:pt x="11163" y="198119"/>
                                      </a:lnTo>
                                      <a:lnTo>
                                        <a:pt x="7581" y="195262"/>
                                      </a:lnTo>
                                      <a:lnTo>
                                        <a:pt x="4829" y="190500"/>
                                      </a:lnTo>
                                      <a:lnTo>
                                        <a:pt x="962" y="180975"/>
                                      </a:lnTo>
                                      <a:lnTo>
                                        <a:pt x="0" y="176212"/>
                                      </a:lnTo>
                                      <a:lnTo>
                                        <a:pt x="0" y="171450"/>
                                      </a:lnTo>
                                      <a:lnTo>
                                        <a:pt x="0" y="33337"/>
                                      </a:lnTo>
                                      <a:lnTo>
                                        <a:pt x="962" y="28575"/>
                                      </a:lnTo>
                                      <a:lnTo>
                                        <a:pt x="4829" y="19050"/>
                                      </a:lnTo>
                                      <a:lnTo>
                                        <a:pt x="7581" y="14287"/>
                                      </a:lnTo>
                                      <a:lnTo>
                                        <a:pt x="11163" y="11430"/>
                                      </a:lnTo>
                                      <a:lnTo>
                                        <a:pt x="14735" y="7619"/>
                                      </a:lnTo>
                                      <a:lnTo>
                                        <a:pt x="18849" y="4762"/>
                                      </a:lnTo>
                                      <a:lnTo>
                                        <a:pt x="28184" y="952"/>
                                      </a:lnTo>
                                      <a:lnTo>
                                        <a:pt x="33051" y="0"/>
                                      </a:lnTo>
                                      <a:lnTo>
                                        <a:pt x="805148" y="0"/>
                                      </a:lnTo>
                                      <a:lnTo>
                                        <a:pt x="810015" y="952"/>
                                      </a:lnTo>
                                      <a:lnTo>
                                        <a:pt x="819350" y="4762"/>
                                      </a:lnTo>
                                      <a:lnTo>
                                        <a:pt x="823464" y="7619"/>
                                      </a:lnTo>
                                      <a:lnTo>
                                        <a:pt x="827036" y="11430"/>
                                      </a:lnTo>
                                      <a:lnTo>
                                        <a:pt x="830608" y="14287"/>
                                      </a:lnTo>
                                      <a:lnTo>
                                        <a:pt x="833370" y="19050"/>
                                      </a:lnTo>
                                      <a:lnTo>
                                        <a:pt x="837228" y="28575"/>
                                      </a:lnTo>
                                      <a:lnTo>
                                        <a:pt x="838200" y="33337"/>
                                      </a:lnTo>
                                      <a:lnTo>
                                        <a:pt x="838200" y="176212"/>
                                      </a:lnTo>
                                      <a:lnTo>
                                        <a:pt x="837228" y="180975"/>
                                      </a:lnTo>
                                      <a:lnTo>
                                        <a:pt x="833370" y="190500"/>
                                      </a:lnTo>
                                      <a:lnTo>
                                        <a:pt x="830608" y="195262"/>
                                      </a:lnTo>
                                      <a:lnTo>
                                        <a:pt x="827036" y="198119"/>
                                      </a:lnTo>
                                      <a:lnTo>
                                        <a:pt x="823464" y="201930"/>
                                      </a:lnTo>
                                      <a:lnTo>
                                        <a:pt x="819350" y="204787"/>
                                      </a:lnTo>
                                      <a:lnTo>
                                        <a:pt x="810015" y="208597"/>
                                      </a:lnTo>
                                      <a:lnTo>
                                        <a:pt x="805148" y="209550"/>
                                      </a:lnTo>
                                      <a:close/>
                                    </a:path>
                                  </a:pathLst>
                                </a:custGeom>
                                <a:solidFill>
                                  <a:srgbClr val="DBFBE7"/>
                                </a:solidFill>
                              </wps:spPr>
                              <wps:bodyPr wrap="square" lIns="0" tIns="0" rIns="0" bIns="0" rtlCol="0">
                                <a:prstTxWarp prst="textNoShape">
                                  <a:avLst/>
                                </a:prstTxWarp>
                                <a:noAutofit/>
                              </wps:bodyPr>
                            </wps:wsp>
                          </wpg:wgp>
                        </a:graphicData>
                      </a:graphic>
                    </wp:anchor>
                  </w:drawing>
                </mc:Choice>
                <mc:Fallback>
                  <w:pict>
                    <v:group w14:anchorId="41728007" id="Group 267" o:spid="_x0000_s1026" style="position:absolute;margin-left:-.35pt;margin-top:-.75pt;width:82.5pt;height:129.75pt;z-index:-16906752;mso-wrap-distance-left:0;mso-wrap-distance-right:0" coordsize="10477,16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">
                      <v:shape id="Graphic 268" o:spid="_x0000_s1027" style="position:absolute;width:10477;height:16478;visibility:visible;mso-wrap-style:square;v-text-anchor:top" coordsize="1047750,1647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" path="m1047750,1647825l,1647825,,,1047750,r,1647825xe" fillcolor="#f9fafa" stroked="f">
                        <v:path arrowok="t"/>
                      </v:shape>
                      <v:shape id="Graphic 269" o:spid="_x0000_s1028" style="position:absolute;left:1047;top:857;width:8382;height:2095;visibility:visible;mso-wrap-style:square;v-text-anchor:top" coordsize="83820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" path="m805148,209550r-772097,l28184,208597r-9335,-3810l14735,201930r-3572,-3811l7581,195262,4829,190500,962,180975,,176212r,-4762l,33337,962,28575,4829,19050,7581,14287r3582,-2857l14735,7619,18849,4762,28184,952,33051,,805148,r4867,952l819350,4762r4114,2857l827036,11430r3572,2857l833370,19050r3858,9525l838200,33337r,142875l837228,180975r-3858,9525l830608,195262r-3572,2857l823464,201930r-4114,2857l810015,208597r-4867,953xe" fillcolor="#dbfbe7" stroked="f">
                        <v:path arrowok="t"/>
                      </v:shape>
                    </v:group>
                  </w:pict>
                </mc:Fallback>
              </mc:AlternateContent>
            </w:r>
            <w:r>
              <w:rPr>
                <w:b/>
                <w:color w:val="166533"/>
                <w:spacing w:val="-2"/>
                <w:sz w:val="18"/>
              </w:rPr>
              <w:t>CONFIRMED</w:t>
            </w:r>
          </w:p>
          <w:p w14:paraId="27248207" w14:textId="77777777" w:rsidR="00646719" w:rsidRDefault="00000000">
            <w:pPr>
              <w:pStyle w:val="TableParagraph"/>
              <w:spacing w:before="59"/>
              <w:ind w:right="-72"/>
              <w:jc w:val="right"/>
              <w:rPr>
                <w:sz w:val="20"/>
              </w:rPr>
            </w:pPr>
            <w:r>
              <w:rPr>
                <w:color w:val="1F2937"/>
                <w:spacing w:val="-10"/>
                <w:sz w:val="20"/>
              </w:rPr>
              <w:t>1</w:t>
            </w:r>
          </w:p>
          <w:p w14:paraId="3E9D034F" w14:textId="77777777" w:rsidR="00646719" w:rsidRDefault="00000000">
            <w:pPr>
              <w:pStyle w:val="TableParagraph"/>
              <w:spacing w:before="130"/>
              <w:ind w:right="-72"/>
              <w:jc w:val="right"/>
              <w:rPr>
                <w:sz w:val="20"/>
              </w:rPr>
            </w:pPr>
            <w:r>
              <w:rPr>
                <w:color w:val="1F2937"/>
                <w:spacing w:val="-10"/>
                <w:sz w:val="20"/>
              </w:rPr>
              <w:t>2</w:t>
            </w:r>
          </w:p>
          <w:p w14:paraId="2894D374" w14:textId="77777777" w:rsidR="00646719" w:rsidRDefault="00000000">
            <w:pPr>
              <w:pStyle w:val="TableParagraph"/>
              <w:spacing w:before="130"/>
              <w:ind w:right="-72"/>
              <w:jc w:val="right"/>
              <w:rPr>
                <w:sz w:val="20"/>
              </w:rPr>
            </w:pPr>
            <w:r>
              <w:rPr>
                <w:color w:val="1F2937"/>
                <w:spacing w:val="-10"/>
                <w:sz w:val="20"/>
              </w:rPr>
              <w:t>3</w:t>
            </w:r>
          </w:p>
          <w:p w14:paraId="7080D63D" w14:textId="77777777" w:rsidR="00646719" w:rsidRDefault="00000000">
            <w:pPr>
              <w:pStyle w:val="TableParagraph"/>
              <w:spacing w:before="130"/>
              <w:ind w:right="-72"/>
              <w:jc w:val="right"/>
              <w:rPr>
                <w:sz w:val="20"/>
              </w:rPr>
            </w:pPr>
            <w:r>
              <w:rPr>
                <w:color w:val="1F2937"/>
                <w:spacing w:val="-10"/>
                <w:sz w:val="20"/>
              </w:rPr>
              <w:t>4</w:t>
            </w:r>
          </w:p>
        </w:tc>
        <w:tc>
          <w:tcPr>
            <w:tcW w:w="6285" w:type="dxa"/>
            <w:shd w:val="clear" w:color="auto" w:fill="F9FAFA"/>
          </w:tcPr>
          <w:p w14:paraId="19A7DED8" w14:textId="77777777" w:rsidR="00646719" w:rsidRDefault="00000000">
            <w:pPr>
              <w:pStyle w:val="TableParagraph"/>
              <w:ind w:left="164"/>
              <w:rPr>
                <w:b/>
                <w:sz w:val="20"/>
              </w:rPr>
            </w:pPr>
            <w:r>
              <w:rPr>
                <w:b/>
                <w:color w:val="1F2937"/>
                <w:sz w:val="20"/>
              </w:rPr>
              <w:t>Priority</w:t>
            </w:r>
            <w:r>
              <w:rPr>
                <w:b/>
                <w:color w:val="1F2937"/>
                <w:spacing w:val="-1"/>
                <w:sz w:val="20"/>
              </w:rPr>
              <w:t xml:space="preserve"> </w:t>
            </w:r>
            <w:r>
              <w:rPr>
                <w:b/>
                <w:color w:val="1F2937"/>
                <w:sz w:val="20"/>
              </w:rPr>
              <w:t>hierarchy</w:t>
            </w:r>
            <w:r>
              <w:rPr>
                <w:b/>
                <w:color w:val="1F2937"/>
                <w:spacing w:val="-1"/>
                <w:sz w:val="20"/>
              </w:rPr>
              <w:t xml:space="preserve"> </w:t>
            </w:r>
            <w:r>
              <w:rPr>
                <w:b/>
                <w:color w:val="1F2937"/>
                <w:sz w:val="20"/>
              </w:rPr>
              <w:t>(non-</w:t>
            </w:r>
            <w:r>
              <w:rPr>
                <w:b/>
                <w:color w:val="1F2937"/>
                <w:spacing w:val="-2"/>
                <w:sz w:val="20"/>
              </w:rPr>
              <w:t>negotiable):</w:t>
            </w:r>
          </w:p>
          <w:p w14:paraId="581CC189" w14:textId="77777777" w:rsidR="00646719" w:rsidRDefault="00000000">
            <w:pPr>
              <w:pStyle w:val="TableParagraph"/>
              <w:spacing w:before="70"/>
              <w:ind w:left="53"/>
              <w:rPr>
                <w:sz w:val="20"/>
              </w:rPr>
            </w:pPr>
            <w:r>
              <w:rPr>
                <w:color w:val="1F2937"/>
                <w:sz w:val="20"/>
              </w:rPr>
              <w:t xml:space="preserve">. </w:t>
            </w:r>
            <w:r>
              <w:rPr>
                <w:b/>
                <w:color w:val="1F2937"/>
                <w:sz w:val="20"/>
              </w:rPr>
              <w:t xml:space="preserve">Protection </w:t>
            </w:r>
            <w:r>
              <w:rPr>
                <w:color w:val="1F2937"/>
                <w:sz w:val="20"/>
              </w:rPr>
              <w:t>(local</w:t>
            </w:r>
            <w:r>
              <w:rPr>
                <w:color w:val="1F2937"/>
                <w:spacing w:val="-1"/>
                <w:sz w:val="20"/>
              </w:rPr>
              <w:t xml:space="preserve"> </w:t>
            </w:r>
            <w:r>
              <w:rPr>
                <w:color w:val="1F2937"/>
                <w:sz w:val="20"/>
              </w:rPr>
              <w:t>firmware)</w:t>
            </w:r>
            <w:r>
              <w:rPr>
                <w:color w:val="1F2937"/>
                <w:spacing w:val="-1"/>
                <w:sz w:val="20"/>
              </w:rPr>
              <w:t xml:space="preserve"> </w:t>
            </w:r>
            <w:r>
              <w:rPr>
                <w:color w:val="1F2937"/>
                <w:sz w:val="20"/>
              </w:rPr>
              <w:t>—</w:t>
            </w:r>
            <w:r>
              <w:rPr>
                <w:color w:val="1F2937"/>
                <w:spacing w:val="-1"/>
                <w:sz w:val="20"/>
              </w:rPr>
              <w:t xml:space="preserve"> </w:t>
            </w:r>
            <w:r>
              <w:rPr>
                <w:color w:val="1F2937"/>
                <w:sz w:val="20"/>
              </w:rPr>
              <w:t>Cannot</w:t>
            </w:r>
            <w:r>
              <w:rPr>
                <w:color w:val="1F2937"/>
                <w:spacing w:val="-1"/>
                <w:sz w:val="20"/>
              </w:rPr>
              <w:t xml:space="preserve"> </w:t>
            </w:r>
            <w:r>
              <w:rPr>
                <w:color w:val="1F2937"/>
                <w:sz w:val="20"/>
              </w:rPr>
              <w:t>be</w:t>
            </w:r>
            <w:r>
              <w:rPr>
                <w:color w:val="1F2937"/>
                <w:spacing w:val="-1"/>
                <w:sz w:val="20"/>
              </w:rPr>
              <w:t xml:space="preserve"> </w:t>
            </w:r>
            <w:r>
              <w:rPr>
                <w:color w:val="1F2937"/>
                <w:spacing w:val="-2"/>
                <w:sz w:val="20"/>
              </w:rPr>
              <w:t>overridden</w:t>
            </w:r>
          </w:p>
          <w:p w14:paraId="62398008" w14:textId="77777777" w:rsidR="00646719" w:rsidRDefault="00000000">
            <w:pPr>
              <w:pStyle w:val="TableParagraph"/>
              <w:spacing w:before="130"/>
              <w:ind w:left="53"/>
              <w:rPr>
                <w:sz w:val="20"/>
              </w:rPr>
            </w:pPr>
            <w:r>
              <w:rPr>
                <w:color w:val="1F2937"/>
                <w:sz w:val="20"/>
              </w:rPr>
              <w:t>.</w:t>
            </w:r>
            <w:r>
              <w:rPr>
                <w:color w:val="1F2937"/>
                <w:spacing w:val="-2"/>
                <w:sz w:val="20"/>
              </w:rPr>
              <w:t xml:space="preserve"> </w:t>
            </w:r>
            <w:r>
              <w:rPr>
                <w:b/>
                <w:color w:val="1F2937"/>
                <w:sz w:val="20"/>
              </w:rPr>
              <w:t>DSO</w:t>
            </w:r>
            <w:r>
              <w:rPr>
                <w:b/>
                <w:color w:val="1F2937"/>
                <w:spacing w:val="-1"/>
                <w:sz w:val="20"/>
              </w:rPr>
              <w:t xml:space="preserve"> </w:t>
            </w:r>
            <w:r>
              <w:rPr>
                <w:b/>
                <w:color w:val="1F2937"/>
                <w:sz w:val="20"/>
              </w:rPr>
              <w:t>SCADA</w:t>
            </w:r>
            <w:r>
              <w:rPr>
                <w:b/>
                <w:color w:val="1F2937"/>
                <w:spacing w:val="-8"/>
                <w:sz w:val="20"/>
              </w:rPr>
              <w:t xml:space="preserve"> </w:t>
            </w:r>
            <w:r>
              <w:rPr>
                <w:b/>
                <w:color w:val="1F2937"/>
                <w:sz w:val="20"/>
              </w:rPr>
              <w:t xml:space="preserve">curtailment </w:t>
            </w:r>
            <w:r>
              <w:rPr>
                <w:color w:val="1F2937"/>
                <w:sz w:val="20"/>
              </w:rPr>
              <w:t>—</w:t>
            </w:r>
            <w:r>
              <w:rPr>
                <w:color w:val="1F2937"/>
                <w:spacing w:val="-12"/>
                <w:sz w:val="20"/>
              </w:rPr>
              <w:t xml:space="preserve"> </w:t>
            </w:r>
            <w:r>
              <w:rPr>
                <w:color w:val="1F2937"/>
                <w:sz w:val="20"/>
              </w:rPr>
              <w:t>Absolute</w:t>
            </w:r>
            <w:r>
              <w:rPr>
                <w:color w:val="1F2937"/>
                <w:spacing w:val="-1"/>
                <w:sz w:val="20"/>
              </w:rPr>
              <w:t xml:space="preserve"> </w:t>
            </w:r>
            <w:r>
              <w:rPr>
                <w:color w:val="1F2937"/>
                <w:sz w:val="20"/>
              </w:rPr>
              <w:t>priority</w:t>
            </w:r>
            <w:r>
              <w:rPr>
                <w:color w:val="1F2937"/>
                <w:spacing w:val="-1"/>
                <w:sz w:val="20"/>
              </w:rPr>
              <w:t xml:space="preserve"> </w:t>
            </w:r>
            <w:r>
              <w:rPr>
                <w:color w:val="1F2937"/>
                <w:sz w:val="20"/>
              </w:rPr>
              <w:t>over</w:t>
            </w:r>
            <w:r>
              <w:rPr>
                <w:color w:val="1F2937"/>
                <w:spacing w:val="-1"/>
                <w:sz w:val="20"/>
              </w:rPr>
              <w:t xml:space="preserve"> </w:t>
            </w:r>
            <w:r>
              <w:rPr>
                <w:color w:val="1F2937"/>
                <w:sz w:val="20"/>
              </w:rPr>
              <w:t>all</w:t>
            </w:r>
            <w:r>
              <w:rPr>
                <w:color w:val="1F2937"/>
                <w:spacing w:val="-1"/>
                <w:sz w:val="20"/>
              </w:rPr>
              <w:t xml:space="preserve"> </w:t>
            </w:r>
            <w:r>
              <w:rPr>
                <w:color w:val="1F2937"/>
                <w:spacing w:val="-2"/>
                <w:sz w:val="20"/>
              </w:rPr>
              <w:t>dispatch</w:t>
            </w:r>
          </w:p>
          <w:p w14:paraId="52F195E3" w14:textId="77777777" w:rsidR="00646719" w:rsidRDefault="00000000">
            <w:pPr>
              <w:pStyle w:val="TableParagraph"/>
              <w:spacing w:before="130"/>
              <w:ind w:left="53"/>
              <w:rPr>
                <w:sz w:val="20"/>
              </w:rPr>
            </w:pPr>
            <w:r>
              <w:rPr>
                <w:color w:val="1F2937"/>
                <w:sz w:val="20"/>
              </w:rPr>
              <w:t xml:space="preserve">. </w:t>
            </w:r>
            <w:r>
              <w:rPr>
                <w:b/>
                <w:color w:val="1F2937"/>
                <w:sz w:val="20"/>
              </w:rPr>
              <w:t>DSO</w:t>
            </w:r>
            <w:r>
              <w:rPr>
                <w:b/>
                <w:color w:val="1F2937"/>
                <w:spacing w:val="-1"/>
                <w:sz w:val="20"/>
              </w:rPr>
              <w:t xml:space="preserve"> </w:t>
            </w:r>
            <w:r>
              <w:rPr>
                <w:b/>
                <w:color w:val="1F2937"/>
                <w:sz w:val="20"/>
              </w:rPr>
              <w:t>CB</w:t>
            </w:r>
            <w:r>
              <w:rPr>
                <w:b/>
                <w:color w:val="1F2937"/>
                <w:spacing w:val="-1"/>
                <w:sz w:val="20"/>
              </w:rPr>
              <w:t xml:space="preserve"> </w:t>
            </w:r>
            <w:r>
              <w:rPr>
                <w:b/>
                <w:color w:val="1F2937"/>
                <w:sz w:val="20"/>
              </w:rPr>
              <w:t xml:space="preserve">control </w:t>
            </w:r>
            <w:r>
              <w:rPr>
                <w:color w:val="1F2937"/>
                <w:sz w:val="20"/>
              </w:rPr>
              <w:t>—</w:t>
            </w:r>
            <w:r>
              <w:rPr>
                <w:color w:val="1F2937"/>
                <w:spacing w:val="-1"/>
                <w:sz w:val="20"/>
              </w:rPr>
              <w:t xml:space="preserve"> </w:t>
            </w:r>
            <w:r>
              <w:rPr>
                <w:color w:val="1F2937"/>
                <w:sz w:val="20"/>
              </w:rPr>
              <w:t>Hard</w:t>
            </w:r>
            <w:r>
              <w:rPr>
                <w:color w:val="1F2937"/>
                <w:spacing w:val="-1"/>
                <w:sz w:val="20"/>
              </w:rPr>
              <w:t xml:space="preserve"> </w:t>
            </w:r>
            <w:r>
              <w:rPr>
                <w:color w:val="1F2937"/>
                <w:spacing w:val="-2"/>
                <w:sz w:val="20"/>
              </w:rPr>
              <w:t>disconnect</w:t>
            </w:r>
          </w:p>
          <w:p w14:paraId="190FFD49" w14:textId="77777777" w:rsidR="00646719" w:rsidRDefault="00000000">
            <w:pPr>
              <w:pStyle w:val="TableParagraph"/>
              <w:spacing w:before="130" w:line="312" w:lineRule="auto"/>
              <w:ind w:left="164" w:right="580" w:hanging="112"/>
              <w:rPr>
                <w:sz w:val="20"/>
              </w:rPr>
            </w:pPr>
            <w:r>
              <w:rPr>
                <w:color w:val="1F2937"/>
                <w:sz w:val="20"/>
              </w:rPr>
              <w:t>.</w:t>
            </w:r>
            <w:r>
              <w:rPr>
                <w:color w:val="1F2937"/>
                <w:spacing w:val="-3"/>
                <w:sz w:val="20"/>
              </w:rPr>
              <w:t xml:space="preserve"> </w:t>
            </w:r>
            <w:r>
              <w:rPr>
                <w:b/>
                <w:color w:val="1F2937"/>
                <w:sz w:val="20"/>
              </w:rPr>
              <w:t>Market</w:t>
            </w:r>
            <w:r>
              <w:rPr>
                <w:b/>
                <w:color w:val="1F2937"/>
                <w:spacing w:val="-4"/>
                <w:sz w:val="20"/>
              </w:rPr>
              <w:t xml:space="preserve"> </w:t>
            </w:r>
            <w:r>
              <w:rPr>
                <w:b/>
                <w:color w:val="1F2937"/>
                <w:sz w:val="20"/>
              </w:rPr>
              <w:t>dispatch</w:t>
            </w:r>
            <w:r>
              <w:rPr>
                <w:b/>
                <w:color w:val="1F2937"/>
                <w:spacing w:val="-4"/>
                <w:sz w:val="20"/>
              </w:rPr>
              <w:t xml:space="preserve"> </w:t>
            </w:r>
            <w:r>
              <w:rPr>
                <w:b/>
                <w:color w:val="1F2937"/>
                <w:sz w:val="20"/>
              </w:rPr>
              <w:t>/</w:t>
            </w:r>
            <w:r>
              <w:rPr>
                <w:b/>
                <w:color w:val="1F2937"/>
                <w:spacing w:val="-4"/>
                <w:sz w:val="20"/>
              </w:rPr>
              <w:t xml:space="preserve"> </w:t>
            </w:r>
            <w:r>
              <w:rPr>
                <w:b/>
                <w:color w:val="1F2937"/>
                <w:sz w:val="20"/>
              </w:rPr>
              <w:t>optimization</w:t>
            </w:r>
            <w:r>
              <w:rPr>
                <w:b/>
                <w:color w:val="1F2937"/>
                <w:spacing w:val="-3"/>
                <w:sz w:val="20"/>
              </w:rPr>
              <w:t xml:space="preserve"> </w:t>
            </w:r>
            <w:r>
              <w:rPr>
                <w:color w:val="1F2937"/>
                <w:sz w:val="20"/>
              </w:rPr>
              <w:t>—</w:t>
            </w:r>
            <w:r>
              <w:rPr>
                <w:color w:val="1F2937"/>
                <w:spacing w:val="-4"/>
                <w:sz w:val="20"/>
              </w:rPr>
              <w:t xml:space="preserve"> </w:t>
            </w:r>
            <w:r>
              <w:rPr>
                <w:color w:val="1F2937"/>
                <w:sz w:val="20"/>
              </w:rPr>
              <w:t>Only</w:t>
            </w:r>
            <w:r>
              <w:rPr>
                <w:color w:val="1F2937"/>
                <w:spacing w:val="-4"/>
                <w:sz w:val="20"/>
              </w:rPr>
              <w:t xml:space="preserve"> </w:t>
            </w:r>
            <w:r>
              <w:rPr>
                <w:color w:val="1F2937"/>
                <w:sz w:val="20"/>
              </w:rPr>
              <w:t>active</w:t>
            </w:r>
            <w:r>
              <w:rPr>
                <w:color w:val="1F2937"/>
                <w:spacing w:val="-4"/>
                <w:sz w:val="20"/>
              </w:rPr>
              <w:t xml:space="preserve"> </w:t>
            </w:r>
            <w:r>
              <w:rPr>
                <w:color w:val="1F2937"/>
                <w:sz w:val="20"/>
              </w:rPr>
              <w:t>when</w:t>
            </w:r>
            <w:r>
              <w:rPr>
                <w:color w:val="1F2937"/>
                <w:spacing w:val="-4"/>
                <w:sz w:val="20"/>
              </w:rPr>
              <w:t xml:space="preserve"> </w:t>
            </w:r>
            <w:r>
              <w:rPr>
                <w:color w:val="1F2937"/>
                <w:sz w:val="20"/>
              </w:rPr>
              <w:t>DSO</w:t>
            </w:r>
            <w:r>
              <w:rPr>
                <w:color w:val="1F2937"/>
                <w:spacing w:val="-4"/>
                <w:sz w:val="20"/>
              </w:rPr>
              <w:t xml:space="preserve"> </w:t>
            </w:r>
            <w:r>
              <w:rPr>
                <w:color w:val="1F2937"/>
                <w:sz w:val="20"/>
              </w:rPr>
              <w:t xml:space="preserve">not </w:t>
            </w:r>
            <w:r>
              <w:rPr>
                <w:color w:val="1F2937"/>
                <w:spacing w:val="-2"/>
                <w:sz w:val="20"/>
              </w:rPr>
              <w:t>curtailing</w:t>
            </w:r>
          </w:p>
          <w:p w14:paraId="15748881" w14:textId="77777777" w:rsidR="00646719" w:rsidRDefault="00000000">
            <w:pPr>
              <w:pStyle w:val="TableParagraph"/>
              <w:spacing w:before="62"/>
              <w:ind w:left="164"/>
              <w:rPr>
                <w:sz w:val="20"/>
              </w:rPr>
            </w:pPr>
            <w:r>
              <w:rPr>
                <w:color w:val="1F2937"/>
                <w:sz w:val="20"/>
              </w:rPr>
              <w:t>Local/remote</w:t>
            </w:r>
            <w:r>
              <w:rPr>
                <w:color w:val="1F2937"/>
                <w:spacing w:val="-1"/>
                <w:sz w:val="20"/>
              </w:rPr>
              <w:t xml:space="preserve"> </w:t>
            </w:r>
            <w:r>
              <w:rPr>
                <w:color w:val="1F2937"/>
                <w:sz w:val="20"/>
              </w:rPr>
              <w:t>mode</w:t>
            </w:r>
            <w:r>
              <w:rPr>
                <w:color w:val="1F2937"/>
                <w:spacing w:val="-1"/>
                <w:sz w:val="20"/>
              </w:rPr>
              <w:t xml:space="preserve"> </w:t>
            </w:r>
            <w:r>
              <w:rPr>
                <w:color w:val="1F2937"/>
                <w:sz w:val="20"/>
              </w:rPr>
              <w:t>selectable</w:t>
            </w:r>
            <w:r>
              <w:rPr>
                <w:color w:val="1F2937"/>
                <w:spacing w:val="-1"/>
                <w:sz w:val="20"/>
              </w:rPr>
              <w:t xml:space="preserve"> </w:t>
            </w:r>
            <w:r>
              <w:rPr>
                <w:color w:val="1F2937"/>
                <w:sz w:val="20"/>
              </w:rPr>
              <w:t>(Address</w:t>
            </w:r>
            <w:r>
              <w:rPr>
                <w:color w:val="1F2937"/>
                <w:spacing w:val="-1"/>
                <w:sz w:val="20"/>
              </w:rPr>
              <w:t xml:space="preserve"> </w:t>
            </w:r>
            <w:r>
              <w:rPr>
                <w:color w:val="1F2937"/>
                <w:sz w:val="20"/>
              </w:rPr>
              <w:t>101:</w:t>
            </w:r>
            <w:r>
              <w:rPr>
                <w:color w:val="1F2937"/>
                <w:spacing w:val="-1"/>
                <w:sz w:val="20"/>
              </w:rPr>
              <w:t xml:space="preserve"> </w:t>
            </w:r>
            <w:r>
              <w:rPr>
                <w:color w:val="1F2937"/>
                <w:sz w:val="20"/>
              </w:rPr>
              <w:t>0=Remote,</w:t>
            </w:r>
            <w:r>
              <w:rPr>
                <w:color w:val="1F2937"/>
                <w:spacing w:val="-1"/>
                <w:sz w:val="20"/>
              </w:rPr>
              <w:t xml:space="preserve"> </w:t>
            </w:r>
            <w:r>
              <w:rPr>
                <w:color w:val="1F2937"/>
                <w:spacing w:val="-2"/>
                <w:sz w:val="20"/>
              </w:rPr>
              <w:t>1=Local).</w:t>
            </w:r>
          </w:p>
        </w:tc>
      </w:tr>
      <w:tr w:rsidR="00646719" w14:paraId="474B4D8B" w14:textId="77777777">
        <w:trPr>
          <w:trHeight w:val="4830"/>
        </w:trPr>
        <w:tc>
          <w:tcPr>
            <w:tcW w:w="690" w:type="dxa"/>
          </w:tcPr>
          <w:p w14:paraId="0F2FB2A7" w14:textId="77777777" w:rsidR="00646719" w:rsidRDefault="00000000">
            <w:pPr>
              <w:pStyle w:val="TableParagraph"/>
              <w:ind w:left="157"/>
              <w:rPr>
                <w:sz w:val="20"/>
              </w:rPr>
            </w:pPr>
            <w:r>
              <w:rPr>
                <w:color w:val="1F2937"/>
                <w:spacing w:val="-4"/>
                <w:sz w:val="20"/>
              </w:rPr>
              <w:t>11.4</w:t>
            </w:r>
          </w:p>
        </w:tc>
        <w:tc>
          <w:tcPr>
            <w:tcW w:w="2685" w:type="dxa"/>
          </w:tcPr>
          <w:p w14:paraId="33E5686A" w14:textId="77777777" w:rsidR="00646719" w:rsidRDefault="00000000">
            <w:pPr>
              <w:pStyle w:val="TableParagraph"/>
              <w:ind w:left="157"/>
              <w:rPr>
                <w:b/>
                <w:sz w:val="20"/>
              </w:rPr>
            </w:pPr>
            <w:r>
              <w:rPr>
                <w:b/>
                <w:color w:val="1F2937"/>
                <w:sz w:val="20"/>
              </w:rPr>
              <w:t>Fail-safe</w:t>
            </w:r>
            <w:r>
              <w:rPr>
                <w:b/>
                <w:color w:val="1F2937"/>
                <w:spacing w:val="-1"/>
                <w:sz w:val="20"/>
              </w:rPr>
              <w:t xml:space="preserve"> </w:t>
            </w:r>
            <w:r>
              <w:rPr>
                <w:b/>
                <w:color w:val="1F2937"/>
                <w:sz w:val="20"/>
              </w:rPr>
              <w:t>fallback</w:t>
            </w:r>
            <w:r>
              <w:rPr>
                <w:b/>
                <w:color w:val="1F2937"/>
                <w:spacing w:val="-1"/>
                <w:sz w:val="20"/>
              </w:rPr>
              <w:t xml:space="preserve"> </w:t>
            </w:r>
            <w:r>
              <w:rPr>
                <w:b/>
                <w:color w:val="1F2937"/>
                <w:spacing w:val="-2"/>
                <w:sz w:val="20"/>
              </w:rPr>
              <w:t>logic</w:t>
            </w:r>
          </w:p>
        </w:tc>
        <w:tc>
          <w:tcPr>
            <w:tcW w:w="1635" w:type="dxa"/>
          </w:tcPr>
          <w:p w14:paraId="02E389BF" w14:textId="77777777" w:rsidR="00646719" w:rsidRDefault="00000000">
            <w:pPr>
              <w:pStyle w:val="TableParagraph"/>
              <w:spacing w:before="176" w:line="312" w:lineRule="auto"/>
              <w:ind w:left="274" w:right="343"/>
              <w:rPr>
                <w:b/>
                <w:sz w:val="18"/>
              </w:rPr>
            </w:pPr>
            <w:r>
              <w:rPr>
                <w:b/>
                <w:noProof/>
                <w:sz w:val="18"/>
              </w:rPr>
              <mc:AlternateContent>
                <mc:Choice Requires="wpg">
                  <w:drawing>
                    <wp:anchor distT="0" distB="0" distL="0" distR="0" simplePos="0" relativeHeight="486413824" behindDoc="1" locked="0" layoutInCell="1" allowOverlap="1" wp14:anchorId="2CEC9232" wp14:editId="0AB1665A">
                      <wp:simplePos x="0" y="0"/>
                      <wp:positionH relativeFrom="column">
                        <wp:posOffset>100012</wp:posOffset>
                      </wp:positionH>
                      <wp:positionV relativeFrom="paragraph">
                        <wp:posOffset>76097</wp:posOffset>
                      </wp:positionV>
                      <wp:extent cx="838200" cy="723900"/>
                      <wp:effectExtent l="0" t="0" r="0" b="0"/>
                      <wp:wrapNone/>
                      <wp:docPr id="270" name="Group 2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8200" cy="723900"/>
                                <a:chOff x="0" y="0"/>
                                <a:chExt cx="838200" cy="723900"/>
                              </a:xfrm>
                            </wpg:grpSpPr>
                            <wps:wsp>
                              <wps:cNvPr id="271" name="Graphic 271"/>
                              <wps:cNvSpPr/>
                              <wps:spPr>
                                <a:xfrm>
                                  <a:off x="0" y="0"/>
                                  <a:ext cx="838200" cy="723900"/>
                                </a:xfrm>
                                <a:custGeom>
                                  <a:avLst/>
                                  <a:gdLst/>
                                  <a:ahLst/>
                                  <a:cxnLst/>
                                  <a:rect l="l" t="t" r="r" b="b"/>
                                  <a:pathLst>
                                    <a:path w="838200" h="723900">
                                      <a:moveTo>
                                        <a:pt x="805148" y="723900"/>
                                      </a:moveTo>
                                      <a:lnTo>
                                        <a:pt x="33051" y="723900"/>
                                      </a:lnTo>
                                      <a:lnTo>
                                        <a:pt x="28184" y="722947"/>
                                      </a:lnTo>
                                      <a:lnTo>
                                        <a:pt x="18849" y="719137"/>
                                      </a:lnTo>
                                      <a:lnTo>
                                        <a:pt x="14735" y="716280"/>
                                      </a:lnTo>
                                      <a:lnTo>
                                        <a:pt x="11163" y="712469"/>
                                      </a:lnTo>
                                      <a:lnTo>
                                        <a:pt x="7581" y="709612"/>
                                      </a:lnTo>
                                      <a:lnTo>
                                        <a:pt x="4829" y="704850"/>
                                      </a:lnTo>
                                      <a:lnTo>
                                        <a:pt x="962" y="695325"/>
                                      </a:lnTo>
                                      <a:lnTo>
                                        <a:pt x="0" y="690562"/>
                                      </a:lnTo>
                                      <a:lnTo>
                                        <a:pt x="0" y="685800"/>
                                      </a:lnTo>
                                      <a:lnTo>
                                        <a:pt x="0" y="33337"/>
                                      </a:lnTo>
                                      <a:lnTo>
                                        <a:pt x="962" y="28575"/>
                                      </a:lnTo>
                                      <a:lnTo>
                                        <a:pt x="4829" y="19050"/>
                                      </a:lnTo>
                                      <a:lnTo>
                                        <a:pt x="7581" y="14287"/>
                                      </a:lnTo>
                                      <a:lnTo>
                                        <a:pt x="11163" y="11430"/>
                                      </a:lnTo>
                                      <a:lnTo>
                                        <a:pt x="14735" y="7619"/>
                                      </a:lnTo>
                                      <a:lnTo>
                                        <a:pt x="18849" y="4762"/>
                                      </a:lnTo>
                                      <a:lnTo>
                                        <a:pt x="28184" y="952"/>
                                      </a:lnTo>
                                      <a:lnTo>
                                        <a:pt x="33051" y="0"/>
                                      </a:lnTo>
                                      <a:lnTo>
                                        <a:pt x="805148" y="0"/>
                                      </a:lnTo>
                                      <a:lnTo>
                                        <a:pt x="810015" y="952"/>
                                      </a:lnTo>
                                      <a:lnTo>
                                        <a:pt x="819350" y="4762"/>
                                      </a:lnTo>
                                      <a:lnTo>
                                        <a:pt x="823464" y="7619"/>
                                      </a:lnTo>
                                      <a:lnTo>
                                        <a:pt x="827036" y="11430"/>
                                      </a:lnTo>
                                      <a:lnTo>
                                        <a:pt x="830608" y="14287"/>
                                      </a:lnTo>
                                      <a:lnTo>
                                        <a:pt x="833370" y="19050"/>
                                      </a:lnTo>
                                      <a:lnTo>
                                        <a:pt x="837228" y="28575"/>
                                      </a:lnTo>
                                      <a:lnTo>
                                        <a:pt x="838200" y="33337"/>
                                      </a:lnTo>
                                      <a:lnTo>
                                        <a:pt x="838200" y="690562"/>
                                      </a:lnTo>
                                      <a:lnTo>
                                        <a:pt x="837228" y="695325"/>
                                      </a:lnTo>
                                      <a:lnTo>
                                        <a:pt x="833370" y="704850"/>
                                      </a:lnTo>
                                      <a:lnTo>
                                        <a:pt x="830608" y="709612"/>
                                      </a:lnTo>
                                      <a:lnTo>
                                        <a:pt x="827036" y="712469"/>
                                      </a:lnTo>
                                      <a:lnTo>
                                        <a:pt x="823464" y="716280"/>
                                      </a:lnTo>
                                      <a:lnTo>
                                        <a:pt x="819350" y="719137"/>
                                      </a:lnTo>
                                      <a:lnTo>
                                        <a:pt x="810015" y="722947"/>
                                      </a:lnTo>
                                      <a:lnTo>
                                        <a:pt x="805148" y="723900"/>
                                      </a:lnTo>
                                      <a:close/>
                                    </a:path>
                                  </a:pathLst>
                                </a:custGeom>
                                <a:solidFill>
                                  <a:srgbClr val="DAE9FE"/>
                                </a:solidFill>
                              </wps:spPr>
                              <wps:bodyPr wrap="square" lIns="0" tIns="0" rIns="0" bIns="0" rtlCol="0">
                                <a:prstTxWarp prst="textNoShape">
                                  <a:avLst/>
                                </a:prstTxWarp>
                                <a:noAutofit/>
                              </wps:bodyPr>
                            </wps:wsp>
                          </wpg:wgp>
                        </a:graphicData>
                      </a:graphic>
                    </wp:anchor>
                  </w:drawing>
                </mc:Choice>
                <mc:Fallback>
                  <w:pict>
                    <v:group w14:anchorId="7758A78C" id="Group 270" o:spid="_x0000_s1026" style="position:absolute;margin-left:7.85pt;margin-top:6pt;width:66pt;height:57pt;z-index:-16902656;mso-wrap-distance-left:0;mso-wrap-distance-right:0" coordsize="8382,7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">
                      <v:shape id="Graphic 271" o:spid="_x0000_s1027" style="position:absolute;width:8382;height:7239;visibility:visible;mso-wrap-style:square;v-text-anchor:top" coordsize="838200,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" path="m805148,723900r-772097,l28184,722947r-9335,-3810l14735,716280r-3572,-3811l7581,709612,4829,704850,962,695325,,690562r,-4762l,33337,962,28575,4829,19050,7581,14287r3582,-2857l14735,7619,18849,4762,28184,952,33051,,805148,r4867,952l819350,4762r4114,2857l827036,11430r3572,2857l833370,19050r3858,9525l838200,33337r,657225l837228,695325r-3858,9525l830608,709612r-3572,2857l823464,716280r-4114,2857l810015,722947r-4867,953xe" fillcolor="#dae9fe" stroked="f">
                        <v:path arrowok="t"/>
                      </v:shape>
                    </v:group>
                  </w:pict>
                </mc:Fallback>
              </mc:AlternateContent>
            </w:r>
            <w:r>
              <w:rPr>
                <w:b/>
                <w:color w:val="1D40AF"/>
                <w:spacing w:val="-2"/>
                <w:sz w:val="18"/>
              </w:rPr>
              <w:t>PARTIAL</w:t>
            </w:r>
            <w:r>
              <w:rPr>
                <w:b/>
                <w:color w:val="1D40AF"/>
                <w:spacing w:val="-11"/>
                <w:sz w:val="18"/>
              </w:rPr>
              <w:t xml:space="preserve"> </w:t>
            </w:r>
            <w:r>
              <w:rPr>
                <w:b/>
                <w:color w:val="1D40AF"/>
                <w:spacing w:val="-2"/>
                <w:sz w:val="18"/>
              </w:rPr>
              <w:t>— VOLTUS</w:t>
            </w:r>
          </w:p>
          <w:p w14:paraId="6E2812B1" w14:textId="77777777" w:rsidR="00646719" w:rsidRDefault="00000000">
            <w:pPr>
              <w:pStyle w:val="TableParagraph"/>
              <w:spacing w:before="2"/>
              <w:ind w:left="274"/>
              <w:rPr>
                <w:b/>
                <w:sz w:val="18"/>
              </w:rPr>
            </w:pPr>
            <w:r>
              <w:rPr>
                <w:b/>
                <w:color w:val="1D40AF"/>
                <w:spacing w:val="-2"/>
                <w:sz w:val="18"/>
              </w:rPr>
              <w:t>INPUT</w:t>
            </w:r>
          </w:p>
          <w:p w14:paraId="1261F3E3" w14:textId="77777777" w:rsidR="00646719" w:rsidRDefault="00000000">
            <w:pPr>
              <w:pStyle w:val="TableParagraph"/>
              <w:spacing w:before="63"/>
              <w:ind w:left="274"/>
              <w:rPr>
                <w:b/>
                <w:sz w:val="18"/>
              </w:rPr>
            </w:pPr>
            <w:r>
              <w:rPr>
                <w:b/>
                <w:color w:val="1D40AF"/>
                <w:spacing w:val="-2"/>
                <w:sz w:val="18"/>
              </w:rPr>
              <w:t>REQUIRED</w:t>
            </w:r>
          </w:p>
        </w:tc>
        <w:tc>
          <w:tcPr>
            <w:tcW w:w="6285" w:type="dxa"/>
          </w:tcPr>
          <w:p w14:paraId="52D5FEF1" w14:textId="77777777" w:rsidR="00646719" w:rsidRDefault="00000000">
            <w:pPr>
              <w:pStyle w:val="TableParagraph"/>
              <w:ind w:left="164"/>
              <w:rPr>
                <w:b/>
                <w:sz w:val="20"/>
              </w:rPr>
            </w:pPr>
            <w:r>
              <w:rPr>
                <w:b/>
                <w:color w:val="1F2937"/>
                <w:sz w:val="20"/>
              </w:rPr>
              <w:t>Confirmed</w:t>
            </w:r>
            <w:r>
              <w:rPr>
                <w:b/>
                <w:color w:val="1F2937"/>
                <w:spacing w:val="-1"/>
                <w:sz w:val="20"/>
              </w:rPr>
              <w:t xml:space="preserve"> </w:t>
            </w:r>
            <w:r>
              <w:rPr>
                <w:b/>
                <w:color w:val="1F2937"/>
                <w:sz w:val="20"/>
              </w:rPr>
              <w:t>local</w:t>
            </w:r>
            <w:r>
              <w:rPr>
                <w:b/>
                <w:color w:val="1F2937"/>
                <w:spacing w:val="-1"/>
                <w:sz w:val="20"/>
              </w:rPr>
              <w:t xml:space="preserve"> </w:t>
            </w:r>
            <w:r>
              <w:rPr>
                <w:b/>
                <w:color w:val="1F2937"/>
                <w:sz w:val="20"/>
              </w:rPr>
              <w:t>firmware</w:t>
            </w:r>
            <w:r>
              <w:rPr>
                <w:b/>
                <w:color w:val="1F2937"/>
                <w:spacing w:val="-1"/>
                <w:sz w:val="20"/>
              </w:rPr>
              <w:t xml:space="preserve"> </w:t>
            </w:r>
            <w:r>
              <w:rPr>
                <w:b/>
                <w:color w:val="1F2937"/>
                <w:spacing w:val="-2"/>
                <w:sz w:val="20"/>
              </w:rPr>
              <w:t>fallback:</w:t>
            </w:r>
          </w:p>
          <w:p w14:paraId="76A23538" w14:textId="77777777" w:rsidR="00646719" w:rsidRDefault="00000000">
            <w:pPr>
              <w:pStyle w:val="TableParagraph"/>
              <w:spacing w:before="190" w:line="312" w:lineRule="auto"/>
              <w:ind w:left="464"/>
              <w:rPr>
                <w:sz w:val="20"/>
              </w:rPr>
            </w:pPr>
            <w:r>
              <w:rPr>
                <w:noProof/>
                <w:sz w:val="20"/>
              </w:rPr>
              <mc:AlternateContent>
                <mc:Choice Requires="wpg">
                  <w:drawing>
                    <wp:anchor distT="0" distB="0" distL="0" distR="0" simplePos="0" relativeHeight="486410240" behindDoc="1" locked="0" layoutInCell="1" allowOverlap="1" wp14:anchorId="52B04A89" wp14:editId="50283A51">
                      <wp:simplePos x="0" y="0"/>
                      <wp:positionH relativeFrom="column">
                        <wp:posOffset>100012</wp:posOffset>
                      </wp:positionH>
                      <wp:positionV relativeFrom="paragraph">
                        <wp:posOffset>182624</wp:posOffset>
                      </wp:positionV>
                      <wp:extent cx="3790950" cy="2571750"/>
                      <wp:effectExtent l="0" t="0" r="0" b="0"/>
                      <wp:wrapNone/>
                      <wp:docPr id="272" name="Group 2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90950" cy="2571750"/>
                                <a:chOff x="0" y="0"/>
                                <a:chExt cx="3790950" cy="2571750"/>
                              </a:xfrm>
                            </wpg:grpSpPr>
                            <wps:wsp>
                              <wps:cNvPr id="273" name="Graphic 273"/>
                              <wps:cNvSpPr/>
                              <wps:spPr>
                                <a:xfrm>
                                  <a:off x="0" y="2000250"/>
                                  <a:ext cx="3790950" cy="571500"/>
                                </a:xfrm>
                                <a:custGeom>
                                  <a:avLst/>
                                  <a:gdLst/>
                                  <a:ahLst/>
                                  <a:cxnLst/>
                                  <a:rect l="l" t="t" r="r" b="b"/>
                                  <a:pathLst>
                                    <a:path w="3790950" h="571500">
                                      <a:moveTo>
                                        <a:pt x="3790950" y="571500"/>
                                      </a:moveTo>
                                      <a:lnTo>
                                        <a:pt x="0" y="571500"/>
                                      </a:lnTo>
                                      <a:lnTo>
                                        <a:pt x="0" y="0"/>
                                      </a:lnTo>
                                      <a:lnTo>
                                        <a:pt x="3790950" y="0"/>
                                      </a:lnTo>
                                      <a:lnTo>
                                        <a:pt x="3790950" y="571500"/>
                                      </a:lnTo>
                                      <a:close/>
                                    </a:path>
                                  </a:pathLst>
                                </a:custGeom>
                                <a:solidFill>
                                  <a:srgbClr val="FFF6EC"/>
                                </a:solidFill>
                              </wps:spPr>
                              <wps:bodyPr wrap="square" lIns="0" tIns="0" rIns="0" bIns="0" rtlCol="0">
                                <a:prstTxWarp prst="textNoShape">
                                  <a:avLst/>
                                </a:prstTxWarp>
                                <a:noAutofit/>
                              </wps:bodyPr>
                            </wps:wsp>
                            <wps:wsp>
                              <wps:cNvPr id="274" name="Graphic 274"/>
                              <wps:cNvSpPr/>
                              <wps:spPr>
                                <a:xfrm>
                                  <a:off x="47625" y="0"/>
                                  <a:ext cx="38100" cy="457200"/>
                                </a:xfrm>
                                <a:custGeom>
                                  <a:avLst/>
                                  <a:gdLst/>
                                  <a:ahLst/>
                                  <a:cxnLst/>
                                  <a:rect l="l" t="t" r="r" b="b"/>
                                  <a:pathLst>
                                    <a:path w="38100" h="457200">
                                      <a:moveTo>
                                        <a:pt x="38100" y="435292"/>
                                      </a:moveTo>
                                      <a:lnTo>
                                        <a:pt x="28663" y="421957"/>
                                      </a:lnTo>
                                      <a:lnTo>
                                        <a:pt x="26327" y="420052"/>
                                      </a:lnTo>
                                      <a:lnTo>
                                        <a:pt x="24003" y="420052"/>
                                      </a:lnTo>
                                      <a:lnTo>
                                        <a:pt x="21564" y="419100"/>
                                      </a:lnTo>
                                      <a:lnTo>
                                        <a:pt x="16522" y="419100"/>
                                      </a:lnTo>
                                      <a:lnTo>
                                        <a:pt x="14097" y="420052"/>
                                      </a:lnTo>
                                      <a:lnTo>
                                        <a:pt x="11760" y="420052"/>
                                      </a:lnTo>
                                      <a:lnTo>
                                        <a:pt x="9423" y="421957"/>
                                      </a:lnTo>
                                      <a:lnTo>
                                        <a:pt x="0" y="435292"/>
                                      </a:lnTo>
                                      <a:lnTo>
                                        <a:pt x="0" y="441007"/>
                                      </a:lnTo>
                                      <a:lnTo>
                                        <a:pt x="16522" y="457200"/>
                                      </a:lnTo>
                                      <a:lnTo>
                                        <a:pt x="21564" y="457200"/>
                                      </a:lnTo>
                                      <a:lnTo>
                                        <a:pt x="38100" y="441007"/>
                                      </a:lnTo>
                                      <a:lnTo>
                                        <a:pt x="38100" y="438150"/>
                                      </a:lnTo>
                                      <a:lnTo>
                                        <a:pt x="38100" y="435292"/>
                                      </a:lnTo>
                                      <a:close/>
                                    </a:path>
                                    <a:path w="38100" h="457200">
                                      <a:moveTo>
                                        <a:pt x="38100" y="16192"/>
                                      </a:moveTo>
                                      <a:lnTo>
                                        <a:pt x="28663" y="2857"/>
                                      </a:lnTo>
                                      <a:lnTo>
                                        <a:pt x="26327" y="952"/>
                                      </a:lnTo>
                                      <a:lnTo>
                                        <a:pt x="24003" y="952"/>
                                      </a:lnTo>
                                      <a:lnTo>
                                        <a:pt x="21564" y="0"/>
                                      </a:lnTo>
                                      <a:lnTo>
                                        <a:pt x="16522" y="0"/>
                                      </a:lnTo>
                                      <a:lnTo>
                                        <a:pt x="14097" y="952"/>
                                      </a:lnTo>
                                      <a:lnTo>
                                        <a:pt x="11760" y="952"/>
                                      </a:lnTo>
                                      <a:lnTo>
                                        <a:pt x="9423" y="2857"/>
                                      </a:lnTo>
                                      <a:lnTo>
                                        <a:pt x="0" y="16192"/>
                                      </a:lnTo>
                                      <a:lnTo>
                                        <a:pt x="0" y="21907"/>
                                      </a:lnTo>
                                      <a:lnTo>
                                        <a:pt x="16522" y="38100"/>
                                      </a:lnTo>
                                      <a:lnTo>
                                        <a:pt x="21564" y="38100"/>
                                      </a:lnTo>
                                      <a:lnTo>
                                        <a:pt x="38100" y="21907"/>
                                      </a:lnTo>
                                      <a:lnTo>
                                        <a:pt x="38100" y="19050"/>
                                      </a:lnTo>
                                      <a:lnTo>
                                        <a:pt x="38100" y="16192"/>
                                      </a:lnTo>
                                      <a:close/>
                                    </a:path>
                                  </a:pathLst>
                                </a:custGeom>
                                <a:solidFill>
                                  <a:srgbClr val="1F2937"/>
                                </a:solidFill>
                              </wps:spPr>
                              <wps:bodyPr wrap="square" lIns="0" tIns="0" rIns="0" bIns="0" rtlCol="0">
                                <a:prstTxWarp prst="textNoShape">
                                  <a:avLst/>
                                </a:prstTxWarp>
                                <a:noAutofit/>
                              </wps:bodyPr>
                            </wps:wsp>
                          </wpg:wgp>
                        </a:graphicData>
                      </a:graphic>
                    </wp:anchor>
                  </w:drawing>
                </mc:Choice>
                <mc:Fallback>
                  <w:pict>
                    <v:group w14:anchorId="5E4E7739" id="Group 272" o:spid="_x0000_s1026" style="position:absolute;margin-left:7.85pt;margin-top:14.4pt;width:298.5pt;height:202.5pt;z-index:-16906240;mso-wrap-distance-left:0;mso-wrap-distance-right:0" coordsize="37909,25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">
                      <v:shape id="Graphic 273" o:spid="_x0000_s1027" style="position:absolute;top:20002;width:37909;height:5715;visibility:visible;mso-wrap-style:square;v-text-anchor:top" coordsize="379095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" path="m3790950,571500l,571500,,,3790950,r,571500xe" fillcolor="#fff6ec" stroked="f">
                        <v:path arrowok="t"/>
                      </v:shape>
                      <v:shape id="Graphic 274" o:spid="_x0000_s1028" style="position:absolute;left:476;width:381;height:4572;visibility:visible;mso-wrap-style:square;v-text-anchor:top" coordsize="381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" path="m38100,435292l28663,421957r-2336,-1905l24003,420052r-2439,-952l16522,419100r-2425,952l11760,420052r-2337,1905l,435292r,5715l16522,457200r5042,l38100,441007r,-2857l38100,435292xem38100,16192l28663,2857,26327,952r-2324,l21564,,16522,,14097,952r-2337,l9423,2857,,16192r,5715l16522,38100r5042,l38100,21907r,-2857l38100,16192xe" fillcolor="#1f2937" stroked="f">
                        <v:path arrowok="t"/>
                      </v:shape>
                    </v:group>
                  </w:pict>
                </mc:Fallback>
              </mc:AlternateContent>
            </w:r>
            <w:r>
              <w:rPr>
                <w:color w:val="1F2937"/>
                <w:sz w:val="20"/>
              </w:rPr>
              <w:t>LFSM-O</w:t>
            </w:r>
            <w:r>
              <w:rPr>
                <w:color w:val="1F2937"/>
                <w:spacing w:val="-12"/>
                <w:sz w:val="20"/>
              </w:rPr>
              <w:t xml:space="preserve"> </w:t>
            </w:r>
            <w:r>
              <w:rPr>
                <w:color w:val="1F2937"/>
                <w:sz w:val="20"/>
              </w:rPr>
              <w:t>(frequency-based):</w:t>
            </w:r>
            <w:r>
              <w:rPr>
                <w:color w:val="1F2937"/>
                <w:spacing w:val="-14"/>
                <w:sz w:val="20"/>
              </w:rPr>
              <w:t xml:space="preserve"> </w:t>
            </w:r>
            <w:r>
              <w:rPr>
                <w:color w:val="1F2937"/>
                <w:sz w:val="20"/>
              </w:rPr>
              <w:t>Automatic</w:t>
            </w:r>
            <w:r>
              <w:rPr>
                <w:color w:val="1F2937"/>
                <w:spacing w:val="-8"/>
                <w:sz w:val="20"/>
              </w:rPr>
              <w:t xml:space="preserve"> </w:t>
            </w:r>
            <w:r>
              <w:rPr>
                <w:color w:val="1F2937"/>
                <w:sz w:val="20"/>
              </w:rPr>
              <w:t>curtailment</w:t>
            </w:r>
            <w:r>
              <w:rPr>
                <w:color w:val="1F2937"/>
                <w:spacing w:val="-8"/>
                <w:sz w:val="20"/>
              </w:rPr>
              <w:t xml:space="preserve"> </w:t>
            </w:r>
            <w:r>
              <w:rPr>
                <w:color w:val="1F2937"/>
                <w:sz w:val="20"/>
              </w:rPr>
              <w:t>at</w:t>
            </w:r>
            <w:r>
              <w:rPr>
                <w:color w:val="1F2937"/>
                <w:spacing w:val="-8"/>
                <w:sz w:val="20"/>
              </w:rPr>
              <w:t xml:space="preserve"> </w:t>
            </w:r>
            <w:r>
              <w:rPr>
                <w:color w:val="1F2937"/>
                <w:sz w:val="20"/>
              </w:rPr>
              <w:t>50.2–50.7 Hz,</w:t>
            </w:r>
            <w:r>
              <w:rPr>
                <w:color w:val="1F2937"/>
                <w:spacing w:val="-1"/>
                <w:sz w:val="20"/>
              </w:rPr>
              <w:t xml:space="preserve"> </w:t>
            </w:r>
            <w:r>
              <w:rPr>
                <w:color w:val="1F2937"/>
                <w:sz w:val="20"/>
              </w:rPr>
              <w:t>switch</w:t>
            </w:r>
            <w:r>
              <w:rPr>
                <w:color w:val="1F2937"/>
                <w:spacing w:val="-1"/>
                <w:sz w:val="20"/>
              </w:rPr>
              <w:t xml:space="preserve"> </w:t>
            </w:r>
            <w:r>
              <w:rPr>
                <w:color w:val="1F2937"/>
                <w:sz w:val="20"/>
              </w:rPr>
              <w:t>to</w:t>
            </w:r>
            <w:r>
              <w:rPr>
                <w:color w:val="1F2937"/>
                <w:spacing w:val="-1"/>
                <w:sz w:val="20"/>
              </w:rPr>
              <w:t xml:space="preserve"> </w:t>
            </w:r>
            <w:r>
              <w:rPr>
                <w:color w:val="1F2937"/>
                <w:sz w:val="20"/>
              </w:rPr>
              <w:t>charging</w:t>
            </w:r>
            <w:r>
              <w:rPr>
                <w:color w:val="1F2937"/>
                <w:spacing w:val="-1"/>
                <w:sz w:val="20"/>
              </w:rPr>
              <w:t xml:space="preserve"> </w:t>
            </w:r>
            <w:r>
              <w:rPr>
                <w:color w:val="1F2937"/>
                <w:sz w:val="20"/>
              </w:rPr>
              <w:t>at</w:t>
            </w:r>
            <w:r>
              <w:rPr>
                <w:color w:val="1F2937"/>
                <w:spacing w:val="-1"/>
                <w:sz w:val="20"/>
              </w:rPr>
              <w:t xml:space="preserve"> </w:t>
            </w:r>
            <w:r>
              <w:rPr>
                <w:color w:val="1F2937"/>
                <w:sz w:val="20"/>
              </w:rPr>
              <w:t>50.7</w:t>
            </w:r>
            <w:r>
              <w:rPr>
                <w:color w:val="1F2937"/>
                <w:spacing w:val="-1"/>
                <w:sz w:val="20"/>
              </w:rPr>
              <w:t xml:space="preserve"> </w:t>
            </w:r>
            <w:r>
              <w:rPr>
                <w:color w:val="1F2937"/>
                <w:sz w:val="20"/>
              </w:rPr>
              <w:t>Hz,</w:t>
            </w:r>
            <w:r>
              <w:rPr>
                <w:color w:val="1F2937"/>
                <w:spacing w:val="-1"/>
                <w:sz w:val="20"/>
              </w:rPr>
              <w:t xml:space="preserve"> </w:t>
            </w:r>
            <w:r>
              <w:rPr>
                <w:color w:val="1F2937"/>
                <w:sz w:val="20"/>
              </w:rPr>
              <w:t>disconnect</w:t>
            </w:r>
            <w:r>
              <w:rPr>
                <w:color w:val="1F2937"/>
                <w:spacing w:val="-1"/>
                <w:sz w:val="20"/>
              </w:rPr>
              <w:t xml:space="preserve"> </w:t>
            </w:r>
            <w:r>
              <w:rPr>
                <w:color w:val="1F2937"/>
                <w:sz w:val="20"/>
              </w:rPr>
              <w:t>&gt;52</w:t>
            </w:r>
            <w:r>
              <w:rPr>
                <w:color w:val="1F2937"/>
                <w:spacing w:val="-1"/>
                <w:sz w:val="20"/>
              </w:rPr>
              <w:t xml:space="preserve"> </w:t>
            </w:r>
            <w:r>
              <w:rPr>
                <w:color w:val="1F2937"/>
                <w:sz w:val="20"/>
              </w:rPr>
              <w:t>Hz</w:t>
            </w:r>
            <w:r>
              <w:rPr>
                <w:color w:val="1F2937"/>
                <w:spacing w:val="-1"/>
                <w:sz w:val="20"/>
              </w:rPr>
              <w:t xml:space="preserve"> </w:t>
            </w:r>
            <w:r>
              <w:rPr>
                <w:color w:val="1F2937"/>
                <w:sz w:val="20"/>
              </w:rPr>
              <w:t>or</w:t>
            </w:r>
            <w:r>
              <w:rPr>
                <w:color w:val="1F2937"/>
                <w:spacing w:val="-1"/>
                <w:sz w:val="20"/>
              </w:rPr>
              <w:t xml:space="preserve"> </w:t>
            </w:r>
            <w:r>
              <w:rPr>
                <w:color w:val="1F2937"/>
                <w:sz w:val="20"/>
              </w:rPr>
              <w:t>&lt;47</w:t>
            </w:r>
            <w:r>
              <w:rPr>
                <w:color w:val="1F2937"/>
                <w:spacing w:val="-1"/>
                <w:sz w:val="20"/>
              </w:rPr>
              <w:t xml:space="preserve"> </w:t>
            </w:r>
            <w:r>
              <w:rPr>
                <w:color w:val="1F2937"/>
                <w:spacing w:val="-5"/>
                <w:sz w:val="20"/>
              </w:rPr>
              <w:t>Hz</w:t>
            </w:r>
          </w:p>
          <w:p w14:paraId="47E0A519" w14:textId="77777777" w:rsidR="00646719" w:rsidRDefault="00000000">
            <w:pPr>
              <w:pStyle w:val="TableParagraph"/>
              <w:spacing w:before="62" w:line="312" w:lineRule="auto"/>
              <w:ind w:left="464" w:right="153"/>
              <w:rPr>
                <w:sz w:val="20"/>
              </w:rPr>
            </w:pPr>
            <w:r>
              <w:rPr>
                <w:color w:val="1F2937"/>
                <w:sz w:val="20"/>
              </w:rPr>
              <w:t>P(V)</w:t>
            </w:r>
            <w:r>
              <w:rPr>
                <w:color w:val="1F2937"/>
                <w:spacing w:val="-10"/>
                <w:sz w:val="20"/>
              </w:rPr>
              <w:t xml:space="preserve"> </w:t>
            </w:r>
            <w:r>
              <w:rPr>
                <w:color w:val="1F2937"/>
                <w:sz w:val="20"/>
              </w:rPr>
              <w:t>voltage-based:</w:t>
            </w:r>
            <w:r>
              <w:rPr>
                <w:color w:val="1F2937"/>
                <w:spacing w:val="-14"/>
                <w:sz w:val="20"/>
              </w:rPr>
              <w:t xml:space="preserve"> </w:t>
            </w:r>
            <w:r>
              <w:rPr>
                <w:color w:val="1F2937"/>
                <w:sz w:val="20"/>
              </w:rPr>
              <w:t>Automatic</w:t>
            </w:r>
            <w:r>
              <w:rPr>
                <w:color w:val="1F2937"/>
                <w:spacing w:val="-7"/>
                <w:sz w:val="20"/>
              </w:rPr>
              <w:t xml:space="preserve"> </w:t>
            </w:r>
            <w:r>
              <w:rPr>
                <w:color w:val="1F2937"/>
                <w:sz w:val="20"/>
              </w:rPr>
              <w:t>power</w:t>
            </w:r>
            <w:r>
              <w:rPr>
                <w:color w:val="1F2937"/>
                <w:spacing w:val="-7"/>
                <w:sz w:val="20"/>
              </w:rPr>
              <w:t xml:space="preserve"> </w:t>
            </w:r>
            <w:r>
              <w:rPr>
                <w:color w:val="1F2937"/>
                <w:sz w:val="20"/>
              </w:rPr>
              <w:t>adjustment</w:t>
            </w:r>
            <w:r>
              <w:rPr>
                <w:color w:val="1F2937"/>
                <w:spacing w:val="-7"/>
                <w:sz w:val="20"/>
              </w:rPr>
              <w:t xml:space="preserve"> </w:t>
            </w:r>
            <w:r>
              <w:rPr>
                <w:color w:val="1F2937"/>
                <w:sz w:val="20"/>
              </w:rPr>
              <w:t>at</w:t>
            </w:r>
            <w:r>
              <w:rPr>
                <w:color w:val="1F2937"/>
                <w:spacing w:val="-7"/>
                <w:sz w:val="20"/>
              </w:rPr>
              <w:t xml:space="preserve"> </w:t>
            </w:r>
            <w:r>
              <w:rPr>
                <w:color w:val="1F2937"/>
                <w:sz w:val="20"/>
              </w:rPr>
              <w:t xml:space="preserve">1.07–1.10 </w:t>
            </w:r>
            <w:r>
              <w:rPr>
                <w:color w:val="1F2937"/>
                <w:spacing w:val="-6"/>
                <w:sz w:val="20"/>
              </w:rPr>
              <w:t>pu</w:t>
            </w:r>
          </w:p>
          <w:p w14:paraId="102A7E63" w14:textId="77777777" w:rsidR="00646719" w:rsidRDefault="00000000">
            <w:pPr>
              <w:pStyle w:val="TableParagraph"/>
              <w:spacing w:before="62" w:line="312" w:lineRule="auto"/>
              <w:ind w:left="164" w:right="153"/>
              <w:rPr>
                <w:sz w:val="20"/>
              </w:rPr>
            </w:pPr>
            <w:r>
              <w:rPr>
                <w:b/>
                <w:color w:val="1F2937"/>
                <w:sz w:val="20"/>
              </w:rPr>
              <w:t>Question</w:t>
            </w:r>
            <w:r>
              <w:rPr>
                <w:b/>
                <w:color w:val="1F2937"/>
                <w:spacing w:val="-4"/>
                <w:sz w:val="20"/>
              </w:rPr>
              <w:t xml:space="preserve"> </w:t>
            </w:r>
            <w:r>
              <w:rPr>
                <w:b/>
                <w:color w:val="1F2937"/>
                <w:sz w:val="20"/>
              </w:rPr>
              <w:t>for</w:t>
            </w:r>
            <w:r>
              <w:rPr>
                <w:b/>
                <w:color w:val="1F2937"/>
                <w:spacing w:val="-4"/>
                <w:sz w:val="20"/>
              </w:rPr>
              <w:t xml:space="preserve"> </w:t>
            </w:r>
            <w:r>
              <w:rPr>
                <w:b/>
                <w:color w:val="1F2937"/>
                <w:sz w:val="20"/>
              </w:rPr>
              <w:t>Voltus:</w:t>
            </w:r>
            <w:r>
              <w:rPr>
                <w:b/>
                <w:color w:val="1F2937"/>
                <w:spacing w:val="-3"/>
                <w:sz w:val="20"/>
              </w:rPr>
              <w:t xml:space="preserve"> </w:t>
            </w:r>
            <w:r>
              <w:rPr>
                <w:color w:val="1F2937"/>
                <w:sz w:val="20"/>
              </w:rPr>
              <w:t>What</w:t>
            </w:r>
            <w:r>
              <w:rPr>
                <w:color w:val="1F2937"/>
                <w:spacing w:val="-4"/>
                <w:sz w:val="20"/>
              </w:rPr>
              <w:t xml:space="preserve"> </w:t>
            </w:r>
            <w:r>
              <w:rPr>
                <w:color w:val="1F2937"/>
                <w:sz w:val="20"/>
              </w:rPr>
              <w:t>happens</w:t>
            </w:r>
            <w:r>
              <w:rPr>
                <w:color w:val="1F2937"/>
                <w:spacing w:val="-4"/>
                <w:sz w:val="20"/>
              </w:rPr>
              <w:t xml:space="preserve"> </w:t>
            </w:r>
            <w:r>
              <w:rPr>
                <w:color w:val="1F2937"/>
                <w:sz w:val="20"/>
              </w:rPr>
              <w:t>when</w:t>
            </w:r>
            <w:r>
              <w:rPr>
                <w:color w:val="1F2937"/>
                <w:spacing w:val="-4"/>
                <w:sz w:val="20"/>
              </w:rPr>
              <w:t xml:space="preserve"> </w:t>
            </w:r>
            <w:r>
              <w:rPr>
                <w:color w:val="1F2937"/>
                <w:sz w:val="20"/>
              </w:rPr>
              <w:t>EMS</w:t>
            </w:r>
            <w:r>
              <w:rPr>
                <w:color w:val="1F2937"/>
                <w:spacing w:val="-4"/>
                <w:sz w:val="20"/>
              </w:rPr>
              <w:t xml:space="preserve"> </w:t>
            </w:r>
            <w:r>
              <w:rPr>
                <w:color w:val="1F2937"/>
                <w:sz w:val="20"/>
              </w:rPr>
              <w:t>communication</w:t>
            </w:r>
            <w:r>
              <w:rPr>
                <w:color w:val="1F2937"/>
                <w:spacing w:val="-4"/>
                <w:sz w:val="20"/>
              </w:rPr>
              <w:t xml:space="preserve"> </w:t>
            </w:r>
            <w:r>
              <w:rPr>
                <w:color w:val="1F2937"/>
                <w:sz w:val="20"/>
              </w:rPr>
              <w:t>is lost? (a) Does the WAGO controller revert to a pre-programmed safe</w:t>
            </w:r>
            <w:r>
              <w:rPr>
                <w:color w:val="1F2937"/>
                <w:spacing w:val="-5"/>
                <w:sz w:val="20"/>
              </w:rPr>
              <w:t xml:space="preserve"> </w:t>
            </w:r>
            <w:r>
              <w:rPr>
                <w:color w:val="1F2937"/>
                <w:sz w:val="20"/>
              </w:rPr>
              <w:t>mode?</w:t>
            </w:r>
            <w:r>
              <w:rPr>
                <w:color w:val="1F2937"/>
                <w:spacing w:val="-5"/>
                <w:sz w:val="20"/>
              </w:rPr>
              <w:t xml:space="preserve"> </w:t>
            </w:r>
            <w:r>
              <w:rPr>
                <w:color w:val="1F2937"/>
                <w:sz w:val="20"/>
              </w:rPr>
              <w:t>(b)</w:t>
            </w:r>
            <w:r>
              <w:rPr>
                <w:color w:val="1F2937"/>
                <w:spacing w:val="-5"/>
                <w:sz w:val="20"/>
              </w:rPr>
              <w:t xml:space="preserve"> </w:t>
            </w:r>
            <w:r>
              <w:rPr>
                <w:color w:val="1F2937"/>
                <w:sz w:val="20"/>
              </w:rPr>
              <w:t>What</w:t>
            </w:r>
            <w:r>
              <w:rPr>
                <w:color w:val="1F2937"/>
                <w:spacing w:val="-5"/>
                <w:sz w:val="20"/>
              </w:rPr>
              <w:t xml:space="preserve"> </w:t>
            </w:r>
            <w:r>
              <w:rPr>
                <w:color w:val="1F2937"/>
                <w:sz w:val="20"/>
              </w:rPr>
              <w:t>is</w:t>
            </w:r>
            <w:r>
              <w:rPr>
                <w:color w:val="1F2937"/>
                <w:spacing w:val="-5"/>
                <w:sz w:val="20"/>
              </w:rPr>
              <w:t xml:space="preserve"> </w:t>
            </w:r>
            <w:r>
              <w:rPr>
                <w:color w:val="1F2937"/>
                <w:sz w:val="20"/>
              </w:rPr>
              <w:t>the</w:t>
            </w:r>
            <w:r>
              <w:rPr>
                <w:color w:val="1F2937"/>
                <w:spacing w:val="-5"/>
                <w:sz w:val="20"/>
              </w:rPr>
              <w:t xml:space="preserve"> </w:t>
            </w:r>
            <w:r>
              <w:rPr>
                <w:color w:val="1F2937"/>
                <w:sz w:val="20"/>
              </w:rPr>
              <w:t>communication</w:t>
            </w:r>
            <w:r>
              <w:rPr>
                <w:color w:val="1F2937"/>
                <w:spacing w:val="-5"/>
                <w:sz w:val="20"/>
              </w:rPr>
              <w:t xml:space="preserve"> </w:t>
            </w:r>
            <w:r>
              <w:rPr>
                <w:color w:val="1F2937"/>
                <w:sz w:val="20"/>
              </w:rPr>
              <w:t>loss</w:t>
            </w:r>
            <w:r>
              <w:rPr>
                <w:color w:val="1F2937"/>
                <w:spacing w:val="-5"/>
                <w:sz w:val="20"/>
              </w:rPr>
              <w:t xml:space="preserve"> </w:t>
            </w:r>
            <w:r>
              <w:rPr>
                <w:color w:val="1F2937"/>
                <w:sz w:val="20"/>
              </w:rPr>
              <w:t>detection</w:t>
            </w:r>
            <w:r>
              <w:rPr>
                <w:color w:val="1F2937"/>
                <w:spacing w:val="-5"/>
                <w:sz w:val="20"/>
              </w:rPr>
              <w:t xml:space="preserve"> </w:t>
            </w:r>
            <w:r>
              <w:rPr>
                <w:color w:val="1F2937"/>
                <w:sz w:val="20"/>
              </w:rPr>
              <w:t>timeout?</w:t>
            </w:r>
          </w:p>
          <w:p w14:paraId="493F4852" w14:textId="77777777" w:rsidR="00646719" w:rsidRDefault="00000000">
            <w:pPr>
              <w:pStyle w:val="TableParagraph"/>
              <w:spacing w:before="3" w:line="312" w:lineRule="auto"/>
              <w:ind w:left="164" w:right="251"/>
              <w:rPr>
                <w:sz w:val="20"/>
              </w:rPr>
            </w:pPr>
            <w:r>
              <w:rPr>
                <w:color w:val="1F2937"/>
                <w:sz w:val="20"/>
              </w:rPr>
              <w:t>(c)</w:t>
            </w:r>
            <w:r>
              <w:rPr>
                <w:color w:val="1F2937"/>
                <w:spacing w:val="-4"/>
                <w:sz w:val="20"/>
              </w:rPr>
              <w:t xml:space="preserve"> </w:t>
            </w:r>
            <w:r>
              <w:rPr>
                <w:color w:val="1F2937"/>
                <w:sz w:val="20"/>
              </w:rPr>
              <w:t>Can</w:t>
            </w:r>
            <w:r>
              <w:rPr>
                <w:color w:val="1F2937"/>
                <w:spacing w:val="-4"/>
                <w:sz w:val="20"/>
              </w:rPr>
              <w:t xml:space="preserve"> </w:t>
            </w:r>
            <w:r>
              <w:rPr>
                <w:color w:val="1F2937"/>
                <w:sz w:val="20"/>
              </w:rPr>
              <w:t>the</w:t>
            </w:r>
            <w:r>
              <w:rPr>
                <w:color w:val="1F2937"/>
                <w:spacing w:val="-4"/>
                <w:sz w:val="20"/>
              </w:rPr>
              <w:t xml:space="preserve"> </w:t>
            </w:r>
            <w:r>
              <w:rPr>
                <w:color w:val="1F2937"/>
                <w:sz w:val="20"/>
              </w:rPr>
              <w:t>fallback</w:t>
            </w:r>
            <w:r>
              <w:rPr>
                <w:color w:val="1F2937"/>
                <w:spacing w:val="-4"/>
                <w:sz w:val="20"/>
              </w:rPr>
              <w:t xml:space="preserve"> </w:t>
            </w:r>
            <w:r>
              <w:rPr>
                <w:color w:val="1F2937"/>
                <w:sz w:val="20"/>
              </w:rPr>
              <w:t>dispatch</w:t>
            </w:r>
            <w:r>
              <w:rPr>
                <w:color w:val="1F2937"/>
                <w:spacing w:val="-4"/>
                <w:sz w:val="20"/>
              </w:rPr>
              <w:t xml:space="preserve"> </w:t>
            </w:r>
            <w:r>
              <w:rPr>
                <w:color w:val="1F2937"/>
                <w:sz w:val="20"/>
              </w:rPr>
              <w:t>schedule</w:t>
            </w:r>
            <w:r>
              <w:rPr>
                <w:color w:val="1F2937"/>
                <w:spacing w:val="-4"/>
                <w:sz w:val="20"/>
              </w:rPr>
              <w:t xml:space="preserve"> </w:t>
            </w:r>
            <w:r>
              <w:rPr>
                <w:color w:val="1F2937"/>
                <w:sz w:val="20"/>
              </w:rPr>
              <w:t>be</w:t>
            </w:r>
            <w:r>
              <w:rPr>
                <w:color w:val="1F2937"/>
                <w:spacing w:val="-4"/>
                <w:sz w:val="20"/>
              </w:rPr>
              <w:t xml:space="preserve"> </w:t>
            </w:r>
            <w:r>
              <w:rPr>
                <w:color w:val="1F2937"/>
                <w:sz w:val="20"/>
              </w:rPr>
              <w:t>pre-loaded?</w:t>
            </w:r>
            <w:r>
              <w:rPr>
                <w:color w:val="1F2937"/>
                <w:spacing w:val="-4"/>
                <w:sz w:val="20"/>
              </w:rPr>
              <w:t xml:space="preserve"> </w:t>
            </w:r>
            <w:r>
              <w:rPr>
                <w:color w:val="1F2937"/>
                <w:sz w:val="20"/>
              </w:rPr>
              <w:t>(d)</w:t>
            </w:r>
            <w:r>
              <w:rPr>
                <w:color w:val="1F2937"/>
                <w:spacing w:val="-4"/>
                <w:sz w:val="20"/>
              </w:rPr>
              <w:t xml:space="preserve"> </w:t>
            </w:r>
            <w:r>
              <w:rPr>
                <w:color w:val="1F2937"/>
                <w:sz w:val="20"/>
              </w:rPr>
              <w:t>Is</w:t>
            </w:r>
            <w:r>
              <w:rPr>
                <w:color w:val="1F2937"/>
                <w:spacing w:val="-4"/>
                <w:sz w:val="20"/>
              </w:rPr>
              <w:t xml:space="preserve"> </w:t>
            </w:r>
            <w:r>
              <w:rPr>
                <w:color w:val="1F2937"/>
                <w:sz w:val="20"/>
              </w:rPr>
              <w:t>there a "last known good" state retention? (e) How is communication restoration handled (automatic or manual re-sync)?</w:t>
            </w:r>
          </w:p>
          <w:p w14:paraId="1BC66003" w14:textId="77777777" w:rsidR="00646719" w:rsidRDefault="00646719">
            <w:pPr>
              <w:pStyle w:val="TableParagraph"/>
              <w:spacing w:before="73"/>
              <w:rPr>
                <w:b/>
                <w:sz w:val="20"/>
              </w:rPr>
            </w:pPr>
          </w:p>
          <w:p w14:paraId="7F22FE9B" w14:textId="77777777" w:rsidR="00646719" w:rsidRDefault="00000000">
            <w:pPr>
              <w:pStyle w:val="TableParagraph"/>
              <w:spacing w:before="0"/>
              <w:ind w:left="314"/>
              <w:rPr>
                <w:i/>
                <w:color w:val="1F2937"/>
                <w:spacing w:val="-2"/>
                <w:sz w:val="20"/>
              </w:rPr>
            </w:pPr>
            <w:r>
              <w:rPr>
                <w:i/>
                <w:color w:val="1F2937"/>
                <w:sz w:val="20"/>
              </w:rPr>
              <w:t>Voltus</w:t>
            </w:r>
            <w:r>
              <w:rPr>
                <w:i/>
                <w:color w:val="1F2937"/>
                <w:spacing w:val="-9"/>
                <w:sz w:val="20"/>
              </w:rPr>
              <w:t xml:space="preserve"> </w:t>
            </w:r>
            <w:r>
              <w:rPr>
                <w:i/>
                <w:color w:val="1F2937"/>
                <w:spacing w:val="-2"/>
                <w:sz w:val="20"/>
              </w:rPr>
              <w:t>response:</w:t>
            </w:r>
          </w:p>
          <w:p w14:paraId="2149B9AC" w14:textId="77777777" w:rsidR="0099613A" w:rsidRPr="0099613A" w:rsidRDefault="0099613A" w:rsidP="0099613A">
            <w:pPr>
              <w:pStyle w:val="TableParagraph"/>
              <w:spacing w:before="0"/>
              <w:ind w:left="314"/>
              <w:rPr>
                <w:i/>
                <w:sz w:val="20"/>
                <w:lang w:val="en-AU"/>
              </w:rPr>
            </w:pPr>
            <w:r w:rsidRPr="0099613A">
              <w:rPr>
                <w:i/>
                <w:sz w:val="20"/>
                <w:lang w:val="en-AU"/>
              </w:rPr>
              <w:t>In the event of loss of supervisory communication (e.g. with EMS, SCADA, aggregator, or system operator), the system transitions to autonomous operation according to predefined local control and safety logic. The WAGO controller and field devices continue operating based on local parameters and protection mechanisms.</w:t>
            </w:r>
          </w:p>
          <w:p w14:paraId="2464AC90" w14:textId="77777777" w:rsidR="0099613A" w:rsidRPr="0099613A" w:rsidRDefault="00000000" w:rsidP="0099613A">
            <w:pPr>
              <w:pStyle w:val="TableParagraph"/>
              <w:ind w:left="314"/>
              <w:rPr>
                <w:i/>
                <w:sz w:val="20"/>
                <w:lang w:val="pl-PL"/>
              </w:rPr>
            </w:pPr>
            <w:r>
              <w:rPr>
                <w:i/>
                <w:sz w:val="20"/>
                <w:lang w:val="pl-PL"/>
              </w:rPr>
              <w:pict w14:anchorId="25F6880D">
                <v:rect id="_x0000_i1082" style="width:0;height:1.5pt" o:hralign="center" o:hrstd="t" o:hr="t" fillcolor="#a0a0a0" stroked="f"/>
              </w:pict>
            </w:r>
          </w:p>
          <w:p w14:paraId="453CE92D" w14:textId="77777777" w:rsidR="0099613A" w:rsidRPr="0099613A" w:rsidRDefault="0099613A" w:rsidP="0099613A">
            <w:pPr>
              <w:pStyle w:val="TableParagraph"/>
              <w:spacing w:before="0"/>
              <w:ind w:left="314"/>
              <w:rPr>
                <w:b/>
                <w:bCs/>
                <w:i/>
                <w:sz w:val="20"/>
                <w:lang w:val="en-AU"/>
              </w:rPr>
            </w:pPr>
            <w:r w:rsidRPr="0099613A">
              <w:rPr>
                <w:b/>
                <w:bCs/>
                <w:i/>
                <w:sz w:val="20"/>
                <w:lang w:val="en-AU"/>
              </w:rPr>
              <w:t>(a) Safe mode upon communication loss</w:t>
            </w:r>
          </w:p>
          <w:p w14:paraId="4CCA4D85" w14:textId="77777777" w:rsidR="0099613A" w:rsidRPr="0099613A" w:rsidRDefault="0099613A" w:rsidP="0099613A">
            <w:pPr>
              <w:pStyle w:val="TableParagraph"/>
              <w:spacing w:before="0"/>
              <w:ind w:left="314"/>
              <w:rPr>
                <w:i/>
                <w:sz w:val="20"/>
                <w:lang w:val="en-AU"/>
              </w:rPr>
            </w:pPr>
            <w:r w:rsidRPr="0099613A">
              <w:rPr>
                <w:i/>
                <w:sz w:val="20"/>
                <w:lang w:val="en-AU"/>
              </w:rPr>
              <w:t>Yes. The WAGO controller switches to a pre-programmed autonomous / safe operating mode, which may include:</w:t>
            </w:r>
          </w:p>
          <w:p w14:paraId="080CCFEC" w14:textId="77777777" w:rsidR="0099613A" w:rsidRPr="0099613A" w:rsidRDefault="0099613A" w:rsidP="0099613A">
            <w:pPr>
              <w:pStyle w:val="TableParagraph"/>
              <w:numPr>
                <w:ilvl w:val="0"/>
                <w:numId w:val="67"/>
              </w:numPr>
              <w:spacing w:before="0"/>
              <w:rPr>
                <w:i/>
                <w:sz w:val="20"/>
                <w:lang w:val="en-AU"/>
              </w:rPr>
            </w:pPr>
            <w:r w:rsidRPr="0099613A">
              <w:rPr>
                <w:i/>
                <w:sz w:val="20"/>
                <w:lang w:val="en-AU"/>
              </w:rPr>
              <w:t>maintaining the last valid setpoints,</w:t>
            </w:r>
          </w:p>
          <w:p w14:paraId="6E9133B9" w14:textId="77777777" w:rsidR="0099613A" w:rsidRPr="0099613A" w:rsidRDefault="0099613A" w:rsidP="0099613A">
            <w:pPr>
              <w:pStyle w:val="TableParagraph"/>
              <w:numPr>
                <w:ilvl w:val="0"/>
                <w:numId w:val="67"/>
              </w:numPr>
              <w:spacing w:before="0"/>
              <w:rPr>
                <w:i/>
                <w:sz w:val="20"/>
                <w:lang w:val="en-AU"/>
              </w:rPr>
            </w:pPr>
            <w:r w:rsidRPr="0099613A">
              <w:rPr>
                <w:i/>
                <w:sz w:val="20"/>
                <w:lang w:val="en-AU"/>
              </w:rPr>
              <w:t>switching to local power control mode,</w:t>
            </w:r>
          </w:p>
          <w:p w14:paraId="537A39BD" w14:textId="77777777" w:rsidR="0099613A" w:rsidRPr="0099613A" w:rsidRDefault="0099613A" w:rsidP="0099613A">
            <w:pPr>
              <w:pStyle w:val="TableParagraph"/>
              <w:numPr>
                <w:ilvl w:val="0"/>
                <w:numId w:val="67"/>
              </w:numPr>
              <w:spacing w:before="0"/>
              <w:rPr>
                <w:i/>
                <w:sz w:val="20"/>
                <w:lang w:val="en-AU"/>
              </w:rPr>
            </w:pPr>
            <w:r w:rsidRPr="0099613A">
              <w:rPr>
                <w:i/>
                <w:sz w:val="20"/>
                <w:lang w:val="en-AU"/>
              </w:rPr>
              <w:t>executing a predefined operating strategy,</w:t>
            </w:r>
          </w:p>
          <w:p w14:paraId="1305F97B" w14:textId="77777777" w:rsidR="0099613A" w:rsidRPr="0099613A" w:rsidRDefault="0099613A" w:rsidP="0099613A">
            <w:pPr>
              <w:pStyle w:val="TableParagraph"/>
              <w:numPr>
                <w:ilvl w:val="0"/>
                <w:numId w:val="67"/>
              </w:numPr>
              <w:spacing w:before="0"/>
              <w:rPr>
                <w:i/>
                <w:sz w:val="20"/>
                <w:lang w:val="en-AU"/>
              </w:rPr>
            </w:pPr>
            <w:r w:rsidRPr="0099613A">
              <w:rPr>
                <w:i/>
                <w:sz w:val="20"/>
                <w:lang w:val="en-AU"/>
              </w:rPr>
              <w:t>enforcing protection and grid response functions (e.g. LFSM-O, P(V), voltage and frequency limits).</w:t>
            </w:r>
          </w:p>
          <w:p w14:paraId="674093C9" w14:textId="77777777" w:rsidR="0099613A" w:rsidRPr="0099613A" w:rsidRDefault="0099613A" w:rsidP="0099613A">
            <w:pPr>
              <w:pStyle w:val="TableParagraph"/>
              <w:spacing w:before="0"/>
              <w:ind w:left="314"/>
              <w:rPr>
                <w:i/>
                <w:sz w:val="20"/>
                <w:lang w:val="en-AU"/>
              </w:rPr>
            </w:pPr>
            <w:r w:rsidRPr="0099613A">
              <w:rPr>
                <w:i/>
                <w:sz w:val="20"/>
                <w:lang w:val="en-AU"/>
              </w:rPr>
              <w:t>The exact behavior depends on project configuration.</w:t>
            </w:r>
          </w:p>
          <w:p w14:paraId="33727763" w14:textId="77777777" w:rsidR="0099613A" w:rsidRPr="0099613A" w:rsidRDefault="00000000" w:rsidP="0099613A">
            <w:pPr>
              <w:pStyle w:val="TableParagraph"/>
              <w:ind w:left="314"/>
              <w:rPr>
                <w:i/>
                <w:sz w:val="20"/>
                <w:lang w:val="pl-PL"/>
              </w:rPr>
            </w:pPr>
            <w:r>
              <w:rPr>
                <w:i/>
                <w:sz w:val="20"/>
                <w:lang w:val="pl-PL"/>
              </w:rPr>
              <w:pict w14:anchorId="7DCE1EFB">
                <v:rect id="_x0000_i1083" style="width:0;height:1.5pt" o:hralign="center" o:hrstd="t" o:hr="t" fillcolor="#a0a0a0" stroked="f"/>
              </w:pict>
            </w:r>
          </w:p>
          <w:p w14:paraId="495AE3FC" w14:textId="77777777" w:rsidR="0099613A" w:rsidRPr="0099613A" w:rsidRDefault="0099613A" w:rsidP="0099613A">
            <w:pPr>
              <w:pStyle w:val="TableParagraph"/>
              <w:spacing w:before="0"/>
              <w:ind w:left="314"/>
              <w:rPr>
                <w:b/>
                <w:bCs/>
                <w:i/>
                <w:sz w:val="20"/>
                <w:lang w:val="en-AU"/>
              </w:rPr>
            </w:pPr>
            <w:r w:rsidRPr="0099613A">
              <w:rPr>
                <w:b/>
                <w:bCs/>
                <w:i/>
                <w:sz w:val="20"/>
                <w:lang w:val="en-AU"/>
              </w:rPr>
              <w:t>(b) Communication loss detection timeout</w:t>
            </w:r>
          </w:p>
          <w:p w14:paraId="3EE91E47" w14:textId="77777777" w:rsidR="0099613A" w:rsidRPr="0099613A" w:rsidRDefault="0099613A" w:rsidP="0099613A">
            <w:pPr>
              <w:pStyle w:val="TableParagraph"/>
              <w:spacing w:before="0"/>
              <w:ind w:left="314"/>
              <w:rPr>
                <w:i/>
                <w:sz w:val="20"/>
                <w:lang w:val="en-AU"/>
              </w:rPr>
            </w:pPr>
            <w:r w:rsidRPr="0099613A">
              <w:rPr>
                <w:i/>
                <w:sz w:val="20"/>
                <w:lang w:val="en-AU"/>
              </w:rPr>
              <w:t>The detection time depends on the communication protocol configuration and watchdog / heartbeat mechanisms.</w:t>
            </w:r>
          </w:p>
          <w:p w14:paraId="103B5A92" w14:textId="77777777" w:rsidR="0099613A" w:rsidRPr="0099613A" w:rsidRDefault="0099613A" w:rsidP="0099613A">
            <w:pPr>
              <w:pStyle w:val="TableParagraph"/>
              <w:spacing w:before="0"/>
              <w:ind w:left="314"/>
              <w:rPr>
                <w:i/>
                <w:sz w:val="20"/>
                <w:lang w:val="en-AU"/>
              </w:rPr>
            </w:pPr>
            <w:r w:rsidRPr="0099613A">
              <w:rPr>
                <w:i/>
                <w:sz w:val="20"/>
                <w:lang w:val="en-AU"/>
              </w:rPr>
              <w:t>Typically, it ranges from a few seconds to several tens of seconds and is configurable according to project or system operator requirements.</w:t>
            </w:r>
          </w:p>
          <w:p w14:paraId="500E3F2C" w14:textId="77777777" w:rsidR="0099613A" w:rsidRPr="0099613A" w:rsidRDefault="00000000" w:rsidP="0099613A">
            <w:pPr>
              <w:pStyle w:val="TableParagraph"/>
              <w:ind w:left="314"/>
              <w:rPr>
                <w:i/>
                <w:sz w:val="20"/>
                <w:lang w:val="pl-PL"/>
              </w:rPr>
            </w:pPr>
            <w:r>
              <w:rPr>
                <w:i/>
                <w:sz w:val="20"/>
                <w:lang w:val="pl-PL"/>
              </w:rPr>
              <w:pict w14:anchorId="67876F3A">
                <v:rect id="_x0000_i1084" style="width:0;height:1.5pt" o:hralign="center" o:hrstd="t" o:hr="t" fillcolor="#a0a0a0" stroked="f"/>
              </w:pict>
            </w:r>
          </w:p>
          <w:p w14:paraId="4D9A544C" w14:textId="77777777" w:rsidR="0099613A" w:rsidRPr="0099613A" w:rsidRDefault="0099613A" w:rsidP="0099613A">
            <w:pPr>
              <w:pStyle w:val="TableParagraph"/>
              <w:spacing w:before="0"/>
              <w:ind w:left="314"/>
              <w:rPr>
                <w:b/>
                <w:bCs/>
                <w:i/>
                <w:sz w:val="20"/>
                <w:lang w:val="en-AU"/>
              </w:rPr>
            </w:pPr>
            <w:r w:rsidRPr="0099613A">
              <w:rPr>
                <w:b/>
                <w:bCs/>
                <w:i/>
                <w:sz w:val="20"/>
                <w:lang w:val="en-AU"/>
              </w:rPr>
              <w:t>(c) Preloaded fallback dispatch schedule</w:t>
            </w:r>
          </w:p>
          <w:p w14:paraId="34A0D53B" w14:textId="77777777" w:rsidR="0099613A" w:rsidRPr="0099613A" w:rsidRDefault="0099613A" w:rsidP="0099613A">
            <w:pPr>
              <w:pStyle w:val="TableParagraph"/>
              <w:spacing w:before="0"/>
              <w:ind w:left="314"/>
              <w:rPr>
                <w:i/>
                <w:sz w:val="20"/>
                <w:lang w:val="en-AU"/>
              </w:rPr>
            </w:pPr>
            <w:r w:rsidRPr="0099613A">
              <w:rPr>
                <w:i/>
                <w:sz w:val="20"/>
                <w:lang w:val="en-AU"/>
              </w:rPr>
              <w:t>Yes. A fallback operating schedule or control strategy can be preloaded and automatically activated when supervisory communication is lost.</w:t>
            </w:r>
          </w:p>
          <w:p w14:paraId="1921084F" w14:textId="77777777" w:rsidR="0099613A" w:rsidRPr="0099613A" w:rsidRDefault="0099613A" w:rsidP="0099613A">
            <w:pPr>
              <w:pStyle w:val="TableParagraph"/>
              <w:spacing w:before="0"/>
              <w:ind w:left="314"/>
              <w:rPr>
                <w:i/>
                <w:sz w:val="20"/>
                <w:lang w:val="en-AU"/>
              </w:rPr>
            </w:pPr>
            <w:r w:rsidRPr="0099613A">
              <w:rPr>
                <w:i/>
                <w:sz w:val="20"/>
                <w:lang w:val="en-AU"/>
              </w:rPr>
              <w:t>This may include, for example:</w:t>
            </w:r>
          </w:p>
          <w:p w14:paraId="23488A4E" w14:textId="77777777" w:rsidR="0099613A" w:rsidRPr="0099613A" w:rsidRDefault="0099613A" w:rsidP="0099613A">
            <w:pPr>
              <w:pStyle w:val="TableParagraph"/>
              <w:numPr>
                <w:ilvl w:val="0"/>
                <w:numId w:val="68"/>
              </w:numPr>
              <w:spacing w:before="0"/>
              <w:rPr>
                <w:i/>
                <w:sz w:val="20"/>
                <w:lang w:val="pl-PL"/>
              </w:rPr>
            </w:pPr>
            <w:r w:rsidRPr="0099613A">
              <w:rPr>
                <w:i/>
                <w:sz w:val="20"/>
                <w:lang w:val="pl-PL"/>
              </w:rPr>
              <w:lastRenderedPageBreak/>
              <w:t>fixed power profiles,</w:t>
            </w:r>
          </w:p>
          <w:p w14:paraId="30EE9061" w14:textId="77777777" w:rsidR="0099613A" w:rsidRPr="0099613A" w:rsidRDefault="0099613A" w:rsidP="0099613A">
            <w:pPr>
              <w:pStyle w:val="TableParagraph"/>
              <w:numPr>
                <w:ilvl w:val="0"/>
                <w:numId w:val="68"/>
              </w:numPr>
              <w:spacing w:before="0"/>
              <w:rPr>
                <w:i/>
                <w:sz w:val="20"/>
                <w:lang w:val="pl-PL"/>
              </w:rPr>
            </w:pPr>
            <w:r w:rsidRPr="0099613A">
              <w:rPr>
                <w:i/>
                <w:sz w:val="20"/>
                <w:lang w:val="pl-PL"/>
              </w:rPr>
              <w:t>limited operation mode,</w:t>
            </w:r>
          </w:p>
          <w:p w14:paraId="4B259C00" w14:textId="77777777" w:rsidR="0099613A" w:rsidRPr="0099613A" w:rsidRDefault="0099613A" w:rsidP="0099613A">
            <w:pPr>
              <w:pStyle w:val="TableParagraph"/>
              <w:numPr>
                <w:ilvl w:val="0"/>
                <w:numId w:val="68"/>
              </w:numPr>
              <w:spacing w:before="0"/>
              <w:rPr>
                <w:i/>
                <w:sz w:val="20"/>
                <w:lang w:val="pl-PL"/>
              </w:rPr>
            </w:pPr>
            <w:r w:rsidRPr="0099613A">
              <w:rPr>
                <w:i/>
                <w:sz w:val="20"/>
                <w:lang w:val="pl-PL"/>
              </w:rPr>
              <w:t>rule-based local control.</w:t>
            </w:r>
          </w:p>
          <w:p w14:paraId="7CDE7FC4" w14:textId="77777777" w:rsidR="0099613A" w:rsidRPr="0099613A" w:rsidRDefault="00000000" w:rsidP="0099613A">
            <w:pPr>
              <w:pStyle w:val="TableParagraph"/>
              <w:ind w:left="314"/>
              <w:rPr>
                <w:i/>
                <w:sz w:val="20"/>
                <w:lang w:val="pl-PL"/>
              </w:rPr>
            </w:pPr>
            <w:r>
              <w:rPr>
                <w:i/>
                <w:sz w:val="20"/>
                <w:lang w:val="pl-PL"/>
              </w:rPr>
              <w:pict w14:anchorId="51C30193">
                <v:rect id="_x0000_i1085" style="width:0;height:1.5pt" o:hralign="center" o:hrstd="t" o:hr="t" fillcolor="#a0a0a0" stroked="f"/>
              </w:pict>
            </w:r>
          </w:p>
          <w:p w14:paraId="7ED88540" w14:textId="77777777" w:rsidR="0099613A" w:rsidRPr="0099613A" w:rsidRDefault="0099613A" w:rsidP="0099613A">
            <w:pPr>
              <w:pStyle w:val="TableParagraph"/>
              <w:spacing w:before="0"/>
              <w:ind w:left="314"/>
              <w:rPr>
                <w:b/>
                <w:bCs/>
                <w:i/>
                <w:sz w:val="20"/>
                <w:lang w:val="en-AU"/>
              </w:rPr>
            </w:pPr>
            <w:r w:rsidRPr="0099613A">
              <w:rPr>
                <w:b/>
                <w:bCs/>
                <w:i/>
                <w:sz w:val="20"/>
                <w:lang w:val="en-AU"/>
              </w:rPr>
              <w:t>(d) Last known good state retention</w:t>
            </w:r>
          </w:p>
          <w:p w14:paraId="537CDC9D" w14:textId="77777777" w:rsidR="0099613A" w:rsidRPr="0099613A" w:rsidRDefault="0099613A" w:rsidP="0099613A">
            <w:pPr>
              <w:pStyle w:val="TableParagraph"/>
              <w:spacing w:before="0"/>
              <w:ind w:left="314"/>
              <w:rPr>
                <w:i/>
                <w:sz w:val="20"/>
                <w:lang w:val="en-AU"/>
              </w:rPr>
            </w:pPr>
            <w:r w:rsidRPr="0099613A">
              <w:rPr>
                <w:i/>
                <w:sz w:val="20"/>
                <w:lang w:val="en-AU"/>
              </w:rPr>
              <w:t>Yes. The system can maintain the last validated and safe operating state (“last known good state”) and continue operating under those conditions until communication is restored or fallback logic is activated.</w:t>
            </w:r>
          </w:p>
          <w:p w14:paraId="78285051" w14:textId="77777777" w:rsidR="0099613A" w:rsidRPr="0099613A" w:rsidRDefault="00000000" w:rsidP="0099613A">
            <w:pPr>
              <w:pStyle w:val="TableParagraph"/>
              <w:ind w:left="314"/>
              <w:rPr>
                <w:i/>
                <w:sz w:val="20"/>
                <w:lang w:val="pl-PL"/>
              </w:rPr>
            </w:pPr>
            <w:r>
              <w:rPr>
                <w:i/>
                <w:sz w:val="20"/>
                <w:lang w:val="pl-PL"/>
              </w:rPr>
              <w:pict w14:anchorId="412047C2">
                <v:rect id="_x0000_i1086" style="width:0;height:1.5pt" o:hralign="center" o:hrstd="t" o:hr="t" fillcolor="#a0a0a0" stroked="f"/>
              </w:pict>
            </w:r>
          </w:p>
          <w:p w14:paraId="3D9E3919" w14:textId="77777777" w:rsidR="0099613A" w:rsidRPr="0099613A" w:rsidRDefault="0099613A" w:rsidP="0099613A">
            <w:pPr>
              <w:pStyle w:val="TableParagraph"/>
              <w:spacing w:before="0"/>
              <w:ind w:left="314"/>
              <w:rPr>
                <w:b/>
                <w:bCs/>
                <w:i/>
                <w:sz w:val="20"/>
                <w:lang w:val="en-AU"/>
              </w:rPr>
            </w:pPr>
            <w:r w:rsidRPr="0099613A">
              <w:rPr>
                <w:b/>
                <w:bCs/>
                <w:i/>
                <w:sz w:val="20"/>
                <w:lang w:val="en-AU"/>
              </w:rPr>
              <w:t>(e) Communication restoration handling</w:t>
            </w:r>
          </w:p>
          <w:p w14:paraId="7A014FB7" w14:textId="77777777" w:rsidR="0099613A" w:rsidRPr="0099613A" w:rsidRDefault="0099613A" w:rsidP="0099613A">
            <w:pPr>
              <w:pStyle w:val="TableParagraph"/>
              <w:spacing w:before="0"/>
              <w:ind w:left="314"/>
              <w:rPr>
                <w:i/>
                <w:sz w:val="20"/>
                <w:lang w:val="en-AU"/>
              </w:rPr>
            </w:pPr>
            <w:r w:rsidRPr="0099613A">
              <w:rPr>
                <w:i/>
                <w:sz w:val="20"/>
                <w:lang w:val="en-AU"/>
              </w:rPr>
              <w:t>When communication is restored, automatic system resynchronization can be performed, including:</w:t>
            </w:r>
          </w:p>
          <w:p w14:paraId="1F5C254E" w14:textId="77777777" w:rsidR="0099613A" w:rsidRPr="0099613A" w:rsidRDefault="0099613A" w:rsidP="0099613A">
            <w:pPr>
              <w:pStyle w:val="TableParagraph"/>
              <w:numPr>
                <w:ilvl w:val="0"/>
                <w:numId w:val="69"/>
              </w:numPr>
              <w:spacing w:before="0"/>
              <w:rPr>
                <w:i/>
                <w:sz w:val="20"/>
                <w:lang w:val="pl-PL"/>
              </w:rPr>
            </w:pPr>
            <w:r w:rsidRPr="0099613A">
              <w:rPr>
                <w:i/>
                <w:sz w:val="20"/>
                <w:lang w:val="pl-PL"/>
              </w:rPr>
              <w:t>updating setpoints and schedules,</w:t>
            </w:r>
          </w:p>
          <w:p w14:paraId="2D0FE4B3" w14:textId="77777777" w:rsidR="0099613A" w:rsidRPr="0099613A" w:rsidRDefault="0099613A" w:rsidP="0099613A">
            <w:pPr>
              <w:pStyle w:val="TableParagraph"/>
              <w:numPr>
                <w:ilvl w:val="0"/>
                <w:numId w:val="69"/>
              </w:numPr>
              <w:spacing w:before="0"/>
              <w:rPr>
                <w:i/>
                <w:sz w:val="20"/>
                <w:lang w:val="pl-PL"/>
              </w:rPr>
            </w:pPr>
            <w:r w:rsidRPr="0099613A">
              <w:rPr>
                <w:i/>
                <w:sz w:val="20"/>
                <w:lang w:val="pl-PL"/>
              </w:rPr>
              <w:t>confirming device operational status,</w:t>
            </w:r>
          </w:p>
          <w:p w14:paraId="55C565D1" w14:textId="77777777" w:rsidR="0099613A" w:rsidRPr="0099613A" w:rsidRDefault="0099613A" w:rsidP="0099613A">
            <w:pPr>
              <w:pStyle w:val="TableParagraph"/>
              <w:numPr>
                <w:ilvl w:val="0"/>
                <w:numId w:val="69"/>
              </w:numPr>
              <w:spacing w:before="0"/>
              <w:rPr>
                <w:i/>
                <w:sz w:val="20"/>
                <w:lang w:val="pl-PL"/>
              </w:rPr>
            </w:pPr>
            <w:r w:rsidRPr="0099613A">
              <w:rPr>
                <w:i/>
                <w:sz w:val="20"/>
                <w:lang w:val="pl-PL"/>
              </w:rPr>
              <w:t>returning to supervisory control.</w:t>
            </w:r>
          </w:p>
          <w:p w14:paraId="10DFE503" w14:textId="77777777" w:rsidR="0099613A" w:rsidRPr="0099613A" w:rsidRDefault="0099613A" w:rsidP="0099613A">
            <w:pPr>
              <w:pStyle w:val="TableParagraph"/>
              <w:spacing w:before="0"/>
              <w:ind w:left="314"/>
              <w:rPr>
                <w:i/>
                <w:sz w:val="20"/>
                <w:lang w:val="en-AU"/>
              </w:rPr>
            </w:pPr>
            <w:r w:rsidRPr="0099613A">
              <w:rPr>
                <w:i/>
                <w:sz w:val="20"/>
                <w:lang w:val="en-AU"/>
              </w:rPr>
              <w:t>Depending on project configuration, this process can be fully automatic or require operator confirmation.</w:t>
            </w:r>
          </w:p>
          <w:p w14:paraId="78614EA5" w14:textId="77777777" w:rsidR="0099613A" w:rsidRPr="0099613A" w:rsidRDefault="00000000" w:rsidP="0099613A">
            <w:pPr>
              <w:pStyle w:val="TableParagraph"/>
              <w:ind w:left="314"/>
              <w:rPr>
                <w:i/>
                <w:sz w:val="20"/>
                <w:lang w:val="pl-PL"/>
              </w:rPr>
            </w:pPr>
            <w:r>
              <w:rPr>
                <w:i/>
                <w:sz w:val="20"/>
                <w:lang w:val="pl-PL"/>
              </w:rPr>
              <w:pict w14:anchorId="0E6DB1C6">
                <v:rect id="_x0000_i1087" style="width:0;height:1.5pt" o:hralign="center" o:hrstd="t" o:hr="t" fillcolor="#a0a0a0" stroked="f"/>
              </w:pict>
            </w:r>
          </w:p>
          <w:p w14:paraId="481316BD" w14:textId="77777777" w:rsidR="0099613A" w:rsidRPr="0099613A" w:rsidRDefault="0099613A" w:rsidP="0099613A">
            <w:pPr>
              <w:pStyle w:val="TableParagraph"/>
              <w:spacing w:before="0"/>
              <w:ind w:left="314"/>
              <w:rPr>
                <w:b/>
                <w:bCs/>
                <w:i/>
                <w:sz w:val="20"/>
                <w:lang w:val="en-AU"/>
              </w:rPr>
            </w:pPr>
            <w:r w:rsidRPr="0099613A">
              <w:rPr>
                <w:b/>
                <w:bCs/>
                <w:i/>
                <w:sz w:val="20"/>
                <w:lang w:val="en-AU"/>
              </w:rPr>
              <w:t>Summary</w:t>
            </w:r>
          </w:p>
          <w:p w14:paraId="1F5C21CF" w14:textId="77777777" w:rsidR="0099613A" w:rsidRPr="0099613A" w:rsidRDefault="0099613A" w:rsidP="0099613A">
            <w:pPr>
              <w:pStyle w:val="TableParagraph"/>
              <w:spacing w:before="0"/>
              <w:ind w:left="314"/>
              <w:rPr>
                <w:i/>
                <w:sz w:val="20"/>
                <w:lang w:val="en-AU"/>
              </w:rPr>
            </w:pPr>
            <w:r w:rsidRPr="0099613A">
              <w:rPr>
                <w:i/>
                <w:sz w:val="20"/>
                <w:lang w:val="en-AU"/>
              </w:rPr>
              <w:t>In case of communication loss, the system switches to autonomous operation using predefined control logic or a fallback schedule. The controller maintains the last safe operating state, and once communication is restored, the system can automatically resynchronize with supervisory control or require operator confirmation, depending on project configuration.</w:t>
            </w:r>
          </w:p>
          <w:p w14:paraId="245E0DFC" w14:textId="77777777" w:rsidR="0099613A" w:rsidRDefault="0099613A">
            <w:pPr>
              <w:pStyle w:val="TableParagraph"/>
              <w:spacing w:before="0"/>
              <w:ind w:left="314"/>
              <w:rPr>
                <w:i/>
                <w:sz w:val="20"/>
              </w:rPr>
            </w:pPr>
          </w:p>
        </w:tc>
      </w:tr>
    </w:tbl>
    <w:p w14:paraId="2EEAB4E6" w14:textId="77777777" w:rsidR="00646719" w:rsidRDefault="00646719">
      <w:pPr>
        <w:pStyle w:val="TableParagraph"/>
        <w:rPr>
          <w:i/>
          <w:sz w:val="20"/>
        </w:rPr>
        <w:sectPr w:rsidR="00646719">
          <w:type w:val="continuous"/>
          <w:pgSz w:w="11900" w:h="16840"/>
          <w:pgMar w:top="0" w:right="283" w:bottom="280" w:left="283" w:header="708" w:footer="708" w:gutter="0"/>
          <w:cols w:space="708"/>
        </w:sectPr>
      </w:pPr>
    </w:p>
    <w:p w14:paraId="7D2AA881" w14:textId="77777777" w:rsidR="00646719" w:rsidRDefault="00000000">
      <w:pPr>
        <w:pStyle w:val="Akapitzlist"/>
        <w:numPr>
          <w:ilvl w:val="0"/>
          <w:numId w:val="2"/>
        </w:numPr>
        <w:tabs>
          <w:tab w:val="left" w:pos="482"/>
        </w:tabs>
        <w:ind w:left="482" w:hanging="466"/>
        <w:rPr>
          <w:b/>
          <w:sz w:val="28"/>
        </w:rPr>
      </w:pPr>
      <w:r>
        <w:rPr>
          <w:b/>
          <w:noProof/>
          <w:sz w:val="28"/>
        </w:rPr>
        <w:lastRenderedPageBreak/>
        <mc:AlternateContent>
          <mc:Choice Requires="wps">
            <w:drawing>
              <wp:anchor distT="0" distB="0" distL="0" distR="0" simplePos="0" relativeHeight="15791104" behindDoc="0" locked="0" layoutInCell="1" allowOverlap="1" wp14:anchorId="32521962" wp14:editId="12A483EB">
                <wp:simplePos x="0" y="0"/>
                <wp:positionH relativeFrom="page">
                  <wp:posOffset>190500</wp:posOffset>
                </wp:positionH>
                <wp:positionV relativeFrom="paragraph">
                  <wp:posOffset>331139</wp:posOffset>
                </wp:positionV>
                <wp:extent cx="7181850" cy="19050"/>
                <wp:effectExtent l="0" t="0" r="0" b="0"/>
                <wp:wrapNone/>
                <wp:docPr id="275" name="Graphic 2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81850" cy="19050"/>
                        </a:xfrm>
                        <a:custGeom>
                          <a:avLst/>
                          <a:gdLst/>
                          <a:ahLst/>
                          <a:cxnLst/>
                          <a:rect l="l" t="t" r="r" b="b"/>
                          <a:pathLst>
                            <a:path w="7181850" h="19050">
                              <a:moveTo>
                                <a:pt x="7181850" y="19050"/>
                              </a:moveTo>
                              <a:lnTo>
                                <a:pt x="0" y="19050"/>
                              </a:lnTo>
                              <a:lnTo>
                                <a:pt x="0" y="0"/>
                              </a:lnTo>
                              <a:lnTo>
                                <a:pt x="7181850" y="0"/>
                              </a:lnTo>
                              <a:lnTo>
                                <a:pt x="7181850" y="19050"/>
                              </a:lnTo>
                              <a:close/>
                            </a:path>
                          </a:pathLst>
                        </a:custGeom>
                        <a:solidFill>
                          <a:srgbClr val="1D3A5E"/>
                        </a:solidFill>
                      </wps:spPr>
                      <wps:bodyPr wrap="square" lIns="0" tIns="0" rIns="0" bIns="0" rtlCol="0">
                        <a:prstTxWarp prst="textNoShape">
                          <a:avLst/>
                        </a:prstTxWarp>
                        <a:noAutofit/>
                      </wps:bodyPr>
                    </wps:wsp>
                  </a:graphicData>
                </a:graphic>
              </wp:anchor>
            </w:drawing>
          </mc:Choice>
          <mc:Fallback>
            <w:pict>
              <v:shape w14:anchorId="674754FC" id="Graphic 275" o:spid="_x0000_s1026" style="position:absolute;margin-left:15pt;margin-top:26.05pt;width:565.5pt;height:1.5pt;z-index:15791104;visibility:visible;mso-wrap-style:square;mso-wrap-distance-left:0;mso-wrap-distance-top:0;mso-wrap-distance-right:0;mso-wrap-distance-bottom:0;mso-position-horizontal:absolute;mso-position-horizontal-relative:page;mso-position-vertical:absolute;mso-position-vertical-relative:text;v-text-anchor:top" coordsize="71818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" path="m7181850,19050l,19050,,,7181850,r,19050xe" fillcolor="#1d3a5e" stroked="f">
                <v:path arrowok="t"/>
                <w10:wrap anchorx="page"/>
              </v:shape>
            </w:pict>
          </mc:Fallback>
        </mc:AlternateContent>
      </w:r>
      <w:r>
        <w:rPr>
          <w:b/>
          <w:color w:val="1D3A5E"/>
          <w:sz w:val="28"/>
        </w:rPr>
        <w:t>REDUNDANCY</w:t>
      </w:r>
      <w:r>
        <w:rPr>
          <w:b/>
          <w:color w:val="1D3A5E"/>
          <w:spacing w:val="-18"/>
          <w:sz w:val="28"/>
        </w:rPr>
        <w:t xml:space="preserve"> </w:t>
      </w:r>
      <w:r>
        <w:rPr>
          <w:b/>
          <w:color w:val="1D3A5E"/>
          <w:spacing w:val="-2"/>
          <w:sz w:val="28"/>
        </w:rPr>
        <w:t>ARCHITECTURE</w:t>
      </w:r>
    </w:p>
    <w:p w14:paraId="688F4B9B" w14:textId="77777777" w:rsidR="00646719" w:rsidRDefault="00646719">
      <w:pPr>
        <w:pStyle w:val="Tekstpodstawowy"/>
        <w:spacing w:before="205"/>
        <w:rPr>
          <w:b/>
        </w:rPr>
      </w:pPr>
    </w:p>
    <w:tbl>
      <w:tblPr>
        <w:tblStyle w:val="TableNormal"/>
        <w:tblW w:w="0" w:type="auto"/>
        <w:tblInd w:w="32" w:type="dxa"/>
        <w:tblBorders>
          <w:top w:val="single" w:sz="6" w:space="0" w:color="D0D5DA"/>
          <w:left w:val="single" w:sz="6" w:space="0" w:color="D0D5DA"/>
          <w:bottom w:val="single" w:sz="6" w:space="0" w:color="D0D5DA"/>
          <w:right w:val="single" w:sz="6" w:space="0" w:color="D0D5DA"/>
          <w:insideH w:val="single" w:sz="6" w:space="0" w:color="D0D5DA"/>
          <w:insideV w:val="single" w:sz="6" w:space="0" w:color="D0D5DA"/>
        </w:tblBorders>
        <w:tblLayout w:type="fixed"/>
        <w:tblLook w:val="01E0" w:firstRow="1" w:lastRow="1" w:firstColumn="1" w:lastColumn="1" w:noHBand="0" w:noVBand="0"/>
      </w:tblPr>
      <w:tblGrid>
        <w:gridCol w:w="705"/>
        <w:gridCol w:w="2730"/>
        <w:gridCol w:w="1515"/>
        <w:gridCol w:w="6345"/>
      </w:tblGrid>
      <w:tr w:rsidR="00646719" w14:paraId="2D2A6348" w14:textId="77777777">
        <w:trPr>
          <w:trHeight w:val="540"/>
        </w:trPr>
        <w:tc>
          <w:tcPr>
            <w:tcW w:w="705" w:type="dxa"/>
            <w:shd w:val="clear" w:color="auto" w:fill="F2F4F5"/>
          </w:tcPr>
          <w:p w14:paraId="5C546521" w14:textId="77777777" w:rsidR="00646719" w:rsidRDefault="00000000">
            <w:pPr>
              <w:pStyle w:val="TableParagraph"/>
              <w:ind w:left="157"/>
              <w:rPr>
                <w:b/>
                <w:sz w:val="20"/>
              </w:rPr>
            </w:pPr>
            <w:r>
              <w:rPr>
                <w:b/>
                <w:color w:val="374050"/>
                <w:spacing w:val="-10"/>
                <w:sz w:val="20"/>
              </w:rPr>
              <w:t>#</w:t>
            </w:r>
          </w:p>
        </w:tc>
        <w:tc>
          <w:tcPr>
            <w:tcW w:w="2730" w:type="dxa"/>
            <w:shd w:val="clear" w:color="auto" w:fill="F2F4F5"/>
          </w:tcPr>
          <w:p w14:paraId="2CB88B71" w14:textId="77777777" w:rsidR="00646719" w:rsidRDefault="00000000">
            <w:pPr>
              <w:pStyle w:val="TableParagraph"/>
              <w:ind w:left="156"/>
              <w:rPr>
                <w:b/>
                <w:sz w:val="20"/>
              </w:rPr>
            </w:pPr>
            <w:r>
              <w:rPr>
                <w:b/>
                <w:color w:val="374050"/>
                <w:sz w:val="20"/>
              </w:rPr>
              <w:t>Client</w:t>
            </w:r>
            <w:r>
              <w:rPr>
                <w:b/>
                <w:color w:val="374050"/>
                <w:spacing w:val="-1"/>
                <w:sz w:val="20"/>
              </w:rPr>
              <w:t xml:space="preserve"> </w:t>
            </w:r>
            <w:r>
              <w:rPr>
                <w:b/>
                <w:color w:val="374050"/>
                <w:spacing w:val="-2"/>
                <w:sz w:val="20"/>
              </w:rPr>
              <w:t>Requirement</w:t>
            </w:r>
          </w:p>
        </w:tc>
        <w:tc>
          <w:tcPr>
            <w:tcW w:w="1515" w:type="dxa"/>
            <w:shd w:val="clear" w:color="auto" w:fill="F2F4F5"/>
          </w:tcPr>
          <w:p w14:paraId="3ECA2978" w14:textId="77777777" w:rsidR="00646719" w:rsidRDefault="00000000">
            <w:pPr>
              <w:pStyle w:val="TableParagraph"/>
              <w:ind w:left="161"/>
              <w:rPr>
                <w:b/>
                <w:sz w:val="20"/>
              </w:rPr>
            </w:pPr>
            <w:r>
              <w:rPr>
                <w:b/>
                <w:color w:val="374050"/>
                <w:spacing w:val="-2"/>
                <w:sz w:val="20"/>
              </w:rPr>
              <w:t>Status</w:t>
            </w:r>
          </w:p>
        </w:tc>
        <w:tc>
          <w:tcPr>
            <w:tcW w:w="6345" w:type="dxa"/>
            <w:shd w:val="clear" w:color="auto" w:fill="F2F4F5"/>
          </w:tcPr>
          <w:p w14:paraId="6CA5BC01" w14:textId="77777777" w:rsidR="00646719" w:rsidRDefault="00000000">
            <w:pPr>
              <w:pStyle w:val="TableParagraph"/>
              <w:ind w:left="151"/>
              <w:rPr>
                <w:b/>
                <w:sz w:val="20"/>
              </w:rPr>
            </w:pPr>
            <w:r>
              <w:rPr>
                <w:b/>
                <w:color w:val="374050"/>
                <w:sz w:val="20"/>
              </w:rPr>
              <w:t>Response</w:t>
            </w:r>
            <w:r>
              <w:rPr>
                <w:b/>
                <w:color w:val="374050"/>
                <w:spacing w:val="-6"/>
                <w:sz w:val="20"/>
              </w:rPr>
              <w:t xml:space="preserve"> </w:t>
            </w:r>
            <w:r>
              <w:rPr>
                <w:b/>
                <w:color w:val="374050"/>
                <w:sz w:val="20"/>
              </w:rPr>
              <w:t>/</w:t>
            </w:r>
            <w:r>
              <w:rPr>
                <w:b/>
                <w:color w:val="374050"/>
                <w:spacing w:val="-6"/>
                <w:sz w:val="20"/>
              </w:rPr>
              <w:t xml:space="preserve"> </w:t>
            </w:r>
            <w:r>
              <w:rPr>
                <w:b/>
                <w:color w:val="374050"/>
                <w:sz w:val="20"/>
              </w:rPr>
              <w:t>Voltus</w:t>
            </w:r>
            <w:r>
              <w:rPr>
                <w:b/>
                <w:color w:val="374050"/>
                <w:spacing w:val="-6"/>
                <w:sz w:val="20"/>
              </w:rPr>
              <w:t xml:space="preserve"> </w:t>
            </w:r>
            <w:r>
              <w:rPr>
                <w:b/>
                <w:color w:val="374050"/>
                <w:spacing w:val="-2"/>
                <w:sz w:val="20"/>
              </w:rPr>
              <w:t>Input</w:t>
            </w:r>
          </w:p>
        </w:tc>
      </w:tr>
      <w:tr w:rsidR="00646719" w14:paraId="0E52A79E" w14:textId="77777777">
        <w:trPr>
          <w:trHeight w:val="3990"/>
        </w:trPr>
        <w:tc>
          <w:tcPr>
            <w:tcW w:w="705" w:type="dxa"/>
            <w:shd w:val="clear" w:color="auto" w:fill="F9FAFA"/>
          </w:tcPr>
          <w:p w14:paraId="4E2F90CE" w14:textId="77777777" w:rsidR="00646719" w:rsidRDefault="00000000">
            <w:pPr>
              <w:pStyle w:val="TableParagraph"/>
              <w:ind w:left="157"/>
              <w:rPr>
                <w:sz w:val="20"/>
              </w:rPr>
            </w:pPr>
            <w:r>
              <w:rPr>
                <w:color w:val="1F2937"/>
                <w:spacing w:val="-4"/>
                <w:sz w:val="20"/>
              </w:rPr>
              <w:t>12.1</w:t>
            </w:r>
          </w:p>
        </w:tc>
        <w:tc>
          <w:tcPr>
            <w:tcW w:w="2730" w:type="dxa"/>
            <w:shd w:val="clear" w:color="auto" w:fill="F9FAFA"/>
          </w:tcPr>
          <w:p w14:paraId="11D30BE6" w14:textId="77777777" w:rsidR="00646719" w:rsidRDefault="00000000">
            <w:pPr>
              <w:pStyle w:val="TableParagraph"/>
              <w:ind w:left="156"/>
              <w:rPr>
                <w:b/>
                <w:sz w:val="20"/>
              </w:rPr>
            </w:pPr>
            <w:r>
              <w:rPr>
                <w:b/>
                <w:color w:val="1F2937"/>
                <w:sz w:val="20"/>
              </w:rPr>
              <w:t>Dual</w:t>
            </w:r>
            <w:r>
              <w:rPr>
                <w:b/>
                <w:color w:val="1F2937"/>
                <w:spacing w:val="-1"/>
                <w:sz w:val="20"/>
              </w:rPr>
              <w:t xml:space="preserve"> </w:t>
            </w:r>
            <w:r>
              <w:rPr>
                <w:b/>
                <w:color w:val="1F2937"/>
                <w:sz w:val="20"/>
              </w:rPr>
              <w:t>EMS</w:t>
            </w:r>
            <w:r>
              <w:rPr>
                <w:b/>
                <w:color w:val="1F2937"/>
                <w:spacing w:val="-1"/>
                <w:sz w:val="20"/>
              </w:rPr>
              <w:t xml:space="preserve"> </w:t>
            </w:r>
            <w:r>
              <w:rPr>
                <w:b/>
                <w:color w:val="1F2937"/>
                <w:spacing w:val="-2"/>
                <w:sz w:val="20"/>
              </w:rPr>
              <w:t>servers</w:t>
            </w:r>
          </w:p>
        </w:tc>
        <w:tc>
          <w:tcPr>
            <w:tcW w:w="1515" w:type="dxa"/>
          </w:tcPr>
          <w:p w14:paraId="687C40F5" w14:textId="77777777" w:rsidR="00646719" w:rsidRDefault="00000000">
            <w:pPr>
              <w:pStyle w:val="TableParagraph"/>
              <w:spacing w:before="176"/>
              <w:ind w:left="281"/>
              <w:rPr>
                <w:b/>
                <w:sz w:val="18"/>
              </w:rPr>
            </w:pPr>
            <w:r>
              <w:rPr>
                <w:b/>
                <w:noProof/>
                <w:sz w:val="18"/>
              </w:rPr>
              <mc:AlternateContent>
                <mc:Choice Requires="wpg">
                  <w:drawing>
                    <wp:anchor distT="0" distB="0" distL="0" distR="0" simplePos="0" relativeHeight="486414848" behindDoc="1" locked="0" layoutInCell="1" allowOverlap="1" wp14:anchorId="4C659481" wp14:editId="6FFEF34D">
                      <wp:simplePos x="0" y="0"/>
                      <wp:positionH relativeFrom="column">
                        <wp:posOffset>4762</wp:posOffset>
                      </wp:positionH>
                      <wp:positionV relativeFrom="paragraph">
                        <wp:posOffset>-9627</wp:posOffset>
                      </wp:positionV>
                      <wp:extent cx="4991100" cy="2543175"/>
                      <wp:effectExtent l="0" t="0" r="0" b="0"/>
                      <wp:wrapNone/>
                      <wp:docPr id="276" name="Group 2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91100" cy="2543175"/>
                                <a:chOff x="0" y="0"/>
                                <a:chExt cx="4991100" cy="2543175"/>
                              </a:xfrm>
                            </wpg:grpSpPr>
                            <wps:wsp>
                              <wps:cNvPr id="277" name="Graphic 277"/>
                              <wps:cNvSpPr/>
                              <wps:spPr>
                                <a:xfrm>
                                  <a:off x="0" y="0"/>
                                  <a:ext cx="4991100" cy="2543175"/>
                                </a:xfrm>
                                <a:custGeom>
                                  <a:avLst/>
                                  <a:gdLst/>
                                  <a:ahLst/>
                                  <a:cxnLst/>
                                  <a:rect l="l" t="t" r="r" b="b"/>
                                  <a:pathLst>
                                    <a:path w="4991100" h="2543175">
                                      <a:moveTo>
                                        <a:pt x="4991100" y="0"/>
                                      </a:moveTo>
                                      <a:lnTo>
                                        <a:pt x="952500" y="0"/>
                                      </a:lnTo>
                                      <a:lnTo>
                                        <a:pt x="0" y="0"/>
                                      </a:lnTo>
                                      <a:lnTo>
                                        <a:pt x="0" y="2543175"/>
                                      </a:lnTo>
                                      <a:lnTo>
                                        <a:pt x="952500" y="2543175"/>
                                      </a:lnTo>
                                      <a:lnTo>
                                        <a:pt x="4991100" y="2543175"/>
                                      </a:lnTo>
                                      <a:lnTo>
                                        <a:pt x="4991100" y="0"/>
                                      </a:lnTo>
                                      <a:close/>
                                    </a:path>
                                  </a:pathLst>
                                </a:custGeom>
                                <a:solidFill>
                                  <a:srgbClr val="F9FAFA"/>
                                </a:solidFill>
                              </wps:spPr>
                              <wps:bodyPr wrap="square" lIns="0" tIns="0" rIns="0" bIns="0" rtlCol="0">
                                <a:prstTxWarp prst="textNoShape">
                                  <a:avLst/>
                                </a:prstTxWarp>
                                <a:noAutofit/>
                              </wps:bodyPr>
                            </wps:wsp>
                            <wps:wsp>
                              <wps:cNvPr id="278" name="Graphic 278"/>
                              <wps:cNvSpPr/>
                              <wps:spPr>
                                <a:xfrm>
                                  <a:off x="1057275" y="1895475"/>
                                  <a:ext cx="3829050" cy="571500"/>
                                </a:xfrm>
                                <a:custGeom>
                                  <a:avLst/>
                                  <a:gdLst/>
                                  <a:ahLst/>
                                  <a:cxnLst/>
                                  <a:rect l="l" t="t" r="r" b="b"/>
                                  <a:pathLst>
                                    <a:path w="3829050" h="571500">
                                      <a:moveTo>
                                        <a:pt x="3829050" y="571500"/>
                                      </a:moveTo>
                                      <a:lnTo>
                                        <a:pt x="0" y="571500"/>
                                      </a:lnTo>
                                      <a:lnTo>
                                        <a:pt x="0" y="0"/>
                                      </a:lnTo>
                                      <a:lnTo>
                                        <a:pt x="3829050" y="0"/>
                                      </a:lnTo>
                                      <a:lnTo>
                                        <a:pt x="3829050" y="571500"/>
                                      </a:lnTo>
                                      <a:close/>
                                    </a:path>
                                  </a:pathLst>
                                </a:custGeom>
                                <a:solidFill>
                                  <a:srgbClr val="FFF6EC"/>
                                </a:solidFill>
                              </wps:spPr>
                              <wps:bodyPr wrap="square" lIns="0" tIns="0" rIns="0" bIns="0" rtlCol="0">
                                <a:prstTxWarp prst="textNoShape">
                                  <a:avLst/>
                                </a:prstTxWarp>
                                <a:noAutofit/>
                              </wps:bodyPr>
                            </wps:wsp>
                            <wps:wsp>
                              <wps:cNvPr id="279" name="Graphic 279"/>
                              <wps:cNvSpPr/>
                              <wps:spPr>
                                <a:xfrm>
                                  <a:off x="95250" y="85725"/>
                                  <a:ext cx="762000" cy="723900"/>
                                </a:xfrm>
                                <a:custGeom>
                                  <a:avLst/>
                                  <a:gdLst/>
                                  <a:ahLst/>
                                  <a:cxnLst/>
                                  <a:rect l="l" t="t" r="r" b="b"/>
                                  <a:pathLst>
                                    <a:path w="762000" h="723900">
                                      <a:moveTo>
                                        <a:pt x="728948" y="723900"/>
                                      </a:moveTo>
                                      <a:lnTo>
                                        <a:pt x="33051" y="723900"/>
                                      </a:lnTo>
                                      <a:lnTo>
                                        <a:pt x="28184" y="722947"/>
                                      </a:lnTo>
                                      <a:lnTo>
                                        <a:pt x="18849" y="719137"/>
                                      </a:lnTo>
                                      <a:lnTo>
                                        <a:pt x="14735" y="716280"/>
                                      </a:lnTo>
                                      <a:lnTo>
                                        <a:pt x="11163" y="712469"/>
                                      </a:lnTo>
                                      <a:lnTo>
                                        <a:pt x="7581" y="709612"/>
                                      </a:lnTo>
                                      <a:lnTo>
                                        <a:pt x="4829" y="704850"/>
                                      </a:lnTo>
                                      <a:lnTo>
                                        <a:pt x="962" y="695325"/>
                                      </a:lnTo>
                                      <a:lnTo>
                                        <a:pt x="0" y="690562"/>
                                      </a:lnTo>
                                      <a:lnTo>
                                        <a:pt x="0" y="685800"/>
                                      </a:lnTo>
                                      <a:lnTo>
                                        <a:pt x="0" y="33337"/>
                                      </a:lnTo>
                                      <a:lnTo>
                                        <a:pt x="962" y="28575"/>
                                      </a:lnTo>
                                      <a:lnTo>
                                        <a:pt x="4829" y="19050"/>
                                      </a:lnTo>
                                      <a:lnTo>
                                        <a:pt x="7581" y="14287"/>
                                      </a:lnTo>
                                      <a:lnTo>
                                        <a:pt x="11163" y="11430"/>
                                      </a:lnTo>
                                      <a:lnTo>
                                        <a:pt x="14735" y="7619"/>
                                      </a:lnTo>
                                      <a:lnTo>
                                        <a:pt x="18849" y="4762"/>
                                      </a:lnTo>
                                      <a:lnTo>
                                        <a:pt x="28184" y="952"/>
                                      </a:lnTo>
                                      <a:lnTo>
                                        <a:pt x="33051" y="0"/>
                                      </a:lnTo>
                                      <a:lnTo>
                                        <a:pt x="728948" y="0"/>
                                      </a:lnTo>
                                      <a:lnTo>
                                        <a:pt x="733815" y="952"/>
                                      </a:lnTo>
                                      <a:lnTo>
                                        <a:pt x="743150" y="4762"/>
                                      </a:lnTo>
                                      <a:lnTo>
                                        <a:pt x="747264" y="7619"/>
                                      </a:lnTo>
                                      <a:lnTo>
                                        <a:pt x="750836" y="11430"/>
                                      </a:lnTo>
                                      <a:lnTo>
                                        <a:pt x="754408" y="14287"/>
                                      </a:lnTo>
                                      <a:lnTo>
                                        <a:pt x="757170" y="19050"/>
                                      </a:lnTo>
                                      <a:lnTo>
                                        <a:pt x="761028" y="28575"/>
                                      </a:lnTo>
                                      <a:lnTo>
                                        <a:pt x="762000" y="33337"/>
                                      </a:lnTo>
                                      <a:lnTo>
                                        <a:pt x="762000" y="690562"/>
                                      </a:lnTo>
                                      <a:lnTo>
                                        <a:pt x="761028" y="695325"/>
                                      </a:lnTo>
                                      <a:lnTo>
                                        <a:pt x="757170" y="704850"/>
                                      </a:lnTo>
                                      <a:lnTo>
                                        <a:pt x="754408" y="709612"/>
                                      </a:lnTo>
                                      <a:lnTo>
                                        <a:pt x="750836" y="712469"/>
                                      </a:lnTo>
                                      <a:lnTo>
                                        <a:pt x="747264" y="716280"/>
                                      </a:lnTo>
                                      <a:lnTo>
                                        <a:pt x="743150" y="719137"/>
                                      </a:lnTo>
                                      <a:lnTo>
                                        <a:pt x="733815" y="722947"/>
                                      </a:lnTo>
                                      <a:lnTo>
                                        <a:pt x="728948" y="723900"/>
                                      </a:lnTo>
                                      <a:close/>
                                    </a:path>
                                  </a:pathLst>
                                </a:custGeom>
                                <a:solidFill>
                                  <a:srgbClr val="DAE9FE"/>
                                </a:solidFill>
                              </wps:spPr>
                              <wps:bodyPr wrap="square" lIns="0" tIns="0" rIns="0" bIns="0" rtlCol="0">
                                <a:prstTxWarp prst="textNoShape">
                                  <a:avLst/>
                                </a:prstTxWarp>
                                <a:noAutofit/>
                              </wps:bodyPr>
                            </wps:wsp>
                          </wpg:wgp>
                        </a:graphicData>
                      </a:graphic>
                    </wp:anchor>
                  </w:drawing>
                </mc:Choice>
                <mc:Fallback>
                  <w:pict>
                    <v:group w14:anchorId="3CB5629A" id="Group 276" o:spid="_x0000_s1026" style="position:absolute;margin-left:.35pt;margin-top:-.75pt;width:393pt;height:200.25pt;z-index:-16901632;mso-wrap-distance-left:0;mso-wrap-distance-right:0" coordsize="49911,25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">
                      <v:shape id="Graphic 277" o:spid="_x0000_s1027" style="position:absolute;width:49911;height:25431;visibility:visible;mso-wrap-style:square;v-text-anchor:top" coordsize="4991100,254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" path="m4991100,l952500,,,,,2543175r952500,l4991100,2543175,4991100,xe" fillcolor="#f9fafa" stroked="f">
                        <v:path arrowok="t"/>
                      </v:shape>
                      <v:shape id="Graphic 278" o:spid="_x0000_s1028" style="position:absolute;left:10572;top:18954;width:38291;height:5715;visibility:visible;mso-wrap-style:square;v-text-anchor:top" coordsize="382905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" path="m3829050,571500l,571500,,,3829050,r,571500xe" fillcolor="#fff6ec" stroked="f">
                        <v:path arrowok="t"/>
                      </v:shape>
                      <v:shape id="Graphic 279" o:spid="_x0000_s1029" style="position:absolute;left:952;top:857;width:7620;height:7239;visibility:visible;mso-wrap-style:square;v-text-anchor:top" coordsize="762000,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" path="m728948,723900r-695897,l28184,722947r-9335,-3810l14735,716280r-3572,-3811l7581,709612,4829,704850,962,695325,,690562r,-4762l,33337,962,28575,4829,19050,7581,14287r3582,-2857l14735,7619,18849,4762,28184,952,33051,,728948,r4867,952l743150,4762r4114,2857l750836,11430r3572,2857l757170,19050r3858,9525l762000,33337r,657225l761028,695325r-3858,9525l754408,709612r-3572,2857l747264,716280r-4114,2857l733815,722947r-4867,953xe" fillcolor="#dae9fe" stroked="f">
                        <v:path arrowok="t"/>
                      </v:shape>
                    </v:group>
                  </w:pict>
                </mc:Fallback>
              </mc:AlternateContent>
            </w:r>
            <w:r>
              <w:rPr>
                <w:b/>
                <w:color w:val="1D40AF"/>
                <w:spacing w:val="-2"/>
                <w:sz w:val="18"/>
              </w:rPr>
              <w:t>PARTIAL</w:t>
            </w:r>
          </w:p>
          <w:p w14:paraId="01D4DF02" w14:textId="77777777" w:rsidR="00646719" w:rsidRDefault="00000000">
            <w:pPr>
              <w:pStyle w:val="TableParagraph"/>
              <w:spacing w:before="63" w:line="312" w:lineRule="auto"/>
              <w:ind w:left="281" w:right="263"/>
              <w:rPr>
                <w:b/>
                <w:sz w:val="18"/>
              </w:rPr>
            </w:pPr>
            <w:r>
              <w:rPr>
                <w:b/>
                <w:color w:val="1D40AF"/>
                <w:spacing w:val="-2"/>
                <w:sz w:val="18"/>
              </w:rPr>
              <w:t>—</w:t>
            </w:r>
            <w:r>
              <w:rPr>
                <w:b/>
                <w:color w:val="1D40AF"/>
                <w:spacing w:val="-11"/>
                <w:sz w:val="18"/>
              </w:rPr>
              <w:t xml:space="preserve"> </w:t>
            </w:r>
            <w:r>
              <w:rPr>
                <w:b/>
                <w:color w:val="1D40AF"/>
                <w:spacing w:val="-2"/>
                <w:sz w:val="18"/>
              </w:rPr>
              <w:t>VOLTUS INPUT</w:t>
            </w:r>
          </w:p>
          <w:p w14:paraId="5E7C07B2" w14:textId="77777777" w:rsidR="00646719" w:rsidRDefault="00000000">
            <w:pPr>
              <w:pStyle w:val="TableParagraph"/>
              <w:spacing w:before="2"/>
              <w:ind w:left="281"/>
              <w:rPr>
                <w:b/>
                <w:sz w:val="18"/>
              </w:rPr>
            </w:pPr>
            <w:r>
              <w:rPr>
                <w:b/>
                <w:color w:val="1D40AF"/>
                <w:spacing w:val="-2"/>
                <w:sz w:val="18"/>
              </w:rPr>
              <w:t>REQUIRED</w:t>
            </w:r>
          </w:p>
        </w:tc>
        <w:tc>
          <w:tcPr>
            <w:tcW w:w="6345" w:type="dxa"/>
          </w:tcPr>
          <w:p w14:paraId="57402BCE" w14:textId="77777777" w:rsidR="00646719" w:rsidRDefault="00000000">
            <w:pPr>
              <w:pStyle w:val="TableParagraph"/>
              <w:spacing w:line="312" w:lineRule="auto"/>
              <w:ind w:left="151" w:right="159"/>
              <w:rPr>
                <w:sz w:val="20"/>
              </w:rPr>
            </w:pPr>
            <w:r>
              <w:rPr>
                <w:b/>
                <w:color w:val="1F2937"/>
                <w:sz w:val="20"/>
              </w:rPr>
              <w:t>Confirmed:</w:t>
            </w:r>
            <w:r>
              <w:rPr>
                <w:b/>
                <w:color w:val="1F2937"/>
                <w:spacing w:val="-5"/>
                <w:sz w:val="20"/>
              </w:rPr>
              <w:t xml:space="preserve"> </w:t>
            </w:r>
            <w:r>
              <w:rPr>
                <w:color w:val="1F2937"/>
                <w:sz w:val="20"/>
              </w:rPr>
              <w:t>Linyang</w:t>
            </w:r>
            <w:r>
              <w:rPr>
                <w:color w:val="1F2937"/>
                <w:spacing w:val="-6"/>
                <w:sz w:val="20"/>
              </w:rPr>
              <w:t xml:space="preserve"> </w:t>
            </w:r>
            <w:r>
              <w:rPr>
                <w:color w:val="1F2937"/>
                <w:sz w:val="20"/>
              </w:rPr>
              <w:t>BAMS</w:t>
            </w:r>
            <w:r>
              <w:rPr>
                <w:color w:val="1F2937"/>
                <w:spacing w:val="-6"/>
                <w:sz w:val="20"/>
              </w:rPr>
              <w:t xml:space="preserve"> </w:t>
            </w:r>
            <w:r>
              <w:rPr>
                <w:color w:val="1F2937"/>
                <w:sz w:val="20"/>
              </w:rPr>
              <w:t>provides</w:t>
            </w:r>
            <w:r>
              <w:rPr>
                <w:color w:val="1F2937"/>
                <w:spacing w:val="-6"/>
                <w:sz w:val="20"/>
              </w:rPr>
              <w:t xml:space="preserve"> </w:t>
            </w:r>
            <w:r>
              <w:rPr>
                <w:color w:val="1F2937"/>
                <w:sz w:val="20"/>
              </w:rPr>
              <w:t>2</w:t>
            </w:r>
            <w:r>
              <w:rPr>
                <w:color w:val="1F2937"/>
                <w:spacing w:val="-6"/>
                <w:sz w:val="20"/>
              </w:rPr>
              <w:t xml:space="preserve"> </w:t>
            </w:r>
            <w:r>
              <w:rPr>
                <w:color w:val="1F2937"/>
                <w:sz w:val="20"/>
              </w:rPr>
              <w:t>redundant</w:t>
            </w:r>
            <w:r>
              <w:rPr>
                <w:color w:val="1F2937"/>
                <w:spacing w:val="-6"/>
                <w:sz w:val="20"/>
              </w:rPr>
              <w:t xml:space="preserve"> </w:t>
            </w:r>
            <w:r>
              <w:rPr>
                <w:color w:val="1F2937"/>
                <w:sz w:val="20"/>
              </w:rPr>
              <w:t>hosts</w:t>
            </w:r>
            <w:r>
              <w:rPr>
                <w:color w:val="1F2937"/>
                <w:spacing w:val="-6"/>
                <w:sz w:val="20"/>
              </w:rPr>
              <w:t xml:space="preserve"> </w:t>
            </w:r>
            <w:r>
              <w:rPr>
                <w:color w:val="1F2937"/>
                <w:sz w:val="20"/>
              </w:rPr>
              <w:t>per container for BMS management.</w:t>
            </w:r>
          </w:p>
          <w:p w14:paraId="53DD5D25" w14:textId="77777777" w:rsidR="00646719" w:rsidRDefault="00646719">
            <w:pPr>
              <w:pStyle w:val="TableParagraph"/>
              <w:spacing w:before="72"/>
              <w:rPr>
                <w:b/>
                <w:sz w:val="20"/>
              </w:rPr>
            </w:pPr>
          </w:p>
          <w:p w14:paraId="6E4B3014" w14:textId="77777777" w:rsidR="00646719" w:rsidRDefault="00000000">
            <w:pPr>
              <w:pStyle w:val="TableParagraph"/>
              <w:spacing w:before="0" w:line="312" w:lineRule="auto"/>
              <w:ind w:left="151" w:right="242"/>
              <w:rPr>
                <w:sz w:val="20"/>
              </w:rPr>
            </w:pPr>
            <w:r>
              <w:rPr>
                <w:b/>
                <w:color w:val="1F2937"/>
                <w:sz w:val="20"/>
              </w:rPr>
              <w:t xml:space="preserve">Question for Voltus: </w:t>
            </w:r>
            <w:r>
              <w:rPr>
                <w:color w:val="1F2937"/>
                <w:sz w:val="20"/>
              </w:rPr>
              <w:t>What is the EMS server architecture for redundancy? (a) Is the SCADA Global deployed as dual-server (active/standby)? (b) If the primary EMS server fails, what is the failover time? (c) Is data synchronized between primary and standby</w:t>
            </w:r>
            <w:r>
              <w:rPr>
                <w:color w:val="1F2937"/>
                <w:spacing w:val="-5"/>
                <w:sz w:val="20"/>
              </w:rPr>
              <w:t xml:space="preserve"> </w:t>
            </w:r>
            <w:r>
              <w:rPr>
                <w:color w:val="1F2937"/>
                <w:sz w:val="20"/>
              </w:rPr>
              <w:t>servers?</w:t>
            </w:r>
            <w:r>
              <w:rPr>
                <w:color w:val="1F2937"/>
                <w:spacing w:val="-4"/>
                <w:sz w:val="20"/>
              </w:rPr>
              <w:t xml:space="preserve"> </w:t>
            </w:r>
            <w:r>
              <w:rPr>
                <w:color w:val="1F2937"/>
                <w:sz w:val="20"/>
              </w:rPr>
              <w:t>(d)</w:t>
            </w:r>
            <w:r>
              <w:rPr>
                <w:color w:val="1F2937"/>
                <w:spacing w:val="-4"/>
                <w:sz w:val="20"/>
              </w:rPr>
              <w:t xml:space="preserve"> </w:t>
            </w:r>
            <w:r>
              <w:rPr>
                <w:color w:val="1F2937"/>
                <w:sz w:val="20"/>
              </w:rPr>
              <w:t>For</w:t>
            </w:r>
            <w:r>
              <w:rPr>
                <w:color w:val="1F2937"/>
                <w:spacing w:val="-4"/>
                <w:sz w:val="20"/>
              </w:rPr>
              <w:t xml:space="preserve"> </w:t>
            </w:r>
            <w:r>
              <w:rPr>
                <w:color w:val="1F2937"/>
                <w:sz w:val="20"/>
              </w:rPr>
              <w:t>SCADA</w:t>
            </w:r>
            <w:r>
              <w:rPr>
                <w:color w:val="1F2937"/>
                <w:spacing w:val="-14"/>
                <w:sz w:val="20"/>
              </w:rPr>
              <w:t xml:space="preserve"> </w:t>
            </w:r>
            <w:r>
              <w:rPr>
                <w:color w:val="1F2937"/>
                <w:sz w:val="20"/>
              </w:rPr>
              <w:t>Local,</w:t>
            </w:r>
            <w:r>
              <w:rPr>
                <w:color w:val="1F2937"/>
                <w:spacing w:val="-4"/>
                <w:sz w:val="20"/>
              </w:rPr>
              <w:t xml:space="preserve"> </w:t>
            </w:r>
            <w:r>
              <w:rPr>
                <w:color w:val="1F2937"/>
                <w:sz w:val="20"/>
              </w:rPr>
              <w:t>is</w:t>
            </w:r>
            <w:r>
              <w:rPr>
                <w:color w:val="1F2937"/>
                <w:spacing w:val="-4"/>
                <w:sz w:val="20"/>
              </w:rPr>
              <w:t xml:space="preserve"> </w:t>
            </w:r>
            <w:r>
              <w:rPr>
                <w:color w:val="1F2937"/>
                <w:sz w:val="20"/>
              </w:rPr>
              <w:t>there</w:t>
            </w:r>
            <w:r>
              <w:rPr>
                <w:color w:val="1F2937"/>
                <w:spacing w:val="-4"/>
                <w:sz w:val="20"/>
              </w:rPr>
              <w:t xml:space="preserve"> </w:t>
            </w:r>
            <w:r>
              <w:rPr>
                <w:color w:val="1F2937"/>
                <w:sz w:val="20"/>
              </w:rPr>
              <w:t>any</w:t>
            </w:r>
            <w:r>
              <w:rPr>
                <w:color w:val="1F2937"/>
                <w:spacing w:val="-4"/>
                <w:sz w:val="20"/>
              </w:rPr>
              <w:t xml:space="preserve"> </w:t>
            </w:r>
            <w:r>
              <w:rPr>
                <w:color w:val="1F2937"/>
                <w:sz w:val="20"/>
              </w:rPr>
              <w:t>redundancy</w:t>
            </w:r>
            <w:r>
              <w:rPr>
                <w:color w:val="1F2937"/>
                <w:spacing w:val="-4"/>
                <w:sz w:val="20"/>
              </w:rPr>
              <w:t xml:space="preserve"> </w:t>
            </w:r>
            <w:r>
              <w:rPr>
                <w:color w:val="1F2937"/>
                <w:sz w:val="20"/>
              </w:rPr>
              <w:t>or is the WAGO PFC200 the single point of control?</w:t>
            </w:r>
          </w:p>
          <w:p w14:paraId="55804EB9" w14:textId="77777777" w:rsidR="00646719" w:rsidRDefault="00646719">
            <w:pPr>
              <w:pStyle w:val="TableParagraph"/>
              <w:spacing w:before="76"/>
              <w:rPr>
                <w:b/>
                <w:sz w:val="20"/>
              </w:rPr>
            </w:pPr>
          </w:p>
          <w:p w14:paraId="58025BE6" w14:textId="77777777" w:rsidR="00646719" w:rsidRDefault="00000000">
            <w:pPr>
              <w:pStyle w:val="TableParagraph"/>
              <w:spacing w:before="0"/>
              <w:ind w:left="301"/>
              <w:rPr>
                <w:i/>
                <w:color w:val="1F2937"/>
                <w:spacing w:val="-2"/>
                <w:sz w:val="20"/>
              </w:rPr>
            </w:pPr>
            <w:r>
              <w:rPr>
                <w:i/>
                <w:color w:val="1F2937"/>
                <w:sz w:val="20"/>
              </w:rPr>
              <w:t>Voltus</w:t>
            </w:r>
            <w:r>
              <w:rPr>
                <w:i/>
                <w:color w:val="1F2937"/>
                <w:spacing w:val="-9"/>
                <w:sz w:val="20"/>
              </w:rPr>
              <w:t xml:space="preserve"> </w:t>
            </w:r>
            <w:r>
              <w:rPr>
                <w:i/>
                <w:color w:val="1F2937"/>
                <w:spacing w:val="-2"/>
                <w:sz w:val="20"/>
              </w:rPr>
              <w:t>response:</w:t>
            </w:r>
          </w:p>
          <w:p w14:paraId="3EA8455D" w14:textId="77777777" w:rsidR="00715636" w:rsidRDefault="00715636">
            <w:pPr>
              <w:pStyle w:val="TableParagraph"/>
              <w:spacing w:before="0"/>
              <w:ind w:left="301"/>
              <w:rPr>
                <w:i/>
                <w:color w:val="1F2937"/>
                <w:spacing w:val="-2"/>
                <w:sz w:val="20"/>
              </w:rPr>
            </w:pPr>
          </w:p>
          <w:p w14:paraId="61238A3E" w14:textId="77777777" w:rsidR="00715636" w:rsidRPr="00715636" w:rsidRDefault="00715636" w:rsidP="00715636">
            <w:pPr>
              <w:pStyle w:val="TableParagraph"/>
              <w:spacing w:before="0"/>
              <w:ind w:left="301"/>
              <w:rPr>
                <w:i/>
                <w:sz w:val="20"/>
                <w:lang w:val="en-AU"/>
              </w:rPr>
            </w:pPr>
            <w:r w:rsidRPr="00715636">
              <w:rPr>
                <w:i/>
                <w:sz w:val="20"/>
                <w:lang w:val="en-AU"/>
              </w:rPr>
              <w:t>The Voltus EMS server architecture can be designed with redundancy, depending on the reliability requirements of the installation and the standards of the investor or system operator. Redundancy may cover SCADA Global, SCADA Local, and the underlying server infrastructure.</w:t>
            </w:r>
          </w:p>
          <w:p w14:paraId="2B7B5473" w14:textId="77777777" w:rsidR="00715636" w:rsidRPr="00715636" w:rsidRDefault="00000000" w:rsidP="00715636">
            <w:pPr>
              <w:pStyle w:val="TableParagraph"/>
              <w:ind w:left="301"/>
              <w:rPr>
                <w:i/>
                <w:sz w:val="20"/>
                <w:lang w:val="pl-PL"/>
              </w:rPr>
            </w:pPr>
            <w:r>
              <w:rPr>
                <w:i/>
                <w:sz w:val="20"/>
                <w:lang w:val="pl-PL"/>
              </w:rPr>
              <w:pict w14:anchorId="35851ABB">
                <v:rect id="_x0000_i1088" style="width:0;height:1.5pt" o:hralign="center" o:hrstd="t" o:hr="t" fillcolor="#a0a0a0" stroked="f"/>
              </w:pict>
            </w:r>
          </w:p>
          <w:p w14:paraId="35639725" w14:textId="77777777" w:rsidR="00715636" w:rsidRPr="00715636" w:rsidRDefault="00715636" w:rsidP="00715636">
            <w:pPr>
              <w:pStyle w:val="TableParagraph"/>
              <w:spacing w:before="0"/>
              <w:ind w:left="301"/>
              <w:rPr>
                <w:b/>
                <w:bCs/>
                <w:i/>
                <w:sz w:val="20"/>
                <w:lang w:val="en-AU"/>
              </w:rPr>
            </w:pPr>
            <w:r w:rsidRPr="00715636">
              <w:rPr>
                <w:b/>
                <w:bCs/>
                <w:i/>
                <w:sz w:val="20"/>
                <w:lang w:val="en-AU"/>
              </w:rPr>
              <w:t>(a) SCADA Global redundancy</w:t>
            </w:r>
          </w:p>
          <w:p w14:paraId="48AA3856" w14:textId="77777777" w:rsidR="00715636" w:rsidRPr="00715636" w:rsidRDefault="00715636" w:rsidP="00715636">
            <w:pPr>
              <w:pStyle w:val="TableParagraph"/>
              <w:spacing w:before="0"/>
              <w:ind w:left="301"/>
              <w:rPr>
                <w:i/>
                <w:sz w:val="20"/>
                <w:lang w:val="en-AU"/>
              </w:rPr>
            </w:pPr>
            <w:r w:rsidRPr="00715636">
              <w:rPr>
                <w:i/>
                <w:sz w:val="20"/>
                <w:lang w:val="en-AU"/>
              </w:rPr>
              <w:t xml:space="preserve">Yes — SCADA Global can be deployed in a redundant architecture, typically as a </w:t>
            </w:r>
            <w:r w:rsidRPr="00715636">
              <w:rPr>
                <w:b/>
                <w:bCs/>
                <w:i/>
                <w:sz w:val="20"/>
                <w:lang w:val="en-AU"/>
              </w:rPr>
              <w:t>dual-server active/standby</w:t>
            </w:r>
            <w:r w:rsidRPr="00715636">
              <w:rPr>
                <w:i/>
                <w:sz w:val="20"/>
                <w:lang w:val="en-AU"/>
              </w:rPr>
              <w:t xml:space="preserve"> configuration.</w:t>
            </w:r>
            <w:r w:rsidRPr="00715636">
              <w:rPr>
                <w:i/>
                <w:sz w:val="20"/>
                <w:lang w:val="en-AU"/>
              </w:rPr>
              <w:br/>
              <w:t>The standby server remains synchronized and ready to take over in the event of a primary server failure.</w:t>
            </w:r>
          </w:p>
          <w:p w14:paraId="45402989" w14:textId="77777777" w:rsidR="00715636" w:rsidRPr="00715636" w:rsidRDefault="00000000" w:rsidP="00715636">
            <w:pPr>
              <w:pStyle w:val="TableParagraph"/>
              <w:ind w:left="301"/>
              <w:rPr>
                <w:i/>
                <w:sz w:val="20"/>
                <w:lang w:val="pl-PL"/>
              </w:rPr>
            </w:pPr>
            <w:r>
              <w:rPr>
                <w:i/>
                <w:sz w:val="20"/>
                <w:lang w:val="pl-PL"/>
              </w:rPr>
              <w:pict w14:anchorId="4E5F4B41">
                <v:rect id="_x0000_i1089" style="width:0;height:1.5pt" o:hralign="center" o:hrstd="t" o:hr="t" fillcolor="#a0a0a0" stroked="f"/>
              </w:pict>
            </w:r>
          </w:p>
          <w:p w14:paraId="498654FF" w14:textId="77777777" w:rsidR="00715636" w:rsidRPr="00715636" w:rsidRDefault="00715636" w:rsidP="00715636">
            <w:pPr>
              <w:pStyle w:val="TableParagraph"/>
              <w:spacing w:before="0"/>
              <w:ind w:left="301"/>
              <w:rPr>
                <w:b/>
                <w:bCs/>
                <w:i/>
                <w:sz w:val="20"/>
                <w:lang w:val="en-AU"/>
              </w:rPr>
            </w:pPr>
            <w:r w:rsidRPr="00715636">
              <w:rPr>
                <w:b/>
                <w:bCs/>
                <w:i/>
                <w:sz w:val="20"/>
                <w:lang w:val="en-AU"/>
              </w:rPr>
              <w:t>(b) Failover time</w:t>
            </w:r>
          </w:p>
          <w:p w14:paraId="41778783" w14:textId="77777777" w:rsidR="00715636" w:rsidRPr="00715636" w:rsidRDefault="00715636" w:rsidP="00715636">
            <w:pPr>
              <w:pStyle w:val="TableParagraph"/>
              <w:spacing w:before="0"/>
              <w:ind w:left="301"/>
              <w:rPr>
                <w:i/>
                <w:sz w:val="20"/>
                <w:lang w:val="en-AU"/>
              </w:rPr>
            </w:pPr>
            <w:r w:rsidRPr="00715636">
              <w:rPr>
                <w:i/>
                <w:sz w:val="20"/>
                <w:lang w:val="en-AU"/>
              </w:rPr>
              <w:t>In the event of a primary server failure, automatic failover to the standby server is performed.</w:t>
            </w:r>
            <w:r w:rsidRPr="00715636">
              <w:rPr>
                <w:i/>
                <w:sz w:val="20"/>
                <w:lang w:val="en-AU"/>
              </w:rPr>
              <w:br/>
              <w:t>Typical failover time ranges from a few seconds to several tens of seconds, depending on the IT infrastructure, monitoring mechanisms, and system configuration.</w:t>
            </w:r>
          </w:p>
          <w:p w14:paraId="2196945E" w14:textId="77777777" w:rsidR="00715636" w:rsidRPr="00715636" w:rsidRDefault="00000000" w:rsidP="00715636">
            <w:pPr>
              <w:pStyle w:val="TableParagraph"/>
              <w:ind w:left="301"/>
              <w:rPr>
                <w:i/>
                <w:sz w:val="20"/>
                <w:lang w:val="pl-PL"/>
              </w:rPr>
            </w:pPr>
            <w:r>
              <w:rPr>
                <w:i/>
                <w:sz w:val="20"/>
                <w:lang w:val="pl-PL"/>
              </w:rPr>
              <w:pict w14:anchorId="38D6D5DB">
                <v:rect id="_x0000_i1090" style="width:0;height:1.5pt" o:hralign="center" o:hrstd="t" o:hr="t" fillcolor="#a0a0a0" stroked="f"/>
              </w:pict>
            </w:r>
          </w:p>
          <w:p w14:paraId="28C6A394" w14:textId="77777777" w:rsidR="00715636" w:rsidRPr="00715636" w:rsidRDefault="00715636" w:rsidP="00715636">
            <w:pPr>
              <w:pStyle w:val="TableParagraph"/>
              <w:spacing w:before="0"/>
              <w:ind w:left="301"/>
              <w:rPr>
                <w:b/>
                <w:bCs/>
                <w:i/>
                <w:sz w:val="20"/>
                <w:lang w:val="en-AU"/>
              </w:rPr>
            </w:pPr>
            <w:r w:rsidRPr="00715636">
              <w:rPr>
                <w:b/>
                <w:bCs/>
                <w:i/>
                <w:sz w:val="20"/>
                <w:lang w:val="en-AU"/>
              </w:rPr>
              <w:t>(c) Data synchronization</w:t>
            </w:r>
          </w:p>
          <w:p w14:paraId="677E3EE7" w14:textId="77777777" w:rsidR="00715636" w:rsidRPr="00715636" w:rsidRDefault="00715636" w:rsidP="00715636">
            <w:pPr>
              <w:pStyle w:val="TableParagraph"/>
              <w:spacing w:before="0"/>
              <w:ind w:left="301"/>
              <w:rPr>
                <w:i/>
                <w:sz w:val="20"/>
                <w:lang w:val="en-AU"/>
              </w:rPr>
            </w:pPr>
            <w:r w:rsidRPr="00715636">
              <w:rPr>
                <w:i/>
                <w:sz w:val="20"/>
                <w:lang w:val="en-AU"/>
              </w:rPr>
              <w:t>Yes — operational data, configuration, and databases are synchronized between the primary and standby servers to ensure continuity of operation and minimize data loss.</w:t>
            </w:r>
          </w:p>
          <w:p w14:paraId="71401176" w14:textId="77777777" w:rsidR="00715636" w:rsidRPr="00715636" w:rsidRDefault="00715636" w:rsidP="00715636">
            <w:pPr>
              <w:pStyle w:val="TableParagraph"/>
              <w:spacing w:before="0"/>
              <w:ind w:left="301"/>
              <w:rPr>
                <w:i/>
                <w:sz w:val="20"/>
                <w:lang w:val="en-AU"/>
              </w:rPr>
            </w:pPr>
            <w:r w:rsidRPr="00715636">
              <w:rPr>
                <w:i/>
                <w:sz w:val="20"/>
                <w:lang w:val="en-AU"/>
              </w:rPr>
              <w:t>The scope and method of synchronization depend on the deployment architecture (e.g. database replication, real-time synchronization).</w:t>
            </w:r>
          </w:p>
          <w:p w14:paraId="41EACB23" w14:textId="77777777" w:rsidR="00715636" w:rsidRPr="00715636" w:rsidRDefault="00000000" w:rsidP="00715636">
            <w:pPr>
              <w:pStyle w:val="TableParagraph"/>
              <w:ind w:left="301"/>
              <w:rPr>
                <w:i/>
                <w:sz w:val="20"/>
                <w:lang w:val="pl-PL"/>
              </w:rPr>
            </w:pPr>
            <w:r>
              <w:rPr>
                <w:i/>
                <w:sz w:val="20"/>
                <w:lang w:val="pl-PL"/>
              </w:rPr>
              <w:pict w14:anchorId="24D6F2D9">
                <v:rect id="_x0000_i1091" style="width:0;height:1.5pt" o:hralign="center" o:hrstd="t" o:hr="t" fillcolor="#a0a0a0" stroked="f"/>
              </w:pict>
            </w:r>
          </w:p>
          <w:p w14:paraId="677FCD83" w14:textId="77777777" w:rsidR="00715636" w:rsidRPr="00715636" w:rsidRDefault="00715636" w:rsidP="00715636">
            <w:pPr>
              <w:pStyle w:val="TableParagraph"/>
              <w:spacing w:before="0"/>
              <w:ind w:left="301"/>
              <w:rPr>
                <w:b/>
                <w:bCs/>
                <w:i/>
                <w:sz w:val="20"/>
                <w:lang w:val="en-AU"/>
              </w:rPr>
            </w:pPr>
            <w:r w:rsidRPr="00715636">
              <w:rPr>
                <w:b/>
                <w:bCs/>
                <w:i/>
                <w:sz w:val="20"/>
                <w:lang w:val="en-AU"/>
              </w:rPr>
              <w:t>(d) SCADA Local / local control redundancy</w:t>
            </w:r>
          </w:p>
          <w:p w14:paraId="2CFC0597" w14:textId="77777777" w:rsidR="00715636" w:rsidRPr="00715636" w:rsidRDefault="00715636" w:rsidP="00715636">
            <w:pPr>
              <w:pStyle w:val="TableParagraph"/>
              <w:spacing w:before="0"/>
              <w:ind w:left="301"/>
              <w:rPr>
                <w:i/>
                <w:sz w:val="20"/>
                <w:lang w:val="en-AU"/>
              </w:rPr>
            </w:pPr>
            <w:r w:rsidRPr="00715636">
              <w:rPr>
                <w:i/>
                <w:sz w:val="20"/>
                <w:lang w:val="en-AU"/>
              </w:rPr>
              <w:t>Local control performed by the WAGO PFC200 controller operates independently of SCADA Global and ensures continuous plant control.</w:t>
            </w:r>
          </w:p>
          <w:p w14:paraId="5B6F3404" w14:textId="77777777" w:rsidR="00715636" w:rsidRPr="00715636" w:rsidRDefault="00715636" w:rsidP="00715636">
            <w:pPr>
              <w:pStyle w:val="TableParagraph"/>
              <w:spacing w:before="0"/>
              <w:ind w:left="301"/>
              <w:rPr>
                <w:i/>
                <w:sz w:val="20"/>
                <w:lang w:val="en-AU"/>
              </w:rPr>
            </w:pPr>
            <w:r w:rsidRPr="00715636">
              <w:rPr>
                <w:i/>
                <w:sz w:val="20"/>
                <w:lang w:val="en-AU"/>
              </w:rPr>
              <w:t>Typically, a single controller performs the local control function; however:</w:t>
            </w:r>
          </w:p>
          <w:p w14:paraId="542B6634" w14:textId="77777777" w:rsidR="00715636" w:rsidRPr="00715636" w:rsidRDefault="00715636" w:rsidP="00715636">
            <w:pPr>
              <w:pStyle w:val="TableParagraph"/>
              <w:numPr>
                <w:ilvl w:val="0"/>
                <w:numId w:val="70"/>
              </w:numPr>
              <w:spacing w:before="0"/>
              <w:rPr>
                <w:i/>
                <w:sz w:val="20"/>
                <w:lang w:val="en-AU"/>
              </w:rPr>
            </w:pPr>
            <w:r w:rsidRPr="00715636">
              <w:rPr>
                <w:i/>
                <w:sz w:val="20"/>
                <w:lang w:val="en-AU"/>
              </w:rPr>
              <w:t>redundant PLC architectures can be implemented if required by the project,</w:t>
            </w:r>
          </w:p>
          <w:p w14:paraId="1FFCB02F" w14:textId="77777777" w:rsidR="00715636" w:rsidRPr="00715636" w:rsidRDefault="00715636" w:rsidP="00715636">
            <w:pPr>
              <w:pStyle w:val="TableParagraph"/>
              <w:numPr>
                <w:ilvl w:val="0"/>
                <w:numId w:val="70"/>
              </w:numPr>
              <w:spacing w:before="0"/>
              <w:rPr>
                <w:i/>
                <w:sz w:val="20"/>
                <w:lang w:val="en-AU"/>
              </w:rPr>
            </w:pPr>
            <w:r w:rsidRPr="00715636">
              <w:rPr>
                <w:i/>
                <w:sz w:val="20"/>
                <w:lang w:val="en-AU"/>
              </w:rPr>
              <w:t>protection and regulatory functions operate locally and independently of supervisory servers,</w:t>
            </w:r>
          </w:p>
          <w:p w14:paraId="3BFFC601" w14:textId="77777777" w:rsidR="00715636" w:rsidRPr="00715636" w:rsidRDefault="00715636" w:rsidP="00715636">
            <w:pPr>
              <w:pStyle w:val="TableParagraph"/>
              <w:numPr>
                <w:ilvl w:val="0"/>
                <w:numId w:val="70"/>
              </w:numPr>
              <w:spacing w:before="0"/>
              <w:rPr>
                <w:i/>
                <w:sz w:val="20"/>
                <w:lang w:val="en-AU"/>
              </w:rPr>
            </w:pPr>
            <w:r w:rsidRPr="00715636">
              <w:rPr>
                <w:i/>
                <w:sz w:val="20"/>
                <w:lang w:val="en-AU"/>
              </w:rPr>
              <w:t>depending on project requirements, the WAGO PFC200 controller may interface with a local SCADA server (SCADA Local), which aggregates and archives plant data.</w:t>
            </w:r>
          </w:p>
          <w:p w14:paraId="5E5BE06A" w14:textId="77777777" w:rsidR="00715636" w:rsidRPr="00715636" w:rsidRDefault="00715636" w:rsidP="00715636">
            <w:pPr>
              <w:pStyle w:val="TableParagraph"/>
              <w:spacing w:before="0"/>
              <w:ind w:left="301"/>
              <w:rPr>
                <w:i/>
                <w:sz w:val="20"/>
                <w:lang w:val="en-AU"/>
              </w:rPr>
            </w:pPr>
            <w:r w:rsidRPr="00715636">
              <w:rPr>
                <w:i/>
                <w:sz w:val="20"/>
                <w:lang w:val="en-AU"/>
              </w:rPr>
              <w:t>SCADA Local may function as a local data repository and communication intermediary, with SCADA Global retrieving data from SCADA Local. In such architecture, SCADA Local acts as a local operational data backup.</w:t>
            </w:r>
          </w:p>
          <w:p w14:paraId="05BD2A5D" w14:textId="77777777" w:rsidR="00715636" w:rsidRPr="00715636" w:rsidRDefault="00715636" w:rsidP="00715636">
            <w:pPr>
              <w:pStyle w:val="TableParagraph"/>
              <w:spacing w:before="0"/>
              <w:ind w:left="301"/>
              <w:rPr>
                <w:i/>
                <w:sz w:val="20"/>
                <w:lang w:val="en-AU"/>
              </w:rPr>
            </w:pPr>
            <w:r w:rsidRPr="00715636">
              <w:rPr>
                <w:i/>
                <w:sz w:val="20"/>
                <w:lang w:val="en-AU"/>
              </w:rPr>
              <w:t>From a process control perspective, the local controller remains active even if supervisory systems are unavailable.</w:t>
            </w:r>
          </w:p>
          <w:p w14:paraId="450EDBD2" w14:textId="77777777" w:rsidR="00715636" w:rsidRPr="00715636" w:rsidRDefault="00000000" w:rsidP="00715636">
            <w:pPr>
              <w:pStyle w:val="TableParagraph"/>
              <w:ind w:left="301"/>
              <w:rPr>
                <w:i/>
                <w:sz w:val="20"/>
                <w:lang w:val="pl-PL"/>
              </w:rPr>
            </w:pPr>
            <w:r>
              <w:rPr>
                <w:i/>
                <w:sz w:val="20"/>
                <w:lang w:val="pl-PL"/>
              </w:rPr>
              <w:pict w14:anchorId="652F42D3">
                <v:rect id="_x0000_i1092" style="width:0;height:1.5pt" o:hralign="center" o:hrstd="t" o:hr="t" fillcolor="#a0a0a0" stroked="f"/>
              </w:pict>
            </w:r>
          </w:p>
          <w:p w14:paraId="6613DD4E" w14:textId="77777777" w:rsidR="00715636" w:rsidRPr="00715636" w:rsidRDefault="00715636" w:rsidP="00715636">
            <w:pPr>
              <w:pStyle w:val="TableParagraph"/>
              <w:spacing w:before="0"/>
              <w:ind w:left="301"/>
              <w:rPr>
                <w:b/>
                <w:bCs/>
                <w:i/>
                <w:sz w:val="20"/>
                <w:lang w:val="en-AU"/>
              </w:rPr>
            </w:pPr>
            <w:r w:rsidRPr="00715636">
              <w:rPr>
                <w:b/>
                <w:bCs/>
                <w:i/>
                <w:sz w:val="20"/>
                <w:lang w:val="en-AU"/>
              </w:rPr>
              <w:t>Summary</w:t>
            </w:r>
          </w:p>
          <w:p w14:paraId="231DE742" w14:textId="77777777" w:rsidR="00715636" w:rsidRPr="00715636" w:rsidRDefault="00715636" w:rsidP="00715636">
            <w:pPr>
              <w:pStyle w:val="TableParagraph"/>
              <w:spacing w:before="0"/>
              <w:ind w:left="301"/>
              <w:rPr>
                <w:i/>
                <w:sz w:val="20"/>
                <w:lang w:val="en-AU"/>
              </w:rPr>
            </w:pPr>
            <w:r w:rsidRPr="00715636">
              <w:rPr>
                <w:i/>
                <w:sz w:val="20"/>
                <w:lang w:val="en-AU"/>
              </w:rPr>
              <w:lastRenderedPageBreak/>
              <w:t>SCADA Global and, optionally, SCADA Local can be deployed in a redundant active/standby architecture with data synchronization and automatic failover. The local control layer based on the WAGO controller operates autonomously and ensures continuous plant operation regardless of supervisory system availability.</w:t>
            </w:r>
          </w:p>
          <w:p w14:paraId="3658F8EF" w14:textId="77777777" w:rsidR="00715636" w:rsidRDefault="00715636">
            <w:pPr>
              <w:pStyle w:val="TableParagraph"/>
              <w:spacing w:before="0"/>
              <w:ind w:left="301"/>
              <w:rPr>
                <w:i/>
                <w:sz w:val="20"/>
              </w:rPr>
            </w:pPr>
          </w:p>
        </w:tc>
      </w:tr>
      <w:tr w:rsidR="00646719" w14:paraId="29FD9BA0" w14:textId="77777777">
        <w:trPr>
          <w:trHeight w:val="4590"/>
        </w:trPr>
        <w:tc>
          <w:tcPr>
            <w:tcW w:w="705" w:type="dxa"/>
          </w:tcPr>
          <w:p w14:paraId="13F5141F" w14:textId="77777777" w:rsidR="00646719" w:rsidRDefault="00000000">
            <w:pPr>
              <w:pStyle w:val="TableParagraph"/>
              <w:ind w:left="157"/>
              <w:rPr>
                <w:sz w:val="20"/>
              </w:rPr>
            </w:pPr>
            <w:r>
              <w:rPr>
                <w:color w:val="1F2937"/>
                <w:spacing w:val="-4"/>
                <w:sz w:val="20"/>
              </w:rPr>
              <w:lastRenderedPageBreak/>
              <w:t>12.2</w:t>
            </w:r>
          </w:p>
        </w:tc>
        <w:tc>
          <w:tcPr>
            <w:tcW w:w="2730" w:type="dxa"/>
          </w:tcPr>
          <w:p w14:paraId="3C1193D2" w14:textId="77777777" w:rsidR="00646719" w:rsidRDefault="00000000">
            <w:pPr>
              <w:pStyle w:val="TableParagraph"/>
              <w:spacing w:line="312" w:lineRule="auto"/>
              <w:ind w:left="156" w:right="563"/>
              <w:rPr>
                <w:b/>
                <w:sz w:val="20"/>
              </w:rPr>
            </w:pPr>
            <w:r>
              <w:rPr>
                <w:b/>
                <w:color w:val="1F2937"/>
                <w:spacing w:val="-2"/>
                <w:sz w:val="20"/>
              </w:rPr>
              <w:t xml:space="preserve">Redundant </w:t>
            </w:r>
            <w:r>
              <w:rPr>
                <w:b/>
                <w:color w:val="1F2937"/>
                <w:sz w:val="20"/>
              </w:rPr>
              <w:t>communication</w:t>
            </w:r>
            <w:r>
              <w:rPr>
                <w:b/>
                <w:color w:val="1F2937"/>
                <w:spacing w:val="-14"/>
                <w:sz w:val="20"/>
              </w:rPr>
              <w:t xml:space="preserve"> </w:t>
            </w:r>
            <w:r>
              <w:rPr>
                <w:b/>
                <w:color w:val="1F2937"/>
                <w:sz w:val="20"/>
              </w:rPr>
              <w:t>lines</w:t>
            </w:r>
          </w:p>
        </w:tc>
        <w:tc>
          <w:tcPr>
            <w:tcW w:w="1515" w:type="dxa"/>
          </w:tcPr>
          <w:p w14:paraId="0960BFBA" w14:textId="77777777" w:rsidR="00646719" w:rsidRDefault="00000000">
            <w:pPr>
              <w:pStyle w:val="TableParagraph"/>
              <w:spacing w:before="176"/>
              <w:ind w:left="281"/>
              <w:rPr>
                <w:b/>
                <w:sz w:val="18"/>
              </w:rPr>
            </w:pPr>
            <w:r>
              <w:rPr>
                <w:b/>
                <w:noProof/>
                <w:sz w:val="18"/>
              </w:rPr>
              <mc:AlternateContent>
                <mc:Choice Requires="wpg">
                  <w:drawing>
                    <wp:anchor distT="0" distB="0" distL="0" distR="0" simplePos="0" relativeHeight="486416896" behindDoc="1" locked="0" layoutInCell="1" allowOverlap="1" wp14:anchorId="22C8B408" wp14:editId="08AF4F7B">
                      <wp:simplePos x="0" y="0"/>
                      <wp:positionH relativeFrom="column">
                        <wp:posOffset>100012</wp:posOffset>
                      </wp:positionH>
                      <wp:positionV relativeFrom="paragraph">
                        <wp:posOffset>76097</wp:posOffset>
                      </wp:positionV>
                      <wp:extent cx="762000" cy="723900"/>
                      <wp:effectExtent l="0" t="0" r="0" b="0"/>
                      <wp:wrapNone/>
                      <wp:docPr id="280" name="Group 2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2000" cy="723900"/>
                                <a:chOff x="0" y="0"/>
                                <a:chExt cx="762000" cy="723900"/>
                              </a:xfrm>
                            </wpg:grpSpPr>
                            <wps:wsp>
                              <wps:cNvPr id="281" name="Graphic 281"/>
                              <wps:cNvSpPr/>
                              <wps:spPr>
                                <a:xfrm>
                                  <a:off x="0" y="0"/>
                                  <a:ext cx="762000" cy="723900"/>
                                </a:xfrm>
                                <a:custGeom>
                                  <a:avLst/>
                                  <a:gdLst/>
                                  <a:ahLst/>
                                  <a:cxnLst/>
                                  <a:rect l="l" t="t" r="r" b="b"/>
                                  <a:pathLst>
                                    <a:path w="762000" h="723900">
                                      <a:moveTo>
                                        <a:pt x="728948" y="723900"/>
                                      </a:moveTo>
                                      <a:lnTo>
                                        <a:pt x="33051" y="723900"/>
                                      </a:lnTo>
                                      <a:lnTo>
                                        <a:pt x="28184" y="722947"/>
                                      </a:lnTo>
                                      <a:lnTo>
                                        <a:pt x="18849" y="719137"/>
                                      </a:lnTo>
                                      <a:lnTo>
                                        <a:pt x="14735" y="716280"/>
                                      </a:lnTo>
                                      <a:lnTo>
                                        <a:pt x="11163" y="712469"/>
                                      </a:lnTo>
                                      <a:lnTo>
                                        <a:pt x="7581" y="709612"/>
                                      </a:lnTo>
                                      <a:lnTo>
                                        <a:pt x="4829" y="704850"/>
                                      </a:lnTo>
                                      <a:lnTo>
                                        <a:pt x="962" y="695325"/>
                                      </a:lnTo>
                                      <a:lnTo>
                                        <a:pt x="0" y="690562"/>
                                      </a:lnTo>
                                      <a:lnTo>
                                        <a:pt x="0" y="685800"/>
                                      </a:lnTo>
                                      <a:lnTo>
                                        <a:pt x="0" y="33337"/>
                                      </a:lnTo>
                                      <a:lnTo>
                                        <a:pt x="962" y="28575"/>
                                      </a:lnTo>
                                      <a:lnTo>
                                        <a:pt x="4829" y="19050"/>
                                      </a:lnTo>
                                      <a:lnTo>
                                        <a:pt x="7581" y="14287"/>
                                      </a:lnTo>
                                      <a:lnTo>
                                        <a:pt x="11163" y="11430"/>
                                      </a:lnTo>
                                      <a:lnTo>
                                        <a:pt x="14735" y="7619"/>
                                      </a:lnTo>
                                      <a:lnTo>
                                        <a:pt x="18849" y="4762"/>
                                      </a:lnTo>
                                      <a:lnTo>
                                        <a:pt x="28184" y="952"/>
                                      </a:lnTo>
                                      <a:lnTo>
                                        <a:pt x="33051" y="0"/>
                                      </a:lnTo>
                                      <a:lnTo>
                                        <a:pt x="728948" y="0"/>
                                      </a:lnTo>
                                      <a:lnTo>
                                        <a:pt x="733815" y="952"/>
                                      </a:lnTo>
                                      <a:lnTo>
                                        <a:pt x="743150" y="4762"/>
                                      </a:lnTo>
                                      <a:lnTo>
                                        <a:pt x="747264" y="7619"/>
                                      </a:lnTo>
                                      <a:lnTo>
                                        <a:pt x="750836" y="11430"/>
                                      </a:lnTo>
                                      <a:lnTo>
                                        <a:pt x="754408" y="14287"/>
                                      </a:lnTo>
                                      <a:lnTo>
                                        <a:pt x="757170" y="19050"/>
                                      </a:lnTo>
                                      <a:lnTo>
                                        <a:pt x="761028" y="28575"/>
                                      </a:lnTo>
                                      <a:lnTo>
                                        <a:pt x="762000" y="33337"/>
                                      </a:lnTo>
                                      <a:lnTo>
                                        <a:pt x="762000" y="690562"/>
                                      </a:lnTo>
                                      <a:lnTo>
                                        <a:pt x="761028" y="695325"/>
                                      </a:lnTo>
                                      <a:lnTo>
                                        <a:pt x="757170" y="704850"/>
                                      </a:lnTo>
                                      <a:lnTo>
                                        <a:pt x="754408" y="709612"/>
                                      </a:lnTo>
                                      <a:lnTo>
                                        <a:pt x="750836" y="712469"/>
                                      </a:lnTo>
                                      <a:lnTo>
                                        <a:pt x="747264" y="716280"/>
                                      </a:lnTo>
                                      <a:lnTo>
                                        <a:pt x="743150" y="719137"/>
                                      </a:lnTo>
                                      <a:lnTo>
                                        <a:pt x="733815" y="722947"/>
                                      </a:lnTo>
                                      <a:lnTo>
                                        <a:pt x="728948" y="723900"/>
                                      </a:lnTo>
                                      <a:close/>
                                    </a:path>
                                  </a:pathLst>
                                </a:custGeom>
                                <a:solidFill>
                                  <a:srgbClr val="DAE9FE"/>
                                </a:solidFill>
                              </wps:spPr>
                              <wps:bodyPr wrap="square" lIns="0" tIns="0" rIns="0" bIns="0" rtlCol="0">
                                <a:prstTxWarp prst="textNoShape">
                                  <a:avLst/>
                                </a:prstTxWarp>
                                <a:noAutofit/>
                              </wps:bodyPr>
                            </wps:wsp>
                          </wpg:wgp>
                        </a:graphicData>
                      </a:graphic>
                    </wp:anchor>
                  </w:drawing>
                </mc:Choice>
                <mc:Fallback>
                  <w:pict>
                    <v:group w14:anchorId="22C7702F" id="Group 280" o:spid="_x0000_s1026" style="position:absolute;margin-left:7.85pt;margin-top:6pt;width:60pt;height:57pt;z-index:-16899584;mso-wrap-distance-left:0;mso-wrap-distance-right:0" coordsize="7620,7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">
                      <v:shape id="Graphic 281" o:spid="_x0000_s1027" style="position:absolute;width:7620;height:7239;visibility:visible;mso-wrap-style:square;v-text-anchor:top" coordsize="762000,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" path="m728948,723900r-695897,l28184,722947r-9335,-3810l14735,716280r-3572,-3811l7581,709612,4829,704850,962,695325,,690562r,-4762l,33337,962,28575,4829,19050,7581,14287r3582,-2857l14735,7619,18849,4762,28184,952,33051,,728948,r4867,952l743150,4762r4114,2857l750836,11430r3572,2857l757170,19050r3858,9525l762000,33337r,657225l761028,695325r-3858,9525l754408,709612r-3572,2857l747264,716280r-4114,2857l733815,722947r-4867,953xe" fillcolor="#dae9fe" stroked="f">
                        <v:path arrowok="t"/>
                      </v:shape>
                    </v:group>
                  </w:pict>
                </mc:Fallback>
              </mc:AlternateContent>
            </w:r>
            <w:r>
              <w:rPr>
                <w:b/>
                <w:color w:val="1D40AF"/>
                <w:spacing w:val="-2"/>
                <w:sz w:val="18"/>
              </w:rPr>
              <w:t>PARTIAL</w:t>
            </w:r>
          </w:p>
          <w:p w14:paraId="5FA7ED47" w14:textId="77777777" w:rsidR="00646719" w:rsidRDefault="00000000">
            <w:pPr>
              <w:pStyle w:val="TableParagraph"/>
              <w:spacing w:before="63" w:line="312" w:lineRule="auto"/>
              <w:ind w:left="281" w:right="263"/>
              <w:rPr>
                <w:b/>
                <w:sz w:val="18"/>
              </w:rPr>
            </w:pPr>
            <w:r>
              <w:rPr>
                <w:b/>
                <w:color w:val="1D40AF"/>
                <w:spacing w:val="-2"/>
                <w:sz w:val="18"/>
              </w:rPr>
              <w:t>—</w:t>
            </w:r>
            <w:r>
              <w:rPr>
                <w:b/>
                <w:color w:val="1D40AF"/>
                <w:spacing w:val="-11"/>
                <w:sz w:val="18"/>
              </w:rPr>
              <w:t xml:space="preserve"> </w:t>
            </w:r>
            <w:r>
              <w:rPr>
                <w:b/>
                <w:color w:val="1D40AF"/>
                <w:spacing w:val="-2"/>
                <w:sz w:val="18"/>
              </w:rPr>
              <w:t>VOLTUS INPUT</w:t>
            </w:r>
          </w:p>
          <w:p w14:paraId="4846AB2A" w14:textId="77777777" w:rsidR="00646719" w:rsidRDefault="00000000">
            <w:pPr>
              <w:pStyle w:val="TableParagraph"/>
              <w:spacing w:before="2"/>
              <w:ind w:left="281"/>
              <w:rPr>
                <w:b/>
                <w:sz w:val="18"/>
              </w:rPr>
            </w:pPr>
            <w:r>
              <w:rPr>
                <w:b/>
                <w:color w:val="1D40AF"/>
                <w:spacing w:val="-2"/>
                <w:sz w:val="18"/>
              </w:rPr>
              <w:t>REQUIRED</w:t>
            </w:r>
          </w:p>
        </w:tc>
        <w:tc>
          <w:tcPr>
            <w:tcW w:w="6345" w:type="dxa"/>
          </w:tcPr>
          <w:p w14:paraId="5A213316" w14:textId="77777777" w:rsidR="00646719" w:rsidRDefault="00000000">
            <w:pPr>
              <w:pStyle w:val="TableParagraph"/>
              <w:ind w:left="151"/>
              <w:rPr>
                <w:b/>
                <w:sz w:val="20"/>
              </w:rPr>
            </w:pPr>
            <w:r>
              <w:rPr>
                <w:b/>
                <w:color w:val="1F2937"/>
                <w:sz w:val="20"/>
              </w:rPr>
              <w:t>Available</w:t>
            </w:r>
            <w:r>
              <w:rPr>
                <w:b/>
                <w:color w:val="1F2937"/>
                <w:spacing w:val="-5"/>
                <w:sz w:val="20"/>
              </w:rPr>
              <w:t xml:space="preserve"> </w:t>
            </w:r>
            <w:r>
              <w:rPr>
                <w:b/>
                <w:color w:val="1F2937"/>
                <w:sz w:val="20"/>
              </w:rPr>
              <w:t>communication</w:t>
            </w:r>
            <w:r>
              <w:rPr>
                <w:b/>
                <w:color w:val="1F2937"/>
                <w:spacing w:val="-5"/>
                <w:sz w:val="20"/>
              </w:rPr>
              <w:t xml:space="preserve"> </w:t>
            </w:r>
            <w:r>
              <w:rPr>
                <w:b/>
                <w:color w:val="1F2937"/>
                <w:spacing w:val="-2"/>
                <w:sz w:val="20"/>
              </w:rPr>
              <w:t>options:</w:t>
            </w:r>
          </w:p>
          <w:p w14:paraId="46B1C21C" w14:textId="77777777" w:rsidR="00646719" w:rsidRDefault="00000000">
            <w:pPr>
              <w:pStyle w:val="TableParagraph"/>
              <w:spacing w:before="190"/>
              <w:ind w:left="451"/>
              <w:rPr>
                <w:sz w:val="20"/>
              </w:rPr>
            </w:pPr>
            <w:r>
              <w:rPr>
                <w:noProof/>
                <w:sz w:val="20"/>
              </w:rPr>
              <mc:AlternateContent>
                <mc:Choice Requires="wpg">
                  <w:drawing>
                    <wp:anchor distT="0" distB="0" distL="0" distR="0" simplePos="0" relativeHeight="486415360" behindDoc="1" locked="0" layoutInCell="1" allowOverlap="1" wp14:anchorId="4888DA7B" wp14:editId="45326E62">
                      <wp:simplePos x="0" y="0"/>
                      <wp:positionH relativeFrom="column">
                        <wp:posOffset>100012</wp:posOffset>
                      </wp:positionH>
                      <wp:positionV relativeFrom="paragraph">
                        <wp:posOffset>182624</wp:posOffset>
                      </wp:positionV>
                      <wp:extent cx="3829050" cy="2419350"/>
                      <wp:effectExtent l="0" t="0" r="0" b="0"/>
                      <wp:wrapNone/>
                      <wp:docPr id="282" name="Group 2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29050" cy="2419350"/>
                                <a:chOff x="0" y="0"/>
                                <a:chExt cx="3829050" cy="2419350"/>
                              </a:xfrm>
                            </wpg:grpSpPr>
                            <wps:wsp>
                              <wps:cNvPr id="283" name="Graphic 283"/>
                              <wps:cNvSpPr/>
                              <wps:spPr>
                                <a:xfrm>
                                  <a:off x="0" y="1847850"/>
                                  <a:ext cx="3829050" cy="571500"/>
                                </a:xfrm>
                                <a:custGeom>
                                  <a:avLst/>
                                  <a:gdLst/>
                                  <a:ahLst/>
                                  <a:cxnLst/>
                                  <a:rect l="l" t="t" r="r" b="b"/>
                                  <a:pathLst>
                                    <a:path w="3829050" h="571500">
                                      <a:moveTo>
                                        <a:pt x="3829050" y="571500"/>
                                      </a:moveTo>
                                      <a:lnTo>
                                        <a:pt x="0" y="571500"/>
                                      </a:lnTo>
                                      <a:lnTo>
                                        <a:pt x="0" y="0"/>
                                      </a:lnTo>
                                      <a:lnTo>
                                        <a:pt x="3829050" y="0"/>
                                      </a:lnTo>
                                      <a:lnTo>
                                        <a:pt x="3829050" y="571500"/>
                                      </a:lnTo>
                                      <a:close/>
                                    </a:path>
                                  </a:pathLst>
                                </a:custGeom>
                                <a:solidFill>
                                  <a:srgbClr val="FFF6EC"/>
                                </a:solidFill>
                              </wps:spPr>
                              <wps:bodyPr wrap="square" lIns="0" tIns="0" rIns="0" bIns="0" rtlCol="0">
                                <a:prstTxWarp prst="textNoShape">
                                  <a:avLst/>
                                </a:prstTxWarp>
                                <a:noAutofit/>
                              </wps:bodyPr>
                            </wps:wsp>
                            <wps:wsp>
                              <wps:cNvPr id="284" name="Graphic 284"/>
                              <wps:cNvSpPr/>
                              <wps:spPr>
                                <a:xfrm>
                                  <a:off x="47625" y="0"/>
                                  <a:ext cx="38100" cy="495300"/>
                                </a:xfrm>
                                <a:custGeom>
                                  <a:avLst/>
                                  <a:gdLst/>
                                  <a:ahLst/>
                                  <a:cxnLst/>
                                  <a:rect l="l" t="t" r="r" b="b"/>
                                  <a:pathLst>
                                    <a:path w="38100" h="495300">
                                      <a:moveTo>
                                        <a:pt x="38100" y="473392"/>
                                      </a:moveTo>
                                      <a:lnTo>
                                        <a:pt x="28663" y="460057"/>
                                      </a:lnTo>
                                      <a:lnTo>
                                        <a:pt x="26327" y="458152"/>
                                      </a:lnTo>
                                      <a:lnTo>
                                        <a:pt x="24003" y="458152"/>
                                      </a:lnTo>
                                      <a:lnTo>
                                        <a:pt x="21564" y="457200"/>
                                      </a:lnTo>
                                      <a:lnTo>
                                        <a:pt x="16522" y="457200"/>
                                      </a:lnTo>
                                      <a:lnTo>
                                        <a:pt x="14097" y="458152"/>
                                      </a:lnTo>
                                      <a:lnTo>
                                        <a:pt x="11760" y="458152"/>
                                      </a:lnTo>
                                      <a:lnTo>
                                        <a:pt x="9423" y="460057"/>
                                      </a:lnTo>
                                      <a:lnTo>
                                        <a:pt x="0" y="473392"/>
                                      </a:lnTo>
                                      <a:lnTo>
                                        <a:pt x="0" y="479107"/>
                                      </a:lnTo>
                                      <a:lnTo>
                                        <a:pt x="16522" y="495300"/>
                                      </a:lnTo>
                                      <a:lnTo>
                                        <a:pt x="21564" y="495300"/>
                                      </a:lnTo>
                                      <a:lnTo>
                                        <a:pt x="38100" y="479107"/>
                                      </a:lnTo>
                                      <a:lnTo>
                                        <a:pt x="38100" y="476250"/>
                                      </a:lnTo>
                                      <a:lnTo>
                                        <a:pt x="38100" y="473392"/>
                                      </a:lnTo>
                                      <a:close/>
                                    </a:path>
                                    <a:path w="38100" h="495300">
                                      <a:moveTo>
                                        <a:pt x="38100" y="244792"/>
                                      </a:moveTo>
                                      <a:lnTo>
                                        <a:pt x="28663" y="231457"/>
                                      </a:lnTo>
                                      <a:lnTo>
                                        <a:pt x="26327" y="229552"/>
                                      </a:lnTo>
                                      <a:lnTo>
                                        <a:pt x="24003" y="229552"/>
                                      </a:lnTo>
                                      <a:lnTo>
                                        <a:pt x="21564" y="228600"/>
                                      </a:lnTo>
                                      <a:lnTo>
                                        <a:pt x="16522" y="228600"/>
                                      </a:lnTo>
                                      <a:lnTo>
                                        <a:pt x="14097" y="229552"/>
                                      </a:lnTo>
                                      <a:lnTo>
                                        <a:pt x="11760" y="229552"/>
                                      </a:lnTo>
                                      <a:lnTo>
                                        <a:pt x="9423" y="231457"/>
                                      </a:lnTo>
                                      <a:lnTo>
                                        <a:pt x="0" y="244792"/>
                                      </a:lnTo>
                                      <a:lnTo>
                                        <a:pt x="0" y="250507"/>
                                      </a:lnTo>
                                      <a:lnTo>
                                        <a:pt x="16522" y="266700"/>
                                      </a:lnTo>
                                      <a:lnTo>
                                        <a:pt x="21564" y="266700"/>
                                      </a:lnTo>
                                      <a:lnTo>
                                        <a:pt x="38100" y="250507"/>
                                      </a:lnTo>
                                      <a:lnTo>
                                        <a:pt x="38100" y="247650"/>
                                      </a:lnTo>
                                      <a:lnTo>
                                        <a:pt x="38100" y="244792"/>
                                      </a:lnTo>
                                      <a:close/>
                                    </a:path>
                                    <a:path w="38100" h="495300">
                                      <a:moveTo>
                                        <a:pt x="38100" y="16192"/>
                                      </a:moveTo>
                                      <a:lnTo>
                                        <a:pt x="26327" y="952"/>
                                      </a:lnTo>
                                      <a:lnTo>
                                        <a:pt x="24003" y="952"/>
                                      </a:lnTo>
                                      <a:lnTo>
                                        <a:pt x="21564" y="0"/>
                                      </a:lnTo>
                                      <a:lnTo>
                                        <a:pt x="16522" y="0"/>
                                      </a:lnTo>
                                      <a:lnTo>
                                        <a:pt x="14097" y="952"/>
                                      </a:lnTo>
                                      <a:lnTo>
                                        <a:pt x="11760" y="952"/>
                                      </a:lnTo>
                                      <a:lnTo>
                                        <a:pt x="0" y="16192"/>
                                      </a:lnTo>
                                      <a:lnTo>
                                        <a:pt x="0" y="21907"/>
                                      </a:lnTo>
                                      <a:lnTo>
                                        <a:pt x="16522" y="38100"/>
                                      </a:lnTo>
                                      <a:lnTo>
                                        <a:pt x="21564" y="38100"/>
                                      </a:lnTo>
                                      <a:lnTo>
                                        <a:pt x="38100" y="21907"/>
                                      </a:lnTo>
                                      <a:lnTo>
                                        <a:pt x="38100" y="19050"/>
                                      </a:lnTo>
                                      <a:lnTo>
                                        <a:pt x="38100" y="16192"/>
                                      </a:lnTo>
                                      <a:close/>
                                    </a:path>
                                  </a:pathLst>
                                </a:custGeom>
                                <a:solidFill>
                                  <a:srgbClr val="1F2937"/>
                                </a:solidFill>
                              </wps:spPr>
                              <wps:bodyPr wrap="square" lIns="0" tIns="0" rIns="0" bIns="0" rtlCol="0">
                                <a:prstTxWarp prst="textNoShape">
                                  <a:avLst/>
                                </a:prstTxWarp>
                                <a:noAutofit/>
                              </wps:bodyPr>
                            </wps:wsp>
                          </wpg:wgp>
                        </a:graphicData>
                      </a:graphic>
                    </wp:anchor>
                  </w:drawing>
                </mc:Choice>
                <mc:Fallback>
                  <w:pict>
                    <v:group w14:anchorId="4AF4D9C8" id="Group 282" o:spid="_x0000_s1026" style="position:absolute;margin-left:7.85pt;margin-top:14.4pt;width:301.5pt;height:190.5pt;z-index:-16901120;mso-wrap-distance-left:0;mso-wrap-distance-right:0" coordsize="38290,24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">
                      <v:shape id="Graphic 283" o:spid="_x0000_s1027" style="position:absolute;top:18478;width:38290;height:5715;visibility:visible;mso-wrap-style:square;v-text-anchor:top" coordsize="382905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" path="m3829050,571500l,571500,,,3829050,r,571500xe" fillcolor="#fff6ec" stroked="f">
                        <v:path arrowok="t"/>
                      </v:shape>
                      <v:shape id="Graphic 284" o:spid="_x0000_s1028" style="position:absolute;left:476;width:381;height:4953;visibility:visible;mso-wrap-style:square;v-text-anchor:top" coordsize="38100,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" path="m38100,473392l28663,460057r-2336,-1905l24003,458152r-2439,-952l16522,457200r-2425,952l11760,458152r-2337,1905l,473392r,5715l16522,495300r5042,l38100,479107r,-2857l38100,473392xem38100,244792l28663,231457r-2336,-1905l24003,229552r-2439,-952l16522,228600r-2425,952l11760,229552r-2337,1905l,244792r,5715l16522,266700r5042,l38100,250507r,-2857l38100,244792xem38100,16192l26327,952r-2324,l21564,,16522,,14097,952r-2337,l,16192r,5715l16522,38100r5042,l38100,21907r,-2857l38100,16192xe" fillcolor="#1f2937" stroked="f">
                        <v:path arrowok="t"/>
                      </v:shape>
                    </v:group>
                  </w:pict>
                </mc:Fallback>
              </mc:AlternateContent>
            </w:r>
            <w:r>
              <w:rPr>
                <w:color w:val="1F2937"/>
                <w:sz w:val="20"/>
              </w:rPr>
              <w:t>M2M</w:t>
            </w:r>
            <w:r>
              <w:rPr>
                <w:color w:val="1F2937"/>
                <w:spacing w:val="-4"/>
                <w:sz w:val="20"/>
              </w:rPr>
              <w:t xml:space="preserve"> </w:t>
            </w:r>
            <w:r>
              <w:rPr>
                <w:color w:val="1F2937"/>
                <w:sz w:val="20"/>
              </w:rPr>
              <w:t>(2G/4G)</w:t>
            </w:r>
            <w:r>
              <w:rPr>
                <w:color w:val="1F2937"/>
                <w:spacing w:val="-3"/>
                <w:sz w:val="20"/>
              </w:rPr>
              <w:t xml:space="preserve"> </w:t>
            </w:r>
            <w:r>
              <w:rPr>
                <w:color w:val="1F2937"/>
                <w:sz w:val="20"/>
              </w:rPr>
              <w:t>via</w:t>
            </w:r>
            <w:r>
              <w:rPr>
                <w:color w:val="1F2937"/>
                <w:spacing w:val="-4"/>
                <w:sz w:val="20"/>
              </w:rPr>
              <w:t xml:space="preserve"> </w:t>
            </w:r>
            <w:r>
              <w:rPr>
                <w:color w:val="1F2937"/>
                <w:sz w:val="20"/>
              </w:rPr>
              <w:t>CYTA:</w:t>
            </w:r>
            <w:r>
              <w:rPr>
                <w:color w:val="1F2937"/>
                <w:spacing w:val="-3"/>
                <w:sz w:val="20"/>
              </w:rPr>
              <w:t xml:space="preserve"> </w:t>
            </w:r>
            <w:r>
              <w:rPr>
                <w:color w:val="1F2937"/>
                <w:sz w:val="20"/>
              </w:rPr>
              <w:t>~50–200</w:t>
            </w:r>
            <w:r>
              <w:rPr>
                <w:color w:val="1F2937"/>
                <w:spacing w:val="-4"/>
                <w:sz w:val="20"/>
              </w:rPr>
              <w:t xml:space="preserve"> </w:t>
            </w:r>
            <w:r>
              <w:rPr>
                <w:color w:val="1F2937"/>
                <w:sz w:val="20"/>
              </w:rPr>
              <w:t>ms</w:t>
            </w:r>
            <w:r>
              <w:rPr>
                <w:color w:val="1F2937"/>
                <w:spacing w:val="-3"/>
                <w:sz w:val="20"/>
              </w:rPr>
              <w:t xml:space="preserve"> </w:t>
            </w:r>
            <w:r>
              <w:rPr>
                <w:color w:val="1F2937"/>
                <w:spacing w:val="-2"/>
                <w:sz w:val="20"/>
              </w:rPr>
              <w:t>latency</w:t>
            </w:r>
          </w:p>
          <w:p w14:paraId="2C709453" w14:textId="77777777" w:rsidR="00646719" w:rsidRDefault="00000000">
            <w:pPr>
              <w:pStyle w:val="TableParagraph"/>
              <w:spacing w:before="130" w:line="376" w:lineRule="auto"/>
              <w:ind w:left="451" w:right="1180"/>
              <w:rPr>
                <w:sz w:val="20"/>
              </w:rPr>
            </w:pPr>
            <w:r>
              <w:rPr>
                <w:color w:val="1F2937"/>
                <w:sz w:val="20"/>
              </w:rPr>
              <w:t>E-Line</w:t>
            </w:r>
            <w:r>
              <w:rPr>
                <w:color w:val="1F2937"/>
                <w:spacing w:val="-8"/>
                <w:sz w:val="20"/>
              </w:rPr>
              <w:t xml:space="preserve"> </w:t>
            </w:r>
            <w:r>
              <w:rPr>
                <w:color w:val="1F2937"/>
                <w:sz w:val="20"/>
              </w:rPr>
              <w:t>(Ethernet</w:t>
            </w:r>
            <w:r>
              <w:rPr>
                <w:color w:val="1F2937"/>
                <w:spacing w:val="-8"/>
                <w:sz w:val="20"/>
              </w:rPr>
              <w:t xml:space="preserve"> </w:t>
            </w:r>
            <w:r>
              <w:rPr>
                <w:color w:val="1F2937"/>
                <w:sz w:val="20"/>
              </w:rPr>
              <w:t>P2P)</w:t>
            </w:r>
            <w:r>
              <w:rPr>
                <w:color w:val="1F2937"/>
                <w:spacing w:val="-8"/>
                <w:sz w:val="20"/>
              </w:rPr>
              <w:t xml:space="preserve"> </w:t>
            </w:r>
            <w:r>
              <w:rPr>
                <w:color w:val="1F2937"/>
                <w:sz w:val="20"/>
              </w:rPr>
              <w:t>via</w:t>
            </w:r>
            <w:r>
              <w:rPr>
                <w:color w:val="1F2937"/>
                <w:spacing w:val="-8"/>
                <w:sz w:val="20"/>
              </w:rPr>
              <w:t xml:space="preserve"> </w:t>
            </w:r>
            <w:r>
              <w:rPr>
                <w:color w:val="1F2937"/>
                <w:sz w:val="20"/>
              </w:rPr>
              <w:t>CYTA:</w:t>
            </w:r>
            <w:r>
              <w:rPr>
                <w:color w:val="1F2937"/>
                <w:spacing w:val="-8"/>
                <w:sz w:val="20"/>
              </w:rPr>
              <w:t xml:space="preserve"> </w:t>
            </w:r>
            <w:r>
              <w:rPr>
                <w:color w:val="1F2937"/>
                <w:sz w:val="20"/>
              </w:rPr>
              <w:t>&lt;10</w:t>
            </w:r>
            <w:r>
              <w:rPr>
                <w:color w:val="1F2937"/>
                <w:spacing w:val="-8"/>
                <w:sz w:val="20"/>
              </w:rPr>
              <w:t xml:space="preserve"> </w:t>
            </w:r>
            <w:r>
              <w:rPr>
                <w:color w:val="1F2937"/>
                <w:sz w:val="20"/>
              </w:rPr>
              <w:t>ms</w:t>
            </w:r>
            <w:r>
              <w:rPr>
                <w:color w:val="1F2937"/>
                <w:spacing w:val="-8"/>
                <w:sz w:val="20"/>
              </w:rPr>
              <w:t xml:space="preserve"> </w:t>
            </w:r>
            <w:r>
              <w:rPr>
                <w:color w:val="1F2937"/>
                <w:sz w:val="20"/>
              </w:rPr>
              <w:t>latency Fiber optic via EAC: &lt;5 ms latency</w:t>
            </w:r>
          </w:p>
          <w:p w14:paraId="75F6FA0F" w14:textId="77777777" w:rsidR="00646719" w:rsidRDefault="00000000">
            <w:pPr>
              <w:pStyle w:val="TableParagraph"/>
              <w:spacing w:before="0" w:line="312" w:lineRule="auto"/>
              <w:ind w:left="151" w:right="242"/>
              <w:rPr>
                <w:sz w:val="20"/>
              </w:rPr>
            </w:pPr>
            <w:r>
              <w:rPr>
                <w:b/>
                <w:color w:val="1F2937"/>
                <w:sz w:val="20"/>
              </w:rPr>
              <w:t xml:space="preserve">Question for Voltus: </w:t>
            </w:r>
            <w:r>
              <w:rPr>
                <w:color w:val="1F2937"/>
                <w:sz w:val="20"/>
              </w:rPr>
              <w:t>Does the EMS support automatic failover between</w:t>
            </w:r>
            <w:r>
              <w:rPr>
                <w:color w:val="1F2937"/>
                <w:spacing w:val="-7"/>
                <w:sz w:val="20"/>
              </w:rPr>
              <w:t xml:space="preserve"> </w:t>
            </w:r>
            <w:r>
              <w:rPr>
                <w:color w:val="1F2937"/>
                <w:sz w:val="20"/>
              </w:rPr>
              <w:t>communication</w:t>
            </w:r>
            <w:r>
              <w:rPr>
                <w:color w:val="1F2937"/>
                <w:spacing w:val="-7"/>
                <w:sz w:val="20"/>
              </w:rPr>
              <w:t xml:space="preserve"> </w:t>
            </w:r>
            <w:r>
              <w:rPr>
                <w:color w:val="1F2937"/>
                <w:sz w:val="20"/>
              </w:rPr>
              <w:t>paths</w:t>
            </w:r>
            <w:r>
              <w:rPr>
                <w:color w:val="1F2937"/>
                <w:spacing w:val="-7"/>
                <w:sz w:val="20"/>
              </w:rPr>
              <w:t xml:space="preserve"> </w:t>
            </w:r>
            <w:r>
              <w:rPr>
                <w:color w:val="1F2937"/>
                <w:sz w:val="20"/>
              </w:rPr>
              <w:t>(e.g.,</w:t>
            </w:r>
            <w:r>
              <w:rPr>
                <w:color w:val="1F2937"/>
                <w:spacing w:val="-7"/>
                <w:sz w:val="20"/>
              </w:rPr>
              <w:t xml:space="preserve"> </w:t>
            </w:r>
            <w:r>
              <w:rPr>
                <w:color w:val="1F2937"/>
                <w:sz w:val="20"/>
              </w:rPr>
              <w:t>fiber</w:t>
            </w:r>
            <w:r>
              <w:rPr>
                <w:color w:val="1F2937"/>
                <w:spacing w:val="-7"/>
                <w:sz w:val="20"/>
              </w:rPr>
              <w:t xml:space="preserve"> </w:t>
            </w:r>
            <w:r>
              <w:rPr>
                <w:color w:val="1F2937"/>
                <w:sz w:val="20"/>
              </w:rPr>
              <w:t>primary,</w:t>
            </w:r>
            <w:r>
              <w:rPr>
                <w:color w:val="1F2937"/>
                <w:spacing w:val="-7"/>
                <w:sz w:val="20"/>
              </w:rPr>
              <w:t xml:space="preserve"> </w:t>
            </w:r>
            <w:r>
              <w:rPr>
                <w:color w:val="1F2937"/>
                <w:sz w:val="20"/>
              </w:rPr>
              <w:t>4G</w:t>
            </w:r>
            <w:r>
              <w:rPr>
                <w:color w:val="1F2937"/>
                <w:spacing w:val="-7"/>
                <w:sz w:val="20"/>
              </w:rPr>
              <w:t xml:space="preserve"> </w:t>
            </w:r>
            <w:r>
              <w:rPr>
                <w:color w:val="1F2937"/>
                <w:sz w:val="20"/>
              </w:rPr>
              <w:t>backup)?</w:t>
            </w:r>
            <w:r>
              <w:rPr>
                <w:color w:val="1F2937"/>
                <w:spacing w:val="-7"/>
                <w:sz w:val="20"/>
              </w:rPr>
              <w:t xml:space="preserve"> </w:t>
            </w:r>
            <w:r>
              <w:rPr>
                <w:color w:val="1F2937"/>
                <w:sz w:val="20"/>
              </w:rPr>
              <w:t>(a) What is the failover detection time? (b) Is the switchover seamless or</w:t>
            </w:r>
            <w:r>
              <w:rPr>
                <w:color w:val="1F2937"/>
                <w:spacing w:val="-1"/>
                <w:sz w:val="20"/>
              </w:rPr>
              <w:t xml:space="preserve"> </w:t>
            </w:r>
            <w:r>
              <w:rPr>
                <w:color w:val="1F2937"/>
                <w:sz w:val="20"/>
              </w:rPr>
              <w:t>does</w:t>
            </w:r>
            <w:r>
              <w:rPr>
                <w:color w:val="1F2937"/>
                <w:spacing w:val="-1"/>
                <w:sz w:val="20"/>
              </w:rPr>
              <w:t xml:space="preserve"> </w:t>
            </w:r>
            <w:r>
              <w:rPr>
                <w:color w:val="1F2937"/>
                <w:sz w:val="20"/>
              </w:rPr>
              <w:t>it</w:t>
            </w:r>
            <w:r>
              <w:rPr>
                <w:color w:val="1F2937"/>
                <w:spacing w:val="-1"/>
                <w:sz w:val="20"/>
              </w:rPr>
              <w:t xml:space="preserve"> </w:t>
            </w:r>
            <w:r>
              <w:rPr>
                <w:color w:val="1F2937"/>
                <w:sz w:val="20"/>
              </w:rPr>
              <w:t>require</w:t>
            </w:r>
            <w:r>
              <w:rPr>
                <w:color w:val="1F2937"/>
                <w:spacing w:val="-1"/>
                <w:sz w:val="20"/>
              </w:rPr>
              <w:t xml:space="preserve"> </w:t>
            </w:r>
            <w:r>
              <w:rPr>
                <w:color w:val="1F2937"/>
                <w:sz w:val="20"/>
              </w:rPr>
              <w:t>re-establishment</w:t>
            </w:r>
            <w:r>
              <w:rPr>
                <w:color w:val="1F2937"/>
                <w:spacing w:val="-1"/>
                <w:sz w:val="20"/>
              </w:rPr>
              <w:t xml:space="preserve"> </w:t>
            </w:r>
            <w:r>
              <w:rPr>
                <w:color w:val="1F2937"/>
                <w:sz w:val="20"/>
              </w:rPr>
              <w:t>of</w:t>
            </w:r>
            <w:r>
              <w:rPr>
                <w:color w:val="1F2937"/>
                <w:spacing w:val="-1"/>
                <w:sz w:val="20"/>
              </w:rPr>
              <w:t xml:space="preserve"> </w:t>
            </w:r>
            <w:r>
              <w:rPr>
                <w:color w:val="1F2937"/>
                <w:sz w:val="20"/>
              </w:rPr>
              <w:t>IEC-104</w:t>
            </w:r>
            <w:r>
              <w:rPr>
                <w:color w:val="1F2937"/>
                <w:spacing w:val="-1"/>
                <w:sz w:val="20"/>
              </w:rPr>
              <w:t xml:space="preserve"> </w:t>
            </w:r>
            <w:r>
              <w:rPr>
                <w:color w:val="1F2937"/>
                <w:sz w:val="20"/>
              </w:rPr>
              <w:t>connection?</w:t>
            </w:r>
            <w:r>
              <w:rPr>
                <w:color w:val="1F2937"/>
                <w:spacing w:val="-1"/>
                <w:sz w:val="20"/>
              </w:rPr>
              <w:t xml:space="preserve"> </w:t>
            </w:r>
            <w:r>
              <w:rPr>
                <w:color w:val="1F2937"/>
                <w:sz w:val="20"/>
              </w:rPr>
              <w:t>(c)</w:t>
            </w:r>
            <w:r>
              <w:rPr>
                <w:color w:val="1F2937"/>
                <w:spacing w:val="-1"/>
                <w:sz w:val="20"/>
              </w:rPr>
              <w:t xml:space="preserve"> </w:t>
            </w:r>
            <w:r>
              <w:rPr>
                <w:color w:val="1F2937"/>
                <w:sz w:val="20"/>
              </w:rPr>
              <w:t xml:space="preserve">Can both paths be active simultaneously (load balancing or hot </w:t>
            </w:r>
            <w:r>
              <w:rPr>
                <w:color w:val="1F2937"/>
                <w:spacing w:val="-2"/>
                <w:sz w:val="20"/>
              </w:rPr>
              <w:t>standby)?</w:t>
            </w:r>
          </w:p>
          <w:p w14:paraId="1EE3FD59" w14:textId="77777777" w:rsidR="00646719" w:rsidRDefault="00646719">
            <w:pPr>
              <w:pStyle w:val="TableParagraph"/>
              <w:spacing w:before="74"/>
              <w:rPr>
                <w:b/>
                <w:sz w:val="20"/>
              </w:rPr>
            </w:pPr>
          </w:p>
          <w:p w14:paraId="35C68784" w14:textId="77777777" w:rsidR="00646719" w:rsidRDefault="00000000">
            <w:pPr>
              <w:pStyle w:val="TableParagraph"/>
              <w:spacing w:before="0"/>
              <w:ind w:left="301"/>
              <w:rPr>
                <w:i/>
                <w:color w:val="1F2937"/>
                <w:spacing w:val="-2"/>
                <w:sz w:val="20"/>
              </w:rPr>
            </w:pPr>
            <w:r>
              <w:rPr>
                <w:i/>
                <w:color w:val="1F2937"/>
                <w:sz w:val="20"/>
              </w:rPr>
              <w:t>Voltus</w:t>
            </w:r>
            <w:r>
              <w:rPr>
                <w:i/>
                <w:color w:val="1F2937"/>
                <w:spacing w:val="-9"/>
                <w:sz w:val="20"/>
              </w:rPr>
              <w:t xml:space="preserve"> </w:t>
            </w:r>
            <w:r>
              <w:rPr>
                <w:i/>
                <w:color w:val="1F2937"/>
                <w:spacing w:val="-2"/>
                <w:sz w:val="20"/>
              </w:rPr>
              <w:t>response:</w:t>
            </w:r>
          </w:p>
          <w:p w14:paraId="6ED80DE5" w14:textId="77777777" w:rsidR="00FC63A7" w:rsidRPr="00FC63A7" w:rsidRDefault="00FC63A7" w:rsidP="00FC63A7">
            <w:pPr>
              <w:pStyle w:val="TableParagraph"/>
              <w:spacing w:before="0"/>
              <w:ind w:left="301"/>
              <w:rPr>
                <w:i/>
                <w:sz w:val="20"/>
                <w:lang w:val="en-AU"/>
              </w:rPr>
            </w:pPr>
            <w:r w:rsidRPr="00FC63A7">
              <w:rPr>
                <w:i/>
                <w:sz w:val="20"/>
                <w:lang w:val="en-AU"/>
              </w:rPr>
              <w:t>Yes — Voltus EMS can operate with redundant communication paths, for example fiber as the primary link and 4G / M2M as the backup. Automatic failover depends on the configuration of the network infrastructure and communication devices.</w:t>
            </w:r>
          </w:p>
          <w:p w14:paraId="7199F2F0" w14:textId="77777777" w:rsidR="00FC63A7" w:rsidRPr="00FC63A7" w:rsidRDefault="00000000" w:rsidP="00FC63A7">
            <w:pPr>
              <w:pStyle w:val="TableParagraph"/>
              <w:ind w:left="301"/>
              <w:rPr>
                <w:i/>
                <w:sz w:val="20"/>
                <w:lang w:val="pl-PL"/>
              </w:rPr>
            </w:pPr>
            <w:r>
              <w:rPr>
                <w:i/>
                <w:sz w:val="20"/>
                <w:lang w:val="pl-PL"/>
              </w:rPr>
              <w:pict w14:anchorId="627D77F5">
                <v:rect id="_x0000_i1093" style="width:0;height:1.5pt" o:hralign="center" o:hrstd="t" o:hr="t" fillcolor="#a0a0a0" stroked="f"/>
              </w:pict>
            </w:r>
          </w:p>
          <w:p w14:paraId="3A09DEFE" w14:textId="77777777" w:rsidR="00FC63A7" w:rsidRPr="00FC63A7" w:rsidRDefault="00FC63A7" w:rsidP="00FC63A7">
            <w:pPr>
              <w:pStyle w:val="TableParagraph"/>
              <w:spacing w:before="0"/>
              <w:ind w:left="301"/>
              <w:rPr>
                <w:b/>
                <w:bCs/>
                <w:i/>
                <w:sz w:val="20"/>
                <w:lang w:val="en-AU"/>
              </w:rPr>
            </w:pPr>
            <w:r w:rsidRPr="00FC63A7">
              <w:rPr>
                <w:b/>
                <w:bCs/>
                <w:i/>
                <w:sz w:val="20"/>
                <w:lang w:val="en-AU"/>
              </w:rPr>
              <w:t>(a) Failure detection and failover time</w:t>
            </w:r>
          </w:p>
          <w:p w14:paraId="27BC8F37" w14:textId="77777777" w:rsidR="00FC63A7" w:rsidRPr="00FC63A7" w:rsidRDefault="00FC63A7" w:rsidP="00FC63A7">
            <w:pPr>
              <w:pStyle w:val="TableParagraph"/>
              <w:spacing w:before="0"/>
              <w:ind w:left="301"/>
              <w:rPr>
                <w:i/>
                <w:sz w:val="20"/>
                <w:lang w:val="en-AU"/>
              </w:rPr>
            </w:pPr>
            <w:r w:rsidRPr="00FC63A7">
              <w:rPr>
                <w:i/>
                <w:sz w:val="20"/>
                <w:lang w:val="en-AU"/>
              </w:rPr>
              <w:t>The detection time for communication loss depends on monitoring mechanisms (e.g. heartbeat, watchdog, VPN or IP monitoring).</w:t>
            </w:r>
          </w:p>
          <w:p w14:paraId="07CEFBC3" w14:textId="77777777" w:rsidR="00FC63A7" w:rsidRPr="00FC63A7" w:rsidRDefault="00FC63A7" w:rsidP="00FC63A7">
            <w:pPr>
              <w:pStyle w:val="TableParagraph"/>
              <w:spacing w:before="0"/>
              <w:ind w:left="301"/>
              <w:rPr>
                <w:i/>
                <w:sz w:val="20"/>
                <w:lang w:val="pl-PL"/>
              </w:rPr>
            </w:pPr>
            <w:r w:rsidRPr="00FC63A7">
              <w:rPr>
                <w:i/>
                <w:sz w:val="20"/>
                <w:lang w:val="pl-PL"/>
              </w:rPr>
              <w:t>Typically:</w:t>
            </w:r>
          </w:p>
          <w:p w14:paraId="2A9D25F5" w14:textId="77777777" w:rsidR="00FC63A7" w:rsidRPr="00FC63A7" w:rsidRDefault="00FC63A7" w:rsidP="00FC63A7">
            <w:pPr>
              <w:pStyle w:val="TableParagraph"/>
              <w:numPr>
                <w:ilvl w:val="0"/>
                <w:numId w:val="71"/>
              </w:numPr>
              <w:spacing w:before="0"/>
              <w:rPr>
                <w:i/>
                <w:sz w:val="20"/>
                <w:lang w:val="en-AU"/>
              </w:rPr>
            </w:pPr>
            <w:r w:rsidRPr="00FC63A7">
              <w:rPr>
                <w:i/>
                <w:sz w:val="20"/>
                <w:lang w:val="en-AU"/>
              </w:rPr>
              <w:t>failure detection: a few to several seconds,</w:t>
            </w:r>
          </w:p>
          <w:p w14:paraId="69C5F1BB" w14:textId="77777777" w:rsidR="00FC63A7" w:rsidRPr="00FC63A7" w:rsidRDefault="00FC63A7" w:rsidP="00FC63A7">
            <w:pPr>
              <w:pStyle w:val="TableParagraph"/>
              <w:numPr>
                <w:ilvl w:val="0"/>
                <w:numId w:val="71"/>
              </w:numPr>
              <w:spacing w:before="0"/>
              <w:rPr>
                <w:i/>
                <w:sz w:val="20"/>
                <w:lang w:val="en-AU"/>
              </w:rPr>
            </w:pPr>
            <w:r w:rsidRPr="00FC63A7">
              <w:rPr>
                <w:i/>
                <w:sz w:val="20"/>
                <w:lang w:val="en-AU"/>
              </w:rPr>
              <w:t>switchover to backup link: automatic upon detection.</w:t>
            </w:r>
          </w:p>
          <w:p w14:paraId="69D788F2" w14:textId="77777777" w:rsidR="00FC63A7" w:rsidRPr="00FC63A7" w:rsidRDefault="00000000" w:rsidP="00FC63A7">
            <w:pPr>
              <w:pStyle w:val="TableParagraph"/>
              <w:ind w:left="301"/>
              <w:rPr>
                <w:i/>
                <w:sz w:val="20"/>
                <w:lang w:val="pl-PL"/>
              </w:rPr>
            </w:pPr>
            <w:r>
              <w:rPr>
                <w:i/>
                <w:sz w:val="20"/>
                <w:lang w:val="pl-PL"/>
              </w:rPr>
              <w:pict w14:anchorId="026FE386">
                <v:rect id="_x0000_i1094" style="width:0;height:1.5pt" o:hralign="center" o:hrstd="t" o:hr="t" fillcolor="#a0a0a0" stroked="f"/>
              </w:pict>
            </w:r>
          </w:p>
          <w:p w14:paraId="0CAD88FA" w14:textId="77777777" w:rsidR="00FC63A7" w:rsidRPr="00FC63A7" w:rsidRDefault="00FC63A7" w:rsidP="00FC63A7">
            <w:pPr>
              <w:pStyle w:val="TableParagraph"/>
              <w:spacing w:before="0"/>
              <w:ind w:left="301"/>
              <w:rPr>
                <w:b/>
                <w:bCs/>
                <w:i/>
                <w:sz w:val="20"/>
                <w:lang w:val="en-AU"/>
              </w:rPr>
            </w:pPr>
            <w:r w:rsidRPr="00FC63A7">
              <w:rPr>
                <w:b/>
                <w:bCs/>
                <w:i/>
                <w:sz w:val="20"/>
                <w:lang w:val="en-AU"/>
              </w:rPr>
              <w:t>(b) Switchover behavior</w:t>
            </w:r>
          </w:p>
          <w:p w14:paraId="786CA939" w14:textId="77777777" w:rsidR="00FC63A7" w:rsidRPr="00FC63A7" w:rsidRDefault="00FC63A7" w:rsidP="00FC63A7">
            <w:pPr>
              <w:pStyle w:val="TableParagraph"/>
              <w:spacing w:before="0"/>
              <w:ind w:left="301"/>
              <w:rPr>
                <w:i/>
                <w:sz w:val="20"/>
                <w:lang w:val="en-AU"/>
              </w:rPr>
            </w:pPr>
            <w:r w:rsidRPr="00FC63A7">
              <w:rPr>
                <w:i/>
                <w:sz w:val="20"/>
                <w:lang w:val="en-AU"/>
              </w:rPr>
              <w:t>The switchover behavior depends on the network architecture.</w:t>
            </w:r>
          </w:p>
          <w:p w14:paraId="7BA4D7B4" w14:textId="77777777" w:rsidR="00FC63A7" w:rsidRPr="00FC63A7" w:rsidRDefault="00FC63A7" w:rsidP="00FC63A7">
            <w:pPr>
              <w:pStyle w:val="TableParagraph"/>
              <w:spacing w:before="0"/>
              <w:ind w:left="301"/>
              <w:rPr>
                <w:i/>
                <w:sz w:val="20"/>
                <w:lang w:val="en-AU"/>
              </w:rPr>
            </w:pPr>
            <w:r w:rsidRPr="00FC63A7">
              <w:rPr>
                <w:i/>
                <w:sz w:val="20"/>
                <w:lang w:val="en-AU"/>
              </w:rPr>
              <w:t>In most standard configurations (e.g. change of WAN interface, IP address, or VPN tunnel), the communication session (e.g. IEC 60870-5-104 or TCP) is automatically re-established.</w:t>
            </w:r>
          </w:p>
          <w:p w14:paraId="7DF41916" w14:textId="77777777" w:rsidR="00FC63A7" w:rsidRPr="00FC63A7" w:rsidRDefault="00FC63A7" w:rsidP="00FC63A7">
            <w:pPr>
              <w:pStyle w:val="TableParagraph"/>
              <w:spacing w:before="0"/>
              <w:ind w:left="301"/>
              <w:rPr>
                <w:i/>
                <w:sz w:val="20"/>
                <w:lang w:val="en-AU"/>
              </w:rPr>
            </w:pPr>
            <w:r w:rsidRPr="00FC63A7">
              <w:rPr>
                <w:i/>
                <w:sz w:val="20"/>
                <w:lang w:val="en-AU"/>
              </w:rPr>
              <w:t>In more advanced network architectures that preserve addressing or maintain session state, switchover may occur with little or no interruption to communication.</w:t>
            </w:r>
          </w:p>
          <w:p w14:paraId="18735535" w14:textId="77777777" w:rsidR="00FC63A7" w:rsidRPr="00FC63A7" w:rsidRDefault="00FC63A7" w:rsidP="00FC63A7">
            <w:pPr>
              <w:pStyle w:val="TableParagraph"/>
              <w:spacing w:before="0"/>
              <w:ind w:left="301"/>
              <w:rPr>
                <w:i/>
                <w:sz w:val="20"/>
                <w:lang w:val="en-AU"/>
              </w:rPr>
            </w:pPr>
            <w:r w:rsidRPr="00FC63A7">
              <w:rPr>
                <w:i/>
                <w:sz w:val="20"/>
                <w:lang w:val="en-AU"/>
              </w:rPr>
              <w:t>The exact behavior depends on the project’s network configuration.</w:t>
            </w:r>
          </w:p>
          <w:p w14:paraId="1B98A19B" w14:textId="77777777" w:rsidR="00FC63A7" w:rsidRPr="00FC63A7" w:rsidRDefault="00000000" w:rsidP="00FC63A7">
            <w:pPr>
              <w:pStyle w:val="TableParagraph"/>
              <w:ind w:left="301"/>
              <w:rPr>
                <w:i/>
                <w:sz w:val="20"/>
                <w:lang w:val="pl-PL"/>
              </w:rPr>
            </w:pPr>
            <w:r>
              <w:rPr>
                <w:i/>
                <w:sz w:val="20"/>
                <w:lang w:val="pl-PL"/>
              </w:rPr>
              <w:pict w14:anchorId="19784647">
                <v:rect id="_x0000_i1095" style="width:0;height:1.5pt" o:hralign="center" o:hrstd="t" o:hr="t" fillcolor="#a0a0a0" stroked="f"/>
              </w:pict>
            </w:r>
          </w:p>
          <w:p w14:paraId="497C787F" w14:textId="77777777" w:rsidR="00FC63A7" w:rsidRPr="00FC63A7" w:rsidRDefault="00FC63A7" w:rsidP="00FC63A7">
            <w:pPr>
              <w:pStyle w:val="TableParagraph"/>
              <w:spacing w:before="0"/>
              <w:ind w:left="301"/>
              <w:rPr>
                <w:b/>
                <w:bCs/>
                <w:i/>
                <w:sz w:val="20"/>
                <w:lang w:val="en-AU"/>
              </w:rPr>
            </w:pPr>
            <w:r w:rsidRPr="00FC63A7">
              <w:rPr>
                <w:b/>
                <w:bCs/>
                <w:i/>
                <w:sz w:val="20"/>
                <w:lang w:val="en-AU"/>
              </w:rPr>
              <w:t>(c) Parallel operation of communication paths</w:t>
            </w:r>
          </w:p>
          <w:p w14:paraId="47277B06" w14:textId="77777777" w:rsidR="00FC63A7" w:rsidRPr="00FC63A7" w:rsidRDefault="00FC63A7" w:rsidP="00FC63A7">
            <w:pPr>
              <w:pStyle w:val="TableParagraph"/>
              <w:spacing w:before="0"/>
              <w:ind w:left="301"/>
              <w:rPr>
                <w:i/>
                <w:sz w:val="20"/>
                <w:lang w:val="en-AU"/>
              </w:rPr>
            </w:pPr>
            <w:r w:rsidRPr="00FC63A7">
              <w:rPr>
                <w:i/>
                <w:sz w:val="20"/>
                <w:lang w:val="en-AU"/>
              </w:rPr>
              <w:t>Different redundancy modes are possible:</w:t>
            </w:r>
          </w:p>
          <w:p w14:paraId="50A77BAE" w14:textId="77777777" w:rsidR="00FC63A7" w:rsidRPr="00FC63A7" w:rsidRDefault="00FC63A7" w:rsidP="00FC63A7">
            <w:pPr>
              <w:pStyle w:val="TableParagraph"/>
              <w:numPr>
                <w:ilvl w:val="0"/>
                <w:numId w:val="72"/>
              </w:numPr>
              <w:spacing w:before="0"/>
              <w:rPr>
                <w:i/>
                <w:sz w:val="20"/>
                <w:lang w:val="pl-PL"/>
              </w:rPr>
            </w:pPr>
            <w:r w:rsidRPr="00FC63A7">
              <w:rPr>
                <w:i/>
                <w:sz w:val="20"/>
                <w:lang w:val="pl-PL"/>
              </w:rPr>
              <w:t>active / standby (most common),</w:t>
            </w:r>
          </w:p>
          <w:p w14:paraId="4440AEA2" w14:textId="77777777" w:rsidR="00FC63A7" w:rsidRPr="00FC63A7" w:rsidRDefault="00FC63A7" w:rsidP="00FC63A7">
            <w:pPr>
              <w:pStyle w:val="TableParagraph"/>
              <w:numPr>
                <w:ilvl w:val="0"/>
                <w:numId w:val="72"/>
              </w:numPr>
              <w:spacing w:before="0"/>
              <w:rPr>
                <w:i/>
                <w:sz w:val="20"/>
                <w:lang w:val="en-AU"/>
              </w:rPr>
            </w:pPr>
            <w:r w:rsidRPr="00FC63A7">
              <w:rPr>
                <w:i/>
                <w:sz w:val="20"/>
                <w:lang w:val="en-AU"/>
              </w:rPr>
              <w:t>parallel monitoring of both links,</w:t>
            </w:r>
          </w:p>
          <w:p w14:paraId="00785053" w14:textId="77777777" w:rsidR="00FC63A7" w:rsidRPr="00FC63A7" w:rsidRDefault="00FC63A7" w:rsidP="00FC63A7">
            <w:pPr>
              <w:pStyle w:val="TableParagraph"/>
              <w:numPr>
                <w:ilvl w:val="0"/>
                <w:numId w:val="72"/>
              </w:numPr>
              <w:spacing w:before="0"/>
              <w:rPr>
                <w:i/>
                <w:sz w:val="20"/>
                <w:lang w:val="en-AU"/>
              </w:rPr>
            </w:pPr>
            <w:r w:rsidRPr="00FC63A7">
              <w:rPr>
                <w:i/>
                <w:sz w:val="20"/>
                <w:lang w:val="en-AU"/>
              </w:rPr>
              <w:t>load sharing / bonding (if supported by the infrastructure).</w:t>
            </w:r>
          </w:p>
          <w:p w14:paraId="22AE40F8" w14:textId="77777777" w:rsidR="00FC63A7" w:rsidRPr="00FC63A7" w:rsidRDefault="00FC63A7" w:rsidP="00FC63A7">
            <w:pPr>
              <w:pStyle w:val="TableParagraph"/>
              <w:spacing w:before="0"/>
              <w:ind w:left="301"/>
              <w:rPr>
                <w:i/>
                <w:sz w:val="20"/>
                <w:lang w:val="en-AU"/>
              </w:rPr>
            </w:pPr>
            <w:r w:rsidRPr="00FC63A7">
              <w:rPr>
                <w:i/>
                <w:sz w:val="20"/>
                <w:lang w:val="en-AU"/>
              </w:rPr>
              <w:t>Configuration depends on project design and system operator requirements.</w:t>
            </w:r>
          </w:p>
          <w:p w14:paraId="11FF2225" w14:textId="77777777" w:rsidR="00FC63A7" w:rsidRPr="00FC63A7" w:rsidRDefault="00000000" w:rsidP="00FC63A7">
            <w:pPr>
              <w:pStyle w:val="TableParagraph"/>
              <w:ind w:left="301"/>
              <w:rPr>
                <w:i/>
                <w:sz w:val="20"/>
                <w:lang w:val="pl-PL"/>
              </w:rPr>
            </w:pPr>
            <w:r>
              <w:rPr>
                <w:i/>
                <w:sz w:val="20"/>
                <w:lang w:val="pl-PL"/>
              </w:rPr>
              <w:pict w14:anchorId="362CC6EC">
                <v:rect id="_x0000_i1096" style="width:0;height:1.5pt" o:hralign="center" o:hrstd="t" o:hr="t" fillcolor="#a0a0a0" stroked="f"/>
              </w:pict>
            </w:r>
          </w:p>
          <w:p w14:paraId="03CD9F54" w14:textId="77777777" w:rsidR="00FC63A7" w:rsidRPr="00FC63A7" w:rsidRDefault="00FC63A7" w:rsidP="00FC63A7">
            <w:pPr>
              <w:pStyle w:val="TableParagraph"/>
              <w:spacing w:before="0"/>
              <w:ind w:left="301"/>
              <w:rPr>
                <w:b/>
                <w:bCs/>
                <w:i/>
                <w:sz w:val="20"/>
                <w:lang w:val="en-AU"/>
              </w:rPr>
            </w:pPr>
            <w:r w:rsidRPr="00FC63A7">
              <w:rPr>
                <w:b/>
                <w:bCs/>
                <w:i/>
                <w:sz w:val="20"/>
                <w:lang w:val="en-AU"/>
              </w:rPr>
              <w:t>Summary</w:t>
            </w:r>
          </w:p>
          <w:p w14:paraId="026605FD" w14:textId="77777777" w:rsidR="00FC63A7" w:rsidRPr="00FC63A7" w:rsidRDefault="00FC63A7" w:rsidP="00FC63A7">
            <w:pPr>
              <w:pStyle w:val="TableParagraph"/>
              <w:spacing w:before="0"/>
              <w:ind w:left="301"/>
              <w:rPr>
                <w:i/>
                <w:sz w:val="20"/>
                <w:lang w:val="en-AU"/>
              </w:rPr>
            </w:pPr>
            <w:r w:rsidRPr="00FC63A7">
              <w:rPr>
                <w:i/>
                <w:sz w:val="20"/>
                <w:lang w:val="en-AU"/>
              </w:rPr>
              <w:t>Voltus EMS supports redundant communication paths with automatic failover in case of link failure. The switchover mechanism and continuity of communication sessions depend on the network architecture and communication infrastructure configuration.</w:t>
            </w:r>
          </w:p>
          <w:p w14:paraId="2B7B0864" w14:textId="77777777" w:rsidR="00FC63A7" w:rsidRDefault="00FC63A7">
            <w:pPr>
              <w:pStyle w:val="TableParagraph"/>
              <w:spacing w:before="0"/>
              <w:ind w:left="301"/>
              <w:rPr>
                <w:i/>
                <w:sz w:val="20"/>
              </w:rPr>
            </w:pPr>
          </w:p>
        </w:tc>
      </w:tr>
      <w:tr w:rsidR="00646719" w14:paraId="1874006E" w14:textId="77777777">
        <w:trPr>
          <w:trHeight w:val="3990"/>
        </w:trPr>
        <w:tc>
          <w:tcPr>
            <w:tcW w:w="705" w:type="dxa"/>
            <w:shd w:val="clear" w:color="auto" w:fill="F9FAFA"/>
          </w:tcPr>
          <w:p w14:paraId="014824EB" w14:textId="77777777" w:rsidR="00646719" w:rsidRDefault="00000000">
            <w:pPr>
              <w:pStyle w:val="TableParagraph"/>
              <w:ind w:left="157"/>
              <w:rPr>
                <w:sz w:val="20"/>
              </w:rPr>
            </w:pPr>
            <w:r>
              <w:rPr>
                <w:color w:val="1F2937"/>
                <w:spacing w:val="-4"/>
                <w:sz w:val="20"/>
              </w:rPr>
              <w:lastRenderedPageBreak/>
              <w:t>12.3</w:t>
            </w:r>
          </w:p>
        </w:tc>
        <w:tc>
          <w:tcPr>
            <w:tcW w:w="2730" w:type="dxa"/>
            <w:shd w:val="clear" w:color="auto" w:fill="F9FAFA"/>
          </w:tcPr>
          <w:p w14:paraId="47BCEC0A" w14:textId="77777777" w:rsidR="00646719" w:rsidRDefault="00000000">
            <w:pPr>
              <w:pStyle w:val="TableParagraph"/>
              <w:ind w:left="156"/>
              <w:rPr>
                <w:b/>
                <w:sz w:val="20"/>
              </w:rPr>
            </w:pPr>
            <w:r>
              <w:rPr>
                <w:b/>
                <w:color w:val="1F2937"/>
                <w:sz w:val="20"/>
              </w:rPr>
              <w:t>Backup</w:t>
            </w:r>
            <w:r>
              <w:rPr>
                <w:b/>
                <w:color w:val="1F2937"/>
                <w:spacing w:val="-1"/>
                <w:sz w:val="20"/>
              </w:rPr>
              <w:t xml:space="preserve"> </w:t>
            </w:r>
            <w:r>
              <w:rPr>
                <w:b/>
                <w:color w:val="1F2937"/>
                <w:sz w:val="20"/>
              </w:rPr>
              <w:t>power</w:t>
            </w:r>
            <w:r>
              <w:rPr>
                <w:b/>
                <w:color w:val="1F2937"/>
                <w:spacing w:val="-1"/>
                <w:sz w:val="20"/>
              </w:rPr>
              <w:t xml:space="preserve"> </w:t>
            </w:r>
            <w:r>
              <w:rPr>
                <w:b/>
                <w:color w:val="1F2937"/>
                <w:spacing w:val="-2"/>
                <w:sz w:val="20"/>
              </w:rPr>
              <w:t>supply</w:t>
            </w:r>
          </w:p>
        </w:tc>
        <w:tc>
          <w:tcPr>
            <w:tcW w:w="1515" w:type="dxa"/>
          </w:tcPr>
          <w:p w14:paraId="35B81CF7" w14:textId="77777777" w:rsidR="00646719" w:rsidRDefault="00000000">
            <w:pPr>
              <w:pStyle w:val="TableParagraph"/>
              <w:spacing w:before="176"/>
              <w:ind w:left="281"/>
              <w:rPr>
                <w:b/>
                <w:sz w:val="18"/>
              </w:rPr>
            </w:pPr>
            <w:r>
              <w:rPr>
                <w:b/>
                <w:noProof/>
                <w:sz w:val="18"/>
              </w:rPr>
              <mc:AlternateContent>
                <mc:Choice Requires="wpg">
                  <w:drawing>
                    <wp:anchor distT="0" distB="0" distL="0" distR="0" simplePos="0" relativeHeight="486415872" behindDoc="1" locked="0" layoutInCell="1" allowOverlap="1" wp14:anchorId="3AC18D4E" wp14:editId="2E56ABCC">
                      <wp:simplePos x="0" y="0"/>
                      <wp:positionH relativeFrom="column">
                        <wp:posOffset>4762</wp:posOffset>
                      </wp:positionH>
                      <wp:positionV relativeFrom="paragraph">
                        <wp:posOffset>-9628</wp:posOffset>
                      </wp:positionV>
                      <wp:extent cx="4991100" cy="2543175"/>
                      <wp:effectExtent l="0" t="0" r="0" b="0"/>
                      <wp:wrapNone/>
                      <wp:docPr id="285" name="Group 2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91100" cy="2543175"/>
                                <a:chOff x="0" y="0"/>
                                <a:chExt cx="4991100" cy="2543175"/>
                              </a:xfrm>
                            </wpg:grpSpPr>
                            <wps:wsp>
                              <wps:cNvPr id="286" name="Graphic 286"/>
                              <wps:cNvSpPr/>
                              <wps:spPr>
                                <a:xfrm>
                                  <a:off x="0" y="0"/>
                                  <a:ext cx="4991100" cy="2543175"/>
                                </a:xfrm>
                                <a:custGeom>
                                  <a:avLst/>
                                  <a:gdLst/>
                                  <a:ahLst/>
                                  <a:cxnLst/>
                                  <a:rect l="l" t="t" r="r" b="b"/>
                                  <a:pathLst>
                                    <a:path w="4991100" h="2543175">
                                      <a:moveTo>
                                        <a:pt x="4991100" y="0"/>
                                      </a:moveTo>
                                      <a:lnTo>
                                        <a:pt x="952500" y="0"/>
                                      </a:lnTo>
                                      <a:lnTo>
                                        <a:pt x="0" y="0"/>
                                      </a:lnTo>
                                      <a:lnTo>
                                        <a:pt x="0" y="2543175"/>
                                      </a:lnTo>
                                      <a:lnTo>
                                        <a:pt x="952500" y="2543175"/>
                                      </a:lnTo>
                                      <a:lnTo>
                                        <a:pt x="4991100" y="2543175"/>
                                      </a:lnTo>
                                      <a:lnTo>
                                        <a:pt x="4991100" y="0"/>
                                      </a:lnTo>
                                      <a:close/>
                                    </a:path>
                                  </a:pathLst>
                                </a:custGeom>
                                <a:solidFill>
                                  <a:srgbClr val="F9FAFA"/>
                                </a:solidFill>
                              </wps:spPr>
                              <wps:bodyPr wrap="square" lIns="0" tIns="0" rIns="0" bIns="0" rtlCol="0">
                                <a:prstTxWarp prst="textNoShape">
                                  <a:avLst/>
                                </a:prstTxWarp>
                                <a:noAutofit/>
                              </wps:bodyPr>
                            </wps:wsp>
                            <wps:wsp>
                              <wps:cNvPr id="287" name="Graphic 287"/>
                              <wps:cNvSpPr/>
                              <wps:spPr>
                                <a:xfrm>
                                  <a:off x="1057275" y="1895475"/>
                                  <a:ext cx="3829050" cy="571500"/>
                                </a:xfrm>
                                <a:custGeom>
                                  <a:avLst/>
                                  <a:gdLst/>
                                  <a:ahLst/>
                                  <a:cxnLst/>
                                  <a:rect l="l" t="t" r="r" b="b"/>
                                  <a:pathLst>
                                    <a:path w="3829050" h="571500">
                                      <a:moveTo>
                                        <a:pt x="3829050" y="571500"/>
                                      </a:moveTo>
                                      <a:lnTo>
                                        <a:pt x="0" y="571500"/>
                                      </a:lnTo>
                                      <a:lnTo>
                                        <a:pt x="0" y="0"/>
                                      </a:lnTo>
                                      <a:lnTo>
                                        <a:pt x="3829050" y="0"/>
                                      </a:lnTo>
                                      <a:lnTo>
                                        <a:pt x="3829050" y="571500"/>
                                      </a:lnTo>
                                      <a:close/>
                                    </a:path>
                                  </a:pathLst>
                                </a:custGeom>
                                <a:solidFill>
                                  <a:srgbClr val="FFF6EC"/>
                                </a:solidFill>
                              </wps:spPr>
                              <wps:bodyPr wrap="square" lIns="0" tIns="0" rIns="0" bIns="0" rtlCol="0">
                                <a:prstTxWarp prst="textNoShape">
                                  <a:avLst/>
                                </a:prstTxWarp>
                                <a:noAutofit/>
                              </wps:bodyPr>
                            </wps:wsp>
                            <wps:wsp>
                              <wps:cNvPr id="288" name="Graphic 288"/>
                              <wps:cNvSpPr/>
                              <wps:spPr>
                                <a:xfrm>
                                  <a:off x="95250" y="85725"/>
                                  <a:ext cx="762000" cy="723900"/>
                                </a:xfrm>
                                <a:custGeom>
                                  <a:avLst/>
                                  <a:gdLst/>
                                  <a:ahLst/>
                                  <a:cxnLst/>
                                  <a:rect l="l" t="t" r="r" b="b"/>
                                  <a:pathLst>
                                    <a:path w="762000" h="723900">
                                      <a:moveTo>
                                        <a:pt x="728948" y="723900"/>
                                      </a:moveTo>
                                      <a:lnTo>
                                        <a:pt x="33051" y="723900"/>
                                      </a:lnTo>
                                      <a:lnTo>
                                        <a:pt x="28184" y="722947"/>
                                      </a:lnTo>
                                      <a:lnTo>
                                        <a:pt x="18849" y="719137"/>
                                      </a:lnTo>
                                      <a:lnTo>
                                        <a:pt x="14735" y="716280"/>
                                      </a:lnTo>
                                      <a:lnTo>
                                        <a:pt x="11163" y="712469"/>
                                      </a:lnTo>
                                      <a:lnTo>
                                        <a:pt x="7581" y="709612"/>
                                      </a:lnTo>
                                      <a:lnTo>
                                        <a:pt x="4829" y="704850"/>
                                      </a:lnTo>
                                      <a:lnTo>
                                        <a:pt x="962" y="695325"/>
                                      </a:lnTo>
                                      <a:lnTo>
                                        <a:pt x="0" y="690562"/>
                                      </a:lnTo>
                                      <a:lnTo>
                                        <a:pt x="0" y="685800"/>
                                      </a:lnTo>
                                      <a:lnTo>
                                        <a:pt x="0" y="33337"/>
                                      </a:lnTo>
                                      <a:lnTo>
                                        <a:pt x="962" y="28575"/>
                                      </a:lnTo>
                                      <a:lnTo>
                                        <a:pt x="4829" y="19050"/>
                                      </a:lnTo>
                                      <a:lnTo>
                                        <a:pt x="7581" y="14287"/>
                                      </a:lnTo>
                                      <a:lnTo>
                                        <a:pt x="11163" y="11430"/>
                                      </a:lnTo>
                                      <a:lnTo>
                                        <a:pt x="14735" y="7619"/>
                                      </a:lnTo>
                                      <a:lnTo>
                                        <a:pt x="18849" y="4762"/>
                                      </a:lnTo>
                                      <a:lnTo>
                                        <a:pt x="28184" y="952"/>
                                      </a:lnTo>
                                      <a:lnTo>
                                        <a:pt x="33051" y="0"/>
                                      </a:lnTo>
                                      <a:lnTo>
                                        <a:pt x="728948" y="0"/>
                                      </a:lnTo>
                                      <a:lnTo>
                                        <a:pt x="733815" y="952"/>
                                      </a:lnTo>
                                      <a:lnTo>
                                        <a:pt x="743150" y="4762"/>
                                      </a:lnTo>
                                      <a:lnTo>
                                        <a:pt x="747264" y="7619"/>
                                      </a:lnTo>
                                      <a:lnTo>
                                        <a:pt x="750836" y="11430"/>
                                      </a:lnTo>
                                      <a:lnTo>
                                        <a:pt x="754408" y="14287"/>
                                      </a:lnTo>
                                      <a:lnTo>
                                        <a:pt x="757170" y="19050"/>
                                      </a:lnTo>
                                      <a:lnTo>
                                        <a:pt x="761028" y="28575"/>
                                      </a:lnTo>
                                      <a:lnTo>
                                        <a:pt x="762000" y="33337"/>
                                      </a:lnTo>
                                      <a:lnTo>
                                        <a:pt x="762000" y="690562"/>
                                      </a:lnTo>
                                      <a:lnTo>
                                        <a:pt x="761028" y="695325"/>
                                      </a:lnTo>
                                      <a:lnTo>
                                        <a:pt x="757170" y="704850"/>
                                      </a:lnTo>
                                      <a:lnTo>
                                        <a:pt x="754408" y="709612"/>
                                      </a:lnTo>
                                      <a:lnTo>
                                        <a:pt x="750836" y="712469"/>
                                      </a:lnTo>
                                      <a:lnTo>
                                        <a:pt x="747264" y="716280"/>
                                      </a:lnTo>
                                      <a:lnTo>
                                        <a:pt x="743150" y="719137"/>
                                      </a:lnTo>
                                      <a:lnTo>
                                        <a:pt x="733815" y="722947"/>
                                      </a:lnTo>
                                      <a:lnTo>
                                        <a:pt x="728948" y="723900"/>
                                      </a:lnTo>
                                      <a:close/>
                                    </a:path>
                                  </a:pathLst>
                                </a:custGeom>
                                <a:solidFill>
                                  <a:srgbClr val="DAE9FE"/>
                                </a:solidFill>
                              </wps:spPr>
                              <wps:bodyPr wrap="square" lIns="0" tIns="0" rIns="0" bIns="0" rtlCol="0">
                                <a:prstTxWarp prst="textNoShape">
                                  <a:avLst/>
                                </a:prstTxWarp>
                                <a:noAutofit/>
                              </wps:bodyPr>
                            </wps:wsp>
                          </wpg:wgp>
                        </a:graphicData>
                      </a:graphic>
                    </wp:anchor>
                  </w:drawing>
                </mc:Choice>
                <mc:Fallback>
                  <w:pict>
                    <v:group w14:anchorId="07CA9D9C" id="Group 285" o:spid="_x0000_s1026" style="position:absolute;margin-left:.35pt;margin-top:-.75pt;width:393pt;height:200.25pt;z-index:-16900608;mso-wrap-distance-left:0;mso-wrap-distance-right:0" coordsize="49911,25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">
                      <v:shape id="Graphic 286" o:spid="_x0000_s1027" style="position:absolute;width:49911;height:25431;visibility:visible;mso-wrap-style:square;v-text-anchor:top" coordsize="4991100,254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" path="m4991100,l952500,,,,,2543175r952500,l4991100,2543175,4991100,xe" fillcolor="#f9fafa" stroked="f">
                        <v:path arrowok="t"/>
                      </v:shape>
                      <v:shape id="Graphic 287" o:spid="_x0000_s1028" style="position:absolute;left:10572;top:18954;width:38291;height:5715;visibility:visible;mso-wrap-style:square;v-text-anchor:top" coordsize="382905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" path="m3829050,571500l,571500,,,3829050,r,571500xe" fillcolor="#fff6ec" stroked="f">
                        <v:path arrowok="t"/>
                      </v:shape>
                      <v:shape id="Graphic 288" o:spid="_x0000_s1029" style="position:absolute;left:952;top:857;width:7620;height:7239;visibility:visible;mso-wrap-style:square;v-text-anchor:top" coordsize="762000,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" path="m728948,723900r-695897,l28184,722947r-9335,-3810l14735,716280r-3572,-3811l7581,709612,4829,704850,962,695325,,690562r,-4762l,33337,962,28575,4829,19050,7581,14287r3582,-2857l14735,7619,18849,4762,28184,952,33051,,728948,r4867,952l743150,4762r4114,2857l750836,11430r3572,2857l757170,19050r3858,9525l762000,33337r,657225l761028,695325r-3858,9525l754408,709612r-3572,2857l747264,716280r-4114,2857l733815,722947r-4867,953xe" fillcolor="#dae9fe" stroked="f">
                        <v:path arrowok="t"/>
                      </v:shape>
                    </v:group>
                  </w:pict>
                </mc:Fallback>
              </mc:AlternateContent>
            </w:r>
            <w:r>
              <w:rPr>
                <w:b/>
                <w:color w:val="1D40AF"/>
                <w:spacing w:val="-2"/>
                <w:sz w:val="18"/>
              </w:rPr>
              <w:t>PARTIAL</w:t>
            </w:r>
          </w:p>
          <w:p w14:paraId="733C1328" w14:textId="77777777" w:rsidR="00646719" w:rsidRDefault="00000000">
            <w:pPr>
              <w:pStyle w:val="TableParagraph"/>
              <w:spacing w:before="63" w:line="312" w:lineRule="auto"/>
              <w:ind w:left="281" w:right="263"/>
              <w:rPr>
                <w:b/>
                <w:sz w:val="18"/>
              </w:rPr>
            </w:pPr>
            <w:r>
              <w:rPr>
                <w:b/>
                <w:color w:val="1D40AF"/>
                <w:spacing w:val="-2"/>
                <w:sz w:val="18"/>
              </w:rPr>
              <w:t>—</w:t>
            </w:r>
            <w:r>
              <w:rPr>
                <w:b/>
                <w:color w:val="1D40AF"/>
                <w:spacing w:val="-11"/>
                <w:sz w:val="18"/>
              </w:rPr>
              <w:t xml:space="preserve"> </w:t>
            </w:r>
            <w:r>
              <w:rPr>
                <w:b/>
                <w:color w:val="1D40AF"/>
                <w:spacing w:val="-2"/>
                <w:sz w:val="18"/>
              </w:rPr>
              <w:t>VOLTUS INPUT</w:t>
            </w:r>
          </w:p>
          <w:p w14:paraId="62B7E728" w14:textId="77777777" w:rsidR="00646719" w:rsidRDefault="00000000">
            <w:pPr>
              <w:pStyle w:val="TableParagraph"/>
              <w:spacing w:before="2"/>
              <w:ind w:left="281"/>
              <w:rPr>
                <w:b/>
                <w:sz w:val="18"/>
              </w:rPr>
            </w:pPr>
            <w:r>
              <w:rPr>
                <w:b/>
                <w:color w:val="1D40AF"/>
                <w:spacing w:val="-2"/>
                <w:sz w:val="18"/>
              </w:rPr>
              <w:t>REQUIRED</w:t>
            </w:r>
          </w:p>
        </w:tc>
        <w:tc>
          <w:tcPr>
            <w:tcW w:w="6345" w:type="dxa"/>
          </w:tcPr>
          <w:p w14:paraId="442BCCA9" w14:textId="77777777" w:rsidR="00646719" w:rsidRDefault="00000000">
            <w:pPr>
              <w:pStyle w:val="TableParagraph"/>
              <w:spacing w:line="312" w:lineRule="auto"/>
              <w:ind w:left="151"/>
              <w:rPr>
                <w:sz w:val="20"/>
              </w:rPr>
            </w:pPr>
            <w:r>
              <w:rPr>
                <w:color w:val="1F2937"/>
                <w:sz w:val="20"/>
              </w:rPr>
              <w:t>UPS</w:t>
            </w:r>
            <w:r>
              <w:rPr>
                <w:color w:val="1F2937"/>
                <w:spacing w:val="-4"/>
                <w:sz w:val="20"/>
              </w:rPr>
              <w:t xml:space="preserve"> </w:t>
            </w:r>
            <w:r>
              <w:rPr>
                <w:color w:val="1F2937"/>
                <w:sz w:val="20"/>
              </w:rPr>
              <w:t>for</w:t>
            </w:r>
            <w:r>
              <w:rPr>
                <w:color w:val="1F2937"/>
                <w:spacing w:val="-4"/>
                <w:sz w:val="20"/>
              </w:rPr>
              <w:t xml:space="preserve"> </w:t>
            </w:r>
            <w:r>
              <w:rPr>
                <w:color w:val="1F2937"/>
                <w:sz w:val="20"/>
              </w:rPr>
              <w:t>controls</w:t>
            </w:r>
            <w:r>
              <w:rPr>
                <w:color w:val="1F2937"/>
                <w:spacing w:val="-4"/>
                <w:sz w:val="20"/>
              </w:rPr>
              <w:t xml:space="preserve"> </w:t>
            </w:r>
            <w:r>
              <w:rPr>
                <w:color w:val="1F2937"/>
                <w:sz w:val="20"/>
              </w:rPr>
              <w:t>is</w:t>
            </w:r>
            <w:r>
              <w:rPr>
                <w:color w:val="1F2937"/>
                <w:spacing w:val="-4"/>
                <w:sz w:val="20"/>
              </w:rPr>
              <w:t xml:space="preserve"> </w:t>
            </w:r>
            <w:r>
              <w:rPr>
                <w:color w:val="1F2937"/>
                <w:sz w:val="20"/>
              </w:rPr>
              <w:t>listed</w:t>
            </w:r>
            <w:r>
              <w:rPr>
                <w:color w:val="1F2937"/>
                <w:spacing w:val="-4"/>
                <w:sz w:val="20"/>
              </w:rPr>
              <w:t xml:space="preserve"> </w:t>
            </w:r>
            <w:r>
              <w:rPr>
                <w:color w:val="1F2937"/>
                <w:sz w:val="20"/>
              </w:rPr>
              <w:t>as</w:t>
            </w:r>
            <w:r>
              <w:rPr>
                <w:color w:val="1F2937"/>
                <w:spacing w:val="-4"/>
                <w:sz w:val="20"/>
              </w:rPr>
              <w:t xml:space="preserve"> </w:t>
            </w:r>
            <w:r>
              <w:rPr>
                <w:color w:val="1F2937"/>
                <w:sz w:val="20"/>
              </w:rPr>
              <w:t>required</w:t>
            </w:r>
            <w:r>
              <w:rPr>
                <w:color w:val="1F2937"/>
                <w:spacing w:val="-4"/>
                <w:sz w:val="20"/>
              </w:rPr>
              <w:t xml:space="preserve"> </w:t>
            </w:r>
            <w:r>
              <w:rPr>
                <w:color w:val="1F2937"/>
                <w:sz w:val="20"/>
              </w:rPr>
              <w:t>hardware</w:t>
            </w:r>
            <w:r>
              <w:rPr>
                <w:color w:val="1F2937"/>
                <w:spacing w:val="-4"/>
                <w:sz w:val="20"/>
              </w:rPr>
              <w:t xml:space="preserve"> </w:t>
            </w:r>
            <w:r>
              <w:rPr>
                <w:color w:val="1F2937"/>
                <w:sz w:val="20"/>
              </w:rPr>
              <w:t>per</w:t>
            </w:r>
            <w:r>
              <w:rPr>
                <w:color w:val="1F2937"/>
                <w:spacing w:val="-4"/>
                <w:sz w:val="20"/>
              </w:rPr>
              <w:t xml:space="preserve"> </w:t>
            </w:r>
            <w:r>
              <w:rPr>
                <w:color w:val="1F2937"/>
                <w:sz w:val="20"/>
              </w:rPr>
              <w:t>park</w:t>
            </w:r>
            <w:r>
              <w:rPr>
                <w:color w:val="1F2937"/>
                <w:spacing w:val="-4"/>
                <w:sz w:val="20"/>
              </w:rPr>
              <w:t xml:space="preserve"> </w:t>
            </w:r>
            <w:r>
              <w:rPr>
                <w:color w:val="1F2937"/>
                <w:sz w:val="20"/>
              </w:rPr>
              <w:t>(Lighthief</w:t>
            </w:r>
            <w:r>
              <w:rPr>
                <w:color w:val="1F2937"/>
                <w:spacing w:val="-4"/>
                <w:sz w:val="20"/>
              </w:rPr>
              <w:t xml:space="preserve"> </w:t>
            </w:r>
            <w:r>
              <w:rPr>
                <w:color w:val="1F2937"/>
                <w:sz w:val="20"/>
              </w:rPr>
              <w:t xml:space="preserve">to </w:t>
            </w:r>
            <w:r>
              <w:rPr>
                <w:color w:val="1F2937"/>
                <w:spacing w:val="-2"/>
                <w:sz w:val="20"/>
              </w:rPr>
              <w:t>procure).</w:t>
            </w:r>
          </w:p>
          <w:p w14:paraId="5F575525" w14:textId="77777777" w:rsidR="00646719" w:rsidRDefault="00646719">
            <w:pPr>
              <w:pStyle w:val="TableParagraph"/>
              <w:spacing w:before="72"/>
              <w:rPr>
                <w:b/>
                <w:sz w:val="20"/>
              </w:rPr>
            </w:pPr>
          </w:p>
          <w:p w14:paraId="346A5FE8" w14:textId="77777777" w:rsidR="00646719" w:rsidRDefault="00000000">
            <w:pPr>
              <w:pStyle w:val="TableParagraph"/>
              <w:spacing w:before="0" w:line="312" w:lineRule="auto"/>
              <w:ind w:left="151" w:right="159"/>
              <w:rPr>
                <w:sz w:val="20"/>
              </w:rPr>
            </w:pPr>
            <w:r>
              <w:rPr>
                <w:b/>
                <w:color w:val="1F2937"/>
                <w:sz w:val="20"/>
              </w:rPr>
              <w:t xml:space="preserve">Question for Voltus: </w:t>
            </w:r>
            <w:r>
              <w:rPr>
                <w:color w:val="1F2937"/>
                <w:sz w:val="20"/>
              </w:rPr>
              <w:t>What are the UPS requirements for the WAGO</w:t>
            </w:r>
            <w:r>
              <w:rPr>
                <w:color w:val="1F2937"/>
                <w:spacing w:val="-6"/>
                <w:sz w:val="20"/>
              </w:rPr>
              <w:t xml:space="preserve"> </w:t>
            </w:r>
            <w:r>
              <w:rPr>
                <w:color w:val="1F2937"/>
                <w:sz w:val="20"/>
              </w:rPr>
              <w:t>PFC200</w:t>
            </w:r>
            <w:r>
              <w:rPr>
                <w:color w:val="1F2937"/>
                <w:spacing w:val="-6"/>
                <w:sz w:val="20"/>
              </w:rPr>
              <w:t xml:space="preserve"> </w:t>
            </w:r>
            <w:r>
              <w:rPr>
                <w:color w:val="1F2937"/>
                <w:sz w:val="20"/>
              </w:rPr>
              <w:t>and</w:t>
            </w:r>
            <w:r>
              <w:rPr>
                <w:color w:val="1F2937"/>
                <w:spacing w:val="-6"/>
                <w:sz w:val="20"/>
              </w:rPr>
              <w:t xml:space="preserve"> </w:t>
            </w:r>
            <w:r>
              <w:rPr>
                <w:color w:val="1F2937"/>
                <w:sz w:val="20"/>
              </w:rPr>
              <w:t>EMS</w:t>
            </w:r>
            <w:r>
              <w:rPr>
                <w:color w:val="1F2937"/>
                <w:spacing w:val="-6"/>
                <w:sz w:val="20"/>
              </w:rPr>
              <w:t xml:space="preserve"> </w:t>
            </w:r>
            <w:r>
              <w:rPr>
                <w:color w:val="1F2937"/>
                <w:sz w:val="20"/>
              </w:rPr>
              <w:t>components?</w:t>
            </w:r>
            <w:r>
              <w:rPr>
                <w:color w:val="1F2937"/>
                <w:spacing w:val="-6"/>
                <w:sz w:val="20"/>
              </w:rPr>
              <w:t xml:space="preserve"> </w:t>
            </w:r>
            <w:r>
              <w:rPr>
                <w:color w:val="1F2937"/>
                <w:sz w:val="20"/>
              </w:rPr>
              <w:t>(a)</w:t>
            </w:r>
            <w:r>
              <w:rPr>
                <w:color w:val="1F2937"/>
                <w:spacing w:val="-6"/>
                <w:sz w:val="20"/>
              </w:rPr>
              <w:t xml:space="preserve"> </w:t>
            </w:r>
            <w:r>
              <w:rPr>
                <w:color w:val="1F2937"/>
                <w:sz w:val="20"/>
              </w:rPr>
              <w:t>What</w:t>
            </w:r>
            <w:r>
              <w:rPr>
                <w:color w:val="1F2937"/>
                <w:spacing w:val="-6"/>
                <w:sz w:val="20"/>
              </w:rPr>
              <w:t xml:space="preserve"> </w:t>
            </w:r>
            <w:r>
              <w:rPr>
                <w:color w:val="1F2937"/>
                <w:sz w:val="20"/>
              </w:rPr>
              <w:t>is</w:t>
            </w:r>
            <w:r>
              <w:rPr>
                <w:color w:val="1F2937"/>
                <w:spacing w:val="-6"/>
                <w:sz w:val="20"/>
              </w:rPr>
              <w:t xml:space="preserve"> </w:t>
            </w:r>
            <w:r>
              <w:rPr>
                <w:color w:val="1F2937"/>
                <w:sz w:val="20"/>
              </w:rPr>
              <w:t>the</w:t>
            </w:r>
            <w:r>
              <w:rPr>
                <w:color w:val="1F2937"/>
                <w:spacing w:val="-6"/>
                <w:sz w:val="20"/>
              </w:rPr>
              <w:t xml:space="preserve"> </w:t>
            </w:r>
            <w:r>
              <w:rPr>
                <w:color w:val="1F2937"/>
                <w:sz w:val="20"/>
              </w:rPr>
              <w:t xml:space="preserve">minimum runtime required (e.g., ride-through for grid fault vs. graceful shutdown)? (b) What is the power consumption of the WAGO controller + I/O modules? (c) Is there a recommended UPS </w:t>
            </w:r>
            <w:r>
              <w:rPr>
                <w:color w:val="1F2937"/>
                <w:spacing w:val="-2"/>
                <w:sz w:val="20"/>
              </w:rPr>
              <w:t>specification?</w:t>
            </w:r>
          </w:p>
          <w:p w14:paraId="6FEE1D99" w14:textId="77777777" w:rsidR="00646719" w:rsidRDefault="00646719">
            <w:pPr>
              <w:pStyle w:val="TableParagraph"/>
              <w:spacing w:before="76"/>
              <w:rPr>
                <w:b/>
                <w:sz w:val="20"/>
              </w:rPr>
            </w:pPr>
          </w:p>
          <w:p w14:paraId="149148AB" w14:textId="77777777" w:rsidR="00646719" w:rsidRDefault="00000000">
            <w:pPr>
              <w:pStyle w:val="TableParagraph"/>
              <w:spacing w:before="0"/>
              <w:ind w:left="301"/>
              <w:rPr>
                <w:i/>
                <w:color w:val="1F2937"/>
                <w:spacing w:val="-2"/>
                <w:sz w:val="20"/>
              </w:rPr>
            </w:pPr>
            <w:r>
              <w:rPr>
                <w:i/>
                <w:color w:val="1F2937"/>
                <w:sz w:val="20"/>
              </w:rPr>
              <w:t>Voltus</w:t>
            </w:r>
            <w:r>
              <w:rPr>
                <w:i/>
                <w:color w:val="1F2937"/>
                <w:spacing w:val="-9"/>
                <w:sz w:val="20"/>
              </w:rPr>
              <w:t xml:space="preserve"> </w:t>
            </w:r>
            <w:r>
              <w:rPr>
                <w:i/>
                <w:color w:val="1F2937"/>
                <w:spacing w:val="-2"/>
                <w:sz w:val="20"/>
              </w:rPr>
              <w:t>response:</w:t>
            </w:r>
          </w:p>
          <w:p w14:paraId="4AB4F612" w14:textId="77777777" w:rsidR="00727BBD" w:rsidRDefault="00727BBD">
            <w:pPr>
              <w:pStyle w:val="TableParagraph"/>
              <w:spacing w:before="0"/>
              <w:ind w:left="301"/>
              <w:rPr>
                <w:i/>
                <w:color w:val="1F2937"/>
                <w:spacing w:val="-2"/>
                <w:sz w:val="20"/>
              </w:rPr>
            </w:pPr>
          </w:p>
          <w:p w14:paraId="50A4EA94" w14:textId="77777777" w:rsidR="00727BBD" w:rsidRPr="00727BBD" w:rsidRDefault="00727BBD" w:rsidP="00727BBD">
            <w:pPr>
              <w:pStyle w:val="TableParagraph"/>
              <w:spacing w:before="0"/>
              <w:ind w:left="301"/>
              <w:rPr>
                <w:i/>
                <w:sz w:val="20"/>
                <w:lang w:val="pl-PL"/>
              </w:rPr>
            </w:pPr>
            <w:r w:rsidRPr="00727BBD">
              <w:rPr>
                <w:i/>
                <w:sz w:val="20"/>
                <w:lang w:val="en-AU"/>
              </w:rPr>
              <w:t xml:space="preserve">UPS for control systems ensures continuous operation of the controller, communications, and safe shutdown of systems in the event of power loss. </w:t>
            </w:r>
            <w:r w:rsidRPr="00727BBD">
              <w:rPr>
                <w:i/>
                <w:sz w:val="20"/>
                <w:lang w:val="pl-PL"/>
              </w:rPr>
              <w:t>Exact requirements depend on the installation architecture.</w:t>
            </w:r>
          </w:p>
          <w:p w14:paraId="61C8107F" w14:textId="77777777" w:rsidR="00727BBD" w:rsidRPr="00727BBD" w:rsidRDefault="00000000" w:rsidP="00727BBD">
            <w:pPr>
              <w:pStyle w:val="TableParagraph"/>
              <w:ind w:left="301"/>
              <w:rPr>
                <w:i/>
                <w:sz w:val="20"/>
                <w:lang w:val="pl-PL"/>
              </w:rPr>
            </w:pPr>
            <w:r>
              <w:rPr>
                <w:i/>
                <w:sz w:val="20"/>
                <w:lang w:val="pl-PL"/>
              </w:rPr>
              <w:pict w14:anchorId="5C6F527D">
                <v:rect id="_x0000_i1097" style="width:0;height:1.5pt" o:hralign="center" o:hrstd="t" o:hr="t" fillcolor="#a0a0a0" stroked="f"/>
              </w:pict>
            </w:r>
          </w:p>
          <w:p w14:paraId="532DC515" w14:textId="77777777" w:rsidR="00727BBD" w:rsidRPr="00727BBD" w:rsidRDefault="00727BBD" w:rsidP="00727BBD">
            <w:pPr>
              <w:pStyle w:val="TableParagraph"/>
              <w:spacing w:before="0"/>
              <w:ind w:left="301"/>
              <w:rPr>
                <w:b/>
                <w:bCs/>
                <w:i/>
                <w:sz w:val="20"/>
                <w:lang w:val="en-AU"/>
              </w:rPr>
            </w:pPr>
            <w:r w:rsidRPr="00727BBD">
              <w:rPr>
                <w:b/>
                <w:bCs/>
                <w:i/>
                <w:sz w:val="20"/>
                <w:lang w:val="en-AU"/>
              </w:rPr>
              <w:t>(a) Minimum runtime</w:t>
            </w:r>
          </w:p>
          <w:p w14:paraId="1DEE9484" w14:textId="77777777" w:rsidR="00727BBD" w:rsidRPr="00727BBD" w:rsidRDefault="00727BBD" w:rsidP="00727BBD">
            <w:pPr>
              <w:pStyle w:val="TableParagraph"/>
              <w:spacing w:before="0"/>
              <w:ind w:left="301"/>
              <w:rPr>
                <w:i/>
                <w:sz w:val="20"/>
                <w:lang w:val="en-AU"/>
              </w:rPr>
            </w:pPr>
            <w:r w:rsidRPr="00727BBD">
              <w:rPr>
                <w:i/>
                <w:sz w:val="20"/>
                <w:lang w:val="en-AU"/>
              </w:rPr>
              <w:t>Depends on the UPS function:</w:t>
            </w:r>
          </w:p>
          <w:p w14:paraId="64C45648" w14:textId="77777777" w:rsidR="00727BBD" w:rsidRPr="00727BBD" w:rsidRDefault="00727BBD" w:rsidP="00727BBD">
            <w:pPr>
              <w:pStyle w:val="TableParagraph"/>
              <w:numPr>
                <w:ilvl w:val="0"/>
                <w:numId w:val="73"/>
              </w:numPr>
              <w:spacing w:before="0"/>
              <w:rPr>
                <w:i/>
                <w:sz w:val="20"/>
                <w:lang w:val="pl-PL"/>
              </w:rPr>
            </w:pPr>
            <w:r w:rsidRPr="00727BBD">
              <w:rPr>
                <w:i/>
                <w:sz w:val="20"/>
                <w:lang w:val="en-AU"/>
              </w:rPr>
              <w:t xml:space="preserve">ride-through of short power interruptions: approx. </w:t>
            </w:r>
            <w:r w:rsidRPr="00727BBD">
              <w:rPr>
                <w:b/>
                <w:bCs/>
                <w:i/>
                <w:sz w:val="20"/>
                <w:lang w:val="pl-PL"/>
              </w:rPr>
              <w:t>1–5 minutes</w:t>
            </w:r>
            <w:r w:rsidRPr="00727BBD">
              <w:rPr>
                <w:i/>
                <w:sz w:val="20"/>
                <w:lang w:val="pl-PL"/>
              </w:rPr>
              <w:t>,</w:t>
            </w:r>
          </w:p>
          <w:p w14:paraId="5B2EE930" w14:textId="77777777" w:rsidR="00727BBD" w:rsidRPr="00727BBD" w:rsidRDefault="00727BBD" w:rsidP="00727BBD">
            <w:pPr>
              <w:pStyle w:val="TableParagraph"/>
              <w:numPr>
                <w:ilvl w:val="0"/>
                <w:numId w:val="73"/>
              </w:numPr>
              <w:spacing w:before="0"/>
              <w:rPr>
                <w:i/>
                <w:sz w:val="20"/>
                <w:lang w:val="pl-PL"/>
              </w:rPr>
            </w:pPr>
            <w:r w:rsidRPr="00727BBD">
              <w:rPr>
                <w:i/>
                <w:sz w:val="20"/>
                <w:lang w:val="en-AU"/>
              </w:rPr>
              <w:t xml:space="preserve">controlled system shutdown (SCADA / IT): approx. </w:t>
            </w:r>
            <w:r w:rsidRPr="00727BBD">
              <w:rPr>
                <w:b/>
                <w:bCs/>
                <w:i/>
                <w:sz w:val="20"/>
                <w:lang w:val="pl-PL"/>
              </w:rPr>
              <w:t>10–30 minutes</w:t>
            </w:r>
            <w:r w:rsidRPr="00727BBD">
              <w:rPr>
                <w:i/>
                <w:sz w:val="20"/>
                <w:lang w:val="pl-PL"/>
              </w:rPr>
              <w:t>,</w:t>
            </w:r>
          </w:p>
          <w:p w14:paraId="31B4B8E5" w14:textId="77777777" w:rsidR="00727BBD" w:rsidRPr="00727BBD" w:rsidRDefault="00727BBD" w:rsidP="00727BBD">
            <w:pPr>
              <w:pStyle w:val="TableParagraph"/>
              <w:numPr>
                <w:ilvl w:val="0"/>
                <w:numId w:val="73"/>
              </w:numPr>
              <w:spacing w:before="0"/>
              <w:rPr>
                <w:i/>
                <w:sz w:val="20"/>
                <w:lang w:val="en-AU"/>
              </w:rPr>
            </w:pPr>
            <w:r w:rsidRPr="00727BBD">
              <w:rPr>
                <w:i/>
                <w:sz w:val="20"/>
                <w:lang w:val="en-AU"/>
              </w:rPr>
              <w:t>longer durations — if required by project specifications.</w:t>
            </w:r>
          </w:p>
          <w:p w14:paraId="7D25F697" w14:textId="77777777" w:rsidR="00727BBD" w:rsidRPr="00727BBD" w:rsidRDefault="00000000" w:rsidP="00727BBD">
            <w:pPr>
              <w:pStyle w:val="TableParagraph"/>
              <w:ind w:left="301"/>
              <w:rPr>
                <w:i/>
                <w:sz w:val="20"/>
                <w:lang w:val="pl-PL"/>
              </w:rPr>
            </w:pPr>
            <w:r>
              <w:rPr>
                <w:i/>
                <w:sz w:val="20"/>
                <w:lang w:val="pl-PL"/>
              </w:rPr>
              <w:pict w14:anchorId="35BC7DD2">
                <v:rect id="_x0000_i1098" style="width:0;height:1.5pt" o:hralign="center" o:hrstd="t" o:hr="t" fillcolor="#a0a0a0" stroked="f"/>
              </w:pict>
            </w:r>
          </w:p>
          <w:p w14:paraId="3471F10C" w14:textId="77777777" w:rsidR="00727BBD" w:rsidRPr="00727BBD" w:rsidRDefault="00727BBD" w:rsidP="00727BBD">
            <w:pPr>
              <w:pStyle w:val="TableParagraph"/>
              <w:spacing w:before="0"/>
              <w:ind w:left="301"/>
              <w:rPr>
                <w:b/>
                <w:bCs/>
                <w:i/>
                <w:sz w:val="20"/>
                <w:lang w:val="en-AU"/>
              </w:rPr>
            </w:pPr>
            <w:r w:rsidRPr="00727BBD">
              <w:rPr>
                <w:b/>
                <w:bCs/>
                <w:i/>
                <w:sz w:val="20"/>
                <w:lang w:val="en-AU"/>
              </w:rPr>
              <w:t>(b) Power consumption — WAGO PFC200 + I/O</w:t>
            </w:r>
          </w:p>
          <w:p w14:paraId="12392C4F" w14:textId="77777777" w:rsidR="00727BBD" w:rsidRPr="00727BBD" w:rsidRDefault="00727BBD" w:rsidP="00727BBD">
            <w:pPr>
              <w:pStyle w:val="TableParagraph"/>
              <w:spacing w:before="0"/>
              <w:ind w:left="301"/>
              <w:rPr>
                <w:i/>
                <w:sz w:val="20"/>
                <w:lang w:val="pl-PL"/>
              </w:rPr>
            </w:pPr>
            <w:r w:rsidRPr="00727BBD">
              <w:rPr>
                <w:i/>
                <w:sz w:val="20"/>
                <w:lang w:val="pl-PL"/>
              </w:rPr>
              <w:t>Typical values:</w:t>
            </w:r>
          </w:p>
          <w:p w14:paraId="36658919" w14:textId="77777777" w:rsidR="00727BBD" w:rsidRPr="00727BBD" w:rsidRDefault="00727BBD" w:rsidP="00727BBD">
            <w:pPr>
              <w:pStyle w:val="TableParagraph"/>
              <w:numPr>
                <w:ilvl w:val="0"/>
                <w:numId w:val="74"/>
              </w:numPr>
              <w:spacing w:before="0"/>
              <w:rPr>
                <w:i/>
                <w:sz w:val="20"/>
                <w:lang w:val="pl-PL"/>
              </w:rPr>
            </w:pPr>
            <w:r w:rsidRPr="00727BBD">
              <w:rPr>
                <w:i/>
                <w:sz w:val="20"/>
                <w:lang w:val="pl-PL"/>
              </w:rPr>
              <w:t xml:space="preserve">controller: </w:t>
            </w:r>
            <w:r w:rsidRPr="00727BBD">
              <w:rPr>
                <w:b/>
                <w:bCs/>
                <w:i/>
                <w:sz w:val="20"/>
                <w:lang w:val="pl-PL"/>
              </w:rPr>
              <w:t>10–20 W</w:t>
            </w:r>
            <w:r w:rsidRPr="00727BBD">
              <w:rPr>
                <w:i/>
                <w:sz w:val="20"/>
                <w:lang w:val="pl-PL"/>
              </w:rPr>
              <w:t>,</w:t>
            </w:r>
          </w:p>
          <w:p w14:paraId="704958F9" w14:textId="77777777" w:rsidR="00727BBD" w:rsidRPr="00727BBD" w:rsidRDefault="00727BBD" w:rsidP="00727BBD">
            <w:pPr>
              <w:pStyle w:val="TableParagraph"/>
              <w:numPr>
                <w:ilvl w:val="0"/>
                <w:numId w:val="74"/>
              </w:numPr>
              <w:spacing w:before="0"/>
              <w:rPr>
                <w:i/>
                <w:sz w:val="20"/>
                <w:lang w:val="pl-PL"/>
              </w:rPr>
            </w:pPr>
            <w:r w:rsidRPr="00727BBD">
              <w:rPr>
                <w:i/>
                <w:sz w:val="20"/>
                <w:lang w:val="pl-PL"/>
              </w:rPr>
              <w:t xml:space="preserve">I/O module: </w:t>
            </w:r>
            <w:r w:rsidRPr="00727BBD">
              <w:rPr>
                <w:b/>
                <w:bCs/>
                <w:i/>
                <w:sz w:val="20"/>
                <w:lang w:val="pl-PL"/>
              </w:rPr>
              <w:t>1–2 W per module</w:t>
            </w:r>
            <w:r w:rsidRPr="00727BBD">
              <w:rPr>
                <w:i/>
                <w:sz w:val="20"/>
                <w:lang w:val="pl-PL"/>
              </w:rPr>
              <w:t>,</w:t>
            </w:r>
          </w:p>
          <w:p w14:paraId="48E740F1" w14:textId="77777777" w:rsidR="00727BBD" w:rsidRPr="00727BBD" w:rsidRDefault="00727BBD" w:rsidP="00727BBD">
            <w:pPr>
              <w:pStyle w:val="TableParagraph"/>
              <w:numPr>
                <w:ilvl w:val="0"/>
                <w:numId w:val="74"/>
              </w:numPr>
              <w:spacing w:before="0"/>
              <w:rPr>
                <w:i/>
                <w:sz w:val="20"/>
                <w:lang w:val="en-AU"/>
              </w:rPr>
            </w:pPr>
            <w:r w:rsidRPr="00727BBD">
              <w:rPr>
                <w:i/>
                <w:sz w:val="20"/>
                <w:lang w:val="en-AU"/>
              </w:rPr>
              <w:t xml:space="preserve">typical control cabinet: </w:t>
            </w:r>
            <w:r w:rsidRPr="00727BBD">
              <w:rPr>
                <w:b/>
                <w:bCs/>
                <w:i/>
                <w:sz w:val="20"/>
                <w:lang w:val="en-AU"/>
              </w:rPr>
              <w:t>20–60 W</w:t>
            </w:r>
            <w:r w:rsidRPr="00727BBD">
              <w:rPr>
                <w:i/>
                <w:sz w:val="20"/>
                <w:lang w:val="en-AU"/>
              </w:rPr>
              <w:t xml:space="preserve"> (excluding additional equipment).</w:t>
            </w:r>
          </w:p>
          <w:p w14:paraId="6AB33A62" w14:textId="77777777" w:rsidR="00727BBD" w:rsidRPr="00727BBD" w:rsidRDefault="00727BBD" w:rsidP="00727BBD">
            <w:pPr>
              <w:pStyle w:val="TableParagraph"/>
              <w:spacing w:before="0"/>
              <w:ind w:left="301"/>
              <w:rPr>
                <w:i/>
                <w:sz w:val="20"/>
                <w:lang w:val="en-AU"/>
              </w:rPr>
            </w:pPr>
            <w:r w:rsidRPr="00727BBD">
              <w:rPr>
                <w:i/>
                <w:sz w:val="20"/>
                <w:lang w:val="en-AU"/>
              </w:rPr>
              <w:t>Routers, switches, and any local server should also be included in the load calculation.</w:t>
            </w:r>
          </w:p>
          <w:p w14:paraId="78D3C3D3" w14:textId="77777777" w:rsidR="00727BBD" w:rsidRPr="00727BBD" w:rsidRDefault="00000000" w:rsidP="00727BBD">
            <w:pPr>
              <w:pStyle w:val="TableParagraph"/>
              <w:ind w:left="301"/>
              <w:rPr>
                <w:i/>
                <w:sz w:val="20"/>
                <w:lang w:val="pl-PL"/>
              </w:rPr>
            </w:pPr>
            <w:r>
              <w:rPr>
                <w:i/>
                <w:sz w:val="20"/>
                <w:lang w:val="pl-PL"/>
              </w:rPr>
              <w:pict w14:anchorId="1B33B729">
                <v:rect id="_x0000_i1099" style="width:0;height:1.5pt" o:hralign="center" o:hrstd="t" o:hr="t" fillcolor="#a0a0a0" stroked="f"/>
              </w:pict>
            </w:r>
          </w:p>
          <w:p w14:paraId="6F0C6A03" w14:textId="77777777" w:rsidR="00727BBD" w:rsidRPr="00727BBD" w:rsidRDefault="00727BBD" w:rsidP="00727BBD">
            <w:pPr>
              <w:pStyle w:val="TableParagraph"/>
              <w:spacing w:before="0"/>
              <w:ind w:left="301"/>
              <w:rPr>
                <w:b/>
                <w:bCs/>
                <w:i/>
                <w:sz w:val="20"/>
                <w:lang w:val="en-AU"/>
              </w:rPr>
            </w:pPr>
            <w:r w:rsidRPr="00727BBD">
              <w:rPr>
                <w:b/>
                <w:bCs/>
                <w:i/>
                <w:sz w:val="20"/>
                <w:lang w:val="en-AU"/>
              </w:rPr>
              <w:t>(c) Recommended UPS type</w:t>
            </w:r>
          </w:p>
          <w:p w14:paraId="4A4BF8BD" w14:textId="77777777" w:rsidR="00727BBD" w:rsidRPr="00727BBD" w:rsidRDefault="00727BBD" w:rsidP="00727BBD">
            <w:pPr>
              <w:pStyle w:val="TableParagraph"/>
              <w:spacing w:before="0"/>
              <w:ind w:left="301"/>
              <w:rPr>
                <w:i/>
                <w:sz w:val="20"/>
                <w:lang w:val="en-AU"/>
              </w:rPr>
            </w:pPr>
            <w:r w:rsidRPr="00727BBD">
              <w:rPr>
                <w:i/>
                <w:sz w:val="20"/>
                <w:lang w:val="en-AU"/>
              </w:rPr>
              <w:t xml:space="preserve">An </w:t>
            </w:r>
            <w:r w:rsidRPr="00727BBD">
              <w:rPr>
                <w:b/>
                <w:bCs/>
                <w:i/>
                <w:sz w:val="20"/>
                <w:lang w:val="en-AU"/>
              </w:rPr>
              <w:t>industrial online (double conversion) UPS</w:t>
            </w:r>
            <w:r w:rsidRPr="00727BBD">
              <w:rPr>
                <w:i/>
                <w:sz w:val="20"/>
                <w:lang w:val="en-AU"/>
              </w:rPr>
              <w:t xml:space="preserve"> is recommended, with:</w:t>
            </w:r>
          </w:p>
          <w:p w14:paraId="5F924A0B" w14:textId="77777777" w:rsidR="00727BBD" w:rsidRPr="00727BBD" w:rsidRDefault="00727BBD" w:rsidP="00727BBD">
            <w:pPr>
              <w:pStyle w:val="TableParagraph"/>
              <w:numPr>
                <w:ilvl w:val="0"/>
                <w:numId w:val="75"/>
              </w:numPr>
              <w:spacing w:before="0"/>
              <w:rPr>
                <w:i/>
                <w:sz w:val="20"/>
                <w:lang w:val="pl-PL"/>
              </w:rPr>
            </w:pPr>
            <w:r w:rsidRPr="00727BBD">
              <w:rPr>
                <w:i/>
                <w:sz w:val="20"/>
                <w:lang w:val="pl-PL"/>
              </w:rPr>
              <w:t>appropriate backup runtime,</w:t>
            </w:r>
          </w:p>
          <w:p w14:paraId="0A2F6A9B" w14:textId="77777777" w:rsidR="00727BBD" w:rsidRPr="00727BBD" w:rsidRDefault="00727BBD" w:rsidP="00727BBD">
            <w:pPr>
              <w:pStyle w:val="TableParagraph"/>
              <w:numPr>
                <w:ilvl w:val="0"/>
                <w:numId w:val="75"/>
              </w:numPr>
              <w:spacing w:before="0"/>
              <w:rPr>
                <w:i/>
                <w:sz w:val="20"/>
                <w:lang w:val="pl-PL"/>
              </w:rPr>
            </w:pPr>
            <w:r w:rsidRPr="00727BBD">
              <w:rPr>
                <w:i/>
                <w:sz w:val="20"/>
                <w:lang w:val="pl-PL"/>
              </w:rPr>
              <w:t>battery monitoring and alarms,</w:t>
            </w:r>
          </w:p>
          <w:p w14:paraId="58197148" w14:textId="77777777" w:rsidR="00727BBD" w:rsidRPr="00727BBD" w:rsidRDefault="00727BBD" w:rsidP="00727BBD">
            <w:pPr>
              <w:pStyle w:val="TableParagraph"/>
              <w:numPr>
                <w:ilvl w:val="0"/>
                <w:numId w:val="75"/>
              </w:numPr>
              <w:spacing w:before="0"/>
              <w:rPr>
                <w:i/>
                <w:sz w:val="20"/>
                <w:lang w:val="en-AU"/>
              </w:rPr>
            </w:pPr>
            <w:r w:rsidRPr="00727BBD">
              <w:rPr>
                <w:i/>
                <w:sz w:val="20"/>
                <w:lang w:val="en-AU"/>
              </w:rPr>
              <w:t>communication capability (optional Modbus / SNMP),</w:t>
            </w:r>
          </w:p>
          <w:p w14:paraId="631BC11A" w14:textId="77777777" w:rsidR="00727BBD" w:rsidRPr="00727BBD" w:rsidRDefault="00727BBD" w:rsidP="00727BBD">
            <w:pPr>
              <w:pStyle w:val="TableParagraph"/>
              <w:numPr>
                <w:ilvl w:val="0"/>
                <w:numId w:val="75"/>
              </w:numPr>
              <w:spacing w:before="0"/>
              <w:rPr>
                <w:i/>
                <w:sz w:val="20"/>
                <w:lang w:val="en-AU"/>
              </w:rPr>
            </w:pPr>
            <w:r w:rsidRPr="00727BBD">
              <w:rPr>
                <w:i/>
                <w:sz w:val="20"/>
                <w:lang w:val="en-AU"/>
              </w:rPr>
              <w:t>safe shutdown functionality for IT systems.</w:t>
            </w:r>
          </w:p>
          <w:p w14:paraId="3ACBFC81" w14:textId="77777777" w:rsidR="00727BBD" w:rsidRPr="00727BBD" w:rsidRDefault="00000000" w:rsidP="00727BBD">
            <w:pPr>
              <w:pStyle w:val="TableParagraph"/>
              <w:ind w:left="301"/>
              <w:rPr>
                <w:i/>
                <w:sz w:val="20"/>
                <w:lang w:val="pl-PL"/>
              </w:rPr>
            </w:pPr>
            <w:r>
              <w:rPr>
                <w:i/>
                <w:sz w:val="20"/>
                <w:lang w:val="pl-PL"/>
              </w:rPr>
              <w:pict w14:anchorId="2A065984">
                <v:rect id="_x0000_i1100" style="width:0;height:1.5pt" o:hralign="center" o:hrstd="t" o:hr="t" fillcolor="#a0a0a0" stroked="f"/>
              </w:pict>
            </w:r>
          </w:p>
          <w:p w14:paraId="3EA2B695" w14:textId="77777777" w:rsidR="00727BBD" w:rsidRPr="00727BBD" w:rsidRDefault="00727BBD" w:rsidP="00727BBD">
            <w:pPr>
              <w:pStyle w:val="TableParagraph"/>
              <w:spacing w:before="0"/>
              <w:ind w:left="301"/>
              <w:rPr>
                <w:i/>
                <w:sz w:val="20"/>
                <w:lang w:val="en-AU"/>
              </w:rPr>
            </w:pPr>
            <w:r w:rsidRPr="00727BBD">
              <w:rPr>
                <w:b/>
                <w:bCs/>
                <w:i/>
                <w:sz w:val="20"/>
                <w:lang w:val="en-AU"/>
              </w:rPr>
              <w:t>Summary:</w:t>
            </w:r>
            <w:r w:rsidRPr="00727BBD">
              <w:rPr>
                <w:i/>
                <w:sz w:val="20"/>
                <w:lang w:val="en-AU"/>
              </w:rPr>
              <w:t xml:space="preserve"> The UPS is sized based on actual power consumption and required runtime to ensure continuous control operation and safe system shutdown.</w:t>
            </w:r>
          </w:p>
          <w:p w14:paraId="1CF25A04" w14:textId="77777777" w:rsidR="00727BBD" w:rsidRDefault="00727BBD">
            <w:pPr>
              <w:pStyle w:val="TableParagraph"/>
              <w:spacing w:before="0"/>
              <w:ind w:left="301"/>
              <w:rPr>
                <w:i/>
                <w:sz w:val="20"/>
              </w:rPr>
            </w:pPr>
          </w:p>
        </w:tc>
      </w:tr>
      <w:tr w:rsidR="00646719" w14:paraId="79A99627" w14:textId="77777777">
        <w:trPr>
          <w:trHeight w:val="2775"/>
        </w:trPr>
        <w:tc>
          <w:tcPr>
            <w:tcW w:w="705" w:type="dxa"/>
          </w:tcPr>
          <w:p w14:paraId="35413F8C" w14:textId="77777777" w:rsidR="00646719" w:rsidRDefault="00000000">
            <w:pPr>
              <w:pStyle w:val="TableParagraph"/>
              <w:ind w:left="157"/>
              <w:rPr>
                <w:sz w:val="20"/>
              </w:rPr>
            </w:pPr>
            <w:r>
              <w:rPr>
                <w:color w:val="1F2937"/>
                <w:spacing w:val="-4"/>
                <w:sz w:val="20"/>
              </w:rPr>
              <w:lastRenderedPageBreak/>
              <w:t>12.4</w:t>
            </w:r>
          </w:p>
        </w:tc>
        <w:tc>
          <w:tcPr>
            <w:tcW w:w="2730" w:type="dxa"/>
          </w:tcPr>
          <w:p w14:paraId="232FB18E" w14:textId="77777777" w:rsidR="00646719" w:rsidRDefault="00000000">
            <w:pPr>
              <w:pStyle w:val="TableParagraph"/>
              <w:ind w:left="156"/>
              <w:rPr>
                <w:b/>
                <w:sz w:val="20"/>
              </w:rPr>
            </w:pPr>
            <w:r>
              <w:rPr>
                <w:b/>
                <w:color w:val="1F2937"/>
                <w:sz w:val="20"/>
              </w:rPr>
              <w:t>Hot-standby</w:t>
            </w:r>
            <w:r>
              <w:rPr>
                <w:b/>
                <w:color w:val="1F2937"/>
                <w:spacing w:val="-3"/>
                <w:sz w:val="20"/>
              </w:rPr>
              <w:t xml:space="preserve"> </w:t>
            </w:r>
            <w:r>
              <w:rPr>
                <w:b/>
                <w:color w:val="1F2937"/>
                <w:spacing w:val="-2"/>
                <w:sz w:val="20"/>
              </w:rPr>
              <w:t>failover</w:t>
            </w:r>
          </w:p>
        </w:tc>
        <w:tc>
          <w:tcPr>
            <w:tcW w:w="1515" w:type="dxa"/>
          </w:tcPr>
          <w:p w14:paraId="77BB6A4D" w14:textId="77777777" w:rsidR="00646719" w:rsidRDefault="00000000">
            <w:pPr>
              <w:pStyle w:val="TableParagraph"/>
              <w:spacing w:before="176" w:line="312" w:lineRule="auto"/>
              <w:ind w:left="281" w:right="492"/>
              <w:rPr>
                <w:b/>
                <w:sz w:val="18"/>
              </w:rPr>
            </w:pPr>
            <w:r>
              <w:rPr>
                <w:b/>
                <w:noProof/>
                <w:sz w:val="18"/>
              </w:rPr>
              <mc:AlternateContent>
                <mc:Choice Requires="wpg">
                  <w:drawing>
                    <wp:anchor distT="0" distB="0" distL="0" distR="0" simplePos="0" relativeHeight="486417408" behindDoc="1" locked="0" layoutInCell="1" allowOverlap="1" wp14:anchorId="4E098F5E" wp14:editId="5FCDF651">
                      <wp:simplePos x="0" y="0"/>
                      <wp:positionH relativeFrom="column">
                        <wp:posOffset>100012</wp:posOffset>
                      </wp:positionH>
                      <wp:positionV relativeFrom="paragraph">
                        <wp:posOffset>76097</wp:posOffset>
                      </wp:positionV>
                      <wp:extent cx="762000" cy="552450"/>
                      <wp:effectExtent l="0" t="0" r="0" b="0"/>
                      <wp:wrapNone/>
                      <wp:docPr id="289" name="Group 2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2000" cy="552450"/>
                                <a:chOff x="0" y="0"/>
                                <a:chExt cx="762000" cy="552450"/>
                              </a:xfrm>
                            </wpg:grpSpPr>
                            <wps:wsp>
                              <wps:cNvPr id="290" name="Graphic 290"/>
                              <wps:cNvSpPr/>
                              <wps:spPr>
                                <a:xfrm>
                                  <a:off x="0" y="0"/>
                                  <a:ext cx="762000" cy="552450"/>
                                </a:xfrm>
                                <a:custGeom>
                                  <a:avLst/>
                                  <a:gdLst/>
                                  <a:ahLst/>
                                  <a:cxnLst/>
                                  <a:rect l="l" t="t" r="r" b="b"/>
                                  <a:pathLst>
                                    <a:path w="762000" h="552450">
                                      <a:moveTo>
                                        <a:pt x="728948" y="552450"/>
                                      </a:moveTo>
                                      <a:lnTo>
                                        <a:pt x="33051" y="552450"/>
                                      </a:lnTo>
                                      <a:lnTo>
                                        <a:pt x="28184" y="551497"/>
                                      </a:lnTo>
                                      <a:lnTo>
                                        <a:pt x="18849" y="547687"/>
                                      </a:lnTo>
                                      <a:lnTo>
                                        <a:pt x="14735" y="544830"/>
                                      </a:lnTo>
                                      <a:lnTo>
                                        <a:pt x="11163" y="541019"/>
                                      </a:lnTo>
                                      <a:lnTo>
                                        <a:pt x="7581" y="538162"/>
                                      </a:lnTo>
                                      <a:lnTo>
                                        <a:pt x="4829" y="533400"/>
                                      </a:lnTo>
                                      <a:lnTo>
                                        <a:pt x="962" y="523875"/>
                                      </a:lnTo>
                                      <a:lnTo>
                                        <a:pt x="0" y="519112"/>
                                      </a:lnTo>
                                      <a:lnTo>
                                        <a:pt x="0" y="514350"/>
                                      </a:lnTo>
                                      <a:lnTo>
                                        <a:pt x="0" y="33337"/>
                                      </a:lnTo>
                                      <a:lnTo>
                                        <a:pt x="962" y="28575"/>
                                      </a:lnTo>
                                      <a:lnTo>
                                        <a:pt x="4829" y="19050"/>
                                      </a:lnTo>
                                      <a:lnTo>
                                        <a:pt x="7581" y="14287"/>
                                      </a:lnTo>
                                      <a:lnTo>
                                        <a:pt x="11163" y="11430"/>
                                      </a:lnTo>
                                      <a:lnTo>
                                        <a:pt x="14735" y="7619"/>
                                      </a:lnTo>
                                      <a:lnTo>
                                        <a:pt x="18849" y="4762"/>
                                      </a:lnTo>
                                      <a:lnTo>
                                        <a:pt x="28184" y="952"/>
                                      </a:lnTo>
                                      <a:lnTo>
                                        <a:pt x="33051" y="0"/>
                                      </a:lnTo>
                                      <a:lnTo>
                                        <a:pt x="728948" y="0"/>
                                      </a:lnTo>
                                      <a:lnTo>
                                        <a:pt x="733815" y="952"/>
                                      </a:lnTo>
                                      <a:lnTo>
                                        <a:pt x="743150" y="4762"/>
                                      </a:lnTo>
                                      <a:lnTo>
                                        <a:pt x="747264" y="7619"/>
                                      </a:lnTo>
                                      <a:lnTo>
                                        <a:pt x="750836" y="11430"/>
                                      </a:lnTo>
                                      <a:lnTo>
                                        <a:pt x="754408" y="14287"/>
                                      </a:lnTo>
                                      <a:lnTo>
                                        <a:pt x="757170" y="19050"/>
                                      </a:lnTo>
                                      <a:lnTo>
                                        <a:pt x="761028" y="28575"/>
                                      </a:lnTo>
                                      <a:lnTo>
                                        <a:pt x="762000" y="33337"/>
                                      </a:lnTo>
                                      <a:lnTo>
                                        <a:pt x="762000" y="519112"/>
                                      </a:lnTo>
                                      <a:lnTo>
                                        <a:pt x="761028" y="523875"/>
                                      </a:lnTo>
                                      <a:lnTo>
                                        <a:pt x="757170" y="533400"/>
                                      </a:lnTo>
                                      <a:lnTo>
                                        <a:pt x="754408" y="538162"/>
                                      </a:lnTo>
                                      <a:lnTo>
                                        <a:pt x="750836" y="541019"/>
                                      </a:lnTo>
                                      <a:lnTo>
                                        <a:pt x="747264" y="544830"/>
                                      </a:lnTo>
                                      <a:lnTo>
                                        <a:pt x="743150" y="547687"/>
                                      </a:lnTo>
                                      <a:lnTo>
                                        <a:pt x="733815" y="551497"/>
                                      </a:lnTo>
                                      <a:lnTo>
                                        <a:pt x="728948" y="552450"/>
                                      </a:lnTo>
                                      <a:close/>
                                    </a:path>
                                  </a:pathLst>
                                </a:custGeom>
                                <a:solidFill>
                                  <a:srgbClr val="FFECD5"/>
                                </a:solidFill>
                              </wps:spPr>
                              <wps:bodyPr wrap="square" lIns="0" tIns="0" rIns="0" bIns="0" rtlCol="0">
                                <a:prstTxWarp prst="textNoShape">
                                  <a:avLst/>
                                </a:prstTxWarp>
                                <a:noAutofit/>
                              </wps:bodyPr>
                            </wps:wsp>
                          </wpg:wgp>
                        </a:graphicData>
                      </a:graphic>
                    </wp:anchor>
                  </w:drawing>
                </mc:Choice>
                <mc:Fallback>
                  <w:pict>
                    <v:group w14:anchorId="250AD4DC" id="Group 289" o:spid="_x0000_s1026" style="position:absolute;margin-left:7.85pt;margin-top:6pt;width:60pt;height:43.5pt;z-index:-16899072;mso-wrap-distance-left:0;mso-wrap-distance-right:0" coordsize="7620,5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">
                      <v:shape id="Graphic 290" o:spid="_x0000_s1027" style="position:absolute;width:7620;height:5524;visibility:visible;mso-wrap-style:square;v-text-anchor:top" coordsize="762000,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" path="m728948,552450r-695897,l28184,551497r-9335,-3810l14735,544830r-3572,-3811l7581,538162,4829,533400,962,523875,,519112r,-4762l,33337,962,28575,4829,19050,7581,14287r3582,-2857l14735,7619,18849,4762,28184,952,33051,,728948,r4867,952l743150,4762r4114,2857l750836,11430r3572,2857l757170,19050r3858,9525l762000,33337r,485775l761028,523875r-3858,9525l754408,538162r-3572,2857l747264,544830r-4114,2857l733815,551497r-4867,953xe" fillcolor="#ffecd5" stroked="f">
                        <v:path arrowok="t"/>
                      </v:shape>
                    </v:group>
                  </w:pict>
                </mc:Fallback>
              </mc:AlternateContent>
            </w:r>
            <w:r>
              <w:rPr>
                <w:b/>
                <w:color w:val="C2400C"/>
                <w:spacing w:val="-4"/>
                <w:sz w:val="18"/>
              </w:rPr>
              <w:t xml:space="preserve">VOLTUS </w:t>
            </w:r>
            <w:r>
              <w:rPr>
                <w:b/>
                <w:color w:val="C2400C"/>
                <w:spacing w:val="-2"/>
                <w:sz w:val="18"/>
              </w:rPr>
              <w:t>INPUT</w:t>
            </w:r>
          </w:p>
          <w:p w14:paraId="6BEA0461" w14:textId="77777777" w:rsidR="00646719" w:rsidRDefault="00000000">
            <w:pPr>
              <w:pStyle w:val="TableParagraph"/>
              <w:spacing w:before="2"/>
              <w:ind w:left="281"/>
              <w:rPr>
                <w:b/>
                <w:sz w:val="18"/>
              </w:rPr>
            </w:pPr>
            <w:r>
              <w:rPr>
                <w:b/>
                <w:color w:val="C2400C"/>
                <w:spacing w:val="-2"/>
                <w:sz w:val="18"/>
              </w:rPr>
              <w:t>REQUIRED</w:t>
            </w:r>
          </w:p>
        </w:tc>
        <w:tc>
          <w:tcPr>
            <w:tcW w:w="6345" w:type="dxa"/>
          </w:tcPr>
          <w:p w14:paraId="0BB6F98C" w14:textId="77777777" w:rsidR="00646719" w:rsidRDefault="00000000">
            <w:pPr>
              <w:pStyle w:val="TableParagraph"/>
              <w:spacing w:line="309" w:lineRule="auto"/>
              <w:ind w:left="151" w:right="159"/>
              <w:rPr>
                <w:sz w:val="20"/>
              </w:rPr>
            </w:pPr>
            <w:r>
              <w:rPr>
                <w:b/>
                <w:color w:val="1F2937"/>
                <w:sz w:val="20"/>
              </w:rPr>
              <w:t>Question</w:t>
            </w:r>
            <w:r>
              <w:rPr>
                <w:b/>
                <w:color w:val="1F2937"/>
                <w:spacing w:val="-6"/>
                <w:sz w:val="20"/>
              </w:rPr>
              <w:t xml:space="preserve"> </w:t>
            </w:r>
            <w:r>
              <w:rPr>
                <w:b/>
                <w:color w:val="1F2937"/>
                <w:sz w:val="20"/>
              </w:rPr>
              <w:t>for</w:t>
            </w:r>
            <w:r>
              <w:rPr>
                <w:b/>
                <w:color w:val="1F2937"/>
                <w:spacing w:val="-6"/>
                <w:sz w:val="20"/>
              </w:rPr>
              <w:t xml:space="preserve"> </w:t>
            </w:r>
            <w:r>
              <w:rPr>
                <w:b/>
                <w:color w:val="1F2937"/>
                <w:sz w:val="20"/>
              </w:rPr>
              <w:t>Voltus:</w:t>
            </w:r>
            <w:r>
              <w:rPr>
                <w:b/>
                <w:color w:val="1F2937"/>
                <w:spacing w:val="-5"/>
                <w:sz w:val="20"/>
              </w:rPr>
              <w:t xml:space="preserve"> </w:t>
            </w:r>
            <w:r>
              <w:rPr>
                <w:color w:val="1F2937"/>
                <w:sz w:val="20"/>
              </w:rPr>
              <w:t>Is</w:t>
            </w:r>
            <w:r>
              <w:rPr>
                <w:color w:val="1F2937"/>
                <w:spacing w:val="-6"/>
                <w:sz w:val="20"/>
              </w:rPr>
              <w:t xml:space="preserve"> </w:t>
            </w:r>
            <w:r>
              <w:rPr>
                <w:color w:val="1F2937"/>
                <w:sz w:val="20"/>
              </w:rPr>
              <w:t>hot-standby</w:t>
            </w:r>
            <w:r>
              <w:rPr>
                <w:color w:val="1F2937"/>
                <w:spacing w:val="-6"/>
                <w:sz w:val="20"/>
              </w:rPr>
              <w:t xml:space="preserve"> </w:t>
            </w:r>
            <w:r>
              <w:rPr>
                <w:color w:val="1F2937"/>
                <w:sz w:val="20"/>
              </w:rPr>
              <w:t>failover</w:t>
            </w:r>
            <w:r>
              <w:rPr>
                <w:color w:val="1F2937"/>
                <w:spacing w:val="-6"/>
                <w:sz w:val="20"/>
              </w:rPr>
              <w:t xml:space="preserve"> </w:t>
            </w:r>
            <w:r>
              <w:rPr>
                <w:color w:val="1F2937"/>
                <w:sz w:val="20"/>
              </w:rPr>
              <w:t>supported</w:t>
            </w:r>
            <w:r>
              <w:rPr>
                <w:color w:val="1F2937"/>
                <w:spacing w:val="-6"/>
                <w:sz w:val="20"/>
              </w:rPr>
              <w:t xml:space="preserve"> </w:t>
            </w:r>
            <w:r>
              <w:rPr>
                <w:color w:val="1F2937"/>
                <w:sz w:val="20"/>
              </w:rPr>
              <w:t>at</w:t>
            </w:r>
            <w:r>
              <w:rPr>
                <w:color w:val="1F2937"/>
                <w:spacing w:val="-6"/>
                <w:sz w:val="20"/>
              </w:rPr>
              <w:t xml:space="preserve"> </w:t>
            </w:r>
            <w:r>
              <w:rPr>
                <w:color w:val="1F2937"/>
                <w:sz w:val="20"/>
              </w:rPr>
              <w:t>any</w:t>
            </w:r>
            <w:r>
              <w:rPr>
                <w:color w:val="1F2937"/>
                <w:spacing w:val="-6"/>
                <w:sz w:val="20"/>
              </w:rPr>
              <w:t xml:space="preserve"> </w:t>
            </w:r>
            <w:r>
              <w:rPr>
                <w:color w:val="1F2937"/>
                <w:sz w:val="20"/>
              </w:rPr>
              <w:t>level of the EMS architecture? (a) WAGO controller level: is dual-PLC supported? (b) SCADA Local level: active/standby? (c) SCADA Global</w:t>
            </w:r>
            <w:r>
              <w:rPr>
                <w:color w:val="1F2937"/>
                <w:spacing w:val="-5"/>
                <w:sz w:val="20"/>
              </w:rPr>
              <w:t xml:space="preserve"> </w:t>
            </w:r>
            <w:r>
              <w:rPr>
                <w:color w:val="1F2937"/>
                <w:sz w:val="20"/>
              </w:rPr>
              <w:t>level:</w:t>
            </w:r>
            <w:r>
              <w:rPr>
                <w:color w:val="1F2937"/>
                <w:spacing w:val="-5"/>
                <w:sz w:val="20"/>
              </w:rPr>
              <w:t xml:space="preserve"> </w:t>
            </w:r>
            <w:r>
              <w:rPr>
                <w:color w:val="1F2937"/>
                <w:sz w:val="20"/>
              </w:rPr>
              <w:t>active/standby</w:t>
            </w:r>
            <w:r>
              <w:rPr>
                <w:color w:val="1F2937"/>
                <w:spacing w:val="-5"/>
                <w:sz w:val="20"/>
              </w:rPr>
              <w:t xml:space="preserve"> </w:t>
            </w:r>
            <w:r>
              <w:rPr>
                <w:color w:val="1F2937"/>
                <w:sz w:val="20"/>
              </w:rPr>
              <w:t>with</w:t>
            </w:r>
            <w:r>
              <w:rPr>
                <w:color w:val="1F2937"/>
                <w:spacing w:val="-5"/>
                <w:sz w:val="20"/>
              </w:rPr>
              <w:t xml:space="preserve"> </w:t>
            </w:r>
            <w:r>
              <w:rPr>
                <w:color w:val="1F2937"/>
                <w:sz w:val="20"/>
              </w:rPr>
              <w:t>automatic</w:t>
            </w:r>
            <w:r>
              <w:rPr>
                <w:color w:val="1F2937"/>
                <w:spacing w:val="-5"/>
                <w:sz w:val="20"/>
              </w:rPr>
              <w:t xml:space="preserve"> </w:t>
            </w:r>
            <w:r>
              <w:rPr>
                <w:color w:val="1F2937"/>
                <w:sz w:val="20"/>
              </w:rPr>
              <w:t>failover?</w:t>
            </w:r>
            <w:r>
              <w:rPr>
                <w:color w:val="1F2937"/>
                <w:spacing w:val="-5"/>
                <w:sz w:val="20"/>
              </w:rPr>
              <w:t xml:space="preserve"> </w:t>
            </w:r>
            <w:r>
              <w:rPr>
                <w:color w:val="1F2937"/>
                <w:sz w:val="20"/>
              </w:rPr>
              <w:t>(d)</w:t>
            </w:r>
            <w:r>
              <w:rPr>
                <w:color w:val="1F2937"/>
                <w:spacing w:val="-5"/>
                <w:sz w:val="20"/>
              </w:rPr>
              <w:t xml:space="preserve"> </w:t>
            </w:r>
            <w:r>
              <w:rPr>
                <w:color w:val="1F2937"/>
                <w:sz w:val="20"/>
              </w:rPr>
              <w:t>What</w:t>
            </w:r>
            <w:r>
              <w:rPr>
                <w:color w:val="1F2937"/>
                <w:spacing w:val="-5"/>
                <w:sz w:val="20"/>
              </w:rPr>
              <w:t xml:space="preserve"> </w:t>
            </w:r>
            <w:r>
              <w:rPr>
                <w:color w:val="1F2937"/>
                <w:sz w:val="20"/>
              </w:rPr>
              <w:t>is</w:t>
            </w:r>
            <w:r>
              <w:rPr>
                <w:color w:val="1F2937"/>
                <w:spacing w:val="-5"/>
                <w:sz w:val="20"/>
              </w:rPr>
              <w:t xml:space="preserve"> </w:t>
            </w:r>
            <w:r>
              <w:rPr>
                <w:color w:val="1F2937"/>
                <w:sz w:val="20"/>
              </w:rPr>
              <w:t>the RTO (recovery time objective) for each level?</w:t>
            </w:r>
          </w:p>
          <w:p w14:paraId="05903087" w14:textId="77777777" w:rsidR="00646719" w:rsidRDefault="00646719">
            <w:pPr>
              <w:pStyle w:val="TableParagraph"/>
              <w:spacing w:before="72"/>
              <w:rPr>
                <w:b/>
                <w:sz w:val="20"/>
              </w:rPr>
            </w:pPr>
          </w:p>
          <w:p w14:paraId="27E65BF2" w14:textId="77777777" w:rsidR="00CB1287" w:rsidRDefault="00CB1287" w:rsidP="00CB1287">
            <w:pPr>
              <w:pStyle w:val="TableParagraph"/>
              <w:spacing w:before="0"/>
              <w:ind w:left="301"/>
              <w:rPr>
                <w:i/>
                <w:color w:val="1F2937"/>
                <w:spacing w:val="-2"/>
                <w:sz w:val="20"/>
              </w:rPr>
            </w:pPr>
            <w:r>
              <w:rPr>
                <w:i/>
                <w:color w:val="1F2937"/>
                <w:sz w:val="20"/>
              </w:rPr>
              <w:t>Voltus</w:t>
            </w:r>
            <w:r>
              <w:rPr>
                <w:i/>
                <w:color w:val="1F2937"/>
                <w:spacing w:val="-9"/>
                <w:sz w:val="20"/>
              </w:rPr>
              <w:t xml:space="preserve"> </w:t>
            </w:r>
            <w:r>
              <w:rPr>
                <w:i/>
                <w:color w:val="1F2937"/>
                <w:spacing w:val="-2"/>
                <w:sz w:val="20"/>
              </w:rPr>
              <w:t>response:</w:t>
            </w:r>
          </w:p>
          <w:p w14:paraId="4B620A10" w14:textId="77777777" w:rsidR="00CB1287" w:rsidRDefault="00CB1287" w:rsidP="00CB1287">
            <w:pPr>
              <w:pStyle w:val="TableParagraph"/>
              <w:spacing w:before="0"/>
              <w:ind w:left="301"/>
              <w:rPr>
                <w:i/>
                <w:color w:val="1F2937"/>
                <w:spacing w:val="-2"/>
                <w:sz w:val="20"/>
              </w:rPr>
            </w:pPr>
          </w:p>
          <w:p w14:paraId="0B28D5AB" w14:textId="77777777" w:rsidR="00CB1287" w:rsidRPr="00727BBD" w:rsidRDefault="00CB1287" w:rsidP="00CB1287">
            <w:pPr>
              <w:pStyle w:val="TableParagraph"/>
              <w:spacing w:before="0"/>
              <w:ind w:left="301"/>
              <w:rPr>
                <w:i/>
                <w:color w:val="1F2937"/>
                <w:spacing w:val="-2"/>
                <w:sz w:val="20"/>
                <w:lang w:val="en-AU"/>
              </w:rPr>
            </w:pPr>
            <w:r w:rsidRPr="00727BBD">
              <w:rPr>
                <w:i/>
                <w:color w:val="1F2937"/>
                <w:spacing w:val="-2"/>
                <w:sz w:val="20"/>
                <w:lang w:val="en-AU"/>
              </w:rPr>
              <w:t xml:space="preserve">Yes — the Voltus EMS architecture can support </w:t>
            </w:r>
            <w:r w:rsidRPr="00727BBD">
              <w:rPr>
                <w:b/>
                <w:bCs/>
                <w:i/>
                <w:color w:val="1F2937"/>
                <w:spacing w:val="-2"/>
                <w:sz w:val="20"/>
                <w:lang w:val="en-AU"/>
              </w:rPr>
              <w:t>hot-standby failover</w:t>
            </w:r>
            <w:r w:rsidRPr="00727BBD">
              <w:rPr>
                <w:i/>
                <w:color w:val="1F2937"/>
                <w:spacing w:val="-2"/>
                <w:sz w:val="20"/>
                <w:lang w:val="en-AU"/>
              </w:rPr>
              <w:t xml:space="preserve"> at different system levels. The scope of redundancy depends on project requirements and the selected infrastructure design.</w:t>
            </w:r>
          </w:p>
          <w:p w14:paraId="3899AA08" w14:textId="77777777" w:rsidR="00CB1287" w:rsidRPr="00727BBD" w:rsidRDefault="00CB1287" w:rsidP="00CB1287">
            <w:pPr>
              <w:pStyle w:val="TableParagraph"/>
              <w:ind w:left="301"/>
              <w:rPr>
                <w:i/>
                <w:color w:val="1F2937"/>
                <w:spacing w:val="-2"/>
                <w:sz w:val="20"/>
                <w:lang w:val="pl-PL"/>
              </w:rPr>
            </w:pPr>
            <w:r>
              <w:rPr>
                <w:i/>
                <w:color w:val="1F2937"/>
                <w:spacing w:val="-2"/>
                <w:sz w:val="20"/>
                <w:lang w:val="pl-PL"/>
              </w:rPr>
              <w:pict w14:anchorId="3D8CF344">
                <v:rect id="_x0000_i1144" style="width:0;height:1.5pt" o:hralign="center" o:hrstd="t" o:hr="t" fillcolor="#a0a0a0" stroked="f"/>
              </w:pict>
            </w:r>
          </w:p>
          <w:p w14:paraId="7A1CD57C" w14:textId="77777777" w:rsidR="00CB1287" w:rsidRPr="00727BBD" w:rsidRDefault="00CB1287" w:rsidP="00CB1287">
            <w:pPr>
              <w:pStyle w:val="TableParagraph"/>
              <w:spacing w:before="0"/>
              <w:ind w:left="301"/>
              <w:rPr>
                <w:b/>
                <w:bCs/>
                <w:i/>
                <w:color w:val="1F2937"/>
                <w:spacing w:val="-2"/>
                <w:sz w:val="20"/>
                <w:lang w:val="en-AU"/>
              </w:rPr>
            </w:pPr>
            <w:r w:rsidRPr="00727BBD">
              <w:rPr>
                <w:b/>
                <w:bCs/>
                <w:i/>
                <w:color w:val="1F2937"/>
                <w:spacing w:val="-2"/>
                <w:sz w:val="20"/>
                <w:lang w:val="en-AU"/>
              </w:rPr>
              <w:t>(a) WAGO controller level (PLC)</w:t>
            </w:r>
          </w:p>
          <w:p w14:paraId="3F36FB6B" w14:textId="77777777" w:rsidR="00CB1287" w:rsidRPr="00727BBD" w:rsidRDefault="00CB1287" w:rsidP="00CB1287">
            <w:pPr>
              <w:pStyle w:val="TableParagraph"/>
              <w:spacing w:before="0"/>
              <w:ind w:left="301"/>
              <w:rPr>
                <w:i/>
                <w:color w:val="1F2937"/>
                <w:spacing w:val="-2"/>
                <w:sz w:val="20"/>
                <w:lang w:val="en-AU"/>
              </w:rPr>
            </w:pPr>
            <w:r w:rsidRPr="00727BBD">
              <w:rPr>
                <w:i/>
                <w:color w:val="1F2937"/>
                <w:spacing w:val="-2"/>
                <w:sz w:val="20"/>
                <w:lang w:val="en-AU"/>
              </w:rPr>
              <w:t>A single controller is typically used for local control functions.</w:t>
            </w:r>
          </w:p>
          <w:p w14:paraId="3B581E00" w14:textId="77777777" w:rsidR="00CB1287" w:rsidRPr="00727BBD" w:rsidRDefault="00CB1287" w:rsidP="00CB1287">
            <w:pPr>
              <w:pStyle w:val="TableParagraph"/>
              <w:spacing w:before="0"/>
              <w:ind w:left="301"/>
              <w:rPr>
                <w:i/>
                <w:color w:val="1F2937"/>
                <w:spacing w:val="-2"/>
                <w:sz w:val="20"/>
                <w:lang w:val="en-AU"/>
              </w:rPr>
            </w:pPr>
            <w:r w:rsidRPr="00727BBD">
              <w:rPr>
                <w:i/>
                <w:color w:val="1F2937"/>
                <w:spacing w:val="-2"/>
                <w:sz w:val="20"/>
                <w:lang w:val="en-AU"/>
              </w:rPr>
              <w:t xml:space="preserve">However, a </w:t>
            </w:r>
            <w:r w:rsidRPr="00727BBD">
              <w:rPr>
                <w:b/>
                <w:bCs/>
                <w:i/>
                <w:color w:val="1F2937"/>
                <w:spacing w:val="-2"/>
                <w:sz w:val="20"/>
                <w:lang w:val="en-AU"/>
              </w:rPr>
              <w:t>dual-PLC redundant architecture</w:t>
            </w:r>
            <w:r w:rsidRPr="00727BBD">
              <w:rPr>
                <w:i/>
                <w:color w:val="1F2937"/>
                <w:spacing w:val="-2"/>
                <w:sz w:val="20"/>
                <w:lang w:val="en-AU"/>
              </w:rPr>
              <w:t xml:space="preserve"> can be implemented if high availability is required.</w:t>
            </w:r>
          </w:p>
          <w:p w14:paraId="3E83AF94" w14:textId="77777777" w:rsidR="00CB1287" w:rsidRPr="00727BBD" w:rsidRDefault="00CB1287" w:rsidP="00CB1287">
            <w:pPr>
              <w:pStyle w:val="TableParagraph"/>
              <w:spacing w:before="0"/>
              <w:ind w:left="301"/>
              <w:rPr>
                <w:i/>
                <w:color w:val="1F2937"/>
                <w:spacing w:val="-2"/>
                <w:sz w:val="20"/>
                <w:lang w:val="pl-PL"/>
              </w:rPr>
            </w:pPr>
            <w:r w:rsidRPr="00727BBD">
              <w:rPr>
                <w:b/>
                <w:bCs/>
                <w:i/>
                <w:color w:val="1F2937"/>
                <w:spacing w:val="-2"/>
                <w:sz w:val="20"/>
                <w:lang w:val="pl-PL"/>
              </w:rPr>
              <w:t>Typical RTO:</w:t>
            </w:r>
          </w:p>
          <w:p w14:paraId="5CF3A8D7" w14:textId="77777777" w:rsidR="00CB1287" w:rsidRPr="00727BBD" w:rsidRDefault="00CB1287" w:rsidP="00CB1287">
            <w:pPr>
              <w:pStyle w:val="TableParagraph"/>
              <w:numPr>
                <w:ilvl w:val="0"/>
                <w:numId w:val="76"/>
              </w:numPr>
              <w:spacing w:before="0"/>
              <w:rPr>
                <w:i/>
                <w:color w:val="1F2937"/>
                <w:spacing w:val="-2"/>
                <w:sz w:val="20"/>
                <w:lang w:val="en-AU"/>
              </w:rPr>
            </w:pPr>
            <w:r w:rsidRPr="00727BBD">
              <w:rPr>
                <w:i/>
                <w:color w:val="1F2937"/>
                <w:spacing w:val="-2"/>
                <w:sz w:val="20"/>
                <w:lang w:val="en-AU"/>
              </w:rPr>
              <w:t>single PLC: no failover (controller operates locally),</w:t>
            </w:r>
          </w:p>
          <w:p w14:paraId="0AA12569" w14:textId="77777777" w:rsidR="00CB1287" w:rsidRPr="00727BBD" w:rsidRDefault="00CB1287" w:rsidP="00CB1287">
            <w:pPr>
              <w:pStyle w:val="TableParagraph"/>
              <w:numPr>
                <w:ilvl w:val="0"/>
                <w:numId w:val="76"/>
              </w:numPr>
              <w:spacing w:before="0"/>
              <w:rPr>
                <w:i/>
                <w:color w:val="1F2937"/>
                <w:spacing w:val="-2"/>
                <w:sz w:val="20"/>
                <w:lang w:val="en-AU"/>
              </w:rPr>
            </w:pPr>
            <w:r w:rsidRPr="00727BBD">
              <w:rPr>
                <w:i/>
                <w:color w:val="1F2937"/>
                <w:spacing w:val="-2"/>
                <w:sz w:val="20"/>
                <w:lang w:val="en-AU"/>
              </w:rPr>
              <w:t xml:space="preserve">redundant PLC (if implemented): </w:t>
            </w:r>
            <w:r w:rsidRPr="00727BBD">
              <w:rPr>
                <w:b/>
                <w:bCs/>
                <w:i/>
                <w:color w:val="1F2937"/>
                <w:spacing w:val="-2"/>
                <w:sz w:val="20"/>
                <w:lang w:val="en-AU"/>
              </w:rPr>
              <w:t>&lt; 1–5 seconds</w:t>
            </w:r>
            <w:r w:rsidRPr="00727BBD">
              <w:rPr>
                <w:i/>
                <w:color w:val="1F2937"/>
                <w:spacing w:val="-2"/>
                <w:sz w:val="20"/>
                <w:lang w:val="en-AU"/>
              </w:rPr>
              <w:t xml:space="preserve"> (depending on configuration and synchronization).</w:t>
            </w:r>
          </w:p>
          <w:p w14:paraId="6324F6CC" w14:textId="77777777" w:rsidR="00CB1287" w:rsidRPr="00727BBD" w:rsidRDefault="00CB1287" w:rsidP="00CB1287">
            <w:pPr>
              <w:pStyle w:val="TableParagraph"/>
              <w:ind w:left="301"/>
              <w:rPr>
                <w:i/>
                <w:color w:val="1F2937"/>
                <w:spacing w:val="-2"/>
                <w:sz w:val="20"/>
                <w:lang w:val="pl-PL"/>
              </w:rPr>
            </w:pPr>
            <w:r>
              <w:rPr>
                <w:i/>
                <w:color w:val="1F2937"/>
                <w:spacing w:val="-2"/>
                <w:sz w:val="20"/>
                <w:lang w:val="pl-PL"/>
              </w:rPr>
              <w:pict w14:anchorId="635D4541">
                <v:rect id="_x0000_i1145" style="width:0;height:1.5pt" o:hralign="center" o:hrstd="t" o:hr="t" fillcolor="#a0a0a0" stroked="f"/>
              </w:pict>
            </w:r>
          </w:p>
          <w:p w14:paraId="1C1CDF28" w14:textId="77777777" w:rsidR="00CB1287" w:rsidRPr="00727BBD" w:rsidRDefault="00CB1287" w:rsidP="00CB1287">
            <w:pPr>
              <w:pStyle w:val="TableParagraph"/>
              <w:spacing w:before="0"/>
              <w:ind w:left="301"/>
              <w:rPr>
                <w:b/>
                <w:bCs/>
                <w:i/>
                <w:color w:val="1F2937"/>
                <w:spacing w:val="-2"/>
                <w:sz w:val="20"/>
                <w:lang w:val="en-AU"/>
              </w:rPr>
            </w:pPr>
            <w:r w:rsidRPr="00727BBD">
              <w:rPr>
                <w:b/>
                <w:bCs/>
                <w:i/>
                <w:color w:val="1F2937"/>
                <w:spacing w:val="-2"/>
                <w:sz w:val="20"/>
                <w:lang w:val="en-AU"/>
              </w:rPr>
              <w:t>(b) SCADA Local level</w:t>
            </w:r>
          </w:p>
          <w:p w14:paraId="1AA9BC5A" w14:textId="77777777" w:rsidR="00CB1287" w:rsidRPr="00727BBD" w:rsidRDefault="00CB1287" w:rsidP="00CB1287">
            <w:pPr>
              <w:pStyle w:val="TableParagraph"/>
              <w:spacing w:before="0"/>
              <w:ind w:left="301"/>
              <w:rPr>
                <w:i/>
                <w:color w:val="1F2937"/>
                <w:spacing w:val="-2"/>
                <w:sz w:val="20"/>
                <w:lang w:val="en-AU"/>
              </w:rPr>
            </w:pPr>
            <w:r w:rsidRPr="00727BBD">
              <w:rPr>
                <w:i/>
                <w:color w:val="1F2937"/>
                <w:spacing w:val="-2"/>
                <w:sz w:val="20"/>
                <w:lang w:val="en-AU"/>
              </w:rPr>
              <w:t xml:space="preserve">SCADA Local can be deployed in an </w:t>
            </w:r>
            <w:r w:rsidRPr="00727BBD">
              <w:rPr>
                <w:b/>
                <w:bCs/>
                <w:i/>
                <w:color w:val="1F2937"/>
                <w:spacing w:val="-2"/>
                <w:sz w:val="20"/>
                <w:lang w:val="en-AU"/>
              </w:rPr>
              <w:t>active / standby configuration</w:t>
            </w:r>
            <w:r w:rsidRPr="00727BBD">
              <w:rPr>
                <w:i/>
                <w:color w:val="1F2937"/>
                <w:spacing w:val="-2"/>
                <w:sz w:val="20"/>
                <w:lang w:val="en-AU"/>
              </w:rPr>
              <w:t xml:space="preserve"> with real-time data synchronization if required by the project.</w:t>
            </w:r>
          </w:p>
          <w:p w14:paraId="7CAB92B9" w14:textId="77777777" w:rsidR="00CB1287" w:rsidRPr="00727BBD" w:rsidRDefault="00CB1287" w:rsidP="00CB1287">
            <w:pPr>
              <w:pStyle w:val="TableParagraph"/>
              <w:spacing w:before="0"/>
              <w:ind w:left="301"/>
              <w:rPr>
                <w:i/>
                <w:color w:val="1F2937"/>
                <w:spacing w:val="-2"/>
                <w:sz w:val="20"/>
                <w:lang w:val="en-AU"/>
              </w:rPr>
            </w:pPr>
            <w:r w:rsidRPr="00727BBD">
              <w:rPr>
                <w:i/>
                <w:color w:val="1F2937"/>
                <w:spacing w:val="-2"/>
                <w:sz w:val="20"/>
                <w:lang w:val="en-AU"/>
              </w:rPr>
              <w:t>In standard installations, a single local server may be used, with redundancy optional.</w:t>
            </w:r>
          </w:p>
          <w:p w14:paraId="5D28AEBA" w14:textId="77777777" w:rsidR="00CB1287" w:rsidRPr="00727BBD" w:rsidRDefault="00CB1287" w:rsidP="00CB1287">
            <w:pPr>
              <w:pStyle w:val="TableParagraph"/>
              <w:spacing w:before="0"/>
              <w:ind w:left="301"/>
              <w:rPr>
                <w:i/>
                <w:color w:val="1F2937"/>
                <w:spacing w:val="-2"/>
                <w:sz w:val="20"/>
                <w:lang w:val="pl-PL"/>
              </w:rPr>
            </w:pPr>
            <w:r w:rsidRPr="00727BBD">
              <w:rPr>
                <w:b/>
                <w:bCs/>
                <w:i/>
                <w:color w:val="1F2937"/>
                <w:spacing w:val="-2"/>
                <w:sz w:val="20"/>
                <w:lang w:val="pl-PL"/>
              </w:rPr>
              <w:t>Typical RTO:</w:t>
            </w:r>
          </w:p>
          <w:p w14:paraId="7CC40895" w14:textId="77777777" w:rsidR="00CB1287" w:rsidRPr="00727BBD" w:rsidRDefault="00CB1287" w:rsidP="00CB1287">
            <w:pPr>
              <w:pStyle w:val="TableParagraph"/>
              <w:numPr>
                <w:ilvl w:val="0"/>
                <w:numId w:val="77"/>
              </w:numPr>
              <w:spacing w:before="0"/>
              <w:rPr>
                <w:i/>
                <w:color w:val="1F2937"/>
                <w:spacing w:val="-2"/>
                <w:sz w:val="20"/>
                <w:lang w:val="en-AU"/>
              </w:rPr>
            </w:pPr>
            <w:r w:rsidRPr="00727BBD">
              <w:rPr>
                <w:i/>
                <w:color w:val="1F2937"/>
                <w:spacing w:val="-2"/>
                <w:sz w:val="20"/>
                <w:lang w:val="en-AU"/>
              </w:rPr>
              <w:t>single server: manual restart or recovery required,</w:t>
            </w:r>
          </w:p>
          <w:p w14:paraId="078A355E" w14:textId="77777777" w:rsidR="00CB1287" w:rsidRPr="00727BBD" w:rsidRDefault="00CB1287" w:rsidP="00CB1287">
            <w:pPr>
              <w:pStyle w:val="TableParagraph"/>
              <w:numPr>
                <w:ilvl w:val="0"/>
                <w:numId w:val="77"/>
              </w:numPr>
              <w:spacing w:before="0"/>
              <w:rPr>
                <w:i/>
                <w:color w:val="1F2937"/>
                <w:spacing w:val="-2"/>
                <w:sz w:val="20"/>
                <w:lang w:val="en-AU"/>
              </w:rPr>
            </w:pPr>
            <w:r w:rsidRPr="00727BBD">
              <w:rPr>
                <w:i/>
                <w:color w:val="1F2937"/>
                <w:spacing w:val="-2"/>
                <w:sz w:val="20"/>
                <w:lang w:val="en-AU"/>
              </w:rPr>
              <w:t xml:space="preserve">active / standby: </w:t>
            </w:r>
            <w:r w:rsidRPr="00727BBD">
              <w:rPr>
                <w:b/>
                <w:bCs/>
                <w:i/>
                <w:color w:val="1F2937"/>
                <w:spacing w:val="-2"/>
                <w:sz w:val="20"/>
                <w:lang w:val="en-AU"/>
              </w:rPr>
              <w:t>several to several tens of seconds</w:t>
            </w:r>
            <w:r w:rsidRPr="00727BBD">
              <w:rPr>
                <w:i/>
                <w:color w:val="1F2937"/>
                <w:spacing w:val="-2"/>
                <w:sz w:val="20"/>
                <w:lang w:val="en-AU"/>
              </w:rPr>
              <w:t>.</w:t>
            </w:r>
          </w:p>
          <w:p w14:paraId="5C2E06BA" w14:textId="77777777" w:rsidR="00CB1287" w:rsidRPr="00727BBD" w:rsidRDefault="00CB1287" w:rsidP="00CB1287">
            <w:pPr>
              <w:pStyle w:val="TableParagraph"/>
              <w:ind w:left="301"/>
              <w:rPr>
                <w:i/>
                <w:color w:val="1F2937"/>
                <w:spacing w:val="-2"/>
                <w:sz w:val="20"/>
                <w:lang w:val="pl-PL"/>
              </w:rPr>
            </w:pPr>
            <w:r>
              <w:rPr>
                <w:i/>
                <w:color w:val="1F2937"/>
                <w:spacing w:val="-2"/>
                <w:sz w:val="20"/>
                <w:lang w:val="pl-PL"/>
              </w:rPr>
              <w:pict w14:anchorId="0C36A862">
                <v:rect id="_x0000_i1146" style="width:0;height:1.5pt" o:hralign="center" o:hrstd="t" o:hr="t" fillcolor="#a0a0a0" stroked="f"/>
              </w:pict>
            </w:r>
          </w:p>
          <w:p w14:paraId="6CC4F485" w14:textId="77777777" w:rsidR="00CB1287" w:rsidRPr="00727BBD" w:rsidRDefault="00CB1287" w:rsidP="00CB1287">
            <w:pPr>
              <w:pStyle w:val="TableParagraph"/>
              <w:spacing w:before="0"/>
              <w:ind w:left="301"/>
              <w:rPr>
                <w:b/>
                <w:bCs/>
                <w:i/>
                <w:color w:val="1F2937"/>
                <w:spacing w:val="-2"/>
                <w:sz w:val="20"/>
                <w:lang w:val="en-AU"/>
              </w:rPr>
            </w:pPr>
            <w:r w:rsidRPr="00727BBD">
              <w:rPr>
                <w:b/>
                <w:bCs/>
                <w:i/>
                <w:color w:val="1F2937"/>
                <w:spacing w:val="-2"/>
                <w:sz w:val="20"/>
                <w:lang w:val="en-AU"/>
              </w:rPr>
              <w:t>(c) SCADA Global level</w:t>
            </w:r>
          </w:p>
          <w:p w14:paraId="5AE5822F" w14:textId="77777777" w:rsidR="00CB1287" w:rsidRPr="00727BBD" w:rsidRDefault="00CB1287" w:rsidP="00CB1287">
            <w:pPr>
              <w:pStyle w:val="TableParagraph"/>
              <w:spacing w:before="0"/>
              <w:ind w:left="301"/>
              <w:rPr>
                <w:i/>
                <w:color w:val="1F2937"/>
                <w:spacing w:val="-2"/>
                <w:sz w:val="20"/>
                <w:lang w:val="en-AU"/>
              </w:rPr>
            </w:pPr>
            <w:r w:rsidRPr="00727BBD">
              <w:rPr>
                <w:i/>
                <w:color w:val="1F2937"/>
                <w:spacing w:val="-2"/>
                <w:sz w:val="20"/>
                <w:lang w:val="en-AU"/>
              </w:rPr>
              <w:t xml:space="preserve">Yes — SCADA Global can be deployed in an </w:t>
            </w:r>
            <w:r w:rsidRPr="00727BBD">
              <w:rPr>
                <w:b/>
                <w:bCs/>
                <w:i/>
                <w:color w:val="1F2937"/>
                <w:spacing w:val="-2"/>
                <w:sz w:val="20"/>
                <w:lang w:val="en-AU"/>
              </w:rPr>
              <w:t>active / standby architecture with automatic failover</w:t>
            </w:r>
            <w:r w:rsidRPr="00727BBD">
              <w:rPr>
                <w:i/>
                <w:color w:val="1F2937"/>
                <w:spacing w:val="-2"/>
                <w:sz w:val="20"/>
                <w:lang w:val="en-AU"/>
              </w:rPr>
              <w:t xml:space="preserve"> and synchronized data.</w:t>
            </w:r>
          </w:p>
          <w:p w14:paraId="31C02642" w14:textId="77777777" w:rsidR="00CB1287" w:rsidRPr="00727BBD" w:rsidRDefault="00CB1287" w:rsidP="00CB1287">
            <w:pPr>
              <w:pStyle w:val="TableParagraph"/>
              <w:spacing w:before="0"/>
              <w:ind w:left="301"/>
              <w:rPr>
                <w:i/>
                <w:color w:val="1F2937"/>
                <w:spacing w:val="-2"/>
                <w:sz w:val="20"/>
                <w:lang w:val="pl-PL"/>
              </w:rPr>
            </w:pPr>
            <w:r w:rsidRPr="00727BBD">
              <w:rPr>
                <w:b/>
                <w:bCs/>
                <w:i/>
                <w:color w:val="1F2937"/>
                <w:spacing w:val="-2"/>
                <w:sz w:val="20"/>
                <w:lang w:val="pl-PL"/>
              </w:rPr>
              <w:t>Typical RTO:</w:t>
            </w:r>
          </w:p>
          <w:p w14:paraId="33887C02" w14:textId="77777777" w:rsidR="00CB1287" w:rsidRPr="00727BBD" w:rsidRDefault="00CB1287" w:rsidP="00CB1287">
            <w:pPr>
              <w:pStyle w:val="TableParagraph"/>
              <w:numPr>
                <w:ilvl w:val="0"/>
                <w:numId w:val="78"/>
              </w:numPr>
              <w:spacing w:before="0"/>
              <w:rPr>
                <w:i/>
                <w:color w:val="1F2937"/>
                <w:spacing w:val="-2"/>
                <w:sz w:val="20"/>
                <w:lang w:val="en-AU"/>
              </w:rPr>
            </w:pPr>
            <w:r w:rsidRPr="00727BBD">
              <w:rPr>
                <w:i/>
                <w:color w:val="1F2937"/>
                <w:spacing w:val="-2"/>
                <w:sz w:val="20"/>
                <w:lang w:val="en-AU"/>
              </w:rPr>
              <w:t xml:space="preserve">automatic switchover: </w:t>
            </w:r>
            <w:r w:rsidRPr="00727BBD">
              <w:rPr>
                <w:b/>
                <w:bCs/>
                <w:i/>
                <w:color w:val="1F2937"/>
                <w:spacing w:val="-2"/>
                <w:sz w:val="20"/>
                <w:lang w:val="en-AU"/>
              </w:rPr>
              <w:t>several to several tens of seconds</w:t>
            </w:r>
            <w:r w:rsidRPr="00727BBD">
              <w:rPr>
                <w:i/>
                <w:color w:val="1F2937"/>
                <w:spacing w:val="-2"/>
                <w:sz w:val="20"/>
                <w:lang w:val="en-AU"/>
              </w:rPr>
              <w:t>,</w:t>
            </w:r>
          </w:p>
          <w:p w14:paraId="160A1DE3" w14:textId="77777777" w:rsidR="00CB1287" w:rsidRPr="00727BBD" w:rsidRDefault="00CB1287" w:rsidP="00CB1287">
            <w:pPr>
              <w:pStyle w:val="TableParagraph"/>
              <w:numPr>
                <w:ilvl w:val="0"/>
                <w:numId w:val="78"/>
              </w:numPr>
              <w:spacing w:before="0"/>
              <w:rPr>
                <w:i/>
                <w:color w:val="1F2937"/>
                <w:spacing w:val="-2"/>
                <w:sz w:val="20"/>
                <w:lang w:val="en-AU"/>
              </w:rPr>
            </w:pPr>
            <w:r w:rsidRPr="00727BBD">
              <w:rPr>
                <w:i/>
                <w:color w:val="1F2937"/>
                <w:spacing w:val="-2"/>
                <w:sz w:val="20"/>
                <w:lang w:val="en-AU"/>
              </w:rPr>
              <w:t>dependent on IT infrastructure and monitoring mechanisms.</w:t>
            </w:r>
          </w:p>
          <w:p w14:paraId="1D295A0B" w14:textId="77777777" w:rsidR="00CB1287" w:rsidRPr="00727BBD" w:rsidRDefault="00CB1287" w:rsidP="00CB1287">
            <w:pPr>
              <w:pStyle w:val="TableParagraph"/>
              <w:spacing w:before="0"/>
              <w:ind w:left="301"/>
              <w:rPr>
                <w:i/>
                <w:color w:val="1F2937"/>
                <w:spacing w:val="-2"/>
                <w:sz w:val="20"/>
                <w:lang w:val="en-AU"/>
              </w:rPr>
            </w:pPr>
          </w:p>
          <w:p w14:paraId="07A25528" w14:textId="7601C91A" w:rsidR="00646719" w:rsidRDefault="00646719">
            <w:pPr>
              <w:pStyle w:val="TableParagraph"/>
              <w:spacing w:before="0"/>
              <w:ind w:left="301"/>
              <w:rPr>
                <w:i/>
                <w:sz w:val="20"/>
              </w:rPr>
            </w:pPr>
          </w:p>
        </w:tc>
      </w:tr>
    </w:tbl>
    <w:p w14:paraId="79F23FF7" w14:textId="77777777" w:rsidR="00646719" w:rsidRDefault="00646719">
      <w:pPr>
        <w:pStyle w:val="TableParagraph"/>
        <w:rPr>
          <w:i/>
          <w:sz w:val="20"/>
        </w:rPr>
        <w:sectPr w:rsidR="00646719">
          <w:pgSz w:w="11900" w:h="16840"/>
          <w:pgMar w:top="0" w:right="283" w:bottom="0" w:left="283" w:header="708" w:footer="708" w:gutter="0"/>
          <w:cols w:space="708"/>
        </w:sectPr>
      </w:pPr>
    </w:p>
    <w:tbl>
      <w:tblPr>
        <w:tblStyle w:val="TableNormal"/>
        <w:tblW w:w="0" w:type="auto"/>
        <w:tblInd w:w="32" w:type="dxa"/>
        <w:tblBorders>
          <w:top w:val="single" w:sz="6" w:space="0" w:color="D0D5DA"/>
          <w:left w:val="single" w:sz="6" w:space="0" w:color="D0D5DA"/>
          <w:bottom w:val="single" w:sz="6" w:space="0" w:color="D0D5DA"/>
          <w:right w:val="single" w:sz="6" w:space="0" w:color="D0D5DA"/>
          <w:insideH w:val="single" w:sz="6" w:space="0" w:color="D0D5DA"/>
          <w:insideV w:val="single" w:sz="6" w:space="0" w:color="D0D5DA"/>
        </w:tblBorders>
        <w:tblLayout w:type="fixed"/>
        <w:tblLook w:val="01E0" w:firstRow="1" w:lastRow="1" w:firstColumn="1" w:lastColumn="1" w:noHBand="0" w:noVBand="0"/>
      </w:tblPr>
      <w:tblGrid>
        <w:gridCol w:w="705"/>
        <w:gridCol w:w="2730"/>
        <w:gridCol w:w="1515"/>
        <w:gridCol w:w="6345"/>
      </w:tblGrid>
      <w:tr w:rsidR="00646719" w14:paraId="5C06EFB3" w14:textId="77777777">
        <w:trPr>
          <w:trHeight w:val="4275"/>
        </w:trPr>
        <w:tc>
          <w:tcPr>
            <w:tcW w:w="705" w:type="dxa"/>
            <w:shd w:val="clear" w:color="auto" w:fill="F9FAFA"/>
          </w:tcPr>
          <w:p w14:paraId="5D8CD2DA" w14:textId="77777777" w:rsidR="00646719" w:rsidRDefault="00000000">
            <w:pPr>
              <w:pStyle w:val="TableParagraph"/>
              <w:spacing w:before="124"/>
              <w:ind w:left="157"/>
              <w:rPr>
                <w:sz w:val="20"/>
              </w:rPr>
            </w:pPr>
            <w:r>
              <w:rPr>
                <w:color w:val="1F2937"/>
                <w:spacing w:val="-4"/>
                <w:sz w:val="20"/>
              </w:rPr>
              <w:t>12.5</w:t>
            </w:r>
          </w:p>
        </w:tc>
        <w:tc>
          <w:tcPr>
            <w:tcW w:w="2730" w:type="dxa"/>
            <w:shd w:val="clear" w:color="auto" w:fill="F9FAFA"/>
          </w:tcPr>
          <w:p w14:paraId="7E81D33A" w14:textId="77777777" w:rsidR="00646719" w:rsidRDefault="00000000">
            <w:pPr>
              <w:pStyle w:val="TableParagraph"/>
              <w:spacing w:before="124" w:line="297" w:lineRule="auto"/>
              <w:ind w:left="156"/>
              <w:rPr>
                <w:b/>
                <w:sz w:val="20"/>
              </w:rPr>
            </w:pPr>
            <w:r>
              <w:rPr>
                <w:b/>
                <w:color w:val="1F2937"/>
                <w:sz w:val="20"/>
              </w:rPr>
              <w:t>Edge</w:t>
            </w:r>
            <w:r>
              <w:rPr>
                <w:b/>
                <w:color w:val="1F2937"/>
                <w:spacing w:val="-14"/>
                <w:sz w:val="20"/>
              </w:rPr>
              <w:t xml:space="preserve"> </w:t>
            </w:r>
            <w:r>
              <w:rPr>
                <w:b/>
                <w:color w:val="1F2937"/>
                <w:sz w:val="20"/>
              </w:rPr>
              <w:t>controller</w:t>
            </w:r>
            <w:r>
              <w:rPr>
                <w:b/>
                <w:color w:val="1F2937"/>
                <w:spacing w:val="-14"/>
                <w:sz w:val="20"/>
              </w:rPr>
              <w:t xml:space="preserve"> </w:t>
            </w:r>
            <w:r>
              <w:rPr>
                <w:b/>
                <w:color w:val="1F2937"/>
                <w:sz w:val="20"/>
              </w:rPr>
              <w:t xml:space="preserve">fallback </w:t>
            </w:r>
            <w:r>
              <w:rPr>
                <w:b/>
                <w:color w:val="1F2937"/>
                <w:spacing w:val="-4"/>
                <w:sz w:val="20"/>
              </w:rPr>
              <w:t>mode</w:t>
            </w:r>
          </w:p>
        </w:tc>
        <w:tc>
          <w:tcPr>
            <w:tcW w:w="1515" w:type="dxa"/>
          </w:tcPr>
          <w:p w14:paraId="559156B3" w14:textId="77777777" w:rsidR="00646719" w:rsidRDefault="00000000">
            <w:pPr>
              <w:pStyle w:val="TableParagraph"/>
              <w:spacing w:before="158"/>
              <w:ind w:left="281"/>
              <w:rPr>
                <w:b/>
                <w:sz w:val="18"/>
              </w:rPr>
            </w:pPr>
            <w:r>
              <w:rPr>
                <w:b/>
                <w:noProof/>
                <w:sz w:val="18"/>
              </w:rPr>
              <mc:AlternateContent>
                <mc:Choice Requires="wpg">
                  <w:drawing>
                    <wp:anchor distT="0" distB="0" distL="0" distR="0" simplePos="0" relativeHeight="486417920" behindDoc="1" locked="0" layoutInCell="1" allowOverlap="1" wp14:anchorId="53F826EE" wp14:editId="71FA5764">
                      <wp:simplePos x="0" y="0"/>
                      <wp:positionH relativeFrom="column">
                        <wp:posOffset>4762</wp:posOffset>
                      </wp:positionH>
                      <wp:positionV relativeFrom="paragraph">
                        <wp:posOffset>-21057</wp:posOffset>
                      </wp:positionV>
                      <wp:extent cx="4991100" cy="2733675"/>
                      <wp:effectExtent l="0" t="0" r="0" b="0"/>
                      <wp:wrapNone/>
                      <wp:docPr id="293" name="Group 2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91100" cy="2733675"/>
                                <a:chOff x="0" y="0"/>
                                <a:chExt cx="4991100" cy="2733675"/>
                              </a:xfrm>
                            </wpg:grpSpPr>
                            <wps:wsp>
                              <wps:cNvPr id="294" name="Graphic 294"/>
                              <wps:cNvSpPr/>
                              <wps:spPr>
                                <a:xfrm>
                                  <a:off x="0" y="0"/>
                                  <a:ext cx="4991100" cy="2733675"/>
                                </a:xfrm>
                                <a:custGeom>
                                  <a:avLst/>
                                  <a:gdLst/>
                                  <a:ahLst/>
                                  <a:cxnLst/>
                                  <a:rect l="l" t="t" r="r" b="b"/>
                                  <a:pathLst>
                                    <a:path w="4991100" h="2733675">
                                      <a:moveTo>
                                        <a:pt x="4991100" y="0"/>
                                      </a:moveTo>
                                      <a:lnTo>
                                        <a:pt x="952500" y="0"/>
                                      </a:lnTo>
                                      <a:lnTo>
                                        <a:pt x="0" y="0"/>
                                      </a:lnTo>
                                      <a:lnTo>
                                        <a:pt x="0" y="2733675"/>
                                      </a:lnTo>
                                      <a:lnTo>
                                        <a:pt x="952500" y="2733675"/>
                                      </a:lnTo>
                                      <a:lnTo>
                                        <a:pt x="4991100" y="2733675"/>
                                      </a:lnTo>
                                      <a:lnTo>
                                        <a:pt x="4991100" y="0"/>
                                      </a:lnTo>
                                      <a:close/>
                                    </a:path>
                                  </a:pathLst>
                                </a:custGeom>
                                <a:solidFill>
                                  <a:srgbClr val="F9FAFA"/>
                                </a:solidFill>
                              </wps:spPr>
                              <wps:bodyPr wrap="square" lIns="0" tIns="0" rIns="0" bIns="0" rtlCol="0">
                                <a:prstTxWarp prst="textNoShape">
                                  <a:avLst/>
                                </a:prstTxWarp>
                                <a:noAutofit/>
                              </wps:bodyPr>
                            </wps:wsp>
                            <wps:wsp>
                              <wps:cNvPr id="295" name="Graphic 295"/>
                              <wps:cNvSpPr/>
                              <wps:spPr>
                                <a:xfrm>
                                  <a:off x="1057275" y="2076450"/>
                                  <a:ext cx="3829050" cy="571500"/>
                                </a:xfrm>
                                <a:custGeom>
                                  <a:avLst/>
                                  <a:gdLst/>
                                  <a:ahLst/>
                                  <a:cxnLst/>
                                  <a:rect l="l" t="t" r="r" b="b"/>
                                  <a:pathLst>
                                    <a:path w="3829050" h="571500">
                                      <a:moveTo>
                                        <a:pt x="3829050" y="571500"/>
                                      </a:moveTo>
                                      <a:lnTo>
                                        <a:pt x="0" y="571500"/>
                                      </a:lnTo>
                                      <a:lnTo>
                                        <a:pt x="0" y="0"/>
                                      </a:lnTo>
                                      <a:lnTo>
                                        <a:pt x="3829050" y="0"/>
                                      </a:lnTo>
                                      <a:lnTo>
                                        <a:pt x="3829050" y="571500"/>
                                      </a:lnTo>
                                      <a:close/>
                                    </a:path>
                                  </a:pathLst>
                                </a:custGeom>
                                <a:solidFill>
                                  <a:srgbClr val="FFF6EC"/>
                                </a:solidFill>
                              </wps:spPr>
                              <wps:bodyPr wrap="square" lIns="0" tIns="0" rIns="0" bIns="0" rtlCol="0">
                                <a:prstTxWarp prst="textNoShape">
                                  <a:avLst/>
                                </a:prstTxWarp>
                                <a:noAutofit/>
                              </wps:bodyPr>
                            </wps:wsp>
                            <wps:wsp>
                              <wps:cNvPr id="296" name="Graphic 296"/>
                              <wps:cNvSpPr/>
                              <wps:spPr>
                                <a:xfrm>
                                  <a:off x="95250" y="85725"/>
                                  <a:ext cx="762000" cy="723900"/>
                                </a:xfrm>
                                <a:custGeom>
                                  <a:avLst/>
                                  <a:gdLst/>
                                  <a:ahLst/>
                                  <a:cxnLst/>
                                  <a:rect l="l" t="t" r="r" b="b"/>
                                  <a:pathLst>
                                    <a:path w="762000" h="723900">
                                      <a:moveTo>
                                        <a:pt x="728948" y="723900"/>
                                      </a:moveTo>
                                      <a:lnTo>
                                        <a:pt x="33051" y="723900"/>
                                      </a:lnTo>
                                      <a:lnTo>
                                        <a:pt x="28184" y="722947"/>
                                      </a:lnTo>
                                      <a:lnTo>
                                        <a:pt x="18849" y="719137"/>
                                      </a:lnTo>
                                      <a:lnTo>
                                        <a:pt x="14735" y="716280"/>
                                      </a:lnTo>
                                      <a:lnTo>
                                        <a:pt x="11163" y="712469"/>
                                      </a:lnTo>
                                      <a:lnTo>
                                        <a:pt x="7581" y="709612"/>
                                      </a:lnTo>
                                      <a:lnTo>
                                        <a:pt x="4829" y="704850"/>
                                      </a:lnTo>
                                      <a:lnTo>
                                        <a:pt x="962" y="695325"/>
                                      </a:lnTo>
                                      <a:lnTo>
                                        <a:pt x="0" y="690562"/>
                                      </a:lnTo>
                                      <a:lnTo>
                                        <a:pt x="0" y="685800"/>
                                      </a:lnTo>
                                      <a:lnTo>
                                        <a:pt x="0" y="33337"/>
                                      </a:lnTo>
                                      <a:lnTo>
                                        <a:pt x="962" y="28575"/>
                                      </a:lnTo>
                                      <a:lnTo>
                                        <a:pt x="4829" y="19050"/>
                                      </a:lnTo>
                                      <a:lnTo>
                                        <a:pt x="7581" y="14287"/>
                                      </a:lnTo>
                                      <a:lnTo>
                                        <a:pt x="11163" y="11430"/>
                                      </a:lnTo>
                                      <a:lnTo>
                                        <a:pt x="14735" y="7619"/>
                                      </a:lnTo>
                                      <a:lnTo>
                                        <a:pt x="18849" y="4762"/>
                                      </a:lnTo>
                                      <a:lnTo>
                                        <a:pt x="28184" y="952"/>
                                      </a:lnTo>
                                      <a:lnTo>
                                        <a:pt x="33051" y="0"/>
                                      </a:lnTo>
                                      <a:lnTo>
                                        <a:pt x="728948" y="0"/>
                                      </a:lnTo>
                                      <a:lnTo>
                                        <a:pt x="733815" y="952"/>
                                      </a:lnTo>
                                      <a:lnTo>
                                        <a:pt x="743150" y="4762"/>
                                      </a:lnTo>
                                      <a:lnTo>
                                        <a:pt x="747264" y="7619"/>
                                      </a:lnTo>
                                      <a:lnTo>
                                        <a:pt x="750836" y="11430"/>
                                      </a:lnTo>
                                      <a:lnTo>
                                        <a:pt x="754408" y="14287"/>
                                      </a:lnTo>
                                      <a:lnTo>
                                        <a:pt x="757170" y="19050"/>
                                      </a:lnTo>
                                      <a:lnTo>
                                        <a:pt x="761028" y="28575"/>
                                      </a:lnTo>
                                      <a:lnTo>
                                        <a:pt x="762000" y="33337"/>
                                      </a:lnTo>
                                      <a:lnTo>
                                        <a:pt x="762000" y="690562"/>
                                      </a:lnTo>
                                      <a:lnTo>
                                        <a:pt x="761028" y="695325"/>
                                      </a:lnTo>
                                      <a:lnTo>
                                        <a:pt x="757170" y="704850"/>
                                      </a:lnTo>
                                      <a:lnTo>
                                        <a:pt x="754408" y="709612"/>
                                      </a:lnTo>
                                      <a:lnTo>
                                        <a:pt x="750836" y="712469"/>
                                      </a:lnTo>
                                      <a:lnTo>
                                        <a:pt x="747264" y="716280"/>
                                      </a:lnTo>
                                      <a:lnTo>
                                        <a:pt x="743150" y="719137"/>
                                      </a:lnTo>
                                      <a:lnTo>
                                        <a:pt x="733815" y="722947"/>
                                      </a:lnTo>
                                      <a:lnTo>
                                        <a:pt x="728948" y="723900"/>
                                      </a:lnTo>
                                      <a:close/>
                                    </a:path>
                                  </a:pathLst>
                                </a:custGeom>
                                <a:solidFill>
                                  <a:srgbClr val="DAE9FE"/>
                                </a:solidFill>
                              </wps:spPr>
                              <wps:bodyPr wrap="square" lIns="0" tIns="0" rIns="0" bIns="0" rtlCol="0">
                                <a:prstTxWarp prst="textNoShape">
                                  <a:avLst/>
                                </a:prstTxWarp>
                                <a:noAutofit/>
                              </wps:bodyPr>
                            </wps:wsp>
                          </wpg:wgp>
                        </a:graphicData>
                      </a:graphic>
                    </wp:anchor>
                  </w:drawing>
                </mc:Choice>
                <mc:Fallback>
                  <w:pict>
                    <v:group w14:anchorId="0EA13D8E" id="Group 293" o:spid="_x0000_s1026" style="position:absolute;margin-left:.35pt;margin-top:-1.65pt;width:393pt;height:215.25pt;z-index:-16898560;mso-wrap-distance-left:0;mso-wrap-distance-right:0" coordsize="49911,27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">
                      <v:shape id="Graphic 294" o:spid="_x0000_s1027" style="position:absolute;width:49911;height:27336;visibility:visible;mso-wrap-style:square;v-text-anchor:top" coordsize="4991100,2733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" path="m4991100,l952500,,,,,2733675r952500,l4991100,2733675,4991100,xe" fillcolor="#f9fafa" stroked="f">
                        <v:path arrowok="t"/>
                      </v:shape>
                      <v:shape id="Graphic 295" o:spid="_x0000_s1028" style="position:absolute;left:10572;top:20764;width:38291;height:5715;visibility:visible;mso-wrap-style:square;v-text-anchor:top" coordsize="382905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" path="m3829050,571500l,571500,,,3829050,r,571500xe" fillcolor="#fff6ec" stroked="f">
                        <v:path arrowok="t"/>
                      </v:shape>
                      <v:shape id="Graphic 296" o:spid="_x0000_s1029" style="position:absolute;left:952;top:857;width:7620;height:7239;visibility:visible;mso-wrap-style:square;v-text-anchor:top" coordsize="762000,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" path="m728948,723900r-695897,l28184,722947r-9335,-3810l14735,716280r-3572,-3811l7581,709612,4829,704850,962,695325,,690562r,-4762l,33337,962,28575,4829,19050,7581,14287r3582,-2857l14735,7619,18849,4762,28184,952,33051,,728948,r4867,952l743150,4762r4114,2857l750836,11430r3572,2857l757170,19050r3858,9525l762000,33337r,657225l761028,695325r-3858,9525l754408,709612r-3572,2857l747264,716280r-4114,2857l733815,722947r-4867,953xe" fillcolor="#dae9fe" stroked="f">
                        <v:path arrowok="t"/>
                      </v:shape>
                    </v:group>
                  </w:pict>
                </mc:Fallback>
              </mc:AlternateContent>
            </w:r>
            <w:r>
              <w:rPr>
                <w:b/>
                <w:color w:val="1D40AF"/>
                <w:spacing w:val="-2"/>
                <w:sz w:val="18"/>
              </w:rPr>
              <w:t>PARTIAL</w:t>
            </w:r>
          </w:p>
          <w:p w14:paraId="43B7E9F8" w14:textId="77777777" w:rsidR="00646719" w:rsidRDefault="00000000">
            <w:pPr>
              <w:pStyle w:val="TableParagraph"/>
              <w:spacing w:before="63" w:line="312" w:lineRule="auto"/>
              <w:ind w:left="281" w:right="263"/>
              <w:rPr>
                <w:b/>
                <w:sz w:val="18"/>
              </w:rPr>
            </w:pPr>
            <w:r>
              <w:rPr>
                <w:b/>
                <w:color w:val="1D40AF"/>
                <w:spacing w:val="-2"/>
                <w:sz w:val="18"/>
              </w:rPr>
              <w:t>—</w:t>
            </w:r>
            <w:r>
              <w:rPr>
                <w:b/>
                <w:color w:val="1D40AF"/>
                <w:spacing w:val="-11"/>
                <w:sz w:val="18"/>
              </w:rPr>
              <w:t xml:space="preserve"> </w:t>
            </w:r>
            <w:r>
              <w:rPr>
                <w:b/>
                <w:color w:val="1D40AF"/>
                <w:spacing w:val="-2"/>
                <w:sz w:val="18"/>
              </w:rPr>
              <w:t>VOLTUS INPUT</w:t>
            </w:r>
          </w:p>
          <w:p w14:paraId="019799E0" w14:textId="77777777" w:rsidR="00646719" w:rsidRDefault="00000000">
            <w:pPr>
              <w:pStyle w:val="TableParagraph"/>
              <w:spacing w:before="2"/>
              <w:ind w:left="281"/>
              <w:rPr>
                <w:b/>
                <w:sz w:val="18"/>
              </w:rPr>
            </w:pPr>
            <w:r>
              <w:rPr>
                <w:b/>
                <w:color w:val="1D40AF"/>
                <w:spacing w:val="-2"/>
                <w:sz w:val="18"/>
              </w:rPr>
              <w:t>REQUIRED</w:t>
            </w:r>
          </w:p>
        </w:tc>
        <w:tc>
          <w:tcPr>
            <w:tcW w:w="6345" w:type="dxa"/>
          </w:tcPr>
          <w:p w14:paraId="2FF6E47E" w14:textId="77777777" w:rsidR="00646719" w:rsidRDefault="00000000">
            <w:pPr>
              <w:pStyle w:val="TableParagraph"/>
              <w:spacing w:before="124" w:line="304" w:lineRule="auto"/>
              <w:ind w:left="151" w:right="364"/>
              <w:rPr>
                <w:sz w:val="20"/>
              </w:rPr>
            </w:pPr>
            <w:r>
              <w:rPr>
                <w:b/>
                <w:color w:val="1F2937"/>
                <w:sz w:val="20"/>
              </w:rPr>
              <w:t xml:space="preserve">Confirmed: </w:t>
            </w:r>
            <w:r>
              <w:rPr>
                <w:color w:val="1F2937"/>
                <w:sz w:val="20"/>
              </w:rPr>
              <w:t>WAGO PFC200 runs local firmware with automatic frequency-based</w:t>
            </w:r>
            <w:r>
              <w:rPr>
                <w:color w:val="1F2937"/>
                <w:spacing w:val="-8"/>
                <w:sz w:val="20"/>
              </w:rPr>
              <w:t xml:space="preserve"> </w:t>
            </w:r>
            <w:r>
              <w:rPr>
                <w:color w:val="1F2937"/>
                <w:sz w:val="20"/>
              </w:rPr>
              <w:t>(LFSM-O)</w:t>
            </w:r>
            <w:r>
              <w:rPr>
                <w:color w:val="1F2937"/>
                <w:spacing w:val="-8"/>
                <w:sz w:val="20"/>
              </w:rPr>
              <w:t xml:space="preserve"> </w:t>
            </w:r>
            <w:r>
              <w:rPr>
                <w:color w:val="1F2937"/>
                <w:sz w:val="20"/>
              </w:rPr>
              <w:t>and</w:t>
            </w:r>
            <w:r>
              <w:rPr>
                <w:color w:val="1F2937"/>
                <w:spacing w:val="-8"/>
                <w:sz w:val="20"/>
              </w:rPr>
              <w:t xml:space="preserve"> </w:t>
            </w:r>
            <w:r>
              <w:rPr>
                <w:color w:val="1F2937"/>
                <w:sz w:val="20"/>
              </w:rPr>
              <w:t>voltage-based</w:t>
            </w:r>
            <w:r>
              <w:rPr>
                <w:color w:val="1F2937"/>
                <w:spacing w:val="-8"/>
                <w:sz w:val="20"/>
              </w:rPr>
              <w:t xml:space="preserve"> </w:t>
            </w:r>
            <w:r>
              <w:rPr>
                <w:color w:val="1F2937"/>
                <w:sz w:val="20"/>
              </w:rPr>
              <w:t>(P(V))</w:t>
            </w:r>
            <w:r>
              <w:rPr>
                <w:color w:val="1F2937"/>
                <w:spacing w:val="-8"/>
                <w:sz w:val="20"/>
              </w:rPr>
              <w:t xml:space="preserve"> </w:t>
            </w:r>
            <w:r>
              <w:rPr>
                <w:color w:val="1F2937"/>
                <w:sz w:val="20"/>
              </w:rPr>
              <w:t>curtailment, independent of EMS communication.</w:t>
            </w:r>
          </w:p>
          <w:p w14:paraId="2DA87F81" w14:textId="77777777" w:rsidR="00646719" w:rsidRDefault="00646719">
            <w:pPr>
              <w:pStyle w:val="TableParagraph"/>
              <w:spacing w:before="79"/>
              <w:rPr>
                <w:b/>
                <w:sz w:val="20"/>
              </w:rPr>
            </w:pPr>
          </w:p>
          <w:p w14:paraId="34305304" w14:textId="77777777" w:rsidR="00646719" w:rsidRDefault="00000000">
            <w:pPr>
              <w:pStyle w:val="TableParagraph"/>
              <w:spacing w:before="0" w:line="312" w:lineRule="auto"/>
              <w:ind w:left="151"/>
              <w:rPr>
                <w:sz w:val="20"/>
              </w:rPr>
            </w:pPr>
            <w:r>
              <w:rPr>
                <w:b/>
                <w:color w:val="1F2937"/>
                <w:sz w:val="20"/>
              </w:rPr>
              <w:t xml:space="preserve">Question for Voltus: </w:t>
            </w:r>
            <w:r>
              <w:rPr>
                <w:color w:val="1F2937"/>
                <w:sz w:val="20"/>
              </w:rPr>
              <w:t>Beyond protection-mode fallback, can the WAGO edge controller execute a pre-loaded dispatch schedule autonomously</w:t>
            </w:r>
            <w:r>
              <w:rPr>
                <w:color w:val="1F2937"/>
                <w:spacing w:val="-5"/>
                <w:sz w:val="20"/>
              </w:rPr>
              <w:t xml:space="preserve"> </w:t>
            </w:r>
            <w:r>
              <w:rPr>
                <w:color w:val="1F2937"/>
                <w:sz w:val="20"/>
              </w:rPr>
              <w:t>if</w:t>
            </w:r>
            <w:r>
              <w:rPr>
                <w:color w:val="1F2937"/>
                <w:spacing w:val="-5"/>
                <w:sz w:val="20"/>
              </w:rPr>
              <w:t xml:space="preserve"> </w:t>
            </w:r>
            <w:r>
              <w:rPr>
                <w:color w:val="1F2937"/>
                <w:sz w:val="20"/>
              </w:rPr>
              <w:t>cloud/central</w:t>
            </w:r>
            <w:r>
              <w:rPr>
                <w:color w:val="1F2937"/>
                <w:spacing w:val="-5"/>
                <w:sz w:val="20"/>
              </w:rPr>
              <w:t xml:space="preserve"> </w:t>
            </w:r>
            <w:r>
              <w:rPr>
                <w:color w:val="1F2937"/>
                <w:sz w:val="20"/>
              </w:rPr>
              <w:t>EMS</w:t>
            </w:r>
            <w:r>
              <w:rPr>
                <w:color w:val="1F2937"/>
                <w:spacing w:val="-5"/>
                <w:sz w:val="20"/>
              </w:rPr>
              <w:t xml:space="preserve"> </w:t>
            </w:r>
            <w:r>
              <w:rPr>
                <w:color w:val="1F2937"/>
                <w:sz w:val="20"/>
              </w:rPr>
              <w:t>connection</w:t>
            </w:r>
            <w:r>
              <w:rPr>
                <w:color w:val="1F2937"/>
                <w:spacing w:val="-5"/>
                <w:sz w:val="20"/>
              </w:rPr>
              <w:t xml:space="preserve"> </w:t>
            </w:r>
            <w:r>
              <w:rPr>
                <w:color w:val="1F2937"/>
                <w:sz w:val="20"/>
              </w:rPr>
              <w:t>is</w:t>
            </w:r>
            <w:r>
              <w:rPr>
                <w:color w:val="1F2937"/>
                <w:spacing w:val="-5"/>
                <w:sz w:val="20"/>
              </w:rPr>
              <w:t xml:space="preserve"> </w:t>
            </w:r>
            <w:r>
              <w:rPr>
                <w:color w:val="1F2937"/>
                <w:sz w:val="20"/>
              </w:rPr>
              <w:t>lost?</w:t>
            </w:r>
            <w:r>
              <w:rPr>
                <w:color w:val="1F2937"/>
                <w:spacing w:val="-5"/>
                <w:sz w:val="20"/>
              </w:rPr>
              <w:t xml:space="preserve"> </w:t>
            </w:r>
            <w:r>
              <w:rPr>
                <w:color w:val="1F2937"/>
                <w:sz w:val="20"/>
              </w:rPr>
              <w:t>(a)</w:t>
            </w:r>
            <w:r>
              <w:rPr>
                <w:color w:val="1F2937"/>
                <w:spacing w:val="-5"/>
                <w:sz w:val="20"/>
              </w:rPr>
              <w:t xml:space="preserve"> </w:t>
            </w:r>
            <w:r>
              <w:rPr>
                <w:color w:val="1F2937"/>
                <w:sz w:val="20"/>
              </w:rPr>
              <w:t>How</w:t>
            </w:r>
            <w:r>
              <w:rPr>
                <w:color w:val="1F2937"/>
                <w:spacing w:val="-5"/>
                <w:sz w:val="20"/>
              </w:rPr>
              <w:t xml:space="preserve"> </w:t>
            </w:r>
            <w:r>
              <w:rPr>
                <w:color w:val="1F2937"/>
                <w:sz w:val="20"/>
              </w:rPr>
              <w:t>long can it operate autonomously? (b) Can the fallback schedule be updated remotely before disconnection? (c) Does it log operations during autonomous mode for later sync?</w:t>
            </w:r>
          </w:p>
          <w:p w14:paraId="3CED85CD" w14:textId="77777777" w:rsidR="00646719" w:rsidRDefault="00646719">
            <w:pPr>
              <w:pStyle w:val="TableParagraph"/>
              <w:spacing w:before="76"/>
              <w:rPr>
                <w:b/>
                <w:sz w:val="20"/>
              </w:rPr>
            </w:pPr>
          </w:p>
          <w:p w14:paraId="2585B72E" w14:textId="37947494" w:rsidR="00646719" w:rsidRDefault="00000000">
            <w:pPr>
              <w:pStyle w:val="TableParagraph"/>
              <w:spacing w:before="0"/>
              <w:ind w:left="301"/>
              <w:rPr>
                <w:i/>
                <w:color w:val="1F2937"/>
                <w:spacing w:val="-2"/>
                <w:sz w:val="20"/>
              </w:rPr>
            </w:pPr>
            <w:r>
              <w:rPr>
                <w:i/>
                <w:color w:val="1F2937"/>
                <w:sz w:val="20"/>
              </w:rPr>
              <w:t>Voltus</w:t>
            </w:r>
            <w:r>
              <w:rPr>
                <w:i/>
                <w:color w:val="1F2937"/>
                <w:spacing w:val="-9"/>
                <w:sz w:val="20"/>
              </w:rPr>
              <w:t xml:space="preserve"> </w:t>
            </w:r>
            <w:r>
              <w:rPr>
                <w:i/>
                <w:color w:val="1F2937"/>
                <w:spacing w:val="-2"/>
                <w:sz w:val="20"/>
              </w:rPr>
              <w:t>response:</w:t>
            </w:r>
            <w:r w:rsidR="00412E3E">
              <w:rPr>
                <w:i/>
                <w:color w:val="1F2937"/>
                <w:spacing w:val="-2"/>
                <w:sz w:val="20"/>
              </w:rPr>
              <w:t xml:space="preserve"> Whole schedule is being stored in Local SCADA so any connection loss to central</w:t>
            </w:r>
            <w:r w:rsidR="00E30A6E">
              <w:rPr>
                <w:i/>
                <w:color w:val="1F2937"/>
                <w:spacing w:val="-2"/>
                <w:sz w:val="20"/>
              </w:rPr>
              <w:t>/cloud SCADA is not harming system operatibility</w:t>
            </w:r>
          </w:p>
          <w:p w14:paraId="1169A3A5" w14:textId="77777777" w:rsidR="0099613A" w:rsidRDefault="0099613A">
            <w:pPr>
              <w:pStyle w:val="TableParagraph"/>
              <w:spacing w:before="0"/>
              <w:ind w:left="301"/>
              <w:rPr>
                <w:i/>
                <w:color w:val="1F2937"/>
                <w:spacing w:val="-2"/>
                <w:sz w:val="20"/>
              </w:rPr>
            </w:pPr>
          </w:p>
          <w:p w14:paraId="7F32D449" w14:textId="77777777" w:rsidR="0099613A" w:rsidRDefault="0099613A" w:rsidP="00CB1287">
            <w:pPr>
              <w:pStyle w:val="TableParagraph"/>
              <w:spacing w:before="0"/>
              <w:ind w:left="301"/>
              <w:rPr>
                <w:i/>
                <w:sz w:val="20"/>
              </w:rPr>
            </w:pPr>
          </w:p>
        </w:tc>
      </w:tr>
    </w:tbl>
    <w:p w14:paraId="1126978C" w14:textId="77777777" w:rsidR="00646719" w:rsidRDefault="00646719">
      <w:pPr>
        <w:pStyle w:val="TableParagraph"/>
        <w:rPr>
          <w:i/>
          <w:sz w:val="20"/>
        </w:rPr>
        <w:sectPr w:rsidR="00646719">
          <w:type w:val="continuous"/>
          <w:pgSz w:w="11900" w:h="16840"/>
          <w:pgMar w:top="0" w:right="283" w:bottom="280" w:left="283" w:header="708" w:footer="708" w:gutter="0"/>
          <w:cols w:space="708"/>
        </w:sectPr>
      </w:pPr>
    </w:p>
    <w:p w14:paraId="10909075" w14:textId="77777777" w:rsidR="00646719" w:rsidRDefault="00000000">
      <w:pPr>
        <w:pStyle w:val="Akapitzlist"/>
        <w:numPr>
          <w:ilvl w:val="0"/>
          <w:numId w:val="2"/>
        </w:numPr>
        <w:tabs>
          <w:tab w:val="left" w:pos="482"/>
        </w:tabs>
        <w:ind w:left="482" w:hanging="466"/>
        <w:rPr>
          <w:b/>
          <w:sz w:val="28"/>
        </w:rPr>
      </w:pPr>
      <w:r>
        <w:rPr>
          <w:b/>
          <w:noProof/>
          <w:sz w:val="28"/>
        </w:rPr>
        <w:lastRenderedPageBreak/>
        <mc:AlternateContent>
          <mc:Choice Requires="wps">
            <w:drawing>
              <wp:anchor distT="0" distB="0" distL="0" distR="0" simplePos="0" relativeHeight="15795200" behindDoc="0" locked="0" layoutInCell="1" allowOverlap="1" wp14:anchorId="2BF79CDA" wp14:editId="5549250B">
                <wp:simplePos x="0" y="0"/>
                <wp:positionH relativeFrom="page">
                  <wp:posOffset>190500</wp:posOffset>
                </wp:positionH>
                <wp:positionV relativeFrom="paragraph">
                  <wp:posOffset>331292</wp:posOffset>
                </wp:positionV>
                <wp:extent cx="7181850" cy="19050"/>
                <wp:effectExtent l="0" t="0" r="0" b="0"/>
                <wp:wrapNone/>
                <wp:docPr id="297" name="Graphic 2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81850" cy="19050"/>
                        </a:xfrm>
                        <a:custGeom>
                          <a:avLst/>
                          <a:gdLst/>
                          <a:ahLst/>
                          <a:cxnLst/>
                          <a:rect l="l" t="t" r="r" b="b"/>
                          <a:pathLst>
                            <a:path w="7181850" h="19050">
                              <a:moveTo>
                                <a:pt x="7181850" y="19050"/>
                              </a:moveTo>
                              <a:lnTo>
                                <a:pt x="0" y="19050"/>
                              </a:lnTo>
                              <a:lnTo>
                                <a:pt x="0" y="0"/>
                              </a:lnTo>
                              <a:lnTo>
                                <a:pt x="7181850" y="0"/>
                              </a:lnTo>
                              <a:lnTo>
                                <a:pt x="7181850" y="19050"/>
                              </a:lnTo>
                              <a:close/>
                            </a:path>
                          </a:pathLst>
                        </a:custGeom>
                        <a:solidFill>
                          <a:srgbClr val="1D3A5E"/>
                        </a:solidFill>
                      </wps:spPr>
                      <wps:bodyPr wrap="square" lIns="0" tIns="0" rIns="0" bIns="0" rtlCol="0">
                        <a:prstTxWarp prst="textNoShape">
                          <a:avLst/>
                        </a:prstTxWarp>
                        <a:noAutofit/>
                      </wps:bodyPr>
                    </wps:wsp>
                  </a:graphicData>
                </a:graphic>
              </wp:anchor>
            </w:drawing>
          </mc:Choice>
          <mc:Fallback>
            <w:pict>
              <v:shape w14:anchorId="206A9F35" id="Graphic 297" o:spid="_x0000_s1026" style="position:absolute;margin-left:15pt;margin-top:26.1pt;width:565.5pt;height:1.5pt;z-index:15795200;visibility:visible;mso-wrap-style:square;mso-wrap-distance-left:0;mso-wrap-distance-top:0;mso-wrap-distance-right:0;mso-wrap-distance-bottom:0;mso-position-horizontal:absolute;mso-position-horizontal-relative:page;mso-position-vertical:absolute;mso-position-vertical-relative:text;v-text-anchor:top" coordsize="71818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" path="m7181850,19050l,19050,,,7181850,r,19050xe" fillcolor="#1d3a5e" stroked="f">
                <v:path arrowok="t"/>
                <w10:wrap anchorx="page"/>
              </v:shape>
            </w:pict>
          </mc:Fallback>
        </mc:AlternateContent>
      </w:r>
      <w:r>
        <w:rPr>
          <w:b/>
          <w:color w:val="1D3A5E"/>
          <w:sz w:val="28"/>
        </w:rPr>
        <w:t>DATA</w:t>
      </w:r>
      <w:r>
        <w:rPr>
          <w:b/>
          <w:color w:val="1D3A5E"/>
          <w:spacing w:val="-21"/>
          <w:sz w:val="28"/>
        </w:rPr>
        <w:t xml:space="preserve"> </w:t>
      </w:r>
      <w:r>
        <w:rPr>
          <w:b/>
          <w:color w:val="1D3A5E"/>
          <w:sz w:val="28"/>
        </w:rPr>
        <w:t>LOGGING</w:t>
      </w:r>
      <w:r>
        <w:rPr>
          <w:b/>
          <w:color w:val="1D3A5E"/>
          <w:spacing w:val="-10"/>
          <w:sz w:val="28"/>
        </w:rPr>
        <w:t xml:space="preserve"> </w:t>
      </w:r>
      <w:r>
        <w:rPr>
          <w:b/>
          <w:color w:val="1D3A5E"/>
          <w:sz w:val="28"/>
        </w:rPr>
        <w:t>RESOLUTION</w:t>
      </w:r>
      <w:r>
        <w:rPr>
          <w:b/>
          <w:color w:val="1D3A5E"/>
          <w:spacing w:val="-9"/>
          <w:sz w:val="28"/>
        </w:rPr>
        <w:t xml:space="preserve"> </w:t>
      </w:r>
      <w:r>
        <w:rPr>
          <w:b/>
          <w:color w:val="1D3A5E"/>
          <w:sz w:val="28"/>
        </w:rPr>
        <w:t>&amp;</w:t>
      </w:r>
      <w:r>
        <w:rPr>
          <w:b/>
          <w:color w:val="1D3A5E"/>
          <w:spacing w:val="-10"/>
          <w:sz w:val="28"/>
        </w:rPr>
        <w:t xml:space="preserve"> </w:t>
      </w:r>
      <w:r>
        <w:rPr>
          <w:b/>
          <w:color w:val="1D3A5E"/>
          <w:sz w:val="28"/>
        </w:rPr>
        <w:t>KPI</w:t>
      </w:r>
      <w:r>
        <w:rPr>
          <w:b/>
          <w:color w:val="1D3A5E"/>
          <w:spacing w:val="-9"/>
          <w:sz w:val="28"/>
        </w:rPr>
        <w:t xml:space="preserve"> </w:t>
      </w:r>
      <w:r>
        <w:rPr>
          <w:b/>
          <w:color w:val="1D3A5E"/>
          <w:spacing w:val="-2"/>
          <w:sz w:val="28"/>
        </w:rPr>
        <w:t>MONITORING</w:t>
      </w:r>
    </w:p>
    <w:p w14:paraId="15028DA2" w14:textId="77777777" w:rsidR="00646719" w:rsidRDefault="00646719">
      <w:pPr>
        <w:pStyle w:val="Tekstpodstawowy"/>
        <w:spacing w:before="218"/>
        <w:rPr>
          <w:b/>
          <w:sz w:val="28"/>
        </w:rPr>
      </w:pPr>
    </w:p>
    <w:p w14:paraId="1E002B03" w14:textId="77777777" w:rsidR="00646719" w:rsidRDefault="00000000">
      <w:pPr>
        <w:pStyle w:val="Akapitzlist"/>
        <w:numPr>
          <w:ilvl w:val="1"/>
          <w:numId w:val="2"/>
        </w:numPr>
        <w:tabs>
          <w:tab w:val="left" w:pos="549"/>
        </w:tabs>
        <w:spacing w:before="0"/>
        <w:ind w:left="549" w:hanging="533"/>
        <w:rPr>
          <w:b/>
          <w:sz w:val="24"/>
        </w:rPr>
      </w:pPr>
      <w:r>
        <w:rPr>
          <w:b/>
          <w:color w:val="2D5986"/>
          <w:sz w:val="24"/>
        </w:rPr>
        <w:t xml:space="preserve">Data Logging </w:t>
      </w:r>
      <w:r>
        <w:rPr>
          <w:b/>
          <w:color w:val="2D5986"/>
          <w:spacing w:val="-2"/>
          <w:sz w:val="24"/>
        </w:rPr>
        <w:t>Resolution</w:t>
      </w:r>
    </w:p>
    <w:p w14:paraId="077EDD8C" w14:textId="77777777" w:rsidR="00646719" w:rsidRDefault="00646719">
      <w:pPr>
        <w:pStyle w:val="Tekstpodstawowy"/>
        <w:spacing w:before="49" w:after="1"/>
        <w:rPr>
          <w:b/>
        </w:rPr>
      </w:pPr>
    </w:p>
    <w:tbl>
      <w:tblPr>
        <w:tblStyle w:val="TableNormal"/>
        <w:tblW w:w="0" w:type="auto"/>
        <w:tblInd w:w="32" w:type="dxa"/>
        <w:tblBorders>
          <w:top w:val="single" w:sz="6" w:space="0" w:color="D0D5DA"/>
          <w:left w:val="single" w:sz="6" w:space="0" w:color="D0D5DA"/>
          <w:bottom w:val="single" w:sz="6" w:space="0" w:color="D0D5DA"/>
          <w:right w:val="single" w:sz="6" w:space="0" w:color="D0D5DA"/>
          <w:insideH w:val="single" w:sz="6" w:space="0" w:color="D0D5DA"/>
          <w:insideV w:val="single" w:sz="6" w:space="0" w:color="D0D5DA"/>
        </w:tblBorders>
        <w:tblLayout w:type="fixed"/>
        <w:tblLook w:val="01E0" w:firstRow="1" w:lastRow="1" w:firstColumn="1" w:lastColumn="1" w:noHBand="0" w:noVBand="0"/>
      </w:tblPr>
      <w:tblGrid>
        <w:gridCol w:w="810"/>
        <w:gridCol w:w="2670"/>
        <w:gridCol w:w="1650"/>
        <w:gridCol w:w="6165"/>
      </w:tblGrid>
      <w:tr w:rsidR="00646719" w14:paraId="0030FA4F" w14:textId="77777777">
        <w:trPr>
          <w:trHeight w:val="540"/>
        </w:trPr>
        <w:tc>
          <w:tcPr>
            <w:tcW w:w="810" w:type="dxa"/>
            <w:shd w:val="clear" w:color="auto" w:fill="F2F4F5"/>
          </w:tcPr>
          <w:p w14:paraId="2905F3F7" w14:textId="77777777" w:rsidR="00646719" w:rsidRDefault="00000000">
            <w:pPr>
              <w:pStyle w:val="TableParagraph"/>
              <w:ind w:left="157"/>
              <w:rPr>
                <w:b/>
                <w:sz w:val="20"/>
              </w:rPr>
            </w:pPr>
            <w:r>
              <w:rPr>
                <w:b/>
                <w:color w:val="374050"/>
                <w:spacing w:val="-10"/>
                <w:sz w:val="20"/>
              </w:rPr>
              <w:t>#</w:t>
            </w:r>
          </w:p>
        </w:tc>
        <w:tc>
          <w:tcPr>
            <w:tcW w:w="2670" w:type="dxa"/>
            <w:shd w:val="clear" w:color="auto" w:fill="F2F4F5"/>
          </w:tcPr>
          <w:p w14:paraId="646D15BB" w14:textId="77777777" w:rsidR="00646719" w:rsidRDefault="00000000">
            <w:pPr>
              <w:pStyle w:val="TableParagraph"/>
              <w:ind w:left="162"/>
              <w:rPr>
                <w:b/>
                <w:sz w:val="20"/>
              </w:rPr>
            </w:pPr>
            <w:r>
              <w:rPr>
                <w:b/>
                <w:color w:val="374050"/>
                <w:sz w:val="20"/>
              </w:rPr>
              <w:t>Client</w:t>
            </w:r>
            <w:r>
              <w:rPr>
                <w:b/>
                <w:color w:val="374050"/>
                <w:spacing w:val="-1"/>
                <w:sz w:val="20"/>
              </w:rPr>
              <w:t xml:space="preserve"> </w:t>
            </w:r>
            <w:r>
              <w:rPr>
                <w:b/>
                <w:color w:val="374050"/>
                <w:spacing w:val="-2"/>
                <w:sz w:val="20"/>
              </w:rPr>
              <w:t>Requirement</w:t>
            </w:r>
          </w:p>
        </w:tc>
        <w:tc>
          <w:tcPr>
            <w:tcW w:w="1650" w:type="dxa"/>
            <w:shd w:val="clear" w:color="auto" w:fill="F2F4F5"/>
          </w:tcPr>
          <w:p w14:paraId="47E7A051" w14:textId="77777777" w:rsidR="00646719" w:rsidRDefault="00000000">
            <w:pPr>
              <w:pStyle w:val="TableParagraph"/>
              <w:ind w:left="161"/>
              <w:rPr>
                <w:b/>
                <w:sz w:val="20"/>
              </w:rPr>
            </w:pPr>
            <w:r>
              <w:rPr>
                <w:b/>
                <w:color w:val="374050"/>
                <w:spacing w:val="-2"/>
                <w:sz w:val="20"/>
              </w:rPr>
              <w:t>Status</w:t>
            </w:r>
          </w:p>
        </w:tc>
        <w:tc>
          <w:tcPr>
            <w:tcW w:w="6165" w:type="dxa"/>
            <w:shd w:val="clear" w:color="auto" w:fill="F2F4F5"/>
          </w:tcPr>
          <w:p w14:paraId="1BFE2728" w14:textId="77777777" w:rsidR="00646719" w:rsidRDefault="00000000">
            <w:pPr>
              <w:pStyle w:val="TableParagraph"/>
              <w:ind w:left="157"/>
              <w:rPr>
                <w:b/>
                <w:sz w:val="20"/>
              </w:rPr>
            </w:pPr>
            <w:r>
              <w:rPr>
                <w:b/>
                <w:color w:val="374050"/>
                <w:sz w:val="20"/>
              </w:rPr>
              <w:t>Response</w:t>
            </w:r>
            <w:r>
              <w:rPr>
                <w:b/>
                <w:color w:val="374050"/>
                <w:spacing w:val="-6"/>
                <w:sz w:val="20"/>
              </w:rPr>
              <w:t xml:space="preserve"> </w:t>
            </w:r>
            <w:r>
              <w:rPr>
                <w:b/>
                <w:color w:val="374050"/>
                <w:sz w:val="20"/>
              </w:rPr>
              <w:t>/</w:t>
            </w:r>
            <w:r>
              <w:rPr>
                <w:b/>
                <w:color w:val="374050"/>
                <w:spacing w:val="-6"/>
                <w:sz w:val="20"/>
              </w:rPr>
              <w:t xml:space="preserve"> </w:t>
            </w:r>
            <w:r>
              <w:rPr>
                <w:b/>
                <w:color w:val="374050"/>
                <w:sz w:val="20"/>
              </w:rPr>
              <w:t>Voltus</w:t>
            </w:r>
            <w:r>
              <w:rPr>
                <w:b/>
                <w:color w:val="374050"/>
                <w:spacing w:val="-6"/>
                <w:sz w:val="20"/>
              </w:rPr>
              <w:t xml:space="preserve"> </w:t>
            </w:r>
            <w:r>
              <w:rPr>
                <w:b/>
                <w:color w:val="374050"/>
                <w:spacing w:val="-2"/>
                <w:sz w:val="20"/>
              </w:rPr>
              <w:t>Input</w:t>
            </w:r>
          </w:p>
        </w:tc>
      </w:tr>
      <w:tr w:rsidR="00646719" w14:paraId="7E4B9B2A" w14:textId="77777777">
        <w:trPr>
          <w:trHeight w:val="3390"/>
        </w:trPr>
        <w:tc>
          <w:tcPr>
            <w:tcW w:w="810" w:type="dxa"/>
            <w:shd w:val="clear" w:color="auto" w:fill="F9FAFA"/>
          </w:tcPr>
          <w:p w14:paraId="71FF54D4" w14:textId="77777777" w:rsidR="00646719" w:rsidRDefault="00000000">
            <w:pPr>
              <w:pStyle w:val="TableParagraph"/>
              <w:ind w:left="157"/>
              <w:rPr>
                <w:sz w:val="20"/>
              </w:rPr>
            </w:pPr>
            <w:r>
              <w:rPr>
                <w:color w:val="1F2937"/>
                <w:spacing w:val="-2"/>
                <w:sz w:val="20"/>
              </w:rPr>
              <w:t>13.1a</w:t>
            </w:r>
          </w:p>
        </w:tc>
        <w:tc>
          <w:tcPr>
            <w:tcW w:w="2670" w:type="dxa"/>
            <w:shd w:val="clear" w:color="auto" w:fill="F9FAFA"/>
          </w:tcPr>
          <w:p w14:paraId="6B6648B1" w14:textId="77777777" w:rsidR="00646719" w:rsidRDefault="00000000">
            <w:pPr>
              <w:pStyle w:val="TableParagraph"/>
              <w:spacing w:line="312" w:lineRule="auto"/>
              <w:ind w:left="162" w:right="331"/>
              <w:rPr>
                <w:b/>
                <w:sz w:val="20"/>
              </w:rPr>
            </w:pPr>
            <w:r>
              <w:rPr>
                <w:b/>
                <w:color w:val="1F2937"/>
                <w:sz w:val="20"/>
              </w:rPr>
              <w:t>Sub-second</w:t>
            </w:r>
            <w:r>
              <w:rPr>
                <w:b/>
                <w:color w:val="1F2937"/>
                <w:spacing w:val="-14"/>
                <w:sz w:val="20"/>
              </w:rPr>
              <w:t xml:space="preserve"> </w:t>
            </w:r>
            <w:r>
              <w:rPr>
                <w:b/>
                <w:color w:val="1F2937"/>
                <w:sz w:val="20"/>
              </w:rPr>
              <w:t xml:space="preserve">frequency </w:t>
            </w:r>
            <w:r>
              <w:rPr>
                <w:b/>
                <w:color w:val="1F2937"/>
                <w:spacing w:val="-4"/>
                <w:sz w:val="20"/>
              </w:rPr>
              <w:t>data</w:t>
            </w:r>
          </w:p>
        </w:tc>
        <w:tc>
          <w:tcPr>
            <w:tcW w:w="1650" w:type="dxa"/>
          </w:tcPr>
          <w:p w14:paraId="4DFFAA4E" w14:textId="77777777" w:rsidR="00646719" w:rsidRDefault="00000000">
            <w:pPr>
              <w:pStyle w:val="TableParagraph"/>
              <w:spacing w:before="176" w:line="312" w:lineRule="auto"/>
              <w:ind w:left="281" w:right="351"/>
              <w:rPr>
                <w:b/>
                <w:sz w:val="18"/>
              </w:rPr>
            </w:pPr>
            <w:r>
              <w:rPr>
                <w:b/>
                <w:noProof/>
                <w:sz w:val="18"/>
              </w:rPr>
              <mc:AlternateContent>
                <mc:Choice Requires="wpg">
                  <w:drawing>
                    <wp:anchor distT="0" distB="0" distL="0" distR="0" simplePos="0" relativeHeight="486418944" behindDoc="1" locked="0" layoutInCell="1" allowOverlap="1" wp14:anchorId="721F0CA1" wp14:editId="2C348370">
                      <wp:simplePos x="0" y="0"/>
                      <wp:positionH relativeFrom="column">
                        <wp:posOffset>4762</wp:posOffset>
                      </wp:positionH>
                      <wp:positionV relativeFrom="paragraph">
                        <wp:posOffset>-9627</wp:posOffset>
                      </wp:positionV>
                      <wp:extent cx="4962525" cy="2162175"/>
                      <wp:effectExtent l="0" t="0" r="0" b="0"/>
                      <wp:wrapNone/>
                      <wp:docPr id="298" name="Group 2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62525" cy="2162175"/>
                                <a:chOff x="0" y="0"/>
                                <a:chExt cx="4962525" cy="2162175"/>
                              </a:xfrm>
                            </wpg:grpSpPr>
                            <wps:wsp>
                              <wps:cNvPr id="299" name="Graphic 299"/>
                              <wps:cNvSpPr/>
                              <wps:spPr>
                                <a:xfrm>
                                  <a:off x="0" y="0"/>
                                  <a:ext cx="4962525" cy="2162175"/>
                                </a:xfrm>
                                <a:custGeom>
                                  <a:avLst/>
                                  <a:gdLst/>
                                  <a:ahLst/>
                                  <a:cxnLst/>
                                  <a:rect l="l" t="t" r="r" b="b"/>
                                  <a:pathLst>
                                    <a:path w="4962525" h="2162175">
                                      <a:moveTo>
                                        <a:pt x="4962525" y="0"/>
                                      </a:moveTo>
                                      <a:lnTo>
                                        <a:pt x="1038225" y="0"/>
                                      </a:lnTo>
                                      <a:lnTo>
                                        <a:pt x="0" y="0"/>
                                      </a:lnTo>
                                      <a:lnTo>
                                        <a:pt x="0" y="2162175"/>
                                      </a:lnTo>
                                      <a:lnTo>
                                        <a:pt x="1038225" y="2162175"/>
                                      </a:lnTo>
                                      <a:lnTo>
                                        <a:pt x="4962525" y="2162175"/>
                                      </a:lnTo>
                                      <a:lnTo>
                                        <a:pt x="4962525" y="0"/>
                                      </a:lnTo>
                                      <a:close/>
                                    </a:path>
                                  </a:pathLst>
                                </a:custGeom>
                                <a:solidFill>
                                  <a:srgbClr val="F9FAFA"/>
                                </a:solidFill>
                              </wps:spPr>
                              <wps:bodyPr wrap="square" lIns="0" tIns="0" rIns="0" bIns="0" rtlCol="0">
                                <a:prstTxWarp prst="textNoShape">
                                  <a:avLst/>
                                </a:prstTxWarp>
                                <a:noAutofit/>
                              </wps:bodyPr>
                            </wps:wsp>
                            <wps:wsp>
                              <wps:cNvPr id="300" name="Graphic 300"/>
                              <wps:cNvSpPr/>
                              <wps:spPr>
                                <a:xfrm>
                                  <a:off x="1143000" y="1514475"/>
                                  <a:ext cx="3714750" cy="571500"/>
                                </a:xfrm>
                                <a:custGeom>
                                  <a:avLst/>
                                  <a:gdLst/>
                                  <a:ahLst/>
                                  <a:cxnLst/>
                                  <a:rect l="l" t="t" r="r" b="b"/>
                                  <a:pathLst>
                                    <a:path w="3714750" h="571500">
                                      <a:moveTo>
                                        <a:pt x="3714750" y="571500"/>
                                      </a:moveTo>
                                      <a:lnTo>
                                        <a:pt x="0" y="571500"/>
                                      </a:lnTo>
                                      <a:lnTo>
                                        <a:pt x="0" y="0"/>
                                      </a:lnTo>
                                      <a:lnTo>
                                        <a:pt x="3714750" y="0"/>
                                      </a:lnTo>
                                      <a:lnTo>
                                        <a:pt x="3714750" y="571500"/>
                                      </a:lnTo>
                                      <a:close/>
                                    </a:path>
                                  </a:pathLst>
                                </a:custGeom>
                                <a:solidFill>
                                  <a:srgbClr val="FFF6EC"/>
                                </a:solidFill>
                              </wps:spPr>
                              <wps:bodyPr wrap="square" lIns="0" tIns="0" rIns="0" bIns="0" rtlCol="0">
                                <a:prstTxWarp prst="textNoShape">
                                  <a:avLst/>
                                </a:prstTxWarp>
                                <a:noAutofit/>
                              </wps:bodyPr>
                            </wps:wsp>
                            <wps:wsp>
                              <wps:cNvPr id="301" name="Graphic 301"/>
                              <wps:cNvSpPr/>
                              <wps:spPr>
                                <a:xfrm>
                                  <a:off x="95250" y="85725"/>
                                  <a:ext cx="847725" cy="723900"/>
                                </a:xfrm>
                                <a:custGeom>
                                  <a:avLst/>
                                  <a:gdLst/>
                                  <a:ahLst/>
                                  <a:cxnLst/>
                                  <a:rect l="l" t="t" r="r" b="b"/>
                                  <a:pathLst>
                                    <a:path w="847725" h="723900">
                                      <a:moveTo>
                                        <a:pt x="814673" y="723900"/>
                                      </a:moveTo>
                                      <a:lnTo>
                                        <a:pt x="33051" y="723900"/>
                                      </a:lnTo>
                                      <a:lnTo>
                                        <a:pt x="28184" y="722947"/>
                                      </a:lnTo>
                                      <a:lnTo>
                                        <a:pt x="18849" y="719137"/>
                                      </a:lnTo>
                                      <a:lnTo>
                                        <a:pt x="14735" y="716280"/>
                                      </a:lnTo>
                                      <a:lnTo>
                                        <a:pt x="11163" y="712469"/>
                                      </a:lnTo>
                                      <a:lnTo>
                                        <a:pt x="7581" y="709612"/>
                                      </a:lnTo>
                                      <a:lnTo>
                                        <a:pt x="4829" y="704850"/>
                                      </a:lnTo>
                                      <a:lnTo>
                                        <a:pt x="962" y="695325"/>
                                      </a:lnTo>
                                      <a:lnTo>
                                        <a:pt x="0" y="690562"/>
                                      </a:lnTo>
                                      <a:lnTo>
                                        <a:pt x="0" y="685800"/>
                                      </a:lnTo>
                                      <a:lnTo>
                                        <a:pt x="0" y="33337"/>
                                      </a:lnTo>
                                      <a:lnTo>
                                        <a:pt x="962" y="28575"/>
                                      </a:lnTo>
                                      <a:lnTo>
                                        <a:pt x="4829" y="19050"/>
                                      </a:lnTo>
                                      <a:lnTo>
                                        <a:pt x="7581" y="14287"/>
                                      </a:lnTo>
                                      <a:lnTo>
                                        <a:pt x="11163" y="11430"/>
                                      </a:lnTo>
                                      <a:lnTo>
                                        <a:pt x="14735" y="7619"/>
                                      </a:lnTo>
                                      <a:lnTo>
                                        <a:pt x="18849" y="4762"/>
                                      </a:lnTo>
                                      <a:lnTo>
                                        <a:pt x="28184" y="952"/>
                                      </a:lnTo>
                                      <a:lnTo>
                                        <a:pt x="33051" y="0"/>
                                      </a:lnTo>
                                      <a:lnTo>
                                        <a:pt x="814673" y="0"/>
                                      </a:lnTo>
                                      <a:lnTo>
                                        <a:pt x="819540" y="952"/>
                                      </a:lnTo>
                                      <a:lnTo>
                                        <a:pt x="828875" y="4762"/>
                                      </a:lnTo>
                                      <a:lnTo>
                                        <a:pt x="832989" y="7619"/>
                                      </a:lnTo>
                                      <a:lnTo>
                                        <a:pt x="836561" y="11430"/>
                                      </a:lnTo>
                                      <a:lnTo>
                                        <a:pt x="840133" y="14287"/>
                                      </a:lnTo>
                                      <a:lnTo>
                                        <a:pt x="842895" y="19050"/>
                                      </a:lnTo>
                                      <a:lnTo>
                                        <a:pt x="846753" y="28575"/>
                                      </a:lnTo>
                                      <a:lnTo>
                                        <a:pt x="847725" y="33337"/>
                                      </a:lnTo>
                                      <a:lnTo>
                                        <a:pt x="847725" y="690562"/>
                                      </a:lnTo>
                                      <a:lnTo>
                                        <a:pt x="846753" y="695325"/>
                                      </a:lnTo>
                                      <a:lnTo>
                                        <a:pt x="842895" y="704850"/>
                                      </a:lnTo>
                                      <a:lnTo>
                                        <a:pt x="840133" y="709612"/>
                                      </a:lnTo>
                                      <a:lnTo>
                                        <a:pt x="836561" y="712469"/>
                                      </a:lnTo>
                                      <a:lnTo>
                                        <a:pt x="832989" y="716280"/>
                                      </a:lnTo>
                                      <a:lnTo>
                                        <a:pt x="828875" y="719137"/>
                                      </a:lnTo>
                                      <a:lnTo>
                                        <a:pt x="819540" y="722947"/>
                                      </a:lnTo>
                                      <a:lnTo>
                                        <a:pt x="814673" y="723900"/>
                                      </a:lnTo>
                                      <a:close/>
                                    </a:path>
                                  </a:pathLst>
                                </a:custGeom>
                                <a:solidFill>
                                  <a:srgbClr val="DAE9FE"/>
                                </a:solidFill>
                              </wps:spPr>
                              <wps:bodyPr wrap="square" lIns="0" tIns="0" rIns="0" bIns="0" rtlCol="0">
                                <a:prstTxWarp prst="textNoShape">
                                  <a:avLst/>
                                </a:prstTxWarp>
                                <a:noAutofit/>
                              </wps:bodyPr>
                            </wps:wsp>
                          </wpg:wgp>
                        </a:graphicData>
                      </a:graphic>
                    </wp:anchor>
                  </w:drawing>
                </mc:Choice>
                <mc:Fallback>
                  <w:pict>
                    <v:group w14:anchorId="6A4392A7" id="Group 298" o:spid="_x0000_s1026" style="position:absolute;margin-left:.35pt;margin-top:-.75pt;width:390.75pt;height:170.25pt;z-index:-16897536;mso-wrap-distance-left:0;mso-wrap-distance-right:0" coordsize="49625,21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">
                      <v:shape id="Graphic 299" o:spid="_x0000_s1027" style="position:absolute;width:49625;height:21621;visibility:visible;mso-wrap-style:square;v-text-anchor:top" coordsize="4962525,2162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" path="m4962525,l1038225,,,,,2162175r1038225,l4962525,2162175,4962525,xe" fillcolor="#f9fafa" stroked="f">
                        <v:path arrowok="t"/>
                      </v:shape>
                      <v:shape id="Graphic 300" o:spid="_x0000_s1028" style="position:absolute;left:11430;top:15144;width:37147;height:5715;visibility:visible;mso-wrap-style:square;v-text-anchor:top" coordsize="371475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" path="m3714750,571500l,571500,,,3714750,r,571500xe" fillcolor="#fff6ec" stroked="f">
                        <v:path arrowok="t"/>
                      </v:shape>
                      <v:shape id="Graphic 301" o:spid="_x0000_s1029" style="position:absolute;left:952;top:857;width:8477;height:7239;visibility:visible;mso-wrap-style:square;v-text-anchor:top" coordsize="847725,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" path="m814673,723900r-781622,l28184,722947r-9335,-3810l14735,716280r-3572,-3811l7581,709612,4829,704850,962,695325,,690562r,-4762l,33337,962,28575,4829,19050,7581,14287r3582,-2857l14735,7619,18849,4762,28184,952,33051,,814673,r4867,952l828875,4762r4114,2857l836561,11430r3572,2857l842895,19050r3858,9525l847725,33337r,657225l846753,695325r-3858,9525l840133,709612r-3572,2857l832989,716280r-4114,2857l819540,722947r-4867,953xe" fillcolor="#dae9fe" stroked="f">
                        <v:path arrowok="t"/>
                      </v:shape>
                    </v:group>
                  </w:pict>
                </mc:Fallback>
              </mc:AlternateContent>
            </w:r>
            <w:r>
              <w:rPr>
                <w:b/>
                <w:color w:val="1D40AF"/>
                <w:spacing w:val="-2"/>
                <w:sz w:val="18"/>
              </w:rPr>
              <w:t>PARTIAL</w:t>
            </w:r>
            <w:r>
              <w:rPr>
                <w:b/>
                <w:color w:val="1D40AF"/>
                <w:spacing w:val="-11"/>
                <w:sz w:val="18"/>
              </w:rPr>
              <w:t xml:space="preserve"> </w:t>
            </w:r>
            <w:r>
              <w:rPr>
                <w:b/>
                <w:color w:val="1D40AF"/>
                <w:spacing w:val="-2"/>
                <w:sz w:val="18"/>
              </w:rPr>
              <w:t>— VOLTUS</w:t>
            </w:r>
          </w:p>
          <w:p w14:paraId="643563DA" w14:textId="77777777" w:rsidR="00646719" w:rsidRDefault="00000000">
            <w:pPr>
              <w:pStyle w:val="TableParagraph"/>
              <w:spacing w:before="2"/>
              <w:ind w:left="281"/>
              <w:rPr>
                <w:b/>
                <w:sz w:val="18"/>
              </w:rPr>
            </w:pPr>
            <w:r>
              <w:rPr>
                <w:b/>
                <w:color w:val="1D40AF"/>
                <w:spacing w:val="-2"/>
                <w:sz w:val="18"/>
              </w:rPr>
              <w:t>INPUT</w:t>
            </w:r>
          </w:p>
          <w:p w14:paraId="6F448326" w14:textId="77777777" w:rsidR="00646719" w:rsidRDefault="00000000">
            <w:pPr>
              <w:pStyle w:val="TableParagraph"/>
              <w:spacing w:before="63"/>
              <w:ind w:left="281"/>
              <w:rPr>
                <w:b/>
                <w:sz w:val="18"/>
              </w:rPr>
            </w:pPr>
            <w:r>
              <w:rPr>
                <w:b/>
                <w:color w:val="1D40AF"/>
                <w:spacing w:val="-2"/>
                <w:sz w:val="18"/>
              </w:rPr>
              <w:t>REQUIRED</w:t>
            </w:r>
          </w:p>
        </w:tc>
        <w:tc>
          <w:tcPr>
            <w:tcW w:w="6165" w:type="dxa"/>
          </w:tcPr>
          <w:p w14:paraId="32684AA8" w14:textId="77777777" w:rsidR="00646719" w:rsidRDefault="00000000">
            <w:pPr>
              <w:pStyle w:val="TableParagraph"/>
              <w:spacing w:line="312" w:lineRule="auto"/>
              <w:ind w:left="157" w:right="219"/>
              <w:rPr>
                <w:sz w:val="20"/>
              </w:rPr>
            </w:pPr>
            <w:r>
              <w:rPr>
                <w:color w:val="1F2937"/>
                <w:sz w:val="20"/>
              </w:rPr>
              <w:t>BMS</w:t>
            </w:r>
            <w:r>
              <w:rPr>
                <w:color w:val="1F2937"/>
                <w:spacing w:val="-5"/>
                <w:sz w:val="20"/>
              </w:rPr>
              <w:t xml:space="preserve"> </w:t>
            </w:r>
            <w:r>
              <w:rPr>
                <w:color w:val="1F2937"/>
                <w:sz w:val="20"/>
              </w:rPr>
              <w:t>hardware</w:t>
            </w:r>
            <w:r>
              <w:rPr>
                <w:color w:val="1F2937"/>
                <w:spacing w:val="-5"/>
                <w:sz w:val="20"/>
              </w:rPr>
              <w:t xml:space="preserve"> </w:t>
            </w:r>
            <w:r>
              <w:rPr>
                <w:color w:val="1F2937"/>
                <w:sz w:val="20"/>
              </w:rPr>
              <w:t>samples</w:t>
            </w:r>
            <w:r>
              <w:rPr>
                <w:color w:val="1F2937"/>
                <w:spacing w:val="-5"/>
                <w:sz w:val="20"/>
              </w:rPr>
              <w:t xml:space="preserve"> </w:t>
            </w:r>
            <w:r>
              <w:rPr>
                <w:color w:val="1F2937"/>
                <w:sz w:val="20"/>
              </w:rPr>
              <w:t>at</w:t>
            </w:r>
            <w:r>
              <w:rPr>
                <w:color w:val="1F2937"/>
                <w:spacing w:val="-5"/>
                <w:sz w:val="20"/>
              </w:rPr>
              <w:t xml:space="preserve"> </w:t>
            </w:r>
            <w:r>
              <w:rPr>
                <w:color w:val="1F2937"/>
                <w:sz w:val="20"/>
              </w:rPr>
              <w:t>≤100</w:t>
            </w:r>
            <w:r>
              <w:rPr>
                <w:color w:val="1F2937"/>
                <w:spacing w:val="-5"/>
                <w:sz w:val="20"/>
              </w:rPr>
              <w:t xml:space="preserve"> </w:t>
            </w:r>
            <w:r>
              <w:rPr>
                <w:color w:val="1F2937"/>
                <w:sz w:val="20"/>
              </w:rPr>
              <w:t>ms</w:t>
            </w:r>
            <w:r>
              <w:rPr>
                <w:color w:val="1F2937"/>
                <w:spacing w:val="-5"/>
                <w:sz w:val="20"/>
              </w:rPr>
              <w:t xml:space="preserve"> </w:t>
            </w:r>
            <w:r>
              <w:rPr>
                <w:color w:val="1F2937"/>
                <w:sz w:val="20"/>
              </w:rPr>
              <w:t>(voltage/current)</w:t>
            </w:r>
            <w:r>
              <w:rPr>
                <w:color w:val="1F2937"/>
                <w:spacing w:val="-5"/>
                <w:sz w:val="20"/>
              </w:rPr>
              <w:t xml:space="preserve"> </w:t>
            </w:r>
            <w:r>
              <w:rPr>
                <w:color w:val="1F2937"/>
                <w:sz w:val="20"/>
              </w:rPr>
              <w:t>and</w:t>
            </w:r>
            <w:r>
              <w:rPr>
                <w:color w:val="1F2937"/>
                <w:spacing w:val="-5"/>
                <w:sz w:val="20"/>
              </w:rPr>
              <w:t xml:space="preserve"> </w:t>
            </w:r>
            <w:r>
              <w:rPr>
                <w:color w:val="1F2937"/>
                <w:sz w:val="20"/>
              </w:rPr>
              <w:t>≤200 ms (temperature). EMS logs at 1-second resolution.</w:t>
            </w:r>
          </w:p>
          <w:p w14:paraId="6604E0A0" w14:textId="77777777" w:rsidR="00646719" w:rsidRDefault="00646719">
            <w:pPr>
              <w:pStyle w:val="TableParagraph"/>
              <w:spacing w:before="72"/>
              <w:rPr>
                <w:b/>
                <w:sz w:val="20"/>
              </w:rPr>
            </w:pPr>
          </w:p>
          <w:p w14:paraId="642A52E8" w14:textId="77777777" w:rsidR="00646719" w:rsidRDefault="00000000">
            <w:pPr>
              <w:pStyle w:val="TableParagraph"/>
              <w:spacing w:before="0" w:line="312" w:lineRule="auto"/>
              <w:ind w:left="157"/>
              <w:rPr>
                <w:sz w:val="20"/>
              </w:rPr>
            </w:pPr>
            <w:r>
              <w:rPr>
                <w:b/>
                <w:color w:val="1F2937"/>
                <w:sz w:val="20"/>
              </w:rPr>
              <w:t>Question</w:t>
            </w:r>
            <w:r>
              <w:rPr>
                <w:b/>
                <w:color w:val="1F2937"/>
                <w:spacing w:val="-7"/>
                <w:sz w:val="20"/>
              </w:rPr>
              <w:t xml:space="preserve"> </w:t>
            </w:r>
            <w:r>
              <w:rPr>
                <w:b/>
                <w:color w:val="1F2937"/>
                <w:sz w:val="20"/>
              </w:rPr>
              <w:t>for</w:t>
            </w:r>
            <w:r>
              <w:rPr>
                <w:b/>
                <w:color w:val="1F2937"/>
                <w:spacing w:val="-7"/>
                <w:sz w:val="20"/>
              </w:rPr>
              <w:t xml:space="preserve"> </w:t>
            </w:r>
            <w:r>
              <w:rPr>
                <w:b/>
                <w:color w:val="1F2937"/>
                <w:sz w:val="20"/>
              </w:rPr>
              <w:t>Voltus:</w:t>
            </w:r>
            <w:r>
              <w:rPr>
                <w:b/>
                <w:color w:val="1F2937"/>
                <w:spacing w:val="-6"/>
                <w:sz w:val="20"/>
              </w:rPr>
              <w:t xml:space="preserve"> </w:t>
            </w:r>
            <w:r>
              <w:rPr>
                <w:color w:val="1F2937"/>
                <w:sz w:val="20"/>
              </w:rPr>
              <w:t>Can</w:t>
            </w:r>
            <w:r>
              <w:rPr>
                <w:color w:val="1F2937"/>
                <w:spacing w:val="-7"/>
                <w:sz w:val="20"/>
              </w:rPr>
              <w:t xml:space="preserve"> </w:t>
            </w:r>
            <w:r>
              <w:rPr>
                <w:color w:val="1F2937"/>
                <w:sz w:val="20"/>
              </w:rPr>
              <w:t>the</w:t>
            </w:r>
            <w:r>
              <w:rPr>
                <w:color w:val="1F2937"/>
                <w:spacing w:val="-7"/>
                <w:sz w:val="20"/>
              </w:rPr>
              <w:t xml:space="preserve"> </w:t>
            </w:r>
            <w:r>
              <w:rPr>
                <w:color w:val="1F2937"/>
                <w:sz w:val="20"/>
              </w:rPr>
              <w:t>EMS</w:t>
            </w:r>
            <w:r>
              <w:rPr>
                <w:color w:val="1F2937"/>
                <w:spacing w:val="-7"/>
                <w:sz w:val="20"/>
              </w:rPr>
              <w:t xml:space="preserve"> </w:t>
            </w:r>
            <w:r>
              <w:rPr>
                <w:color w:val="1F2937"/>
                <w:sz w:val="20"/>
              </w:rPr>
              <w:t>log</w:t>
            </w:r>
            <w:r>
              <w:rPr>
                <w:color w:val="1F2937"/>
                <w:spacing w:val="-7"/>
                <w:sz w:val="20"/>
              </w:rPr>
              <w:t xml:space="preserve"> </w:t>
            </w:r>
            <w:r>
              <w:rPr>
                <w:color w:val="1F2937"/>
                <w:sz w:val="20"/>
              </w:rPr>
              <w:t>at</w:t>
            </w:r>
            <w:r>
              <w:rPr>
                <w:color w:val="1F2937"/>
                <w:spacing w:val="-7"/>
                <w:sz w:val="20"/>
              </w:rPr>
              <w:t xml:space="preserve"> </w:t>
            </w:r>
            <w:r>
              <w:rPr>
                <w:color w:val="1F2937"/>
                <w:sz w:val="20"/>
              </w:rPr>
              <w:t>sub-second</w:t>
            </w:r>
            <w:r>
              <w:rPr>
                <w:color w:val="1F2937"/>
                <w:spacing w:val="-7"/>
                <w:sz w:val="20"/>
              </w:rPr>
              <w:t xml:space="preserve"> </w:t>
            </w:r>
            <w:r>
              <w:rPr>
                <w:color w:val="1F2937"/>
                <w:sz w:val="20"/>
              </w:rPr>
              <w:t>resolution (e.g., 100 ms or 200 ms) for specific signals or during specific events? What is the storage impact and is this configurable per signal group?</w:t>
            </w:r>
          </w:p>
          <w:p w14:paraId="46BB86FE" w14:textId="77777777" w:rsidR="00646719" w:rsidRDefault="00646719">
            <w:pPr>
              <w:pStyle w:val="TableParagraph"/>
              <w:spacing w:before="74"/>
              <w:rPr>
                <w:b/>
                <w:sz w:val="20"/>
              </w:rPr>
            </w:pPr>
          </w:p>
          <w:p w14:paraId="35A34E47" w14:textId="77777777" w:rsidR="00646719" w:rsidRDefault="00000000">
            <w:pPr>
              <w:pStyle w:val="TableParagraph"/>
              <w:spacing w:before="0"/>
              <w:ind w:left="307"/>
              <w:rPr>
                <w:i/>
                <w:color w:val="1F2937"/>
                <w:spacing w:val="-2"/>
                <w:sz w:val="20"/>
              </w:rPr>
            </w:pPr>
            <w:r>
              <w:rPr>
                <w:i/>
                <w:color w:val="1F2937"/>
                <w:sz w:val="20"/>
              </w:rPr>
              <w:t>Voltus</w:t>
            </w:r>
            <w:r>
              <w:rPr>
                <w:i/>
                <w:color w:val="1F2937"/>
                <w:spacing w:val="-9"/>
                <w:sz w:val="20"/>
              </w:rPr>
              <w:t xml:space="preserve"> </w:t>
            </w:r>
            <w:r>
              <w:rPr>
                <w:i/>
                <w:color w:val="1F2937"/>
                <w:spacing w:val="-2"/>
                <w:sz w:val="20"/>
              </w:rPr>
              <w:t>response:</w:t>
            </w:r>
          </w:p>
          <w:p w14:paraId="52844051" w14:textId="77777777" w:rsidR="006D0843" w:rsidRDefault="006D0843">
            <w:pPr>
              <w:pStyle w:val="TableParagraph"/>
              <w:spacing w:before="0"/>
              <w:ind w:left="307"/>
              <w:rPr>
                <w:i/>
                <w:color w:val="1F2937"/>
                <w:spacing w:val="-2"/>
                <w:sz w:val="20"/>
              </w:rPr>
            </w:pPr>
          </w:p>
          <w:p w14:paraId="45F23FB3" w14:textId="47AB34F8" w:rsidR="006D0843" w:rsidRPr="006D0843" w:rsidRDefault="00085090" w:rsidP="006D0843">
            <w:pPr>
              <w:pStyle w:val="TableParagraph"/>
              <w:spacing w:before="0"/>
              <w:ind w:left="307"/>
              <w:rPr>
                <w:i/>
                <w:color w:val="1F2937"/>
                <w:spacing w:val="-2"/>
                <w:sz w:val="20"/>
                <w:lang w:val="en-AU"/>
              </w:rPr>
            </w:pPr>
            <w:r>
              <w:rPr>
                <w:i/>
                <w:color w:val="1F2937"/>
                <w:spacing w:val="-2"/>
                <w:sz w:val="20"/>
                <w:lang w:val="en-AU"/>
              </w:rPr>
              <w:t>Frequency of polling data can not be determined in early stage</w:t>
            </w:r>
            <w:r w:rsidR="0073738C">
              <w:rPr>
                <w:i/>
                <w:color w:val="1F2937"/>
                <w:spacing w:val="-2"/>
                <w:sz w:val="20"/>
                <w:lang w:val="en-AU"/>
              </w:rPr>
              <w:t xml:space="preserve"> of project</w:t>
            </w:r>
            <w:r>
              <w:rPr>
                <w:i/>
                <w:color w:val="1F2937"/>
                <w:spacing w:val="-2"/>
                <w:sz w:val="20"/>
                <w:lang w:val="en-AU"/>
              </w:rPr>
              <w:t>.</w:t>
            </w:r>
            <w:r w:rsidR="002E466F">
              <w:rPr>
                <w:i/>
                <w:color w:val="1F2937"/>
                <w:spacing w:val="-2"/>
                <w:sz w:val="20"/>
                <w:lang w:val="en-AU"/>
              </w:rPr>
              <w:t xml:space="preserve"> </w:t>
            </w:r>
            <w:r w:rsidR="006D0843" w:rsidRPr="006D0843">
              <w:rPr>
                <w:i/>
                <w:color w:val="1F2937"/>
                <w:spacing w:val="-2"/>
                <w:sz w:val="20"/>
                <w:lang w:val="en-AU"/>
              </w:rPr>
              <w:t>With a larger number of signals, there is a high risk of overloading communication with the device and disturbing readout or control performance. Achieving stable operation at such sampling rates is technically demanding and depends on the capabilities of the data source (e.g. BMS / PCS) and the communication channel.</w:t>
            </w:r>
          </w:p>
          <w:p w14:paraId="798284C6" w14:textId="77777777" w:rsidR="006D0843" w:rsidRPr="006D0843" w:rsidRDefault="006D0843" w:rsidP="006D0843">
            <w:pPr>
              <w:pStyle w:val="TableParagraph"/>
              <w:spacing w:before="0"/>
              <w:ind w:left="307"/>
              <w:rPr>
                <w:i/>
                <w:color w:val="1F2937"/>
                <w:spacing w:val="-2"/>
                <w:sz w:val="20"/>
                <w:lang w:val="en-AU"/>
              </w:rPr>
            </w:pPr>
            <w:r w:rsidRPr="006D0843">
              <w:rPr>
                <w:i/>
                <w:color w:val="1F2937"/>
                <w:spacing w:val="-2"/>
                <w:sz w:val="20"/>
                <w:lang w:val="en-AU"/>
              </w:rPr>
              <w:t>Therefore, the EMS typically operates using a hybrid approach:</w:t>
            </w:r>
          </w:p>
          <w:p w14:paraId="1F2C9C76" w14:textId="77777777" w:rsidR="006D0843" w:rsidRPr="006D0843" w:rsidRDefault="006D0843" w:rsidP="006D0843">
            <w:pPr>
              <w:pStyle w:val="TableParagraph"/>
              <w:numPr>
                <w:ilvl w:val="0"/>
                <w:numId w:val="79"/>
              </w:numPr>
              <w:spacing w:before="0"/>
              <w:rPr>
                <w:i/>
                <w:color w:val="1F2937"/>
                <w:spacing w:val="-2"/>
                <w:sz w:val="20"/>
                <w:lang w:val="en-AU"/>
              </w:rPr>
            </w:pPr>
            <w:r w:rsidRPr="006D0843">
              <w:rPr>
                <w:i/>
                <w:color w:val="1F2937"/>
                <w:spacing w:val="-2"/>
                <w:sz w:val="20"/>
                <w:lang w:val="en-AU"/>
              </w:rPr>
              <w:t>signals are read cyclically (often every few seconds, depending on the device and priority),</w:t>
            </w:r>
          </w:p>
          <w:p w14:paraId="0D7B3083" w14:textId="77777777" w:rsidR="006D0843" w:rsidRPr="006D0843" w:rsidRDefault="006D0843" w:rsidP="006D0843">
            <w:pPr>
              <w:pStyle w:val="TableParagraph"/>
              <w:numPr>
                <w:ilvl w:val="0"/>
                <w:numId w:val="79"/>
              </w:numPr>
              <w:spacing w:before="0"/>
              <w:rPr>
                <w:i/>
                <w:color w:val="1F2937"/>
                <w:spacing w:val="-2"/>
                <w:sz w:val="20"/>
                <w:lang w:val="en-AU"/>
              </w:rPr>
            </w:pPr>
            <w:r w:rsidRPr="006D0843">
              <w:rPr>
                <w:i/>
                <w:color w:val="1F2937"/>
                <w:spacing w:val="-2"/>
                <w:sz w:val="20"/>
                <w:lang w:val="en-AU"/>
              </w:rPr>
              <w:t xml:space="preserve">based on these readings, the system calculates </w:t>
            </w:r>
            <w:r w:rsidRPr="006D0843">
              <w:rPr>
                <w:b/>
                <w:bCs/>
                <w:i/>
                <w:color w:val="1F2937"/>
                <w:spacing w:val="-2"/>
                <w:sz w:val="20"/>
                <w:lang w:val="en-AU"/>
              </w:rPr>
              <w:t>min / max / average values</w:t>
            </w:r>
            <w:r w:rsidRPr="006D0843">
              <w:rPr>
                <w:i/>
                <w:color w:val="1F2937"/>
                <w:spacing w:val="-2"/>
                <w:sz w:val="20"/>
                <w:lang w:val="en-AU"/>
              </w:rPr>
              <w:t xml:space="preserve"> over a defined time window,</w:t>
            </w:r>
          </w:p>
          <w:p w14:paraId="4A00DCAB" w14:textId="77777777" w:rsidR="006D0843" w:rsidRPr="006D0843" w:rsidRDefault="006D0843" w:rsidP="006D0843">
            <w:pPr>
              <w:pStyle w:val="TableParagraph"/>
              <w:numPr>
                <w:ilvl w:val="0"/>
                <w:numId w:val="79"/>
              </w:numPr>
              <w:spacing w:before="0"/>
              <w:rPr>
                <w:i/>
                <w:color w:val="1F2937"/>
                <w:spacing w:val="-2"/>
                <w:sz w:val="20"/>
                <w:lang w:val="en-AU"/>
              </w:rPr>
            </w:pPr>
            <w:r w:rsidRPr="006D0843">
              <w:rPr>
                <w:i/>
                <w:color w:val="1F2937"/>
                <w:spacing w:val="-2"/>
                <w:sz w:val="20"/>
                <w:lang w:val="en-AU"/>
              </w:rPr>
              <w:t xml:space="preserve">aggregated data are stored in the database at intervals such as </w:t>
            </w:r>
            <w:r w:rsidRPr="006D0843">
              <w:rPr>
                <w:b/>
                <w:bCs/>
                <w:i/>
                <w:color w:val="1F2937"/>
                <w:spacing w:val="-2"/>
                <w:sz w:val="20"/>
                <w:lang w:val="en-AU"/>
              </w:rPr>
              <w:t>1 min / 5 min / 15 min</w:t>
            </w:r>
            <w:r w:rsidRPr="006D0843">
              <w:rPr>
                <w:i/>
                <w:color w:val="1F2937"/>
                <w:spacing w:val="-2"/>
                <w:sz w:val="20"/>
                <w:lang w:val="en-AU"/>
              </w:rPr>
              <w:t>, depending on signal type and configuration.</w:t>
            </w:r>
          </w:p>
          <w:p w14:paraId="1E1E661D" w14:textId="77777777" w:rsidR="006D0843" w:rsidRPr="006D0843" w:rsidRDefault="006D0843" w:rsidP="006D0843">
            <w:pPr>
              <w:pStyle w:val="TableParagraph"/>
              <w:spacing w:before="0"/>
              <w:ind w:left="307"/>
              <w:rPr>
                <w:i/>
                <w:color w:val="1F2937"/>
                <w:spacing w:val="-2"/>
                <w:sz w:val="20"/>
                <w:lang w:val="en-AU"/>
              </w:rPr>
            </w:pPr>
            <w:r w:rsidRPr="006D0843">
              <w:rPr>
                <w:i/>
                <w:color w:val="1F2937"/>
                <w:spacing w:val="-2"/>
                <w:sz w:val="20"/>
                <w:lang w:val="en-AU"/>
              </w:rPr>
              <w:t>All parameters are configurable — each signal or signal group may have a different sampling frequency and aggregation / storage interval.</w:t>
            </w:r>
          </w:p>
          <w:p w14:paraId="0F401FC9" w14:textId="77777777" w:rsidR="006D0843" w:rsidRPr="006D0843" w:rsidRDefault="006D0843" w:rsidP="006D0843">
            <w:pPr>
              <w:pStyle w:val="TableParagraph"/>
              <w:spacing w:before="0"/>
              <w:ind w:left="307"/>
              <w:rPr>
                <w:i/>
                <w:color w:val="1F2937"/>
                <w:spacing w:val="-2"/>
                <w:sz w:val="20"/>
                <w:lang w:val="en-AU"/>
              </w:rPr>
            </w:pPr>
            <w:r w:rsidRPr="006D0843">
              <w:rPr>
                <w:i/>
                <w:color w:val="1F2937"/>
                <w:spacing w:val="-2"/>
                <w:sz w:val="20"/>
                <w:lang w:val="en-AU"/>
              </w:rPr>
              <w:t>Very frequent data recording (especially sub-second logging) can significantly increase data volume and rapidly consume storage capacity. For this reason, high-resolution logging is typically applied selectively or triggered by specific events.</w:t>
            </w:r>
          </w:p>
          <w:p w14:paraId="58F29744" w14:textId="77777777" w:rsidR="006D0843" w:rsidRDefault="006D0843">
            <w:pPr>
              <w:pStyle w:val="TableParagraph"/>
              <w:spacing w:before="0"/>
              <w:ind w:left="307"/>
              <w:rPr>
                <w:i/>
                <w:color w:val="1F2937"/>
                <w:spacing w:val="-2"/>
                <w:sz w:val="20"/>
              </w:rPr>
            </w:pPr>
          </w:p>
          <w:p w14:paraId="4E99A491" w14:textId="77777777" w:rsidR="00727BBD" w:rsidRDefault="00727BBD">
            <w:pPr>
              <w:pStyle w:val="TableParagraph"/>
              <w:spacing w:before="0"/>
              <w:ind w:left="307"/>
              <w:rPr>
                <w:i/>
                <w:color w:val="1F2937"/>
                <w:spacing w:val="-2"/>
                <w:sz w:val="20"/>
              </w:rPr>
            </w:pPr>
          </w:p>
          <w:p w14:paraId="233689A7" w14:textId="77777777" w:rsidR="00727BBD" w:rsidRDefault="00727BBD">
            <w:pPr>
              <w:pStyle w:val="TableParagraph"/>
              <w:spacing w:before="0"/>
              <w:ind w:left="307"/>
              <w:rPr>
                <w:i/>
                <w:sz w:val="20"/>
              </w:rPr>
            </w:pPr>
          </w:p>
        </w:tc>
      </w:tr>
      <w:tr w:rsidR="00646719" w14:paraId="50315502" w14:textId="77777777">
        <w:trPr>
          <w:trHeight w:val="840"/>
        </w:trPr>
        <w:tc>
          <w:tcPr>
            <w:tcW w:w="810" w:type="dxa"/>
          </w:tcPr>
          <w:p w14:paraId="358C8FBF" w14:textId="77777777" w:rsidR="00646719" w:rsidRDefault="00000000">
            <w:pPr>
              <w:pStyle w:val="TableParagraph"/>
              <w:ind w:left="157"/>
              <w:rPr>
                <w:sz w:val="20"/>
              </w:rPr>
            </w:pPr>
            <w:r>
              <w:rPr>
                <w:color w:val="1F2937"/>
                <w:spacing w:val="-2"/>
                <w:sz w:val="20"/>
              </w:rPr>
              <w:t>13.1b</w:t>
            </w:r>
          </w:p>
        </w:tc>
        <w:tc>
          <w:tcPr>
            <w:tcW w:w="2670" w:type="dxa"/>
          </w:tcPr>
          <w:p w14:paraId="6C736508" w14:textId="77777777" w:rsidR="00646719" w:rsidRDefault="00000000">
            <w:pPr>
              <w:pStyle w:val="TableParagraph"/>
              <w:spacing w:line="312" w:lineRule="auto"/>
              <w:ind w:left="162" w:right="597"/>
              <w:rPr>
                <w:b/>
                <w:sz w:val="20"/>
              </w:rPr>
            </w:pPr>
            <w:r>
              <w:rPr>
                <w:b/>
                <w:color w:val="1F2937"/>
                <w:sz w:val="20"/>
              </w:rPr>
              <w:t>1-minute</w:t>
            </w:r>
            <w:r>
              <w:rPr>
                <w:b/>
                <w:color w:val="1F2937"/>
                <w:spacing w:val="-14"/>
                <w:sz w:val="20"/>
              </w:rPr>
              <w:t xml:space="preserve"> </w:t>
            </w:r>
            <w:r>
              <w:rPr>
                <w:b/>
                <w:color w:val="1F2937"/>
                <w:sz w:val="20"/>
              </w:rPr>
              <w:t xml:space="preserve">settlement </w:t>
            </w:r>
            <w:r>
              <w:rPr>
                <w:b/>
                <w:color w:val="1F2937"/>
                <w:spacing w:val="-2"/>
                <w:sz w:val="20"/>
              </w:rPr>
              <w:t>aggregation</w:t>
            </w:r>
          </w:p>
        </w:tc>
        <w:tc>
          <w:tcPr>
            <w:tcW w:w="1650" w:type="dxa"/>
          </w:tcPr>
          <w:p w14:paraId="21F7CB29" w14:textId="77777777" w:rsidR="00646719" w:rsidRDefault="00000000">
            <w:pPr>
              <w:pStyle w:val="TableParagraph"/>
              <w:spacing w:before="176"/>
              <w:ind w:right="261"/>
              <w:jc w:val="right"/>
              <w:rPr>
                <w:b/>
                <w:sz w:val="18"/>
              </w:rPr>
            </w:pPr>
            <w:r>
              <w:rPr>
                <w:b/>
                <w:noProof/>
                <w:sz w:val="18"/>
              </w:rPr>
              <mc:AlternateContent>
                <mc:Choice Requires="wpg">
                  <w:drawing>
                    <wp:anchor distT="0" distB="0" distL="0" distR="0" simplePos="0" relativeHeight="486420992" behindDoc="1" locked="0" layoutInCell="1" allowOverlap="1" wp14:anchorId="75A31868" wp14:editId="0CEC3AE1">
                      <wp:simplePos x="0" y="0"/>
                      <wp:positionH relativeFrom="column">
                        <wp:posOffset>100012</wp:posOffset>
                      </wp:positionH>
                      <wp:positionV relativeFrom="paragraph">
                        <wp:posOffset>76097</wp:posOffset>
                      </wp:positionV>
                      <wp:extent cx="847725" cy="209550"/>
                      <wp:effectExtent l="0" t="0" r="0" b="0"/>
                      <wp:wrapNone/>
                      <wp:docPr id="302" name="Group 3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47725" cy="209550"/>
                                <a:chOff x="0" y="0"/>
                                <a:chExt cx="847725" cy="209550"/>
                              </a:xfrm>
                            </wpg:grpSpPr>
                            <wps:wsp>
                              <wps:cNvPr id="303" name="Graphic 303"/>
                              <wps:cNvSpPr/>
                              <wps:spPr>
                                <a:xfrm>
                                  <a:off x="0" y="0"/>
                                  <a:ext cx="847725" cy="209550"/>
                                </a:xfrm>
                                <a:custGeom>
                                  <a:avLst/>
                                  <a:gdLst/>
                                  <a:ahLst/>
                                  <a:cxnLst/>
                                  <a:rect l="l" t="t" r="r" b="b"/>
                                  <a:pathLst>
                                    <a:path w="847725" h="209550">
                                      <a:moveTo>
                                        <a:pt x="814673" y="209550"/>
                                      </a:moveTo>
                                      <a:lnTo>
                                        <a:pt x="33051" y="209550"/>
                                      </a:lnTo>
                                      <a:lnTo>
                                        <a:pt x="28184" y="208597"/>
                                      </a:lnTo>
                                      <a:lnTo>
                                        <a:pt x="18849" y="204787"/>
                                      </a:lnTo>
                                      <a:lnTo>
                                        <a:pt x="14735" y="201930"/>
                                      </a:lnTo>
                                      <a:lnTo>
                                        <a:pt x="11163" y="198119"/>
                                      </a:lnTo>
                                      <a:lnTo>
                                        <a:pt x="7581" y="195262"/>
                                      </a:lnTo>
                                      <a:lnTo>
                                        <a:pt x="4829" y="190500"/>
                                      </a:lnTo>
                                      <a:lnTo>
                                        <a:pt x="962" y="180975"/>
                                      </a:lnTo>
                                      <a:lnTo>
                                        <a:pt x="0" y="176212"/>
                                      </a:lnTo>
                                      <a:lnTo>
                                        <a:pt x="0" y="171450"/>
                                      </a:lnTo>
                                      <a:lnTo>
                                        <a:pt x="0" y="33337"/>
                                      </a:lnTo>
                                      <a:lnTo>
                                        <a:pt x="962" y="28575"/>
                                      </a:lnTo>
                                      <a:lnTo>
                                        <a:pt x="4829" y="19050"/>
                                      </a:lnTo>
                                      <a:lnTo>
                                        <a:pt x="7581" y="14287"/>
                                      </a:lnTo>
                                      <a:lnTo>
                                        <a:pt x="11163" y="11430"/>
                                      </a:lnTo>
                                      <a:lnTo>
                                        <a:pt x="14735" y="7619"/>
                                      </a:lnTo>
                                      <a:lnTo>
                                        <a:pt x="18849" y="4762"/>
                                      </a:lnTo>
                                      <a:lnTo>
                                        <a:pt x="28184" y="952"/>
                                      </a:lnTo>
                                      <a:lnTo>
                                        <a:pt x="33051" y="0"/>
                                      </a:lnTo>
                                      <a:lnTo>
                                        <a:pt x="814673" y="0"/>
                                      </a:lnTo>
                                      <a:lnTo>
                                        <a:pt x="819540" y="952"/>
                                      </a:lnTo>
                                      <a:lnTo>
                                        <a:pt x="828875" y="4762"/>
                                      </a:lnTo>
                                      <a:lnTo>
                                        <a:pt x="832989" y="7619"/>
                                      </a:lnTo>
                                      <a:lnTo>
                                        <a:pt x="836561" y="11430"/>
                                      </a:lnTo>
                                      <a:lnTo>
                                        <a:pt x="840133" y="14287"/>
                                      </a:lnTo>
                                      <a:lnTo>
                                        <a:pt x="842895" y="19050"/>
                                      </a:lnTo>
                                      <a:lnTo>
                                        <a:pt x="846753" y="28575"/>
                                      </a:lnTo>
                                      <a:lnTo>
                                        <a:pt x="847725" y="33337"/>
                                      </a:lnTo>
                                      <a:lnTo>
                                        <a:pt x="847725" y="176212"/>
                                      </a:lnTo>
                                      <a:lnTo>
                                        <a:pt x="846753" y="180975"/>
                                      </a:lnTo>
                                      <a:lnTo>
                                        <a:pt x="842895" y="190500"/>
                                      </a:lnTo>
                                      <a:lnTo>
                                        <a:pt x="840133" y="195262"/>
                                      </a:lnTo>
                                      <a:lnTo>
                                        <a:pt x="836561" y="198119"/>
                                      </a:lnTo>
                                      <a:lnTo>
                                        <a:pt x="832989" y="201930"/>
                                      </a:lnTo>
                                      <a:lnTo>
                                        <a:pt x="828875" y="204787"/>
                                      </a:lnTo>
                                      <a:lnTo>
                                        <a:pt x="819540" y="208597"/>
                                      </a:lnTo>
                                      <a:lnTo>
                                        <a:pt x="814673" y="209550"/>
                                      </a:lnTo>
                                      <a:close/>
                                    </a:path>
                                  </a:pathLst>
                                </a:custGeom>
                                <a:solidFill>
                                  <a:srgbClr val="DBFBE7"/>
                                </a:solidFill>
                              </wps:spPr>
                              <wps:bodyPr wrap="square" lIns="0" tIns="0" rIns="0" bIns="0" rtlCol="0">
                                <a:prstTxWarp prst="textNoShape">
                                  <a:avLst/>
                                </a:prstTxWarp>
                                <a:noAutofit/>
                              </wps:bodyPr>
                            </wps:wsp>
                          </wpg:wgp>
                        </a:graphicData>
                      </a:graphic>
                    </wp:anchor>
                  </w:drawing>
                </mc:Choice>
                <mc:Fallback>
                  <w:pict>
                    <v:group w14:anchorId="6081845C" id="Group 302" o:spid="_x0000_s1026" style="position:absolute;margin-left:7.85pt;margin-top:6pt;width:66.75pt;height:16.5pt;z-index:-16895488;mso-wrap-distance-left:0;mso-wrap-distance-right:0" coordsize="8477,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">
                      <v:shape id="Graphic 303" o:spid="_x0000_s1027" style="position:absolute;width:8477;height:2095;visibility:visible;mso-wrap-style:square;v-text-anchor:top" coordsize="84772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" path="m814673,209550r-781622,l28184,208597r-9335,-3810l14735,201930r-3572,-3811l7581,195262,4829,190500,962,180975,,176212r,-4762l,33337,962,28575,4829,19050,7581,14287r3582,-2857l14735,7619,18849,4762,28184,952,33051,,814673,r4867,952l828875,4762r4114,2857l836561,11430r3572,2857l842895,19050r3858,9525l847725,33337r,142875l846753,180975r-3858,9525l840133,195262r-3572,2857l832989,201930r-4114,2857l819540,208597r-4867,953xe" fillcolor="#dbfbe7" stroked="f">
                        <v:path arrowok="t"/>
                      </v:shape>
                    </v:group>
                  </w:pict>
                </mc:Fallback>
              </mc:AlternateContent>
            </w:r>
            <w:r>
              <w:rPr>
                <w:b/>
                <w:color w:val="166533"/>
                <w:spacing w:val="-2"/>
                <w:sz w:val="18"/>
              </w:rPr>
              <w:t>CONFIRMED</w:t>
            </w:r>
          </w:p>
        </w:tc>
        <w:tc>
          <w:tcPr>
            <w:tcW w:w="6165" w:type="dxa"/>
          </w:tcPr>
          <w:p w14:paraId="3A39A30F" w14:textId="77777777" w:rsidR="00646719" w:rsidRDefault="00000000">
            <w:pPr>
              <w:pStyle w:val="TableParagraph"/>
              <w:spacing w:line="312" w:lineRule="auto"/>
              <w:ind w:left="157"/>
              <w:rPr>
                <w:sz w:val="20"/>
              </w:rPr>
            </w:pPr>
            <w:r>
              <w:rPr>
                <w:color w:val="1F2937"/>
                <w:sz w:val="20"/>
              </w:rPr>
              <w:t>Performance</w:t>
            </w:r>
            <w:r>
              <w:rPr>
                <w:color w:val="1F2937"/>
                <w:spacing w:val="-5"/>
                <w:sz w:val="20"/>
              </w:rPr>
              <w:t xml:space="preserve"> </w:t>
            </w:r>
            <w:r>
              <w:rPr>
                <w:color w:val="1F2937"/>
                <w:sz w:val="20"/>
              </w:rPr>
              <w:t>data</w:t>
            </w:r>
            <w:r>
              <w:rPr>
                <w:color w:val="1F2937"/>
                <w:spacing w:val="-5"/>
                <w:sz w:val="20"/>
              </w:rPr>
              <w:t xml:space="preserve"> </w:t>
            </w:r>
            <w:r>
              <w:rPr>
                <w:color w:val="1F2937"/>
                <w:sz w:val="20"/>
              </w:rPr>
              <w:t>at</w:t>
            </w:r>
            <w:r>
              <w:rPr>
                <w:color w:val="1F2937"/>
                <w:spacing w:val="-5"/>
                <w:sz w:val="20"/>
              </w:rPr>
              <w:t xml:space="preserve"> </w:t>
            </w:r>
            <w:r>
              <w:rPr>
                <w:color w:val="1F2937"/>
                <w:sz w:val="20"/>
              </w:rPr>
              <w:t>1-minute</w:t>
            </w:r>
            <w:r>
              <w:rPr>
                <w:color w:val="1F2937"/>
                <w:spacing w:val="-5"/>
                <w:sz w:val="20"/>
              </w:rPr>
              <w:t xml:space="preserve"> </w:t>
            </w:r>
            <w:r>
              <w:rPr>
                <w:color w:val="1F2937"/>
                <w:sz w:val="20"/>
              </w:rPr>
              <w:t>resolution</w:t>
            </w:r>
            <w:r>
              <w:rPr>
                <w:color w:val="1F2937"/>
                <w:spacing w:val="-5"/>
                <w:sz w:val="20"/>
              </w:rPr>
              <w:t xml:space="preserve"> </w:t>
            </w:r>
            <w:r>
              <w:rPr>
                <w:color w:val="1F2937"/>
                <w:sz w:val="20"/>
              </w:rPr>
              <w:t>with</w:t>
            </w:r>
            <w:r>
              <w:rPr>
                <w:color w:val="1F2937"/>
                <w:spacing w:val="-5"/>
                <w:sz w:val="20"/>
              </w:rPr>
              <w:t xml:space="preserve"> </w:t>
            </w:r>
            <w:r>
              <w:rPr>
                <w:color w:val="1F2937"/>
                <w:sz w:val="20"/>
              </w:rPr>
              <w:t>1-year</w:t>
            </w:r>
            <w:r>
              <w:rPr>
                <w:color w:val="1F2937"/>
                <w:spacing w:val="-5"/>
                <w:sz w:val="20"/>
              </w:rPr>
              <w:t xml:space="preserve"> </w:t>
            </w:r>
            <w:r>
              <w:rPr>
                <w:color w:val="1F2937"/>
                <w:sz w:val="20"/>
              </w:rPr>
              <w:t>full</w:t>
            </w:r>
            <w:r>
              <w:rPr>
                <w:color w:val="1F2937"/>
                <w:spacing w:val="-5"/>
                <w:sz w:val="20"/>
              </w:rPr>
              <w:t xml:space="preserve"> </w:t>
            </w:r>
            <w:r>
              <w:rPr>
                <w:color w:val="1F2937"/>
                <w:sz w:val="20"/>
              </w:rPr>
              <w:t>retention and 10-year aggregated retention.</w:t>
            </w:r>
          </w:p>
        </w:tc>
      </w:tr>
      <w:tr w:rsidR="00646719" w14:paraId="5763403A" w14:textId="77777777">
        <w:trPr>
          <w:trHeight w:val="2790"/>
        </w:trPr>
        <w:tc>
          <w:tcPr>
            <w:tcW w:w="810" w:type="dxa"/>
            <w:shd w:val="clear" w:color="auto" w:fill="F9FAFA"/>
          </w:tcPr>
          <w:p w14:paraId="0F971069" w14:textId="77777777" w:rsidR="00646719" w:rsidRDefault="00000000">
            <w:pPr>
              <w:pStyle w:val="TableParagraph"/>
              <w:ind w:left="157"/>
              <w:rPr>
                <w:sz w:val="20"/>
              </w:rPr>
            </w:pPr>
            <w:r>
              <w:rPr>
                <w:color w:val="1F2937"/>
                <w:spacing w:val="-2"/>
                <w:sz w:val="20"/>
              </w:rPr>
              <w:t>13.1c</w:t>
            </w:r>
          </w:p>
        </w:tc>
        <w:tc>
          <w:tcPr>
            <w:tcW w:w="2670" w:type="dxa"/>
            <w:shd w:val="clear" w:color="auto" w:fill="F9FAFA"/>
          </w:tcPr>
          <w:p w14:paraId="315D4817" w14:textId="77777777" w:rsidR="00646719" w:rsidRDefault="00000000">
            <w:pPr>
              <w:pStyle w:val="TableParagraph"/>
              <w:ind w:left="162"/>
              <w:rPr>
                <w:b/>
                <w:sz w:val="20"/>
              </w:rPr>
            </w:pPr>
            <w:r>
              <w:rPr>
                <w:b/>
                <w:color w:val="1F2937"/>
                <w:sz w:val="20"/>
              </w:rPr>
              <w:t>Market</w:t>
            </w:r>
            <w:r>
              <w:rPr>
                <w:b/>
                <w:color w:val="1F2937"/>
                <w:spacing w:val="-1"/>
                <w:sz w:val="20"/>
              </w:rPr>
              <w:t xml:space="preserve"> </w:t>
            </w:r>
            <w:r>
              <w:rPr>
                <w:b/>
                <w:color w:val="1F2937"/>
                <w:sz w:val="20"/>
              </w:rPr>
              <w:t>bid</w:t>
            </w:r>
            <w:r>
              <w:rPr>
                <w:b/>
                <w:color w:val="1F2937"/>
                <w:spacing w:val="-1"/>
                <w:sz w:val="20"/>
              </w:rPr>
              <w:t xml:space="preserve"> </w:t>
            </w:r>
            <w:r>
              <w:rPr>
                <w:b/>
                <w:color w:val="1F2937"/>
                <w:spacing w:val="-2"/>
                <w:sz w:val="20"/>
              </w:rPr>
              <w:t>archive</w:t>
            </w:r>
          </w:p>
        </w:tc>
        <w:tc>
          <w:tcPr>
            <w:tcW w:w="1650" w:type="dxa"/>
          </w:tcPr>
          <w:p w14:paraId="62A359D1" w14:textId="77777777" w:rsidR="00646719" w:rsidRDefault="00000000">
            <w:pPr>
              <w:pStyle w:val="TableParagraph"/>
              <w:spacing w:before="176" w:line="312" w:lineRule="auto"/>
              <w:ind w:left="281" w:right="627"/>
              <w:rPr>
                <w:b/>
                <w:sz w:val="18"/>
              </w:rPr>
            </w:pPr>
            <w:r>
              <w:rPr>
                <w:b/>
                <w:noProof/>
                <w:sz w:val="18"/>
              </w:rPr>
              <mc:AlternateContent>
                <mc:Choice Requires="wpg">
                  <w:drawing>
                    <wp:anchor distT="0" distB="0" distL="0" distR="0" simplePos="0" relativeHeight="486419456" behindDoc="1" locked="0" layoutInCell="1" allowOverlap="1" wp14:anchorId="5D9B8F32" wp14:editId="33D1599D">
                      <wp:simplePos x="0" y="0"/>
                      <wp:positionH relativeFrom="column">
                        <wp:posOffset>4762</wp:posOffset>
                      </wp:positionH>
                      <wp:positionV relativeFrom="paragraph">
                        <wp:posOffset>-9627</wp:posOffset>
                      </wp:positionV>
                      <wp:extent cx="4962525" cy="1781175"/>
                      <wp:effectExtent l="0" t="0" r="0" b="0"/>
                      <wp:wrapNone/>
                      <wp:docPr id="304" name="Group 3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62525" cy="1781175"/>
                                <a:chOff x="0" y="0"/>
                                <a:chExt cx="4962525" cy="1781175"/>
                              </a:xfrm>
                            </wpg:grpSpPr>
                            <wps:wsp>
                              <wps:cNvPr id="305" name="Graphic 305"/>
                              <wps:cNvSpPr/>
                              <wps:spPr>
                                <a:xfrm>
                                  <a:off x="0" y="0"/>
                                  <a:ext cx="4962525" cy="1781175"/>
                                </a:xfrm>
                                <a:custGeom>
                                  <a:avLst/>
                                  <a:gdLst/>
                                  <a:ahLst/>
                                  <a:cxnLst/>
                                  <a:rect l="l" t="t" r="r" b="b"/>
                                  <a:pathLst>
                                    <a:path w="4962525" h="1781175">
                                      <a:moveTo>
                                        <a:pt x="4962525" y="0"/>
                                      </a:moveTo>
                                      <a:lnTo>
                                        <a:pt x="1038225" y="0"/>
                                      </a:lnTo>
                                      <a:lnTo>
                                        <a:pt x="0" y="0"/>
                                      </a:lnTo>
                                      <a:lnTo>
                                        <a:pt x="0" y="1781175"/>
                                      </a:lnTo>
                                      <a:lnTo>
                                        <a:pt x="1038225" y="1781175"/>
                                      </a:lnTo>
                                      <a:lnTo>
                                        <a:pt x="4962525" y="1781175"/>
                                      </a:lnTo>
                                      <a:lnTo>
                                        <a:pt x="4962525" y="0"/>
                                      </a:lnTo>
                                      <a:close/>
                                    </a:path>
                                  </a:pathLst>
                                </a:custGeom>
                                <a:solidFill>
                                  <a:srgbClr val="F9FAFA"/>
                                </a:solidFill>
                              </wps:spPr>
                              <wps:bodyPr wrap="square" lIns="0" tIns="0" rIns="0" bIns="0" rtlCol="0">
                                <a:prstTxWarp prst="textNoShape">
                                  <a:avLst/>
                                </a:prstTxWarp>
                                <a:noAutofit/>
                              </wps:bodyPr>
                            </wps:wsp>
                            <wps:wsp>
                              <wps:cNvPr id="306" name="Graphic 306"/>
                              <wps:cNvSpPr/>
                              <wps:spPr>
                                <a:xfrm>
                                  <a:off x="1143000" y="1133475"/>
                                  <a:ext cx="3714750" cy="571500"/>
                                </a:xfrm>
                                <a:custGeom>
                                  <a:avLst/>
                                  <a:gdLst/>
                                  <a:ahLst/>
                                  <a:cxnLst/>
                                  <a:rect l="l" t="t" r="r" b="b"/>
                                  <a:pathLst>
                                    <a:path w="3714750" h="571500">
                                      <a:moveTo>
                                        <a:pt x="3714750" y="571500"/>
                                      </a:moveTo>
                                      <a:lnTo>
                                        <a:pt x="0" y="571500"/>
                                      </a:lnTo>
                                      <a:lnTo>
                                        <a:pt x="0" y="0"/>
                                      </a:lnTo>
                                      <a:lnTo>
                                        <a:pt x="3714750" y="0"/>
                                      </a:lnTo>
                                      <a:lnTo>
                                        <a:pt x="3714750" y="571500"/>
                                      </a:lnTo>
                                      <a:close/>
                                    </a:path>
                                  </a:pathLst>
                                </a:custGeom>
                                <a:solidFill>
                                  <a:srgbClr val="FFF6EC"/>
                                </a:solidFill>
                              </wps:spPr>
                              <wps:bodyPr wrap="square" lIns="0" tIns="0" rIns="0" bIns="0" rtlCol="0">
                                <a:prstTxWarp prst="textNoShape">
                                  <a:avLst/>
                                </a:prstTxWarp>
                                <a:noAutofit/>
                              </wps:bodyPr>
                            </wps:wsp>
                            <wps:wsp>
                              <wps:cNvPr id="307" name="Graphic 307"/>
                              <wps:cNvSpPr/>
                              <wps:spPr>
                                <a:xfrm>
                                  <a:off x="95250" y="85725"/>
                                  <a:ext cx="847725" cy="552450"/>
                                </a:xfrm>
                                <a:custGeom>
                                  <a:avLst/>
                                  <a:gdLst/>
                                  <a:ahLst/>
                                  <a:cxnLst/>
                                  <a:rect l="l" t="t" r="r" b="b"/>
                                  <a:pathLst>
                                    <a:path w="847725" h="552450">
                                      <a:moveTo>
                                        <a:pt x="814673" y="552450"/>
                                      </a:moveTo>
                                      <a:lnTo>
                                        <a:pt x="33051" y="552450"/>
                                      </a:lnTo>
                                      <a:lnTo>
                                        <a:pt x="28184" y="551497"/>
                                      </a:lnTo>
                                      <a:lnTo>
                                        <a:pt x="18849" y="547687"/>
                                      </a:lnTo>
                                      <a:lnTo>
                                        <a:pt x="14735" y="544830"/>
                                      </a:lnTo>
                                      <a:lnTo>
                                        <a:pt x="11163" y="541019"/>
                                      </a:lnTo>
                                      <a:lnTo>
                                        <a:pt x="7581" y="538162"/>
                                      </a:lnTo>
                                      <a:lnTo>
                                        <a:pt x="4829" y="533400"/>
                                      </a:lnTo>
                                      <a:lnTo>
                                        <a:pt x="962" y="523875"/>
                                      </a:lnTo>
                                      <a:lnTo>
                                        <a:pt x="0" y="519112"/>
                                      </a:lnTo>
                                      <a:lnTo>
                                        <a:pt x="0" y="514350"/>
                                      </a:lnTo>
                                      <a:lnTo>
                                        <a:pt x="0" y="33337"/>
                                      </a:lnTo>
                                      <a:lnTo>
                                        <a:pt x="962" y="28575"/>
                                      </a:lnTo>
                                      <a:lnTo>
                                        <a:pt x="4829" y="19050"/>
                                      </a:lnTo>
                                      <a:lnTo>
                                        <a:pt x="7581" y="14287"/>
                                      </a:lnTo>
                                      <a:lnTo>
                                        <a:pt x="11163" y="11430"/>
                                      </a:lnTo>
                                      <a:lnTo>
                                        <a:pt x="14735" y="7619"/>
                                      </a:lnTo>
                                      <a:lnTo>
                                        <a:pt x="18849" y="4762"/>
                                      </a:lnTo>
                                      <a:lnTo>
                                        <a:pt x="28184" y="952"/>
                                      </a:lnTo>
                                      <a:lnTo>
                                        <a:pt x="33051" y="0"/>
                                      </a:lnTo>
                                      <a:lnTo>
                                        <a:pt x="814673" y="0"/>
                                      </a:lnTo>
                                      <a:lnTo>
                                        <a:pt x="819540" y="952"/>
                                      </a:lnTo>
                                      <a:lnTo>
                                        <a:pt x="828875" y="4762"/>
                                      </a:lnTo>
                                      <a:lnTo>
                                        <a:pt x="832989" y="7619"/>
                                      </a:lnTo>
                                      <a:lnTo>
                                        <a:pt x="836561" y="11430"/>
                                      </a:lnTo>
                                      <a:lnTo>
                                        <a:pt x="840133" y="14287"/>
                                      </a:lnTo>
                                      <a:lnTo>
                                        <a:pt x="842895" y="19050"/>
                                      </a:lnTo>
                                      <a:lnTo>
                                        <a:pt x="846753" y="28575"/>
                                      </a:lnTo>
                                      <a:lnTo>
                                        <a:pt x="847725" y="33337"/>
                                      </a:lnTo>
                                      <a:lnTo>
                                        <a:pt x="847725" y="519112"/>
                                      </a:lnTo>
                                      <a:lnTo>
                                        <a:pt x="846753" y="523875"/>
                                      </a:lnTo>
                                      <a:lnTo>
                                        <a:pt x="842895" y="533400"/>
                                      </a:lnTo>
                                      <a:lnTo>
                                        <a:pt x="840133" y="538162"/>
                                      </a:lnTo>
                                      <a:lnTo>
                                        <a:pt x="836561" y="541019"/>
                                      </a:lnTo>
                                      <a:lnTo>
                                        <a:pt x="832989" y="544830"/>
                                      </a:lnTo>
                                      <a:lnTo>
                                        <a:pt x="828875" y="547687"/>
                                      </a:lnTo>
                                      <a:lnTo>
                                        <a:pt x="819540" y="551497"/>
                                      </a:lnTo>
                                      <a:lnTo>
                                        <a:pt x="814673" y="552450"/>
                                      </a:lnTo>
                                      <a:close/>
                                    </a:path>
                                  </a:pathLst>
                                </a:custGeom>
                                <a:solidFill>
                                  <a:srgbClr val="FFECD5"/>
                                </a:solidFill>
                              </wps:spPr>
                              <wps:bodyPr wrap="square" lIns="0" tIns="0" rIns="0" bIns="0" rtlCol="0">
                                <a:prstTxWarp prst="textNoShape">
                                  <a:avLst/>
                                </a:prstTxWarp>
                                <a:noAutofit/>
                              </wps:bodyPr>
                            </wps:wsp>
                          </wpg:wgp>
                        </a:graphicData>
                      </a:graphic>
                    </wp:anchor>
                  </w:drawing>
                </mc:Choice>
                <mc:Fallback>
                  <w:pict>
                    <v:group w14:anchorId="425E4AB4" id="Group 304" o:spid="_x0000_s1026" style="position:absolute;margin-left:.35pt;margin-top:-.75pt;width:390.75pt;height:140.25pt;z-index:-16897024;mso-wrap-distance-left:0;mso-wrap-distance-right:0" coordsize="49625,178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">
                      <v:shape id="Graphic 305" o:spid="_x0000_s1027" style="position:absolute;width:49625;height:17811;visibility:visible;mso-wrap-style:square;v-text-anchor:top" coordsize="4962525,1781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" path="m4962525,l1038225,,,,,1781175r1038225,l4962525,1781175,4962525,xe" fillcolor="#f9fafa" stroked="f">
                        <v:path arrowok="t"/>
                      </v:shape>
                      <v:shape id="Graphic 306" o:spid="_x0000_s1028" style="position:absolute;left:11430;top:11334;width:37147;height:5715;visibility:visible;mso-wrap-style:square;v-text-anchor:top" coordsize="371475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" path="m3714750,571500l,571500,,,3714750,r,571500xe" fillcolor="#fff6ec" stroked="f">
                        <v:path arrowok="t"/>
                      </v:shape>
                      <v:shape id="Graphic 307" o:spid="_x0000_s1029" style="position:absolute;left:952;top:857;width:8477;height:5524;visibility:visible;mso-wrap-style:square;v-text-anchor:top" coordsize="847725,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" path="m814673,552450r-781622,l28184,551497r-9335,-3810l14735,544830r-3572,-3811l7581,538162,4829,533400,962,523875,,519112r,-4762l,33337,962,28575,4829,19050,7581,14287r3582,-2857l14735,7619,18849,4762,28184,952,33051,,814673,r4867,952l828875,4762r4114,2857l836561,11430r3572,2857l842895,19050r3858,9525l847725,33337r,485775l846753,523875r-3858,9525l840133,538162r-3572,2857l832989,544830r-4114,2857l819540,551497r-4867,953xe" fillcolor="#ffecd5" stroked="f">
                        <v:path arrowok="t"/>
                      </v:shape>
                    </v:group>
                  </w:pict>
                </mc:Fallback>
              </mc:AlternateContent>
            </w:r>
            <w:r>
              <w:rPr>
                <w:b/>
                <w:color w:val="C2400C"/>
                <w:spacing w:val="-4"/>
                <w:sz w:val="18"/>
              </w:rPr>
              <w:t xml:space="preserve">VOLTUS </w:t>
            </w:r>
            <w:r>
              <w:rPr>
                <w:b/>
                <w:color w:val="C2400C"/>
                <w:spacing w:val="-2"/>
                <w:sz w:val="18"/>
              </w:rPr>
              <w:t>INPUT</w:t>
            </w:r>
          </w:p>
          <w:p w14:paraId="2FB9A15C" w14:textId="77777777" w:rsidR="00646719" w:rsidRDefault="00000000">
            <w:pPr>
              <w:pStyle w:val="TableParagraph"/>
              <w:spacing w:before="2"/>
              <w:ind w:left="281"/>
              <w:rPr>
                <w:b/>
                <w:sz w:val="18"/>
              </w:rPr>
            </w:pPr>
            <w:r>
              <w:rPr>
                <w:b/>
                <w:color w:val="C2400C"/>
                <w:spacing w:val="-2"/>
                <w:sz w:val="18"/>
              </w:rPr>
              <w:t>REQUIRED</w:t>
            </w:r>
          </w:p>
        </w:tc>
        <w:tc>
          <w:tcPr>
            <w:tcW w:w="6165" w:type="dxa"/>
          </w:tcPr>
          <w:p w14:paraId="7F70189D" w14:textId="77777777" w:rsidR="00646719" w:rsidRDefault="00000000">
            <w:pPr>
              <w:pStyle w:val="TableParagraph"/>
              <w:spacing w:line="312" w:lineRule="auto"/>
              <w:ind w:left="157"/>
              <w:rPr>
                <w:sz w:val="20"/>
              </w:rPr>
            </w:pPr>
            <w:r>
              <w:rPr>
                <w:b/>
                <w:color w:val="1F2937"/>
                <w:sz w:val="20"/>
              </w:rPr>
              <w:t xml:space="preserve">Question for Voltus: </w:t>
            </w:r>
            <w:r>
              <w:rPr>
                <w:color w:val="1F2937"/>
                <w:sz w:val="20"/>
              </w:rPr>
              <w:t>Does the EMS archive all market bid submissions</w:t>
            </w:r>
            <w:r>
              <w:rPr>
                <w:color w:val="1F2937"/>
                <w:spacing w:val="-7"/>
                <w:sz w:val="20"/>
              </w:rPr>
              <w:t xml:space="preserve"> </w:t>
            </w:r>
            <w:r>
              <w:rPr>
                <w:color w:val="1F2937"/>
                <w:sz w:val="20"/>
              </w:rPr>
              <w:t>and</w:t>
            </w:r>
            <w:r>
              <w:rPr>
                <w:color w:val="1F2937"/>
                <w:spacing w:val="-5"/>
                <w:sz w:val="20"/>
              </w:rPr>
              <w:t xml:space="preserve"> </w:t>
            </w:r>
            <w:r>
              <w:rPr>
                <w:color w:val="1F2937"/>
                <w:sz w:val="20"/>
              </w:rPr>
              <w:t>outcomes?</w:t>
            </w:r>
            <w:r>
              <w:rPr>
                <w:color w:val="1F2937"/>
                <w:spacing w:val="-6"/>
                <w:sz w:val="20"/>
              </w:rPr>
              <w:t xml:space="preserve"> </w:t>
            </w:r>
            <w:r>
              <w:rPr>
                <w:color w:val="1F2937"/>
                <w:sz w:val="20"/>
              </w:rPr>
              <w:t>(a)</w:t>
            </w:r>
            <w:r>
              <w:rPr>
                <w:color w:val="1F2937"/>
                <w:spacing w:val="-14"/>
                <w:sz w:val="20"/>
              </w:rPr>
              <w:t xml:space="preserve"> </w:t>
            </w:r>
            <w:r>
              <w:rPr>
                <w:color w:val="1F2937"/>
                <w:sz w:val="20"/>
              </w:rPr>
              <w:t>Are</w:t>
            </w:r>
            <w:r>
              <w:rPr>
                <w:color w:val="1F2937"/>
                <w:spacing w:val="-5"/>
                <w:sz w:val="20"/>
              </w:rPr>
              <w:t xml:space="preserve"> </w:t>
            </w:r>
            <w:r>
              <w:rPr>
                <w:color w:val="1F2937"/>
                <w:sz w:val="20"/>
              </w:rPr>
              <w:t>bids</w:t>
            </w:r>
            <w:r>
              <w:rPr>
                <w:color w:val="1F2937"/>
                <w:spacing w:val="-5"/>
                <w:sz w:val="20"/>
              </w:rPr>
              <w:t xml:space="preserve"> </w:t>
            </w:r>
            <w:r>
              <w:rPr>
                <w:color w:val="1F2937"/>
                <w:sz w:val="20"/>
              </w:rPr>
              <w:t>stored</w:t>
            </w:r>
            <w:r>
              <w:rPr>
                <w:color w:val="1F2937"/>
                <w:spacing w:val="-6"/>
                <w:sz w:val="20"/>
              </w:rPr>
              <w:t xml:space="preserve"> </w:t>
            </w:r>
            <w:r>
              <w:rPr>
                <w:color w:val="1F2937"/>
                <w:sz w:val="20"/>
              </w:rPr>
              <w:t>with</w:t>
            </w:r>
            <w:r>
              <w:rPr>
                <w:color w:val="1F2937"/>
                <w:spacing w:val="-5"/>
                <w:sz w:val="20"/>
              </w:rPr>
              <w:t xml:space="preserve"> </w:t>
            </w:r>
            <w:r>
              <w:rPr>
                <w:color w:val="1F2937"/>
                <w:sz w:val="20"/>
              </w:rPr>
              <w:t xml:space="preserve">timestamp, volume, price, and acceptance status? (b) What is the retention period for bid archives? (c) Can bid history be exported for </w:t>
            </w:r>
            <w:r>
              <w:rPr>
                <w:color w:val="1F2937"/>
                <w:spacing w:val="-2"/>
                <w:sz w:val="20"/>
              </w:rPr>
              <w:t>audit/reconciliation?</w:t>
            </w:r>
          </w:p>
          <w:p w14:paraId="0A6D4935" w14:textId="77777777" w:rsidR="00646719" w:rsidRDefault="00646719">
            <w:pPr>
              <w:pStyle w:val="TableParagraph"/>
              <w:spacing w:before="75"/>
              <w:rPr>
                <w:b/>
                <w:sz w:val="20"/>
              </w:rPr>
            </w:pPr>
          </w:p>
          <w:p w14:paraId="3DB198F0" w14:textId="77777777" w:rsidR="00646719" w:rsidRDefault="00000000">
            <w:pPr>
              <w:pStyle w:val="TableParagraph"/>
              <w:spacing w:before="0"/>
              <w:ind w:left="307"/>
              <w:rPr>
                <w:i/>
                <w:color w:val="1F2937"/>
                <w:spacing w:val="-2"/>
                <w:sz w:val="20"/>
              </w:rPr>
            </w:pPr>
            <w:r>
              <w:rPr>
                <w:i/>
                <w:color w:val="1F2937"/>
                <w:sz w:val="20"/>
              </w:rPr>
              <w:t>Voltus</w:t>
            </w:r>
            <w:r>
              <w:rPr>
                <w:i/>
                <w:color w:val="1F2937"/>
                <w:spacing w:val="-9"/>
                <w:sz w:val="20"/>
              </w:rPr>
              <w:t xml:space="preserve"> </w:t>
            </w:r>
            <w:r>
              <w:rPr>
                <w:i/>
                <w:color w:val="1F2937"/>
                <w:spacing w:val="-2"/>
                <w:sz w:val="20"/>
              </w:rPr>
              <w:t>response:</w:t>
            </w:r>
          </w:p>
          <w:p w14:paraId="2DA9838C" w14:textId="77777777" w:rsidR="004B40CC" w:rsidRDefault="004B40CC">
            <w:pPr>
              <w:pStyle w:val="TableParagraph"/>
              <w:spacing w:before="0"/>
              <w:ind w:left="307"/>
              <w:rPr>
                <w:i/>
                <w:color w:val="1F2937"/>
                <w:spacing w:val="-2"/>
                <w:sz w:val="20"/>
              </w:rPr>
            </w:pPr>
          </w:p>
          <w:p w14:paraId="4D081331" w14:textId="77777777" w:rsidR="004B40CC" w:rsidRPr="004B40CC" w:rsidRDefault="004B40CC" w:rsidP="004B40CC">
            <w:pPr>
              <w:pStyle w:val="TableParagraph"/>
              <w:spacing w:before="0"/>
              <w:ind w:left="307"/>
              <w:rPr>
                <w:i/>
                <w:sz w:val="20"/>
                <w:lang w:val="en-AU"/>
              </w:rPr>
            </w:pPr>
            <w:r w:rsidRPr="004B40CC">
              <w:rPr>
                <w:i/>
                <w:sz w:val="20"/>
                <w:lang w:val="en-AU"/>
              </w:rPr>
              <w:t>Voltus EMS can archive data related to system operating schedules, operational plans, and information exchanged with trading systems or aggregators. The scope of archiving depends on the market integration model and the role of the EMS in the bidding process.</w:t>
            </w:r>
          </w:p>
          <w:p w14:paraId="49D5139F" w14:textId="77777777" w:rsidR="004B40CC" w:rsidRPr="004B40CC" w:rsidRDefault="00000000" w:rsidP="004B40CC">
            <w:pPr>
              <w:pStyle w:val="TableParagraph"/>
              <w:ind w:left="307"/>
              <w:rPr>
                <w:i/>
                <w:sz w:val="20"/>
                <w:lang w:val="pl-PL"/>
              </w:rPr>
            </w:pPr>
            <w:r>
              <w:rPr>
                <w:i/>
                <w:sz w:val="20"/>
                <w:lang w:val="pl-PL"/>
              </w:rPr>
              <w:pict w14:anchorId="77F65BF5">
                <v:rect id="_x0000_i1104" style="width:0;height:1.5pt" o:hralign="center" o:hrstd="t" o:hr="t" fillcolor="#a0a0a0" stroked="f"/>
              </w:pict>
            </w:r>
          </w:p>
          <w:p w14:paraId="0E5E85EB" w14:textId="77777777" w:rsidR="004B40CC" w:rsidRPr="004B40CC" w:rsidRDefault="004B40CC" w:rsidP="004B40CC">
            <w:pPr>
              <w:pStyle w:val="TableParagraph"/>
              <w:spacing w:before="0"/>
              <w:ind w:left="307"/>
              <w:rPr>
                <w:b/>
                <w:bCs/>
                <w:i/>
                <w:sz w:val="20"/>
                <w:lang w:val="en-AU"/>
              </w:rPr>
            </w:pPr>
            <w:r w:rsidRPr="004B40CC">
              <w:rPr>
                <w:b/>
                <w:bCs/>
                <w:i/>
                <w:sz w:val="20"/>
                <w:lang w:val="en-AU"/>
              </w:rPr>
              <w:t>(a) Scope of archived data</w:t>
            </w:r>
          </w:p>
          <w:p w14:paraId="5B4442F7" w14:textId="77777777" w:rsidR="004B40CC" w:rsidRPr="004B40CC" w:rsidRDefault="004B40CC" w:rsidP="004B40CC">
            <w:pPr>
              <w:pStyle w:val="TableParagraph"/>
              <w:spacing w:before="0"/>
              <w:ind w:left="307"/>
              <w:rPr>
                <w:i/>
                <w:sz w:val="20"/>
                <w:lang w:val="en-AU"/>
              </w:rPr>
            </w:pPr>
            <w:r w:rsidRPr="004B40CC">
              <w:rPr>
                <w:i/>
                <w:sz w:val="20"/>
                <w:lang w:val="en-AU"/>
              </w:rPr>
              <w:t>If the EMS generates or transmits bidding-related data, the system can store, for example:</w:t>
            </w:r>
          </w:p>
          <w:p w14:paraId="64C9D937" w14:textId="77777777" w:rsidR="004B40CC" w:rsidRPr="004B40CC" w:rsidRDefault="004B40CC" w:rsidP="004B40CC">
            <w:pPr>
              <w:pStyle w:val="TableParagraph"/>
              <w:numPr>
                <w:ilvl w:val="0"/>
                <w:numId w:val="80"/>
              </w:numPr>
              <w:spacing w:before="0"/>
              <w:rPr>
                <w:i/>
                <w:sz w:val="20"/>
                <w:lang w:val="pl-PL"/>
              </w:rPr>
            </w:pPr>
            <w:r w:rsidRPr="004B40CC">
              <w:rPr>
                <w:i/>
                <w:sz w:val="20"/>
                <w:lang w:val="pl-PL"/>
              </w:rPr>
              <w:t>timestamps,</w:t>
            </w:r>
          </w:p>
          <w:p w14:paraId="2E9F0ADE" w14:textId="77777777" w:rsidR="004B40CC" w:rsidRPr="004B40CC" w:rsidRDefault="004B40CC" w:rsidP="004B40CC">
            <w:pPr>
              <w:pStyle w:val="TableParagraph"/>
              <w:numPr>
                <w:ilvl w:val="0"/>
                <w:numId w:val="80"/>
              </w:numPr>
              <w:spacing w:before="0"/>
              <w:rPr>
                <w:i/>
                <w:sz w:val="20"/>
                <w:lang w:val="pl-PL"/>
              </w:rPr>
            </w:pPr>
            <w:r w:rsidRPr="004B40CC">
              <w:rPr>
                <w:i/>
                <w:sz w:val="20"/>
                <w:lang w:val="pl-PL"/>
              </w:rPr>
              <w:lastRenderedPageBreak/>
              <w:t>power or energy volumes,</w:t>
            </w:r>
          </w:p>
          <w:p w14:paraId="2670B21A" w14:textId="77777777" w:rsidR="004B40CC" w:rsidRPr="004B40CC" w:rsidRDefault="004B40CC" w:rsidP="004B40CC">
            <w:pPr>
              <w:pStyle w:val="TableParagraph"/>
              <w:numPr>
                <w:ilvl w:val="0"/>
                <w:numId w:val="80"/>
              </w:numPr>
              <w:spacing w:before="0"/>
              <w:rPr>
                <w:i/>
                <w:sz w:val="20"/>
                <w:lang w:val="pl-PL"/>
              </w:rPr>
            </w:pPr>
            <w:r w:rsidRPr="004B40CC">
              <w:rPr>
                <w:i/>
                <w:sz w:val="20"/>
                <w:lang w:val="pl-PL"/>
              </w:rPr>
              <w:t>schedule parameters or recommendations,</w:t>
            </w:r>
          </w:p>
          <w:p w14:paraId="4C6D65EA" w14:textId="77777777" w:rsidR="004B40CC" w:rsidRPr="004B40CC" w:rsidRDefault="004B40CC" w:rsidP="004B40CC">
            <w:pPr>
              <w:pStyle w:val="TableParagraph"/>
              <w:numPr>
                <w:ilvl w:val="0"/>
                <w:numId w:val="80"/>
              </w:numPr>
              <w:spacing w:before="0"/>
              <w:rPr>
                <w:i/>
                <w:sz w:val="20"/>
                <w:lang w:val="en-AU"/>
              </w:rPr>
            </w:pPr>
            <w:r w:rsidRPr="004B40CC">
              <w:rPr>
                <w:i/>
                <w:sz w:val="20"/>
                <w:lang w:val="en-AU"/>
              </w:rPr>
              <w:t>data transmission status (e.g. sent / acknowledged — if available),</w:t>
            </w:r>
          </w:p>
          <w:p w14:paraId="1BEB8D03" w14:textId="77777777" w:rsidR="004B40CC" w:rsidRPr="004B40CC" w:rsidRDefault="004B40CC" w:rsidP="004B40CC">
            <w:pPr>
              <w:pStyle w:val="TableParagraph"/>
              <w:numPr>
                <w:ilvl w:val="0"/>
                <w:numId w:val="80"/>
              </w:numPr>
              <w:spacing w:before="0"/>
              <w:rPr>
                <w:i/>
                <w:sz w:val="20"/>
                <w:lang w:val="en-AU"/>
              </w:rPr>
            </w:pPr>
            <w:r w:rsidRPr="004B40CC">
              <w:rPr>
                <w:i/>
                <w:sz w:val="20"/>
                <w:lang w:val="en-AU"/>
              </w:rPr>
              <w:t>feedback from supervisory systems (if provided by the aggregator or market platform).</w:t>
            </w:r>
          </w:p>
          <w:p w14:paraId="368D7F1C" w14:textId="77777777" w:rsidR="004B40CC" w:rsidRPr="004B40CC" w:rsidRDefault="004B40CC" w:rsidP="004B40CC">
            <w:pPr>
              <w:pStyle w:val="TableParagraph"/>
              <w:spacing w:before="0"/>
              <w:ind w:left="307"/>
              <w:rPr>
                <w:i/>
                <w:sz w:val="20"/>
                <w:lang w:val="en-AU"/>
              </w:rPr>
            </w:pPr>
            <w:r w:rsidRPr="004B40CC">
              <w:rPr>
                <w:i/>
                <w:sz w:val="20"/>
                <w:lang w:val="en-AU"/>
              </w:rPr>
              <w:t>The formal market acceptance status of bids depends on the trading system or aggregator and is archived in the EMS only if this information is returned to the system.</w:t>
            </w:r>
          </w:p>
          <w:p w14:paraId="6D5238E6" w14:textId="77777777" w:rsidR="004B40CC" w:rsidRPr="004B40CC" w:rsidRDefault="00000000" w:rsidP="004B40CC">
            <w:pPr>
              <w:pStyle w:val="TableParagraph"/>
              <w:ind w:left="307"/>
              <w:rPr>
                <w:i/>
                <w:sz w:val="20"/>
                <w:lang w:val="pl-PL"/>
              </w:rPr>
            </w:pPr>
            <w:r>
              <w:rPr>
                <w:i/>
                <w:sz w:val="20"/>
                <w:lang w:val="pl-PL"/>
              </w:rPr>
              <w:pict w14:anchorId="4132CAED">
                <v:rect id="_x0000_i1105" style="width:0;height:1.5pt" o:hralign="center" o:hrstd="t" o:hr="t" fillcolor="#a0a0a0" stroked="f"/>
              </w:pict>
            </w:r>
          </w:p>
          <w:p w14:paraId="065DC6B2" w14:textId="77777777" w:rsidR="004B40CC" w:rsidRPr="004B40CC" w:rsidRDefault="004B40CC" w:rsidP="004B40CC">
            <w:pPr>
              <w:pStyle w:val="TableParagraph"/>
              <w:spacing w:before="0"/>
              <w:ind w:left="307"/>
              <w:rPr>
                <w:b/>
                <w:bCs/>
                <w:i/>
                <w:sz w:val="20"/>
                <w:lang w:val="en-AU"/>
              </w:rPr>
            </w:pPr>
            <w:r w:rsidRPr="004B40CC">
              <w:rPr>
                <w:b/>
                <w:bCs/>
                <w:i/>
                <w:sz w:val="20"/>
                <w:lang w:val="en-AU"/>
              </w:rPr>
              <w:t>(b) Data retention period</w:t>
            </w:r>
          </w:p>
          <w:p w14:paraId="569C46F2" w14:textId="77777777" w:rsidR="004B40CC" w:rsidRPr="004B40CC" w:rsidRDefault="004B40CC" w:rsidP="004B40CC">
            <w:pPr>
              <w:pStyle w:val="TableParagraph"/>
              <w:spacing w:before="0"/>
              <w:ind w:left="307"/>
              <w:rPr>
                <w:i/>
                <w:sz w:val="20"/>
                <w:lang w:val="en-AU"/>
              </w:rPr>
            </w:pPr>
            <w:r w:rsidRPr="004B40CC">
              <w:rPr>
                <w:i/>
                <w:sz w:val="20"/>
                <w:lang w:val="en-AU"/>
              </w:rPr>
              <w:t>The retention period for archived data is configurable and depends on project requirements, operator policies, or regulatory requirements.</w:t>
            </w:r>
          </w:p>
          <w:p w14:paraId="445A992A" w14:textId="77777777" w:rsidR="004B40CC" w:rsidRPr="004B40CC" w:rsidRDefault="004B40CC" w:rsidP="004B40CC">
            <w:pPr>
              <w:pStyle w:val="TableParagraph"/>
              <w:spacing w:before="0"/>
              <w:ind w:left="307"/>
              <w:rPr>
                <w:i/>
                <w:sz w:val="20"/>
                <w:lang w:val="en-AU"/>
              </w:rPr>
            </w:pPr>
            <w:r w:rsidRPr="004B40CC">
              <w:rPr>
                <w:i/>
                <w:sz w:val="20"/>
                <w:lang w:val="en-AU"/>
              </w:rPr>
              <w:t>Typically, operational and planning data can be stored for multiple years (e.g. 3–10 years), provided sufficient archive storage capacity is available.</w:t>
            </w:r>
          </w:p>
          <w:p w14:paraId="62B2C5A2" w14:textId="77777777" w:rsidR="004B40CC" w:rsidRPr="004B40CC" w:rsidRDefault="00000000" w:rsidP="004B40CC">
            <w:pPr>
              <w:pStyle w:val="TableParagraph"/>
              <w:ind w:left="307"/>
              <w:rPr>
                <w:i/>
                <w:sz w:val="20"/>
                <w:lang w:val="pl-PL"/>
              </w:rPr>
            </w:pPr>
            <w:r>
              <w:rPr>
                <w:i/>
                <w:sz w:val="20"/>
                <w:lang w:val="pl-PL"/>
              </w:rPr>
              <w:pict w14:anchorId="549FC8ED">
                <v:rect id="_x0000_i1106" style="width:0;height:1.5pt" o:hralign="center" o:hrstd="t" o:hr="t" fillcolor="#a0a0a0" stroked="f"/>
              </w:pict>
            </w:r>
          </w:p>
          <w:p w14:paraId="7F54CED6" w14:textId="77777777" w:rsidR="004B40CC" w:rsidRPr="004B40CC" w:rsidRDefault="004B40CC" w:rsidP="004B40CC">
            <w:pPr>
              <w:pStyle w:val="TableParagraph"/>
              <w:spacing w:before="0"/>
              <w:ind w:left="307"/>
              <w:rPr>
                <w:b/>
                <w:bCs/>
                <w:i/>
                <w:sz w:val="20"/>
                <w:lang w:val="en-AU"/>
              </w:rPr>
            </w:pPr>
            <w:r w:rsidRPr="004B40CC">
              <w:rPr>
                <w:b/>
                <w:bCs/>
                <w:i/>
                <w:sz w:val="20"/>
                <w:lang w:val="en-AU"/>
              </w:rPr>
              <w:t>(c) Data export for audit and reconciliation</w:t>
            </w:r>
          </w:p>
          <w:p w14:paraId="738FD2A9" w14:textId="77777777" w:rsidR="004B40CC" w:rsidRPr="004B40CC" w:rsidRDefault="004B40CC" w:rsidP="004B40CC">
            <w:pPr>
              <w:pStyle w:val="TableParagraph"/>
              <w:spacing w:before="0"/>
              <w:ind w:left="307"/>
              <w:rPr>
                <w:i/>
                <w:sz w:val="20"/>
                <w:lang w:val="en-AU"/>
              </w:rPr>
            </w:pPr>
            <w:r w:rsidRPr="004B40CC">
              <w:rPr>
                <w:i/>
                <w:sz w:val="20"/>
                <w:lang w:val="en-AU"/>
              </w:rPr>
              <w:t>Yes — historical data can be exported for audit, reporting, or reconciliation purposes.</w:t>
            </w:r>
          </w:p>
          <w:p w14:paraId="6F91A563" w14:textId="77777777" w:rsidR="004B40CC" w:rsidRPr="004B40CC" w:rsidRDefault="004B40CC" w:rsidP="004B40CC">
            <w:pPr>
              <w:pStyle w:val="TableParagraph"/>
              <w:spacing w:before="0"/>
              <w:ind w:left="307"/>
              <w:rPr>
                <w:i/>
                <w:sz w:val="20"/>
                <w:lang w:val="en-AU"/>
              </w:rPr>
            </w:pPr>
            <w:r w:rsidRPr="004B40CC">
              <w:rPr>
                <w:i/>
                <w:sz w:val="20"/>
                <w:lang w:val="en-AU"/>
              </w:rPr>
              <w:t>Standard export formats include, for example:</w:t>
            </w:r>
          </w:p>
          <w:p w14:paraId="4182BAE1" w14:textId="77777777" w:rsidR="004B40CC" w:rsidRPr="004B40CC" w:rsidRDefault="004B40CC" w:rsidP="004B40CC">
            <w:pPr>
              <w:pStyle w:val="TableParagraph"/>
              <w:numPr>
                <w:ilvl w:val="0"/>
                <w:numId w:val="81"/>
              </w:numPr>
              <w:spacing w:before="0"/>
              <w:rPr>
                <w:i/>
                <w:sz w:val="20"/>
                <w:lang w:val="pl-PL"/>
              </w:rPr>
            </w:pPr>
            <w:r w:rsidRPr="004B40CC">
              <w:rPr>
                <w:i/>
                <w:sz w:val="20"/>
                <w:lang w:val="pl-PL"/>
              </w:rPr>
              <w:t>CSV,</w:t>
            </w:r>
          </w:p>
          <w:p w14:paraId="4F482394" w14:textId="77777777" w:rsidR="004B40CC" w:rsidRPr="004B40CC" w:rsidRDefault="004B40CC" w:rsidP="004B40CC">
            <w:pPr>
              <w:pStyle w:val="TableParagraph"/>
              <w:numPr>
                <w:ilvl w:val="0"/>
                <w:numId w:val="81"/>
              </w:numPr>
              <w:spacing w:before="0"/>
              <w:rPr>
                <w:i/>
                <w:sz w:val="20"/>
                <w:lang w:val="pl-PL"/>
              </w:rPr>
            </w:pPr>
            <w:r w:rsidRPr="004B40CC">
              <w:rPr>
                <w:i/>
                <w:sz w:val="20"/>
                <w:lang w:val="pl-PL"/>
              </w:rPr>
              <w:t>Excel,</w:t>
            </w:r>
          </w:p>
          <w:p w14:paraId="1D89B671" w14:textId="77777777" w:rsidR="004B40CC" w:rsidRPr="004B40CC" w:rsidRDefault="004B40CC" w:rsidP="004B40CC">
            <w:pPr>
              <w:pStyle w:val="TableParagraph"/>
              <w:numPr>
                <w:ilvl w:val="0"/>
                <w:numId w:val="81"/>
              </w:numPr>
              <w:spacing w:before="0"/>
              <w:rPr>
                <w:i/>
                <w:sz w:val="20"/>
                <w:lang w:val="pl-PL"/>
              </w:rPr>
            </w:pPr>
            <w:r w:rsidRPr="004B40CC">
              <w:rPr>
                <w:i/>
                <w:sz w:val="20"/>
                <w:lang w:val="pl-PL"/>
              </w:rPr>
              <w:t>API (e.g. JSON),</w:t>
            </w:r>
          </w:p>
          <w:p w14:paraId="4728C014" w14:textId="77777777" w:rsidR="004B40CC" w:rsidRPr="004B40CC" w:rsidRDefault="004B40CC" w:rsidP="004B40CC">
            <w:pPr>
              <w:pStyle w:val="TableParagraph"/>
              <w:numPr>
                <w:ilvl w:val="0"/>
                <w:numId w:val="81"/>
              </w:numPr>
              <w:spacing w:before="0"/>
              <w:rPr>
                <w:i/>
                <w:sz w:val="20"/>
                <w:lang w:val="en-AU"/>
              </w:rPr>
            </w:pPr>
            <w:r w:rsidRPr="004B40CC">
              <w:rPr>
                <w:i/>
                <w:sz w:val="20"/>
                <w:lang w:val="en-AU"/>
              </w:rPr>
              <w:t>other formats required by external systems.</w:t>
            </w:r>
          </w:p>
          <w:p w14:paraId="015D8D7F" w14:textId="77777777" w:rsidR="004B40CC" w:rsidRPr="004B40CC" w:rsidRDefault="00000000" w:rsidP="004B40CC">
            <w:pPr>
              <w:pStyle w:val="TableParagraph"/>
              <w:ind w:left="307"/>
              <w:rPr>
                <w:i/>
                <w:sz w:val="20"/>
                <w:lang w:val="pl-PL"/>
              </w:rPr>
            </w:pPr>
            <w:r>
              <w:rPr>
                <w:i/>
                <w:sz w:val="20"/>
                <w:lang w:val="pl-PL"/>
              </w:rPr>
              <w:pict w14:anchorId="10EC1C58">
                <v:rect id="_x0000_i1107" style="width:0;height:1.5pt" o:hralign="center" o:hrstd="t" o:hr="t" fillcolor="#a0a0a0" stroked="f"/>
              </w:pict>
            </w:r>
          </w:p>
          <w:p w14:paraId="7D09E686" w14:textId="77777777" w:rsidR="004B40CC" w:rsidRPr="004B40CC" w:rsidRDefault="004B40CC" w:rsidP="004B40CC">
            <w:pPr>
              <w:pStyle w:val="TableParagraph"/>
              <w:spacing w:before="0"/>
              <w:ind w:left="307"/>
              <w:rPr>
                <w:b/>
                <w:bCs/>
                <w:i/>
                <w:sz w:val="20"/>
                <w:lang w:val="en-AU"/>
              </w:rPr>
            </w:pPr>
            <w:r w:rsidRPr="004B40CC">
              <w:rPr>
                <w:b/>
                <w:bCs/>
                <w:i/>
                <w:sz w:val="20"/>
                <w:lang w:val="en-AU"/>
              </w:rPr>
              <w:t>Summary</w:t>
            </w:r>
          </w:p>
          <w:p w14:paraId="7FDD9505" w14:textId="77777777" w:rsidR="004B40CC" w:rsidRPr="004B40CC" w:rsidRDefault="004B40CC" w:rsidP="004B40CC">
            <w:pPr>
              <w:pStyle w:val="TableParagraph"/>
              <w:spacing w:before="0"/>
              <w:ind w:left="307"/>
              <w:rPr>
                <w:i/>
                <w:sz w:val="20"/>
                <w:lang w:val="en-AU"/>
              </w:rPr>
            </w:pPr>
            <w:r w:rsidRPr="004B40CC">
              <w:rPr>
                <w:i/>
                <w:sz w:val="20"/>
                <w:lang w:val="en-AU"/>
              </w:rPr>
              <w:t>The EMS can archive bidding-related and operational scheduling data according to the scope of integration with trading systems or aggregators. The retention period is configurable, and data can be exported for audit and reconciliation purposes.</w:t>
            </w:r>
          </w:p>
          <w:p w14:paraId="1D9E27A2" w14:textId="77777777" w:rsidR="004B40CC" w:rsidRDefault="004B40CC">
            <w:pPr>
              <w:pStyle w:val="TableParagraph"/>
              <w:spacing w:before="0"/>
              <w:ind w:left="307"/>
              <w:rPr>
                <w:i/>
                <w:sz w:val="20"/>
              </w:rPr>
            </w:pPr>
          </w:p>
        </w:tc>
      </w:tr>
      <w:tr w:rsidR="00646719" w14:paraId="4E0F072F" w14:textId="77777777">
        <w:trPr>
          <w:trHeight w:val="1440"/>
        </w:trPr>
        <w:tc>
          <w:tcPr>
            <w:tcW w:w="810" w:type="dxa"/>
          </w:tcPr>
          <w:p w14:paraId="15A3CAC3" w14:textId="77777777" w:rsidR="00646719" w:rsidRDefault="00000000">
            <w:pPr>
              <w:pStyle w:val="TableParagraph"/>
              <w:ind w:left="157"/>
              <w:rPr>
                <w:sz w:val="20"/>
              </w:rPr>
            </w:pPr>
            <w:r>
              <w:rPr>
                <w:color w:val="1F2937"/>
                <w:spacing w:val="-2"/>
                <w:sz w:val="20"/>
              </w:rPr>
              <w:t>13.1d</w:t>
            </w:r>
          </w:p>
        </w:tc>
        <w:tc>
          <w:tcPr>
            <w:tcW w:w="2670" w:type="dxa"/>
          </w:tcPr>
          <w:p w14:paraId="47A65E93" w14:textId="77777777" w:rsidR="00646719" w:rsidRDefault="00000000">
            <w:pPr>
              <w:pStyle w:val="TableParagraph"/>
              <w:ind w:left="162"/>
              <w:rPr>
                <w:b/>
                <w:sz w:val="20"/>
              </w:rPr>
            </w:pPr>
            <w:r>
              <w:rPr>
                <w:b/>
                <w:color w:val="1F2937"/>
                <w:sz w:val="20"/>
              </w:rPr>
              <w:t>KPI</w:t>
            </w:r>
            <w:r>
              <w:rPr>
                <w:b/>
                <w:color w:val="1F2937"/>
                <w:spacing w:val="-1"/>
                <w:sz w:val="20"/>
              </w:rPr>
              <w:t xml:space="preserve"> </w:t>
            </w:r>
            <w:r>
              <w:rPr>
                <w:b/>
                <w:color w:val="1F2937"/>
                <w:spacing w:val="-2"/>
                <w:sz w:val="20"/>
              </w:rPr>
              <w:t>dashboarding</w:t>
            </w:r>
          </w:p>
        </w:tc>
        <w:tc>
          <w:tcPr>
            <w:tcW w:w="1650" w:type="dxa"/>
          </w:tcPr>
          <w:p w14:paraId="54870F08" w14:textId="77777777" w:rsidR="00646719" w:rsidRDefault="00000000">
            <w:pPr>
              <w:pStyle w:val="TableParagraph"/>
              <w:spacing w:before="176"/>
              <w:ind w:right="261"/>
              <w:jc w:val="right"/>
              <w:rPr>
                <w:b/>
                <w:sz w:val="18"/>
              </w:rPr>
            </w:pPr>
            <w:r>
              <w:rPr>
                <w:b/>
                <w:noProof/>
                <w:sz w:val="18"/>
              </w:rPr>
              <mc:AlternateContent>
                <mc:Choice Requires="wpg">
                  <w:drawing>
                    <wp:anchor distT="0" distB="0" distL="0" distR="0" simplePos="0" relativeHeight="486421504" behindDoc="1" locked="0" layoutInCell="1" allowOverlap="1" wp14:anchorId="0167BDD2" wp14:editId="03E9D658">
                      <wp:simplePos x="0" y="0"/>
                      <wp:positionH relativeFrom="column">
                        <wp:posOffset>100012</wp:posOffset>
                      </wp:positionH>
                      <wp:positionV relativeFrom="paragraph">
                        <wp:posOffset>76097</wp:posOffset>
                      </wp:positionV>
                      <wp:extent cx="847725" cy="209550"/>
                      <wp:effectExtent l="0" t="0" r="0" b="0"/>
                      <wp:wrapNone/>
                      <wp:docPr id="308" name="Group 3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47725" cy="209550"/>
                                <a:chOff x="0" y="0"/>
                                <a:chExt cx="847725" cy="209550"/>
                              </a:xfrm>
                            </wpg:grpSpPr>
                            <wps:wsp>
                              <wps:cNvPr id="309" name="Graphic 309"/>
                              <wps:cNvSpPr/>
                              <wps:spPr>
                                <a:xfrm>
                                  <a:off x="0" y="0"/>
                                  <a:ext cx="847725" cy="209550"/>
                                </a:xfrm>
                                <a:custGeom>
                                  <a:avLst/>
                                  <a:gdLst/>
                                  <a:ahLst/>
                                  <a:cxnLst/>
                                  <a:rect l="l" t="t" r="r" b="b"/>
                                  <a:pathLst>
                                    <a:path w="847725" h="209550">
                                      <a:moveTo>
                                        <a:pt x="814673" y="209550"/>
                                      </a:moveTo>
                                      <a:lnTo>
                                        <a:pt x="33051" y="209550"/>
                                      </a:lnTo>
                                      <a:lnTo>
                                        <a:pt x="28184" y="208597"/>
                                      </a:lnTo>
                                      <a:lnTo>
                                        <a:pt x="18849" y="204787"/>
                                      </a:lnTo>
                                      <a:lnTo>
                                        <a:pt x="14735" y="201930"/>
                                      </a:lnTo>
                                      <a:lnTo>
                                        <a:pt x="11163" y="198119"/>
                                      </a:lnTo>
                                      <a:lnTo>
                                        <a:pt x="7581" y="195262"/>
                                      </a:lnTo>
                                      <a:lnTo>
                                        <a:pt x="4829" y="190500"/>
                                      </a:lnTo>
                                      <a:lnTo>
                                        <a:pt x="962" y="180975"/>
                                      </a:lnTo>
                                      <a:lnTo>
                                        <a:pt x="0" y="176212"/>
                                      </a:lnTo>
                                      <a:lnTo>
                                        <a:pt x="0" y="171450"/>
                                      </a:lnTo>
                                      <a:lnTo>
                                        <a:pt x="0" y="33337"/>
                                      </a:lnTo>
                                      <a:lnTo>
                                        <a:pt x="962" y="28575"/>
                                      </a:lnTo>
                                      <a:lnTo>
                                        <a:pt x="4829" y="19050"/>
                                      </a:lnTo>
                                      <a:lnTo>
                                        <a:pt x="7581" y="14287"/>
                                      </a:lnTo>
                                      <a:lnTo>
                                        <a:pt x="11163" y="11430"/>
                                      </a:lnTo>
                                      <a:lnTo>
                                        <a:pt x="14735" y="7619"/>
                                      </a:lnTo>
                                      <a:lnTo>
                                        <a:pt x="18849" y="4762"/>
                                      </a:lnTo>
                                      <a:lnTo>
                                        <a:pt x="28184" y="952"/>
                                      </a:lnTo>
                                      <a:lnTo>
                                        <a:pt x="33051" y="0"/>
                                      </a:lnTo>
                                      <a:lnTo>
                                        <a:pt x="814673" y="0"/>
                                      </a:lnTo>
                                      <a:lnTo>
                                        <a:pt x="819540" y="952"/>
                                      </a:lnTo>
                                      <a:lnTo>
                                        <a:pt x="828875" y="4762"/>
                                      </a:lnTo>
                                      <a:lnTo>
                                        <a:pt x="832989" y="7619"/>
                                      </a:lnTo>
                                      <a:lnTo>
                                        <a:pt x="836561" y="11430"/>
                                      </a:lnTo>
                                      <a:lnTo>
                                        <a:pt x="840133" y="14287"/>
                                      </a:lnTo>
                                      <a:lnTo>
                                        <a:pt x="842895" y="19050"/>
                                      </a:lnTo>
                                      <a:lnTo>
                                        <a:pt x="846753" y="28575"/>
                                      </a:lnTo>
                                      <a:lnTo>
                                        <a:pt x="847725" y="33337"/>
                                      </a:lnTo>
                                      <a:lnTo>
                                        <a:pt x="847725" y="176212"/>
                                      </a:lnTo>
                                      <a:lnTo>
                                        <a:pt x="846753" y="180975"/>
                                      </a:lnTo>
                                      <a:lnTo>
                                        <a:pt x="842895" y="190500"/>
                                      </a:lnTo>
                                      <a:lnTo>
                                        <a:pt x="840133" y="195262"/>
                                      </a:lnTo>
                                      <a:lnTo>
                                        <a:pt x="836561" y="198119"/>
                                      </a:lnTo>
                                      <a:lnTo>
                                        <a:pt x="832989" y="201930"/>
                                      </a:lnTo>
                                      <a:lnTo>
                                        <a:pt x="828875" y="204787"/>
                                      </a:lnTo>
                                      <a:lnTo>
                                        <a:pt x="819540" y="208597"/>
                                      </a:lnTo>
                                      <a:lnTo>
                                        <a:pt x="814673" y="209550"/>
                                      </a:lnTo>
                                      <a:close/>
                                    </a:path>
                                  </a:pathLst>
                                </a:custGeom>
                                <a:solidFill>
                                  <a:srgbClr val="DBFBE7"/>
                                </a:solidFill>
                              </wps:spPr>
                              <wps:bodyPr wrap="square" lIns="0" tIns="0" rIns="0" bIns="0" rtlCol="0">
                                <a:prstTxWarp prst="textNoShape">
                                  <a:avLst/>
                                </a:prstTxWarp>
                                <a:noAutofit/>
                              </wps:bodyPr>
                            </wps:wsp>
                          </wpg:wgp>
                        </a:graphicData>
                      </a:graphic>
                    </wp:anchor>
                  </w:drawing>
                </mc:Choice>
                <mc:Fallback>
                  <w:pict>
                    <v:group w14:anchorId="32BD582B" id="Group 308" o:spid="_x0000_s1026" style="position:absolute;margin-left:7.85pt;margin-top:6pt;width:66.75pt;height:16.5pt;z-index:-16894976;mso-wrap-distance-left:0;mso-wrap-distance-right:0" coordsize="8477,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">
                      <v:shape id="Graphic 309" o:spid="_x0000_s1027" style="position:absolute;width:8477;height:2095;visibility:visible;mso-wrap-style:square;v-text-anchor:top" coordsize="84772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" path="m814673,209550r-781622,l28184,208597r-9335,-3810l14735,201930r-3572,-3811l7581,195262,4829,190500,962,180975,,176212r,-4762l,33337,962,28575,4829,19050,7581,14287r3582,-2857l14735,7619,18849,4762,28184,952,33051,,814673,r4867,952l828875,4762r4114,2857l836561,11430r3572,2857l842895,19050r3858,9525l847725,33337r,142875l846753,180975r-3858,9525l840133,195262r-3572,2857l832989,201930r-4114,2857l819540,208597r-4867,953xe" fillcolor="#dbfbe7" stroked="f">
                        <v:path arrowok="t"/>
                      </v:shape>
                    </v:group>
                  </w:pict>
                </mc:Fallback>
              </mc:AlternateContent>
            </w:r>
            <w:r>
              <w:rPr>
                <w:b/>
                <w:color w:val="166533"/>
                <w:spacing w:val="-2"/>
                <w:sz w:val="18"/>
              </w:rPr>
              <w:t>CONFIRMED</w:t>
            </w:r>
          </w:p>
        </w:tc>
        <w:tc>
          <w:tcPr>
            <w:tcW w:w="6165" w:type="dxa"/>
          </w:tcPr>
          <w:p w14:paraId="5C5899BE" w14:textId="77777777" w:rsidR="00646719" w:rsidRDefault="00000000">
            <w:pPr>
              <w:pStyle w:val="TableParagraph"/>
              <w:spacing w:line="312" w:lineRule="auto"/>
              <w:ind w:left="157" w:right="65"/>
              <w:rPr>
                <w:sz w:val="20"/>
              </w:rPr>
            </w:pPr>
            <w:r>
              <w:rPr>
                <w:color w:val="1F2937"/>
                <w:sz w:val="20"/>
              </w:rPr>
              <w:t>Lighthief</w:t>
            </w:r>
            <w:r>
              <w:rPr>
                <w:color w:val="1F2937"/>
                <w:spacing w:val="-7"/>
                <w:sz w:val="20"/>
              </w:rPr>
              <w:t xml:space="preserve"> </w:t>
            </w:r>
            <w:r>
              <w:rPr>
                <w:color w:val="1F2937"/>
                <w:sz w:val="20"/>
              </w:rPr>
              <w:t>Master</w:t>
            </w:r>
            <w:r>
              <w:rPr>
                <w:color w:val="1F2937"/>
                <w:spacing w:val="-7"/>
                <w:sz w:val="20"/>
              </w:rPr>
              <w:t xml:space="preserve"> </w:t>
            </w:r>
            <w:r>
              <w:rPr>
                <w:color w:val="1F2937"/>
                <w:sz w:val="20"/>
              </w:rPr>
              <w:t>Dashboard</w:t>
            </w:r>
            <w:r>
              <w:rPr>
                <w:color w:val="1F2937"/>
                <w:spacing w:val="-7"/>
                <w:sz w:val="20"/>
              </w:rPr>
              <w:t xml:space="preserve"> </w:t>
            </w:r>
            <w:r>
              <w:rPr>
                <w:color w:val="1F2937"/>
                <w:sz w:val="20"/>
              </w:rPr>
              <w:t>provides</w:t>
            </w:r>
            <w:r>
              <w:rPr>
                <w:color w:val="1F2937"/>
                <w:spacing w:val="-7"/>
                <w:sz w:val="20"/>
              </w:rPr>
              <w:t xml:space="preserve"> </w:t>
            </w:r>
            <w:r>
              <w:rPr>
                <w:color w:val="1F2937"/>
                <w:sz w:val="20"/>
              </w:rPr>
              <w:t>portfolio-wide</w:t>
            </w:r>
            <w:r>
              <w:rPr>
                <w:color w:val="1F2937"/>
                <w:spacing w:val="-7"/>
                <w:sz w:val="20"/>
              </w:rPr>
              <w:t xml:space="preserve"> </w:t>
            </w:r>
            <w:r>
              <w:rPr>
                <w:color w:val="1F2937"/>
                <w:sz w:val="20"/>
              </w:rPr>
              <w:t>access</w:t>
            </w:r>
            <w:r>
              <w:rPr>
                <w:color w:val="1F2937"/>
                <w:spacing w:val="-7"/>
                <w:sz w:val="20"/>
              </w:rPr>
              <w:t xml:space="preserve"> </w:t>
            </w:r>
            <w:r>
              <w:rPr>
                <w:color w:val="1F2937"/>
                <w:sz w:val="20"/>
              </w:rPr>
              <w:t>across all groups. Consolidated alarms, performance reports, and aggregator access (read-only for ABIO, Synenergia). SCADA Global supports multi-park master dashboard capability.</w:t>
            </w:r>
          </w:p>
        </w:tc>
      </w:tr>
      <w:tr w:rsidR="00646719" w14:paraId="4CD5D483" w14:textId="77777777">
        <w:trPr>
          <w:trHeight w:val="3090"/>
        </w:trPr>
        <w:tc>
          <w:tcPr>
            <w:tcW w:w="810" w:type="dxa"/>
            <w:shd w:val="clear" w:color="auto" w:fill="F9FAFA"/>
          </w:tcPr>
          <w:p w14:paraId="319364E6" w14:textId="77777777" w:rsidR="00646719" w:rsidRDefault="00000000">
            <w:pPr>
              <w:pStyle w:val="TableParagraph"/>
              <w:ind w:left="157"/>
              <w:rPr>
                <w:sz w:val="20"/>
              </w:rPr>
            </w:pPr>
            <w:r>
              <w:rPr>
                <w:color w:val="1F2937"/>
                <w:spacing w:val="-2"/>
                <w:sz w:val="20"/>
              </w:rPr>
              <w:t>13.1e</w:t>
            </w:r>
          </w:p>
        </w:tc>
        <w:tc>
          <w:tcPr>
            <w:tcW w:w="2670" w:type="dxa"/>
            <w:shd w:val="clear" w:color="auto" w:fill="F9FAFA"/>
          </w:tcPr>
          <w:p w14:paraId="7E92A8B0" w14:textId="77777777" w:rsidR="00646719" w:rsidRDefault="00000000">
            <w:pPr>
              <w:pStyle w:val="TableParagraph"/>
              <w:spacing w:line="312" w:lineRule="auto"/>
              <w:ind w:left="162" w:right="486"/>
              <w:rPr>
                <w:b/>
                <w:sz w:val="20"/>
              </w:rPr>
            </w:pPr>
            <w:r>
              <w:rPr>
                <w:b/>
                <w:color w:val="1F2937"/>
                <w:sz w:val="20"/>
              </w:rPr>
              <w:t>Degradation</w:t>
            </w:r>
            <w:r>
              <w:rPr>
                <w:b/>
                <w:color w:val="1F2937"/>
                <w:spacing w:val="-14"/>
                <w:sz w:val="20"/>
              </w:rPr>
              <w:t xml:space="preserve"> </w:t>
            </w:r>
            <w:r>
              <w:rPr>
                <w:b/>
                <w:color w:val="1F2937"/>
                <w:sz w:val="20"/>
              </w:rPr>
              <w:t xml:space="preserve">tracking </w:t>
            </w:r>
            <w:r>
              <w:rPr>
                <w:b/>
                <w:color w:val="1F2937"/>
                <w:spacing w:val="-2"/>
                <w:sz w:val="20"/>
              </w:rPr>
              <w:t>dashboard</w:t>
            </w:r>
          </w:p>
        </w:tc>
        <w:tc>
          <w:tcPr>
            <w:tcW w:w="1650" w:type="dxa"/>
          </w:tcPr>
          <w:p w14:paraId="5B5E5FAC" w14:textId="77777777" w:rsidR="00646719" w:rsidRDefault="00000000">
            <w:pPr>
              <w:pStyle w:val="TableParagraph"/>
              <w:spacing w:before="176" w:line="312" w:lineRule="auto"/>
              <w:ind w:left="281" w:right="627"/>
              <w:rPr>
                <w:b/>
                <w:sz w:val="18"/>
              </w:rPr>
            </w:pPr>
            <w:r>
              <w:rPr>
                <w:b/>
                <w:noProof/>
                <w:sz w:val="18"/>
              </w:rPr>
              <mc:AlternateContent>
                <mc:Choice Requires="wpg">
                  <w:drawing>
                    <wp:anchor distT="0" distB="0" distL="0" distR="0" simplePos="0" relativeHeight="486419968" behindDoc="1" locked="0" layoutInCell="1" allowOverlap="1" wp14:anchorId="3CD09229" wp14:editId="288409F8">
                      <wp:simplePos x="0" y="0"/>
                      <wp:positionH relativeFrom="column">
                        <wp:posOffset>4762</wp:posOffset>
                      </wp:positionH>
                      <wp:positionV relativeFrom="paragraph">
                        <wp:posOffset>-9627</wp:posOffset>
                      </wp:positionV>
                      <wp:extent cx="4962525" cy="1971675"/>
                      <wp:effectExtent l="0" t="0" r="0" b="0"/>
                      <wp:wrapNone/>
                      <wp:docPr id="310" name="Group 3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62525" cy="1971675"/>
                                <a:chOff x="0" y="0"/>
                                <a:chExt cx="4962525" cy="1971675"/>
                              </a:xfrm>
                            </wpg:grpSpPr>
                            <wps:wsp>
                              <wps:cNvPr id="311" name="Graphic 311"/>
                              <wps:cNvSpPr/>
                              <wps:spPr>
                                <a:xfrm>
                                  <a:off x="0" y="0"/>
                                  <a:ext cx="4962525" cy="1971675"/>
                                </a:xfrm>
                                <a:custGeom>
                                  <a:avLst/>
                                  <a:gdLst/>
                                  <a:ahLst/>
                                  <a:cxnLst/>
                                  <a:rect l="l" t="t" r="r" b="b"/>
                                  <a:pathLst>
                                    <a:path w="4962525" h="1971675">
                                      <a:moveTo>
                                        <a:pt x="4962525" y="0"/>
                                      </a:moveTo>
                                      <a:lnTo>
                                        <a:pt x="1038225" y="0"/>
                                      </a:lnTo>
                                      <a:lnTo>
                                        <a:pt x="0" y="0"/>
                                      </a:lnTo>
                                      <a:lnTo>
                                        <a:pt x="0" y="1971675"/>
                                      </a:lnTo>
                                      <a:lnTo>
                                        <a:pt x="1038225" y="1971675"/>
                                      </a:lnTo>
                                      <a:lnTo>
                                        <a:pt x="4962525" y="1971675"/>
                                      </a:lnTo>
                                      <a:lnTo>
                                        <a:pt x="4962525" y="0"/>
                                      </a:lnTo>
                                      <a:close/>
                                    </a:path>
                                  </a:pathLst>
                                </a:custGeom>
                                <a:solidFill>
                                  <a:srgbClr val="F9FAFA"/>
                                </a:solidFill>
                              </wps:spPr>
                              <wps:bodyPr wrap="square" lIns="0" tIns="0" rIns="0" bIns="0" rtlCol="0">
                                <a:prstTxWarp prst="textNoShape">
                                  <a:avLst/>
                                </a:prstTxWarp>
                                <a:noAutofit/>
                              </wps:bodyPr>
                            </wps:wsp>
                            <wps:wsp>
                              <wps:cNvPr id="312" name="Graphic 312"/>
                              <wps:cNvSpPr/>
                              <wps:spPr>
                                <a:xfrm>
                                  <a:off x="1143000" y="1323975"/>
                                  <a:ext cx="3714750" cy="571500"/>
                                </a:xfrm>
                                <a:custGeom>
                                  <a:avLst/>
                                  <a:gdLst/>
                                  <a:ahLst/>
                                  <a:cxnLst/>
                                  <a:rect l="l" t="t" r="r" b="b"/>
                                  <a:pathLst>
                                    <a:path w="3714750" h="571500">
                                      <a:moveTo>
                                        <a:pt x="3714750" y="571500"/>
                                      </a:moveTo>
                                      <a:lnTo>
                                        <a:pt x="0" y="571500"/>
                                      </a:lnTo>
                                      <a:lnTo>
                                        <a:pt x="0" y="0"/>
                                      </a:lnTo>
                                      <a:lnTo>
                                        <a:pt x="3714750" y="0"/>
                                      </a:lnTo>
                                      <a:lnTo>
                                        <a:pt x="3714750" y="571500"/>
                                      </a:lnTo>
                                      <a:close/>
                                    </a:path>
                                  </a:pathLst>
                                </a:custGeom>
                                <a:solidFill>
                                  <a:srgbClr val="FFF6EC"/>
                                </a:solidFill>
                              </wps:spPr>
                              <wps:bodyPr wrap="square" lIns="0" tIns="0" rIns="0" bIns="0" rtlCol="0">
                                <a:prstTxWarp prst="textNoShape">
                                  <a:avLst/>
                                </a:prstTxWarp>
                                <a:noAutofit/>
                              </wps:bodyPr>
                            </wps:wsp>
                            <wps:wsp>
                              <wps:cNvPr id="313" name="Graphic 313"/>
                              <wps:cNvSpPr/>
                              <wps:spPr>
                                <a:xfrm>
                                  <a:off x="95250" y="85725"/>
                                  <a:ext cx="847725" cy="552450"/>
                                </a:xfrm>
                                <a:custGeom>
                                  <a:avLst/>
                                  <a:gdLst/>
                                  <a:ahLst/>
                                  <a:cxnLst/>
                                  <a:rect l="l" t="t" r="r" b="b"/>
                                  <a:pathLst>
                                    <a:path w="847725" h="552450">
                                      <a:moveTo>
                                        <a:pt x="814673" y="552450"/>
                                      </a:moveTo>
                                      <a:lnTo>
                                        <a:pt x="33051" y="552450"/>
                                      </a:lnTo>
                                      <a:lnTo>
                                        <a:pt x="28184" y="551497"/>
                                      </a:lnTo>
                                      <a:lnTo>
                                        <a:pt x="962" y="523875"/>
                                      </a:lnTo>
                                      <a:lnTo>
                                        <a:pt x="0" y="519112"/>
                                      </a:lnTo>
                                      <a:lnTo>
                                        <a:pt x="0" y="514350"/>
                                      </a:lnTo>
                                      <a:lnTo>
                                        <a:pt x="0" y="33337"/>
                                      </a:lnTo>
                                      <a:lnTo>
                                        <a:pt x="962" y="28575"/>
                                      </a:lnTo>
                                      <a:lnTo>
                                        <a:pt x="4829" y="19050"/>
                                      </a:lnTo>
                                      <a:lnTo>
                                        <a:pt x="7581" y="14287"/>
                                      </a:lnTo>
                                      <a:lnTo>
                                        <a:pt x="11163" y="11430"/>
                                      </a:lnTo>
                                      <a:lnTo>
                                        <a:pt x="14735" y="7619"/>
                                      </a:lnTo>
                                      <a:lnTo>
                                        <a:pt x="18849" y="4762"/>
                                      </a:lnTo>
                                      <a:lnTo>
                                        <a:pt x="28184" y="952"/>
                                      </a:lnTo>
                                      <a:lnTo>
                                        <a:pt x="33051" y="0"/>
                                      </a:lnTo>
                                      <a:lnTo>
                                        <a:pt x="814673" y="0"/>
                                      </a:lnTo>
                                      <a:lnTo>
                                        <a:pt x="819540" y="952"/>
                                      </a:lnTo>
                                      <a:lnTo>
                                        <a:pt x="828875" y="4762"/>
                                      </a:lnTo>
                                      <a:lnTo>
                                        <a:pt x="832989" y="7619"/>
                                      </a:lnTo>
                                      <a:lnTo>
                                        <a:pt x="836561" y="11430"/>
                                      </a:lnTo>
                                      <a:lnTo>
                                        <a:pt x="840133" y="14287"/>
                                      </a:lnTo>
                                      <a:lnTo>
                                        <a:pt x="842895" y="19050"/>
                                      </a:lnTo>
                                      <a:lnTo>
                                        <a:pt x="846753" y="28575"/>
                                      </a:lnTo>
                                      <a:lnTo>
                                        <a:pt x="847725" y="33337"/>
                                      </a:lnTo>
                                      <a:lnTo>
                                        <a:pt x="847725" y="519112"/>
                                      </a:lnTo>
                                      <a:lnTo>
                                        <a:pt x="819540" y="551497"/>
                                      </a:lnTo>
                                      <a:lnTo>
                                        <a:pt x="814673" y="552450"/>
                                      </a:lnTo>
                                      <a:close/>
                                    </a:path>
                                  </a:pathLst>
                                </a:custGeom>
                                <a:solidFill>
                                  <a:srgbClr val="FFECD5"/>
                                </a:solidFill>
                              </wps:spPr>
                              <wps:bodyPr wrap="square" lIns="0" tIns="0" rIns="0" bIns="0" rtlCol="0">
                                <a:prstTxWarp prst="textNoShape">
                                  <a:avLst/>
                                </a:prstTxWarp>
                                <a:noAutofit/>
                              </wps:bodyPr>
                            </wps:wsp>
                          </wpg:wgp>
                        </a:graphicData>
                      </a:graphic>
                    </wp:anchor>
                  </w:drawing>
                </mc:Choice>
                <mc:Fallback>
                  <w:pict>
                    <v:group w14:anchorId="5DDDC068" id="Group 310" o:spid="_x0000_s1026" style="position:absolute;margin-left:.35pt;margin-top:-.75pt;width:390.75pt;height:155.25pt;z-index:-16896512;mso-wrap-distance-left:0;mso-wrap-distance-right:0" coordsize="49625,19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">
                      <v:shape id="Graphic 311" o:spid="_x0000_s1027" style="position:absolute;width:49625;height:19716;visibility:visible;mso-wrap-style:square;v-text-anchor:top" coordsize="4962525,1971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" path="m4962525,l1038225,,,,,1971675r1038225,l4962525,1971675,4962525,xe" fillcolor="#f9fafa" stroked="f">
                        <v:path arrowok="t"/>
                      </v:shape>
                      <v:shape id="Graphic 312" o:spid="_x0000_s1028" style="position:absolute;left:11430;top:13239;width:37147;height:5715;visibility:visible;mso-wrap-style:square;v-text-anchor:top" coordsize="371475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" path="m3714750,571500l,571500,,,3714750,r,571500xe" fillcolor="#fff6ec" stroked="f">
                        <v:path arrowok="t"/>
                      </v:shape>
                      <v:shape id="Graphic 313" o:spid="_x0000_s1029" style="position:absolute;left:952;top:857;width:8477;height:5524;visibility:visible;mso-wrap-style:square;v-text-anchor:top" coordsize="847725,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" path="m814673,552450r-781622,l28184,551497,962,523875,,519112r,-4762l,33337,962,28575,4829,19050,7581,14287r3582,-2857l14735,7619,18849,4762,28184,952,33051,,814673,r4867,952l828875,4762r4114,2857l836561,11430r3572,2857l842895,19050r3858,9525l847725,33337r,485775l819540,551497r-4867,953xe" fillcolor="#ffecd5" stroked="f">
                        <v:path arrowok="t"/>
                      </v:shape>
                    </v:group>
                  </w:pict>
                </mc:Fallback>
              </mc:AlternateContent>
            </w:r>
            <w:r>
              <w:rPr>
                <w:b/>
                <w:color w:val="C2400C"/>
                <w:spacing w:val="-4"/>
                <w:sz w:val="18"/>
              </w:rPr>
              <w:t xml:space="preserve">VOLTUS </w:t>
            </w:r>
            <w:r>
              <w:rPr>
                <w:b/>
                <w:color w:val="C2400C"/>
                <w:spacing w:val="-2"/>
                <w:sz w:val="18"/>
              </w:rPr>
              <w:t>INPUT</w:t>
            </w:r>
          </w:p>
          <w:p w14:paraId="4E892D83" w14:textId="77777777" w:rsidR="00646719" w:rsidRDefault="00000000">
            <w:pPr>
              <w:pStyle w:val="TableParagraph"/>
              <w:spacing w:before="2"/>
              <w:ind w:left="281"/>
              <w:rPr>
                <w:b/>
                <w:sz w:val="18"/>
              </w:rPr>
            </w:pPr>
            <w:r>
              <w:rPr>
                <w:b/>
                <w:color w:val="C2400C"/>
                <w:spacing w:val="-2"/>
                <w:sz w:val="18"/>
              </w:rPr>
              <w:t>REQUIRED</w:t>
            </w:r>
          </w:p>
        </w:tc>
        <w:tc>
          <w:tcPr>
            <w:tcW w:w="6165" w:type="dxa"/>
          </w:tcPr>
          <w:p w14:paraId="7FA3E73B" w14:textId="77777777" w:rsidR="00646719" w:rsidRDefault="00000000">
            <w:pPr>
              <w:pStyle w:val="TableParagraph"/>
              <w:spacing w:line="312" w:lineRule="auto"/>
              <w:ind w:left="157" w:right="65"/>
              <w:rPr>
                <w:sz w:val="20"/>
              </w:rPr>
            </w:pPr>
            <w:r>
              <w:rPr>
                <w:b/>
                <w:color w:val="1F2937"/>
                <w:sz w:val="20"/>
              </w:rPr>
              <w:t xml:space="preserve">Question for Voltus: </w:t>
            </w:r>
            <w:r>
              <w:rPr>
                <w:color w:val="1F2937"/>
                <w:sz w:val="20"/>
              </w:rPr>
              <w:t>Is there a dedicated degradation tracking dashboard</w:t>
            </w:r>
            <w:r>
              <w:rPr>
                <w:color w:val="1F2937"/>
                <w:spacing w:val="-5"/>
                <w:sz w:val="20"/>
              </w:rPr>
              <w:t xml:space="preserve"> </w:t>
            </w:r>
            <w:r>
              <w:rPr>
                <w:color w:val="1F2937"/>
                <w:sz w:val="20"/>
              </w:rPr>
              <w:t>in</w:t>
            </w:r>
            <w:r>
              <w:rPr>
                <w:color w:val="1F2937"/>
                <w:spacing w:val="-5"/>
                <w:sz w:val="20"/>
              </w:rPr>
              <w:t xml:space="preserve"> </w:t>
            </w:r>
            <w:r>
              <w:rPr>
                <w:color w:val="1F2937"/>
                <w:sz w:val="20"/>
              </w:rPr>
              <w:t>the</w:t>
            </w:r>
            <w:r>
              <w:rPr>
                <w:color w:val="1F2937"/>
                <w:spacing w:val="-5"/>
                <w:sz w:val="20"/>
              </w:rPr>
              <w:t xml:space="preserve"> </w:t>
            </w:r>
            <w:r>
              <w:rPr>
                <w:color w:val="1F2937"/>
                <w:sz w:val="20"/>
              </w:rPr>
              <w:t>SCADA</w:t>
            </w:r>
            <w:r>
              <w:rPr>
                <w:color w:val="1F2937"/>
                <w:spacing w:val="-14"/>
                <w:sz w:val="20"/>
              </w:rPr>
              <w:t xml:space="preserve"> </w:t>
            </w:r>
            <w:r>
              <w:rPr>
                <w:color w:val="1F2937"/>
                <w:sz w:val="20"/>
              </w:rPr>
              <w:t>platform?</w:t>
            </w:r>
            <w:r>
              <w:rPr>
                <w:color w:val="1F2937"/>
                <w:spacing w:val="-4"/>
                <w:sz w:val="20"/>
              </w:rPr>
              <w:t xml:space="preserve"> </w:t>
            </w:r>
            <w:r>
              <w:rPr>
                <w:color w:val="1F2937"/>
                <w:sz w:val="20"/>
              </w:rPr>
              <w:t>(a)</w:t>
            </w:r>
            <w:r>
              <w:rPr>
                <w:color w:val="1F2937"/>
                <w:spacing w:val="-5"/>
                <w:sz w:val="20"/>
              </w:rPr>
              <w:t xml:space="preserve"> </w:t>
            </w:r>
            <w:r>
              <w:rPr>
                <w:color w:val="1F2937"/>
                <w:sz w:val="20"/>
              </w:rPr>
              <w:t>Does</w:t>
            </w:r>
            <w:r>
              <w:rPr>
                <w:color w:val="1F2937"/>
                <w:spacing w:val="-5"/>
                <w:sz w:val="20"/>
              </w:rPr>
              <w:t xml:space="preserve"> </w:t>
            </w:r>
            <w:r>
              <w:rPr>
                <w:color w:val="1F2937"/>
                <w:sz w:val="20"/>
              </w:rPr>
              <w:t>it</w:t>
            </w:r>
            <w:r>
              <w:rPr>
                <w:color w:val="1F2937"/>
                <w:spacing w:val="-5"/>
                <w:sz w:val="20"/>
              </w:rPr>
              <w:t xml:space="preserve"> </w:t>
            </w:r>
            <w:r>
              <w:rPr>
                <w:color w:val="1F2937"/>
                <w:sz w:val="20"/>
              </w:rPr>
              <w:t>display</w:t>
            </w:r>
            <w:r>
              <w:rPr>
                <w:color w:val="1F2937"/>
                <w:spacing w:val="-5"/>
                <w:sz w:val="20"/>
              </w:rPr>
              <w:t xml:space="preserve"> </w:t>
            </w:r>
            <w:r>
              <w:rPr>
                <w:color w:val="1F2937"/>
                <w:sz w:val="20"/>
              </w:rPr>
              <w:t>actual</w:t>
            </w:r>
            <w:r>
              <w:rPr>
                <w:color w:val="1F2937"/>
                <w:spacing w:val="-5"/>
                <w:sz w:val="20"/>
              </w:rPr>
              <w:t xml:space="preserve"> </w:t>
            </w:r>
            <w:r>
              <w:rPr>
                <w:color w:val="1F2937"/>
                <w:sz w:val="20"/>
              </w:rPr>
              <w:t>SOH vs. warranty curve? (b) Does it show cycle count, throughput, and calendar aging breakdown? (c) Is it available at container, park, and portfolio level? (d) Can it generate degradation reports for warranty claims?</w:t>
            </w:r>
          </w:p>
          <w:p w14:paraId="4DEAD12C" w14:textId="77777777" w:rsidR="00646719" w:rsidRDefault="00646719">
            <w:pPr>
              <w:pStyle w:val="TableParagraph"/>
              <w:spacing w:before="76"/>
              <w:rPr>
                <w:b/>
                <w:sz w:val="20"/>
              </w:rPr>
            </w:pPr>
          </w:p>
          <w:p w14:paraId="3D83088F" w14:textId="77777777" w:rsidR="00646719" w:rsidRDefault="00000000">
            <w:pPr>
              <w:pStyle w:val="TableParagraph"/>
              <w:spacing w:before="0"/>
              <w:ind w:left="307"/>
              <w:rPr>
                <w:i/>
                <w:color w:val="1F2937"/>
                <w:spacing w:val="-2"/>
                <w:sz w:val="20"/>
              </w:rPr>
            </w:pPr>
            <w:r>
              <w:rPr>
                <w:i/>
                <w:color w:val="1F2937"/>
                <w:sz w:val="20"/>
              </w:rPr>
              <w:t>Voltus</w:t>
            </w:r>
            <w:r>
              <w:rPr>
                <w:i/>
                <w:color w:val="1F2937"/>
                <w:spacing w:val="-9"/>
                <w:sz w:val="20"/>
              </w:rPr>
              <w:t xml:space="preserve"> </w:t>
            </w:r>
            <w:r>
              <w:rPr>
                <w:i/>
                <w:color w:val="1F2937"/>
                <w:spacing w:val="-2"/>
                <w:sz w:val="20"/>
              </w:rPr>
              <w:t>response:</w:t>
            </w:r>
          </w:p>
          <w:p w14:paraId="74F300DB" w14:textId="77777777" w:rsidR="00081A8E" w:rsidRPr="00081A8E" w:rsidRDefault="00081A8E" w:rsidP="00081A8E">
            <w:pPr>
              <w:pStyle w:val="TableParagraph"/>
              <w:spacing w:before="0"/>
              <w:ind w:left="307"/>
              <w:rPr>
                <w:b/>
                <w:bCs/>
                <w:i/>
                <w:sz w:val="20"/>
                <w:lang w:val="en-AU"/>
              </w:rPr>
            </w:pPr>
            <w:r w:rsidRPr="00081A8E">
              <w:rPr>
                <w:b/>
                <w:bCs/>
                <w:i/>
                <w:sz w:val="20"/>
                <w:lang w:val="en-AU"/>
              </w:rPr>
              <w:t>Voltus response</w:t>
            </w:r>
          </w:p>
          <w:p w14:paraId="2974CFAA" w14:textId="77777777" w:rsidR="00081A8E" w:rsidRPr="00081A8E" w:rsidRDefault="00081A8E" w:rsidP="00081A8E">
            <w:pPr>
              <w:pStyle w:val="TableParagraph"/>
              <w:spacing w:before="0"/>
              <w:ind w:left="307"/>
              <w:rPr>
                <w:i/>
                <w:sz w:val="20"/>
                <w:lang w:val="en-AU"/>
              </w:rPr>
            </w:pPr>
            <w:r w:rsidRPr="00081A8E">
              <w:rPr>
                <w:i/>
                <w:sz w:val="20"/>
                <w:lang w:val="en-AU"/>
              </w:rPr>
              <w:t>Yes — the Voltus SCADA platform can provide a dedicated battery degradation monitoring dashboard. The scope and level of detail depend on the data available from the BMS and the configuration of the analytical layer.</w:t>
            </w:r>
          </w:p>
          <w:p w14:paraId="014F7B36" w14:textId="77777777" w:rsidR="00081A8E" w:rsidRPr="00081A8E" w:rsidRDefault="00000000" w:rsidP="00081A8E">
            <w:pPr>
              <w:pStyle w:val="TableParagraph"/>
              <w:ind w:left="307"/>
              <w:rPr>
                <w:i/>
                <w:sz w:val="20"/>
                <w:lang w:val="pl-PL"/>
              </w:rPr>
            </w:pPr>
            <w:r>
              <w:rPr>
                <w:i/>
                <w:sz w:val="20"/>
                <w:lang w:val="pl-PL"/>
              </w:rPr>
              <w:pict w14:anchorId="44F9E3CD">
                <v:rect id="_x0000_i1108" style="width:0;height:1.5pt" o:hralign="center" o:hrstd="t" o:hr="t" fillcolor="#a0a0a0" stroked="f"/>
              </w:pict>
            </w:r>
          </w:p>
          <w:p w14:paraId="613680E9" w14:textId="77777777" w:rsidR="00081A8E" w:rsidRPr="00081A8E" w:rsidRDefault="00081A8E" w:rsidP="00081A8E">
            <w:pPr>
              <w:pStyle w:val="TableParagraph"/>
              <w:spacing w:before="0"/>
              <w:ind w:left="307"/>
              <w:rPr>
                <w:b/>
                <w:bCs/>
                <w:i/>
                <w:sz w:val="20"/>
                <w:lang w:val="en-AU"/>
              </w:rPr>
            </w:pPr>
            <w:r w:rsidRPr="00081A8E">
              <w:rPr>
                <w:b/>
                <w:bCs/>
                <w:i/>
                <w:sz w:val="20"/>
                <w:lang w:val="en-AU"/>
              </w:rPr>
              <w:t>(a) SOH vs. warranty curve</w:t>
            </w:r>
          </w:p>
          <w:p w14:paraId="02FC50A1" w14:textId="77777777" w:rsidR="00081A8E" w:rsidRPr="00081A8E" w:rsidRDefault="00081A8E" w:rsidP="00081A8E">
            <w:pPr>
              <w:pStyle w:val="TableParagraph"/>
              <w:spacing w:before="0"/>
              <w:ind w:left="307"/>
              <w:rPr>
                <w:i/>
                <w:sz w:val="20"/>
                <w:lang w:val="en-AU"/>
              </w:rPr>
            </w:pPr>
            <w:r w:rsidRPr="00081A8E">
              <w:rPr>
                <w:i/>
                <w:sz w:val="20"/>
                <w:lang w:val="en-AU"/>
              </w:rPr>
              <w:t>Yes — the dashboard can display:</w:t>
            </w:r>
          </w:p>
          <w:p w14:paraId="24ADD13C" w14:textId="77777777" w:rsidR="00081A8E" w:rsidRPr="00081A8E" w:rsidRDefault="00081A8E" w:rsidP="00081A8E">
            <w:pPr>
              <w:pStyle w:val="TableParagraph"/>
              <w:numPr>
                <w:ilvl w:val="0"/>
                <w:numId w:val="82"/>
              </w:numPr>
              <w:spacing w:before="0"/>
              <w:rPr>
                <w:i/>
                <w:sz w:val="20"/>
                <w:lang w:val="en-AU"/>
              </w:rPr>
            </w:pPr>
            <w:r w:rsidRPr="00081A8E">
              <w:rPr>
                <w:i/>
                <w:sz w:val="20"/>
                <w:lang w:val="en-AU"/>
              </w:rPr>
              <w:t>actual SOH values reported by the BMS (historical and current),</w:t>
            </w:r>
          </w:p>
          <w:p w14:paraId="3B40ACBD" w14:textId="77777777" w:rsidR="00081A8E" w:rsidRPr="00081A8E" w:rsidRDefault="00081A8E" w:rsidP="00081A8E">
            <w:pPr>
              <w:pStyle w:val="TableParagraph"/>
              <w:numPr>
                <w:ilvl w:val="0"/>
                <w:numId w:val="82"/>
              </w:numPr>
              <w:spacing w:before="0"/>
              <w:rPr>
                <w:i/>
                <w:sz w:val="20"/>
                <w:lang w:val="en-AU"/>
              </w:rPr>
            </w:pPr>
            <w:r w:rsidRPr="00081A8E">
              <w:rPr>
                <w:i/>
                <w:sz w:val="20"/>
                <w:lang w:val="en-AU"/>
              </w:rPr>
              <w:t>reference or warranty curves defined by the OEM,</w:t>
            </w:r>
          </w:p>
          <w:p w14:paraId="3B2F9325" w14:textId="77777777" w:rsidR="00081A8E" w:rsidRPr="00081A8E" w:rsidRDefault="00081A8E" w:rsidP="00081A8E">
            <w:pPr>
              <w:pStyle w:val="TableParagraph"/>
              <w:numPr>
                <w:ilvl w:val="0"/>
                <w:numId w:val="82"/>
              </w:numPr>
              <w:spacing w:before="0"/>
              <w:rPr>
                <w:i/>
                <w:sz w:val="20"/>
                <w:lang w:val="en-AU"/>
              </w:rPr>
            </w:pPr>
            <w:r w:rsidRPr="00081A8E">
              <w:rPr>
                <w:i/>
                <w:sz w:val="20"/>
                <w:lang w:val="en-AU"/>
              </w:rPr>
              <w:t>comparison of measured degradation versus expected performance.</w:t>
            </w:r>
          </w:p>
          <w:p w14:paraId="2B2CCD08" w14:textId="77777777" w:rsidR="00081A8E" w:rsidRPr="00081A8E" w:rsidRDefault="00081A8E" w:rsidP="00081A8E">
            <w:pPr>
              <w:pStyle w:val="TableParagraph"/>
              <w:spacing w:before="0"/>
              <w:ind w:left="307"/>
              <w:rPr>
                <w:i/>
                <w:sz w:val="20"/>
                <w:lang w:val="en-AU"/>
              </w:rPr>
            </w:pPr>
            <w:r w:rsidRPr="00081A8E">
              <w:rPr>
                <w:i/>
                <w:sz w:val="20"/>
                <w:lang w:val="en-AU"/>
              </w:rPr>
              <w:t>Visualization and comparison logic are configurable.</w:t>
            </w:r>
          </w:p>
          <w:p w14:paraId="70C27688" w14:textId="77777777" w:rsidR="00081A8E" w:rsidRPr="00081A8E" w:rsidRDefault="00000000" w:rsidP="00081A8E">
            <w:pPr>
              <w:pStyle w:val="TableParagraph"/>
              <w:ind w:left="307"/>
              <w:rPr>
                <w:i/>
                <w:sz w:val="20"/>
                <w:lang w:val="pl-PL"/>
              </w:rPr>
            </w:pPr>
            <w:r>
              <w:rPr>
                <w:i/>
                <w:sz w:val="20"/>
                <w:lang w:val="pl-PL"/>
              </w:rPr>
              <w:pict w14:anchorId="41A50677">
                <v:rect id="_x0000_i1109" style="width:0;height:1.5pt" o:hralign="center" o:hrstd="t" o:hr="t" fillcolor="#a0a0a0" stroked="f"/>
              </w:pict>
            </w:r>
          </w:p>
          <w:p w14:paraId="6F4A3C4F" w14:textId="77777777" w:rsidR="00081A8E" w:rsidRPr="00081A8E" w:rsidRDefault="00081A8E" w:rsidP="00081A8E">
            <w:pPr>
              <w:pStyle w:val="TableParagraph"/>
              <w:spacing w:before="0"/>
              <w:ind w:left="307"/>
              <w:rPr>
                <w:b/>
                <w:bCs/>
                <w:i/>
                <w:sz w:val="20"/>
                <w:lang w:val="en-AU"/>
              </w:rPr>
            </w:pPr>
            <w:r w:rsidRPr="00081A8E">
              <w:rPr>
                <w:b/>
                <w:bCs/>
                <w:i/>
                <w:sz w:val="20"/>
                <w:lang w:val="en-AU"/>
              </w:rPr>
              <w:t>(b) Cycle count, throughput, and calendar aging</w:t>
            </w:r>
          </w:p>
          <w:p w14:paraId="0DF89B1D" w14:textId="77777777" w:rsidR="00081A8E" w:rsidRPr="00081A8E" w:rsidRDefault="00081A8E" w:rsidP="00081A8E">
            <w:pPr>
              <w:pStyle w:val="TableParagraph"/>
              <w:spacing w:before="0"/>
              <w:ind w:left="307"/>
              <w:rPr>
                <w:i/>
                <w:sz w:val="20"/>
                <w:lang w:val="en-AU"/>
              </w:rPr>
            </w:pPr>
            <w:r w:rsidRPr="00081A8E">
              <w:rPr>
                <w:i/>
                <w:sz w:val="20"/>
                <w:lang w:val="en-AU"/>
              </w:rPr>
              <w:t>Yes — the system can present key operational indicators related to degradation, including:</w:t>
            </w:r>
          </w:p>
          <w:p w14:paraId="1563571E" w14:textId="77777777" w:rsidR="00081A8E" w:rsidRPr="00081A8E" w:rsidRDefault="00081A8E" w:rsidP="00081A8E">
            <w:pPr>
              <w:pStyle w:val="TableParagraph"/>
              <w:numPr>
                <w:ilvl w:val="0"/>
                <w:numId w:val="83"/>
              </w:numPr>
              <w:spacing w:before="0"/>
              <w:rPr>
                <w:i/>
                <w:sz w:val="20"/>
                <w:lang w:val="en-AU"/>
              </w:rPr>
            </w:pPr>
            <w:r w:rsidRPr="00081A8E">
              <w:rPr>
                <w:i/>
                <w:sz w:val="20"/>
                <w:lang w:val="en-AU"/>
              </w:rPr>
              <w:lastRenderedPageBreak/>
              <w:t>equivalent cycle count (if calculated or provided),</w:t>
            </w:r>
          </w:p>
          <w:p w14:paraId="1F11DA7D" w14:textId="77777777" w:rsidR="00081A8E" w:rsidRPr="00081A8E" w:rsidRDefault="00081A8E" w:rsidP="00081A8E">
            <w:pPr>
              <w:pStyle w:val="TableParagraph"/>
              <w:numPr>
                <w:ilvl w:val="0"/>
                <w:numId w:val="83"/>
              </w:numPr>
              <w:spacing w:before="0"/>
              <w:rPr>
                <w:i/>
                <w:sz w:val="20"/>
                <w:lang w:val="en-AU"/>
              </w:rPr>
            </w:pPr>
            <w:r w:rsidRPr="00081A8E">
              <w:rPr>
                <w:i/>
                <w:sz w:val="20"/>
                <w:lang w:val="en-AU"/>
              </w:rPr>
              <w:t>cumulative energy throughput (charge / discharge),</w:t>
            </w:r>
          </w:p>
          <w:p w14:paraId="0AF7B6EB" w14:textId="77777777" w:rsidR="00081A8E" w:rsidRPr="00081A8E" w:rsidRDefault="00081A8E" w:rsidP="00081A8E">
            <w:pPr>
              <w:pStyle w:val="TableParagraph"/>
              <w:numPr>
                <w:ilvl w:val="0"/>
                <w:numId w:val="83"/>
              </w:numPr>
              <w:spacing w:before="0"/>
              <w:rPr>
                <w:i/>
                <w:sz w:val="20"/>
                <w:lang w:val="en-AU"/>
              </w:rPr>
            </w:pPr>
            <w:r w:rsidRPr="00081A8E">
              <w:rPr>
                <w:i/>
                <w:sz w:val="20"/>
                <w:lang w:val="en-AU"/>
              </w:rPr>
              <w:t>operating time and usage history,</w:t>
            </w:r>
          </w:p>
          <w:p w14:paraId="5C31101D" w14:textId="77777777" w:rsidR="00081A8E" w:rsidRPr="00081A8E" w:rsidRDefault="00081A8E" w:rsidP="00081A8E">
            <w:pPr>
              <w:pStyle w:val="TableParagraph"/>
              <w:numPr>
                <w:ilvl w:val="0"/>
                <w:numId w:val="83"/>
              </w:numPr>
              <w:spacing w:before="0"/>
              <w:rPr>
                <w:i/>
                <w:sz w:val="20"/>
                <w:lang w:val="en-AU"/>
              </w:rPr>
            </w:pPr>
            <w:r w:rsidRPr="00081A8E">
              <w:rPr>
                <w:i/>
                <w:sz w:val="20"/>
                <w:lang w:val="en-AU"/>
              </w:rPr>
              <w:t>trend-based indicators related to calendar aging.</w:t>
            </w:r>
          </w:p>
          <w:p w14:paraId="614411F5" w14:textId="77777777" w:rsidR="00081A8E" w:rsidRPr="00081A8E" w:rsidRDefault="00081A8E" w:rsidP="00081A8E">
            <w:pPr>
              <w:pStyle w:val="TableParagraph"/>
              <w:spacing w:before="0"/>
              <w:ind w:left="307"/>
              <w:rPr>
                <w:i/>
                <w:sz w:val="20"/>
                <w:lang w:val="en-AU"/>
              </w:rPr>
            </w:pPr>
            <w:r w:rsidRPr="00081A8E">
              <w:rPr>
                <w:i/>
                <w:sz w:val="20"/>
                <w:lang w:val="en-AU"/>
              </w:rPr>
              <w:t>If required, cycle aging and calendar aging can be presented separately, depending on the available data and configured analytical model.</w:t>
            </w:r>
          </w:p>
          <w:p w14:paraId="0B71D3A7" w14:textId="77777777" w:rsidR="00081A8E" w:rsidRPr="00081A8E" w:rsidRDefault="00000000" w:rsidP="00081A8E">
            <w:pPr>
              <w:pStyle w:val="TableParagraph"/>
              <w:ind w:left="307"/>
              <w:rPr>
                <w:i/>
                <w:sz w:val="20"/>
                <w:lang w:val="pl-PL"/>
              </w:rPr>
            </w:pPr>
            <w:r>
              <w:rPr>
                <w:i/>
                <w:sz w:val="20"/>
                <w:lang w:val="pl-PL"/>
              </w:rPr>
              <w:pict w14:anchorId="72F5D8A5">
                <v:rect id="_x0000_i1110" style="width:0;height:1.5pt" o:hralign="center" o:hrstd="t" o:hr="t" fillcolor="#a0a0a0" stroked="f"/>
              </w:pict>
            </w:r>
          </w:p>
          <w:p w14:paraId="28D15382" w14:textId="77777777" w:rsidR="00081A8E" w:rsidRPr="00081A8E" w:rsidRDefault="00081A8E" w:rsidP="00081A8E">
            <w:pPr>
              <w:pStyle w:val="TableParagraph"/>
              <w:spacing w:before="0"/>
              <w:ind w:left="307"/>
              <w:rPr>
                <w:b/>
                <w:bCs/>
                <w:i/>
                <w:sz w:val="20"/>
                <w:lang w:val="en-AU"/>
              </w:rPr>
            </w:pPr>
            <w:r w:rsidRPr="00081A8E">
              <w:rPr>
                <w:b/>
                <w:bCs/>
                <w:i/>
                <w:sz w:val="20"/>
                <w:lang w:val="en-AU"/>
              </w:rPr>
              <w:t>(c) Multi-level visibility</w:t>
            </w:r>
          </w:p>
          <w:p w14:paraId="017D71A8" w14:textId="77777777" w:rsidR="00081A8E" w:rsidRPr="00081A8E" w:rsidRDefault="00081A8E" w:rsidP="00081A8E">
            <w:pPr>
              <w:pStyle w:val="TableParagraph"/>
              <w:spacing w:before="0"/>
              <w:ind w:left="307"/>
              <w:rPr>
                <w:i/>
                <w:sz w:val="20"/>
                <w:lang w:val="en-AU"/>
              </w:rPr>
            </w:pPr>
            <w:r w:rsidRPr="00081A8E">
              <w:rPr>
                <w:i/>
                <w:sz w:val="20"/>
                <w:lang w:val="en-AU"/>
              </w:rPr>
              <w:t>Yes — degradation monitoring can be displayed at multiple aggregation levels, for example:</w:t>
            </w:r>
          </w:p>
          <w:p w14:paraId="447DDBD3" w14:textId="77777777" w:rsidR="00081A8E" w:rsidRPr="00081A8E" w:rsidRDefault="00081A8E" w:rsidP="00081A8E">
            <w:pPr>
              <w:pStyle w:val="TableParagraph"/>
              <w:numPr>
                <w:ilvl w:val="0"/>
                <w:numId w:val="84"/>
              </w:numPr>
              <w:spacing w:before="0"/>
              <w:rPr>
                <w:i/>
                <w:sz w:val="20"/>
                <w:lang w:val="pl-PL"/>
              </w:rPr>
            </w:pPr>
            <w:r w:rsidRPr="00081A8E">
              <w:rPr>
                <w:i/>
                <w:sz w:val="20"/>
                <w:lang w:val="pl-PL"/>
              </w:rPr>
              <w:t>container / rack / system level,</w:t>
            </w:r>
          </w:p>
          <w:p w14:paraId="2B67046C" w14:textId="77777777" w:rsidR="00081A8E" w:rsidRPr="00081A8E" w:rsidRDefault="00081A8E" w:rsidP="00081A8E">
            <w:pPr>
              <w:pStyle w:val="TableParagraph"/>
              <w:numPr>
                <w:ilvl w:val="0"/>
                <w:numId w:val="84"/>
              </w:numPr>
              <w:spacing w:before="0"/>
              <w:rPr>
                <w:i/>
                <w:sz w:val="20"/>
                <w:lang w:val="pl-PL"/>
              </w:rPr>
            </w:pPr>
            <w:r w:rsidRPr="00081A8E">
              <w:rPr>
                <w:i/>
                <w:sz w:val="20"/>
                <w:lang w:val="pl-PL"/>
              </w:rPr>
              <w:t>site or park level,</w:t>
            </w:r>
          </w:p>
          <w:p w14:paraId="2A216F37" w14:textId="77777777" w:rsidR="00081A8E" w:rsidRPr="00081A8E" w:rsidRDefault="00081A8E" w:rsidP="00081A8E">
            <w:pPr>
              <w:pStyle w:val="TableParagraph"/>
              <w:numPr>
                <w:ilvl w:val="0"/>
                <w:numId w:val="84"/>
              </w:numPr>
              <w:spacing w:before="0"/>
              <w:rPr>
                <w:i/>
                <w:sz w:val="20"/>
                <w:lang w:val="en-AU"/>
              </w:rPr>
            </w:pPr>
            <w:r w:rsidRPr="00081A8E">
              <w:rPr>
                <w:i/>
                <w:sz w:val="20"/>
                <w:lang w:val="en-AU"/>
              </w:rPr>
              <w:t>portfolio or fleet level (multi-site monitoring).</w:t>
            </w:r>
          </w:p>
          <w:p w14:paraId="5FB44B7F" w14:textId="77777777" w:rsidR="00081A8E" w:rsidRPr="00081A8E" w:rsidRDefault="00081A8E" w:rsidP="00081A8E">
            <w:pPr>
              <w:pStyle w:val="TableParagraph"/>
              <w:spacing w:before="0"/>
              <w:ind w:left="307"/>
              <w:rPr>
                <w:i/>
                <w:sz w:val="20"/>
                <w:lang w:val="en-AU"/>
              </w:rPr>
            </w:pPr>
            <w:r w:rsidRPr="00081A8E">
              <w:rPr>
                <w:i/>
                <w:sz w:val="20"/>
                <w:lang w:val="en-AU"/>
              </w:rPr>
              <w:t>Aggregation and comparison across assets are supported.</w:t>
            </w:r>
          </w:p>
          <w:p w14:paraId="22C14205" w14:textId="77777777" w:rsidR="00081A8E" w:rsidRPr="00081A8E" w:rsidRDefault="00000000" w:rsidP="00081A8E">
            <w:pPr>
              <w:pStyle w:val="TableParagraph"/>
              <w:ind w:left="307"/>
              <w:rPr>
                <w:i/>
                <w:sz w:val="20"/>
                <w:lang w:val="pl-PL"/>
              </w:rPr>
            </w:pPr>
            <w:r>
              <w:rPr>
                <w:i/>
                <w:sz w:val="20"/>
                <w:lang w:val="pl-PL"/>
              </w:rPr>
              <w:pict w14:anchorId="5C8534D7">
                <v:rect id="_x0000_i1111" style="width:0;height:1.5pt" o:hralign="center" o:hrstd="t" o:hr="t" fillcolor="#a0a0a0" stroked="f"/>
              </w:pict>
            </w:r>
          </w:p>
          <w:p w14:paraId="6B0E8F75" w14:textId="77777777" w:rsidR="00081A8E" w:rsidRPr="00081A8E" w:rsidRDefault="00081A8E" w:rsidP="00081A8E">
            <w:pPr>
              <w:pStyle w:val="TableParagraph"/>
              <w:spacing w:before="0"/>
              <w:ind w:left="307"/>
              <w:rPr>
                <w:b/>
                <w:bCs/>
                <w:i/>
                <w:sz w:val="20"/>
                <w:lang w:val="en-AU"/>
              </w:rPr>
            </w:pPr>
            <w:r w:rsidRPr="00081A8E">
              <w:rPr>
                <w:b/>
                <w:bCs/>
                <w:i/>
                <w:sz w:val="20"/>
                <w:lang w:val="en-AU"/>
              </w:rPr>
              <w:t>(d) Reporting for warranty and technical analysis</w:t>
            </w:r>
          </w:p>
          <w:p w14:paraId="28A26CF2" w14:textId="77777777" w:rsidR="00081A8E" w:rsidRPr="00081A8E" w:rsidRDefault="00081A8E" w:rsidP="00081A8E">
            <w:pPr>
              <w:pStyle w:val="TableParagraph"/>
              <w:spacing w:before="0"/>
              <w:ind w:left="307"/>
              <w:rPr>
                <w:i/>
                <w:sz w:val="20"/>
                <w:lang w:val="en-AU"/>
              </w:rPr>
            </w:pPr>
            <w:r w:rsidRPr="00081A8E">
              <w:rPr>
                <w:i/>
                <w:sz w:val="20"/>
                <w:lang w:val="en-AU"/>
              </w:rPr>
              <w:t>Yes — the system can generate degradation reports for technical review, performance verification, and warranty support.</w:t>
            </w:r>
          </w:p>
          <w:p w14:paraId="7A3A5A0D" w14:textId="77777777" w:rsidR="00081A8E" w:rsidRPr="00081A8E" w:rsidRDefault="00081A8E" w:rsidP="00081A8E">
            <w:pPr>
              <w:pStyle w:val="TableParagraph"/>
              <w:spacing w:before="0"/>
              <w:ind w:left="307"/>
              <w:rPr>
                <w:i/>
                <w:sz w:val="20"/>
                <w:lang w:val="pl-PL"/>
              </w:rPr>
            </w:pPr>
            <w:r w:rsidRPr="00081A8E">
              <w:rPr>
                <w:i/>
                <w:sz w:val="20"/>
                <w:lang w:val="pl-PL"/>
              </w:rPr>
              <w:t>Reports may include:</w:t>
            </w:r>
          </w:p>
          <w:p w14:paraId="2B9D9245" w14:textId="77777777" w:rsidR="00081A8E" w:rsidRPr="00081A8E" w:rsidRDefault="00081A8E" w:rsidP="00081A8E">
            <w:pPr>
              <w:pStyle w:val="TableParagraph"/>
              <w:numPr>
                <w:ilvl w:val="0"/>
                <w:numId w:val="85"/>
              </w:numPr>
              <w:spacing w:before="0"/>
              <w:rPr>
                <w:i/>
                <w:sz w:val="20"/>
                <w:lang w:val="pl-PL"/>
              </w:rPr>
            </w:pPr>
            <w:r w:rsidRPr="00081A8E">
              <w:rPr>
                <w:i/>
                <w:sz w:val="20"/>
                <w:lang w:val="pl-PL"/>
              </w:rPr>
              <w:t>SOH trends over time,</w:t>
            </w:r>
          </w:p>
          <w:p w14:paraId="57012A1F" w14:textId="77777777" w:rsidR="00081A8E" w:rsidRPr="00081A8E" w:rsidRDefault="00081A8E" w:rsidP="00081A8E">
            <w:pPr>
              <w:pStyle w:val="TableParagraph"/>
              <w:numPr>
                <w:ilvl w:val="0"/>
                <w:numId w:val="85"/>
              </w:numPr>
              <w:spacing w:before="0"/>
              <w:rPr>
                <w:i/>
                <w:sz w:val="20"/>
                <w:lang w:val="pl-PL"/>
              </w:rPr>
            </w:pPr>
            <w:r w:rsidRPr="00081A8E">
              <w:rPr>
                <w:i/>
                <w:sz w:val="20"/>
                <w:lang w:val="pl-PL"/>
              </w:rPr>
              <w:t>comparison with warranty thresholds,</w:t>
            </w:r>
          </w:p>
          <w:p w14:paraId="62B9C4EC" w14:textId="77777777" w:rsidR="00081A8E" w:rsidRPr="00081A8E" w:rsidRDefault="00081A8E" w:rsidP="00081A8E">
            <w:pPr>
              <w:pStyle w:val="TableParagraph"/>
              <w:numPr>
                <w:ilvl w:val="0"/>
                <w:numId w:val="85"/>
              </w:numPr>
              <w:spacing w:before="0"/>
              <w:rPr>
                <w:i/>
                <w:sz w:val="20"/>
                <w:lang w:val="en-AU"/>
              </w:rPr>
            </w:pPr>
            <w:r w:rsidRPr="00081A8E">
              <w:rPr>
                <w:i/>
                <w:sz w:val="20"/>
                <w:lang w:val="en-AU"/>
              </w:rPr>
              <w:t>operating history and utilization metrics,</w:t>
            </w:r>
          </w:p>
          <w:p w14:paraId="0BC46D86" w14:textId="77777777" w:rsidR="00081A8E" w:rsidRPr="00081A8E" w:rsidRDefault="00081A8E" w:rsidP="00081A8E">
            <w:pPr>
              <w:pStyle w:val="TableParagraph"/>
              <w:numPr>
                <w:ilvl w:val="0"/>
                <w:numId w:val="85"/>
              </w:numPr>
              <w:spacing w:before="0"/>
              <w:rPr>
                <w:i/>
                <w:sz w:val="20"/>
                <w:lang w:val="en-AU"/>
              </w:rPr>
            </w:pPr>
            <w:r w:rsidRPr="00081A8E">
              <w:rPr>
                <w:i/>
                <w:sz w:val="20"/>
                <w:lang w:val="en-AU"/>
              </w:rPr>
              <w:t>exported datasets for external analysis.</w:t>
            </w:r>
          </w:p>
          <w:p w14:paraId="09AA74B7" w14:textId="77777777" w:rsidR="00081A8E" w:rsidRPr="00081A8E" w:rsidRDefault="00081A8E" w:rsidP="00081A8E">
            <w:pPr>
              <w:pStyle w:val="TableParagraph"/>
              <w:spacing w:before="0"/>
              <w:ind w:left="307"/>
              <w:rPr>
                <w:i/>
                <w:sz w:val="20"/>
                <w:lang w:val="en-AU"/>
              </w:rPr>
            </w:pPr>
            <w:r w:rsidRPr="00081A8E">
              <w:rPr>
                <w:i/>
                <w:sz w:val="20"/>
                <w:lang w:val="en-AU"/>
              </w:rPr>
              <w:t>Report structure and format are configurable.</w:t>
            </w:r>
          </w:p>
          <w:p w14:paraId="6B4C4B72" w14:textId="77777777" w:rsidR="00081A8E" w:rsidRPr="00081A8E" w:rsidRDefault="00000000" w:rsidP="00081A8E">
            <w:pPr>
              <w:pStyle w:val="TableParagraph"/>
              <w:ind w:left="307"/>
              <w:rPr>
                <w:i/>
                <w:sz w:val="20"/>
                <w:lang w:val="pl-PL"/>
              </w:rPr>
            </w:pPr>
            <w:r>
              <w:rPr>
                <w:i/>
                <w:sz w:val="20"/>
                <w:lang w:val="pl-PL"/>
              </w:rPr>
              <w:pict w14:anchorId="7D490287">
                <v:rect id="_x0000_i1112" style="width:0;height:1.5pt" o:hralign="center" o:hrstd="t" o:hr="t" fillcolor="#a0a0a0" stroked="f"/>
              </w:pict>
            </w:r>
          </w:p>
          <w:p w14:paraId="68F752BE" w14:textId="77777777" w:rsidR="00081A8E" w:rsidRPr="00081A8E" w:rsidRDefault="00081A8E" w:rsidP="00081A8E">
            <w:pPr>
              <w:pStyle w:val="TableParagraph"/>
              <w:spacing w:before="0"/>
              <w:ind w:left="307"/>
              <w:rPr>
                <w:b/>
                <w:bCs/>
                <w:i/>
                <w:sz w:val="20"/>
                <w:lang w:val="en-AU"/>
              </w:rPr>
            </w:pPr>
            <w:r w:rsidRPr="00081A8E">
              <w:rPr>
                <w:b/>
                <w:bCs/>
                <w:i/>
                <w:sz w:val="20"/>
                <w:lang w:val="en-AU"/>
              </w:rPr>
              <w:t>Summary</w:t>
            </w:r>
          </w:p>
          <w:p w14:paraId="732E2673" w14:textId="77777777" w:rsidR="00081A8E" w:rsidRPr="00081A8E" w:rsidRDefault="00081A8E" w:rsidP="00081A8E">
            <w:pPr>
              <w:pStyle w:val="TableParagraph"/>
              <w:spacing w:before="0"/>
              <w:ind w:left="307"/>
              <w:rPr>
                <w:i/>
                <w:sz w:val="20"/>
                <w:lang w:val="en-AU"/>
              </w:rPr>
            </w:pPr>
            <w:r w:rsidRPr="00081A8E">
              <w:rPr>
                <w:i/>
                <w:sz w:val="20"/>
                <w:lang w:val="en-AU"/>
              </w:rPr>
              <w:t>Voltus SCADA can provide configurable degradation monitoring dashboards and reporting tools, using BMS data and operational history to visualize performance, compare against warranty expectations, and support technical and warranty-related analysis.</w:t>
            </w:r>
          </w:p>
          <w:p w14:paraId="44675FDF" w14:textId="77777777" w:rsidR="00081A8E" w:rsidRDefault="00081A8E">
            <w:pPr>
              <w:pStyle w:val="TableParagraph"/>
              <w:spacing w:before="0"/>
              <w:ind w:left="307"/>
              <w:rPr>
                <w:i/>
                <w:sz w:val="20"/>
              </w:rPr>
            </w:pPr>
          </w:p>
        </w:tc>
      </w:tr>
    </w:tbl>
    <w:p w14:paraId="42469203" w14:textId="77777777" w:rsidR="00646719" w:rsidRDefault="00646719">
      <w:pPr>
        <w:pStyle w:val="Tekstpodstawowy"/>
        <w:spacing w:before="53"/>
        <w:rPr>
          <w:b/>
          <w:sz w:val="24"/>
        </w:rPr>
      </w:pPr>
    </w:p>
    <w:p w14:paraId="285C5090" w14:textId="77777777" w:rsidR="00646719" w:rsidRDefault="00000000">
      <w:pPr>
        <w:pStyle w:val="Akapitzlist"/>
        <w:numPr>
          <w:ilvl w:val="1"/>
          <w:numId w:val="2"/>
        </w:numPr>
        <w:tabs>
          <w:tab w:val="left" w:pos="549"/>
        </w:tabs>
        <w:spacing w:before="1"/>
        <w:ind w:left="549" w:hanging="533"/>
        <w:rPr>
          <w:b/>
          <w:sz w:val="24"/>
        </w:rPr>
      </w:pPr>
      <w:r>
        <w:rPr>
          <w:b/>
          <w:color w:val="2D5986"/>
          <w:sz w:val="24"/>
        </w:rPr>
        <w:t xml:space="preserve">KPI </w:t>
      </w:r>
      <w:r>
        <w:rPr>
          <w:b/>
          <w:color w:val="2D5986"/>
          <w:spacing w:val="-2"/>
          <w:sz w:val="24"/>
        </w:rPr>
        <w:t>Monitoring</w:t>
      </w:r>
    </w:p>
    <w:p w14:paraId="788B651F" w14:textId="77777777" w:rsidR="00646719" w:rsidRDefault="00646719">
      <w:pPr>
        <w:pStyle w:val="Tekstpodstawowy"/>
        <w:spacing w:before="49"/>
        <w:rPr>
          <w:b/>
        </w:rPr>
      </w:pPr>
    </w:p>
    <w:tbl>
      <w:tblPr>
        <w:tblStyle w:val="TableNormal"/>
        <w:tblW w:w="0" w:type="auto"/>
        <w:tblInd w:w="32" w:type="dxa"/>
        <w:tblBorders>
          <w:top w:val="single" w:sz="6" w:space="0" w:color="D0D5DA"/>
          <w:left w:val="single" w:sz="6" w:space="0" w:color="D0D5DA"/>
          <w:bottom w:val="single" w:sz="6" w:space="0" w:color="D0D5DA"/>
          <w:right w:val="single" w:sz="6" w:space="0" w:color="D0D5DA"/>
          <w:insideH w:val="single" w:sz="6" w:space="0" w:color="D0D5DA"/>
          <w:insideV w:val="single" w:sz="6" w:space="0" w:color="D0D5DA"/>
        </w:tblBorders>
        <w:tblLayout w:type="fixed"/>
        <w:tblLook w:val="01E0" w:firstRow="1" w:lastRow="1" w:firstColumn="1" w:lastColumn="1" w:noHBand="0" w:noVBand="0"/>
      </w:tblPr>
      <w:tblGrid>
        <w:gridCol w:w="810"/>
        <w:gridCol w:w="2175"/>
        <w:gridCol w:w="1650"/>
        <w:gridCol w:w="6660"/>
      </w:tblGrid>
      <w:tr w:rsidR="00646719" w14:paraId="1740D81A" w14:textId="77777777">
        <w:trPr>
          <w:trHeight w:val="540"/>
        </w:trPr>
        <w:tc>
          <w:tcPr>
            <w:tcW w:w="810" w:type="dxa"/>
            <w:shd w:val="clear" w:color="auto" w:fill="F2F4F5"/>
          </w:tcPr>
          <w:p w14:paraId="16B35B0A" w14:textId="77777777" w:rsidR="00646719" w:rsidRDefault="00000000">
            <w:pPr>
              <w:pStyle w:val="TableParagraph"/>
              <w:ind w:left="157"/>
              <w:rPr>
                <w:b/>
                <w:sz w:val="20"/>
              </w:rPr>
            </w:pPr>
            <w:r>
              <w:rPr>
                <w:b/>
                <w:color w:val="374050"/>
                <w:spacing w:val="-10"/>
                <w:sz w:val="20"/>
              </w:rPr>
              <w:t>#</w:t>
            </w:r>
          </w:p>
        </w:tc>
        <w:tc>
          <w:tcPr>
            <w:tcW w:w="2175" w:type="dxa"/>
            <w:shd w:val="clear" w:color="auto" w:fill="F2F4F5"/>
          </w:tcPr>
          <w:p w14:paraId="79B83D03" w14:textId="77777777" w:rsidR="00646719" w:rsidRDefault="00000000">
            <w:pPr>
              <w:pStyle w:val="TableParagraph"/>
              <w:ind w:left="162"/>
              <w:rPr>
                <w:b/>
                <w:sz w:val="20"/>
              </w:rPr>
            </w:pPr>
            <w:r>
              <w:rPr>
                <w:b/>
                <w:color w:val="374050"/>
                <w:spacing w:val="-5"/>
                <w:sz w:val="20"/>
              </w:rPr>
              <w:t>KPI</w:t>
            </w:r>
          </w:p>
        </w:tc>
        <w:tc>
          <w:tcPr>
            <w:tcW w:w="1650" w:type="dxa"/>
            <w:shd w:val="clear" w:color="auto" w:fill="F2F4F5"/>
          </w:tcPr>
          <w:p w14:paraId="2C0986A4" w14:textId="77777777" w:rsidR="00646719" w:rsidRDefault="00000000">
            <w:pPr>
              <w:pStyle w:val="TableParagraph"/>
              <w:ind w:left="161"/>
              <w:rPr>
                <w:b/>
                <w:sz w:val="20"/>
              </w:rPr>
            </w:pPr>
            <w:r>
              <w:rPr>
                <w:b/>
                <w:color w:val="374050"/>
                <w:spacing w:val="-2"/>
                <w:sz w:val="20"/>
              </w:rPr>
              <w:t>Status</w:t>
            </w:r>
          </w:p>
        </w:tc>
        <w:tc>
          <w:tcPr>
            <w:tcW w:w="6660" w:type="dxa"/>
            <w:shd w:val="clear" w:color="auto" w:fill="F2F4F5"/>
          </w:tcPr>
          <w:p w14:paraId="047F0072" w14:textId="77777777" w:rsidR="00646719" w:rsidRDefault="00000000">
            <w:pPr>
              <w:pStyle w:val="TableParagraph"/>
              <w:ind w:left="156"/>
              <w:rPr>
                <w:b/>
                <w:sz w:val="20"/>
              </w:rPr>
            </w:pPr>
            <w:r>
              <w:rPr>
                <w:b/>
                <w:color w:val="374050"/>
                <w:sz w:val="20"/>
              </w:rPr>
              <w:t>Response</w:t>
            </w:r>
            <w:r>
              <w:rPr>
                <w:b/>
                <w:color w:val="374050"/>
                <w:spacing w:val="-6"/>
                <w:sz w:val="20"/>
              </w:rPr>
              <w:t xml:space="preserve"> </w:t>
            </w:r>
            <w:r>
              <w:rPr>
                <w:b/>
                <w:color w:val="374050"/>
                <w:sz w:val="20"/>
              </w:rPr>
              <w:t>/</w:t>
            </w:r>
            <w:r>
              <w:rPr>
                <w:b/>
                <w:color w:val="374050"/>
                <w:spacing w:val="-6"/>
                <w:sz w:val="20"/>
              </w:rPr>
              <w:t xml:space="preserve"> </w:t>
            </w:r>
            <w:r>
              <w:rPr>
                <w:b/>
                <w:color w:val="374050"/>
                <w:sz w:val="20"/>
              </w:rPr>
              <w:t>Voltus</w:t>
            </w:r>
            <w:r>
              <w:rPr>
                <w:b/>
                <w:color w:val="374050"/>
                <w:spacing w:val="-6"/>
                <w:sz w:val="20"/>
              </w:rPr>
              <w:t xml:space="preserve"> </w:t>
            </w:r>
            <w:r>
              <w:rPr>
                <w:b/>
                <w:color w:val="374050"/>
                <w:spacing w:val="-2"/>
                <w:sz w:val="20"/>
              </w:rPr>
              <w:t>Input</w:t>
            </w:r>
          </w:p>
        </w:tc>
      </w:tr>
      <w:tr w:rsidR="00646719" w14:paraId="4FEC6E17" w14:textId="77777777">
        <w:trPr>
          <w:trHeight w:val="1140"/>
        </w:trPr>
        <w:tc>
          <w:tcPr>
            <w:tcW w:w="810" w:type="dxa"/>
            <w:shd w:val="clear" w:color="auto" w:fill="F9FAFA"/>
          </w:tcPr>
          <w:p w14:paraId="2DAF2A40" w14:textId="77777777" w:rsidR="00646719" w:rsidRDefault="00000000">
            <w:pPr>
              <w:pStyle w:val="TableParagraph"/>
              <w:ind w:left="157"/>
              <w:rPr>
                <w:sz w:val="20"/>
              </w:rPr>
            </w:pPr>
            <w:r>
              <w:rPr>
                <w:color w:val="1F2937"/>
                <w:spacing w:val="-2"/>
                <w:sz w:val="20"/>
              </w:rPr>
              <w:t>13.2a</w:t>
            </w:r>
          </w:p>
        </w:tc>
        <w:tc>
          <w:tcPr>
            <w:tcW w:w="2175" w:type="dxa"/>
            <w:shd w:val="clear" w:color="auto" w:fill="F9FAFA"/>
          </w:tcPr>
          <w:p w14:paraId="33F493B2" w14:textId="77777777" w:rsidR="00646719" w:rsidRDefault="00000000">
            <w:pPr>
              <w:pStyle w:val="TableParagraph"/>
              <w:ind w:left="162"/>
              <w:rPr>
                <w:b/>
                <w:sz w:val="20"/>
              </w:rPr>
            </w:pPr>
            <w:r>
              <w:rPr>
                <w:b/>
                <w:color w:val="1F2937"/>
                <w:sz w:val="20"/>
              </w:rPr>
              <w:t>Availability</w:t>
            </w:r>
            <w:r>
              <w:rPr>
                <w:b/>
                <w:color w:val="1F2937"/>
                <w:spacing w:val="-9"/>
                <w:sz w:val="20"/>
              </w:rPr>
              <w:t xml:space="preserve"> </w:t>
            </w:r>
            <w:r>
              <w:rPr>
                <w:b/>
                <w:color w:val="1F2937"/>
                <w:spacing w:val="-5"/>
                <w:sz w:val="20"/>
              </w:rPr>
              <w:t>(%)</w:t>
            </w:r>
          </w:p>
        </w:tc>
        <w:tc>
          <w:tcPr>
            <w:tcW w:w="1650" w:type="dxa"/>
          </w:tcPr>
          <w:p w14:paraId="48D2E137" w14:textId="77777777" w:rsidR="00646719" w:rsidRDefault="00000000">
            <w:pPr>
              <w:pStyle w:val="TableParagraph"/>
              <w:spacing w:before="176"/>
              <w:ind w:left="281"/>
              <w:rPr>
                <w:b/>
                <w:sz w:val="18"/>
              </w:rPr>
            </w:pPr>
            <w:r>
              <w:rPr>
                <w:b/>
                <w:noProof/>
                <w:sz w:val="18"/>
              </w:rPr>
              <mc:AlternateContent>
                <mc:Choice Requires="wpg">
                  <w:drawing>
                    <wp:anchor distT="0" distB="0" distL="0" distR="0" simplePos="0" relativeHeight="486420480" behindDoc="1" locked="0" layoutInCell="1" allowOverlap="1" wp14:anchorId="6C7F25DD" wp14:editId="64DC8705">
                      <wp:simplePos x="0" y="0"/>
                      <wp:positionH relativeFrom="column">
                        <wp:posOffset>4762</wp:posOffset>
                      </wp:positionH>
                      <wp:positionV relativeFrom="paragraph">
                        <wp:posOffset>-9627</wp:posOffset>
                      </wp:positionV>
                      <wp:extent cx="1038225" cy="733425"/>
                      <wp:effectExtent l="0" t="0" r="0" b="0"/>
                      <wp:wrapNone/>
                      <wp:docPr id="314" name="Group 3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8225" cy="733425"/>
                                <a:chOff x="0" y="0"/>
                                <a:chExt cx="1038225" cy="733425"/>
                              </a:xfrm>
                            </wpg:grpSpPr>
                            <wps:wsp>
                              <wps:cNvPr id="315" name="Graphic 315"/>
                              <wps:cNvSpPr/>
                              <wps:spPr>
                                <a:xfrm>
                                  <a:off x="0" y="0"/>
                                  <a:ext cx="1038225" cy="733425"/>
                                </a:xfrm>
                                <a:custGeom>
                                  <a:avLst/>
                                  <a:gdLst/>
                                  <a:ahLst/>
                                  <a:cxnLst/>
                                  <a:rect l="l" t="t" r="r" b="b"/>
                                  <a:pathLst>
                                    <a:path w="1038225" h="733425">
                                      <a:moveTo>
                                        <a:pt x="1038225" y="733425"/>
                                      </a:moveTo>
                                      <a:lnTo>
                                        <a:pt x="0" y="733425"/>
                                      </a:lnTo>
                                      <a:lnTo>
                                        <a:pt x="0" y="0"/>
                                      </a:lnTo>
                                      <a:lnTo>
                                        <a:pt x="1038225" y="0"/>
                                      </a:lnTo>
                                      <a:lnTo>
                                        <a:pt x="1038225" y="733425"/>
                                      </a:lnTo>
                                      <a:close/>
                                    </a:path>
                                  </a:pathLst>
                                </a:custGeom>
                                <a:solidFill>
                                  <a:srgbClr val="F9FAFA"/>
                                </a:solidFill>
                              </wps:spPr>
                              <wps:bodyPr wrap="square" lIns="0" tIns="0" rIns="0" bIns="0" rtlCol="0">
                                <a:prstTxWarp prst="textNoShape">
                                  <a:avLst/>
                                </a:prstTxWarp>
                                <a:noAutofit/>
                              </wps:bodyPr>
                            </wps:wsp>
                            <wps:wsp>
                              <wps:cNvPr id="316" name="Graphic 316"/>
                              <wps:cNvSpPr/>
                              <wps:spPr>
                                <a:xfrm>
                                  <a:off x="95250" y="85725"/>
                                  <a:ext cx="847725" cy="209550"/>
                                </a:xfrm>
                                <a:custGeom>
                                  <a:avLst/>
                                  <a:gdLst/>
                                  <a:ahLst/>
                                  <a:cxnLst/>
                                  <a:rect l="l" t="t" r="r" b="b"/>
                                  <a:pathLst>
                                    <a:path w="847725" h="209550">
                                      <a:moveTo>
                                        <a:pt x="814673" y="209550"/>
                                      </a:moveTo>
                                      <a:lnTo>
                                        <a:pt x="33051" y="209550"/>
                                      </a:lnTo>
                                      <a:lnTo>
                                        <a:pt x="28184" y="208597"/>
                                      </a:lnTo>
                                      <a:lnTo>
                                        <a:pt x="962" y="180975"/>
                                      </a:lnTo>
                                      <a:lnTo>
                                        <a:pt x="0" y="176212"/>
                                      </a:lnTo>
                                      <a:lnTo>
                                        <a:pt x="0" y="171450"/>
                                      </a:lnTo>
                                      <a:lnTo>
                                        <a:pt x="0" y="33337"/>
                                      </a:lnTo>
                                      <a:lnTo>
                                        <a:pt x="962" y="28575"/>
                                      </a:lnTo>
                                      <a:lnTo>
                                        <a:pt x="4829" y="19050"/>
                                      </a:lnTo>
                                      <a:lnTo>
                                        <a:pt x="7581" y="14287"/>
                                      </a:lnTo>
                                      <a:lnTo>
                                        <a:pt x="11163" y="11430"/>
                                      </a:lnTo>
                                      <a:lnTo>
                                        <a:pt x="14735" y="7619"/>
                                      </a:lnTo>
                                      <a:lnTo>
                                        <a:pt x="18849" y="4762"/>
                                      </a:lnTo>
                                      <a:lnTo>
                                        <a:pt x="28184" y="952"/>
                                      </a:lnTo>
                                      <a:lnTo>
                                        <a:pt x="33051" y="0"/>
                                      </a:lnTo>
                                      <a:lnTo>
                                        <a:pt x="814673" y="0"/>
                                      </a:lnTo>
                                      <a:lnTo>
                                        <a:pt x="819540" y="952"/>
                                      </a:lnTo>
                                      <a:lnTo>
                                        <a:pt x="828875" y="4762"/>
                                      </a:lnTo>
                                      <a:lnTo>
                                        <a:pt x="832989" y="7619"/>
                                      </a:lnTo>
                                      <a:lnTo>
                                        <a:pt x="836561" y="11430"/>
                                      </a:lnTo>
                                      <a:lnTo>
                                        <a:pt x="840133" y="14287"/>
                                      </a:lnTo>
                                      <a:lnTo>
                                        <a:pt x="842895" y="19050"/>
                                      </a:lnTo>
                                      <a:lnTo>
                                        <a:pt x="846753" y="28575"/>
                                      </a:lnTo>
                                      <a:lnTo>
                                        <a:pt x="847725" y="33337"/>
                                      </a:lnTo>
                                      <a:lnTo>
                                        <a:pt x="847725" y="176212"/>
                                      </a:lnTo>
                                      <a:lnTo>
                                        <a:pt x="819540" y="208597"/>
                                      </a:lnTo>
                                      <a:lnTo>
                                        <a:pt x="814673" y="209550"/>
                                      </a:lnTo>
                                      <a:close/>
                                    </a:path>
                                  </a:pathLst>
                                </a:custGeom>
                                <a:solidFill>
                                  <a:srgbClr val="DBFBE7"/>
                                </a:solidFill>
                              </wps:spPr>
                              <wps:bodyPr wrap="square" lIns="0" tIns="0" rIns="0" bIns="0" rtlCol="0">
                                <a:prstTxWarp prst="textNoShape">
                                  <a:avLst/>
                                </a:prstTxWarp>
                                <a:noAutofit/>
                              </wps:bodyPr>
                            </wps:wsp>
                          </wpg:wgp>
                        </a:graphicData>
                      </a:graphic>
                    </wp:anchor>
                  </w:drawing>
                </mc:Choice>
                <mc:Fallback>
                  <w:pict>
                    <v:group w14:anchorId="346FE109" id="Group 314" o:spid="_x0000_s1026" style="position:absolute;margin-left:.35pt;margin-top:-.75pt;width:81.75pt;height:57.75pt;z-index:-16896000;mso-wrap-distance-left:0;mso-wrap-distance-right:0" coordsize="10382,7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">
                      <v:shape id="Graphic 315" o:spid="_x0000_s1027" style="position:absolute;width:10382;height:7334;visibility:visible;mso-wrap-style:square;v-text-anchor:top" coordsize="1038225,733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" path="m1038225,733425l,733425,,,1038225,r,733425xe" fillcolor="#f9fafa" stroked="f">
                        <v:path arrowok="t"/>
                      </v:shape>
                      <v:shape id="Graphic 316" o:spid="_x0000_s1028" style="position:absolute;left:952;top:857;width:8477;height:2095;visibility:visible;mso-wrap-style:square;v-text-anchor:top" coordsize="84772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" path="m814673,209550r-781622,l28184,208597,962,180975,,176212r,-4762l,33337,962,28575,4829,19050,7581,14287r3582,-2857l14735,7619,18849,4762,28184,952,33051,,814673,r4867,952l828875,4762r4114,2857l836561,11430r3572,2857l842895,19050r3858,9525l847725,33337r,142875l819540,208597r-4867,953xe" fillcolor="#dbfbe7" stroked="f">
                        <v:path arrowok="t"/>
                      </v:shape>
                    </v:group>
                  </w:pict>
                </mc:Fallback>
              </mc:AlternateContent>
            </w:r>
            <w:r>
              <w:rPr>
                <w:b/>
                <w:color w:val="166533"/>
                <w:spacing w:val="-2"/>
                <w:sz w:val="18"/>
              </w:rPr>
              <w:t>CONFIRMED</w:t>
            </w:r>
          </w:p>
        </w:tc>
        <w:tc>
          <w:tcPr>
            <w:tcW w:w="6660" w:type="dxa"/>
            <w:shd w:val="clear" w:color="auto" w:fill="F9FAFA"/>
          </w:tcPr>
          <w:p w14:paraId="5D16D4BE" w14:textId="77777777" w:rsidR="00646719" w:rsidRDefault="00000000">
            <w:pPr>
              <w:pStyle w:val="TableParagraph"/>
              <w:spacing w:line="312" w:lineRule="auto"/>
              <w:ind w:left="156"/>
              <w:rPr>
                <w:sz w:val="20"/>
              </w:rPr>
            </w:pPr>
            <w:r>
              <w:rPr>
                <w:color w:val="1F2937"/>
                <w:sz w:val="20"/>
              </w:rPr>
              <w:t>Tracked.</w:t>
            </w:r>
            <w:r>
              <w:rPr>
                <w:color w:val="1F2937"/>
                <w:spacing w:val="-14"/>
                <w:sz w:val="20"/>
              </w:rPr>
              <w:t xml:space="preserve"> </w:t>
            </w:r>
            <w:r>
              <w:rPr>
                <w:color w:val="1F2937"/>
                <w:sz w:val="20"/>
              </w:rPr>
              <w:t>Warranty</w:t>
            </w:r>
            <w:r>
              <w:rPr>
                <w:color w:val="1F2937"/>
                <w:spacing w:val="-8"/>
                <w:sz w:val="20"/>
              </w:rPr>
              <w:t xml:space="preserve"> </w:t>
            </w:r>
            <w:r>
              <w:rPr>
                <w:color w:val="1F2937"/>
                <w:sz w:val="20"/>
              </w:rPr>
              <w:t>requires</w:t>
            </w:r>
            <w:r>
              <w:rPr>
                <w:color w:val="1F2937"/>
                <w:spacing w:val="-9"/>
                <w:sz w:val="20"/>
              </w:rPr>
              <w:t xml:space="preserve"> </w:t>
            </w:r>
            <w:r>
              <w:rPr>
                <w:color w:val="1F2937"/>
                <w:sz w:val="20"/>
              </w:rPr>
              <w:t>≥97%</w:t>
            </w:r>
            <w:r>
              <w:rPr>
                <w:color w:val="1F2937"/>
                <w:spacing w:val="-9"/>
                <w:sz w:val="20"/>
              </w:rPr>
              <w:t xml:space="preserve"> </w:t>
            </w:r>
            <w:r>
              <w:rPr>
                <w:color w:val="1F2937"/>
                <w:sz w:val="20"/>
              </w:rPr>
              <w:t>availability.</w:t>
            </w:r>
            <w:r>
              <w:rPr>
                <w:color w:val="1F2937"/>
                <w:spacing w:val="-14"/>
                <w:sz w:val="20"/>
              </w:rPr>
              <w:t xml:space="preserve"> </w:t>
            </w:r>
            <w:r>
              <w:rPr>
                <w:color w:val="1F2937"/>
                <w:sz w:val="20"/>
              </w:rPr>
              <w:t>Address</w:t>
            </w:r>
            <w:r>
              <w:rPr>
                <w:color w:val="1F2937"/>
                <w:spacing w:val="-9"/>
                <w:sz w:val="20"/>
              </w:rPr>
              <w:t xml:space="preserve"> </w:t>
            </w:r>
            <w:r>
              <w:rPr>
                <w:color w:val="1F2937"/>
                <w:sz w:val="20"/>
              </w:rPr>
              <w:t>505</w:t>
            </w:r>
            <w:r>
              <w:rPr>
                <w:color w:val="1F2937"/>
                <w:spacing w:val="-9"/>
                <w:sz w:val="20"/>
              </w:rPr>
              <w:t xml:space="preserve"> </w:t>
            </w:r>
            <w:r>
              <w:rPr>
                <w:color w:val="1F2937"/>
                <w:sz w:val="20"/>
              </w:rPr>
              <w:t>reports</w:t>
            </w:r>
            <w:r>
              <w:rPr>
                <w:color w:val="1F2937"/>
                <w:spacing w:val="-9"/>
                <w:sz w:val="20"/>
              </w:rPr>
              <w:t xml:space="preserve"> </w:t>
            </w:r>
            <w:r>
              <w:rPr>
                <w:color w:val="1F2937"/>
                <w:sz w:val="20"/>
              </w:rPr>
              <w:t>PV Plant</w:t>
            </w:r>
            <w:r>
              <w:rPr>
                <w:color w:val="1F2937"/>
                <w:spacing w:val="-2"/>
                <w:sz w:val="20"/>
              </w:rPr>
              <w:t xml:space="preserve"> </w:t>
            </w:r>
            <w:r>
              <w:rPr>
                <w:color w:val="1F2937"/>
                <w:sz w:val="20"/>
              </w:rPr>
              <w:t>Availability in real-time telemetry. Monthly performance reports include availability metrics.</w:t>
            </w:r>
          </w:p>
        </w:tc>
      </w:tr>
    </w:tbl>
    <w:p w14:paraId="3C4845DE" w14:textId="77777777" w:rsidR="00646719" w:rsidRDefault="00646719">
      <w:pPr>
        <w:pStyle w:val="TableParagraph"/>
        <w:spacing w:line="312" w:lineRule="auto"/>
        <w:rPr>
          <w:sz w:val="20"/>
        </w:rPr>
        <w:sectPr w:rsidR="00646719">
          <w:pgSz w:w="11900" w:h="16840"/>
          <w:pgMar w:top="0" w:right="283" w:bottom="280" w:left="283" w:header="708" w:footer="708" w:gutter="0"/>
          <w:cols w:space="708"/>
        </w:sectPr>
      </w:pPr>
    </w:p>
    <w:tbl>
      <w:tblPr>
        <w:tblStyle w:val="TableNormal"/>
        <w:tblW w:w="0" w:type="auto"/>
        <w:tblInd w:w="32" w:type="dxa"/>
        <w:tblBorders>
          <w:top w:val="single" w:sz="6" w:space="0" w:color="D0D5DA"/>
          <w:left w:val="single" w:sz="6" w:space="0" w:color="D0D5DA"/>
          <w:bottom w:val="single" w:sz="6" w:space="0" w:color="D0D5DA"/>
          <w:right w:val="single" w:sz="6" w:space="0" w:color="D0D5DA"/>
          <w:insideH w:val="single" w:sz="6" w:space="0" w:color="D0D5DA"/>
          <w:insideV w:val="single" w:sz="6" w:space="0" w:color="D0D5DA"/>
        </w:tblBorders>
        <w:tblLayout w:type="fixed"/>
        <w:tblLook w:val="01E0" w:firstRow="1" w:lastRow="1" w:firstColumn="1" w:lastColumn="1" w:noHBand="0" w:noVBand="0"/>
      </w:tblPr>
      <w:tblGrid>
        <w:gridCol w:w="810"/>
        <w:gridCol w:w="2175"/>
        <w:gridCol w:w="1650"/>
        <w:gridCol w:w="6660"/>
      </w:tblGrid>
      <w:tr w:rsidR="00646719" w14:paraId="486FA395" w14:textId="77777777">
        <w:trPr>
          <w:trHeight w:val="1125"/>
        </w:trPr>
        <w:tc>
          <w:tcPr>
            <w:tcW w:w="810" w:type="dxa"/>
          </w:tcPr>
          <w:p w14:paraId="3BAD2380" w14:textId="77777777" w:rsidR="00646719" w:rsidRDefault="00000000">
            <w:pPr>
              <w:pStyle w:val="TableParagraph"/>
              <w:spacing w:before="124"/>
              <w:ind w:left="53" w:right="33"/>
              <w:jc w:val="center"/>
              <w:rPr>
                <w:sz w:val="20"/>
              </w:rPr>
            </w:pPr>
            <w:r>
              <w:rPr>
                <w:color w:val="1F2937"/>
                <w:spacing w:val="-2"/>
                <w:sz w:val="20"/>
              </w:rPr>
              <w:t>13.2b</w:t>
            </w:r>
          </w:p>
        </w:tc>
        <w:tc>
          <w:tcPr>
            <w:tcW w:w="2175" w:type="dxa"/>
          </w:tcPr>
          <w:p w14:paraId="7C37B4C5" w14:textId="77777777" w:rsidR="00646719" w:rsidRDefault="00000000">
            <w:pPr>
              <w:pStyle w:val="TableParagraph"/>
              <w:spacing w:before="124" w:line="297" w:lineRule="auto"/>
              <w:ind w:left="162" w:right="702"/>
              <w:rPr>
                <w:b/>
                <w:sz w:val="20"/>
              </w:rPr>
            </w:pPr>
            <w:r>
              <w:rPr>
                <w:b/>
                <w:color w:val="1F2937"/>
                <w:spacing w:val="-2"/>
                <w:sz w:val="20"/>
              </w:rPr>
              <w:t xml:space="preserve">Round-trip </w:t>
            </w:r>
            <w:r>
              <w:rPr>
                <w:b/>
                <w:color w:val="1F2937"/>
                <w:sz w:val="20"/>
              </w:rPr>
              <w:t>efficiency</w:t>
            </w:r>
            <w:r>
              <w:rPr>
                <w:b/>
                <w:color w:val="1F2937"/>
                <w:spacing w:val="-14"/>
                <w:sz w:val="20"/>
              </w:rPr>
              <w:t xml:space="preserve"> </w:t>
            </w:r>
            <w:r>
              <w:rPr>
                <w:b/>
                <w:color w:val="1F2937"/>
                <w:sz w:val="20"/>
              </w:rPr>
              <w:t>(%)</w:t>
            </w:r>
          </w:p>
        </w:tc>
        <w:tc>
          <w:tcPr>
            <w:tcW w:w="1650" w:type="dxa"/>
          </w:tcPr>
          <w:p w14:paraId="001EF084" w14:textId="77777777" w:rsidR="00646719" w:rsidRDefault="00000000">
            <w:pPr>
              <w:pStyle w:val="TableParagraph"/>
              <w:spacing w:before="157"/>
              <w:ind w:left="16"/>
              <w:jc w:val="center"/>
              <w:rPr>
                <w:b/>
                <w:sz w:val="18"/>
              </w:rPr>
            </w:pPr>
            <w:r>
              <w:rPr>
                <w:b/>
                <w:noProof/>
                <w:sz w:val="18"/>
              </w:rPr>
              <mc:AlternateContent>
                <mc:Choice Requires="wpg">
                  <w:drawing>
                    <wp:anchor distT="0" distB="0" distL="0" distR="0" simplePos="0" relativeHeight="486424576" behindDoc="1" locked="0" layoutInCell="1" allowOverlap="1" wp14:anchorId="7B34AED8" wp14:editId="2F24811E">
                      <wp:simplePos x="0" y="0"/>
                      <wp:positionH relativeFrom="column">
                        <wp:posOffset>100012</wp:posOffset>
                      </wp:positionH>
                      <wp:positionV relativeFrom="paragraph">
                        <wp:posOffset>64031</wp:posOffset>
                      </wp:positionV>
                      <wp:extent cx="847725" cy="209550"/>
                      <wp:effectExtent l="0" t="0" r="0" b="0"/>
                      <wp:wrapNone/>
                      <wp:docPr id="317" name="Group 3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47725" cy="209550"/>
                                <a:chOff x="0" y="0"/>
                                <a:chExt cx="847725" cy="209550"/>
                              </a:xfrm>
                            </wpg:grpSpPr>
                            <wps:wsp>
                              <wps:cNvPr id="318" name="Graphic 318"/>
                              <wps:cNvSpPr/>
                              <wps:spPr>
                                <a:xfrm>
                                  <a:off x="0" y="0"/>
                                  <a:ext cx="847725" cy="209550"/>
                                </a:xfrm>
                                <a:custGeom>
                                  <a:avLst/>
                                  <a:gdLst/>
                                  <a:ahLst/>
                                  <a:cxnLst/>
                                  <a:rect l="l" t="t" r="r" b="b"/>
                                  <a:pathLst>
                                    <a:path w="847725" h="209550">
                                      <a:moveTo>
                                        <a:pt x="814673" y="209550"/>
                                      </a:moveTo>
                                      <a:lnTo>
                                        <a:pt x="33051" y="209550"/>
                                      </a:lnTo>
                                      <a:lnTo>
                                        <a:pt x="28184" y="208597"/>
                                      </a:lnTo>
                                      <a:lnTo>
                                        <a:pt x="18849" y="204787"/>
                                      </a:lnTo>
                                      <a:lnTo>
                                        <a:pt x="14735" y="201930"/>
                                      </a:lnTo>
                                      <a:lnTo>
                                        <a:pt x="11163" y="198119"/>
                                      </a:lnTo>
                                      <a:lnTo>
                                        <a:pt x="7581" y="195262"/>
                                      </a:lnTo>
                                      <a:lnTo>
                                        <a:pt x="4829" y="190500"/>
                                      </a:lnTo>
                                      <a:lnTo>
                                        <a:pt x="962" y="180975"/>
                                      </a:lnTo>
                                      <a:lnTo>
                                        <a:pt x="0" y="176212"/>
                                      </a:lnTo>
                                      <a:lnTo>
                                        <a:pt x="0" y="171450"/>
                                      </a:lnTo>
                                      <a:lnTo>
                                        <a:pt x="0" y="33337"/>
                                      </a:lnTo>
                                      <a:lnTo>
                                        <a:pt x="962" y="28575"/>
                                      </a:lnTo>
                                      <a:lnTo>
                                        <a:pt x="4829" y="19050"/>
                                      </a:lnTo>
                                      <a:lnTo>
                                        <a:pt x="7581" y="14287"/>
                                      </a:lnTo>
                                      <a:lnTo>
                                        <a:pt x="11163" y="11430"/>
                                      </a:lnTo>
                                      <a:lnTo>
                                        <a:pt x="14735" y="7619"/>
                                      </a:lnTo>
                                      <a:lnTo>
                                        <a:pt x="18849" y="4762"/>
                                      </a:lnTo>
                                      <a:lnTo>
                                        <a:pt x="28184" y="952"/>
                                      </a:lnTo>
                                      <a:lnTo>
                                        <a:pt x="33051" y="0"/>
                                      </a:lnTo>
                                      <a:lnTo>
                                        <a:pt x="814673" y="0"/>
                                      </a:lnTo>
                                      <a:lnTo>
                                        <a:pt x="819540" y="952"/>
                                      </a:lnTo>
                                      <a:lnTo>
                                        <a:pt x="828875" y="4762"/>
                                      </a:lnTo>
                                      <a:lnTo>
                                        <a:pt x="832989" y="7619"/>
                                      </a:lnTo>
                                      <a:lnTo>
                                        <a:pt x="836561" y="11430"/>
                                      </a:lnTo>
                                      <a:lnTo>
                                        <a:pt x="840133" y="14287"/>
                                      </a:lnTo>
                                      <a:lnTo>
                                        <a:pt x="842895" y="19050"/>
                                      </a:lnTo>
                                      <a:lnTo>
                                        <a:pt x="846753" y="28575"/>
                                      </a:lnTo>
                                      <a:lnTo>
                                        <a:pt x="847725" y="33337"/>
                                      </a:lnTo>
                                      <a:lnTo>
                                        <a:pt x="847725" y="176212"/>
                                      </a:lnTo>
                                      <a:lnTo>
                                        <a:pt x="846753" y="180975"/>
                                      </a:lnTo>
                                      <a:lnTo>
                                        <a:pt x="842895" y="190500"/>
                                      </a:lnTo>
                                      <a:lnTo>
                                        <a:pt x="840133" y="195262"/>
                                      </a:lnTo>
                                      <a:lnTo>
                                        <a:pt x="836561" y="198119"/>
                                      </a:lnTo>
                                      <a:lnTo>
                                        <a:pt x="832989" y="201930"/>
                                      </a:lnTo>
                                      <a:lnTo>
                                        <a:pt x="828875" y="204787"/>
                                      </a:lnTo>
                                      <a:lnTo>
                                        <a:pt x="819540" y="208597"/>
                                      </a:lnTo>
                                      <a:lnTo>
                                        <a:pt x="814673" y="209550"/>
                                      </a:lnTo>
                                      <a:close/>
                                    </a:path>
                                  </a:pathLst>
                                </a:custGeom>
                                <a:solidFill>
                                  <a:srgbClr val="DBFBE7"/>
                                </a:solidFill>
                              </wps:spPr>
                              <wps:bodyPr wrap="square" lIns="0" tIns="0" rIns="0" bIns="0" rtlCol="0">
                                <a:prstTxWarp prst="textNoShape">
                                  <a:avLst/>
                                </a:prstTxWarp>
                                <a:noAutofit/>
                              </wps:bodyPr>
                            </wps:wsp>
                          </wpg:wgp>
                        </a:graphicData>
                      </a:graphic>
                    </wp:anchor>
                  </w:drawing>
                </mc:Choice>
                <mc:Fallback>
                  <w:pict>
                    <v:group w14:anchorId="430DC9B1" id="Group 317" o:spid="_x0000_s1026" style="position:absolute;margin-left:7.85pt;margin-top:5.05pt;width:66.75pt;height:16.5pt;z-index:-16891904;mso-wrap-distance-left:0;mso-wrap-distance-right:0" coordsize="8477,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">
                      <v:shape id="Graphic 318" o:spid="_x0000_s1027" style="position:absolute;width:8477;height:2095;visibility:visible;mso-wrap-style:square;v-text-anchor:top" coordsize="84772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" path="m814673,209550r-781622,l28184,208597r-9335,-3810l14735,201930r-3572,-3811l7581,195262,4829,190500,962,180975,,176212r,-4762l,33337,962,28575,4829,19050,7581,14287r3582,-2857l14735,7619,18849,4762,28184,952,33051,,814673,r4867,952l828875,4762r4114,2857l836561,11430r3572,2857l842895,19050r3858,9525l847725,33337r,142875l846753,180975r-3858,9525l840133,195262r-3572,2857l832989,201930r-4114,2857l819540,208597r-4867,953xe" fillcolor="#dbfbe7" stroked="f">
                        <v:path arrowok="t"/>
                      </v:shape>
                    </v:group>
                  </w:pict>
                </mc:Fallback>
              </mc:AlternateContent>
            </w:r>
            <w:r>
              <w:rPr>
                <w:b/>
                <w:color w:val="166533"/>
                <w:spacing w:val="-2"/>
                <w:sz w:val="18"/>
              </w:rPr>
              <w:t>CONFIRMED</w:t>
            </w:r>
          </w:p>
        </w:tc>
        <w:tc>
          <w:tcPr>
            <w:tcW w:w="6660" w:type="dxa"/>
          </w:tcPr>
          <w:p w14:paraId="3DFDB0AD" w14:textId="77777777" w:rsidR="00646719" w:rsidRDefault="00000000">
            <w:pPr>
              <w:pStyle w:val="TableParagraph"/>
              <w:spacing w:before="124" w:line="304" w:lineRule="auto"/>
              <w:ind w:left="156" w:right="168"/>
              <w:rPr>
                <w:sz w:val="20"/>
              </w:rPr>
            </w:pPr>
            <w:r>
              <w:rPr>
                <w:color w:val="1F2937"/>
                <w:sz w:val="20"/>
              </w:rPr>
              <w:t>System-level</w:t>
            </w:r>
            <w:r>
              <w:rPr>
                <w:color w:val="1F2937"/>
                <w:spacing w:val="-6"/>
                <w:sz w:val="20"/>
              </w:rPr>
              <w:t xml:space="preserve"> </w:t>
            </w:r>
            <w:r>
              <w:rPr>
                <w:color w:val="1F2937"/>
                <w:sz w:val="20"/>
              </w:rPr>
              <w:t>RTE</w:t>
            </w:r>
            <w:r>
              <w:rPr>
                <w:color w:val="1F2937"/>
                <w:spacing w:val="-6"/>
                <w:sz w:val="20"/>
              </w:rPr>
              <w:t xml:space="preserve"> </w:t>
            </w:r>
            <w:r>
              <w:rPr>
                <w:color w:val="1F2937"/>
                <w:sz w:val="20"/>
              </w:rPr>
              <w:t>specified</w:t>
            </w:r>
            <w:r>
              <w:rPr>
                <w:color w:val="1F2937"/>
                <w:spacing w:val="-6"/>
                <w:sz w:val="20"/>
              </w:rPr>
              <w:t xml:space="preserve"> </w:t>
            </w:r>
            <w:r>
              <w:rPr>
                <w:color w:val="1F2937"/>
                <w:sz w:val="20"/>
              </w:rPr>
              <w:t>at</w:t>
            </w:r>
            <w:r>
              <w:rPr>
                <w:color w:val="1F2937"/>
                <w:spacing w:val="-6"/>
                <w:sz w:val="20"/>
              </w:rPr>
              <w:t xml:space="preserve"> </w:t>
            </w:r>
            <w:r>
              <w:rPr>
                <w:color w:val="1F2937"/>
                <w:sz w:val="20"/>
              </w:rPr>
              <w:t>≥86.06%.</w:t>
            </w:r>
            <w:r>
              <w:rPr>
                <w:color w:val="1F2937"/>
                <w:spacing w:val="-6"/>
                <w:sz w:val="20"/>
              </w:rPr>
              <w:t xml:space="preserve"> </w:t>
            </w:r>
            <w:r>
              <w:rPr>
                <w:color w:val="1F2937"/>
                <w:sz w:val="20"/>
              </w:rPr>
              <w:t>Monitored</w:t>
            </w:r>
            <w:r>
              <w:rPr>
                <w:color w:val="1F2937"/>
                <w:spacing w:val="-6"/>
                <w:sz w:val="20"/>
              </w:rPr>
              <w:t xml:space="preserve"> </w:t>
            </w:r>
            <w:r>
              <w:rPr>
                <w:color w:val="1F2937"/>
                <w:sz w:val="20"/>
              </w:rPr>
              <w:t>via</w:t>
            </w:r>
            <w:r>
              <w:rPr>
                <w:color w:val="1F2937"/>
                <w:spacing w:val="-6"/>
                <w:sz w:val="20"/>
              </w:rPr>
              <w:t xml:space="preserve"> </w:t>
            </w:r>
            <w:r>
              <w:rPr>
                <w:color w:val="1F2937"/>
                <w:sz w:val="20"/>
              </w:rPr>
              <w:t>energy</w:t>
            </w:r>
            <w:r>
              <w:rPr>
                <w:color w:val="1F2937"/>
                <w:spacing w:val="-6"/>
                <w:sz w:val="20"/>
              </w:rPr>
              <w:t xml:space="preserve"> </w:t>
            </w:r>
            <w:r>
              <w:rPr>
                <w:color w:val="1F2937"/>
                <w:sz w:val="20"/>
              </w:rPr>
              <w:t>metering (grid-side and BESS-side meters). Includes PCS conversion losses, auxiliary consumption, and thermal management loads.</w:t>
            </w:r>
          </w:p>
        </w:tc>
      </w:tr>
      <w:tr w:rsidR="00646719" w14:paraId="29A679B7" w14:textId="77777777">
        <w:trPr>
          <w:trHeight w:val="2490"/>
        </w:trPr>
        <w:tc>
          <w:tcPr>
            <w:tcW w:w="810" w:type="dxa"/>
            <w:shd w:val="clear" w:color="auto" w:fill="F9FAFA"/>
          </w:tcPr>
          <w:p w14:paraId="7DE35EF8" w14:textId="77777777" w:rsidR="00646719" w:rsidRDefault="00000000">
            <w:pPr>
              <w:pStyle w:val="TableParagraph"/>
              <w:spacing w:before="124"/>
              <w:ind w:left="42" w:right="33"/>
              <w:jc w:val="center"/>
              <w:rPr>
                <w:sz w:val="20"/>
              </w:rPr>
            </w:pPr>
            <w:r>
              <w:rPr>
                <w:color w:val="1F2937"/>
                <w:spacing w:val="-2"/>
                <w:sz w:val="20"/>
              </w:rPr>
              <w:t>13.2c</w:t>
            </w:r>
          </w:p>
        </w:tc>
        <w:tc>
          <w:tcPr>
            <w:tcW w:w="2175" w:type="dxa"/>
            <w:shd w:val="clear" w:color="auto" w:fill="F9FAFA"/>
          </w:tcPr>
          <w:p w14:paraId="16BF5A1D" w14:textId="77777777" w:rsidR="00646719" w:rsidRDefault="00000000">
            <w:pPr>
              <w:pStyle w:val="TableParagraph"/>
              <w:spacing w:before="124"/>
              <w:ind w:left="162"/>
              <w:rPr>
                <w:b/>
                <w:sz w:val="20"/>
              </w:rPr>
            </w:pPr>
            <w:r>
              <w:rPr>
                <w:b/>
                <w:color w:val="1F2937"/>
                <w:sz w:val="20"/>
              </w:rPr>
              <w:t>Revenue</w:t>
            </w:r>
            <w:r>
              <w:rPr>
                <w:b/>
                <w:color w:val="1F2937"/>
                <w:spacing w:val="-1"/>
                <w:sz w:val="20"/>
              </w:rPr>
              <w:t xml:space="preserve"> </w:t>
            </w:r>
            <w:r>
              <w:rPr>
                <w:b/>
                <w:color w:val="1F2937"/>
                <w:sz w:val="20"/>
              </w:rPr>
              <w:t>per</w:t>
            </w:r>
            <w:r>
              <w:rPr>
                <w:b/>
                <w:color w:val="1F2937"/>
                <w:spacing w:val="-1"/>
                <w:sz w:val="20"/>
              </w:rPr>
              <w:t xml:space="preserve"> </w:t>
            </w:r>
            <w:r>
              <w:rPr>
                <w:b/>
                <w:color w:val="1F2937"/>
                <w:spacing w:val="-5"/>
                <w:sz w:val="20"/>
              </w:rPr>
              <w:t>MW</w:t>
            </w:r>
          </w:p>
        </w:tc>
        <w:tc>
          <w:tcPr>
            <w:tcW w:w="1650" w:type="dxa"/>
          </w:tcPr>
          <w:p w14:paraId="45F0D47D" w14:textId="77777777" w:rsidR="00646719" w:rsidRDefault="00000000">
            <w:pPr>
              <w:pStyle w:val="TableParagraph"/>
              <w:spacing w:before="157" w:line="312" w:lineRule="auto"/>
              <w:ind w:left="281" w:right="627"/>
              <w:rPr>
                <w:b/>
                <w:sz w:val="18"/>
              </w:rPr>
            </w:pPr>
            <w:r>
              <w:rPr>
                <w:b/>
                <w:noProof/>
                <w:sz w:val="18"/>
              </w:rPr>
              <mc:AlternateContent>
                <mc:Choice Requires="wpg">
                  <w:drawing>
                    <wp:anchor distT="0" distB="0" distL="0" distR="0" simplePos="0" relativeHeight="486422016" behindDoc="1" locked="0" layoutInCell="1" allowOverlap="1" wp14:anchorId="267A1E10" wp14:editId="35E00E33">
                      <wp:simplePos x="0" y="0"/>
                      <wp:positionH relativeFrom="column">
                        <wp:posOffset>4762</wp:posOffset>
                      </wp:positionH>
                      <wp:positionV relativeFrom="paragraph">
                        <wp:posOffset>-12168</wp:posOffset>
                      </wp:positionV>
                      <wp:extent cx="5276850" cy="1590675"/>
                      <wp:effectExtent l="0" t="0" r="0" b="0"/>
                      <wp:wrapNone/>
                      <wp:docPr id="319" name="Group 3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76850" cy="1590675"/>
                                <a:chOff x="0" y="0"/>
                                <a:chExt cx="5276850" cy="1590675"/>
                              </a:xfrm>
                            </wpg:grpSpPr>
                            <wps:wsp>
                              <wps:cNvPr id="320" name="Graphic 320"/>
                              <wps:cNvSpPr/>
                              <wps:spPr>
                                <a:xfrm>
                                  <a:off x="0" y="0"/>
                                  <a:ext cx="5276850" cy="1590675"/>
                                </a:xfrm>
                                <a:custGeom>
                                  <a:avLst/>
                                  <a:gdLst/>
                                  <a:ahLst/>
                                  <a:cxnLst/>
                                  <a:rect l="l" t="t" r="r" b="b"/>
                                  <a:pathLst>
                                    <a:path w="5276850" h="1590675">
                                      <a:moveTo>
                                        <a:pt x="5276850" y="0"/>
                                      </a:moveTo>
                                      <a:lnTo>
                                        <a:pt x="1038225" y="0"/>
                                      </a:lnTo>
                                      <a:lnTo>
                                        <a:pt x="0" y="0"/>
                                      </a:lnTo>
                                      <a:lnTo>
                                        <a:pt x="0" y="1590675"/>
                                      </a:lnTo>
                                      <a:lnTo>
                                        <a:pt x="1038225" y="1590675"/>
                                      </a:lnTo>
                                      <a:lnTo>
                                        <a:pt x="5276850" y="1590675"/>
                                      </a:lnTo>
                                      <a:lnTo>
                                        <a:pt x="5276850" y="0"/>
                                      </a:lnTo>
                                      <a:close/>
                                    </a:path>
                                  </a:pathLst>
                                </a:custGeom>
                                <a:solidFill>
                                  <a:srgbClr val="F9FAFA"/>
                                </a:solidFill>
                              </wps:spPr>
                              <wps:bodyPr wrap="square" lIns="0" tIns="0" rIns="0" bIns="0" rtlCol="0">
                                <a:prstTxWarp prst="textNoShape">
                                  <a:avLst/>
                                </a:prstTxWarp>
                                <a:noAutofit/>
                              </wps:bodyPr>
                            </wps:wsp>
                            <wps:wsp>
                              <wps:cNvPr id="321" name="Graphic 321"/>
                              <wps:cNvSpPr/>
                              <wps:spPr>
                                <a:xfrm>
                                  <a:off x="1143000" y="933450"/>
                                  <a:ext cx="4029075" cy="571500"/>
                                </a:xfrm>
                                <a:custGeom>
                                  <a:avLst/>
                                  <a:gdLst/>
                                  <a:ahLst/>
                                  <a:cxnLst/>
                                  <a:rect l="l" t="t" r="r" b="b"/>
                                  <a:pathLst>
                                    <a:path w="4029075" h="571500">
                                      <a:moveTo>
                                        <a:pt x="4029075" y="571500"/>
                                      </a:moveTo>
                                      <a:lnTo>
                                        <a:pt x="0" y="571500"/>
                                      </a:lnTo>
                                      <a:lnTo>
                                        <a:pt x="0" y="0"/>
                                      </a:lnTo>
                                      <a:lnTo>
                                        <a:pt x="4029075" y="0"/>
                                      </a:lnTo>
                                      <a:lnTo>
                                        <a:pt x="4029075" y="571500"/>
                                      </a:lnTo>
                                      <a:close/>
                                    </a:path>
                                  </a:pathLst>
                                </a:custGeom>
                                <a:solidFill>
                                  <a:srgbClr val="FFF6EC"/>
                                </a:solidFill>
                              </wps:spPr>
                              <wps:bodyPr wrap="square" lIns="0" tIns="0" rIns="0" bIns="0" rtlCol="0">
                                <a:prstTxWarp prst="textNoShape">
                                  <a:avLst/>
                                </a:prstTxWarp>
                                <a:noAutofit/>
                              </wps:bodyPr>
                            </wps:wsp>
                            <wps:wsp>
                              <wps:cNvPr id="322" name="Graphic 322"/>
                              <wps:cNvSpPr/>
                              <wps:spPr>
                                <a:xfrm>
                                  <a:off x="95250" y="76200"/>
                                  <a:ext cx="847725" cy="552450"/>
                                </a:xfrm>
                                <a:custGeom>
                                  <a:avLst/>
                                  <a:gdLst/>
                                  <a:ahLst/>
                                  <a:cxnLst/>
                                  <a:rect l="l" t="t" r="r" b="b"/>
                                  <a:pathLst>
                                    <a:path w="847725" h="552450">
                                      <a:moveTo>
                                        <a:pt x="814673" y="552450"/>
                                      </a:moveTo>
                                      <a:lnTo>
                                        <a:pt x="33051" y="552450"/>
                                      </a:lnTo>
                                      <a:lnTo>
                                        <a:pt x="28184" y="551497"/>
                                      </a:lnTo>
                                      <a:lnTo>
                                        <a:pt x="962" y="523875"/>
                                      </a:lnTo>
                                      <a:lnTo>
                                        <a:pt x="0" y="519112"/>
                                      </a:lnTo>
                                      <a:lnTo>
                                        <a:pt x="0" y="514350"/>
                                      </a:lnTo>
                                      <a:lnTo>
                                        <a:pt x="0" y="33337"/>
                                      </a:lnTo>
                                      <a:lnTo>
                                        <a:pt x="962" y="28575"/>
                                      </a:lnTo>
                                      <a:lnTo>
                                        <a:pt x="4829" y="19050"/>
                                      </a:lnTo>
                                      <a:lnTo>
                                        <a:pt x="7581" y="14287"/>
                                      </a:lnTo>
                                      <a:lnTo>
                                        <a:pt x="11163" y="11430"/>
                                      </a:lnTo>
                                      <a:lnTo>
                                        <a:pt x="14735" y="7619"/>
                                      </a:lnTo>
                                      <a:lnTo>
                                        <a:pt x="18849" y="4762"/>
                                      </a:lnTo>
                                      <a:lnTo>
                                        <a:pt x="28184" y="952"/>
                                      </a:lnTo>
                                      <a:lnTo>
                                        <a:pt x="33051" y="0"/>
                                      </a:lnTo>
                                      <a:lnTo>
                                        <a:pt x="814673" y="0"/>
                                      </a:lnTo>
                                      <a:lnTo>
                                        <a:pt x="819540" y="952"/>
                                      </a:lnTo>
                                      <a:lnTo>
                                        <a:pt x="828875" y="4762"/>
                                      </a:lnTo>
                                      <a:lnTo>
                                        <a:pt x="832989" y="7619"/>
                                      </a:lnTo>
                                      <a:lnTo>
                                        <a:pt x="836561" y="11430"/>
                                      </a:lnTo>
                                      <a:lnTo>
                                        <a:pt x="840133" y="14287"/>
                                      </a:lnTo>
                                      <a:lnTo>
                                        <a:pt x="842895" y="19050"/>
                                      </a:lnTo>
                                      <a:lnTo>
                                        <a:pt x="846753" y="28575"/>
                                      </a:lnTo>
                                      <a:lnTo>
                                        <a:pt x="847725" y="33337"/>
                                      </a:lnTo>
                                      <a:lnTo>
                                        <a:pt x="847725" y="519112"/>
                                      </a:lnTo>
                                      <a:lnTo>
                                        <a:pt x="819540" y="551497"/>
                                      </a:lnTo>
                                      <a:lnTo>
                                        <a:pt x="814673" y="552450"/>
                                      </a:lnTo>
                                      <a:close/>
                                    </a:path>
                                  </a:pathLst>
                                </a:custGeom>
                                <a:solidFill>
                                  <a:srgbClr val="FFECD5"/>
                                </a:solidFill>
                              </wps:spPr>
                              <wps:bodyPr wrap="square" lIns="0" tIns="0" rIns="0" bIns="0" rtlCol="0">
                                <a:prstTxWarp prst="textNoShape">
                                  <a:avLst/>
                                </a:prstTxWarp>
                                <a:noAutofit/>
                              </wps:bodyPr>
                            </wps:wsp>
                          </wpg:wgp>
                        </a:graphicData>
                      </a:graphic>
                    </wp:anchor>
                  </w:drawing>
                </mc:Choice>
                <mc:Fallback>
                  <w:pict>
                    <v:group w14:anchorId="4DC53C4B" id="Group 319" o:spid="_x0000_s1026" style="position:absolute;margin-left:.35pt;margin-top:-.95pt;width:415.5pt;height:125.25pt;z-index:-16894464;mso-wrap-distance-left:0;mso-wrap-distance-right:0" coordsize="52768,15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">
                      <v:shape id="Graphic 320" o:spid="_x0000_s1027" style="position:absolute;width:52768;height:15906;visibility:visible;mso-wrap-style:square;v-text-anchor:top" coordsize="5276850,1590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" path="m5276850,l1038225,,,,,1590675r1038225,l5276850,1590675,5276850,xe" fillcolor="#f9fafa" stroked="f">
                        <v:path arrowok="t"/>
                      </v:shape>
                      <v:shape id="Graphic 321" o:spid="_x0000_s1028" style="position:absolute;left:11430;top:9334;width:40290;height:5715;visibility:visible;mso-wrap-style:square;v-text-anchor:top" coordsize="4029075,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" path="m4029075,571500l,571500,,,4029075,r,571500xe" fillcolor="#fff6ec" stroked="f">
                        <v:path arrowok="t"/>
                      </v:shape>
                      <v:shape id="Graphic 322" o:spid="_x0000_s1029" style="position:absolute;left:952;top:762;width:8477;height:5524;visibility:visible;mso-wrap-style:square;v-text-anchor:top" coordsize="847725,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" path="m814673,552450r-781622,l28184,551497,962,523875,,519112r,-4762l,33337,962,28575,4829,19050,7581,14287r3582,-2857l14735,7619,18849,4762,28184,952,33051,,814673,r4867,952l828875,4762r4114,2857l836561,11430r3572,2857l842895,19050r3858,9525l847725,33337r,485775l819540,551497r-4867,953xe" fillcolor="#ffecd5" stroked="f">
                        <v:path arrowok="t"/>
                      </v:shape>
                    </v:group>
                  </w:pict>
                </mc:Fallback>
              </mc:AlternateContent>
            </w:r>
            <w:r>
              <w:rPr>
                <w:b/>
                <w:color w:val="C2400C"/>
                <w:spacing w:val="-4"/>
                <w:sz w:val="18"/>
              </w:rPr>
              <w:t xml:space="preserve">VOLTUS </w:t>
            </w:r>
            <w:r>
              <w:rPr>
                <w:b/>
                <w:color w:val="C2400C"/>
                <w:spacing w:val="-2"/>
                <w:sz w:val="18"/>
              </w:rPr>
              <w:t>INPUT</w:t>
            </w:r>
          </w:p>
          <w:p w14:paraId="4314A3F7" w14:textId="77777777" w:rsidR="00646719" w:rsidRDefault="00000000">
            <w:pPr>
              <w:pStyle w:val="TableParagraph"/>
              <w:spacing w:before="2"/>
              <w:ind w:left="281"/>
              <w:rPr>
                <w:b/>
                <w:sz w:val="18"/>
              </w:rPr>
            </w:pPr>
            <w:r>
              <w:rPr>
                <w:b/>
                <w:color w:val="C2400C"/>
                <w:spacing w:val="-2"/>
                <w:sz w:val="18"/>
              </w:rPr>
              <w:t>REQUIRED</w:t>
            </w:r>
          </w:p>
        </w:tc>
        <w:tc>
          <w:tcPr>
            <w:tcW w:w="6660" w:type="dxa"/>
          </w:tcPr>
          <w:p w14:paraId="09E30B6F" w14:textId="77777777" w:rsidR="00646719" w:rsidRDefault="00000000">
            <w:pPr>
              <w:pStyle w:val="TableParagraph"/>
              <w:spacing w:before="124" w:line="312" w:lineRule="auto"/>
              <w:ind w:left="156" w:right="205"/>
              <w:rPr>
                <w:sz w:val="20"/>
              </w:rPr>
            </w:pPr>
            <w:r>
              <w:rPr>
                <w:b/>
                <w:color w:val="1F2937"/>
                <w:sz w:val="20"/>
              </w:rPr>
              <w:t>Question</w:t>
            </w:r>
            <w:r>
              <w:rPr>
                <w:b/>
                <w:color w:val="1F2937"/>
                <w:spacing w:val="-10"/>
                <w:sz w:val="20"/>
              </w:rPr>
              <w:t xml:space="preserve"> </w:t>
            </w:r>
            <w:r>
              <w:rPr>
                <w:b/>
                <w:color w:val="1F2937"/>
                <w:sz w:val="20"/>
              </w:rPr>
              <w:t>for</w:t>
            </w:r>
            <w:r>
              <w:rPr>
                <w:b/>
                <w:color w:val="1F2937"/>
                <w:spacing w:val="-7"/>
                <w:sz w:val="20"/>
              </w:rPr>
              <w:t xml:space="preserve"> </w:t>
            </w:r>
            <w:r>
              <w:rPr>
                <w:b/>
                <w:color w:val="1F2937"/>
                <w:sz w:val="20"/>
              </w:rPr>
              <w:t>Voltus:</w:t>
            </w:r>
            <w:r>
              <w:rPr>
                <w:b/>
                <w:color w:val="1F2937"/>
                <w:spacing w:val="-7"/>
                <w:sz w:val="20"/>
              </w:rPr>
              <w:t xml:space="preserve"> </w:t>
            </w:r>
            <w:r>
              <w:rPr>
                <w:color w:val="1F2937"/>
                <w:sz w:val="20"/>
              </w:rPr>
              <w:t>Does</w:t>
            </w:r>
            <w:r>
              <w:rPr>
                <w:color w:val="1F2937"/>
                <w:spacing w:val="-7"/>
                <w:sz w:val="20"/>
              </w:rPr>
              <w:t xml:space="preserve"> </w:t>
            </w:r>
            <w:r>
              <w:rPr>
                <w:color w:val="1F2937"/>
                <w:sz w:val="20"/>
              </w:rPr>
              <w:t>the</w:t>
            </w:r>
            <w:r>
              <w:rPr>
                <w:color w:val="1F2937"/>
                <w:spacing w:val="-8"/>
                <w:sz w:val="20"/>
              </w:rPr>
              <w:t xml:space="preserve"> </w:t>
            </w:r>
            <w:r>
              <w:rPr>
                <w:color w:val="1F2937"/>
                <w:sz w:val="20"/>
              </w:rPr>
              <w:t>EMS/SCADA</w:t>
            </w:r>
            <w:r>
              <w:rPr>
                <w:color w:val="1F2937"/>
                <w:spacing w:val="-14"/>
                <w:sz w:val="20"/>
              </w:rPr>
              <w:t xml:space="preserve"> </w:t>
            </w:r>
            <w:r>
              <w:rPr>
                <w:color w:val="1F2937"/>
                <w:sz w:val="20"/>
              </w:rPr>
              <w:t>dashboard</w:t>
            </w:r>
            <w:r>
              <w:rPr>
                <w:color w:val="1F2937"/>
                <w:spacing w:val="-7"/>
                <w:sz w:val="20"/>
              </w:rPr>
              <w:t xml:space="preserve"> </w:t>
            </w:r>
            <w:r>
              <w:rPr>
                <w:color w:val="1F2937"/>
                <w:sz w:val="20"/>
              </w:rPr>
              <w:t>calculate</w:t>
            </w:r>
            <w:r>
              <w:rPr>
                <w:color w:val="1F2937"/>
                <w:spacing w:val="-7"/>
                <w:sz w:val="20"/>
              </w:rPr>
              <w:t xml:space="preserve"> </w:t>
            </w:r>
            <w:r>
              <w:rPr>
                <w:color w:val="1F2937"/>
                <w:sz w:val="20"/>
              </w:rPr>
              <w:t>and display revenue per MW as a standard KPI? Can it break down revenue by source (arbitrage, FCR, aFRR, curtailment avoidance)? Is this available at park and portfolio level?</w:t>
            </w:r>
          </w:p>
          <w:p w14:paraId="663A467D" w14:textId="77777777" w:rsidR="00646719" w:rsidRDefault="00646719">
            <w:pPr>
              <w:pStyle w:val="TableParagraph"/>
              <w:spacing w:before="74"/>
              <w:rPr>
                <w:b/>
                <w:sz w:val="20"/>
              </w:rPr>
            </w:pPr>
          </w:p>
          <w:p w14:paraId="64AF06D8" w14:textId="7B769EED" w:rsidR="00646719" w:rsidRDefault="00000000">
            <w:pPr>
              <w:pStyle w:val="TableParagraph"/>
              <w:spacing w:before="0"/>
              <w:ind w:left="306"/>
              <w:rPr>
                <w:i/>
                <w:sz w:val="20"/>
              </w:rPr>
            </w:pPr>
            <w:r>
              <w:rPr>
                <w:i/>
                <w:color w:val="1F2937"/>
                <w:sz w:val="20"/>
              </w:rPr>
              <w:t>Voltus</w:t>
            </w:r>
            <w:r>
              <w:rPr>
                <w:i/>
                <w:color w:val="1F2937"/>
                <w:spacing w:val="-9"/>
                <w:sz w:val="20"/>
              </w:rPr>
              <w:t xml:space="preserve"> </w:t>
            </w:r>
            <w:r>
              <w:rPr>
                <w:i/>
                <w:color w:val="1F2937"/>
                <w:spacing w:val="-2"/>
                <w:sz w:val="20"/>
              </w:rPr>
              <w:t>response:</w:t>
            </w:r>
            <w:r w:rsidR="00853A81">
              <w:rPr>
                <w:i/>
                <w:color w:val="1F2937"/>
                <w:spacing w:val="-2"/>
                <w:sz w:val="20"/>
              </w:rPr>
              <w:t xml:space="preserve"> Yes</w:t>
            </w:r>
            <w:r w:rsidR="006F2B1D">
              <w:rPr>
                <w:i/>
                <w:color w:val="1F2937"/>
                <w:spacing w:val="-2"/>
                <w:sz w:val="20"/>
              </w:rPr>
              <w:t xml:space="preserve"> such KPIs can be calculated.</w:t>
            </w:r>
            <w:r w:rsidR="001663AD">
              <w:rPr>
                <w:i/>
                <w:color w:val="1F2937"/>
                <w:spacing w:val="-2"/>
                <w:sz w:val="20"/>
              </w:rPr>
              <w:t xml:space="preserve">All required data needed for this purpose shall be delivered by customer as well as </w:t>
            </w:r>
            <w:r w:rsidR="00EC5F00">
              <w:rPr>
                <w:i/>
                <w:color w:val="1F2937"/>
                <w:spacing w:val="-2"/>
                <w:sz w:val="20"/>
              </w:rPr>
              <w:t>appropriate equations based on which such results can be obtained</w:t>
            </w:r>
          </w:p>
        </w:tc>
      </w:tr>
      <w:tr w:rsidR="00646719" w14:paraId="4E7741BF" w14:textId="77777777">
        <w:trPr>
          <w:trHeight w:val="2790"/>
        </w:trPr>
        <w:tc>
          <w:tcPr>
            <w:tcW w:w="810" w:type="dxa"/>
          </w:tcPr>
          <w:p w14:paraId="729834DF" w14:textId="77777777" w:rsidR="00646719" w:rsidRDefault="00000000">
            <w:pPr>
              <w:pStyle w:val="TableParagraph"/>
              <w:spacing w:before="124"/>
              <w:ind w:left="53" w:right="33"/>
              <w:jc w:val="center"/>
              <w:rPr>
                <w:sz w:val="20"/>
              </w:rPr>
            </w:pPr>
            <w:r>
              <w:rPr>
                <w:color w:val="1F2937"/>
                <w:spacing w:val="-2"/>
                <w:sz w:val="20"/>
              </w:rPr>
              <w:lastRenderedPageBreak/>
              <w:t>13.2d</w:t>
            </w:r>
          </w:p>
        </w:tc>
        <w:tc>
          <w:tcPr>
            <w:tcW w:w="2175" w:type="dxa"/>
          </w:tcPr>
          <w:p w14:paraId="54315595" w14:textId="77777777" w:rsidR="00646719" w:rsidRDefault="00000000">
            <w:pPr>
              <w:pStyle w:val="TableParagraph"/>
              <w:spacing w:before="124" w:line="312" w:lineRule="auto"/>
              <w:ind w:left="162" w:right="358"/>
              <w:rPr>
                <w:b/>
                <w:sz w:val="20"/>
              </w:rPr>
            </w:pPr>
            <w:r>
              <w:rPr>
                <w:b/>
                <w:color w:val="1F2937"/>
                <w:sz w:val="20"/>
              </w:rPr>
              <w:t>Degradation</w:t>
            </w:r>
            <w:r>
              <w:rPr>
                <w:b/>
                <w:color w:val="1F2937"/>
                <w:spacing w:val="-14"/>
                <w:sz w:val="20"/>
              </w:rPr>
              <w:t xml:space="preserve"> </w:t>
            </w:r>
            <w:r>
              <w:rPr>
                <w:b/>
                <w:color w:val="1F2937"/>
                <w:sz w:val="20"/>
              </w:rPr>
              <w:t>cost per MWh</w:t>
            </w:r>
          </w:p>
        </w:tc>
        <w:tc>
          <w:tcPr>
            <w:tcW w:w="1650" w:type="dxa"/>
          </w:tcPr>
          <w:p w14:paraId="03AD17AA" w14:textId="77777777" w:rsidR="00646719" w:rsidRDefault="00000000">
            <w:pPr>
              <w:pStyle w:val="TableParagraph"/>
              <w:spacing w:before="157" w:line="312" w:lineRule="auto"/>
              <w:ind w:left="281" w:right="627"/>
              <w:rPr>
                <w:b/>
                <w:sz w:val="18"/>
              </w:rPr>
            </w:pPr>
            <w:r>
              <w:rPr>
                <w:b/>
                <w:noProof/>
                <w:sz w:val="18"/>
              </w:rPr>
              <mc:AlternateContent>
                <mc:Choice Requires="wpg">
                  <w:drawing>
                    <wp:anchor distT="0" distB="0" distL="0" distR="0" simplePos="0" relativeHeight="486425088" behindDoc="1" locked="0" layoutInCell="1" allowOverlap="1" wp14:anchorId="6F8D91D1" wp14:editId="251FF038">
                      <wp:simplePos x="0" y="0"/>
                      <wp:positionH relativeFrom="column">
                        <wp:posOffset>100012</wp:posOffset>
                      </wp:positionH>
                      <wp:positionV relativeFrom="paragraph">
                        <wp:posOffset>64031</wp:posOffset>
                      </wp:positionV>
                      <wp:extent cx="847725" cy="552450"/>
                      <wp:effectExtent l="0" t="0" r="0" b="0"/>
                      <wp:wrapNone/>
                      <wp:docPr id="323" name="Group 3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47725" cy="552450"/>
                                <a:chOff x="0" y="0"/>
                                <a:chExt cx="847725" cy="552450"/>
                              </a:xfrm>
                            </wpg:grpSpPr>
                            <wps:wsp>
                              <wps:cNvPr id="324" name="Graphic 324"/>
                              <wps:cNvSpPr/>
                              <wps:spPr>
                                <a:xfrm>
                                  <a:off x="0" y="0"/>
                                  <a:ext cx="847725" cy="552450"/>
                                </a:xfrm>
                                <a:custGeom>
                                  <a:avLst/>
                                  <a:gdLst/>
                                  <a:ahLst/>
                                  <a:cxnLst/>
                                  <a:rect l="l" t="t" r="r" b="b"/>
                                  <a:pathLst>
                                    <a:path w="847725" h="552450">
                                      <a:moveTo>
                                        <a:pt x="814673" y="552450"/>
                                      </a:moveTo>
                                      <a:lnTo>
                                        <a:pt x="33051" y="552450"/>
                                      </a:lnTo>
                                      <a:lnTo>
                                        <a:pt x="28184" y="551497"/>
                                      </a:lnTo>
                                      <a:lnTo>
                                        <a:pt x="18849" y="547687"/>
                                      </a:lnTo>
                                      <a:lnTo>
                                        <a:pt x="14735" y="544830"/>
                                      </a:lnTo>
                                      <a:lnTo>
                                        <a:pt x="11163" y="541019"/>
                                      </a:lnTo>
                                      <a:lnTo>
                                        <a:pt x="7581" y="538162"/>
                                      </a:lnTo>
                                      <a:lnTo>
                                        <a:pt x="4829" y="533400"/>
                                      </a:lnTo>
                                      <a:lnTo>
                                        <a:pt x="962" y="523875"/>
                                      </a:lnTo>
                                      <a:lnTo>
                                        <a:pt x="0" y="519112"/>
                                      </a:lnTo>
                                      <a:lnTo>
                                        <a:pt x="0" y="514350"/>
                                      </a:lnTo>
                                      <a:lnTo>
                                        <a:pt x="0" y="33337"/>
                                      </a:lnTo>
                                      <a:lnTo>
                                        <a:pt x="962" y="28575"/>
                                      </a:lnTo>
                                      <a:lnTo>
                                        <a:pt x="4829" y="19050"/>
                                      </a:lnTo>
                                      <a:lnTo>
                                        <a:pt x="7581" y="14287"/>
                                      </a:lnTo>
                                      <a:lnTo>
                                        <a:pt x="11163" y="11430"/>
                                      </a:lnTo>
                                      <a:lnTo>
                                        <a:pt x="14735" y="7619"/>
                                      </a:lnTo>
                                      <a:lnTo>
                                        <a:pt x="18849" y="4762"/>
                                      </a:lnTo>
                                      <a:lnTo>
                                        <a:pt x="28184" y="952"/>
                                      </a:lnTo>
                                      <a:lnTo>
                                        <a:pt x="33051" y="0"/>
                                      </a:lnTo>
                                      <a:lnTo>
                                        <a:pt x="814673" y="0"/>
                                      </a:lnTo>
                                      <a:lnTo>
                                        <a:pt x="819540" y="952"/>
                                      </a:lnTo>
                                      <a:lnTo>
                                        <a:pt x="828875" y="4762"/>
                                      </a:lnTo>
                                      <a:lnTo>
                                        <a:pt x="832989" y="7619"/>
                                      </a:lnTo>
                                      <a:lnTo>
                                        <a:pt x="836561" y="11430"/>
                                      </a:lnTo>
                                      <a:lnTo>
                                        <a:pt x="840133" y="14287"/>
                                      </a:lnTo>
                                      <a:lnTo>
                                        <a:pt x="842895" y="19050"/>
                                      </a:lnTo>
                                      <a:lnTo>
                                        <a:pt x="846753" y="28575"/>
                                      </a:lnTo>
                                      <a:lnTo>
                                        <a:pt x="847725" y="33337"/>
                                      </a:lnTo>
                                      <a:lnTo>
                                        <a:pt x="847725" y="519112"/>
                                      </a:lnTo>
                                      <a:lnTo>
                                        <a:pt x="846753" y="523875"/>
                                      </a:lnTo>
                                      <a:lnTo>
                                        <a:pt x="842895" y="533400"/>
                                      </a:lnTo>
                                      <a:lnTo>
                                        <a:pt x="840133" y="538162"/>
                                      </a:lnTo>
                                      <a:lnTo>
                                        <a:pt x="836561" y="541019"/>
                                      </a:lnTo>
                                      <a:lnTo>
                                        <a:pt x="832989" y="544830"/>
                                      </a:lnTo>
                                      <a:lnTo>
                                        <a:pt x="828875" y="547687"/>
                                      </a:lnTo>
                                      <a:lnTo>
                                        <a:pt x="819540" y="551497"/>
                                      </a:lnTo>
                                      <a:lnTo>
                                        <a:pt x="814673" y="552450"/>
                                      </a:lnTo>
                                      <a:close/>
                                    </a:path>
                                  </a:pathLst>
                                </a:custGeom>
                                <a:solidFill>
                                  <a:srgbClr val="FFECD5"/>
                                </a:solidFill>
                              </wps:spPr>
                              <wps:bodyPr wrap="square" lIns="0" tIns="0" rIns="0" bIns="0" rtlCol="0">
                                <a:prstTxWarp prst="textNoShape">
                                  <a:avLst/>
                                </a:prstTxWarp>
                                <a:noAutofit/>
                              </wps:bodyPr>
                            </wps:wsp>
                          </wpg:wgp>
                        </a:graphicData>
                      </a:graphic>
                    </wp:anchor>
                  </w:drawing>
                </mc:Choice>
                <mc:Fallback>
                  <w:pict>
                    <v:group w14:anchorId="6B32E8C7" id="Group 323" o:spid="_x0000_s1026" style="position:absolute;margin-left:7.85pt;margin-top:5.05pt;width:66.75pt;height:43.5pt;z-index:-16891392;mso-wrap-distance-left:0;mso-wrap-distance-right:0" coordsize="8477,5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">
                      <v:shape id="Graphic 324" o:spid="_x0000_s1027" style="position:absolute;width:8477;height:5524;visibility:visible;mso-wrap-style:square;v-text-anchor:top" coordsize="847725,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" path="m814673,552450r-781622,l28184,551497r-9335,-3810l14735,544830r-3572,-3811l7581,538162,4829,533400,962,523875,,519112r,-4762l,33337,962,28575,4829,19050,7581,14287r3582,-2857l14735,7619,18849,4762,28184,952,33051,,814673,r4867,952l828875,4762r4114,2857l836561,11430r3572,2857l842895,19050r3858,9525l847725,33337r,485775l846753,523875r-3858,9525l840133,538162r-3572,2857l832989,544830r-4114,2857l819540,551497r-4867,953xe" fillcolor="#ffecd5" stroked="f">
                        <v:path arrowok="t"/>
                      </v:shape>
                    </v:group>
                  </w:pict>
                </mc:Fallback>
              </mc:AlternateContent>
            </w:r>
            <w:r>
              <w:rPr>
                <w:b/>
                <w:color w:val="C2400C"/>
                <w:spacing w:val="-4"/>
                <w:sz w:val="18"/>
              </w:rPr>
              <w:t xml:space="preserve">VOLTUS </w:t>
            </w:r>
            <w:r>
              <w:rPr>
                <w:b/>
                <w:color w:val="C2400C"/>
                <w:spacing w:val="-2"/>
                <w:sz w:val="18"/>
              </w:rPr>
              <w:t>INPUT</w:t>
            </w:r>
          </w:p>
          <w:p w14:paraId="227182C4" w14:textId="77777777" w:rsidR="00646719" w:rsidRDefault="00000000">
            <w:pPr>
              <w:pStyle w:val="TableParagraph"/>
              <w:spacing w:before="2"/>
              <w:ind w:left="281"/>
              <w:rPr>
                <w:b/>
                <w:sz w:val="18"/>
              </w:rPr>
            </w:pPr>
            <w:r>
              <w:rPr>
                <w:b/>
                <w:color w:val="C2400C"/>
                <w:spacing w:val="-2"/>
                <w:sz w:val="18"/>
              </w:rPr>
              <w:t>REQUIRED</w:t>
            </w:r>
          </w:p>
        </w:tc>
        <w:tc>
          <w:tcPr>
            <w:tcW w:w="6660" w:type="dxa"/>
          </w:tcPr>
          <w:p w14:paraId="77B260E8" w14:textId="77777777" w:rsidR="00646719" w:rsidRDefault="00000000">
            <w:pPr>
              <w:pStyle w:val="TableParagraph"/>
              <w:spacing w:before="124" w:line="312" w:lineRule="auto"/>
              <w:ind w:left="156" w:right="168"/>
              <w:rPr>
                <w:sz w:val="20"/>
              </w:rPr>
            </w:pPr>
            <w:r>
              <w:rPr>
                <w:b/>
                <w:color w:val="1F2937"/>
                <w:sz w:val="20"/>
              </w:rPr>
              <w:t xml:space="preserve">Question for Voltus: </w:t>
            </w:r>
            <w:r>
              <w:rPr>
                <w:color w:val="1F2937"/>
                <w:sz w:val="20"/>
              </w:rPr>
              <w:t>Does the EMS calculate degradation cost per MWh dispatched? (a) What cost model is used (replacement cost / cycle life, or incremental capacity loss valuation)? (b) Is this factored into</w:t>
            </w:r>
            <w:r>
              <w:rPr>
                <w:color w:val="1F2937"/>
                <w:spacing w:val="-4"/>
                <w:sz w:val="20"/>
              </w:rPr>
              <w:t xml:space="preserve"> </w:t>
            </w:r>
            <w:r>
              <w:rPr>
                <w:color w:val="1F2937"/>
                <w:sz w:val="20"/>
              </w:rPr>
              <w:t>dispatch</w:t>
            </w:r>
            <w:r>
              <w:rPr>
                <w:color w:val="1F2937"/>
                <w:spacing w:val="-4"/>
                <w:sz w:val="20"/>
              </w:rPr>
              <w:t xml:space="preserve"> </w:t>
            </w:r>
            <w:r>
              <w:rPr>
                <w:color w:val="1F2937"/>
                <w:sz w:val="20"/>
              </w:rPr>
              <w:t>optimization</w:t>
            </w:r>
            <w:r>
              <w:rPr>
                <w:color w:val="1F2937"/>
                <w:spacing w:val="-4"/>
                <w:sz w:val="20"/>
              </w:rPr>
              <w:t xml:space="preserve"> </w:t>
            </w:r>
            <w:r>
              <w:rPr>
                <w:color w:val="1F2937"/>
                <w:sz w:val="20"/>
              </w:rPr>
              <w:t>decisions?</w:t>
            </w:r>
            <w:r>
              <w:rPr>
                <w:color w:val="1F2937"/>
                <w:spacing w:val="-4"/>
                <w:sz w:val="20"/>
              </w:rPr>
              <w:t xml:space="preserve"> </w:t>
            </w:r>
            <w:r>
              <w:rPr>
                <w:color w:val="1F2937"/>
                <w:sz w:val="20"/>
              </w:rPr>
              <w:t>(c)</w:t>
            </w:r>
            <w:r>
              <w:rPr>
                <w:color w:val="1F2937"/>
                <w:spacing w:val="-4"/>
                <w:sz w:val="20"/>
              </w:rPr>
              <w:t xml:space="preserve"> </w:t>
            </w:r>
            <w:r>
              <w:rPr>
                <w:color w:val="1F2937"/>
                <w:sz w:val="20"/>
              </w:rPr>
              <w:t>Is</w:t>
            </w:r>
            <w:r>
              <w:rPr>
                <w:color w:val="1F2937"/>
                <w:spacing w:val="-4"/>
                <w:sz w:val="20"/>
              </w:rPr>
              <w:t xml:space="preserve"> </w:t>
            </w:r>
            <w:r>
              <w:rPr>
                <w:color w:val="1F2937"/>
                <w:sz w:val="20"/>
              </w:rPr>
              <w:t>it</w:t>
            </w:r>
            <w:r>
              <w:rPr>
                <w:color w:val="1F2937"/>
                <w:spacing w:val="-4"/>
                <w:sz w:val="20"/>
              </w:rPr>
              <w:t xml:space="preserve"> </w:t>
            </w:r>
            <w:r>
              <w:rPr>
                <w:color w:val="1F2937"/>
                <w:sz w:val="20"/>
              </w:rPr>
              <w:t>displayed</w:t>
            </w:r>
            <w:r>
              <w:rPr>
                <w:color w:val="1F2937"/>
                <w:spacing w:val="-4"/>
                <w:sz w:val="20"/>
              </w:rPr>
              <w:t xml:space="preserve"> </w:t>
            </w:r>
            <w:r>
              <w:rPr>
                <w:color w:val="1F2937"/>
                <w:sz w:val="20"/>
              </w:rPr>
              <w:t>as</w:t>
            </w:r>
            <w:r>
              <w:rPr>
                <w:color w:val="1F2937"/>
                <w:spacing w:val="-4"/>
                <w:sz w:val="20"/>
              </w:rPr>
              <w:t xml:space="preserve"> </w:t>
            </w:r>
            <w:r>
              <w:rPr>
                <w:color w:val="1F2937"/>
                <w:sz w:val="20"/>
              </w:rPr>
              <w:t>a</w:t>
            </w:r>
            <w:r>
              <w:rPr>
                <w:color w:val="1F2937"/>
                <w:spacing w:val="-4"/>
                <w:sz w:val="20"/>
              </w:rPr>
              <w:t xml:space="preserve"> </w:t>
            </w:r>
            <w:r>
              <w:rPr>
                <w:color w:val="1F2937"/>
                <w:sz w:val="20"/>
              </w:rPr>
              <w:t>KPI</w:t>
            </w:r>
            <w:r>
              <w:rPr>
                <w:color w:val="1F2937"/>
                <w:spacing w:val="-4"/>
                <w:sz w:val="20"/>
              </w:rPr>
              <w:t xml:space="preserve"> </w:t>
            </w:r>
            <w:r>
              <w:rPr>
                <w:color w:val="1F2937"/>
                <w:sz w:val="20"/>
              </w:rPr>
              <w:t>in</w:t>
            </w:r>
            <w:r>
              <w:rPr>
                <w:color w:val="1F2937"/>
                <w:spacing w:val="-4"/>
                <w:sz w:val="20"/>
              </w:rPr>
              <w:t xml:space="preserve"> </w:t>
            </w:r>
            <w:r>
              <w:rPr>
                <w:color w:val="1F2937"/>
                <w:sz w:val="20"/>
              </w:rPr>
              <w:t xml:space="preserve">the </w:t>
            </w:r>
            <w:r>
              <w:rPr>
                <w:color w:val="1F2937"/>
                <w:spacing w:val="-2"/>
                <w:sz w:val="20"/>
              </w:rPr>
              <w:t>dashboard?</w:t>
            </w:r>
          </w:p>
          <w:p w14:paraId="113C9DF8" w14:textId="77777777" w:rsidR="00646719" w:rsidRDefault="00646719">
            <w:pPr>
              <w:pStyle w:val="TableParagraph"/>
              <w:spacing w:before="75"/>
              <w:rPr>
                <w:b/>
                <w:sz w:val="20"/>
              </w:rPr>
            </w:pPr>
          </w:p>
          <w:p w14:paraId="5D84E5F8" w14:textId="1364F032" w:rsidR="00646719" w:rsidRDefault="00000000">
            <w:pPr>
              <w:pStyle w:val="TableParagraph"/>
              <w:spacing w:before="0"/>
              <w:ind w:left="306"/>
              <w:rPr>
                <w:i/>
                <w:sz w:val="20"/>
              </w:rPr>
            </w:pPr>
            <w:r>
              <w:rPr>
                <w:i/>
                <w:noProof/>
                <w:sz w:val="20"/>
              </w:rPr>
              <mc:AlternateContent>
                <mc:Choice Requires="wpg">
                  <w:drawing>
                    <wp:anchor distT="0" distB="0" distL="0" distR="0" simplePos="0" relativeHeight="486422528" behindDoc="1" locked="0" layoutInCell="1" allowOverlap="1" wp14:anchorId="554F6065" wp14:editId="6131EA8A">
                      <wp:simplePos x="0" y="0"/>
                      <wp:positionH relativeFrom="column">
                        <wp:posOffset>100012</wp:posOffset>
                      </wp:positionH>
                      <wp:positionV relativeFrom="paragraph">
                        <wp:posOffset>-109475</wp:posOffset>
                      </wp:positionV>
                      <wp:extent cx="4029075" cy="571500"/>
                      <wp:effectExtent l="0" t="0" r="0" b="0"/>
                      <wp:wrapNone/>
                      <wp:docPr id="325" name="Group 3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29075" cy="571500"/>
                                <a:chOff x="0" y="0"/>
                                <a:chExt cx="4029075" cy="571500"/>
                              </a:xfrm>
                            </wpg:grpSpPr>
                            <wps:wsp>
                              <wps:cNvPr id="326" name="Graphic 326"/>
                              <wps:cNvSpPr/>
                              <wps:spPr>
                                <a:xfrm>
                                  <a:off x="0" y="0"/>
                                  <a:ext cx="4029075" cy="571500"/>
                                </a:xfrm>
                                <a:custGeom>
                                  <a:avLst/>
                                  <a:gdLst/>
                                  <a:ahLst/>
                                  <a:cxnLst/>
                                  <a:rect l="l" t="t" r="r" b="b"/>
                                  <a:pathLst>
                                    <a:path w="4029075" h="571500">
                                      <a:moveTo>
                                        <a:pt x="4029075" y="571500"/>
                                      </a:moveTo>
                                      <a:lnTo>
                                        <a:pt x="0" y="571500"/>
                                      </a:lnTo>
                                      <a:lnTo>
                                        <a:pt x="0" y="0"/>
                                      </a:lnTo>
                                      <a:lnTo>
                                        <a:pt x="4029075" y="0"/>
                                      </a:lnTo>
                                      <a:lnTo>
                                        <a:pt x="4029075" y="571500"/>
                                      </a:lnTo>
                                      <a:close/>
                                    </a:path>
                                  </a:pathLst>
                                </a:custGeom>
                                <a:solidFill>
                                  <a:srgbClr val="FFF6EC"/>
                                </a:solidFill>
                              </wps:spPr>
                              <wps:bodyPr wrap="square" lIns="0" tIns="0" rIns="0" bIns="0" rtlCol="0">
                                <a:prstTxWarp prst="textNoShape">
                                  <a:avLst/>
                                </a:prstTxWarp>
                                <a:noAutofit/>
                              </wps:bodyPr>
                            </wps:wsp>
                          </wpg:wgp>
                        </a:graphicData>
                      </a:graphic>
                    </wp:anchor>
                  </w:drawing>
                </mc:Choice>
                <mc:Fallback>
                  <w:pict>
                    <v:group w14:anchorId="0BAFCFF9" id="Group 325" o:spid="_x0000_s1026" style="position:absolute;margin-left:7.85pt;margin-top:-8.6pt;width:317.25pt;height:45pt;z-index:-16893952;mso-wrap-distance-left:0;mso-wrap-distance-right:0" coordsize="4029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">
                      <v:shape id="Graphic 326" o:spid="_x0000_s1027" style="position:absolute;width:40290;height:5715;visibility:visible;mso-wrap-style:square;v-text-anchor:top" coordsize="4029075,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" path="m4029075,571500l,571500,,,4029075,r,571500xe" fillcolor="#fff6ec" stroked="f">
                        <v:path arrowok="t"/>
                      </v:shape>
                    </v:group>
                  </w:pict>
                </mc:Fallback>
              </mc:AlternateContent>
            </w:r>
            <w:r>
              <w:rPr>
                <w:i/>
                <w:color w:val="1F2937"/>
                <w:sz w:val="20"/>
              </w:rPr>
              <w:t>Voltus</w:t>
            </w:r>
            <w:r>
              <w:rPr>
                <w:i/>
                <w:color w:val="1F2937"/>
                <w:spacing w:val="-9"/>
                <w:sz w:val="20"/>
              </w:rPr>
              <w:t xml:space="preserve"> </w:t>
            </w:r>
            <w:r>
              <w:rPr>
                <w:i/>
                <w:color w:val="1F2937"/>
                <w:spacing w:val="-2"/>
                <w:sz w:val="20"/>
              </w:rPr>
              <w:t>response:</w:t>
            </w:r>
            <w:r w:rsidR="002D7A33">
              <w:rPr>
                <w:i/>
                <w:color w:val="1F2937"/>
                <w:spacing w:val="-2"/>
                <w:sz w:val="20"/>
              </w:rPr>
              <w:t xml:space="preserve"> Way of calculatins such KPI can be achieved in different ways. </w:t>
            </w:r>
            <w:r w:rsidR="002D7A33">
              <w:rPr>
                <w:i/>
                <w:color w:val="1F2937"/>
                <w:spacing w:val="-2"/>
                <w:sz w:val="20"/>
              </w:rPr>
              <w:t>All required data needed for this purpose shall be delivered by customer as well as appropriate equations based on which such results can be obtained</w:t>
            </w:r>
          </w:p>
        </w:tc>
      </w:tr>
      <w:tr w:rsidR="00646719" w14:paraId="7505C7DC" w14:textId="77777777">
        <w:trPr>
          <w:trHeight w:val="1440"/>
        </w:trPr>
        <w:tc>
          <w:tcPr>
            <w:tcW w:w="810" w:type="dxa"/>
            <w:shd w:val="clear" w:color="auto" w:fill="F9FAFA"/>
          </w:tcPr>
          <w:p w14:paraId="50221061" w14:textId="77777777" w:rsidR="00646719" w:rsidRDefault="00000000">
            <w:pPr>
              <w:pStyle w:val="TableParagraph"/>
              <w:spacing w:before="124"/>
              <w:ind w:left="53" w:right="33"/>
              <w:jc w:val="center"/>
              <w:rPr>
                <w:sz w:val="20"/>
              </w:rPr>
            </w:pPr>
            <w:r>
              <w:rPr>
                <w:color w:val="1F2937"/>
                <w:spacing w:val="-2"/>
                <w:sz w:val="20"/>
              </w:rPr>
              <w:t>13.2e</w:t>
            </w:r>
          </w:p>
        </w:tc>
        <w:tc>
          <w:tcPr>
            <w:tcW w:w="2175" w:type="dxa"/>
            <w:shd w:val="clear" w:color="auto" w:fill="F9FAFA"/>
          </w:tcPr>
          <w:p w14:paraId="45DB4AD4" w14:textId="77777777" w:rsidR="00646719" w:rsidRDefault="00000000">
            <w:pPr>
              <w:pStyle w:val="TableParagraph"/>
              <w:spacing w:before="124" w:line="312" w:lineRule="auto"/>
              <w:ind w:left="162" w:right="569"/>
              <w:rPr>
                <w:b/>
                <w:sz w:val="20"/>
              </w:rPr>
            </w:pPr>
            <w:r>
              <w:rPr>
                <w:b/>
                <w:color w:val="1F2937"/>
                <w:sz w:val="20"/>
              </w:rPr>
              <w:t>Response</w:t>
            </w:r>
            <w:r>
              <w:rPr>
                <w:b/>
                <w:color w:val="1F2937"/>
                <w:spacing w:val="-14"/>
                <w:sz w:val="20"/>
              </w:rPr>
              <w:t xml:space="preserve"> </w:t>
            </w:r>
            <w:r>
              <w:rPr>
                <w:b/>
                <w:color w:val="1F2937"/>
                <w:sz w:val="20"/>
              </w:rPr>
              <w:t xml:space="preserve">time </w:t>
            </w:r>
            <w:r>
              <w:rPr>
                <w:b/>
                <w:color w:val="1F2937"/>
                <w:spacing w:val="-2"/>
                <w:sz w:val="20"/>
              </w:rPr>
              <w:t>compliance</w:t>
            </w:r>
          </w:p>
        </w:tc>
        <w:tc>
          <w:tcPr>
            <w:tcW w:w="1650" w:type="dxa"/>
          </w:tcPr>
          <w:p w14:paraId="08D28EF2" w14:textId="77777777" w:rsidR="00646719" w:rsidRDefault="00000000">
            <w:pPr>
              <w:pStyle w:val="TableParagraph"/>
              <w:spacing w:before="157"/>
              <w:ind w:left="16"/>
              <w:jc w:val="center"/>
              <w:rPr>
                <w:b/>
                <w:sz w:val="18"/>
              </w:rPr>
            </w:pPr>
            <w:r>
              <w:rPr>
                <w:b/>
                <w:noProof/>
                <w:sz w:val="18"/>
              </w:rPr>
              <mc:AlternateContent>
                <mc:Choice Requires="wpg">
                  <w:drawing>
                    <wp:anchor distT="0" distB="0" distL="0" distR="0" simplePos="0" relativeHeight="486423040" behindDoc="1" locked="0" layoutInCell="1" allowOverlap="1" wp14:anchorId="52FFA6E5" wp14:editId="34B27536">
                      <wp:simplePos x="0" y="0"/>
                      <wp:positionH relativeFrom="column">
                        <wp:posOffset>4762</wp:posOffset>
                      </wp:positionH>
                      <wp:positionV relativeFrom="paragraph">
                        <wp:posOffset>-12167</wp:posOffset>
                      </wp:positionV>
                      <wp:extent cx="1038225" cy="923925"/>
                      <wp:effectExtent l="0" t="0" r="0" b="0"/>
                      <wp:wrapNone/>
                      <wp:docPr id="327" name="Group 3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8225" cy="923925"/>
                                <a:chOff x="0" y="0"/>
                                <a:chExt cx="1038225" cy="923925"/>
                              </a:xfrm>
                            </wpg:grpSpPr>
                            <wps:wsp>
                              <wps:cNvPr id="328" name="Graphic 328"/>
                              <wps:cNvSpPr/>
                              <wps:spPr>
                                <a:xfrm>
                                  <a:off x="0" y="0"/>
                                  <a:ext cx="1038225" cy="923925"/>
                                </a:xfrm>
                                <a:custGeom>
                                  <a:avLst/>
                                  <a:gdLst/>
                                  <a:ahLst/>
                                  <a:cxnLst/>
                                  <a:rect l="l" t="t" r="r" b="b"/>
                                  <a:pathLst>
                                    <a:path w="1038225" h="923925">
                                      <a:moveTo>
                                        <a:pt x="1038225" y="923925"/>
                                      </a:moveTo>
                                      <a:lnTo>
                                        <a:pt x="0" y="923925"/>
                                      </a:lnTo>
                                      <a:lnTo>
                                        <a:pt x="0" y="0"/>
                                      </a:lnTo>
                                      <a:lnTo>
                                        <a:pt x="1038225" y="0"/>
                                      </a:lnTo>
                                      <a:lnTo>
                                        <a:pt x="1038225" y="923925"/>
                                      </a:lnTo>
                                      <a:close/>
                                    </a:path>
                                  </a:pathLst>
                                </a:custGeom>
                                <a:solidFill>
                                  <a:srgbClr val="F9FAFA"/>
                                </a:solidFill>
                              </wps:spPr>
                              <wps:bodyPr wrap="square" lIns="0" tIns="0" rIns="0" bIns="0" rtlCol="0">
                                <a:prstTxWarp prst="textNoShape">
                                  <a:avLst/>
                                </a:prstTxWarp>
                                <a:noAutofit/>
                              </wps:bodyPr>
                            </wps:wsp>
                            <wps:wsp>
                              <wps:cNvPr id="329" name="Graphic 329"/>
                              <wps:cNvSpPr/>
                              <wps:spPr>
                                <a:xfrm>
                                  <a:off x="95250" y="76200"/>
                                  <a:ext cx="847725" cy="209550"/>
                                </a:xfrm>
                                <a:custGeom>
                                  <a:avLst/>
                                  <a:gdLst/>
                                  <a:ahLst/>
                                  <a:cxnLst/>
                                  <a:rect l="l" t="t" r="r" b="b"/>
                                  <a:pathLst>
                                    <a:path w="847725" h="209550">
                                      <a:moveTo>
                                        <a:pt x="814673" y="209550"/>
                                      </a:moveTo>
                                      <a:lnTo>
                                        <a:pt x="33051" y="209550"/>
                                      </a:lnTo>
                                      <a:lnTo>
                                        <a:pt x="28184" y="208597"/>
                                      </a:lnTo>
                                      <a:lnTo>
                                        <a:pt x="962" y="180975"/>
                                      </a:lnTo>
                                      <a:lnTo>
                                        <a:pt x="0" y="176212"/>
                                      </a:lnTo>
                                      <a:lnTo>
                                        <a:pt x="0" y="171450"/>
                                      </a:lnTo>
                                      <a:lnTo>
                                        <a:pt x="0" y="33337"/>
                                      </a:lnTo>
                                      <a:lnTo>
                                        <a:pt x="962" y="28575"/>
                                      </a:lnTo>
                                      <a:lnTo>
                                        <a:pt x="4829" y="19050"/>
                                      </a:lnTo>
                                      <a:lnTo>
                                        <a:pt x="7581" y="14287"/>
                                      </a:lnTo>
                                      <a:lnTo>
                                        <a:pt x="11163" y="11430"/>
                                      </a:lnTo>
                                      <a:lnTo>
                                        <a:pt x="14735" y="7619"/>
                                      </a:lnTo>
                                      <a:lnTo>
                                        <a:pt x="18849" y="4762"/>
                                      </a:lnTo>
                                      <a:lnTo>
                                        <a:pt x="28184" y="952"/>
                                      </a:lnTo>
                                      <a:lnTo>
                                        <a:pt x="33051" y="0"/>
                                      </a:lnTo>
                                      <a:lnTo>
                                        <a:pt x="814673" y="0"/>
                                      </a:lnTo>
                                      <a:lnTo>
                                        <a:pt x="819540" y="952"/>
                                      </a:lnTo>
                                      <a:lnTo>
                                        <a:pt x="828875" y="4762"/>
                                      </a:lnTo>
                                      <a:lnTo>
                                        <a:pt x="832989" y="7619"/>
                                      </a:lnTo>
                                      <a:lnTo>
                                        <a:pt x="836561" y="11430"/>
                                      </a:lnTo>
                                      <a:lnTo>
                                        <a:pt x="840133" y="14287"/>
                                      </a:lnTo>
                                      <a:lnTo>
                                        <a:pt x="842895" y="19050"/>
                                      </a:lnTo>
                                      <a:lnTo>
                                        <a:pt x="846753" y="28575"/>
                                      </a:lnTo>
                                      <a:lnTo>
                                        <a:pt x="847725" y="33337"/>
                                      </a:lnTo>
                                      <a:lnTo>
                                        <a:pt x="847725" y="176212"/>
                                      </a:lnTo>
                                      <a:lnTo>
                                        <a:pt x="819540" y="208597"/>
                                      </a:lnTo>
                                      <a:lnTo>
                                        <a:pt x="814673" y="209550"/>
                                      </a:lnTo>
                                      <a:close/>
                                    </a:path>
                                  </a:pathLst>
                                </a:custGeom>
                                <a:solidFill>
                                  <a:srgbClr val="DBFBE7"/>
                                </a:solidFill>
                              </wps:spPr>
                              <wps:bodyPr wrap="square" lIns="0" tIns="0" rIns="0" bIns="0" rtlCol="0">
                                <a:prstTxWarp prst="textNoShape">
                                  <a:avLst/>
                                </a:prstTxWarp>
                                <a:noAutofit/>
                              </wps:bodyPr>
                            </wps:wsp>
                          </wpg:wgp>
                        </a:graphicData>
                      </a:graphic>
                    </wp:anchor>
                  </w:drawing>
                </mc:Choice>
                <mc:Fallback>
                  <w:pict>
                    <v:group w14:anchorId="0893BE1C" id="Group 327" o:spid="_x0000_s1026" style="position:absolute;margin-left:.35pt;margin-top:-.95pt;width:81.75pt;height:72.75pt;z-index:-16893440;mso-wrap-distance-left:0;mso-wrap-distance-right:0" coordsize="10382,9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">
                      <v:shape id="Graphic 328" o:spid="_x0000_s1027" style="position:absolute;width:10382;height:9239;visibility:visible;mso-wrap-style:square;v-text-anchor:top" coordsize="1038225,923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" path="m1038225,923925l,923925,,,1038225,r,923925xe" fillcolor="#f9fafa" stroked="f">
                        <v:path arrowok="t"/>
                      </v:shape>
                      <v:shape id="Graphic 329" o:spid="_x0000_s1028" style="position:absolute;left:952;top:762;width:8477;height:2095;visibility:visible;mso-wrap-style:square;v-text-anchor:top" coordsize="84772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" path="m814673,209550r-781622,l28184,208597,962,180975,,176212r,-4762l,33337,962,28575,4829,19050,7581,14287r3582,-2857l14735,7619,18849,4762,28184,952,33051,,814673,r4867,952l828875,4762r4114,2857l836561,11430r3572,2857l842895,19050r3858,9525l847725,33337r,142875l819540,208597r-4867,953xe" fillcolor="#dbfbe7" stroked="f">
                        <v:path arrowok="t"/>
                      </v:shape>
                    </v:group>
                  </w:pict>
                </mc:Fallback>
              </mc:AlternateContent>
            </w:r>
            <w:r>
              <w:rPr>
                <w:b/>
                <w:color w:val="166533"/>
                <w:spacing w:val="-2"/>
                <w:sz w:val="18"/>
              </w:rPr>
              <w:t>CONFIRMED</w:t>
            </w:r>
          </w:p>
        </w:tc>
        <w:tc>
          <w:tcPr>
            <w:tcW w:w="6660" w:type="dxa"/>
            <w:shd w:val="clear" w:color="auto" w:fill="F9FAFA"/>
          </w:tcPr>
          <w:p w14:paraId="10C28AEC" w14:textId="77777777" w:rsidR="00646719" w:rsidRDefault="00000000">
            <w:pPr>
              <w:pStyle w:val="TableParagraph"/>
              <w:spacing w:before="124" w:line="312" w:lineRule="auto"/>
              <w:ind w:left="156"/>
              <w:rPr>
                <w:sz w:val="20"/>
              </w:rPr>
            </w:pPr>
            <w:r>
              <w:rPr>
                <w:color w:val="1F2937"/>
                <w:sz w:val="20"/>
              </w:rPr>
              <w:t>Tracked in curtailment event logging: response time per command recorded,</w:t>
            </w:r>
            <w:r>
              <w:rPr>
                <w:color w:val="1F2937"/>
                <w:spacing w:val="-7"/>
                <w:sz w:val="20"/>
              </w:rPr>
              <w:t xml:space="preserve"> </w:t>
            </w:r>
            <w:r>
              <w:rPr>
                <w:color w:val="1F2937"/>
                <w:sz w:val="20"/>
              </w:rPr>
              <w:t>measured</w:t>
            </w:r>
            <w:r>
              <w:rPr>
                <w:color w:val="1F2937"/>
                <w:spacing w:val="-7"/>
                <w:sz w:val="20"/>
              </w:rPr>
              <w:t xml:space="preserve"> </w:t>
            </w:r>
            <w:r>
              <w:rPr>
                <w:color w:val="1F2937"/>
                <w:sz w:val="20"/>
              </w:rPr>
              <w:t>against</w:t>
            </w:r>
            <w:r>
              <w:rPr>
                <w:color w:val="1F2937"/>
                <w:spacing w:val="-7"/>
                <w:sz w:val="20"/>
              </w:rPr>
              <w:t xml:space="preserve"> </w:t>
            </w:r>
            <w:r>
              <w:rPr>
                <w:color w:val="1F2937"/>
                <w:sz w:val="20"/>
              </w:rPr>
              <w:t>DSO</w:t>
            </w:r>
            <w:r>
              <w:rPr>
                <w:color w:val="1F2937"/>
                <w:spacing w:val="-7"/>
                <w:sz w:val="20"/>
              </w:rPr>
              <w:t xml:space="preserve"> </w:t>
            </w:r>
            <w:r>
              <w:rPr>
                <w:color w:val="1F2937"/>
                <w:sz w:val="20"/>
              </w:rPr>
              <w:t>requirements</w:t>
            </w:r>
            <w:r>
              <w:rPr>
                <w:color w:val="1F2937"/>
                <w:spacing w:val="-7"/>
                <w:sz w:val="20"/>
              </w:rPr>
              <w:t xml:space="preserve"> </w:t>
            </w:r>
            <w:r>
              <w:rPr>
                <w:color w:val="1F2937"/>
                <w:sz w:val="20"/>
              </w:rPr>
              <w:t>(&lt;3s</w:t>
            </w:r>
            <w:r>
              <w:rPr>
                <w:color w:val="1F2937"/>
                <w:spacing w:val="-7"/>
                <w:sz w:val="20"/>
              </w:rPr>
              <w:t xml:space="preserve"> </w:t>
            </w:r>
            <w:r>
              <w:rPr>
                <w:color w:val="1F2937"/>
                <w:sz w:val="20"/>
              </w:rPr>
              <w:t>acknowledgment,</w:t>
            </w:r>
          </w:p>
          <w:p w14:paraId="12582B45" w14:textId="77777777" w:rsidR="00646719" w:rsidRDefault="00000000">
            <w:pPr>
              <w:pStyle w:val="TableParagraph"/>
              <w:spacing w:before="2"/>
              <w:ind w:left="156"/>
              <w:rPr>
                <w:sz w:val="20"/>
              </w:rPr>
            </w:pPr>
            <w:r>
              <w:rPr>
                <w:color w:val="1F2937"/>
                <w:sz w:val="20"/>
              </w:rPr>
              <w:t>&lt;60s</w:t>
            </w:r>
            <w:r>
              <w:rPr>
                <w:color w:val="1F2937"/>
                <w:spacing w:val="-5"/>
                <w:sz w:val="20"/>
              </w:rPr>
              <w:t xml:space="preserve"> </w:t>
            </w:r>
            <w:r>
              <w:rPr>
                <w:color w:val="1F2937"/>
                <w:sz w:val="20"/>
              </w:rPr>
              <w:t>power</w:t>
            </w:r>
            <w:r>
              <w:rPr>
                <w:color w:val="1F2937"/>
                <w:spacing w:val="-3"/>
                <w:sz w:val="20"/>
              </w:rPr>
              <w:t xml:space="preserve"> </w:t>
            </w:r>
            <w:r>
              <w:rPr>
                <w:color w:val="1F2937"/>
                <w:sz w:val="20"/>
              </w:rPr>
              <w:t>adjustment).</w:t>
            </w:r>
            <w:r>
              <w:rPr>
                <w:color w:val="1F2937"/>
                <w:spacing w:val="-3"/>
                <w:sz w:val="20"/>
              </w:rPr>
              <w:t xml:space="preserve"> </w:t>
            </w:r>
            <w:r>
              <w:rPr>
                <w:color w:val="1F2937"/>
                <w:sz w:val="20"/>
              </w:rPr>
              <w:t>Voltus</w:t>
            </w:r>
            <w:r>
              <w:rPr>
                <w:color w:val="1F2937"/>
                <w:spacing w:val="-3"/>
                <w:sz w:val="20"/>
              </w:rPr>
              <w:t xml:space="preserve"> </w:t>
            </w:r>
            <w:r>
              <w:rPr>
                <w:color w:val="1F2937"/>
                <w:sz w:val="20"/>
              </w:rPr>
              <w:t>targets:</w:t>
            </w:r>
            <w:r>
              <w:rPr>
                <w:color w:val="1F2937"/>
                <w:spacing w:val="-3"/>
                <w:sz w:val="20"/>
              </w:rPr>
              <w:t xml:space="preserve"> </w:t>
            </w:r>
            <w:r>
              <w:rPr>
                <w:color w:val="1F2937"/>
                <w:sz w:val="20"/>
              </w:rPr>
              <w:t>&lt;500ms</w:t>
            </w:r>
            <w:r>
              <w:rPr>
                <w:color w:val="1F2937"/>
                <w:spacing w:val="-3"/>
                <w:sz w:val="20"/>
              </w:rPr>
              <w:t xml:space="preserve"> </w:t>
            </w:r>
            <w:r>
              <w:rPr>
                <w:color w:val="1F2937"/>
                <w:spacing w:val="-2"/>
                <w:sz w:val="20"/>
              </w:rPr>
              <w:t>acknowledgment,</w:t>
            </w:r>
          </w:p>
          <w:p w14:paraId="5B80BDFF" w14:textId="77777777" w:rsidR="00646719" w:rsidRDefault="00000000">
            <w:pPr>
              <w:pStyle w:val="TableParagraph"/>
              <w:spacing w:before="70"/>
              <w:ind w:left="156"/>
              <w:rPr>
                <w:sz w:val="20"/>
              </w:rPr>
            </w:pPr>
            <w:r>
              <w:rPr>
                <w:color w:val="1F2937"/>
                <w:sz w:val="20"/>
              </w:rPr>
              <w:t>&lt;10s</w:t>
            </w:r>
            <w:r>
              <w:rPr>
                <w:color w:val="1F2937"/>
                <w:spacing w:val="-1"/>
                <w:sz w:val="20"/>
              </w:rPr>
              <w:t xml:space="preserve"> </w:t>
            </w:r>
            <w:r>
              <w:rPr>
                <w:color w:val="1F2937"/>
                <w:sz w:val="20"/>
              </w:rPr>
              <w:t>power</w:t>
            </w:r>
            <w:r>
              <w:rPr>
                <w:color w:val="1F2937"/>
                <w:spacing w:val="-1"/>
                <w:sz w:val="20"/>
              </w:rPr>
              <w:t xml:space="preserve"> </w:t>
            </w:r>
            <w:r>
              <w:rPr>
                <w:color w:val="1F2937"/>
                <w:spacing w:val="-2"/>
                <w:sz w:val="20"/>
              </w:rPr>
              <w:t>adjustment.</w:t>
            </w:r>
          </w:p>
        </w:tc>
      </w:tr>
      <w:tr w:rsidR="00646719" w14:paraId="20C9768D" w14:textId="77777777">
        <w:trPr>
          <w:trHeight w:val="2490"/>
        </w:trPr>
        <w:tc>
          <w:tcPr>
            <w:tcW w:w="810" w:type="dxa"/>
          </w:tcPr>
          <w:p w14:paraId="79D13629" w14:textId="77777777" w:rsidR="00646719" w:rsidRDefault="00000000">
            <w:pPr>
              <w:pStyle w:val="TableParagraph"/>
              <w:spacing w:before="124"/>
              <w:ind w:left="20" w:right="53"/>
              <w:jc w:val="center"/>
              <w:rPr>
                <w:sz w:val="20"/>
              </w:rPr>
            </w:pPr>
            <w:r>
              <w:rPr>
                <w:color w:val="1F2937"/>
                <w:spacing w:val="-2"/>
                <w:sz w:val="20"/>
              </w:rPr>
              <w:t>13.2f</w:t>
            </w:r>
          </w:p>
        </w:tc>
        <w:tc>
          <w:tcPr>
            <w:tcW w:w="2175" w:type="dxa"/>
          </w:tcPr>
          <w:p w14:paraId="6A17AAD1" w14:textId="77777777" w:rsidR="00646719" w:rsidRDefault="00000000">
            <w:pPr>
              <w:pStyle w:val="TableParagraph"/>
              <w:spacing w:before="124" w:line="312" w:lineRule="auto"/>
              <w:ind w:left="162"/>
              <w:rPr>
                <w:b/>
                <w:sz w:val="20"/>
              </w:rPr>
            </w:pPr>
            <w:r>
              <w:rPr>
                <w:b/>
                <w:color w:val="1F2937"/>
                <w:spacing w:val="-2"/>
                <w:sz w:val="20"/>
              </w:rPr>
              <w:t xml:space="preserve">State-of-charge </w:t>
            </w:r>
            <w:r>
              <w:rPr>
                <w:b/>
                <w:color w:val="1F2937"/>
                <w:sz w:val="20"/>
              </w:rPr>
              <w:t>accuracy drift</w:t>
            </w:r>
          </w:p>
        </w:tc>
        <w:tc>
          <w:tcPr>
            <w:tcW w:w="1650" w:type="dxa"/>
          </w:tcPr>
          <w:p w14:paraId="290111BB" w14:textId="77777777" w:rsidR="00646719" w:rsidRDefault="00000000">
            <w:pPr>
              <w:pStyle w:val="TableParagraph"/>
              <w:spacing w:before="157" w:line="312" w:lineRule="auto"/>
              <w:ind w:left="281" w:right="627"/>
              <w:rPr>
                <w:b/>
                <w:sz w:val="18"/>
              </w:rPr>
            </w:pPr>
            <w:r>
              <w:rPr>
                <w:b/>
                <w:noProof/>
                <w:sz w:val="18"/>
              </w:rPr>
              <mc:AlternateContent>
                <mc:Choice Requires="wpg">
                  <w:drawing>
                    <wp:anchor distT="0" distB="0" distL="0" distR="0" simplePos="0" relativeHeight="486425600" behindDoc="1" locked="0" layoutInCell="1" allowOverlap="1" wp14:anchorId="3D47602D" wp14:editId="764163BA">
                      <wp:simplePos x="0" y="0"/>
                      <wp:positionH relativeFrom="column">
                        <wp:posOffset>100012</wp:posOffset>
                      </wp:positionH>
                      <wp:positionV relativeFrom="paragraph">
                        <wp:posOffset>64032</wp:posOffset>
                      </wp:positionV>
                      <wp:extent cx="847725" cy="552450"/>
                      <wp:effectExtent l="0" t="0" r="0" b="0"/>
                      <wp:wrapNone/>
                      <wp:docPr id="330" name="Group 3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47725" cy="552450"/>
                                <a:chOff x="0" y="0"/>
                                <a:chExt cx="847725" cy="552450"/>
                              </a:xfrm>
                            </wpg:grpSpPr>
                            <wps:wsp>
                              <wps:cNvPr id="331" name="Graphic 331"/>
                              <wps:cNvSpPr/>
                              <wps:spPr>
                                <a:xfrm>
                                  <a:off x="0" y="0"/>
                                  <a:ext cx="847725" cy="552450"/>
                                </a:xfrm>
                                <a:custGeom>
                                  <a:avLst/>
                                  <a:gdLst/>
                                  <a:ahLst/>
                                  <a:cxnLst/>
                                  <a:rect l="l" t="t" r="r" b="b"/>
                                  <a:pathLst>
                                    <a:path w="847725" h="552450">
                                      <a:moveTo>
                                        <a:pt x="814673" y="552450"/>
                                      </a:moveTo>
                                      <a:lnTo>
                                        <a:pt x="33051" y="552450"/>
                                      </a:lnTo>
                                      <a:lnTo>
                                        <a:pt x="28184" y="551497"/>
                                      </a:lnTo>
                                      <a:lnTo>
                                        <a:pt x="18849" y="547687"/>
                                      </a:lnTo>
                                      <a:lnTo>
                                        <a:pt x="14735" y="544830"/>
                                      </a:lnTo>
                                      <a:lnTo>
                                        <a:pt x="11163" y="541019"/>
                                      </a:lnTo>
                                      <a:lnTo>
                                        <a:pt x="7581" y="538162"/>
                                      </a:lnTo>
                                      <a:lnTo>
                                        <a:pt x="4829" y="533400"/>
                                      </a:lnTo>
                                      <a:lnTo>
                                        <a:pt x="962" y="523875"/>
                                      </a:lnTo>
                                      <a:lnTo>
                                        <a:pt x="0" y="519112"/>
                                      </a:lnTo>
                                      <a:lnTo>
                                        <a:pt x="0" y="514350"/>
                                      </a:lnTo>
                                      <a:lnTo>
                                        <a:pt x="0" y="33337"/>
                                      </a:lnTo>
                                      <a:lnTo>
                                        <a:pt x="962" y="28575"/>
                                      </a:lnTo>
                                      <a:lnTo>
                                        <a:pt x="4829" y="19050"/>
                                      </a:lnTo>
                                      <a:lnTo>
                                        <a:pt x="7581" y="14287"/>
                                      </a:lnTo>
                                      <a:lnTo>
                                        <a:pt x="11163" y="11430"/>
                                      </a:lnTo>
                                      <a:lnTo>
                                        <a:pt x="14735" y="7619"/>
                                      </a:lnTo>
                                      <a:lnTo>
                                        <a:pt x="18849" y="4762"/>
                                      </a:lnTo>
                                      <a:lnTo>
                                        <a:pt x="28184" y="952"/>
                                      </a:lnTo>
                                      <a:lnTo>
                                        <a:pt x="33051" y="0"/>
                                      </a:lnTo>
                                      <a:lnTo>
                                        <a:pt x="814673" y="0"/>
                                      </a:lnTo>
                                      <a:lnTo>
                                        <a:pt x="819540" y="952"/>
                                      </a:lnTo>
                                      <a:lnTo>
                                        <a:pt x="828875" y="4762"/>
                                      </a:lnTo>
                                      <a:lnTo>
                                        <a:pt x="832989" y="7619"/>
                                      </a:lnTo>
                                      <a:lnTo>
                                        <a:pt x="836561" y="11430"/>
                                      </a:lnTo>
                                      <a:lnTo>
                                        <a:pt x="840133" y="14287"/>
                                      </a:lnTo>
                                      <a:lnTo>
                                        <a:pt x="842895" y="19050"/>
                                      </a:lnTo>
                                      <a:lnTo>
                                        <a:pt x="846753" y="28575"/>
                                      </a:lnTo>
                                      <a:lnTo>
                                        <a:pt x="847725" y="33337"/>
                                      </a:lnTo>
                                      <a:lnTo>
                                        <a:pt x="847725" y="519112"/>
                                      </a:lnTo>
                                      <a:lnTo>
                                        <a:pt x="846753" y="523875"/>
                                      </a:lnTo>
                                      <a:lnTo>
                                        <a:pt x="842895" y="533400"/>
                                      </a:lnTo>
                                      <a:lnTo>
                                        <a:pt x="840133" y="538162"/>
                                      </a:lnTo>
                                      <a:lnTo>
                                        <a:pt x="836561" y="541019"/>
                                      </a:lnTo>
                                      <a:lnTo>
                                        <a:pt x="832989" y="544830"/>
                                      </a:lnTo>
                                      <a:lnTo>
                                        <a:pt x="828875" y="547687"/>
                                      </a:lnTo>
                                      <a:lnTo>
                                        <a:pt x="819540" y="551497"/>
                                      </a:lnTo>
                                      <a:lnTo>
                                        <a:pt x="814673" y="552450"/>
                                      </a:lnTo>
                                      <a:close/>
                                    </a:path>
                                  </a:pathLst>
                                </a:custGeom>
                                <a:solidFill>
                                  <a:srgbClr val="FFECD5"/>
                                </a:solidFill>
                              </wps:spPr>
                              <wps:bodyPr wrap="square" lIns="0" tIns="0" rIns="0" bIns="0" rtlCol="0">
                                <a:prstTxWarp prst="textNoShape">
                                  <a:avLst/>
                                </a:prstTxWarp>
                                <a:noAutofit/>
                              </wps:bodyPr>
                            </wps:wsp>
                          </wpg:wgp>
                        </a:graphicData>
                      </a:graphic>
                    </wp:anchor>
                  </w:drawing>
                </mc:Choice>
                <mc:Fallback>
                  <w:pict>
                    <v:group w14:anchorId="13FB86CA" id="Group 330" o:spid="_x0000_s1026" style="position:absolute;margin-left:7.85pt;margin-top:5.05pt;width:66.75pt;height:43.5pt;z-index:-16890880;mso-wrap-distance-left:0;mso-wrap-distance-right:0" coordsize="8477,5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">
                      <v:shape id="Graphic 331" o:spid="_x0000_s1027" style="position:absolute;width:8477;height:5524;visibility:visible;mso-wrap-style:square;v-text-anchor:top" coordsize="847725,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" path="m814673,552450r-781622,l28184,551497r-9335,-3810l14735,544830r-3572,-3811l7581,538162,4829,533400,962,523875,,519112r,-4762l,33337,962,28575,4829,19050,7581,14287r3582,-2857l14735,7619,18849,4762,28184,952,33051,,814673,r4867,952l828875,4762r4114,2857l836561,11430r3572,2857l842895,19050r3858,9525l847725,33337r,485775l846753,523875r-3858,9525l840133,538162r-3572,2857l832989,544830r-4114,2857l819540,551497r-4867,953xe" fillcolor="#ffecd5" stroked="f">
                        <v:path arrowok="t"/>
                      </v:shape>
                    </v:group>
                  </w:pict>
                </mc:Fallback>
              </mc:AlternateContent>
            </w:r>
            <w:r>
              <w:rPr>
                <w:b/>
                <w:color w:val="C2400C"/>
                <w:spacing w:val="-4"/>
                <w:sz w:val="18"/>
              </w:rPr>
              <w:t xml:space="preserve">VOLTUS </w:t>
            </w:r>
            <w:r>
              <w:rPr>
                <w:b/>
                <w:color w:val="C2400C"/>
                <w:spacing w:val="-2"/>
                <w:sz w:val="18"/>
              </w:rPr>
              <w:t>INPUT</w:t>
            </w:r>
          </w:p>
          <w:p w14:paraId="29120BCD" w14:textId="77777777" w:rsidR="00646719" w:rsidRDefault="00000000">
            <w:pPr>
              <w:pStyle w:val="TableParagraph"/>
              <w:spacing w:before="2"/>
              <w:ind w:left="281"/>
              <w:rPr>
                <w:b/>
                <w:sz w:val="18"/>
              </w:rPr>
            </w:pPr>
            <w:r>
              <w:rPr>
                <w:b/>
                <w:color w:val="C2400C"/>
                <w:spacing w:val="-2"/>
                <w:sz w:val="18"/>
              </w:rPr>
              <w:t>REQUIRED</w:t>
            </w:r>
          </w:p>
        </w:tc>
        <w:tc>
          <w:tcPr>
            <w:tcW w:w="6660" w:type="dxa"/>
          </w:tcPr>
          <w:p w14:paraId="345B7B49" w14:textId="77777777" w:rsidR="00646719" w:rsidRDefault="00000000">
            <w:pPr>
              <w:pStyle w:val="TableParagraph"/>
              <w:spacing w:before="124" w:line="312" w:lineRule="auto"/>
              <w:ind w:left="156"/>
              <w:rPr>
                <w:sz w:val="20"/>
              </w:rPr>
            </w:pPr>
            <w:r>
              <w:rPr>
                <w:b/>
                <w:color w:val="1F2937"/>
                <w:sz w:val="20"/>
              </w:rPr>
              <w:t>Question</w:t>
            </w:r>
            <w:r>
              <w:rPr>
                <w:b/>
                <w:color w:val="1F2937"/>
                <w:spacing w:val="-7"/>
                <w:sz w:val="20"/>
              </w:rPr>
              <w:t xml:space="preserve"> </w:t>
            </w:r>
            <w:r>
              <w:rPr>
                <w:b/>
                <w:color w:val="1F2937"/>
                <w:sz w:val="20"/>
              </w:rPr>
              <w:t>for</w:t>
            </w:r>
            <w:r>
              <w:rPr>
                <w:b/>
                <w:color w:val="1F2937"/>
                <w:spacing w:val="-7"/>
                <w:sz w:val="20"/>
              </w:rPr>
              <w:t xml:space="preserve"> </w:t>
            </w:r>
            <w:r>
              <w:rPr>
                <w:b/>
                <w:color w:val="1F2937"/>
                <w:sz w:val="20"/>
              </w:rPr>
              <w:t>Voltus:</w:t>
            </w:r>
            <w:r>
              <w:rPr>
                <w:b/>
                <w:color w:val="1F2937"/>
                <w:spacing w:val="-6"/>
                <w:sz w:val="20"/>
              </w:rPr>
              <w:t xml:space="preserve"> </w:t>
            </w:r>
            <w:r>
              <w:rPr>
                <w:color w:val="1F2937"/>
                <w:sz w:val="20"/>
              </w:rPr>
              <w:t>Does</w:t>
            </w:r>
            <w:r>
              <w:rPr>
                <w:color w:val="1F2937"/>
                <w:spacing w:val="-7"/>
                <w:sz w:val="20"/>
              </w:rPr>
              <w:t xml:space="preserve"> </w:t>
            </w:r>
            <w:r>
              <w:rPr>
                <w:color w:val="1F2937"/>
                <w:sz w:val="20"/>
              </w:rPr>
              <w:t>the</w:t>
            </w:r>
            <w:r>
              <w:rPr>
                <w:color w:val="1F2937"/>
                <w:spacing w:val="-7"/>
                <w:sz w:val="20"/>
              </w:rPr>
              <w:t xml:space="preserve"> </w:t>
            </w:r>
            <w:r>
              <w:rPr>
                <w:color w:val="1F2937"/>
                <w:sz w:val="20"/>
              </w:rPr>
              <w:t>EMS</w:t>
            </w:r>
            <w:r>
              <w:rPr>
                <w:color w:val="1F2937"/>
                <w:spacing w:val="-7"/>
                <w:sz w:val="20"/>
              </w:rPr>
              <w:t xml:space="preserve"> </w:t>
            </w:r>
            <w:r>
              <w:rPr>
                <w:color w:val="1F2937"/>
                <w:sz w:val="20"/>
              </w:rPr>
              <w:t>monitor</w:t>
            </w:r>
            <w:r>
              <w:rPr>
                <w:color w:val="1F2937"/>
                <w:spacing w:val="-7"/>
                <w:sz w:val="20"/>
              </w:rPr>
              <w:t xml:space="preserve"> </w:t>
            </w:r>
            <w:r>
              <w:rPr>
                <w:color w:val="1F2937"/>
                <w:sz w:val="20"/>
              </w:rPr>
              <w:t>SOC</w:t>
            </w:r>
            <w:r>
              <w:rPr>
                <w:color w:val="1F2937"/>
                <w:spacing w:val="-7"/>
                <w:sz w:val="20"/>
              </w:rPr>
              <w:t xml:space="preserve"> </w:t>
            </w:r>
            <w:r>
              <w:rPr>
                <w:color w:val="1F2937"/>
                <w:sz w:val="20"/>
              </w:rPr>
              <w:t>estimation</w:t>
            </w:r>
            <w:r>
              <w:rPr>
                <w:color w:val="1F2937"/>
                <w:spacing w:val="-7"/>
                <w:sz w:val="20"/>
              </w:rPr>
              <w:t xml:space="preserve"> </w:t>
            </w:r>
            <w:r>
              <w:rPr>
                <w:color w:val="1F2937"/>
                <w:sz w:val="20"/>
              </w:rPr>
              <w:t>accuracy over time (drift detection)? (a) Is there a periodic SOC recalibration routine</w:t>
            </w:r>
            <w:r>
              <w:rPr>
                <w:color w:val="1F2937"/>
                <w:spacing w:val="-3"/>
                <w:sz w:val="20"/>
              </w:rPr>
              <w:t xml:space="preserve"> </w:t>
            </w:r>
            <w:r>
              <w:rPr>
                <w:color w:val="1F2937"/>
                <w:sz w:val="20"/>
              </w:rPr>
              <w:t>(e.g.,</w:t>
            </w:r>
            <w:r>
              <w:rPr>
                <w:color w:val="1F2937"/>
                <w:spacing w:val="-3"/>
                <w:sz w:val="20"/>
              </w:rPr>
              <w:t xml:space="preserve"> </w:t>
            </w:r>
            <w:r>
              <w:rPr>
                <w:color w:val="1F2937"/>
                <w:sz w:val="20"/>
              </w:rPr>
              <w:t>full</w:t>
            </w:r>
            <w:r>
              <w:rPr>
                <w:color w:val="1F2937"/>
                <w:spacing w:val="-3"/>
                <w:sz w:val="20"/>
              </w:rPr>
              <w:t xml:space="preserve"> </w:t>
            </w:r>
            <w:r>
              <w:rPr>
                <w:color w:val="1F2937"/>
                <w:sz w:val="20"/>
              </w:rPr>
              <w:t>charge</w:t>
            </w:r>
            <w:r>
              <w:rPr>
                <w:color w:val="1F2937"/>
                <w:spacing w:val="-3"/>
                <w:sz w:val="20"/>
              </w:rPr>
              <w:t xml:space="preserve"> </w:t>
            </w:r>
            <w:r>
              <w:rPr>
                <w:color w:val="1F2937"/>
                <w:sz w:val="20"/>
              </w:rPr>
              <w:t>to</w:t>
            </w:r>
            <w:r>
              <w:rPr>
                <w:color w:val="1F2937"/>
                <w:spacing w:val="-3"/>
                <w:sz w:val="20"/>
              </w:rPr>
              <w:t xml:space="preserve"> </w:t>
            </w:r>
            <w:r>
              <w:rPr>
                <w:color w:val="1F2937"/>
                <w:sz w:val="20"/>
              </w:rPr>
              <w:t>known</w:t>
            </w:r>
            <w:r>
              <w:rPr>
                <w:color w:val="1F2937"/>
                <w:spacing w:val="-3"/>
                <w:sz w:val="20"/>
              </w:rPr>
              <w:t xml:space="preserve"> </w:t>
            </w:r>
            <w:r>
              <w:rPr>
                <w:color w:val="1F2937"/>
                <w:sz w:val="20"/>
              </w:rPr>
              <w:t>OCV)?</w:t>
            </w:r>
            <w:r>
              <w:rPr>
                <w:color w:val="1F2937"/>
                <w:spacing w:val="-3"/>
                <w:sz w:val="20"/>
              </w:rPr>
              <w:t xml:space="preserve"> </w:t>
            </w:r>
            <w:r>
              <w:rPr>
                <w:color w:val="1F2937"/>
                <w:sz w:val="20"/>
              </w:rPr>
              <w:t>(b)</w:t>
            </w:r>
            <w:r>
              <w:rPr>
                <w:color w:val="1F2937"/>
                <w:spacing w:val="-3"/>
                <w:sz w:val="20"/>
              </w:rPr>
              <w:t xml:space="preserve"> </w:t>
            </w:r>
            <w:r>
              <w:rPr>
                <w:color w:val="1F2937"/>
                <w:sz w:val="20"/>
              </w:rPr>
              <w:t>Can</w:t>
            </w:r>
            <w:r>
              <w:rPr>
                <w:color w:val="1F2937"/>
                <w:spacing w:val="-3"/>
                <w:sz w:val="20"/>
              </w:rPr>
              <w:t xml:space="preserve"> </w:t>
            </w:r>
            <w:r>
              <w:rPr>
                <w:color w:val="1F2937"/>
                <w:sz w:val="20"/>
              </w:rPr>
              <w:t>SOC</w:t>
            </w:r>
            <w:r>
              <w:rPr>
                <w:color w:val="1F2937"/>
                <w:spacing w:val="-3"/>
                <w:sz w:val="20"/>
              </w:rPr>
              <w:t xml:space="preserve"> </w:t>
            </w:r>
            <w:r>
              <w:rPr>
                <w:color w:val="1F2937"/>
                <w:sz w:val="20"/>
              </w:rPr>
              <w:t>drift</w:t>
            </w:r>
            <w:r>
              <w:rPr>
                <w:color w:val="1F2937"/>
                <w:spacing w:val="-3"/>
                <w:sz w:val="20"/>
              </w:rPr>
              <w:t xml:space="preserve"> </w:t>
            </w:r>
            <w:r>
              <w:rPr>
                <w:color w:val="1F2937"/>
                <w:sz w:val="20"/>
              </w:rPr>
              <w:t>be</w:t>
            </w:r>
            <w:r>
              <w:rPr>
                <w:color w:val="1F2937"/>
                <w:spacing w:val="-3"/>
                <w:sz w:val="20"/>
              </w:rPr>
              <w:t xml:space="preserve"> </w:t>
            </w:r>
            <w:r>
              <w:rPr>
                <w:color w:val="1F2937"/>
                <w:sz w:val="20"/>
              </w:rPr>
              <w:t>alarmed when it exceeds a threshold? (c) Is the SOC drift tracked as a KPI?</w:t>
            </w:r>
          </w:p>
          <w:p w14:paraId="349561C2" w14:textId="77777777" w:rsidR="00646719" w:rsidRDefault="00646719">
            <w:pPr>
              <w:pStyle w:val="TableParagraph"/>
              <w:spacing w:before="74"/>
              <w:rPr>
                <w:b/>
                <w:sz w:val="20"/>
              </w:rPr>
            </w:pPr>
          </w:p>
          <w:p w14:paraId="61D418D4" w14:textId="7AE79251" w:rsidR="00646719" w:rsidRDefault="00000000">
            <w:pPr>
              <w:pStyle w:val="TableParagraph"/>
              <w:spacing w:before="0"/>
              <w:ind w:left="306"/>
              <w:rPr>
                <w:i/>
                <w:sz w:val="20"/>
              </w:rPr>
            </w:pPr>
            <w:r>
              <w:rPr>
                <w:i/>
                <w:noProof/>
                <w:sz w:val="20"/>
              </w:rPr>
              <mc:AlternateContent>
                <mc:Choice Requires="wpg">
                  <w:drawing>
                    <wp:anchor distT="0" distB="0" distL="0" distR="0" simplePos="0" relativeHeight="486423552" behindDoc="1" locked="0" layoutInCell="1" allowOverlap="1" wp14:anchorId="459BDE6A" wp14:editId="07B06E7D">
                      <wp:simplePos x="0" y="0"/>
                      <wp:positionH relativeFrom="column">
                        <wp:posOffset>100012</wp:posOffset>
                      </wp:positionH>
                      <wp:positionV relativeFrom="paragraph">
                        <wp:posOffset>-109475</wp:posOffset>
                      </wp:positionV>
                      <wp:extent cx="4029075" cy="571500"/>
                      <wp:effectExtent l="0" t="0" r="0" b="0"/>
                      <wp:wrapNone/>
                      <wp:docPr id="332" name="Group 3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29075" cy="571500"/>
                                <a:chOff x="0" y="0"/>
                                <a:chExt cx="4029075" cy="571500"/>
                              </a:xfrm>
                            </wpg:grpSpPr>
                            <wps:wsp>
                              <wps:cNvPr id="333" name="Graphic 333"/>
                              <wps:cNvSpPr/>
                              <wps:spPr>
                                <a:xfrm>
                                  <a:off x="0" y="0"/>
                                  <a:ext cx="4029075" cy="571500"/>
                                </a:xfrm>
                                <a:custGeom>
                                  <a:avLst/>
                                  <a:gdLst/>
                                  <a:ahLst/>
                                  <a:cxnLst/>
                                  <a:rect l="l" t="t" r="r" b="b"/>
                                  <a:pathLst>
                                    <a:path w="4029075" h="571500">
                                      <a:moveTo>
                                        <a:pt x="4029075" y="571500"/>
                                      </a:moveTo>
                                      <a:lnTo>
                                        <a:pt x="0" y="571500"/>
                                      </a:lnTo>
                                      <a:lnTo>
                                        <a:pt x="0" y="0"/>
                                      </a:lnTo>
                                      <a:lnTo>
                                        <a:pt x="4029075" y="0"/>
                                      </a:lnTo>
                                      <a:lnTo>
                                        <a:pt x="4029075" y="571500"/>
                                      </a:lnTo>
                                      <a:close/>
                                    </a:path>
                                  </a:pathLst>
                                </a:custGeom>
                                <a:solidFill>
                                  <a:srgbClr val="FFF6EC"/>
                                </a:solidFill>
                              </wps:spPr>
                              <wps:bodyPr wrap="square" lIns="0" tIns="0" rIns="0" bIns="0" rtlCol="0">
                                <a:prstTxWarp prst="textNoShape">
                                  <a:avLst/>
                                </a:prstTxWarp>
                                <a:noAutofit/>
                              </wps:bodyPr>
                            </wps:wsp>
                          </wpg:wgp>
                        </a:graphicData>
                      </a:graphic>
                    </wp:anchor>
                  </w:drawing>
                </mc:Choice>
                <mc:Fallback>
                  <w:pict>
                    <v:group w14:anchorId="2E8A7D1B" id="Group 332" o:spid="_x0000_s1026" style="position:absolute;margin-left:7.85pt;margin-top:-8.6pt;width:317.25pt;height:45pt;z-index:-16892928;mso-wrap-distance-left:0;mso-wrap-distance-right:0" coordsize="4029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">
                      <v:shape id="Graphic 333" o:spid="_x0000_s1027" style="position:absolute;width:40290;height:5715;visibility:visible;mso-wrap-style:square;v-text-anchor:top" coordsize="4029075,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" path="m4029075,571500l,571500,,,4029075,r,571500xe" fillcolor="#fff6ec" stroked="f">
                        <v:path arrowok="t"/>
                      </v:shape>
                    </v:group>
                  </w:pict>
                </mc:Fallback>
              </mc:AlternateContent>
            </w:r>
            <w:r>
              <w:rPr>
                <w:i/>
                <w:color w:val="1F2937"/>
                <w:sz w:val="20"/>
              </w:rPr>
              <w:t>Voltus</w:t>
            </w:r>
            <w:r>
              <w:rPr>
                <w:i/>
                <w:color w:val="1F2937"/>
                <w:spacing w:val="-9"/>
                <w:sz w:val="20"/>
              </w:rPr>
              <w:t xml:space="preserve"> </w:t>
            </w:r>
            <w:r>
              <w:rPr>
                <w:i/>
                <w:color w:val="1F2937"/>
                <w:spacing w:val="-2"/>
                <w:sz w:val="20"/>
              </w:rPr>
              <w:t>response:</w:t>
            </w:r>
            <w:r w:rsidR="00ED6390">
              <w:rPr>
                <w:i/>
                <w:color w:val="1F2937"/>
                <w:spacing w:val="-2"/>
                <w:sz w:val="20"/>
              </w:rPr>
              <w:t xml:space="preserve"> EMS is not able to calculate SOC drift</w:t>
            </w:r>
            <w:r w:rsidR="00847248">
              <w:rPr>
                <w:i/>
                <w:color w:val="1F2937"/>
                <w:spacing w:val="-2"/>
                <w:sz w:val="20"/>
              </w:rPr>
              <w:t xml:space="preserve"> as data needed for this </w:t>
            </w:r>
            <w:r w:rsidR="004649FA">
              <w:rPr>
                <w:i/>
                <w:color w:val="1F2937"/>
                <w:spacing w:val="-2"/>
                <w:sz w:val="20"/>
              </w:rPr>
              <w:t>purpose are not achievable from BMS</w:t>
            </w:r>
          </w:p>
        </w:tc>
      </w:tr>
      <w:tr w:rsidR="00646719" w14:paraId="34465F69" w14:textId="77777777">
        <w:trPr>
          <w:trHeight w:val="3390"/>
        </w:trPr>
        <w:tc>
          <w:tcPr>
            <w:tcW w:w="810" w:type="dxa"/>
            <w:shd w:val="clear" w:color="auto" w:fill="F9FAFA"/>
          </w:tcPr>
          <w:p w14:paraId="6BD5CA86" w14:textId="77777777" w:rsidR="00646719" w:rsidRDefault="00000000">
            <w:pPr>
              <w:pStyle w:val="TableParagraph"/>
              <w:spacing w:before="124"/>
              <w:ind w:left="53" w:right="33"/>
              <w:jc w:val="center"/>
              <w:rPr>
                <w:sz w:val="20"/>
              </w:rPr>
            </w:pPr>
            <w:r>
              <w:rPr>
                <w:color w:val="1F2937"/>
                <w:spacing w:val="-2"/>
                <w:sz w:val="20"/>
              </w:rPr>
              <w:t>13.2g</w:t>
            </w:r>
          </w:p>
        </w:tc>
        <w:tc>
          <w:tcPr>
            <w:tcW w:w="2175" w:type="dxa"/>
            <w:shd w:val="clear" w:color="auto" w:fill="F9FAFA"/>
          </w:tcPr>
          <w:p w14:paraId="03C76594" w14:textId="77777777" w:rsidR="00646719" w:rsidRDefault="00000000">
            <w:pPr>
              <w:pStyle w:val="TableParagraph"/>
              <w:spacing w:before="124" w:line="312" w:lineRule="auto"/>
              <w:ind w:left="162" w:right="247"/>
              <w:rPr>
                <w:b/>
                <w:sz w:val="20"/>
              </w:rPr>
            </w:pPr>
            <w:r>
              <w:rPr>
                <w:b/>
                <w:color w:val="1F2937"/>
                <w:spacing w:val="-2"/>
                <w:sz w:val="20"/>
              </w:rPr>
              <w:t xml:space="preserve">Auxiliary </w:t>
            </w:r>
            <w:r>
              <w:rPr>
                <w:b/>
                <w:color w:val="1F2937"/>
                <w:sz w:val="20"/>
              </w:rPr>
              <w:t>consumption</w:t>
            </w:r>
            <w:r>
              <w:rPr>
                <w:b/>
                <w:color w:val="1F2937"/>
                <w:spacing w:val="-14"/>
                <w:sz w:val="20"/>
              </w:rPr>
              <w:t xml:space="preserve"> </w:t>
            </w:r>
            <w:r>
              <w:rPr>
                <w:b/>
                <w:color w:val="1F2937"/>
                <w:sz w:val="20"/>
              </w:rPr>
              <w:t>ratio</w:t>
            </w:r>
          </w:p>
        </w:tc>
        <w:tc>
          <w:tcPr>
            <w:tcW w:w="1650" w:type="dxa"/>
          </w:tcPr>
          <w:p w14:paraId="13908BA7" w14:textId="77777777" w:rsidR="00646719" w:rsidRDefault="00000000">
            <w:pPr>
              <w:pStyle w:val="TableParagraph"/>
              <w:spacing w:before="157" w:line="312" w:lineRule="auto"/>
              <w:ind w:left="281" w:right="351"/>
              <w:rPr>
                <w:b/>
                <w:sz w:val="18"/>
              </w:rPr>
            </w:pPr>
            <w:r>
              <w:rPr>
                <w:b/>
                <w:noProof/>
                <w:sz w:val="18"/>
              </w:rPr>
              <mc:AlternateContent>
                <mc:Choice Requires="wpg">
                  <w:drawing>
                    <wp:anchor distT="0" distB="0" distL="0" distR="0" simplePos="0" relativeHeight="486424064" behindDoc="1" locked="0" layoutInCell="1" allowOverlap="1" wp14:anchorId="168B6D0E" wp14:editId="7DE37C09">
                      <wp:simplePos x="0" y="0"/>
                      <wp:positionH relativeFrom="column">
                        <wp:posOffset>4762</wp:posOffset>
                      </wp:positionH>
                      <wp:positionV relativeFrom="paragraph">
                        <wp:posOffset>-12167</wp:posOffset>
                      </wp:positionV>
                      <wp:extent cx="5276850" cy="2162175"/>
                      <wp:effectExtent l="0" t="0" r="0" b="0"/>
                      <wp:wrapNone/>
                      <wp:docPr id="334" name="Group 3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76850" cy="2162175"/>
                                <a:chOff x="0" y="0"/>
                                <a:chExt cx="5276850" cy="2162175"/>
                              </a:xfrm>
                            </wpg:grpSpPr>
                            <wps:wsp>
                              <wps:cNvPr id="335" name="Graphic 335"/>
                              <wps:cNvSpPr/>
                              <wps:spPr>
                                <a:xfrm>
                                  <a:off x="0" y="0"/>
                                  <a:ext cx="5276850" cy="2162175"/>
                                </a:xfrm>
                                <a:custGeom>
                                  <a:avLst/>
                                  <a:gdLst/>
                                  <a:ahLst/>
                                  <a:cxnLst/>
                                  <a:rect l="l" t="t" r="r" b="b"/>
                                  <a:pathLst>
                                    <a:path w="5276850" h="2162175">
                                      <a:moveTo>
                                        <a:pt x="5276850" y="0"/>
                                      </a:moveTo>
                                      <a:lnTo>
                                        <a:pt x="1038225" y="0"/>
                                      </a:lnTo>
                                      <a:lnTo>
                                        <a:pt x="0" y="0"/>
                                      </a:lnTo>
                                      <a:lnTo>
                                        <a:pt x="0" y="2162175"/>
                                      </a:lnTo>
                                      <a:lnTo>
                                        <a:pt x="1038225" y="2162175"/>
                                      </a:lnTo>
                                      <a:lnTo>
                                        <a:pt x="5276850" y="2162175"/>
                                      </a:lnTo>
                                      <a:lnTo>
                                        <a:pt x="5276850" y="0"/>
                                      </a:lnTo>
                                      <a:close/>
                                    </a:path>
                                  </a:pathLst>
                                </a:custGeom>
                                <a:solidFill>
                                  <a:srgbClr val="F9FAFA"/>
                                </a:solidFill>
                              </wps:spPr>
                              <wps:bodyPr wrap="square" lIns="0" tIns="0" rIns="0" bIns="0" rtlCol="0">
                                <a:prstTxWarp prst="textNoShape">
                                  <a:avLst/>
                                </a:prstTxWarp>
                                <a:noAutofit/>
                              </wps:bodyPr>
                            </wps:wsp>
                            <wps:wsp>
                              <wps:cNvPr id="336" name="Graphic 336"/>
                              <wps:cNvSpPr/>
                              <wps:spPr>
                                <a:xfrm>
                                  <a:off x="1143000" y="1504950"/>
                                  <a:ext cx="4029075" cy="571500"/>
                                </a:xfrm>
                                <a:custGeom>
                                  <a:avLst/>
                                  <a:gdLst/>
                                  <a:ahLst/>
                                  <a:cxnLst/>
                                  <a:rect l="l" t="t" r="r" b="b"/>
                                  <a:pathLst>
                                    <a:path w="4029075" h="571500">
                                      <a:moveTo>
                                        <a:pt x="4029075" y="571500"/>
                                      </a:moveTo>
                                      <a:lnTo>
                                        <a:pt x="0" y="571500"/>
                                      </a:lnTo>
                                      <a:lnTo>
                                        <a:pt x="0" y="0"/>
                                      </a:lnTo>
                                      <a:lnTo>
                                        <a:pt x="4029075" y="0"/>
                                      </a:lnTo>
                                      <a:lnTo>
                                        <a:pt x="4029075" y="571500"/>
                                      </a:lnTo>
                                      <a:close/>
                                    </a:path>
                                  </a:pathLst>
                                </a:custGeom>
                                <a:solidFill>
                                  <a:srgbClr val="FFF6EC"/>
                                </a:solidFill>
                              </wps:spPr>
                              <wps:bodyPr wrap="square" lIns="0" tIns="0" rIns="0" bIns="0" rtlCol="0">
                                <a:prstTxWarp prst="textNoShape">
                                  <a:avLst/>
                                </a:prstTxWarp>
                                <a:noAutofit/>
                              </wps:bodyPr>
                            </wps:wsp>
                            <wps:wsp>
                              <wps:cNvPr id="337" name="Graphic 337"/>
                              <wps:cNvSpPr/>
                              <wps:spPr>
                                <a:xfrm>
                                  <a:off x="95250" y="76200"/>
                                  <a:ext cx="847725" cy="723900"/>
                                </a:xfrm>
                                <a:custGeom>
                                  <a:avLst/>
                                  <a:gdLst/>
                                  <a:ahLst/>
                                  <a:cxnLst/>
                                  <a:rect l="l" t="t" r="r" b="b"/>
                                  <a:pathLst>
                                    <a:path w="847725" h="723900">
                                      <a:moveTo>
                                        <a:pt x="814673" y="723900"/>
                                      </a:moveTo>
                                      <a:lnTo>
                                        <a:pt x="33051" y="723900"/>
                                      </a:lnTo>
                                      <a:lnTo>
                                        <a:pt x="28184" y="722947"/>
                                      </a:lnTo>
                                      <a:lnTo>
                                        <a:pt x="962" y="695325"/>
                                      </a:lnTo>
                                      <a:lnTo>
                                        <a:pt x="0" y="690562"/>
                                      </a:lnTo>
                                      <a:lnTo>
                                        <a:pt x="0" y="685800"/>
                                      </a:lnTo>
                                      <a:lnTo>
                                        <a:pt x="0" y="33337"/>
                                      </a:lnTo>
                                      <a:lnTo>
                                        <a:pt x="962" y="28575"/>
                                      </a:lnTo>
                                      <a:lnTo>
                                        <a:pt x="4829" y="19050"/>
                                      </a:lnTo>
                                      <a:lnTo>
                                        <a:pt x="7581" y="14287"/>
                                      </a:lnTo>
                                      <a:lnTo>
                                        <a:pt x="11163" y="11430"/>
                                      </a:lnTo>
                                      <a:lnTo>
                                        <a:pt x="14735" y="7619"/>
                                      </a:lnTo>
                                      <a:lnTo>
                                        <a:pt x="18849" y="4762"/>
                                      </a:lnTo>
                                      <a:lnTo>
                                        <a:pt x="28184" y="952"/>
                                      </a:lnTo>
                                      <a:lnTo>
                                        <a:pt x="33051" y="0"/>
                                      </a:lnTo>
                                      <a:lnTo>
                                        <a:pt x="814673" y="0"/>
                                      </a:lnTo>
                                      <a:lnTo>
                                        <a:pt x="819540" y="952"/>
                                      </a:lnTo>
                                      <a:lnTo>
                                        <a:pt x="828875" y="4762"/>
                                      </a:lnTo>
                                      <a:lnTo>
                                        <a:pt x="832989" y="7619"/>
                                      </a:lnTo>
                                      <a:lnTo>
                                        <a:pt x="836561" y="11430"/>
                                      </a:lnTo>
                                      <a:lnTo>
                                        <a:pt x="840133" y="14287"/>
                                      </a:lnTo>
                                      <a:lnTo>
                                        <a:pt x="842895" y="19050"/>
                                      </a:lnTo>
                                      <a:lnTo>
                                        <a:pt x="846753" y="28575"/>
                                      </a:lnTo>
                                      <a:lnTo>
                                        <a:pt x="847725" y="33337"/>
                                      </a:lnTo>
                                      <a:lnTo>
                                        <a:pt x="847725" y="690562"/>
                                      </a:lnTo>
                                      <a:lnTo>
                                        <a:pt x="819540" y="722947"/>
                                      </a:lnTo>
                                      <a:lnTo>
                                        <a:pt x="814673" y="723900"/>
                                      </a:lnTo>
                                      <a:close/>
                                    </a:path>
                                  </a:pathLst>
                                </a:custGeom>
                                <a:solidFill>
                                  <a:srgbClr val="DAE9FE"/>
                                </a:solidFill>
                              </wps:spPr>
                              <wps:bodyPr wrap="square" lIns="0" tIns="0" rIns="0" bIns="0" rtlCol="0">
                                <a:prstTxWarp prst="textNoShape">
                                  <a:avLst/>
                                </a:prstTxWarp>
                                <a:noAutofit/>
                              </wps:bodyPr>
                            </wps:wsp>
                          </wpg:wgp>
                        </a:graphicData>
                      </a:graphic>
                    </wp:anchor>
                  </w:drawing>
                </mc:Choice>
                <mc:Fallback>
                  <w:pict>
                    <v:group w14:anchorId="46ADB9BE" id="Group 334" o:spid="_x0000_s1026" style="position:absolute;margin-left:.35pt;margin-top:-.95pt;width:415.5pt;height:170.25pt;z-index:-16892416;mso-wrap-distance-left:0;mso-wrap-distance-right:0" coordsize="52768,21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">
                      <v:shape id="Graphic 335" o:spid="_x0000_s1027" style="position:absolute;width:52768;height:21621;visibility:visible;mso-wrap-style:square;v-text-anchor:top" coordsize="5276850,2162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" path="m5276850,l1038225,,,,,2162175r1038225,l5276850,2162175,5276850,xe" fillcolor="#f9fafa" stroked="f">
                        <v:path arrowok="t"/>
                      </v:shape>
                      <v:shape id="Graphic 336" o:spid="_x0000_s1028" style="position:absolute;left:11430;top:15049;width:40290;height:5715;visibility:visible;mso-wrap-style:square;v-text-anchor:top" coordsize="4029075,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" path="m4029075,571500l,571500,,,4029075,r,571500xe" fillcolor="#fff6ec" stroked="f">
                        <v:path arrowok="t"/>
                      </v:shape>
                      <v:shape id="Graphic 337" o:spid="_x0000_s1029" style="position:absolute;left:952;top:762;width:8477;height:7239;visibility:visible;mso-wrap-style:square;v-text-anchor:top" coordsize="847725,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" path="m814673,723900r-781622,l28184,722947,962,695325,,690562r,-4762l,33337,962,28575,4829,19050,7581,14287r3582,-2857l14735,7619,18849,4762,28184,952,33051,,814673,r4867,952l828875,4762r4114,2857l836561,11430r3572,2857l842895,19050r3858,9525l847725,33337r,657225l819540,722947r-4867,953xe" fillcolor="#dae9fe" stroked="f">
                        <v:path arrowok="t"/>
                      </v:shape>
                    </v:group>
                  </w:pict>
                </mc:Fallback>
              </mc:AlternateContent>
            </w:r>
            <w:r>
              <w:rPr>
                <w:b/>
                <w:color w:val="1D40AF"/>
                <w:spacing w:val="-2"/>
                <w:sz w:val="18"/>
              </w:rPr>
              <w:t>PARTIAL</w:t>
            </w:r>
            <w:r>
              <w:rPr>
                <w:b/>
                <w:color w:val="1D40AF"/>
                <w:spacing w:val="-11"/>
                <w:sz w:val="18"/>
              </w:rPr>
              <w:t xml:space="preserve"> </w:t>
            </w:r>
            <w:r>
              <w:rPr>
                <w:b/>
                <w:color w:val="1D40AF"/>
                <w:spacing w:val="-2"/>
                <w:sz w:val="18"/>
              </w:rPr>
              <w:t>— VOLTUS</w:t>
            </w:r>
          </w:p>
          <w:p w14:paraId="2B4A3194" w14:textId="77777777" w:rsidR="00646719" w:rsidRDefault="00000000">
            <w:pPr>
              <w:pStyle w:val="TableParagraph"/>
              <w:spacing w:before="2"/>
              <w:ind w:left="281"/>
              <w:rPr>
                <w:b/>
                <w:sz w:val="18"/>
              </w:rPr>
            </w:pPr>
            <w:r>
              <w:rPr>
                <w:b/>
                <w:color w:val="1D40AF"/>
                <w:spacing w:val="-2"/>
                <w:sz w:val="18"/>
              </w:rPr>
              <w:t>INPUT</w:t>
            </w:r>
          </w:p>
          <w:p w14:paraId="585CBF2D" w14:textId="77777777" w:rsidR="00646719" w:rsidRDefault="00000000">
            <w:pPr>
              <w:pStyle w:val="TableParagraph"/>
              <w:spacing w:before="63"/>
              <w:ind w:left="281"/>
              <w:rPr>
                <w:b/>
                <w:sz w:val="18"/>
              </w:rPr>
            </w:pPr>
            <w:r>
              <w:rPr>
                <w:b/>
                <w:color w:val="1D40AF"/>
                <w:spacing w:val="-2"/>
                <w:sz w:val="18"/>
              </w:rPr>
              <w:t>REQUIRED</w:t>
            </w:r>
          </w:p>
        </w:tc>
        <w:tc>
          <w:tcPr>
            <w:tcW w:w="6660" w:type="dxa"/>
          </w:tcPr>
          <w:p w14:paraId="791EF4F7" w14:textId="77777777" w:rsidR="00646719" w:rsidRDefault="00000000">
            <w:pPr>
              <w:pStyle w:val="TableParagraph"/>
              <w:spacing w:before="124" w:line="312" w:lineRule="auto"/>
              <w:ind w:left="156"/>
              <w:rPr>
                <w:sz w:val="20"/>
              </w:rPr>
            </w:pPr>
            <w:r>
              <w:rPr>
                <w:color w:val="1F2937"/>
                <w:sz w:val="20"/>
              </w:rPr>
              <w:t>Auxiliary</w:t>
            </w:r>
            <w:r>
              <w:rPr>
                <w:color w:val="1F2937"/>
                <w:spacing w:val="-7"/>
                <w:sz w:val="20"/>
              </w:rPr>
              <w:t xml:space="preserve"> </w:t>
            </w:r>
            <w:r>
              <w:rPr>
                <w:color w:val="1F2937"/>
                <w:sz w:val="20"/>
              </w:rPr>
              <w:t>consumption</w:t>
            </w:r>
            <w:r>
              <w:rPr>
                <w:color w:val="1F2937"/>
                <w:spacing w:val="-7"/>
                <w:sz w:val="20"/>
              </w:rPr>
              <w:t xml:space="preserve"> </w:t>
            </w:r>
            <w:r>
              <w:rPr>
                <w:color w:val="1F2937"/>
                <w:sz w:val="20"/>
              </w:rPr>
              <w:t>specified</w:t>
            </w:r>
            <w:r>
              <w:rPr>
                <w:color w:val="1F2937"/>
                <w:spacing w:val="-7"/>
                <w:sz w:val="20"/>
              </w:rPr>
              <w:t xml:space="preserve"> </w:t>
            </w:r>
            <w:r>
              <w:rPr>
                <w:color w:val="1F2937"/>
                <w:sz w:val="20"/>
              </w:rPr>
              <w:t>at</w:t>
            </w:r>
            <w:r>
              <w:rPr>
                <w:color w:val="1F2937"/>
                <w:spacing w:val="-7"/>
                <w:sz w:val="20"/>
              </w:rPr>
              <w:t xml:space="preserve"> </w:t>
            </w:r>
            <w:r>
              <w:rPr>
                <w:color w:val="1F2937"/>
                <w:sz w:val="20"/>
              </w:rPr>
              <w:t>≤2.5%</w:t>
            </w:r>
            <w:r>
              <w:rPr>
                <w:color w:val="1F2937"/>
                <w:spacing w:val="-7"/>
                <w:sz w:val="20"/>
              </w:rPr>
              <w:t xml:space="preserve"> </w:t>
            </w:r>
            <w:r>
              <w:rPr>
                <w:color w:val="1F2937"/>
                <w:sz w:val="20"/>
              </w:rPr>
              <w:t>of</w:t>
            </w:r>
            <w:r>
              <w:rPr>
                <w:color w:val="1F2937"/>
                <w:spacing w:val="-7"/>
                <w:sz w:val="20"/>
              </w:rPr>
              <w:t xml:space="preserve"> </w:t>
            </w:r>
            <w:r>
              <w:rPr>
                <w:color w:val="1F2937"/>
                <w:sz w:val="20"/>
              </w:rPr>
              <w:t>rated</w:t>
            </w:r>
            <w:r>
              <w:rPr>
                <w:color w:val="1F2937"/>
                <w:spacing w:val="-7"/>
                <w:sz w:val="20"/>
              </w:rPr>
              <w:t xml:space="preserve"> </w:t>
            </w:r>
            <w:r>
              <w:rPr>
                <w:color w:val="1F2937"/>
                <w:sz w:val="20"/>
              </w:rPr>
              <w:t>energy</w:t>
            </w:r>
            <w:r>
              <w:rPr>
                <w:color w:val="1F2937"/>
                <w:spacing w:val="-7"/>
                <w:sz w:val="20"/>
              </w:rPr>
              <w:t xml:space="preserve"> </w:t>
            </w:r>
            <w:r>
              <w:rPr>
                <w:color w:val="1F2937"/>
                <w:sz w:val="20"/>
              </w:rPr>
              <w:t>capacity. Includes HVAC, BMS, fire system, lighting, and controls.</w:t>
            </w:r>
          </w:p>
          <w:p w14:paraId="33A89CD8" w14:textId="77777777" w:rsidR="00646719" w:rsidRDefault="00646719">
            <w:pPr>
              <w:pStyle w:val="TableParagraph"/>
              <w:spacing w:before="72"/>
              <w:rPr>
                <w:b/>
                <w:sz w:val="20"/>
              </w:rPr>
            </w:pPr>
          </w:p>
          <w:p w14:paraId="6695E0B6" w14:textId="77777777" w:rsidR="00646719" w:rsidRDefault="00000000">
            <w:pPr>
              <w:pStyle w:val="TableParagraph"/>
              <w:spacing w:before="0" w:line="312" w:lineRule="auto"/>
              <w:ind w:left="156" w:right="168"/>
              <w:rPr>
                <w:sz w:val="20"/>
              </w:rPr>
            </w:pPr>
            <w:r>
              <w:rPr>
                <w:b/>
                <w:color w:val="1F2937"/>
                <w:sz w:val="20"/>
              </w:rPr>
              <w:t>Question</w:t>
            </w:r>
            <w:r>
              <w:rPr>
                <w:b/>
                <w:color w:val="1F2937"/>
                <w:spacing w:val="-6"/>
                <w:sz w:val="20"/>
              </w:rPr>
              <w:t xml:space="preserve"> </w:t>
            </w:r>
            <w:r>
              <w:rPr>
                <w:b/>
                <w:color w:val="1F2937"/>
                <w:sz w:val="20"/>
              </w:rPr>
              <w:t>for</w:t>
            </w:r>
            <w:r>
              <w:rPr>
                <w:b/>
                <w:color w:val="1F2937"/>
                <w:spacing w:val="-6"/>
                <w:sz w:val="20"/>
              </w:rPr>
              <w:t xml:space="preserve"> </w:t>
            </w:r>
            <w:r>
              <w:rPr>
                <w:b/>
                <w:color w:val="1F2937"/>
                <w:sz w:val="20"/>
              </w:rPr>
              <w:t>Voltus:</w:t>
            </w:r>
            <w:r>
              <w:rPr>
                <w:b/>
                <w:color w:val="1F2937"/>
                <w:spacing w:val="-5"/>
                <w:sz w:val="20"/>
              </w:rPr>
              <w:t xml:space="preserve"> </w:t>
            </w:r>
            <w:r>
              <w:rPr>
                <w:color w:val="1F2937"/>
                <w:sz w:val="20"/>
              </w:rPr>
              <w:t>Is</w:t>
            </w:r>
            <w:r>
              <w:rPr>
                <w:color w:val="1F2937"/>
                <w:spacing w:val="-6"/>
                <w:sz w:val="20"/>
              </w:rPr>
              <w:t xml:space="preserve"> </w:t>
            </w:r>
            <w:r>
              <w:rPr>
                <w:color w:val="1F2937"/>
                <w:sz w:val="20"/>
              </w:rPr>
              <w:t>auxiliary</w:t>
            </w:r>
            <w:r>
              <w:rPr>
                <w:color w:val="1F2937"/>
                <w:spacing w:val="-6"/>
                <w:sz w:val="20"/>
              </w:rPr>
              <w:t xml:space="preserve"> </w:t>
            </w:r>
            <w:r>
              <w:rPr>
                <w:color w:val="1F2937"/>
                <w:sz w:val="20"/>
              </w:rPr>
              <w:t>consumption</w:t>
            </w:r>
            <w:r>
              <w:rPr>
                <w:color w:val="1F2937"/>
                <w:spacing w:val="-6"/>
                <w:sz w:val="20"/>
              </w:rPr>
              <w:t xml:space="preserve"> </w:t>
            </w:r>
            <w:r>
              <w:rPr>
                <w:color w:val="1F2937"/>
                <w:sz w:val="20"/>
              </w:rPr>
              <w:t>ratio</w:t>
            </w:r>
            <w:r>
              <w:rPr>
                <w:color w:val="1F2937"/>
                <w:spacing w:val="-6"/>
                <w:sz w:val="20"/>
              </w:rPr>
              <w:t xml:space="preserve"> </w:t>
            </w:r>
            <w:r>
              <w:rPr>
                <w:color w:val="1F2937"/>
                <w:sz w:val="20"/>
              </w:rPr>
              <w:t>tracked</w:t>
            </w:r>
            <w:r>
              <w:rPr>
                <w:color w:val="1F2937"/>
                <w:spacing w:val="-6"/>
                <w:sz w:val="20"/>
              </w:rPr>
              <w:t xml:space="preserve"> </w:t>
            </w:r>
            <w:r>
              <w:rPr>
                <w:color w:val="1F2937"/>
                <w:sz w:val="20"/>
              </w:rPr>
              <w:t>as</w:t>
            </w:r>
            <w:r>
              <w:rPr>
                <w:color w:val="1F2937"/>
                <w:spacing w:val="-6"/>
                <w:sz w:val="20"/>
              </w:rPr>
              <w:t xml:space="preserve"> </w:t>
            </w:r>
            <w:r>
              <w:rPr>
                <w:color w:val="1F2937"/>
                <w:sz w:val="20"/>
              </w:rPr>
              <w:t>a</w:t>
            </w:r>
            <w:r>
              <w:rPr>
                <w:color w:val="1F2937"/>
                <w:spacing w:val="-6"/>
                <w:sz w:val="20"/>
              </w:rPr>
              <w:t xml:space="preserve"> </w:t>
            </w:r>
            <w:r>
              <w:rPr>
                <w:color w:val="1F2937"/>
                <w:sz w:val="20"/>
              </w:rPr>
              <w:t>real- time KPI in the dashboard? Can it be broken down by subsystem (cooling vs. controls vs. fire system)? Is there alerting for auxiliary consumption exceeding normal range?</w:t>
            </w:r>
          </w:p>
          <w:p w14:paraId="1EDA8295" w14:textId="77777777" w:rsidR="00646719" w:rsidRDefault="00646719">
            <w:pPr>
              <w:pStyle w:val="TableParagraph"/>
              <w:spacing w:before="74"/>
              <w:rPr>
                <w:b/>
                <w:sz w:val="20"/>
              </w:rPr>
            </w:pPr>
          </w:p>
          <w:p w14:paraId="1CDFB486" w14:textId="77777777" w:rsidR="00646719" w:rsidRDefault="00000000">
            <w:pPr>
              <w:pStyle w:val="TableParagraph"/>
              <w:spacing w:before="0"/>
              <w:ind w:left="306"/>
              <w:rPr>
                <w:i/>
                <w:color w:val="1F2937"/>
                <w:spacing w:val="-2"/>
                <w:sz w:val="20"/>
              </w:rPr>
            </w:pPr>
            <w:r>
              <w:rPr>
                <w:i/>
                <w:color w:val="1F2937"/>
                <w:sz w:val="20"/>
              </w:rPr>
              <w:t>Voltus</w:t>
            </w:r>
            <w:r>
              <w:rPr>
                <w:i/>
                <w:color w:val="1F2937"/>
                <w:spacing w:val="-9"/>
                <w:sz w:val="20"/>
              </w:rPr>
              <w:t xml:space="preserve"> </w:t>
            </w:r>
            <w:r>
              <w:rPr>
                <w:i/>
                <w:color w:val="1F2937"/>
                <w:spacing w:val="-2"/>
                <w:sz w:val="20"/>
              </w:rPr>
              <w:t>response:</w:t>
            </w:r>
          </w:p>
          <w:p w14:paraId="72C970FC" w14:textId="77777777" w:rsidR="009E6476" w:rsidRDefault="009E6476">
            <w:pPr>
              <w:pStyle w:val="TableParagraph"/>
              <w:spacing w:before="0"/>
              <w:ind w:left="306"/>
              <w:rPr>
                <w:i/>
                <w:color w:val="1F2937"/>
                <w:spacing w:val="-2"/>
                <w:sz w:val="20"/>
              </w:rPr>
            </w:pPr>
          </w:p>
          <w:p w14:paraId="3FD04726" w14:textId="7765061C" w:rsidR="009E6476" w:rsidRPr="009E6476" w:rsidRDefault="003B713C" w:rsidP="00DB3128">
            <w:pPr>
              <w:pStyle w:val="TableParagraph"/>
              <w:spacing w:before="0"/>
              <w:ind w:left="306"/>
              <w:rPr>
                <w:i/>
                <w:sz w:val="20"/>
                <w:lang w:val="en-AU"/>
              </w:rPr>
            </w:pPr>
            <w:r>
              <w:rPr>
                <w:i/>
                <w:sz w:val="20"/>
                <w:lang w:val="en-AU"/>
              </w:rPr>
              <w:t xml:space="preserve">There are no enough data from BMS to calculate energy usage per system therefore </w:t>
            </w:r>
            <w:r w:rsidR="00185341">
              <w:rPr>
                <w:i/>
                <w:sz w:val="20"/>
                <w:lang w:val="en-AU"/>
              </w:rPr>
              <w:t>EMS is not able to calculate such KPI</w:t>
            </w:r>
          </w:p>
        </w:tc>
      </w:tr>
    </w:tbl>
    <w:p w14:paraId="0AC71A7C" w14:textId="77777777" w:rsidR="00646719" w:rsidRDefault="00646719">
      <w:pPr>
        <w:pStyle w:val="TableParagraph"/>
        <w:rPr>
          <w:i/>
          <w:sz w:val="20"/>
        </w:rPr>
        <w:sectPr w:rsidR="00646719">
          <w:type w:val="continuous"/>
          <w:pgSz w:w="11900" w:h="16840"/>
          <w:pgMar w:top="0" w:right="283" w:bottom="280" w:left="283" w:header="708" w:footer="708" w:gutter="0"/>
          <w:cols w:space="708"/>
        </w:sectPr>
      </w:pPr>
    </w:p>
    <w:p w14:paraId="134FCAA3" w14:textId="77777777" w:rsidR="00646719" w:rsidRDefault="00000000">
      <w:pPr>
        <w:pStyle w:val="Akapitzlist"/>
        <w:numPr>
          <w:ilvl w:val="0"/>
          <w:numId w:val="2"/>
        </w:numPr>
        <w:tabs>
          <w:tab w:val="left" w:pos="472"/>
        </w:tabs>
        <w:ind w:left="472" w:hanging="456"/>
        <w:rPr>
          <w:b/>
          <w:sz w:val="28"/>
        </w:rPr>
      </w:pPr>
      <w:r>
        <w:rPr>
          <w:b/>
          <w:noProof/>
          <w:sz w:val="28"/>
        </w:rPr>
        <w:lastRenderedPageBreak/>
        <mc:AlternateContent>
          <mc:Choice Requires="wps">
            <w:drawing>
              <wp:anchor distT="0" distB="0" distL="0" distR="0" simplePos="0" relativeHeight="15802880" behindDoc="0" locked="0" layoutInCell="1" allowOverlap="1" wp14:anchorId="1B1A7030" wp14:editId="604EB249">
                <wp:simplePos x="0" y="0"/>
                <wp:positionH relativeFrom="page">
                  <wp:posOffset>190500</wp:posOffset>
                </wp:positionH>
                <wp:positionV relativeFrom="paragraph">
                  <wp:posOffset>331139</wp:posOffset>
                </wp:positionV>
                <wp:extent cx="7181850" cy="19050"/>
                <wp:effectExtent l="0" t="0" r="0" b="0"/>
                <wp:wrapNone/>
                <wp:docPr id="338" name="Graphic 3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81850" cy="19050"/>
                        </a:xfrm>
                        <a:custGeom>
                          <a:avLst/>
                          <a:gdLst/>
                          <a:ahLst/>
                          <a:cxnLst/>
                          <a:rect l="l" t="t" r="r" b="b"/>
                          <a:pathLst>
                            <a:path w="7181850" h="19050">
                              <a:moveTo>
                                <a:pt x="7181850" y="19050"/>
                              </a:moveTo>
                              <a:lnTo>
                                <a:pt x="0" y="19050"/>
                              </a:lnTo>
                              <a:lnTo>
                                <a:pt x="0" y="0"/>
                              </a:lnTo>
                              <a:lnTo>
                                <a:pt x="7181850" y="0"/>
                              </a:lnTo>
                              <a:lnTo>
                                <a:pt x="7181850" y="19050"/>
                              </a:lnTo>
                              <a:close/>
                            </a:path>
                          </a:pathLst>
                        </a:custGeom>
                        <a:solidFill>
                          <a:srgbClr val="1D3A5E"/>
                        </a:solidFill>
                      </wps:spPr>
                      <wps:bodyPr wrap="square" lIns="0" tIns="0" rIns="0" bIns="0" rtlCol="0">
                        <a:prstTxWarp prst="textNoShape">
                          <a:avLst/>
                        </a:prstTxWarp>
                        <a:noAutofit/>
                      </wps:bodyPr>
                    </wps:wsp>
                  </a:graphicData>
                </a:graphic>
              </wp:anchor>
            </w:drawing>
          </mc:Choice>
          <mc:Fallback>
            <w:pict>
              <v:shape w14:anchorId="55A58D31" id="Graphic 338" o:spid="_x0000_s1026" style="position:absolute;margin-left:15pt;margin-top:26.05pt;width:565.5pt;height:1.5pt;z-index:15802880;visibility:visible;mso-wrap-style:square;mso-wrap-distance-left:0;mso-wrap-distance-top:0;mso-wrap-distance-right:0;mso-wrap-distance-bottom:0;mso-position-horizontal:absolute;mso-position-horizontal-relative:page;mso-position-vertical:absolute;mso-position-vertical-relative:text;v-text-anchor:top" coordsize="71818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" path="m7181850,19050l,19050,,,7181850,r,19050xe" fillcolor="#1d3a5e" stroked="f">
                <v:path arrowok="t"/>
                <w10:wrap anchorx="page"/>
              </v:shape>
            </w:pict>
          </mc:Fallback>
        </mc:AlternateContent>
      </w:r>
      <w:r>
        <w:rPr>
          <w:b/>
          <w:color w:val="1D3A5E"/>
          <w:sz w:val="28"/>
        </w:rPr>
        <w:t>ADDITIONAL</w:t>
      </w:r>
      <w:r>
        <w:rPr>
          <w:b/>
          <w:color w:val="1D3A5E"/>
          <w:spacing w:val="-6"/>
          <w:sz w:val="28"/>
        </w:rPr>
        <w:t xml:space="preserve"> </w:t>
      </w:r>
      <w:r>
        <w:rPr>
          <w:b/>
          <w:color w:val="1D3A5E"/>
          <w:spacing w:val="-2"/>
          <w:sz w:val="28"/>
        </w:rPr>
        <w:t>CONSIDERATIONS</w:t>
      </w:r>
    </w:p>
    <w:p w14:paraId="771D7C8B" w14:textId="77777777" w:rsidR="00646719" w:rsidRDefault="00646719">
      <w:pPr>
        <w:pStyle w:val="Tekstpodstawowy"/>
        <w:spacing w:before="147"/>
        <w:rPr>
          <w:b/>
          <w:sz w:val="28"/>
        </w:rPr>
      </w:pPr>
    </w:p>
    <w:p w14:paraId="413FDC94" w14:textId="77777777" w:rsidR="00646719" w:rsidRDefault="00000000">
      <w:pPr>
        <w:spacing w:line="312" w:lineRule="auto"/>
        <w:ind w:left="16"/>
      </w:pPr>
      <w:r>
        <w:rPr>
          <w:color w:val="1F2937"/>
        </w:rPr>
        <w:t>The</w:t>
      </w:r>
      <w:r>
        <w:rPr>
          <w:color w:val="1F2937"/>
          <w:spacing w:val="-3"/>
        </w:rPr>
        <w:t xml:space="preserve"> </w:t>
      </w:r>
      <w:r>
        <w:rPr>
          <w:color w:val="1F2937"/>
        </w:rPr>
        <w:t>client</w:t>
      </w:r>
      <w:r>
        <w:rPr>
          <w:color w:val="1F2937"/>
          <w:spacing w:val="-3"/>
        </w:rPr>
        <w:t xml:space="preserve"> </w:t>
      </w:r>
      <w:r>
        <w:rPr>
          <w:color w:val="1F2937"/>
        </w:rPr>
        <w:t>has</w:t>
      </w:r>
      <w:r>
        <w:rPr>
          <w:color w:val="1F2937"/>
          <w:spacing w:val="-3"/>
        </w:rPr>
        <w:t xml:space="preserve"> </w:t>
      </w:r>
      <w:r>
        <w:rPr>
          <w:color w:val="1F2937"/>
        </w:rPr>
        <w:t>specifically</w:t>
      </w:r>
      <w:r>
        <w:rPr>
          <w:color w:val="1F2937"/>
          <w:spacing w:val="-3"/>
        </w:rPr>
        <w:t xml:space="preserve"> </w:t>
      </w:r>
      <w:r>
        <w:rPr>
          <w:color w:val="1F2937"/>
        </w:rPr>
        <w:t>asked</w:t>
      </w:r>
      <w:r>
        <w:rPr>
          <w:color w:val="1F2937"/>
          <w:spacing w:val="-3"/>
        </w:rPr>
        <w:t xml:space="preserve"> </w:t>
      </w:r>
      <w:r>
        <w:rPr>
          <w:color w:val="1F2937"/>
        </w:rPr>
        <w:t>whether</w:t>
      </w:r>
      <w:r>
        <w:rPr>
          <w:color w:val="1F2937"/>
          <w:spacing w:val="-3"/>
        </w:rPr>
        <w:t xml:space="preserve"> </w:t>
      </w:r>
      <w:r>
        <w:rPr>
          <w:color w:val="1F2937"/>
        </w:rPr>
        <w:t>the</w:t>
      </w:r>
      <w:r>
        <w:rPr>
          <w:color w:val="1F2937"/>
          <w:spacing w:val="-3"/>
        </w:rPr>
        <w:t xml:space="preserve"> </w:t>
      </w:r>
      <w:r>
        <w:rPr>
          <w:color w:val="1F2937"/>
        </w:rPr>
        <w:t>following</w:t>
      </w:r>
      <w:r>
        <w:rPr>
          <w:color w:val="1F2937"/>
          <w:spacing w:val="-3"/>
        </w:rPr>
        <w:t xml:space="preserve"> </w:t>
      </w:r>
      <w:r>
        <w:rPr>
          <w:color w:val="1F2937"/>
        </w:rPr>
        <w:t>are</w:t>
      </w:r>
      <w:r>
        <w:rPr>
          <w:color w:val="1F2937"/>
          <w:spacing w:val="-3"/>
        </w:rPr>
        <w:t xml:space="preserve"> </w:t>
      </w:r>
      <w:r>
        <w:rPr>
          <w:color w:val="1F2937"/>
        </w:rPr>
        <w:t>taken</w:t>
      </w:r>
      <w:r>
        <w:rPr>
          <w:color w:val="1F2937"/>
          <w:spacing w:val="-3"/>
        </w:rPr>
        <w:t xml:space="preserve"> </w:t>
      </w:r>
      <w:r>
        <w:rPr>
          <w:color w:val="1F2937"/>
        </w:rPr>
        <w:t>into</w:t>
      </w:r>
      <w:r>
        <w:rPr>
          <w:color w:val="1F2937"/>
          <w:spacing w:val="-3"/>
        </w:rPr>
        <w:t xml:space="preserve"> </w:t>
      </w:r>
      <w:r>
        <w:rPr>
          <w:color w:val="1F2937"/>
        </w:rPr>
        <w:t>consideration</w:t>
      </w:r>
      <w:r>
        <w:rPr>
          <w:color w:val="1F2937"/>
          <w:spacing w:val="-3"/>
        </w:rPr>
        <w:t xml:space="preserve"> </w:t>
      </w:r>
      <w:r>
        <w:rPr>
          <w:color w:val="1F2937"/>
        </w:rPr>
        <w:t>and/or</w:t>
      </w:r>
      <w:r>
        <w:rPr>
          <w:color w:val="1F2937"/>
          <w:spacing w:val="-3"/>
        </w:rPr>
        <w:t xml:space="preserve"> </w:t>
      </w:r>
      <w:r>
        <w:rPr>
          <w:color w:val="1F2937"/>
        </w:rPr>
        <w:t>included</w:t>
      </w:r>
      <w:r>
        <w:rPr>
          <w:color w:val="1F2937"/>
          <w:spacing w:val="-3"/>
        </w:rPr>
        <w:t xml:space="preserve"> </w:t>
      </w:r>
      <w:r>
        <w:rPr>
          <w:color w:val="1F2937"/>
        </w:rPr>
        <w:t>in</w:t>
      </w:r>
      <w:r>
        <w:rPr>
          <w:color w:val="1F2937"/>
          <w:spacing w:val="-3"/>
        </w:rPr>
        <w:t xml:space="preserve"> </w:t>
      </w:r>
      <w:r>
        <w:rPr>
          <w:color w:val="1F2937"/>
        </w:rPr>
        <w:t>the</w:t>
      </w:r>
      <w:r>
        <w:rPr>
          <w:color w:val="1F2937"/>
          <w:spacing w:val="-3"/>
        </w:rPr>
        <w:t xml:space="preserve"> </w:t>
      </w:r>
      <w:r>
        <w:rPr>
          <w:color w:val="1F2937"/>
        </w:rPr>
        <w:t xml:space="preserve">package </w:t>
      </w:r>
      <w:r>
        <w:rPr>
          <w:color w:val="1F2937"/>
          <w:spacing w:val="-2"/>
        </w:rPr>
        <w:t>offer:</w:t>
      </w:r>
    </w:p>
    <w:p w14:paraId="49FDEBD0" w14:textId="77777777" w:rsidR="00646719" w:rsidRDefault="00646719">
      <w:pPr>
        <w:pStyle w:val="Tekstpodstawowy"/>
        <w:spacing w:before="5"/>
        <w:rPr>
          <w:sz w:val="14"/>
        </w:rPr>
      </w:pPr>
    </w:p>
    <w:tbl>
      <w:tblPr>
        <w:tblStyle w:val="TableNormal"/>
        <w:tblW w:w="0" w:type="auto"/>
        <w:tblInd w:w="32" w:type="dxa"/>
        <w:tblBorders>
          <w:top w:val="single" w:sz="6" w:space="0" w:color="D0D5DA"/>
          <w:left w:val="single" w:sz="6" w:space="0" w:color="D0D5DA"/>
          <w:bottom w:val="single" w:sz="6" w:space="0" w:color="D0D5DA"/>
          <w:right w:val="single" w:sz="6" w:space="0" w:color="D0D5DA"/>
          <w:insideH w:val="single" w:sz="6" w:space="0" w:color="D0D5DA"/>
          <w:insideV w:val="single" w:sz="6" w:space="0" w:color="D0D5DA"/>
        </w:tblBorders>
        <w:tblLayout w:type="fixed"/>
        <w:tblLook w:val="01E0" w:firstRow="1" w:lastRow="1" w:firstColumn="1" w:lastColumn="1" w:noHBand="0" w:noVBand="0"/>
      </w:tblPr>
      <w:tblGrid>
        <w:gridCol w:w="705"/>
        <w:gridCol w:w="2685"/>
        <w:gridCol w:w="1785"/>
        <w:gridCol w:w="6120"/>
      </w:tblGrid>
      <w:tr w:rsidR="00646719" w14:paraId="612B213B" w14:textId="77777777">
        <w:trPr>
          <w:trHeight w:val="540"/>
        </w:trPr>
        <w:tc>
          <w:tcPr>
            <w:tcW w:w="705" w:type="dxa"/>
            <w:shd w:val="clear" w:color="auto" w:fill="F2F4F5"/>
          </w:tcPr>
          <w:p w14:paraId="2D4C606F" w14:textId="77777777" w:rsidR="00646719" w:rsidRDefault="00000000">
            <w:pPr>
              <w:pStyle w:val="TableParagraph"/>
              <w:spacing w:before="170"/>
              <w:ind w:left="157"/>
              <w:rPr>
                <w:b/>
                <w:sz w:val="20"/>
              </w:rPr>
            </w:pPr>
            <w:r>
              <w:rPr>
                <w:b/>
                <w:color w:val="374050"/>
                <w:spacing w:val="-10"/>
                <w:sz w:val="20"/>
              </w:rPr>
              <w:t>#</w:t>
            </w:r>
          </w:p>
        </w:tc>
        <w:tc>
          <w:tcPr>
            <w:tcW w:w="2685" w:type="dxa"/>
            <w:shd w:val="clear" w:color="auto" w:fill="F2F4F5"/>
          </w:tcPr>
          <w:p w14:paraId="661C3BF1" w14:textId="77777777" w:rsidR="00646719" w:rsidRDefault="00000000">
            <w:pPr>
              <w:pStyle w:val="TableParagraph"/>
              <w:spacing w:before="170"/>
              <w:ind w:left="156"/>
              <w:rPr>
                <w:b/>
                <w:sz w:val="20"/>
              </w:rPr>
            </w:pPr>
            <w:r>
              <w:rPr>
                <w:b/>
                <w:color w:val="374050"/>
                <w:spacing w:val="-4"/>
                <w:sz w:val="20"/>
              </w:rPr>
              <w:t>Item</w:t>
            </w:r>
          </w:p>
        </w:tc>
        <w:tc>
          <w:tcPr>
            <w:tcW w:w="1785" w:type="dxa"/>
            <w:shd w:val="clear" w:color="auto" w:fill="F2F4F5"/>
          </w:tcPr>
          <w:p w14:paraId="6434808A" w14:textId="77777777" w:rsidR="00646719" w:rsidRDefault="00000000">
            <w:pPr>
              <w:pStyle w:val="TableParagraph"/>
              <w:spacing w:before="170"/>
              <w:ind w:left="157"/>
              <w:rPr>
                <w:b/>
                <w:sz w:val="20"/>
              </w:rPr>
            </w:pPr>
            <w:r>
              <w:rPr>
                <w:b/>
                <w:color w:val="374050"/>
                <w:spacing w:val="-2"/>
                <w:sz w:val="20"/>
              </w:rPr>
              <w:t>Status</w:t>
            </w:r>
          </w:p>
        </w:tc>
        <w:tc>
          <w:tcPr>
            <w:tcW w:w="6120" w:type="dxa"/>
            <w:shd w:val="clear" w:color="auto" w:fill="F2F4F5"/>
          </w:tcPr>
          <w:p w14:paraId="4D340EDD" w14:textId="77777777" w:rsidR="00646719" w:rsidRDefault="00000000">
            <w:pPr>
              <w:pStyle w:val="TableParagraph"/>
              <w:spacing w:before="170"/>
              <w:ind w:left="164"/>
              <w:rPr>
                <w:b/>
                <w:sz w:val="20"/>
              </w:rPr>
            </w:pPr>
            <w:r>
              <w:rPr>
                <w:b/>
                <w:color w:val="374050"/>
                <w:sz w:val="20"/>
              </w:rPr>
              <w:t>Response</w:t>
            </w:r>
            <w:r>
              <w:rPr>
                <w:b/>
                <w:color w:val="374050"/>
                <w:spacing w:val="-6"/>
                <w:sz w:val="20"/>
              </w:rPr>
              <w:t xml:space="preserve"> </w:t>
            </w:r>
            <w:r>
              <w:rPr>
                <w:b/>
                <w:color w:val="374050"/>
                <w:sz w:val="20"/>
              </w:rPr>
              <w:t>/</w:t>
            </w:r>
            <w:r>
              <w:rPr>
                <w:b/>
                <w:color w:val="374050"/>
                <w:spacing w:val="-6"/>
                <w:sz w:val="20"/>
              </w:rPr>
              <w:t xml:space="preserve"> </w:t>
            </w:r>
            <w:r>
              <w:rPr>
                <w:b/>
                <w:color w:val="374050"/>
                <w:sz w:val="20"/>
              </w:rPr>
              <w:t>Voltus</w:t>
            </w:r>
            <w:r>
              <w:rPr>
                <w:b/>
                <w:color w:val="374050"/>
                <w:spacing w:val="-6"/>
                <w:sz w:val="20"/>
              </w:rPr>
              <w:t xml:space="preserve"> </w:t>
            </w:r>
            <w:r>
              <w:rPr>
                <w:b/>
                <w:color w:val="374050"/>
                <w:spacing w:val="-2"/>
                <w:sz w:val="20"/>
              </w:rPr>
              <w:t>Input</w:t>
            </w:r>
          </w:p>
        </w:tc>
      </w:tr>
      <w:tr w:rsidR="00646719" w14:paraId="7253645D" w14:textId="77777777">
        <w:trPr>
          <w:trHeight w:val="3090"/>
        </w:trPr>
        <w:tc>
          <w:tcPr>
            <w:tcW w:w="705" w:type="dxa"/>
            <w:shd w:val="clear" w:color="auto" w:fill="F9FAFA"/>
          </w:tcPr>
          <w:p w14:paraId="4EA6B251" w14:textId="77777777" w:rsidR="00646719" w:rsidRDefault="00000000">
            <w:pPr>
              <w:pStyle w:val="TableParagraph"/>
              <w:spacing w:before="170"/>
              <w:ind w:left="157"/>
              <w:rPr>
                <w:sz w:val="20"/>
              </w:rPr>
            </w:pPr>
            <w:r>
              <w:rPr>
                <w:color w:val="1F2937"/>
                <w:spacing w:val="-4"/>
                <w:sz w:val="20"/>
              </w:rPr>
              <w:t>14.1</w:t>
            </w:r>
          </w:p>
        </w:tc>
        <w:tc>
          <w:tcPr>
            <w:tcW w:w="2685" w:type="dxa"/>
            <w:shd w:val="clear" w:color="auto" w:fill="F9FAFA"/>
          </w:tcPr>
          <w:p w14:paraId="6C13BE1E" w14:textId="77777777" w:rsidR="00646719" w:rsidRDefault="00000000">
            <w:pPr>
              <w:pStyle w:val="TableParagraph"/>
              <w:spacing w:before="170" w:line="312" w:lineRule="auto"/>
              <w:ind w:left="156" w:right="341"/>
              <w:rPr>
                <w:b/>
                <w:sz w:val="20"/>
              </w:rPr>
            </w:pPr>
            <w:r>
              <w:rPr>
                <w:b/>
                <w:color w:val="1F2937"/>
                <w:spacing w:val="-2"/>
                <w:sz w:val="20"/>
              </w:rPr>
              <w:t xml:space="preserve">Degradation-aware </w:t>
            </w:r>
            <w:r>
              <w:rPr>
                <w:b/>
                <w:color w:val="1F2937"/>
                <w:sz w:val="20"/>
              </w:rPr>
              <w:t>bidding logic</w:t>
            </w:r>
          </w:p>
        </w:tc>
        <w:tc>
          <w:tcPr>
            <w:tcW w:w="1785" w:type="dxa"/>
          </w:tcPr>
          <w:p w14:paraId="4C7165EE" w14:textId="77777777" w:rsidR="00646719" w:rsidRDefault="00000000">
            <w:pPr>
              <w:pStyle w:val="TableParagraph"/>
              <w:spacing w:before="203" w:line="312" w:lineRule="auto"/>
              <w:ind w:left="277" w:right="766"/>
              <w:rPr>
                <w:b/>
                <w:sz w:val="18"/>
              </w:rPr>
            </w:pPr>
            <w:r>
              <w:rPr>
                <w:b/>
                <w:noProof/>
                <w:sz w:val="18"/>
              </w:rPr>
              <mc:AlternateContent>
                <mc:Choice Requires="wpg">
                  <w:drawing>
                    <wp:anchor distT="0" distB="0" distL="0" distR="0" simplePos="0" relativeHeight="486426624" behindDoc="1" locked="0" layoutInCell="1" allowOverlap="1" wp14:anchorId="461A73FC" wp14:editId="7FE05FBD">
                      <wp:simplePos x="0" y="0"/>
                      <wp:positionH relativeFrom="column">
                        <wp:posOffset>4762</wp:posOffset>
                      </wp:positionH>
                      <wp:positionV relativeFrom="paragraph">
                        <wp:posOffset>7517</wp:posOffset>
                      </wp:positionV>
                      <wp:extent cx="5019675" cy="1971675"/>
                      <wp:effectExtent l="0" t="0" r="0" b="0"/>
                      <wp:wrapNone/>
                      <wp:docPr id="339" name="Group 3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19675" cy="1971675"/>
                                <a:chOff x="0" y="0"/>
                                <a:chExt cx="5019675" cy="1971675"/>
                              </a:xfrm>
                            </wpg:grpSpPr>
                            <wps:wsp>
                              <wps:cNvPr id="340" name="Graphic 340"/>
                              <wps:cNvSpPr/>
                              <wps:spPr>
                                <a:xfrm>
                                  <a:off x="0" y="12"/>
                                  <a:ext cx="5019675" cy="1971675"/>
                                </a:xfrm>
                                <a:custGeom>
                                  <a:avLst/>
                                  <a:gdLst/>
                                  <a:ahLst/>
                                  <a:cxnLst/>
                                  <a:rect l="l" t="t" r="r" b="b"/>
                                  <a:pathLst>
                                    <a:path w="5019675" h="1971675">
                                      <a:moveTo>
                                        <a:pt x="5019675" y="0"/>
                                      </a:moveTo>
                                      <a:lnTo>
                                        <a:pt x="1133475" y="0"/>
                                      </a:lnTo>
                                      <a:lnTo>
                                        <a:pt x="0" y="0"/>
                                      </a:lnTo>
                                      <a:lnTo>
                                        <a:pt x="0" y="1971675"/>
                                      </a:lnTo>
                                      <a:lnTo>
                                        <a:pt x="1133475" y="1971675"/>
                                      </a:lnTo>
                                      <a:lnTo>
                                        <a:pt x="5019675" y="1971675"/>
                                      </a:lnTo>
                                      <a:lnTo>
                                        <a:pt x="5019675" y="0"/>
                                      </a:lnTo>
                                      <a:close/>
                                    </a:path>
                                  </a:pathLst>
                                </a:custGeom>
                                <a:solidFill>
                                  <a:srgbClr val="F9FAFA"/>
                                </a:solidFill>
                              </wps:spPr>
                              <wps:bodyPr wrap="square" lIns="0" tIns="0" rIns="0" bIns="0" rtlCol="0">
                                <a:prstTxWarp prst="textNoShape">
                                  <a:avLst/>
                                </a:prstTxWarp>
                                <a:noAutofit/>
                              </wps:bodyPr>
                            </wps:wsp>
                            <wps:wsp>
                              <wps:cNvPr id="341" name="Graphic 341"/>
                              <wps:cNvSpPr/>
                              <wps:spPr>
                                <a:xfrm>
                                  <a:off x="1228725" y="1323975"/>
                                  <a:ext cx="3686175" cy="571500"/>
                                </a:xfrm>
                                <a:custGeom>
                                  <a:avLst/>
                                  <a:gdLst/>
                                  <a:ahLst/>
                                  <a:cxnLst/>
                                  <a:rect l="l" t="t" r="r" b="b"/>
                                  <a:pathLst>
                                    <a:path w="3686175" h="571500">
                                      <a:moveTo>
                                        <a:pt x="3686175" y="571500"/>
                                      </a:moveTo>
                                      <a:lnTo>
                                        <a:pt x="0" y="571500"/>
                                      </a:lnTo>
                                      <a:lnTo>
                                        <a:pt x="0" y="0"/>
                                      </a:lnTo>
                                      <a:lnTo>
                                        <a:pt x="3686175" y="0"/>
                                      </a:lnTo>
                                      <a:lnTo>
                                        <a:pt x="3686175" y="571500"/>
                                      </a:lnTo>
                                      <a:close/>
                                    </a:path>
                                  </a:pathLst>
                                </a:custGeom>
                                <a:solidFill>
                                  <a:srgbClr val="FFF6EC"/>
                                </a:solidFill>
                              </wps:spPr>
                              <wps:bodyPr wrap="square" lIns="0" tIns="0" rIns="0" bIns="0" rtlCol="0">
                                <a:prstTxWarp prst="textNoShape">
                                  <a:avLst/>
                                </a:prstTxWarp>
                                <a:noAutofit/>
                              </wps:bodyPr>
                            </wps:wsp>
                            <wps:wsp>
                              <wps:cNvPr id="342" name="Graphic 342"/>
                              <wps:cNvSpPr/>
                              <wps:spPr>
                                <a:xfrm>
                                  <a:off x="95250" y="85725"/>
                                  <a:ext cx="933450" cy="552450"/>
                                </a:xfrm>
                                <a:custGeom>
                                  <a:avLst/>
                                  <a:gdLst/>
                                  <a:ahLst/>
                                  <a:cxnLst/>
                                  <a:rect l="l" t="t" r="r" b="b"/>
                                  <a:pathLst>
                                    <a:path w="933450" h="552450">
                                      <a:moveTo>
                                        <a:pt x="900398" y="552450"/>
                                      </a:moveTo>
                                      <a:lnTo>
                                        <a:pt x="33051" y="552450"/>
                                      </a:lnTo>
                                      <a:lnTo>
                                        <a:pt x="28184" y="551497"/>
                                      </a:lnTo>
                                      <a:lnTo>
                                        <a:pt x="962" y="523875"/>
                                      </a:lnTo>
                                      <a:lnTo>
                                        <a:pt x="0" y="519112"/>
                                      </a:lnTo>
                                      <a:lnTo>
                                        <a:pt x="0" y="514350"/>
                                      </a:lnTo>
                                      <a:lnTo>
                                        <a:pt x="0" y="33337"/>
                                      </a:lnTo>
                                      <a:lnTo>
                                        <a:pt x="962" y="28575"/>
                                      </a:lnTo>
                                      <a:lnTo>
                                        <a:pt x="4829" y="19050"/>
                                      </a:lnTo>
                                      <a:lnTo>
                                        <a:pt x="7581" y="14287"/>
                                      </a:lnTo>
                                      <a:lnTo>
                                        <a:pt x="11163" y="11430"/>
                                      </a:lnTo>
                                      <a:lnTo>
                                        <a:pt x="14735" y="7619"/>
                                      </a:lnTo>
                                      <a:lnTo>
                                        <a:pt x="18849" y="4762"/>
                                      </a:lnTo>
                                      <a:lnTo>
                                        <a:pt x="28184" y="952"/>
                                      </a:lnTo>
                                      <a:lnTo>
                                        <a:pt x="33051" y="0"/>
                                      </a:lnTo>
                                      <a:lnTo>
                                        <a:pt x="900398" y="0"/>
                                      </a:lnTo>
                                      <a:lnTo>
                                        <a:pt x="905265" y="952"/>
                                      </a:lnTo>
                                      <a:lnTo>
                                        <a:pt x="914600" y="4762"/>
                                      </a:lnTo>
                                      <a:lnTo>
                                        <a:pt x="918714" y="7619"/>
                                      </a:lnTo>
                                      <a:lnTo>
                                        <a:pt x="922286" y="11430"/>
                                      </a:lnTo>
                                      <a:lnTo>
                                        <a:pt x="925858" y="14287"/>
                                      </a:lnTo>
                                      <a:lnTo>
                                        <a:pt x="928611" y="19050"/>
                                      </a:lnTo>
                                      <a:lnTo>
                                        <a:pt x="932478" y="28575"/>
                                      </a:lnTo>
                                      <a:lnTo>
                                        <a:pt x="933450" y="33337"/>
                                      </a:lnTo>
                                      <a:lnTo>
                                        <a:pt x="933450" y="519112"/>
                                      </a:lnTo>
                                      <a:lnTo>
                                        <a:pt x="905265" y="551497"/>
                                      </a:lnTo>
                                      <a:lnTo>
                                        <a:pt x="900398" y="552450"/>
                                      </a:lnTo>
                                      <a:close/>
                                    </a:path>
                                  </a:pathLst>
                                </a:custGeom>
                                <a:solidFill>
                                  <a:srgbClr val="FFECD5"/>
                                </a:solidFill>
                              </wps:spPr>
                              <wps:bodyPr wrap="square" lIns="0" tIns="0" rIns="0" bIns="0" rtlCol="0">
                                <a:prstTxWarp prst="textNoShape">
                                  <a:avLst/>
                                </a:prstTxWarp>
                                <a:noAutofit/>
                              </wps:bodyPr>
                            </wps:wsp>
                          </wpg:wgp>
                        </a:graphicData>
                      </a:graphic>
                    </wp:anchor>
                  </w:drawing>
                </mc:Choice>
                <mc:Fallback>
                  <w:pict>
                    <v:group w14:anchorId="6938E417" id="Group 339" o:spid="_x0000_s1026" style="position:absolute;margin-left:.35pt;margin-top:.6pt;width:395.25pt;height:155.25pt;z-index:-16889856;mso-wrap-distance-left:0;mso-wrap-distance-right:0" coordsize="50196,19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">
                      <v:shape id="Graphic 340" o:spid="_x0000_s1027" style="position:absolute;width:50196;height:19716;visibility:visible;mso-wrap-style:square;v-text-anchor:top" coordsize="5019675,1971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" path="m5019675,l1133475,,,,,1971675r1133475,l5019675,1971675,5019675,xe" fillcolor="#f9fafa" stroked="f">
                        <v:path arrowok="t"/>
                      </v:shape>
                      <v:shape id="Graphic 341" o:spid="_x0000_s1028" style="position:absolute;left:12287;top:13239;width:36862;height:5715;visibility:visible;mso-wrap-style:square;v-text-anchor:top" coordsize="3686175,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" path="m3686175,571500l,571500,,,3686175,r,571500xe" fillcolor="#fff6ec" stroked="f">
                        <v:path arrowok="t"/>
                      </v:shape>
                      <v:shape id="Graphic 342" o:spid="_x0000_s1029" style="position:absolute;left:952;top:857;width:9335;height:5524;visibility:visible;mso-wrap-style:square;v-text-anchor:top" coordsize="933450,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" path="m900398,552450r-867347,l28184,551497,962,523875,,519112r,-4762l,33337,962,28575,4829,19050,7581,14287r3582,-2857l14735,7619,18849,4762,28184,952,33051,,900398,r4867,952l914600,4762r4114,2857l922286,11430r3572,2857l928611,19050r3867,9525l933450,33337r,485775l905265,551497r-4867,953xe" fillcolor="#ffecd5" stroked="f">
                        <v:path arrowok="t"/>
                      </v:shape>
                    </v:group>
                  </w:pict>
                </mc:Fallback>
              </mc:AlternateContent>
            </w:r>
            <w:r>
              <w:rPr>
                <w:b/>
                <w:color w:val="C2400C"/>
                <w:spacing w:val="-4"/>
                <w:sz w:val="18"/>
              </w:rPr>
              <w:t xml:space="preserve">VOLTUS </w:t>
            </w:r>
            <w:r>
              <w:rPr>
                <w:b/>
                <w:color w:val="C2400C"/>
                <w:spacing w:val="-2"/>
                <w:sz w:val="18"/>
              </w:rPr>
              <w:t>INPUT</w:t>
            </w:r>
          </w:p>
          <w:p w14:paraId="35603DFE" w14:textId="77777777" w:rsidR="00646719" w:rsidRDefault="00000000">
            <w:pPr>
              <w:pStyle w:val="TableParagraph"/>
              <w:spacing w:before="2"/>
              <w:ind w:left="277"/>
              <w:rPr>
                <w:b/>
                <w:sz w:val="18"/>
              </w:rPr>
            </w:pPr>
            <w:r>
              <w:rPr>
                <w:b/>
                <w:color w:val="C2400C"/>
                <w:spacing w:val="-2"/>
                <w:sz w:val="18"/>
              </w:rPr>
              <w:t>REQUIRED</w:t>
            </w:r>
          </w:p>
        </w:tc>
        <w:tc>
          <w:tcPr>
            <w:tcW w:w="6120" w:type="dxa"/>
          </w:tcPr>
          <w:p w14:paraId="48370DA4" w14:textId="77777777" w:rsidR="00646719" w:rsidRDefault="00000000">
            <w:pPr>
              <w:pStyle w:val="TableParagraph"/>
              <w:spacing w:before="170" w:line="312" w:lineRule="auto"/>
              <w:ind w:left="164" w:right="202"/>
              <w:rPr>
                <w:sz w:val="20"/>
              </w:rPr>
            </w:pPr>
            <w:r>
              <w:rPr>
                <w:b/>
                <w:color w:val="1F2937"/>
                <w:sz w:val="20"/>
              </w:rPr>
              <w:t xml:space="preserve">Question for Voltus: </w:t>
            </w:r>
            <w:r>
              <w:rPr>
                <w:color w:val="1F2937"/>
                <w:sz w:val="20"/>
              </w:rPr>
              <w:t>Does the EMS incorporate battery degradation</w:t>
            </w:r>
            <w:r>
              <w:rPr>
                <w:color w:val="1F2937"/>
                <w:spacing w:val="-4"/>
                <w:sz w:val="20"/>
              </w:rPr>
              <w:t xml:space="preserve"> </w:t>
            </w:r>
            <w:r>
              <w:rPr>
                <w:color w:val="1F2937"/>
                <w:sz w:val="20"/>
              </w:rPr>
              <w:t>costs</w:t>
            </w:r>
            <w:r>
              <w:rPr>
                <w:color w:val="1F2937"/>
                <w:spacing w:val="-4"/>
                <w:sz w:val="20"/>
              </w:rPr>
              <w:t xml:space="preserve"> </w:t>
            </w:r>
            <w:r>
              <w:rPr>
                <w:color w:val="1F2937"/>
                <w:sz w:val="20"/>
              </w:rPr>
              <w:t>into</w:t>
            </w:r>
            <w:r>
              <w:rPr>
                <w:color w:val="1F2937"/>
                <w:spacing w:val="-4"/>
                <w:sz w:val="20"/>
              </w:rPr>
              <w:t xml:space="preserve"> </w:t>
            </w:r>
            <w:r>
              <w:rPr>
                <w:color w:val="1F2937"/>
                <w:sz w:val="20"/>
              </w:rPr>
              <w:t>market</w:t>
            </w:r>
            <w:r>
              <w:rPr>
                <w:color w:val="1F2937"/>
                <w:spacing w:val="-4"/>
                <w:sz w:val="20"/>
              </w:rPr>
              <w:t xml:space="preserve"> </w:t>
            </w:r>
            <w:r>
              <w:rPr>
                <w:color w:val="1F2937"/>
                <w:sz w:val="20"/>
              </w:rPr>
              <w:t>bidding</w:t>
            </w:r>
            <w:r>
              <w:rPr>
                <w:color w:val="1F2937"/>
                <w:spacing w:val="-4"/>
                <w:sz w:val="20"/>
              </w:rPr>
              <w:t xml:space="preserve"> </w:t>
            </w:r>
            <w:r>
              <w:rPr>
                <w:color w:val="1F2937"/>
                <w:sz w:val="20"/>
              </w:rPr>
              <w:t>decisions?</w:t>
            </w:r>
            <w:r>
              <w:rPr>
                <w:color w:val="1F2937"/>
                <w:spacing w:val="-4"/>
                <w:sz w:val="20"/>
              </w:rPr>
              <w:t xml:space="preserve"> </w:t>
            </w:r>
            <w:r>
              <w:rPr>
                <w:color w:val="1F2937"/>
                <w:sz w:val="20"/>
              </w:rPr>
              <w:t>(a)</w:t>
            </w:r>
            <w:r>
              <w:rPr>
                <w:color w:val="1F2937"/>
                <w:spacing w:val="-4"/>
                <w:sz w:val="20"/>
              </w:rPr>
              <w:t xml:space="preserve"> </w:t>
            </w:r>
            <w:r>
              <w:rPr>
                <w:color w:val="1F2937"/>
                <w:sz w:val="20"/>
              </w:rPr>
              <w:t>Can</w:t>
            </w:r>
            <w:r>
              <w:rPr>
                <w:color w:val="1F2937"/>
                <w:spacing w:val="-4"/>
                <w:sz w:val="20"/>
              </w:rPr>
              <w:t xml:space="preserve"> </w:t>
            </w:r>
            <w:r>
              <w:rPr>
                <w:color w:val="1F2937"/>
                <w:sz w:val="20"/>
              </w:rPr>
              <w:t>it</w:t>
            </w:r>
            <w:r>
              <w:rPr>
                <w:color w:val="1F2937"/>
                <w:spacing w:val="-4"/>
                <w:sz w:val="20"/>
              </w:rPr>
              <w:t xml:space="preserve"> </w:t>
            </w:r>
            <w:r>
              <w:rPr>
                <w:color w:val="1F2937"/>
                <w:sz w:val="20"/>
              </w:rPr>
              <w:t>set</w:t>
            </w:r>
            <w:r>
              <w:rPr>
                <w:color w:val="1F2937"/>
                <w:spacing w:val="-4"/>
                <w:sz w:val="20"/>
              </w:rPr>
              <w:t xml:space="preserve"> </w:t>
            </w:r>
            <w:r>
              <w:rPr>
                <w:color w:val="1F2937"/>
                <w:sz w:val="20"/>
              </w:rPr>
              <w:t>a minimum bid price that covers the degradation cost of the dispatch? (b) Can it refuse to bid into low-value markets when degradation cost exceeds revenue? (c) Is this configurable per asset owner's risk preferences?</w:t>
            </w:r>
          </w:p>
          <w:p w14:paraId="03133AA7" w14:textId="77777777" w:rsidR="00646719" w:rsidRDefault="00646719">
            <w:pPr>
              <w:pStyle w:val="TableParagraph"/>
              <w:spacing w:before="76"/>
              <w:rPr>
                <w:sz w:val="20"/>
              </w:rPr>
            </w:pPr>
          </w:p>
          <w:p w14:paraId="114663C7" w14:textId="77777777" w:rsidR="00646719" w:rsidRDefault="00000000">
            <w:pPr>
              <w:pStyle w:val="TableParagraph"/>
              <w:spacing w:before="0"/>
              <w:ind w:left="314"/>
              <w:rPr>
                <w:i/>
                <w:color w:val="1F2937"/>
                <w:spacing w:val="-2"/>
                <w:sz w:val="20"/>
              </w:rPr>
            </w:pPr>
            <w:r>
              <w:rPr>
                <w:i/>
                <w:color w:val="1F2937"/>
                <w:sz w:val="20"/>
              </w:rPr>
              <w:t>Voltus</w:t>
            </w:r>
            <w:r>
              <w:rPr>
                <w:i/>
                <w:color w:val="1F2937"/>
                <w:spacing w:val="-9"/>
                <w:sz w:val="20"/>
              </w:rPr>
              <w:t xml:space="preserve"> </w:t>
            </w:r>
            <w:r>
              <w:rPr>
                <w:i/>
                <w:color w:val="1F2937"/>
                <w:spacing w:val="-2"/>
                <w:sz w:val="20"/>
              </w:rPr>
              <w:t>response:</w:t>
            </w:r>
          </w:p>
          <w:p w14:paraId="2C6DB1FC" w14:textId="77777777" w:rsidR="009E6476" w:rsidRDefault="009E6476">
            <w:pPr>
              <w:pStyle w:val="TableParagraph"/>
              <w:spacing w:before="0"/>
              <w:ind w:left="314"/>
              <w:rPr>
                <w:i/>
                <w:color w:val="1F2937"/>
                <w:spacing w:val="-2"/>
                <w:sz w:val="20"/>
              </w:rPr>
            </w:pPr>
          </w:p>
          <w:p w14:paraId="1AF58805" w14:textId="77777777" w:rsidR="009E6476" w:rsidRPr="009E6476" w:rsidRDefault="009E6476" w:rsidP="009E6476">
            <w:pPr>
              <w:pStyle w:val="TableParagraph"/>
              <w:spacing w:before="0"/>
              <w:ind w:left="314"/>
              <w:rPr>
                <w:i/>
                <w:sz w:val="20"/>
                <w:lang w:val="en-AU"/>
              </w:rPr>
            </w:pPr>
            <w:r w:rsidRPr="009E6476">
              <w:rPr>
                <w:i/>
                <w:sz w:val="20"/>
                <w:lang w:val="en-AU"/>
              </w:rPr>
              <w:t>es — Voltus EMS can account for battery degradation effects in the economic assessment of energy storage operation and in operational recommendations. The scope of this functionality depends on system configuration and the optimization model implemented in the project.</w:t>
            </w:r>
          </w:p>
          <w:p w14:paraId="586FEE06" w14:textId="77777777" w:rsidR="009E6476" w:rsidRPr="009E6476" w:rsidRDefault="00000000" w:rsidP="009E6476">
            <w:pPr>
              <w:pStyle w:val="TableParagraph"/>
              <w:ind w:left="314"/>
              <w:rPr>
                <w:i/>
                <w:sz w:val="20"/>
                <w:lang w:val="pl-PL"/>
              </w:rPr>
            </w:pPr>
            <w:r>
              <w:rPr>
                <w:i/>
                <w:sz w:val="20"/>
                <w:lang w:val="pl-PL"/>
              </w:rPr>
              <w:pict w14:anchorId="574DEAFC">
                <v:rect id="_x0000_i1117" style="width:0;height:1.5pt" o:hralign="center" o:hrstd="t" o:hr="t" fillcolor="#a0a0a0" stroked="f"/>
              </w:pict>
            </w:r>
          </w:p>
          <w:p w14:paraId="590B3D96" w14:textId="77777777" w:rsidR="009E6476" w:rsidRPr="009E6476" w:rsidRDefault="009E6476" w:rsidP="009E6476">
            <w:pPr>
              <w:pStyle w:val="TableParagraph"/>
              <w:spacing w:before="0"/>
              <w:ind w:left="314"/>
              <w:rPr>
                <w:b/>
                <w:bCs/>
                <w:i/>
                <w:sz w:val="20"/>
                <w:lang w:val="en-AU"/>
              </w:rPr>
            </w:pPr>
            <w:r w:rsidRPr="009E6476">
              <w:rPr>
                <w:b/>
                <w:bCs/>
                <w:i/>
                <w:sz w:val="20"/>
                <w:lang w:val="en-AU"/>
              </w:rPr>
              <w:t>(a) Minimum bid price including degradation cost</w:t>
            </w:r>
          </w:p>
          <w:p w14:paraId="1F46826E" w14:textId="77777777" w:rsidR="009E6476" w:rsidRPr="009E6476" w:rsidRDefault="009E6476" w:rsidP="009E6476">
            <w:pPr>
              <w:pStyle w:val="TableParagraph"/>
              <w:spacing w:before="0"/>
              <w:ind w:left="314"/>
              <w:rPr>
                <w:i/>
                <w:sz w:val="20"/>
                <w:lang w:val="en-AU"/>
              </w:rPr>
            </w:pPr>
            <w:r w:rsidRPr="009E6476">
              <w:rPr>
                <w:i/>
                <w:sz w:val="20"/>
                <w:lang w:val="en-AU"/>
              </w:rPr>
              <w:t>Yes — a degradation cost (e.g. expressed in financial units per MWh or per cycle) can be defined and included in the economic evaluation of system operation.</w:t>
            </w:r>
          </w:p>
          <w:p w14:paraId="6F066EC1" w14:textId="77777777" w:rsidR="009E6476" w:rsidRPr="009E6476" w:rsidRDefault="009E6476" w:rsidP="009E6476">
            <w:pPr>
              <w:pStyle w:val="TableParagraph"/>
              <w:spacing w:before="0"/>
              <w:ind w:left="314"/>
              <w:rPr>
                <w:i/>
                <w:sz w:val="20"/>
                <w:lang w:val="en-AU"/>
              </w:rPr>
            </w:pPr>
            <w:r w:rsidRPr="009E6476">
              <w:rPr>
                <w:i/>
                <w:sz w:val="20"/>
                <w:lang w:val="en-AU"/>
              </w:rPr>
              <w:t>Based on this, the EMS can determine minimum price levels or economic conditions under which dispatch is considered justified.</w:t>
            </w:r>
          </w:p>
          <w:p w14:paraId="64D3D62D" w14:textId="77777777" w:rsidR="009E6476" w:rsidRPr="009E6476" w:rsidRDefault="00000000" w:rsidP="009E6476">
            <w:pPr>
              <w:pStyle w:val="TableParagraph"/>
              <w:ind w:left="314"/>
              <w:rPr>
                <w:i/>
                <w:sz w:val="20"/>
                <w:lang w:val="pl-PL"/>
              </w:rPr>
            </w:pPr>
            <w:r>
              <w:rPr>
                <w:i/>
                <w:sz w:val="20"/>
                <w:lang w:val="pl-PL"/>
              </w:rPr>
              <w:pict w14:anchorId="633C9C3D">
                <v:rect id="_x0000_i1118" style="width:0;height:1.5pt" o:hralign="center" o:hrstd="t" o:hr="t" fillcolor="#a0a0a0" stroked="f"/>
              </w:pict>
            </w:r>
          </w:p>
          <w:p w14:paraId="2DCC6420" w14:textId="77777777" w:rsidR="009E6476" w:rsidRPr="009E6476" w:rsidRDefault="009E6476" w:rsidP="009E6476">
            <w:pPr>
              <w:pStyle w:val="TableParagraph"/>
              <w:spacing w:before="0"/>
              <w:ind w:left="314"/>
              <w:rPr>
                <w:b/>
                <w:bCs/>
                <w:i/>
                <w:sz w:val="20"/>
                <w:lang w:val="en-AU"/>
              </w:rPr>
            </w:pPr>
            <w:r w:rsidRPr="009E6476">
              <w:rPr>
                <w:b/>
                <w:bCs/>
                <w:i/>
                <w:sz w:val="20"/>
                <w:lang w:val="en-AU"/>
              </w:rPr>
              <w:t>(b) Limiting operation when not economically justified</w:t>
            </w:r>
          </w:p>
          <w:p w14:paraId="1529E90F" w14:textId="77777777" w:rsidR="009E6476" w:rsidRPr="009E6476" w:rsidRDefault="009E6476" w:rsidP="009E6476">
            <w:pPr>
              <w:pStyle w:val="TableParagraph"/>
              <w:spacing w:before="0"/>
              <w:ind w:left="314"/>
              <w:rPr>
                <w:i/>
                <w:sz w:val="20"/>
                <w:lang w:val="en-AU"/>
              </w:rPr>
            </w:pPr>
            <w:r w:rsidRPr="009E6476">
              <w:rPr>
                <w:i/>
                <w:sz w:val="20"/>
                <w:lang w:val="en-AU"/>
              </w:rPr>
              <w:t>Yes — the system can limit or avoid operation (e.g. arbitrage or participation in specific services) if the expected revenue does not cover operational costs, including degradation costs.</w:t>
            </w:r>
          </w:p>
          <w:p w14:paraId="03DE983B" w14:textId="77777777" w:rsidR="009E6476" w:rsidRPr="009E6476" w:rsidRDefault="009E6476" w:rsidP="009E6476">
            <w:pPr>
              <w:pStyle w:val="TableParagraph"/>
              <w:spacing w:before="0"/>
              <w:ind w:left="314"/>
              <w:rPr>
                <w:i/>
                <w:sz w:val="20"/>
                <w:lang w:val="en-AU"/>
              </w:rPr>
            </w:pPr>
            <w:r w:rsidRPr="009E6476">
              <w:rPr>
                <w:i/>
                <w:sz w:val="20"/>
                <w:lang w:val="en-AU"/>
              </w:rPr>
              <w:t>In practice, this allows the system to avoid low-margin or uneconomic operating cycles.</w:t>
            </w:r>
          </w:p>
          <w:p w14:paraId="0D82B041" w14:textId="77777777" w:rsidR="009E6476" w:rsidRPr="009E6476" w:rsidRDefault="00000000" w:rsidP="009E6476">
            <w:pPr>
              <w:pStyle w:val="TableParagraph"/>
              <w:ind w:left="314"/>
              <w:rPr>
                <w:i/>
                <w:sz w:val="20"/>
                <w:lang w:val="pl-PL"/>
              </w:rPr>
            </w:pPr>
            <w:r>
              <w:rPr>
                <w:i/>
                <w:sz w:val="20"/>
                <w:lang w:val="pl-PL"/>
              </w:rPr>
              <w:pict w14:anchorId="2742B012">
                <v:rect id="_x0000_i1119" style="width:0;height:1.5pt" o:hralign="center" o:hrstd="t" o:hr="t" fillcolor="#a0a0a0" stroked="f"/>
              </w:pict>
            </w:r>
          </w:p>
          <w:p w14:paraId="69B07684" w14:textId="77777777" w:rsidR="009E6476" w:rsidRPr="009E6476" w:rsidRDefault="009E6476" w:rsidP="009E6476">
            <w:pPr>
              <w:pStyle w:val="TableParagraph"/>
              <w:spacing w:before="0"/>
              <w:ind w:left="314"/>
              <w:rPr>
                <w:b/>
                <w:bCs/>
                <w:i/>
                <w:sz w:val="20"/>
                <w:lang w:val="en-AU"/>
              </w:rPr>
            </w:pPr>
            <w:r w:rsidRPr="009E6476">
              <w:rPr>
                <w:b/>
                <w:bCs/>
                <w:i/>
                <w:sz w:val="20"/>
                <w:lang w:val="en-AU"/>
              </w:rPr>
              <w:t>(c) Configurable according to asset owner risk preferences</w:t>
            </w:r>
          </w:p>
          <w:p w14:paraId="31BF9C0B" w14:textId="77777777" w:rsidR="009E6476" w:rsidRPr="009E6476" w:rsidRDefault="009E6476" w:rsidP="009E6476">
            <w:pPr>
              <w:pStyle w:val="TableParagraph"/>
              <w:spacing w:before="0"/>
              <w:ind w:left="314"/>
              <w:rPr>
                <w:i/>
                <w:sz w:val="20"/>
                <w:lang w:val="en-AU"/>
              </w:rPr>
            </w:pPr>
            <w:r w:rsidRPr="009E6476">
              <w:rPr>
                <w:i/>
                <w:sz w:val="20"/>
                <w:lang w:val="en-AU"/>
              </w:rPr>
              <w:t>Yes — economic parameters and optimization strategy can be configured according to investor or operator preferences, for example:</w:t>
            </w:r>
          </w:p>
          <w:p w14:paraId="1ED20FAA" w14:textId="77777777" w:rsidR="009E6476" w:rsidRPr="009E6476" w:rsidRDefault="009E6476" w:rsidP="009E6476">
            <w:pPr>
              <w:pStyle w:val="TableParagraph"/>
              <w:numPr>
                <w:ilvl w:val="0"/>
                <w:numId w:val="89"/>
              </w:numPr>
              <w:spacing w:before="0"/>
              <w:rPr>
                <w:i/>
                <w:sz w:val="20"/>
                <w:lang w:val="pl-PL"/>
              </w:rPr>
            </w:pPr>
            <w:r w:rsidRPr="009E6476">
              <w:rPr>
                <w:i/>
                <w:sz w:val="20"/>
                <w:lang w:val="pl-PL"/>
              </w:rPr>
              <w:t>acceptable battery wear level,</w:t>
            </w:r>
          </w:p>
          <w:p w14:paraId="7BAFB30A" w14:textId="77777777" w:rsidR="009E6476" w:rsidRPr="009E6476" w:rsidRDefault="009E6476" w:rsidP="009E6476">
            <w:pPr>
              <w:pStyle w:val="TableParagraph"/>
              <w:numPr>
                <w:ilvl w:val="0"/>
                <w:numId w:val="89"/>
              </w:numPr>
              <w:spacing w:before="0"/>
              <w:rPr>
                <w:i/>
                <w:sz w:val="20"/>
                <w:lang w:val="pl-PL"/>
              </w:rPr>
            </w:pPr>
            <w:r w:rsidRPr="009E6476">
              <w:rPr>
                <w:i/>
                <w:sz w:val="20"/>
                <w:lang w:val="pl-PL"/>
              </w:rPr>
              <w:t>degradation cost model,</w:t>
            </w:r>
          </w:p>
          <w:p w14:paraId="1E746F03" w14:textId="77777777" w:rsidR="009E6476" w:rsidRPr="009E6476" w:rsidRDefault="009E6476" w:rsidP="009E6476">
            <w:pPr>
              <w:pStyle w:val="TableParagraph"/>
              <w:numPr>
                <w:ilvl w:val="0"/>
                <w:numId w:val="89"/>
              </w:numPr>
              <w:spacing w:before="0"/>
              <w:rPr>
                <w:i/>
                <w:sz w:val="20"/>
                <w:lang w:val="en-AU"/>
              </w:rPr>
            </w:pPr>
            <w:r w:rsidRPr="009E6476">
              <w:rPr>
                <w:i/>
                <w:sz w:val="20"/>
                <w:lang w:val="en-AU"/>
              </w:rPr>
              <w:t>revenue vs. asset lifetime priority,</w:t>
            </w:r>
          </w:p>
          <w:p w14:paraId="73D37A9D" w14:textId="77777777" w:rsidR="009E6476" w:rsidRPr="009E6476" w:rsidRDefault="009E6476" w:rsidP="009E6476">
            <w:pPr>
              <w:pStyle w:val="TableParagraph"/>
              <w:numPr>
                <w:ilvl w:val="0"/>
                <w:numId w:val="89"/>
              </w:numPr>
              <w:spacing w:before="0"/>
              <w:rPr>
                <w:i/>
                <w:sz w:val="20"/>
                <w:lang w:val="en-AU"/>
              </w:rPr>
            </w:pPr>
            <w:r w:rsidRPr="009E6476">
              <w:rPr>
                <w:i/>
                <w:sz w:val="20"/>
                <w:lang w:val="en-AU"/>
              </w:rPr>
              <w:t>conservative or aggressive operating strategy.</w:t>
            </w:r>
          </w:p>
          <w:p w14:paraId="1313BF8A" w14:textId="77777777" w:rsidR="009E6476" w:rsidRPr="009E6476" w:rsidRDefault="00000000" w:rsidP="009E6476">
            <w:pPr>
              <w:pStyle w:val="TableParagraph"/>
              <w:ind w:left="314"/>
              <w:rPr>
                <w:i/>
                <w:sz w:val="20"/>
                <w:lang w:val="pl-PL"/>
              </w:rPr>
            </w:pPr>
            <w:r>
              <w:rPr>
                <w:i/>
                <w:sz w:val="20"/>
                <w:lang w:val="pl-PL"/>
              </w:rPr>
              <w:pict w14:anchorId="44696932">
                <v:rect id="_x0000_i1120" style="width:0;height:1.5pt" o:hralign="center" o:hrstd="t" o:hr="t" fillcolor="#a0a0a0" stroked="f"/>
              </w:pict>
            </w:r>
          </w:p>
          <w:p w14:paraId="77A7D730" w14:textId="77777777" w:rsidR="009E6476" w:rsidRPr="009E6476" w:rsidRDefault="009E6476" w:rsidP="009E6476">
            <w:pPr>
              <w:pStyle w:val="TableParagraph"/>
              <w:spacing w:before="0"/>
              <w:ind w:left="314"/>
              <w:rPr>
                <w:b/>
                <w:bCs/>
                <w:i/>
                <w:sz w:val="20"/>
                <w:lang w:val="en-AU"/>
              </w:rPr>
            </w:pPr>
            <w:r w:rsidRPr="009E6476">
              <w:rPr>
                <w:b/>
                <w:bCs/>
                <w:i/>
                <w:sz w:val="20"/>
                <w:lang w:val="en-AU"/>
              </w:rPr>
              <w:t>Summary</w:t>
            </w:r>
          </w:p>
          <w:p w14:paraId="7CF74644" w14:textId="77777777" w:rsidR="009E6476" w:rsidRPr="009E6476" w:rsidRDefault="009E6476" w:rsidP="009E6476">
            <w:pPr>
              <w:pStyle w:val="TableParagraph"/>
              <w:spacing w:before="0"/>
              <w:ind w:left="314"/>
              <w:rPr>
                <w:i/>
                <w:sz w:val="20"/>
                <w:lang w:val="en-AU"/>
              </w:rPr>
            </w:pPr>
            <w:r w:rsidRPr="009E6476">
              <w:rPr>
                <w:i/>
                <w:sz w:val="20"/>
                <w:lang w:val="en-AU"/>
              </w:rPr>
              <w:t>Voltus EMS can incorporate degradation costs into the economic evaluation of system operation and support decisions regarding minimum price thresholds and market participation. These parameters are configurable according to asset owner preferences and operational strategy.</w:t>
            </w:r>
          </w:p>
          <w:p w14:paraId="13BDC5A1" w14:textId="77777777" w:rsidR="009E6476" w:rsidRDefault="009E6476">
            <w:pPr>
              <w:pStyle w:val="TableParagraph"/>
              <w:spacing w:before="0"/>
              <w:ind w:left="314"/>
              <w:rPr>
                <w:i/>
                <w:sz w:val="20"/>
              </w:rPr>
            </w:pPr>
          </w:p>
        </w:tc>
      </w:tr>
      <w:tr w:rsidR="00646719" w14:paraId="6F1DEEA2" w14:textId="77777777">
        <w:trPr>
          <w:trHeight w:val="5490"/>
        </w:trPr>
        <w:tc>
          <w:tcPr>
            <w:tcW w:w="705" w:type="dxa"/>
          </w:tcPr>
          <w:p w14:paraId="043E4172" w14:textId="77777777" w:rsidR="00646719" w:rsidRDefault="00000000">
            <w:pPr>
              <w:pStyle w:val="TableParagraph"/>
              <w:spacing w:before="170"/>
              <w:ind w:left="157"/>
              <w:rPr>
                <w:sz w:val="20"/>
              </w:rPr>
            </w:pPr>
            <w:r>
              <w:rPr>
                <w:color w:val="1F2937"/>
                <w:spacing w:val="-4"/>
                <w:sz w:val="20"/>
              </w:rPr>
              <w:lastRenderedPageBreak/>
              <w:t>14.2</w:t>
            </w:r>
          </w:p>
        </w:tc>
        <w:tc>
          <w:tcPr>
            <w:tcW w:w="2685" w:type="dxa"/>
          </w:tcPr>
          <w:p w14:paraId="6361570D" w14:textId="77777777" w:rsidR="00646719" w:rsidRDefault="00000000">
            <w:pPr>
              <w:pStyle w:val="TableParagraph"/>
              <w:spacing w:before="170" w:line="312" w:lineRule="auto"/>
              <w:ind w:left="156"/>
              <w:rPr>
                <w:b/>
                <w:sz w:val="20"/>
              </w:rPr>
            </w:pPr>
            <w:r>
              <w:rPr>
                <w:b/>
                <w:color w:val="1F2937"/>
                <w:sz w:val="20"/>
              </w:rPr>
              <w:t>Latency</w:t>
            </w:r>
            <w:r>
              <w:rPr>
                <w:b/>
                <w:color w:val="1F2937"/>
                <w:spacing w:val="-13"/>
                <w:sz w:val="20"/>
              </w:rPr>
              <w:t xml:space="preserve"> </w:t>
            </w:r>
            <w:r>
              <w:rPr>
                <w:b/>
                <w:color w:val="1F2937"/>
                <w:sz w:val="20"/>
              </w:rPr>
              <w:t>risk</w:t>
            </w:r>
            <w:r>
              <w:rPr>
                <w:b/>
                <w:color w:val="1F2937"/>
                <w:spacing w:val="-13"/>
                <w:sz w:val="20"/>
              </w:rPr>
              <w:t xml:space="preserve"> </w:t>
            </w:r>
            <w:r>
              <w:rPr>
                <w:b/>
                <w:color w:val="1F2937"/>
                <w:sz w:val="20"/>
              </w:rPr>
              <w:t>in</w:t>
            </w:r>
            <w:r>
              <w:rPr>
                <w:b/>
                <w:color w:val="1F2937"/>
                <w:spacing w:val="-13"/>
                <w:sz w:val="20"/>
              </w:rPr>
              <w:t xml:space="preserve"> </w:t>
            </w:r>
            <w:r>
              <w:rPr>
                <w:b/>
                <w:color w:val="1F2937"/>
                <w:sz w:val="20"/>
              </w:rPr>
              <w:t xml:space="preserve">ancillary </w:t>
            </w:r>
            <w:r>
              <w:rPr>
                <w:b/>
                <w:color w:val="1F2937"/>
                <w:spacing w:val="-2"/>
                <w:sz w:val="20"/>
              </w:rPr>
              <w:t>markets</w:t>
            </w:r>
          </w:p>
        </w:tc>
        <w:tc>
          <w:tcPr>
            <w:tcW w:w="1785" w:type="dxa"/>
          </w:tcPr>
          <w:p w14:paraId="2855871C" w14:textId="77777777" w:rsidR="00646719" w:rsidRDefault="00000000">
            <w:pPr>
              <w:pStyle w:val="TableParagraph"/>
              <w:spacing w:before="203" w:line="312" w:lineRule="auto"/>
              <w:ind w:left="277" w:right="490"/>
              <w:rPr>
                <w:b/>
                <w:sz w:val="18"/>
              </w:rPr>
            </w:pPr>
            <w:r>
              <w:rPr>
                <w:b/>
                <w:noProof/>
                <w:sz w:val="18"/>
              </w:rPr>
              <mc:AlternateContent>
                <mc:Choice Requires="wpg">
                  <w:drawing>
                    <wp:anchor distT="0" distB="0" distL="0" distR="0" simplePos="0" relativeHeight="486428160" behindDoc="1" locked="0" layoutInCell="1" allowOverlap="1" wp14:anchorId="5DC5C3A7" wp14:editId="06EFD063">
                      <wp:simplePos x="0" y="0"/>
                      <wp:positionH relativeFrom="column">
                        <wp:posOffset>100012</wp:posOffset>
                      </wp:positionH>
                      <wp:positionV relativeFrom="paragraph">
                        <wp:posOffset>93242</wp:posOffset>
                      </wp:positionV>
                      <wp:extent cx="933450" cy="723900"/>
                      <wp:effectExtent l="0" t="0" r="0" b="0"/>
                      <wp:wrapNone/>
                      <wp:docPr id="343" name="Group 3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3450" cy="723900"/>
                                <a:chOff x="0" y="0"/>
                                <a:chExt cx="933450" cy="723900"/>
                              </a:xfrm>
                            </wpg:grpSpPr>
                            <wps:wsp>
                              <wps:cNvPr id="344" name="Graphic 344"/>
                              <wps:cNvSpPr/>
                              <wps:spPr>
                                <a:xfrm>
                                  <a:off x="0" y="0"/>
                                  <a:ext cx="933450" cy="723900"/>
                                </a:xfrm>
                                <a:custGeom>
                                  <a:avLst/>
                                  <a:gdLst/>
                                  <a:ahLst/>
                                  <a:cxnLst/>
                                  <a:rect l="l" t="t" r="r" b="b"/>
                                  <a:pathLst>
                                    <a:path w="933450" h="723900">
                                      <a:moveTo>
                                        <a:pt x="900398" y="723900"/>
                                      </a:moveTo>
                                      <a:lnTo>
                                        <a:pt x="33051" y="723900"/>
                                      </a:lnTo>
                                      <a:lnTo>
                                        <a:pt x="28184" y="722947"/>
                                      </a:lnTo>
                                      <a:lnTo>
                                        <a:pt x="962" y="695325"/>
                                      </a:lnTo>
                                      <a:lnTo>
                                        <a:pt x="0" y="690562"/>
                                      </a:lnTo>
                                      <a:lnTo>
                                        <a:pt x="0" y="685800"/>
                                      </a:lnTo>
                                      <a:lnTo>
                                        <a:pt x="0" y="33337"/>
                                      </a:lnTo>
                                      <a:lnTo>
                                        <a:pt x="962" y="28575"/>
                                      </a:lnTo>
                                      <a:lnTo>
                                        <a:pt x="4829" y="19050"/>
                                      </a:lnTo>
                                      <a:lnTo>
                                        <a:pt x="7581" y="14287"/>
                                      </a:lnTo>
                                      <a:lnTo>
                                        <a:pt x="11163" y="11430"/>
                                      </a:lnTo>
                                      <a:lnTo>
                                        <a:pt x="14735" y="7619"/>
                                      </a:lnTo>
                                      <a:lnTo>
                                        <a:pt x="18849" y="4762"/>
                                      </a:lnTo>
                                      <a:lnTo>
                                        <a:pt x="28184" y="952"/>
                                      </a:lnTo>
                                      <a:lnTo>
                                        <a:pt x="33051" y="0"/>
                                      </a:lnTo>
                                      <a:lnTo>
                                        <a:pt x="900398" y="0"/>
                                      </a:lnTo>
                                      <a:lnTo>
                                        <a:pt x="905265" y="952"/>
                                      </a:lnTo>
                                      <a:lnTo>
                                        <a:pt x="914600" y="4762"/>
                                      </a:lnTo>
                                      <a:lnTo>
                                        <a:pt x="918714" y="7619"/>
                                      </a:lnTo>
                                      <a:lnTo>
                                        <a:pt x="922286" y="11430"/>
                                      </a:lnTo>
                                      <a:lnTo>
                                        <a:pt x="925858" y="14287"/>
                                      </a:lnTo>
                                      <a:lnTo>
                                        <a:pt x="928611" y="19050"/>
                                      </a:lnTo>
                                      <a:lnTo>
                                        <a:pt x="932478" y="28575"/>
                                      </a:lnTo>
                                      <a:lnTo>
                                        <a:pt x="933450" y="33337"/>
                                      </a:lnTo>
                                      <a:lnTo>
                                        <a:pt x="933450" y="690562"/>
                                      </a:lnTo>
                                      <a:lnTo>
                                        <a:pt x="905265" y="722947"/>
                                      </a:lnTo>
                                      <a:lnTo>
                                        <a:pt x="900398" y="723900"/>
                                      </a:lnTo>
                                      <a:close/>
                                    </a:path>
                                  </a:pathLst>
                                </a:custGeom>
                                <a:solidFill>
                                  <a:srgbClr val="DAE9FE"/>
                                </a:solidFill>
                              </wps:spPr>
                              <wps:bodyPr wrap="square" lIns="0" tIns="0" rIns="0" bIns="0" rtlCol="0">
                                <a:prstTxWarp prst="textNoShape">
                                  <a:avLst/>
                                </a:prstTxWarp>
                                <a:noAutofit/>
                              </wps:bodyPr>
                            </wps:wsp>
                          </wpg:wgp>
                        </a:graphicData>
                      </a:graphic>
                    </wp:anchor>
                  </w:drawing>
                </mc:Choice>
                <mc:Fallback>
                  <w:pict>
                    <v:group w14:anchorId="4937D1FD" id="Group 343" o:spid="_x0000_s1026" style="position:absolute;margin-left:7.85pt;margin-top:7.35pt;width:73.5pt;height:57pt;z-index:-16888320;mso-wrap-distance-left:0;mso-wrap-distance-right:0" coordsize="9334,7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">
                      <v:shape id="Graphic 344" o:spid="_x0000_s1027" style="position:absolute;width:9334;height:7239;visibility:visible;mso-wrap-style:square;v-text-anchor:top" coordsize="933450,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" path="m900398,723900r-867347,l28184,722947,962,695325,,690562r,-4762l,33337,962,28575,4829,19050,7581,14287r3582,-2857l14735,7619,18849,4762,28184,952,33051,,900398,r4867,952l914600,4762r4114,2857l922286,11430r3572,2857l928611,19050r3867,9525l933450,33337r,657225l905265,722947r-4867,953xe" fillcolor="#dae9fe" stroked="f">
                        <v:path arrowok="t"/>
                      </v:shape>
                    </v:group>
                  </w:pict>
                </mc:Fallback>
              </mc:AlternateContent>
            </w:r>
            <w:r>
              <w:rPr>
                <w:b/>
                <w:color w:val="1D40AF"/>
                <w:spacing w:val="-2"/>
                <w:sz w:val="18"/>
              </w:rPr>
              <w:t>PARTIAL</w:t>
            </w:r>
            <w:r>
              <w:rPr>
                <w:b/>
                <w:color w:val="1D40AF"/>
                <w:spacing w:val="-11"/>
                <w:sz w:val="18"/>
              </w:rPr>
              <w:t xml:space="preserve"> </w:t>
            </w:r>
            <w:r>
              <w:rPr>
                <w:b/>
                <w:color w:val="1D40AF"/>
                <w:spacing w:val="-2"/>
                <w:sz w:val="18"/>
              </w:rPr>
              <w:t>— VOLTUS</w:t>
            </w:r>
          </w:p>
          <w:p w14:paraId="742CFA89" w14:textId="77777777" w:rsidR="00646719" w:rsidRDefault="00000000">
            <w:pPr>
              <w:pStyle w:val="TableParagraph"/>
              <w:spacing w:before="2"/>
              <w:ind w:left="277"/>
              <w:rPr>
                <w:b/>
                <w:sz w:val="18"/>
              </w:rPr>
            </w:pPr>
            <w:r>
              <w:rPr>
                <w:b/>
                <w:color w:val="1D40AF"/>
                <w:spacing w:val="-2"/>
                <w:sz w:val="18"/>
              </w:rPr>
              <w:t>INPUT</w:t>
            </w:r>
          </w:p>
          <w:p w14:paraId="7C9450E7" w14:textId="77777777" w:rsidR="00646719" w:rsidRDefault="00000000">
            <w:pPr>
              <w:pStyle w:val="TableParagraph"/>
              <w:spacing w:before="63"/>
              <w:ind w:left="277"/>
              <w:rPr>
                <w:b/>
                <w:sz w:val="18"/>
              </w:rPr>
            </w:pPr>
            <w:r>
              <w:rPr>
                <w:b/>
                <w:color w:val="1D40AF"/>
                <w:spacing w:val="-2"/>
                <w:sz w:val="18"/>
              </w:rPr>
              <w:t>REQUIRED</w:t>
            </w:r>
          </w:p>
        </w:tc>
        <w:tc>
          <w:tcPr>
            <w:tcW w:w="6120" w:type="dxa"/>
          </w:tcPr>
          <w:p w14:paraId="60F0A6ED" w14:textId="77777777" w:rsidR="00646719" w:rsidRDefault="00000000">
            <w:pPr>
              <w:pStyle w:val="TableParagraph"/>
              <w:spacing w:before="170"/>
              <w:ind w:left="164"/>
              <w:rPr>
                <w:b/>
                <w:sz w:val="20"/>
              </w:rPr>
            </w:pPr>
            <w:r>
              <w:rPr>
                <w:b/>
                <w:color w:val="1F2937"/>
                <w:sz w:val="20"/>
              </w:rPr>
              <w:t>Communication</w:t>
            </w:r>
            <w:r>
              <w:rPr>
                <w:b/>
                <w:color w:val="1F2937"/>
                <w:spacing w:val="-1"/>
                <w:sz w:val="20"/>
              </w:rPr>
              <w:t xml:space="preserve"> </w:t>
            </w:r>
            <w:r>
              <w:rPr>
                <w:b/>
                <w:color w:val="1F2937"/>
                <w:sz w:val="20"/>
              </w:rPr>
              <w:t>latency</w:t>
            </w:r>
            <w:r>
              <w:rPr>
                <w:b/>
                <w:color w:val="1F2937"/>
                <w:spacing w:val="-1"/>
                <w:sz w:val="20"/>
              </w:rPr>
              <w:t xml:space="preserve"> </w:t>
            </w:r>
            <w:r>
              <w:rPr>
                <w:b/>
                <w:color w:val="1F2937"/>
                <w:spacing w:val="-2"/>
                <w:sz w:val="20"/>
              </w:rPr>
              <w:t>options:</w:t>
            </w:r>
          </w:p>
          <w:p w14:paraId="0B40B96D" w14:textId="77777777" w:rsidR="00646719" w:rsidRDefault="00000000">
            <w:pPr>
              <w:pStyle w:val="TableParagraph"/>
              <w:spacing w:before="190" w:line="376" w:lineRule="auto"/>
              <w:ind w:left="464" w:right="1083"/>
              <w:rPr>
                <w:sz w:val="20"/>
              </w:rPr>
            </w:pPr>
            <w:r>
              <w:rPr>
                <w:noProof/>
                <w:sz w:val="20"/>
              </w:rPr>
              <mc:AlternateContent>
                <mc:Choice Requires="wpg">
                  <w:drawing>
                    <wp:anchor distT="0" distB="0" distL="0" distR="0" simplePos="0" relativeHeight="486427136" behindDoc="1" locked="0" layoutInCell="1" allowOverlap="1" wp14:anchorId="391A1CF7" wp14:editId="39D5EFA5">
                      <wp:simplePos x="0" y="0"/>
                      <wp:positionH relativeFrom="column">
                        <wp:posOffset>100012</wp:posOffset>
                      </wp:positionH>
                      <wp:positionV relativeFrom="paragraph">
                        <wp:posOffset>182624</wp:posOffset>
                      </wp:positionV>
                      <wp:extent cx="3686175" cy="2990850"/>
                      <wp:effectExtent l="0" t="0" r="0" b="0"/>
                      <wp:wrapNone/>
                      <wp:docPr id="345" name="Group 3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86175" cy="2990850"/>
                                <a:chOff x="0" y="0"/>
                                <a:chExt cx="3686175" cy="2990850"/>
                              </a:xfrm>
                            </wpg:grpSpPr>
                            <wps:wsp>
                              <wps:cNvPr id="346" name="Graphic 346"/>
                              <wps:cNvSpPr/>
                              <wps:spPr>
                                <a:xfrm>
                                  <a:off x="0" y="2419350"/>
                                  <a:ext cx="3686175" cy="571500"/>
                                </a:xfrm>
                                <a:custGeom>
                                  <a:avLst/>
                                  <a:gdLst/>
                                  <a:ahLst/>
                                  <a:cxnLst/>
                                  <a:rect l="l" t="t" r="r" b="b"/>
                                  <a:pathLst>
                                    <a:path w="3686175" h="571500">
                                      <a:moveTo>
                                        <a:pt x="3686175" y="571500"/>
                                      </a:moveTo>
                                      <a:lnTo>
                                        <a:pt x="0" y="571500"/>
                                      </a:lnTo>
                                      <a:lnTo>
                                        <a:pt x="0" y="0"/>
                                      </a:lnTo>
                                      <a:lnTo>
                                        <a:pt x="3686175" y="0"/>
                                      </a:lnTo>
                                      <a:lnTo>
                                        <a:pt x="3686175" y="571500"/>
                                      </a:lnTo>
                                      <a:close/>
                                    </a:path>
                                  </a:pathLst>
                                </a:custGeom>
                                <a:solidFill>
                                  <a:srgbClr val="FFF6EC"/>
                                </a:solidFill>
                              </wps:spPr>
                              <wps:bodyPr wrap="square" lIns="0" tIns="0" rIns="0" bIns="0" rtlCol="0">
                                <a:prstTxWarp prst="textNoShape">
                                  <a:avLst/>
                                </a:prstTxWarp>
                                <a:noAutofit/>
                              </wps:bodyPr>
                            </wps:wsp>
                            <wps:wsp>
                              <wps:cNvPr id="347" name="Graphic 347"/>
                              <wps:cNvSpPr/>
                              <wps:spPr>
                                <a:xfrm>
                                  <a:off x="47625" y="12"/>
                                  <a:ext cx="38100" cy="495300"/>
                                </a:xfrm>
                                <a:custGeom>
                                  <a:avLst/>
                                  <a:gdLst/>
                                  <a:ahLst/>
                                  <a:cxnLst/>
                                  <a:rect l="l" t="t" r="r" b="b"/>
                                  <a:pathLst>
                                    <a:path w="38100" h="495300">
                                      <a:moveTo>
                                        <a:pt x="38100" y="473392"/>
                                      </a:moveTo>
                                      <a:lnTo>
                                        <a:pt x="28663" y="460057"/>
                                      </a:lnTo>
                                      <a:lnTo>
                                        <a:pt x="26327" y="458152"/>
                                      </a:lnTo>
                                      <a:lnTo>
                                        <a:pt x="24003" y="457200"/>
                                      </a:lnTo>
                                      <a:lnTo>
                                        <a:pt x="16522" y="457200"/>
                                      </a:lnTo>
                                      <a:lnTo>
                                        <a:pt x="14097" y="458152"/>
                                      </a:lnTo>
                                      <a:lnTo>
                                        <a:pt x="11760" y="458152"/>
                                      </a:lnTo>
                                      <a:lnTo>
                                        <a:pt x="9423" y="460057"/>
                                      </a:lnTo>
                                      <a:lnTo>
                                        <a:pt x="7353" y="461010"/>
                                      </a:lnTo>
                                      <a:lnTo>
                                        <a:pt x="3784" y="464820"/>
                                      </a:lnTo>
                                      <a:lnTo>
                                        <a:pt x="2413" y="466725"/>
                                      </a:lnTo>
                                      <a:lnTo>
                                        <a:pt x="1447" y="468630"/>
                                      </a:lnTo>
                                      <a:lnTo>
                                        <a:pt x="482" y="471487"/>
                                      </a:lnTo>
                                      <a:lnTo>
                                        <a:pt x="0" y="473392"/>
                                      </a:lnTo>
                                      <a:lnTo>
                                        <a:pt x="0" y="479107"/>
                                      </a:lnTo>
                                      <a:lnTo>
                                        <a:pt x="16522" y="495300"/>
                                      </a:lnTo>
                                      <a:lnTo>
                                        <a:pt x="21564" y="495300"/>
                                      </a:lnTo>
                                      <a:lnTo>
                                        <a:pt x="38100" y="479107"/>
                                      </a:lnTo>
                                      <a:lnTo>
                                        <a:pt x="38100" y="476250"/>
                                      </a:lnTo>
                                      <a:lnTo>
                                        <a:pt x="38100" y="473392"/>
                                      </a:lnTo>
                                      <a:close/>
                                    </a:path>
                                    <a:path w="38100" h="495300">
                                      <a:moveTo>
                                        <a:pt x="38100" y="244792"/>
                                      </a:moveTo>
                                      <a:lnTo>
                                        <a:pt x="28663" y="231457"/>
                                      </a:lnTo>
                                      <a:lnTo>
                                        <a:pt x="26327" y="229552"/>
                                      </a:lnTo>
                                      <a:lnTo>
                                        <a:pt x="24003" y="229552"/>
                                      </a:lnTo>
                                      <a:lnTo>
                                        <a:pt x="21564" y="228600"/>
                                      </a:lnTo>
                                      <a:lnTo>
                                        <a:pt x="16522" y="228600"/>
                                      </a:lnTo>
                                      <a:lnTo>
                                        <a:pt x="14097" y="229552"/>
                                      </a:lnTo>
                                      <a:lnTo>
                                        <a:pt x="11760" y="229552"/>
                                      </a:lnTo>
                                      <a:lnTo>
                                        <a:pt x="9423" y="231457"/>
                                      </a:lnTo>
                                      <a:lnTo>
                                        <a:pt x="0" y="244792"/>
                                      </a:lnTo>
                                      <a:lnTo>
                                        <a:pt x="0" y="250507"/>
                                      </a:lnTo>
                                      <a:lnTo>
                                        <a:pt x="16522" y="266700"/>
                                      </a:lnTo>
                                      <a:lnTo>
                                        <a:pt x="21564" y="266700"/>
                                      </a:lnTo>
                                      <a:lnTo>
                                        <a:pt x="38100" y="250507"/>
                                      </a:lnTo>
                                      <a:lnTo>
                                        <a:pt x="38100" y="247650"/>
                                      </a:lnTo>
                                      <a:lnTo>
                                        <a:pt x="38100" y="244792"/>
                                      </a:lnTo>
                                      <a:close/>
                                    </a:path>
                                    <a:path w="38100" h="495300">
                                      <a:moveTo>
                                        <a:pt x="38100" y="16192"/>
                                      </a:moveTo>
                                      <a:lnTo>
                                        <a:pt x="28663" y="2857"/>
                                      </a:lnTo>
                                      <a:lnTo>
                                        <a:pt x="26327" y="952"/>
                                      </a:lnTo>
                                      <a:lnTo>
                                        <a:pt x="24003" y="952"/>
                                      </a:lnTo>
                                      <a:lnTo>
                                        <a:pt x="21564" y="0"/>
                                      </a:lnTo>
                                      <a:lnTo>
                                        <a:pt x="16522" y="0"/>
                                      </a:lnTo>
                                      <a:lnTo>
                                        <a:pt x="14097" y="952"/>
                                      </a:lnTo>
                                      <a:lnTo>
                                        <a:pt x="11760" y="952"/>
                                      </a:lnTo>
                                      <a:lnTo>
                                        <a:pt x="9423" y="2857"/>
                                      </a:lnTo>
                                      <a:lnTo>
                                        <a:pt x="0" y="16192"/>
                                      </a:lnTo>
                                      <a:lnTo>
                                        <a:pt x="0" y="21907"/>
                                      </a:lnTo>
                                      <a:lnTo>
                                        <a:pt x="16522" y="38100"/>
                                      </a:lnTo>
                                      <a:lnTo>
                                        <a:pt x="21564" y="38100"/>
                                      </a:lnTo>
                                      <a:lnTo>
                                        <a:pt x="38100" y="21907"/>
                                      </a:lnTo>
                                      <a:lnTo>
                                        <a:pt x="38100" y="19050"/>
                                      </a:lnTo>
                                      <a:lnTo>
                                        <a:pt x="38100" y="16192"/>
                                      </a:lnTo>
                                      <a:close/>
                                    </a:path>
                                  </a:pathLst>
                                </a:custGeom>
                                <a:solidFill>
                                  <a:srgbClr val="1F2937"/>
                                </a:solidFill>
                              </wps:spPr>
                              <wps:bodyPr wrap="square" lIns="0" tIns="0" rIns="0" bIns="0" rtlCol="0">
                                <a:prstTxWarp prst="textNoShape">
                                  <a:avLst/>
                                </a:prstTxWarp>
                                <a:noAutofit/>
                              </wps:bodyPr>
                            </wps:wsp>
                          </wpg:wgp>
                        </a:graphicData>
                      </a:graphic>
                    </wp:anchor>
                  </w:drawing>
                </mc:Choice>
                <mc:Fallback>
                  <w:pict>
                    <v:group w14:anchorId="29466085" id="Group 345" o:spid="_x0000_s1026" style="position:absolute;margin-left:7.85pt;margin-top:14.4pt;width:290.25pt;height:235.5pt;z-index:-16889344;mso-wrap-distance-left:0;mso-wrap-distance-right:0" coordsize="36861,29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">
                      <v:shape id="Graphic 346" o:spid="_x0000_s1027" style="position:absolute;top:24193;width:36861;height:5715;visibility:visible;mso-wrap-style:square;v-text-anchor:top" coordsize="3686175,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" path="m3686175,571500l,571500,,,3686175,r,571500xe" fillcolor="#fff6ec" stroked="f">
                        <v:path arrowok="t"/>
                      </v:shape>
                      <v:shape id="Graphic 347" o:spid="_x0000_s1028" style="position:absolute;left:476;width:381;height:4953;visibility:visible;mso-wrap-style:square;v-text-anchor:top" coordsize="38100,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" path="m38100,473392l28663,460057r-2336,-1905l24003,457200r-7481,l14097,458152r-2337,l9423,460057r-2070,953l3784,464820r-1371,1905l1447,468630r-965,2857l,473392r,5715l16522,495300r5042,l38100,479107r,-2857l38100,473392xem38100,244792l28663,231457r-2336,-1905l24003,229552r-2439,-952l16522,228600r-2425,952l11760,229552r-2337,1905l,244792r,5715l16522,266700r5042,l38100,250507r,-2857l38100,244792xem38100,16192l28663,2857,26327,952r-2324,l21564,,16522,,14097,952r-2337,l9423,2857,,16192r,5715l16522,38100r5042,l38100,21907r,-2857l38100,16192xe" fillcolor="#1f2937" stroked="f">
                        <v:path arrowok="t"/>
                      </v:shape>
                    </v:group>
                  </w:pict>
                </mc:Fallback>
              </mc:AlternateContent>
            </w:r>
            <w:r>
              <w:rPr>
                <w:color w:val="1F2937"/>
                <w:sz w:val="20"/>
              </w:rPr>
              <w:t>Fiber</w:t>
            </w:r>
            <w:r>
              <w:rPr>
                <w:color w:val="1F2937"/>
                <w:spacing w:val="-5"/>
                <w:sz w:val="20"/>
              </w:rPr>
              <w:t xml:space="preserve"> </w:t>
            </w:r>
            <w:r>
              <w:rPr>
                <w:color w:val="1F2937"/>
                <w:sz w:val="20"/>
              </w:rPr>
              <w:t>(EAC):</w:t>
            </w:r>
            <w:r>
              <w:rPr>
                <w:color w:val="1F2937"/>
                <w:spacing w:val="-5"/>
                <w:sz w:val="20"/>
              </w:rPr>
              <w:t xml:space="preserve"> </w:t>
            </w:r>
            <w:r>
              <w:rPr>
                <w:color w:val="1F2937"/>
                <w:sz w:val="20"/>
              </w:rPr>
              <w:t>&lt;5</w:t>
            </w:r>
            <w:r>
              <w:rPr>
                <w:color w:val="1F2937"/>
                <w:spacing w:val="-5"/>
                <w:sz w:val="20"/>
              </w:rPr>
              <w:t xml:space="preserve"> </w:t>
            </w:r>
            <w:r>
              <w:rPr>
                <w:color w:val="1F2937"/>
                <w:sz w:val="20"/>
              </w:rPr>
              <w:t>ms</w:t>
            </w:r>
            <w:r>
              <w:rPr>
                <w:color w:val="1F2937"/>
                <w:spacing w:val="-5"/>
                <w:sz w:val="20"/>
              </w:rPr>
              <w:t xml:space="preserve"> </w:t>
            </w:r>
            <w:r>
              <w:rPr>
                <w:color w:val="1F2937"/>
                <w:sz w:val="20"/>
              </w:rPr>
              <w:t>—</w:t>
            </w:r>
            <w:r>
              <w:rPr>
                <w:color w:val="1F2937"/>
                <w:spacing w:val="-5"/>
                <w:sz w:val="20"/>
              </w:rPr>
              <w:t xml:space="preserve"> </w:t>
            </w:r>
            <w:r>
              <w:rPr>
                <w:color w:val="1F2937"/>
                <w:sz w:val="20"/>
              </w:rPr>
              <w:t>suitable</w:t>
            </w:r>
            <w:r>
              <w:rPr>
                <w:color w:val="1F2937"/>
                <w:spacing w:val="-5"/>
                <w:sz w:val="20"/>
              </w:rPr>
              <w:t xml:space="preserve"> </w:t>
            </w:r>
            <w:r>
              <w:rPr>
                <w:color w:val="1F2937"/>
                <w:sz w:val="20"/>
              </w:rPr>
              <w:t>for</w:t>
            </w:r>
            <w:r>
              <w:rPr>
                <w:color w:val="1F2937"/>
                <w:spacing w:val="-5"/>
                <w:sz w:val="20"/>
              </w:rPr>
              <w:t xml:space="preserve"> </w:t>
            </w:r>
            <w:r>
              <w:rPr>
                <w:color w:val="1F2937"/>
                <w:sz w:val="20"/>
              </w:rPr>
              <w:t>FCR</w:t>
            </w:r>
            <w:r>
              <w:rPr>
                <w:color w:val="1F2937"/>
                <w:spacing w:val="-5"/>
                <w:sz w:val="20"/>
              </w:rPr>
              <w:t xml:space="preserve"> </w:t>
            </w:r>
            <w:r>
              <w:rPr>
                <w:color w:val="1F2937"/>
                <w:sz w:val="20"/>
              </w:rPr>
              <w:t>(&lt;1s</w:t>
            </w:r>
            <w:r>
              <w:rPr>
                <w:color w:val="1F2937"/>
                <w:spacing w:val="-5"/>
                <w:sz w:val="20"/>
              </w:rPr>
              <w:t xml:space="preserve"> </w:t>
            </w:r>
            <w:r>
              <w:rPr>
                <w:color w:val="1F2937"/>
                <w:sz w:val="20"/>
              </w:rPr>
              <w:t>target) E-Line (CYTA): &lt;10 ms — suitable for FCR/aFRR</w:t>
            </w:r>
          </w:p>
          <w:p w14:paraId="4D165095" w14:textId="77777777" w:rsidR="00646719" w:rsidRDefault="00000000">
            <w:pPr>
              <w:pStyle w:val="TableParagraph"/>
              <w:spacing w:before="0" w:line="312" w:lineRule="auto"/>
              <w:ind w:left="464"/>
              <w:rPr>
                <w:sz w:val="20"/>
              </w:rPr>
            </w:pPr>
            <w:r>
              <w:rPr>
                <w:color w:val="1F2937"/>
                <w:sz w:val="20"/>
              </w:rPr>
              <w:t>M2M</w:t>
            </w:r>
            <w:r>
              <w:rPr>
                <w:color w:val="1F2937"/>
                <w:spacing w:val="-5"/>
                <w:sz w:val="20"/>
              </w:rPr>
              <w:t xml:space="preserve"> </w:t>
            </w:r>
            <w:r>
              <w:rPr>
                <w:color w:val="1F2937"/>
                <w:sz w:val="20"/>
              </w:rPr>
              <w:t>(4G):</w:t>
            </w:r>
            <w:r>
              <w:rPr>
                <w:color w:val="1F2937"/>
                <w:spacing w:val="-5"/>
                <w:sz w:val="20"/>
              </w:rPr>
              <w:t xml:space="preserve"> </w:t>
            </w:r>
            <w:r>
              <w:rPr>
                <w:color w:val="1F2937"/>
                <w:sz w:val="20"/>
              </w:rPr>
              <w:t>50–200</w:t>
            </w:r>
            <w:r>
              <w:rPr>
                <w:color w:val="1F2937"/>
                <w:spacing w:val="-5"/>
                <w:sz w:val="20"/>
              </w:rPr>
              <w:t xml:space="preserve"> </w:t>
            </w:r>
            <w:r>
              <w:rPr>
                <w:color w:val="1F2937"/>
                <w:sz w:val="20"/>
              </w:rPr>
              <w:t>ms</w:t>
            </w:r>
            <w:r>
              <w:rPr>
                <w:color w:val="1F2937"/>
                <w:spacing w:val="-5"/>
                <w:sz w:val="20"/>
              </w:rPr>
              <w:t xml:space="preserve"> </w:t>
            </w:r>
            <w:r>
              <w:rPr>
                <w:color w:val="1F2937"/>
                <w:sz w:val="20"/>
              </w:rPr>
              <w:t>—</w:t>
            </w:r>
            <w:r>
              <w:rPr>
                <w:color w:val="1F2937"/>
                <w:spacing w:val="-5"/>
                <w:sz w:val="20"/>
              </w:rPr>
              <w:t xml:space="preserve"> </w:t>
            </w:r>
            <w:r>
              <w:rPr>
                <w:color w:val="1F2937"/>
                <w:sz w:val="20"/>
              </w:rPr>
              <w:t>acceptable</w:t>
            </w:r>
            <w:r>
              <w:rPr>
                <w:color w:val="1F2937"/>
                <w:spacing w:val="-5"/>
                <w:sz w:val="20"/>
              </w:rPr>
              <w:t xml:space="preserve"> </w:t>
            </w:r>
            <w:r>
              <w:rPr>
                <w:color w:val="1F2937"/>
                <w:sz w:val="20"/>
              </w:rPr>
              <w:t>for</w:t>
            </w:r>
            <w:r>
              <w:rPr>
                <w:color w:val="1F2937"/>
                <w:spacing w:val="-5"/>
                <w:sz w:val="20"/>
              </w:rPr>
              <w:t xml:space="preserve"> </w:t>
            </w:r>
            <w:r>
              <w:rPr>
                <w:color w:val="1F2937"/>
                <w:sz w:val="20"/>
              </w:rPr>
              <w:t>aFRR,</w:t>
            </w:r>
            <w:r>
              <w:rPr>
                <w:color w:val="1F2937"/>
                <w:spacing w:val="-5"/>
                <w:sz w:val="20"/>
              </w:rPr>
              <w:t xml:space="preserve"> </w:t>
            </w:r>
            <w:r>
              <w:rPr>
                <w:color w:val="1F2937"/>
                <w:sz w:val="20"/>
              </w:rPr>
              <w:t>marginal</w:t>
            </w:r>
            <w:r>
              <w:rPr>
                <w:color w:val="1F2937"/>
                <w:spacing w:val="-5"/>
                <w:sz w:val="20"/>
              </w:rPr>
              <w:t xml:space="preserve"> </w:t>
            </w:r>
            <w:r>
              <w:rPr>
                <w:color w:val="1F2937"/>
                <w:sz w:val="20"/>
              </w:rPr>
              <w:t xml:space="preserve">for </w:t>
            </w:r>
            <w:r>
              <w:rPr>
                <w:color w:val="1F2937"/>
                <w:spacing w:val="-4"/>
                <w:sz w:val="20"/>
              </w:rPr>
              <w:t>FCR</w:t>
            </w:r>
          </w:p>
          <w:p w14:paraId="6C1E30A1" w14:textId="77777777" w:rsidR="00646719" w:rsidRDefault="00000000">
            <w:pPr>
              <w:pStyle w:val="TableParagraph"/>
              <w:spacing w:before="60" w:line="312" w:lineRule="auto"/>
              <w:ind w:left="164" w:right="202"/>
              <w:rPr>
                <w:sz w:val="20"/>
              </w:rPr>
            </w:pPr>
            <w:r>
              <w:rPr>
                <w:b/>
                <w:color w:val="1F2937"/>
                <w:sz w:val="20"/>
              </w:rPr>
              <w:t>Question</w:t>
            </w:r>
            <w:r>
              <w:rPr>
                <w:b/>
                <w:color w:val="1F2937"/>
                <w:spacing w:val="-6"/>
                <w:sz w:val="20"/>
              </w:rPr>
              <w:t xml:space="preserve"> </w:t>
            </w:r>
            <w:r>
              <w:rPr>
                <w:b/>
                <w:color w:val="1F2937"/>
                <w:sz w:val="20"/>
              </w:rPr>
              <w:t>for</w:t>
            </w:r>
            <w:r>
              <w:rPr>
                <w:b/>
                <w:color w:val="1F2937"/>
                <w:spacing w:val="-6"/>
                <w:sz w:val="20"/>
              </w:rPr>
              <w:t xml:space="preserve"> </w:t>
            </w:r>
            <w:r>
              <w:rPr>
                <w:b/>
                <w:color w:val="1F2937"/>
                <w:sz w:val="20"/>
              </w:rPr>
              <w:t>Voltus:</w:t>
            </w:r>
            <w:r>
              <w:rPr>
                <w:b/>
                <w:color w:val="1F2937"/>
                <w:spacing w:val="-5"/>
                <w:sz w:val="20"/>
              </w:rPr>
              <w:t xml:space="preserve"> </w:t>
            </w:r>
            <w:r>
              <w:rPr>
                <w:color w:val="1F2937"/>
                <w:sz w:val="20"/>
              </w:rPr>
              <w:t>How</w:t>
            </w:r>
            <w:r>
              <w:rPr>
                <w:color w:val="1F2937"/>
                <w:spacing w:val="-6"/>
                <w:sz w:val="20"/>
              </w:rPr>
              <w:t xml:space="preserve"> </w:t>
            </w:r>
            <w:r>
              <w:rPr>
                <w:color w:val="1F2937"/>
                <w:sz w:val="20"/>
              </w:rPr>
              <w:t>does</w:t>
            </w:r>
            <w:r>
              <w:rPr>
                <w:color w:val="1F2937"/>
                <w:spacing w:val="-6"/>
                <w:sz w:val="20"/>
              </w:rPr>
              <w:t xml:space="preserve"> </w:t>
            </w:r>
            <w:r>
              <w:rPr>
                <w:color w:val="1F2937"/>
                <w:sz w:val="20"/>
              </w:rPr>
              <w:t>the</w:t>
            </w:r>
            <w:r>
              <w:rPr>
                <w:color w:val="1F2937"/>
                <w:spacing w:val="-6"/>
                <w:sz w:val="20"/>
              </w:rPr>
              <w:t xml:space="preserve"> </w:t>
            </w:r>
            <w:r>
              <w:rPr>
                <w:color w:val="1F2937"/>
                <w:sz w:val="20"/>
              </w:rPr>
              <w:t>EMS</w:t>
            </w:r>
            <w:r>
              <w:rPr>
                <w:color w:val="1F2937"/>
                <w:spacing w:val="-6"/>
                <w:sz w:val="20"/>
              </w:rPr>
              <w:t xml:space="preserve"> </w:t>
            </w:r>
            <w:r>
              <w:rPr>
                <w:color w:val="1F2937"/>
                <w:sz w:val="20"/>
              </w:rPr>
              <w:t>handle</w:t>
            </w:r>
            <w:r>
              <w:rPr>
                <w:color w:val="1F2937"/>
                <w:spacing w:val="-6"/>
                <w:sz w:val="20"/>
              </w:rPr>
              <w:t xml:space="preserve"> </w:t>
            </w:r>
            <w:r>
              <w:rPr>
                <w:color w:val="1F2937"/>
                <w:sz w:val="20"/>
              </w:rPr>
              <w:t>latency</w:t>
            </w:r>
            <w:r>
              <w:rPr>
                <w:color w:val="1F2937"/>
                <w:spacing w:val="-6"/>
                <w:sz w:val="20"/>
              </w:rPr>
              <w:t xml:space="preserve"> </w:t>
            </w:r>
            <w:r>
              <w:rPr>
                <w:color w:val="1F2937"/>
                <w:sz w:val="20"/>
              </w:rPr>
              <w:t>risk</w:t>
            </w:r>
            <w:r>
              <w:rPr>
                <w:color w:val="1F2937"/>
                <w:spacing w:val="-6"/>
                <w:sz w:val="20"/>
              </w:rPr>
              <w:t xml:space="preserve"> </w:t>
            </w:r>
            <w:r>
              <w:rPr>
                <w:color w:val="1F2937"/>
                <w:sz w:val="20"/>
              </w:rPr>
              <w:t>for ancillary service delivery? (a) Is communication latency monitored in real-time? (b) Does the system pre-position (anticipatory</w:t>
            </w:r>
            <w:r>
              <w:rPr>
                <w:color w:val="1F2937"/>
                <w:spacing w:val="-4"/>
                <w:sz w:val="20"/>
              </w:rPr>
              <w:t xml:space="preserve"> </w:t>
            </w:r>
            <w:r>
              <w:rPr>
                <w:color w:val="1F2937"/>
                <w:sz w:val="20"/>
              </w:rPr>
              <w:t>dispatch)</w:t>
            </w:r>
            <w:r>
              <w:rPr>
                <w:color w:val="1F2937"/>
                <w:spacing w:val="-4"/>
                <w:sz w:val="20"/>
              </w:rPr>
              <w:t xml:space="preserve"> </w:t>
            </w:r>
            <w:r>
              <w:rPr>
                <w:color w:val="1F2937"/>
                <w:sz w:val="20"/>
              </w:rPr>
              <w:t>to</w:t>
            </w:r>
            <w:r>
              <w:rPr>
                <w:color w:val="1F2937"/>
                <w:spacing w:val="-4"/>
                <w:sz w:val="20"/>
              </w:rPr>
              <w:t xml:space="preserve"> </w:t>
            </w:r>
            <w:r>
              <w:rPr>
                <w:color w:val="1F2937"/>
                <w:sz w:val="20"/>
              </w:rPr>
              <w:t>compensate</w:t>
            </w:r>
            <w:r>
              <w:rPr>
                <w:color w:val="1F2937"/>
                <w:spacing w:val="-4"/>
                <w:sz w:val="20"/>
              </w:rPr>
              <w:t xml:space="preserve"> </w:t>
            </w:r>
            <w:r>
              <w:rPr>
                <w:color w:val="1F2937"/>
                <w:sz w:val="20"/>
              </w:rPr>
              <w:t>for</w:t>
            </w:r>
            <w:r>
              <w:rPr>
                <w:color w:val="1F2937"/>
                <w:spacing w:val="-4"/>
                <w:sz w:val="20"/>
              </w:rPr>
              <w:t xml:space="preserve"> </w:t>
            </w:r>
            <w:r>
              <w:rPr>
                <w:color w:val="1F2937"/>
                <w:sz w:val="20"/>
              </w:rPr>
              <w:t>communication</w:t>
            </w:r>
            <w:r>
              <w:rPr>
                <w:color w:val="1F2937"/>
                <w:spacing w:val="-4"/>
                <w:sz w:val="20"/>
              </w:rPr>
              <w:t xml:space="preserve"> </w:t>
            </w:r>
            <w:r>
              <w:rPr>
                <w:color w:val="1F2937"/>
                <w:sz w:val="20"/>
              </w:rPr>
              <w:t>delay?</w:t>
            </w:r>
          </w:p>
          <w:p w14:paraId="5D3C7BC9" w14:textId="77777777" w:rsidR="00646719" w:rsidRDefault="00000000">
            <w:pPr>
              <w:pStyle w:val="TableParagraph"/>
              <w:spacing w:before="4" w:line="312" w:lineRule="auto"/>
              <w:ind w:left="164" w:right="91"/>
              <w:rPr>
                <w:sz w:val="20"/>
              </w:rPr>
            </w:pPr>
            <w:r>
              <w:rPr>
                <w:color w:val="1F2937"/>
                <w:sz w:val="20"/>
              </w:rPr>
              <w:t>(c) Is there an alarm when measured latency exceeds the threshold for the active service type? (d) What is Voltus's recommendation</w:t>
            </w:r>
            <w:r>
              <w:rPr>
                <w:color w:val="1F2937"/>
                <w:spacing w:val="-6"/>
                <w:sz w:val="20"/>
              </w:rPr>
              <w:t xml:space="preserve"> </w:t>
            </w:r>
            <w:r>
              <w:rPr>
                <w:color w:val="1F2937"/>
                <w:sz w:val="20"/>
              </w:rPr>
              <w:t>for</w:t>
            </w:r>
            <w:r>
              <w:rPr>
                <w:color w:val="1F2937"/>
                <w:spacing w:val="-6"/>
                <w:sz w:val="20"/>
              </w:rPr>
              <w:t xml:space="preserve"> </w:t>
            </w:r>
            <w:r>
              <w:rPr>
                <w:color w:val="1F2937"/>
                <w:sz w:val="20"/>
              </w:rPr>
              <w:t>the</w:t>
            </w:r>
            <w:r>
              <w:rPr>
                <w:color w:val="1F2937"/>
                <w:spacing w:val="-6"/>
                <w:sz w:val="20"/>
              </w:rPr>
              <w:t xml:space="preserve"> </w:t>
            </w:r>
            <w:r>
              <w:rPr>
                <w:color w:val="1F2937"/>
                <w:sz w:val="20"/>
              </w:rPr>
              <w:t>primary</w:t>
            </w:r>
            <w:r>
              <w:rPr>
                <w:color w:val="1F2937"/>
                <w:spacing w:val="-6"/>
                <w:sz w:val="20"/>
              </w:rPr>
              <w:t xml:space="preserve"> </w:t>
            </w:r>
            <w:r>
              <w:rPr>
                <w:color w:val="1F2937"/>
                <w:sz w:val="20"/>
              </w:rPr>
              <w:t>communication</w:t>
            </w:r>
            <w:r>
              <w:rPr>
                <w:color w:val="1F2937"/>
                <w:spacing w:val="-6"/>
                <w:sz w:val="20"/>
              </w:rPr>
              <w:t xml:space="preserve"> </w:t>
            </w:r>
            <w:r>
              <w:rPr>
                <w:color w:val="1F2937"/>
                <w:sz w:val="20"/>
              </w:rPr>
              <w:t>path</w:t>
            </w:r>
            <w:r>
              <w:rPr>
                <w:color w:val="1F2937"/>
                <w:spacing w:val="-6"/>
                <w:sz w:val="20"/>
              </w:rPr>
              <w:t xml:space="preserve"> </w:t>
            </w:r>
            <w:r>
              <w:rPr>
                <w:color w:val="1F2937"/>
                <w:sz w:val="20"/>
              </w:rPr>
              <w:t>for</w:t>
            </w:r>
            <w:r>
              <w:rPr>
                <w:color w:val="1F2937"/>
                <w:spacing w:val="-6"/>
                <w:sz w:val="20"/>
              </w:rPr>
              <w:t xml:space="preserve"> </w:t>
            </w:r>
            <w:r>
              <w:rPr>
                <w:color w:val="1F2937"/>
                <w:sz w:val="20"/>
              </w:rPr>
              <w:t>ancillary services in Cyprus?</w:t>
            </w:r>
          </w:p>
          <w:p w14:paraId="7465AC0D" w14:textId="77777777" w:rsidR="00646719" w:rsidRDefault="00646719">
            <w:pPr>
              <w:pStyle w:val="TableParagraph"/>
              <w:spacing w:before="74"/>
              <w:rPr>
                <w:sz w:val="20"/>
              </w:rPr>
            </w:pPr>
          </w:p>
          <w:p w14:paraId="76AC08CB" w14:textId="77777777" w:rsidR="00646719" w:rsidRDefault="00000000">
            <w:pPr>
              <w:pStyle w:val="TableParagraph"/>
              <w:spacing w:before="0"/>
              <w:ind w:left="314"/>
              <w:rPr>
                <w:i/>
                <w:color w:val="1F2937"/>
                <w:spacing w:val="-2"/>
                <w:sz w:val="20"/>
              </w:rPr>
            </w:pPr>
            <w:r>
              <w:rPr>
                <w:i/>
                <w:color w:val="1F2937"/>
                <w:sz w:val="20"/>
              </w:rPr>
              <w:t>Voltus</w:t>
            </w:r>
            <w:r>
              <w:rPr>
                <w:i/>
                <w:color w:val="1F2937"/>
                <w:spacing w:val="-9"/>
                <w:sz w:val="20"/>
              </w:rPr>
              <w:t xml:space="preserve"> </w:t>
            </w:r>
            <w:r>
              <w:rPr>
                <w:i/>
                <w:color w:val="1F2937"/>
                <w:spacing w:val="-2"/>
                <w:sz w:val="20"/>
              </w:rPr>
              <w:t>response:</w:t>
            </w:r>
          </w:p>
          <w:p w14:paraId="133ADE5F" w14:textId="77777777" w:rsidR="00B26854" w:rsidRDefault="00B26854">
            <w:pPr>
              <w:pStyle w:val="TableParagraph"/>
              <w:spacing w:before="0"/>
              <w:ind w:left="314"/>
              <w:rPr>
                <w:i/>
                <w:color w:val="1F2937"/>
                <w:spacing w:val="-2"/>
                <w:sz w:val="20"/>
              </w:rPr>
            </w:pPr>
          </w:p>
          <w:p w14:paraId="340C86D4" w14:textId="77777777" w:rsidR="00B26854" w:rsidRPr="00B26854" w:rsidRDefault="00B26854" w:rsidP="00B26854">
            <w:pPr>
              <w:pStyle w:val="TableParagraph"/>
              <w:spacing w:before="0"/>
              <w:ind w:left="314"/>
              <w:rPr>
                <w:i/>
                <w:sz w:val="20"/>
                <w:lang w:val="en-AU"/>
              </w:rPr>
            </w:pPr>
            <w:r w:rsidRPr="00B26854">
              <w:rPr>
                <w:i/>
                <w:sz w:val="20"/>
                <w:lang w:val="en-AU"/>
              </w:rPr>
              <w:t>Voltus EMS considers communication parameters in system monitoring and in assessing the ability to deliver ancillary services. Monitoring communication quality and stability is part of ensuring the required response dynamics.</w:t>
            </w:r>
          </w:p>
          <w:p w14:paraId="5F9D46DC" w14:textId="77777777" w:rsidR="00B26854" w:rsidRPr="00B26854" w:rsidRDefault="00000000" w:rsidP="00B26854">
            <w:pPr>
              <w:pStyle w:val="TableParagraph"/>
              <w:ind w:left="314"/>
              <w:rPr>
                <w:i/>
                <w:sz w:val="20"/>
                <w:lang w:val="pl-PL"/>
              </w:rPr>
            </w:pPr>
            <w:r>
              <w:rPr>
                <w:i/>
                <w:sz w:val="20"/>
                <w:lang w:val="pl-PL"/>
              </w:rPr>
              <w:pict w14:anchorId="7EC4AC92">
                <v:rect id="_x0000_i1121" style="width:0;height:1.5pt" o:hralign="center" o:hrstd="t" o:hr="t" fillcolor="#a0a0a0" stroked="f"/>
              </w:pict>
            </w:r>
          </w:p>
          <w:p w14:paraId="2FB44994" w14:textId="77777777" w:rsidR="00B26854" w:rsidRPr="00B26854" w:rsidRDefault="00B26854" w:rsidP="00B26854">
            <w:pPr>
              <w:pStyle w:val="TableParagraph"/>
              <w:spacing w:before="0"/>
              <w:ind w:left="314"/>
              <w:rPr>
                <w:b/>
                <w:bCs/>
                <w:i/>
                <w:sz w:val="20"/>
                <w:lang w:val="en-AU"/>
              </w:rPr>
            </w:pPr>
            <w:r w:rsidRPr="00B26854">
              <w:rPr>
                <w:b/>
                <w:bCs/>
                <w:i/>
                <w:sz w:val="20"/>
                <w:lang w:val="en-AU"/>
              </w:rPr>
              <w:t>(a) Communication latency monitoring</w:t>
            </w:r>
          </w:p>
          <w:p w14:paraId="32777C92" w14:textId="77777777" w:rsidR="00B26854" w:rsidRPr="00B26854" w:rsidRDefault="00B26854" w:rsidP="00B26854">
            <w:pPr>
              <w:pStyle w:val="TableParagraph"/>
              <w:spacing w:before="0"/>
              <w:ind w:left="314"/>
              <w:rPr>
                <w:i/>
                <w:sz w:val="20"/>
                <w:lang w:val="en-AU"/>
              </w:rPr>
            </w:pPr>
            <w:r w:rsidRPr="00B26854">
              <w:rPr>
                <w:i/>
                <w:sz w:val="20"/>
                <w:lang w:val="en-AU"/>
              </w:rPr>
              <w:t>Yes — the system monitors communication status as well as connection availability and quality (e.g. response time, packet loss, session stability — depending on infrastructure and protocols).</w:t>
            </w:r>
          </w:p>
          <w:p w14:paraId="2CF2C3A8" w14:textId="77777777" w:rsidR="00B26854" w:rsidRPr="00B26854" w:rsidRDefault="00B26854" w:rsidP="00B26854">
            <w:pPr>
              <w:pStyle w:val="TableParagraph"/>
              <w:spacing w:before="0"/>
              <w:ind w:left="314"/>
              <w:rPr>
                <w:i/>
                <w:sz w:val="20"/>
                <w:lang w:val="en-AU"/>
              </w:rPr>
            </w:pPr>
            <w:r w:rsidRPr="00B26854">
              <w:rPr>
                <w:i/>
                <w:sz w:val="20"/>
                <w:lang w:val="en-AU"/>
              </w:rPr>
              <w:t>This information can be displayed in SCADA and used for diagnostics and to assess system readiness for providing regulation services.</w:t>
            </w:r>
          </w:p>
          <w:p w14:paraId="7848DCF8" w14:textId="77777777" w:rsidR="00B26854" w:rsidRPr="00B26854" w:rsidRDefault="00000000" w:rsidP="00B26854">
            <w:pPr>
              <w:pStyle w:val="TableParagraph"/>
              <w:ind w:left="314"/>
              <w:rPr>
                <w:i/>
                <w:sz w:val="20"/>
                <w:lang w:val="pl-PL"/>
              </w:rPr>
            </w:pPr>
            <w:r>
              <w:rPr>
                <w:i/>
                <w:sz w:val="20"/>
                <w:lang w:val="pl-PL"/>
              </w:rPr>
              <w:pict w14:anchorId="5A1D5D77">
                <v:rect id="_x0000_i1122" style="width:0;height:1.5pt" o:hralign="center" o:hrstd="t" o:hr="t" fillcolor="#a0a0a0" stroked="f"/>
              </w:pict>
            </w:r>
          </w:p>
          <w:p w14:paraId="1E52073D" w14:textId="77777777" w:rsidR="00B26854" w:rsidRPr="00B26854" w:rsidRDefault="00B26854" w:rsidP="00B26854">
            <w:pPr>
              <w:pStyle w:val="TableParagraph"/>
              <w:spacing w:before="0"/>
              <w:ind w:left="314"/>
              <w:rPr>
                <w:b/>
                <w:bCs/>
                <w:i/>
                <w:sz w:val="20"/>
                <w:lang w:val="en-AU"/>
              </w:rPr>
            </w:pPr>
            <w:r w:rsidRPr="00B26854">
              <w:rPr>
                <w:b/>
                <w:bCs/>
                <w:i/>
                <w:sz w:val="20"/>
                <w:lang w:val="en-AU"/>
              </w:rPr>
              <w:t>(b) Latency compensation (pre-positioning)</w:t>
            </w:r>
          </w:p>
          <w:p w14:paraId="4BEC6D6D" w14:textId="77777777" w:rsidR="00B26854" w:rsidRPr="00B26854" w:rsidRDefault="00B26854" w:rsidP="00B26854">
            <w:pPr>
              <w:pStyle w:val="TableParagraph"/>
              <w:spacing w:before="0"/>
              <w:ind w:left="314"/>
              <w:rPr>
                <w:i/>
                <w:sz w:val="20"/>
                <w:lang w:val="en-AU"/>
              </w:rPr>
            </w:pPr>
            <w:r w:rsidRPr="00B26854">
              <w:rPr>
                <w:i/>
                <w:sz w:val="20"/>
                <w:lang w:val="en-AU"/>
              </w:rPr>
              <w:t>Ancillary service control is primarily executed locally, at the controller and field device level, in accordance with the requirements of the specific service (e.g. frequency regulation).</w:t>
            </w:r>
          </w:p>
          <w:p w14:paraId="482EC643" w14:textId="77777777" w:rsidR="00B26854" w:rsidRPr="00B26854" w:rsidRDefault="00B26854" w:rsidP="00B26854">
            <w:pPr>
              <w:pStyle w:val="TableParagraph"/>
              <w:spacing w:before="0"/>
              <w:ind w:left="314"/>
              <w:rPr>
                <w:i/>
                <w:sz w:val="20"/>
                <w:lang w:val="en-AU"/>
              </w:rPr>
            </w:pPr>
            <w:r w:rsidRPr="00B26854">
              <w:rPr>
                <w:i/>
                <w:sz w:val="20"/>
                <w:lang w:val="en-AU"/>
              </w:rPr>
              <w:t>As a result, response to system signals does not rely solely on supervisory communication latency.</w:t>
            </w:r>
            <w:r w:rsidRPr="00B26854">
              <w:rPr>
                <w:i/>
                <w:sz w:val="20"/>
                <w:lang w:val="en-AU"/>
              </w:rPr>
              <w:br/>
              <w:t>The EMS may also apply operational strategies to ensure sufficient reserve availability and operating margins (e.g. maintaining appropriate SOC levels), supporting fast response capability.</w:t>
            </w:r>
          </w:p>
          <w:p w14:paraId="4578E61C" w14:textId="77777777" w:rsidR="00B26854" w:rsidRPr="00B26854" w:rsidRDefault="00000000" w:rsidP="00B26854">
            <w:pPr>
              <w:pStyle w:val="TableParagraph"/>
              <w:ind w:left="314"/>
              <w:rPr>
                <w:i/>
                <w:sz w:val="20"/>
                <w:lang w:val="pl-PL"/>
              </w:rPr>
            </w:pPr>
            <w:r>
              <w:rPr>
                <w:i/>
                <w:sz w:val="20"/>
                <w:lang w:val="pl-PL"/>
              </w:rPr>
              <w:pict w14:anchorId="339784F5">
                <v:rect id="_x0000_i1123" style="width:0;height:1.5pt" o:hralign="center" o:hrstd="t" o:hr="t" fillcolor="#a0a0a0" stroked="f"/>
              </w:pict>
            </w:r>
          </w:p>
          <w:p w14:paraId="4A209DFB" w14:textId="77777777" w:rsidR="00B26854" w:rsidRPr="00B26854" w:rsidRDefault="00B26854" w:rsidP="00B26854">
            <w:pPr>
              <w:pStyle w:val="TableParagraph"/>
              <w:spacing w:before="0"/>
              <w:ind w:left="314"/>
              <w:rPr>
                <w:b/>
                <w:bCs/>
                <w:i/>
                <w:sz w:val="20"/>
                <w:lang w:val="en-AU"/>
              </w:rPr>
            </w:pPr>
            <w:r w:rsidRPr="00B26854">
              <w:rPr>
                <w:b/>
                <w:bCs/>
                <w:i/>
                <w:sz w:val="20"/>
                <w:lang w:val="en-AU"/>
              </w:rPr>
              <w:t>(c) Alarming when latency thresholds are exceeded</w:t>
            </w:r>
          </w:p>
          <w:p w14:paraId="60598FE8" w14:textId="77777777" w:rsidR="00B26854" w:rsidRPr="00B26854" w:rsidRDefault="00B26854" w:rsidP="00B26854">
            <w:pPr>
              <w:pStyle w:val="TableParagraph"/>
              <w:spacing w:before="0"/>
              <w:ind w:left="314"/>
              <w:rPr>
                <w:i/>
                <w:sz w:val="20"/>
                <w:lang w:val="en-AU"/>
              </w:rPr>
            </w:pPr>
            <w:r w:rsidRPr="00B26854">
              <w:rPr>
                <w:i/>
                <w:sz w:val="20"/>
                <w:lang w:val="en-AU"/>
              </w:rPr>
              <w:t>Yes — communication quality thresholds appropriate for the active ancillary service can be defined.</w:t>
            </w:r>
          </w:p>
          <w:p w14:paraId="66F29C6F" w14:textId="77777777" w:rsidR="00B26854" w:rsidRPr="00B26854" w:rsidRDefault="00B26854" w:rsidP="00B26854">
            <w:pPr>
              <w:pStyle w:val="TableParagraph"/>
              <w:spacing w:before="0"/>
              <w:ind w:left="314"/>
              <w:rPr>
                <w:i/>
                <w:sz w:val="20"/>
                <w:lang w:val="en-AU"/>
              </w:rPr>
            </w:pPr>
            <w:r w:rsidRPr="00B26854">
              <w:rPr>
                <w:i/>
                <w:sz w:val="20"/>
                <w:lang w:val="en-AU"/>
              </w:rPr>
              <w:t>If configured limits are exceeded, the system can generate diagnostic or operational alarms and indicate the risk of non-compliance with service requirements.</w:t>
            </w:r>
          </w:p>
          <w:p w14:paraId="04683069" w14:textId="77777777" w:rsidR="00B26854" w:rsidRPr="00B26854" w:rsidRDefault="00000000" w:rsidP="00B26854">
            <w:pPr>
              <w:pStyle w:val="TableParagraph"/>
              <w:ind w:left="314"/>
              <w:rPr>
                <w:i/>
                <w:sz w:val="20"/>
                <w:lang w:val="pl-PL"/>
              </w:rPr>
            </w:pPr>
            <w:r>
              <w:rPr>
                <w:i/>
                <w:sz w:val="20"/>
                <w:lang w:val="pl-PL"/>
              </w:rPr>
              <w:pict w14:anchorId="56D485F7">
                <v:rect id="_x0000_i1124" style="width:0;height:1.5pt" o:hralign="center" o:hrstd="t" o:hr="t" fillcolor="#a0a0a0" stroked="f"/>
              </w:pict>
            </w:r>
          </w:p>
          <w:p w14:paraId="2C15D6B5" w14:textId="77777777" w:rsidR="00B26854" w:rsidRPr="00B26854" w:rsidRDefault="00B26854" w:rsidP="00B26854">
            <w:pPr>
              <w:pStyle w:val="TableParagraph"/>
              <w:spacing w:before="0"/>
              <w:ind w:left="314"/>
              <w:rPr>
                <w:b/>
                <w:bCs/>
                <w:i/>
                <w:sz w:val="20"/>
                <w:lang w:val="en-AU"/>
              </w:rPr>
            </w:pPr>
            <w:r w:rsidRPr="00B26854">
              <w:rPr>
                <w:b/>
                <w:bCs/>
                <w:i/>
                <w:sz w:val="20"/>
                <w:lang w:val="en-AU"/>
              </w:rPr>
              <w:t>(d) Recommended communication path for ancillary services in Cyprus</w:t>
            </w:r>
          </w:p>
          <w:p w14:paraId="5CDA97D2" w14:textId="77777777" w:rsidR="00B26854" w:rsidRPr="00B26854" w:rsidRDefault="00B26854" w:rsidP="00B26854">
            <w:pPr>
              <w:pStyle w:val="TableParagraph"/>
              <w:spacing w:before="0"/>
              <w:ind w:left="314"/>
              <w:rPr>
                <w:i/>
                <w:sz w:val="20"/>
                <w:lang w:val="en-AU"/>
              </w:rPr>
            </w:pPr>
            <w:r w:rsidRPr="00B26854">
              <w:rPr>
                <w:i/>
                <w:sz w:val="20"/>
                <w:lang w:val="en-AU"/>
              </w:rPr>
              <w:t>For services requiring very fast response (e.g. FCR), Voltus recommends communication links with very low latency and high stability, in particular:</w:t>
            </w:r>
          </w:p>
          <w:p w14:paraId="48FF4AB9" w14:textId="77777777" w:rsidR="00B26854" w:rsidRPr="00B26854" w:rsidRDefault="00B26854" w:rsidP="00B26854">
            <w:pPr>
              <w:pStyle w:val="TableParagraph"/>
              <w:numPr>
                <w:ilvl w:val="0"/>
                <w:numId w:val="90"/>
              </w:numPr>
              <w:spacing w:before="0"/>
              <w:rPr>
                <w:i/>
                <w:sz w:val="20"/>
                <w:lang w:val="en-AU"/>
              </w:rPr>
            </w:pPr>
            <w:r w:rsidRPr="00B26854">
              <w:rPr>
                <w:i/>
                <w:sz w:val="20"/>
                <w:lang w:val="en-AU"/>
              </w:rPr>
              <w:t>fiber optic as the primary connection,</w:t>
            </w:r>
          </w:p>
          <w:p w14:paraId="04E28995" w14:textId="77777777" w:rsidR="00B26854" w:rsidRPr="00B26854" w:rsidRDefault="00B26854" w:rsidP="00B26854">
            <w:pPr>
              <w:pStyle w:val="TableParagraph"/>
              <w:numPr>
                <w:ilvl w:val="0"/>
                <w:numId w:val="90"/>
              </w:numPr>
              <w:spacing w:before="0"/>
              <w:rPr>
                <w:i/>
                <w:sz w:val="20"/>
                <w:lang w:val="en-AU"/>
              </w:rPr>
            </w:pPr>
            <w:r w:rsidRPr="00B26854">
              <w:rPr>
                <w:i/>
                <w:sz w:val="20"/>
                <w:lang w:val="en-AU"/>
              </w:rPr>
              <w:t>dedicated operator-grade communication links with guaranteed quality parameters.</w:t>
            </w:r>
          </w:p>
          <w:p w14:paraId="01C4BB9A" w14:textId="77777777" w:rsidR="00B26854" w:rsidRPr="00B26854" w:rsidRDefault="00B26854" w:rsidP="00B26854">
            <w:pPr>
              <w:pStyle w:val="TableParagraph"/>
              <w:spacing w:before="0"/>
              <w:ind w:left="314"/>
              <w:rPr>
                <w:i/>
                <w:sz w:val="20"/>
                <w:lang w:val="en-AU"/>
              </w:rPr>
            </w:pPr>
            <w:r w:rsidRPr="00B26854">
              <w:rPr>
                <w:i/>
                <w:sz w:val="20"/>
                <w:lang w:val="en-AU"/>
              </w:rPr>
              <w:t>Mobile links (e.g. 4G / M2M) may be used as backup or for services with lower dynamic requirements (e.g. aFRR), depending on project conditions and system operator requirements.</w:t>
            </w:r>
          </w:p>
          <w:p w14:paraId="735DA556" w14:textId="77777777" w:rsidR="00B26854" w:rsidRPr="00B26854" w:rsidRDefault="00000000" w:rsidP="00B26854">
            <w:pPr>
              <w:pStyle w:val="TableParagraph"/>
              <w:ind w:left="314"/>
              <w:rPr>
                <w:i/>
                <w:sz w:val="20"/>
                <w:lang w:val="pl-PL"/>
              </w:rPr>
            </w:pPr>
            <w:r>
              <w:rPr>
                <w:i/>
                <w:sz w:val="20"/>
                <w:lang w:val="pl-PL"/>
              </w:rPr>
              <w:pict w14:anchorId="32244234">
                <v:rect id="_x0000_i1125" style="width:0;height:1.5pt" o:hralign="center" o:hrstd="t" o:hr="t" fillcolor="#a0a0a0" stroked="f"/>
              </w:pict>
            </w:r>
          </w:p>
          <w:p w14:paraId="6A9CBC65" w14:textId="77777777" w:rsidR="00B26854" w:rsidRPr="00B26854" w:rsidRDefault="00B26854" w:rsidP="00B26854">
            <w:pPr>
              <w:pStyle w:val="TableParagraph"/>
              <w:spacing w:before="0"/>
              <w:ind w:left="314"/>
              <w:rPr>
                <w:b/>
                <w:bCs/>
                <w:i/>
                <w:sz w:val="20"/>
                <w:lang w:val="en-AU"/>
              </w:rPr>
            </w:pPr>
            <w:r w:rsidRPr="00B26854">
              <w:rPr>
                <w:b/>
                <w:bCs/>
                <w:i/>
                <w:sz w:val="20"/>
                <w:lang w:val="en-AU"/>
              </w:rPr>
              <w:t>Summary</w:t>
            </w:r>
          </w:p>
          <w:p w14:paraId="19F44BAE" w14:textId="77777777" w:rsidR="00B26854" w:rsidRPr="00B26854" w:rsidRDefault="00B26854" w:rsidP="00B26854">
            <w:pPr>
              <w:pStyle w:val="TableParagraph"/>
              <w:spacing w:before="0"/>
              <w:ind w:left="314"/>
              <w:rPr>
                <w:i/>
                <w:sz w:val="20"/>
                <w:lang w:val="en-AU"/>
              </w:rPr>
            </w:pPr>
            <w:r w:rsidRPr="00B26854">
              <w:rPr>
                <w:i/>
                <w:sz w:val="20"/>
                <w:lang w:val="en-AU"/>
              </w:rPr>
              <w:t xml:space="preserve">Voltus EMS monitors communication quality, supports </w:t>
            </w:r>
            <w:r w:rsidRPr="00B26854">
              <w:rPr>
                <w:i/>
                <w:sz w:val="20"/>
                <w:lang w:val="en-AU"/>
              </w:rPr>
              <w:lastRenderedPageBreak/>
              <w:t>maintaining operational readiness, and enables alarms when communication performance falls outside service requirements. For services requiring very low latency, fiber or equivalent dedicated high-quality communication links are recommended.</w:t>
            </w:r>
          </w:p>
          <w:p w14:paraId="7B866D59" w14:textId="77777777" w:rsidR="00B26854" w:rsidRDefault="00B26854">
            <w:pPr>
              <w:pStyle w:val="TableParagraph"/>
              <w:spacing w:before="0"/>
              <w:ind w:left="314"/>
              <w:rPr>
                <w:i/>
                <w:sz w:val="20"/>
              </w:rPr>
            </w:pPr>
          </w:p>
        </w:tc>
      </w:tr>
      <w:tr w:rsidR="00646719" w14:paraId="2264B860" w14:textId="77777777">
        <w:trPr>
          <w:trHeight w:val="4590"/>
        </w:trPr>
        <w:tc>
          <w:tcPr>
            <w:tcW w:w="705" w:type="dxa"/>
            <w:shd w:val="clear" w:color="auto" w:fill="F9FAFA"/>
          </w:tcPr>
          <w:p w14:paraId="6A58AE11" w14:textId="77777777" w:rsidR="00646719" w:rsidRDefault="00000000">
            <w:pPr>
              <w:pStyle w:val="TableParagraph"/>
              <w:spacing w:before="170"/>
              <w:ind w:left="157"/>
              <w:rPr>
                <w:sz w:val="20"/>
              </w:rPr>
            </w:pPr>
            <w:r>
              <w:rPr>
                <w:color w:val="1F2937"/>
                <w:spacing w:val="-4"/>
                <w:sz w:val="20"/>
              </w:rPr>
              <w:t>14.3</w:t>
            </w:r>
          </w:p>
        </w:tc>
        <w:tc>
          <w:tcPr>
            <w:tcW w:w="2685" w:type="dxa"/>
            <w:shd w:val="clear" w:color="auto" w:fill="F9FAFA"/>
          </w:tcPr>
          <w:p w14:paraId="671AADB2" w14:textId="77777777" w:rsidR="00646719" w:rsidRDefault="00000000">
            <w:pPr>
              <w:pStyle w:val="TableParagraph"/>
              <w:spacing w:before="170" w:line="312" w:lineRule="auto"/>
              <w:ind w:left="156" w:right="341"/>
              <w:rPr>
                <w:b/>
                <w:sz w:val="20"/>
              </w:rPr>
            </w:pPr>
            <w:r>
              <w:rPr>
                <w:b/>
                <w:color w:val="1F2937"/>
                <w:sz w:val="20"/>
              </w:rPr>
              <w:t>Communication</w:t>
            </w:r>
            <w:r>
              <w:rPr>
                <w:b/>
                <w:color w:val="1F2937"/>
                <w:spacing w:val="-14"/>
                <w:sz w:val="20"/>
              </w:rPr>
              <w:t xml:space="preserve"> </w:t>
            </w:r>
            <w:r>
              <w:rPr>
                <w:b/>
                <w:color w:val="1F2937"/>
                <w:sz w:val="20"/>
              </w:rPr>
              <w:t xml:space="preserve">failure </w:t>
            </w:r>
            <w:r>
              <w:rPr>
                <w:b/>
                <w:color w:val="1F2937"/>
                <w:spacing w:val="-2"/>
                <w:sz w:val="20"/>
              </w:rPr>
              <w:t>scenarios</w:t>
            </w:r>
          </w:p>
        </w:tc>
        <w:tc>
          <w:tcPr>
            <w:tcW w:w="1785" w:type="dxa"/>
          </w:tcPr>
          <w:p w14:paraId="0586789C" w14:textId="77777777" w:rsidR="00646719" w:rsidRDefault="00000000">
            <w:pPr>
              <w:pStyle w:val="TableParagraph"/>
              <w:spacing w:before="203" w:line="312" w:lineRule="auto"/>
              <w:ind w:left="277" w:right="490"/>
              <w:rPr>
                <w:b/>
                <w:sz w:val="18"/>
              </w:rPr>
            </w:pPr>
            <w:r>
              <w:rPr>
                <w:b/>
                <w:noProof/>
                <w:sz w:val="18"/>
              </w:rPr>
              <mc:AlternateContent>
                <mc:Choice Requires="wpg">
                  <w:drawing>
                    <wp:anchor distT="0" distB="0" distL="0" distR="0" simplePos="0" relativeHeight="486427648" behindDoc="1" locked="0" layoutInCell="1" allowOverlap="1" wp14:anchorId="5F576475" wp14:editId="36B5BC57">
                      <wp:simplePos x="0" y="0"/>
                      <wp:positionH relativeFrom="column">
                        <wp:posOffset>4762</wp:posOffset>
                      </wp:positionH>
                      <wp:positionV relativeFrom="paragraph">
                        <wp:posOffset>7516</wp:posOffset>
                      </wp:positionV>
                      <wp:extent cx="5019675" cy="2924175"/>
                      <wp:effectExtent l="0" t="0" r="0" b="0"/>
                      <wp:wrapNone/>
                      <wp:docPr id="348" name="Group 3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19675" cy="2924175"/>
                                <a:chOff x="0" y="0"/>
                                <a:chExt cx="5019675" cy="2924175"/>
                              </a:xfrm>
                            </wpg:grpSpPr>
                            <wps:wsp>
                              <wps:cNvPr id="349" name="Graphic 349"/>
                              <wps:cNvSpPr/>
                              <wps:spPr>
                                <a:xfrm>
                                  <a:off x="0" y="12"/>
                                  <a:ext cx="5019675" cy="2924175"/>
                                </a:xfrm>
                                <a:custGeom>
                                  <a:avLst/>
                                  <a:gdLst/>
                                  <a:ahLst/>
                                  <a:cxnLst/>
                                  <a:rect l="l" t="t" r="r" b="b"/>
                                  <a:pathLst>
                                    <a:path w="5019675" h="2924175">
                                      <a:moveTo>
                                        <a:pt x="5019675" y="0"/>
                                      </a:moveTo>
                                      <a:lnTo>
                                        <a:pt x="1133475" y="0"/>
                                      </a:lnTo>
                                      <a:lnTo>
                                        <a:pt x="0" y="0"/>
                                      </a:lnTo>
                                      <a:lnTo>
                                        <a:pt x="0" y="2924175"/>
                                      </a:lnTo>
                                      <a:lnTo>
                                        <a:pt x="1133475" y="2924175"/>
                                      </a:lnTo>
                                      <a:lnTo>
                                        <a:pt x="5019675" y="2924175"/>
                                      </a:lnTo>
                                      <a:lnTo>
                                        <a:pt x="5019675" y="0"/>
                                      </a:lnTo>
                                      <a:close/>
                                    </a:path>
                                  </a:pathLst>
                                </a:custGeom>
                                <a:solidFill>
                                  <a:srgbClr val="F9FAFA"/>
                                </a:solidFill>
                              </wps:spPr>
                              <wps:bodyPr wrap="square" lIns="0" tIns="0" rIns="0" bIns="0" rtlCol="0">
                                <a:prstTxWarp prst="textNoShape">
                                  <a:avLst/>
                                </a:prstTxWarp>
                                <a:noAutofit/>
                              </wps:bodyPr>
                            </wps:wsp>
                            <wps:wsp>
                              <wps:cNvPr id="350" name="Graphic 350"/>
                              <wps:cNvSpPr/>
                              <wps:spPr>
                                <a:xfrm>
                                  <a:off x="1228725" y="2276475"/>
                                  <a:ext cx="3686175" cy="571500"/>
                                </a:xfrm>
                                <a:custGeom>
                                  <a:avLst/>
                                  <a:gdLst/>
                                  <a:ahLst/>
                                  <a:cxnLst/>
                                  <a:rect l="l" t="t" r="r" b="b"/>
                                  <a:pathLst>
                                    <a:path w="3686175" h="571500">
                                      <a:moveTo>
                                        <a:pt x="3686175" y="571500"/>
                                      </a:moveTo>
                                      <a:lnTo>
                                        <a:pt x="0" y="571500"/>
                                      </a:lnTo>
                                      <a:lnTo>
                                        <a:pt x="0" y="0"/>
                                      </a:lnTo>
                                      <a:lnTo>
                                        <a:pt x="3686175" y="0"/>
                                      </a:lnTo>
                                      <a:lnTo>
                                        <a:pt x="3686175" y="571500"/>
                                      </a:lnTo>
                                      <a:close/>
                                    </a:path>
                                  </a:pathLst>
                                </a:custGeom>
                                <a:solidFill>
                                  <a:srgbClr val="FFF6EC"/>
                                </a:solidFill>
                              </wps:spPr>
                              <wps:bodyPr wrap="square" lIns="0" tIns="0" rIns="0" bIns="0" rtlCol="0">
                                <a:prstTxWarp prst="textNoShape">
                                  <a:avLst/>
                                </a:prstTxWarp>
                                <a:noAutofit/>
                              </wps:bodyPr>
                            </wps:wsp>
                            <wps:wsp>
                              <wps:cNvPr id="351" name="Graphic 351"/>
                              <wps:cNvSpPr/>
                              <wps:spPr>
                                <a:xfrm>
                                  <a:off x="95250" y="85725"/>
                                  <a:ext cx="933450" cy="723900"/>
                                </a:xfrm>
                                <a:custGeom>
                                  <a:avLst/>
                                  <a:gdLst/>
                                  <a:ahLst/>
                                  <a:cxnLst/>
                                  <a:rect l="l" t="t" r="r" b="b"/>
                                  <a:pathLst>
                                    <a:path w="933450" h="723900">
                                      <a:moveTo>
                                        <a:pt x="900398" y="723900"/>
                                      </a:moveTo>
                                      <a:lnTo>
                                        <a:pt x="33051" y="723900"/>
                                      </a:lnTo>
                                      <a:lnTo>
                                        <a:pt x="28184" y="722947"/>
                                      </a:lnTo>
                                      <a:lnTo>
                                        <a:pt x="18849" y="719137"/>
                                      </a:lnTo>
                                      <a:lnTo>
                                        <a:pt x="14735" y="716280"/>
                                      </a:lnTo>
                                      <a:lnTo>
                                        <a:pt x="11163" y="712469"/>
                                      </a:lnTo>
                                      <a:lnTo>
                                        <a:pt x="7581" y="709612"/>
                                      </a:lnTo>
                                      <a:lnTo>
                                        <a:pt x="4829" y="704850"/>
                                      </a:lnTo>
                                      <a:lnTo>
                                        <a:pt x="962" y="695325"/>
                                      </a:lnTo>
                                      <a:lnTo>
                                        <a:pt x="0" y="690562"/>
                                      </a:lnTo>
                                      <a:lnTo>
                                        <a:pt x="0" y="685800"/>
                                      </a:lnTo>
                                      <a:lnTo>
                                        <a:pt x="0" y="33337"/>
                                      </a:lnTo>
                                      <a:lnTo>
                                        <a:pt x="962" y="28575"/>
                                      </a:lnTo>
                                      <a:lnTo>
                                        <a:pt x="4829" y="19050"/>
                                      </a:lnTo>
                                      <a:lnTo>
                                        <a:pt x="7581" y="14287"/>
                                      </a:lnTo>
                                      <a:lnTo>
                                        <a:pt x="11163" y="11430"/>
                                      </a:lnTo>
                                      <a:lnTo>
                                        <a:pt x="14735" y="7619"/>
                                      </a:lnTo>
                                      <a:lnTo>
                                        <a:pt x="18849" y="4762"/>
                                      </a:lnTo>
                                      <a:lnTo>
                                        <a:pt x="28184" y="952"/>
                                      </a:lnTo>
                                      <a:lnTo>
                                        <a:pt x="33051" y="0"/>
                                      </a:lnTo>
                                      <a:lnTo>
                                        <a:pt x="900398" y="0"/>
                                      </a:lnTo>
                                      <a:lnTo>
                                        <a:pt x="905265" y="952"/>
                                      </a:lnTo>
                                      <a:lnTo>
                                        <a:pt x="914600" y="4762"/>
                                      </a:lnTo>
                                      <a:lnTo>
                                        <a:pt x="918714" y="7619"/>
                                      </a:lnTo>
                                      <a:lnTo>
                                        <a:pt x="922286" y="11430"/>
                                      </a:lnTo>
                                      <a:lnTo>
                                        <a:pt x="925858" y="14287"/>
                                      </a:lnTo>
                                      <a:lnTo>
                                        <a:pt x="928611" y="19050"/>
                                      </a:lnTo>
                                      <a:lnTo>
                                        <a:pt x="932478" y="28575"/>
                                      </a:lnTo>
                                      <a:lnTo>
                                        <a:pt x="933450" y="33337"/>
                                      </a:lnTo>
                                      <a:lnTo>
                                        <a:pt x="933450" y="690562"/>
                                      </a:lnTo>
                                      <a:lnTo>
                                        <a:pt x="932478" y="695325"/>
                                      </a:lnTo>
                                      <a:lnTo>
                                        <a:pt x="928611" y="704850"/>
                                      </a:lnTo>
                                      <a:lnTo>
                                        <a:pt x="925858" y="709612"/>
                                      </a:lnTo>
                                      <a:lnTo>
                                        <a:pt x="922286" y="712469"/>
                                      </a:lnTo>
                                      <a:lnTo>
                                        <a:pt x="918714" y="716280"/>
                                      </a:lnTo>
                                      <a:lnTo>
                                        <a:pt x="914600" y="719137"/>
                                      </a:lnTo>
                                      <a:lnTo>
                                        <a:pt x="905265" y="722947"/>
                                      </a:lnTo>
                                      <a:lnTo>
                                        <a:pt x="900398" y="723900"/>
                                      </a:lnTo>
                                      <a:close/>
                                    </a:path>
                                  </a:pathLst>
                                </a:custGeom>
                                <a:solidFill>
                                  <a:srgbClr val="DAE9FE"/>
                                </a:solidFill>
                              </wps:spPr>
                              <wps:bodyPr wrap="square" lIns="0" tIns="0" rIns="0" bIns="0" rtlCol="0">
                                <a:prstTxWarp prst="textNoShape">
                                  <a:avLst/>
                                </a:prstTxWarp>
                                <a:noAutofit/>
                              </wps:bodyPr>
                            </wps:wsp>
                          </wpg:wgp>
                        </a:graphicData>
                      </a:graphic>
                    </wp:anchor>
                  </w:drawing>
                </mc:Choice>
                <mc:Fallback>
                  <w:pict>
                    <v:group w14:anchorId="119828AD" id="Group 348" o:spid="_x0000_s1026" style="position:absolute;margin-left:.35pt;margin-top:.6pt;width:395.25pt;height:230.25pt;z-index:-16888832;mso-wrap-distance-left:0;mso-wrap-distance-right:0" coordsize="50196,29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">
                      <v:shape id="Graphic 349" o:spid="_x0000_s1027" style="position:absolute;width:50196;height:29241;visibility:visible;mso-wrap-style:square;v-text-anchor:top" coordsize="5019675,292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" path="m5019675,l1133475,,,,,2924175r1133475,l5019675,2924175,5019675,xe" fillcolor="#f9fafa" stroked="f">
                        <v:path arrowok="t"/>
                      </v:shape>
                      <v:shape id="Graphic 350" o:spid="_x0000_s1028" style="position:absolute;left:12287;top:22764;width:36862;height:5715;visibility:visible;mso-wrap-style:square;v-text-anchor:top" coordsize="3686175,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" path="m3686175,571500l,571500,,,3686175,r,571500xe" fillcolor="#fff6ec" stroked="f">
                        <v:path arrowok="t"/>
                      </v:shape>
                      <v:shape id="Graphic 351" o:spid="_x0000_s1029" style="position:absolute;left:952;top:857;width:9335;height:7239;visibility:visible;mso-wrap-style:square;v-text-anchor:top" coordsize="933450,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" path="m900398,723900r-867347,l28184,722947r-9335,-3810l14735,716280r-3572,-3811l7581,709612,4829,704850,962,695325,,690562r,-4762l,33337,962,28575,4829,19050,7581,14287r3582,-2857l14735,7619,18849,4762,28184,952,33051,,900398,r4867,952l914600,4762r4114,2857l922286,11430r3572,2857l928611,19050r3867,9525l933450,33337r,657225l932478,695325r-3867,9525l925858,709612r-3572,2857l918714,716280r-4114,2857l905265,722947r-4867,953xe" fillcolor="#dae9fe" stroked="f">
                        <v:path arrowok="t"/>
                      </v:shape>
                    </v:group>
                  </w:pict>
                </mc:Fallback>
              </mc:AlternateContent>
            </w:r>
            <w:r>
              <w:rPr>
                <w:b/>
                <w:color w:val="1D40AF"/>
                <w:spacing w:val="-2"/>
                <w:sz w:val="18"/>
              </w:rPr>
              <w:t>PARTIAL</w:t>
            </w:r>
            <w:r>
              <w:rPr>
                <w:b/>
                <w:color w:val="1D40AF"/>
                <w:spacing w:val="-11"/>
                <w:sz w:val="18"/>
              </w:rPr>
              <w:t xml:space="preserve"> </w:t>
            </w:r>
            <w:r>
              <w:rPr>
                <w:b/>
                <w:color w:val="1D40AF"/>
                <w:spacing w:val="-2"/>
                <w:sz w:val="18"/>
              </w:rPr>
              <w:t>— VOLTUS</w:t>
            </w:r>
          </w:p>
          <w:p w14:paraId="12CD9E37" w14:textId="77777777" w:rsidR="00646719" w:rsidRDefault="00000000">
            <w:pPr>
              <w:pStyle w:val="TableParagraph"/>
              <w:spacing w:before="2"/>
              <w:ind w:left="277"/>
              <w:rPr>
                <w:b/>
                <w:sz w:val="18"/>
              </w:rPr>
            </w:pPr>
            <w:r>
              <w:rPr>
                <w:b/>
                <w:color w:val="1D40AF"/>
                <w:spacing w:val="-2"/>
                <w:sz w:val="18"/>
              </w:rPr>
              <w:t>INPUT</w:t>
            </w:r>
          </w:p>
          <w:p w14:paraId="753B5787" w14:textId="77777777" w:rsidR="00646719" w:rsidRDefault="00000000">
            <w:pPr>
              <w:pStyle w:val="TableParagraph"/>
              <w:spacing w:before="63"/>
              <w:ind w:left="277"/>
              <w:rPr>
                <w:b/>
                <w:sz w:val="18"/>
              </w:rPr>
            </w:pPr>
            <w:r>
              <w:rPr>
                <w:b/>
                <w:color w:val="1D40AF"/>
                <w:spacing w:val="-2"/>
                <w:sz w:val="18"/>
              </w:rPr>
              <w:t>REQUIRED</w:t>
            </w:r>
          </w:p>
        </w:tc>
        <w:tc>
          <w:tcPr>
            <w:tcW w:w="6120" w:type="dxa"/>
          </w:tcPr>
          <w:p w14:paraId="0099D50D" w14:textId="77777777" w:rsidR="00646719" w:rsidRDefault="00000000">
            <w:pPr>
              <w:pStyle w:val="TableParagraph"/>
              <w:spacing w:before="170" w:line="312" w:lineRule="auto"/>
              <w:ind w:left="164" w:right="202"/>
              <w:rPr>
                <w:sz w:val="20"/>
              </w:rPr>
            </w:pPr>
            <w:r>
              <w:rPr>
                <w:b/>
                <w:color w:val="1F2937"/>
                <w:sz w:val="20"/>
              </w:rPr>
              <w:t>Confirmed</w:t>
            </w:r>
            <w:r>
              <w:rPr>
                <w:b/>
                <w:color w:val="1F2937"/>
                <w:spacing w:val="-8"/>
                <w:sz w:val="20"/>
              </w:rPr>
              <w:t xml:space="preserve"> </w:t>
            </w:r>
            <w:r>
              <w:rPr>
                <w:b/>
                <w:color w:val="1F2937"/>
                <w:sz w:val="20"/>
              </w:rPr>
              <w:t>fallback</w:t>
            </w:r>
            <w:r>
              <w:rPr>
                <w:b/>
                <w:color w:val="1F2937"/>
                <w:spacing w:val="-8"/>
                <w:sz w:val="20"/>
              </w:rPr>
              <w:t xml:space="preserve"> </w:t>
            </w:r>
            <w:r>
              <w:rPr>
                <w:b/>
                <w:color w:val="1F2937"/>
                <w:sz w:val="20"/>
              </w:rPr>
              <w:t>behaviour:</w:t>
            </w:r>
            <w:r>
              <w:rPr>
                <w:b/>
                <w:color w:val="1F2937"/>
                <w:spacing w:val="-7"/>
                <w:sz w:val="20"/>
              </w:rPr>
              <w:t xml:space="preserve"> </w:t>
            </w:r>
            <w:r>
              <w:rPr>
                <w:color w:val="1F2937"/>
                <w:sz w:val="20"/>
              </w:rPr>
              <w:t>WAGO</w:t>
            </w:r>
            <w:r>
              <w:rPr>
                <w:color w:val="1F2937"/>
                <w:spacing w:val="-8"/>
                <w:sz w:val="20"/>
              </w:rPr>
              <w:t xml:space="preserve"> </w:t>
            </w:r>
            <w:r>
              <w:rPr>
                <w:color w:val="1F2937"/>
                <w:sz w:val="20"/>
              </w:rPr>
              <w:t>local</w:t>
            </w:r>
            <w:r>
              <w:rPr>
                <w:color w:val="1F2937"/>
                <w:spacing w:val="-8"/>
                <w:sz w:val="20"/>
              </w:rPr>
              <w:t xml:space="preserve"> </w:t>
            </w:r>
            <w:r>
              <w:rPr>
                <w:color w:val="1F2937"/>
                <w:sz w:val="20"/>
              </w:rPr>
              <w:t>firmware</w:t>
            </w:r>
            <w:r>
              <w:rPr>
                <w:color w:val="1F2937"/>
                <w:spacing w:val="-8"/>
                <w:sz w:val="20"/>
              </w:rPr>
              <w:t xml:space="preserve"> </w:t>
            </w:r>
            <w:r>
              <w:rPr>
                <w:color w:val="1F2937"/>
                <w:sz w:val="20"/>
              </w:rPr>
              <w:t>provides autonomous protection response (LFSM-O frequency, P(V) voltage) independent of communication.</w:t>
            </w:r>
          </w:p>
          <w:p w14:paraId="288F02B4" w14:textId="77777777" w:rsidR="00646719" w:rsidRDefault="00646719">
            <w:pPr>
              <w:pStyle w:val="TableParagraph"/>
              <w:spacing w:before="73"/>
              <w:rPr>
                <w:sz w:val="20"/>
              </w:rPr>
            </w:pPr>
          </w:p>
          <w:p w14:paraId="116788F7" w14:textId="77777777" w:rsidR="00646719" w:rsidRDefault="00000000">
            <w:pPr>
              <w:pStyle w:val="TableParagraph"/>
              <w:spacing w:before="0" w:line="312" w:lineRule="auto"/>
              <w:ind w:left="164" w:right="202"/>
              <w:rPr>
                <w:sz w:val="20"/>
              </w:rPr>
            </w:pPr>
            <w:r>
              <w:rPr>
                <w:b/>
                <w:color w:val="1F2937"/>
                <w:sz w:val="20"/>
              </w:rPr>
              <w:t xml:space="preserve">Question for Voltus: </w:t>
            </w:r>
            <w:r>
              <w:rPr>
                <w:color w:val="1F2937"/>
                <w:sz w:val="20"/>
              </w:rPr>
              <w:t>Please describe the complete communication failure scenario handling: (a) EMS-to-site loss: What does the edge controller do? For how long? (b) Site-to- DSO loss: How is IEC-104 reconnection handled? (c) BMS-to- EMS loss: Can the PCS continue operating? (d) Multi-path failure:</w:t>
            </w:r>
            <w:r>
              <w:rPr>
                <w:color w:val="1F2937"/>
                <w:spacing w:val="-5"/>
                <w:sz w:val="20"/>
              </w:rPr>
              <w:t xml:space="preserve"> </w:t>
            </w:r>
            <w:r>
              <w:rPr>
                <w:color w:val="1F2937"/>
                <w:sz w:val="20"/>
              </w:rPr>
              <w:t>If</w:t>
            </w:r>
            <w:r>
              <w:rPr>
                <w:color w:val="1F2937"/>
                <w:spacing w:val="-5"/>
                <w:sz w:val="20"/>
              </w:rPr>
              <w:t xml:space="preserve"> </w:t>
            </w:r>
            <w:r>
              <w:rPr>
                <w:color w:val="1F2937"/>
                <w:sz w:val="20"/>
              </w:rPr>
              <w:t>all</w:t>
            </w:r>
            <w:r>
              <w:rPr>
                <w:color w:val="1F2937"/>
                <w:spacing w:val="-5"/>
                <w:sz w:val="20"/>
              </w:rPr>
              <w:t xml:space="preserve"> </w:t>
            </w:r>
            <w:r>
              <w:rPr>
                <w:color w:val="1F2937"/>
                <w:sz w:val="20"/>
              </w:rPr>
              <w:t>communication</w:t>
            </w:r>
            <w:r>
              <w:rPr>
                <w:color w:val="1F2937"/>
                <w:spacing w:val="-5"/>
                <w:sz w:val="20"/>
              </w:rPr>
              <w:t xml:space="preserve"> </w:t>
            </w:r>
            <w:r>
              <w:rPr>
                <w:color w:val="1F2937"/>
                <w:sz w:val="20"/>
              </w:rPr>
              <w:t>paths</w:t>
            </w:r>
            <w:r>
              <w:rPr>
                <w:color w:val="1F2937"/>
                <w:spacing w:val="-5"/>
                <w:sz w:val="20"/>
              </w:rPr>
              <w:t xml:space="preserve"> </w:t>
            </w:r>
            <w:r>
              <w:rPr>
                <w:color w:val="1F2937"/>
                <w:sz w:val="20"/>
              </w:rPr>
              <w:t>fail</w:t>
            </w:r>
            <w:r>
              <w:rPr>
                <w:color w:val="1F2937"/>
                <w:spacing w:val="-5"/>
                <w:sz w:val="20"/>
              </w:rPr>
              <w:t xml:space="preserve"> </w:t>
            </w:r>
            <w:r>
              <w:rPr>
                <w:color w:val="1F2937"/>
                <w:sz w:val="20"/>
              </w:rPr>
              <w:t>simultaneously?</w:t>
            </w:r>
            <w:r>
              <w:rPr>
                <w:color w:val="1F2937"/>
                <w:spacing w:val="-5"/>
                <w:sz w:val="20"/>
              </w:rPr>
              <w:t xml:space="preserve"> </w:t>
            </w:r>
            <w:r>
              <w:rPr>
                <w:color w:val="1F2937"/>
                <w:sz w:val="20"/>
              </w:rPr>
              <w:t>(e)</w:t>
            </w:r>
            <w:r>
              <w:rPr>
                <w:color w:val="1F2937"/>
                <w:spacing w:val="-5"/>
                <w:sz w:val="20"/>
              </w:rPr>
              <w:t xml:space="preserve"> </w:t>
            </w:r>
            <w:r>
              <w:rPr>
                <w:color w:val="1F2937"/>
                <w:sz w:val="20"/>
              </w:rPr>
              <w:t>What are the configurable timeouts before escalation at each level?</w:t>
            </w:r>
          </w:p>
          <w:p w14:paraId="4BFE14FA" w14:textId="77777777" w:rsidR="00646719" w:rsidRDefault="00646719">
            <w:pPr>
              <w:pStyle w:val="TableParagraph"/>
              <w:spacing w:before="77"/>
              <w:rPr>
                <w:sz w:val="20"/>
              </w:rPr>
            </w:pPr>
          </w:p>
          <w:p w14:paraId="75AD73D1" w14:textId="77777777" w:rsidR="00646719" w:rsidRDefault="00000000">
            <w:pPr>
              <w:pStyle w:val="TableParagraph"/>
              <w:spacing w:before="0"/>
              <w:ind w:left="314"/>
              <w:rPr>
                <w:i/>
                <w:color w:val="1F2937"/>
                <w:spacing w:val="-2"/>
                <w:sz w:val="20"/>
              </w:rPr>
            </w:pPr>
            <w:r>
              <w:rPr>
                <w:i/>
                <w:color w:val="1F2937"/>
                <w:sz w:val="20"/>
              </w:rPr>
              <w:t>Voltus</w:t>
            </w:r>
            <w:r>
              <w:rPr>
                <w:i/>
                <w:color w:val="1F2937"/>
                <w:spacing w:val="-9"/>
                <w:sz w:val="20"/>
              </w:rPr>
              <w:t xml:space="preserve"> </w:t>
            </w:r>
            <w:r>
              <w:rPr>
                <w:i/>
                <w:color w:val="1F2937"/>
                <w:spacing w:val="-2"/>
                <w:sz w:val="20"/>
              </w:rPr>
              <w:t>response:</w:t>
            </w:r>
          </w:p>
          <w:p w14:paraId="5071A798" w14:textId="77777777" w:rsidR="00B26854" w:rsidRPr="00B26854" w:rsidRDefault="00B26854" w:rsidP="00B26854">
            <w:pPr>
              <w:pStyle w:val="TableParagraph"/>
              <w:spacing w:before="0"/>
              <w:ind w:left="314"/>
              <w:rPr>
                <w:i/>
                <w:sz w:val="20"/>
                <w:lang w:val="en-AU"/>
              </w:rPr>
            </w:pPr>
            <w:r w:rsidRPr="00B26854">
              <w:rPr>
                <w:i/>
                <w:sz w:val="20"/>
                <w:lang w:val="en-AU"/>
              </w:rPr>
              <w:t>The Voltus EMS is designed with a layered architecture in which protection functions and core control are executed locally, independent of supervisory communication. In the event of communication loss, each system layer transitions to autonomous operation according to predefined control and safety logic.</w:t>
            </w:r>
          </w:p>
          <w:p w14:paraId="333760D0" w14:textId="77777777" w:rsidR="00B26854" w:rsidRPr="00B26854" w:rsidRDefault="00000000" w:rsidP="00B26854">
            <w:pPr>
              <w:pStyle w:val="TableParagraph"/>
              <w:ind w:left="314"/>
              <w:rPr>
                <w:i/>
                <w:sz w:val="20"/>
                <w:lang w:val="pl-PL"/>
              </w:rPr>
            </w:pPr>
            <w:r>
              <w:rPr>
                <w:i/>
                <w:sz w:val="20"/>
                <w:lang w:val="pl-PL"/>
              </w:rPr>
              <w:pict w14:anchorId="44268885">
                <v:rect id="_x0000_i1126" style="width:0;height:1.5pt" o:hralign="center" o:hrstd="t" o:hr="t" fillcolor="#a0a0a0" stroked="f"/>
              </w:pict>
            </w:r>
          </w:p>
          <w:p w14:paraId="6E89E94C" w14:textId="77777777" w:rsidR="00B26854" w:rsidRPr="00B26854" w:rsidRDefault="00B26854" w:rsidP="00B26854">
            <w:pPr>
              <w:pStyle w:val="TableParagraph"/>
              <w:spacing w:before="0"/>
              <w:ind w:left="314"/>
              <w:rPr>
                <w:b/>
                <w:bCs/>
                <w:i/>
                <w:sz w:val="20"/>
                <w:lang w:val="en-AU"/>
              </w:rPr>
            </w:pPr>
            <w:r w:rsidRPr="00B26854">
              <w:rPr>
                <w:b/>
                <w:bCs/>
                <w:i/>
                <w:sz w:val="20"/>
                <w:lang w:val="en-AU"/>
              </w:rPr>
              <w:t>(a) Loss of communication between EMS and site</w:t>
            </w:r>
          </w:p>
          <w:p w14:paraId="3BC7EB5E" w14:textId="77777777" w:rsidR="00B26854" w:rsidRPr="00B26854" w:rsidRDefault="00B26854" w:rsidP="00B26854">
            <w:pPr>
              <w:pStyle w:val="TableParagraph"/>
              <w:spacing w:before="0"/>
              <w:ind w:left="314"/>
              <w:rPr>
                <w:i/>
                <w:sz w:val="20"/>
                <w:lang w:val="en-AU"/>
              </w:rPr>
            </w:pPr>
            <w:r w:rsidRPr="00B26854">
              <w:rPr>
                <w:i/>
                <w:sz w:val="20"/>
                <w:lang w:val="en-AU"/>
              </w:rPr>
              <w:t>If communication with the supervisory EMS is lost:</w:t>
            </w:r>
          </w:p>
          <w:p w14:paraId="7F9D3835" w14:textId="77777777" w:rsidR="00B26854" w:rsidRPr="00B26854" w:rsidRDefault="00B26854" w:rsidP="00B26854">
            <w:pPr>
              <w:pStyle w:val="TableParagraph"/>
              <w:numPr>
                <w:ilvl w:val="0"/>
                <w:numId w:val="91"/>
              </w:numPr>
              <w:spacing w:before="0"/>
              <w:rPr>
                <w:i/>
                <w:sz w:val="20"/>
                <w:lang w:val="en-AU"/>
              </w:rPr>
            </w:pPr>
            <w:r w:rsidRPr="00B26854">
              <w:rPr>
                <w:i/>
                <w:sz w:val="20"/>
                <w:lang w:val="en-AU"/>
              </w:rPr>
              <w:t>the local controller (e.g. WAGO) continues autonomous operation,</w:t>
            </w:r>
          </w:p>
          <w:p w14:paraId="4D8238E6" w14:textId="77777777" w:rsidR="00B26854" w:rsidRPr="00B26854" w:rsidRDefault="00B26854" w:rsidP="00B26854">
            <w:pPr>
              <w:pStyle w:val="TableParagraph"/>
              <w:numPr>
                <w:ilvl w:val="0"/>
                <w:numId w:val="91"/>
              </w:numPr>
              <w:spacing w:before="0"/>
              <w:rPr>
                <w:i/>
                <w:sz w:val="20"/>
                <w:lang w:val="en-AU"/>
              </w:rPr>
            </w:pPr>
            <w:r w:rsidRPr="00B26854">
              <w:rPr>
                <w:i/>
                <w:sz w:val="20"/>
                <w:lang w:val="en-AU"/>
              </w:rPr>
              <w:t>the last valid setpoints are maintained or a predefined local operating strategy is activated (if configured),</w:t>
            </w:r>
          </w:p>
          <w:p w14:paraId="17CD9BE9" w14:textId="77777777" w:rsidR="00B26854" w:rsidRPr="00B26854" w:rsidRDefault="00B26854" w:rsidP="00B26854">
            <w:pPr>
              <w:pStyle w:val="TableParagraph"/>
              <w:numPr>
                <w:ilvl w:val="0"/>
                <w:numId w:val="91"/>
              </w:numPr>
              <w:spacing w:before="0"/>
              <w:rPr>
                <w:i/>
                <w:sz w:val="20"/>
                <w:lang w:val="en-AU"/>
              </w:rPr>
            </w:pPr>
            <w:r w:rsidRPr="00B26854">
              <w:rPr>
                <w:i/>
                <w:sz w:val="20"/>
                <w:lang w:val="en-AU"/>
              </w:rPr>
              <w:t>regulatory and protection functions continue to operate normally (e.g. LFSM-O, P(V), operational limits),</w:t>
            </w:r>
          </w:p>
          <w:p w14:paraId="45E2F0A4" w14:textId="77777777" w:rsidR="00B26854" w:rsidRPr="00B26854" w:rsidRDefault="00B26854" w:rsidP="00B26854">
            <w:pPr>
              <w:pStyle w:val="TableParagraph"/>
              <w:numPr>
                <w:ilvl w:val="0"/>
                <w:numId w:val="91"/>
              </w:numPr>
              <w:spacing w:before="0"/>
              <w:rPr>
                <w:i/>
                <w:sz w:val="20"/>
                <w:lang w:val="en-AU"/>
              </w:rPr>
            </w:pPr>
            <w:r w:rsidRPr="00B26854">
              <w:rPr>
                <w:i/>
                <w:sz w:val="20"/>
                <w:lang w:val="en-AU"/>
              </w:rPr>
              <w:t>the system may enter safe or fallback mode according to project configuration.</w:t>
            </w:r>
          </w:p>
          <w:p w14:paraId="2E36A9DB" w14:textId="77777777" w:rsidR="00B26854" w:rsidRPr="00B26854" w:rsidRDefault="00B26854" w:rsidP="00B26854">
            <w:pPr>
              <w:pStyle w:val="TableParagraph"/>
              <w:spacing w:before="0"/>
              <w:ind w:left="314"/>
              <w:rPr>
                <w:i/>
                <w:sz w:val="20"/>
                <w:lang w:val="en-AU"/>
              </w:rPr>
            </w:pPr>
            <w:r w:rsidRPr="00B26854">
              <w:rPr>
                <w:i/>
                <w:sz w:val="20"/>
                <w:lang w:val="en-AU"/>
              </w:rPr>
              <w:t>Autonomous operation is not time-limited by the system — it continues until communication is restored or local conditions require intervention.</w:t>
            </w:r>
          </w:p>
          <w:p w14:paraId="021F0E14" w14:textId="77777777" w:rsidR="00B26854" w:rsidRPr="00B26854" w:rsidRDefault="00000000" w:rsidP="00B26854">
            <w:pPr>
              <w:pStyle w:val="TableParagraph"/>
              <w:ind w:left="314"/>
              <w:rPr>
                <w:i/>
                <w:sz w:val="20"/>
                <w:lang w:val="pl-PL"/>
              </w:rPr>
            </w:pPr>
            <w:r>
              <w:rPr>
                <w:i/>
                <w:sz w:val="20"/>
                <w:lang w:val="pl-PL"/>
              </w:rPr>
              <w:pict w14:anchorId="155022E5">
                <v:rect id="_x0000_i1127" style="width:0;height:1.5pt" o:hralign="center" o:hrstd="t" o:hr="t" fillcolor="#a0a0a0" stroked="f"/>
              </w:pict>
            </w:r>
          </w:p>
          <w:p w14:paraId="7C6BCEBB" w14:textId="77777777" w:rsidR="00B26854" w:rsidRPr="00B26854" w:rsidRDefault="00B26854" w:rsidP="00B26854">
            <w:pPr>
              <w:pStyle w:val="TableParagraph"/>
              <w:spacing w:before="0"/>
              <w:ind w:left="314"/>
              <w:rPr>
                <w:b/>
                <w:bCs/>
                <w:i/>
                <w:sz w:val="20"/>
                <w:lang w:val="en-AU"/>
              </w:rPr>
            </w:pPr>
            <w:r w:rsidRPr="00B26854">
              <w:rPr>
                <w:b/>
                <w:bCs/>
                <w:i/>
                <w:sz w:val="20"/>
                <w:lang w:val="en-AU"/>
              </w:rPr>
              <w:t>(b) Loss of communication between site and DSO (IEC 60870-5-104)</w:t>
            </w:r>
          </w:p>
          <w:p w14:paraId="4EE6E85A" w14:textId="77777777" w:rsidR="00B26854" w:rsidRPr="00B26854" w:rsidRDefault="00B26854" w:rsidP="00B26854">
            <w:pPr>
              <w:pStyle w:val="TableParagraph"/>
              <w:spacing w:before="0"/>
              <w:ind w:left="314"/>
              <w:rPr>
                <w:i/>
                <w:sz w:val="20"/>
                <w:lang w:val="en-AU"/>
              </w:rPr>
            </w:pPr>
            <w:r w:rsidRPr="00B26854">
              <w:rPr>
                <w:i/>
                <w:sz w:val="20"/>
                <w:lang w:val="en-AU"/>
              </w:rPr>
              <w:t>If the connection to the system operator is lost:</w:t>
            </w:r>
          </w:p>
          <w:p w14:paraId="0B6C9E63" w14:textId="77777777" w:rsidR="00B26854" w:rsidRPr="00B26854" w:rsidRDefault="00B26854" w:rsidP="00B26854">
            <w:pPr>
              <w:pStyle w:val="TableParagraph"/>
              <w:numPr>
                <w:ilvl w:val="0"/>
                <w:numId w:val="92"/>
              </w:numPr>
              <w:spacing w:before="0"/>
              <w:rPr>
                <w:i/>
                <w:sz w:val="20"/>
                <w:lang w:val="en-AU"/>
              </w:rPr>
            </w:pPr>
            <w:r w:rsidRPr="00B26854">
              <w:rPr>
                <w:i/>
                <w:sz w:val="20"/>
                <w:lang w:val="en-AU"/>
              </w:rPr>
              <w:t>the IEC-104 connection is automatically monitored and restored via reconnect mechanisms,</w:t>
            </w:r>
          </w:p>
          <w:p w14:paraId="6104FFB3" w14:textId="77777777" w:rsidR="00B26854" w:rsidRPr="00B26854" w:rsidRDefault="00B26854" w:rsidP="00B26854">
            <w:pPr>
              <w:pStyle w:val="TableParagraph"/>
              <w:numPr>
                <w:ilvl w:val="0"/>
                <w:numId w:val="92"/>
              </w:numPr>
              <w:spacing w:before="0"/>
              <w:rPr>
                <w:i/>
                <w:sz w:val="20"/>
                <w:lang w:val="en-AU"/>
              </w:rPr>
            </w:pPr>
            <w:r w:rsidRPr="00B26854">
              <w:rPr>
                <w:i/>
                <w:sz w:val="20"/>
                <w:lang w:val="en-AU"/>
              </w:rPr>
              <w:t>reconnection attempts are performed automatically according to communication configuration,</w:t>
            </w:r>
          </w:p>
          <w:p w14:paraId="17D257A9" w14:textId="77777777" w:rsidR="00B26854" w:rsidRPr="00B26854" w:rsidRDefault="00B26854" w:rsidP="00B26854">
            <w:pPr>
              <w:pStyle w:val="TableParagraph"/>
              <w:numPr>
                <w:ilvl w:val="0"/>
                <w:numId w:val="92"/>
              </w:numPr>
              <w:spacing w:before="0"/>
              <w:rPr>
                <w:i/>
                <w:sz w:val="20"/>
                <w:lang w:val="en-AU"/>
              </w:rPr>
            </w:pPr>
            <w:r w:rsidRPr="00B26854">
              <w:rPr>
                <w:i/>
                <w:sz w:val="20"/>
                <w:lang w:val="en-AU"/>
              </w:rPr>
              <w:t>local regulatory and protection functions continue autonomous operation,</w:t>
            </w:r>
          </w:p>
          <w:p w14:paraId="7B79BBDE" w14:textId="77777777" w:rsidR="00B26854" w:rsidRPr="00B26854" w:rsidRDefault="00B26854" w:rsidP="00B26854">
            <w:pPr>
              <w:pStyle w:val="TableParagraph"/>
              <w:numPr>
                <w:ilvl w:val="0"/>
                <w:numId w:val="92"/>
              </w:numPr>
              <w:spacing w:before="0"/>
              <w:rPr>
                <w:i/>
                <w:sz w:val="20"/>
                <w:lang w:val="en-AU"/>
              </w:rPr>
            </w:pPr>
            <w:r w:rsidRPr="00B26854">
              <w:rPr>
                <w:i/>
                <w:sz w:val="20"/>
                <w:lang w:val="en-AU"/>
              </w:rPr>
              <w:lastRenderedPageBreak/>
              <w:t>once communication is restored, system states are synchronized and normal remote operation resumes.</w:t>
            </w:r>
          </w:p>
          <w:p w14:paraId="08292CD0" w14:textId="77777777" w:rsidR="00B26854" w:rsidRPr="00B26854" w:rsidRDefault="00000000" w:rsidP="00B26854">
            <w:pPr>
              <w:pStyle w:val="TableParagraph"/>
              <w:ind w:left="314"/>
              <w:rPr>
                <w:i/>
                <w:sz w:val="20"/>
                <w:lang w:val="pl-PL"/>
              </w:rPr>
            </w:pPr>
            <w:r>
              <w:rPr>
                <w:i/>
                <w:sz w:val="20"/>
                <w:lang w:val="pl-PL"/>
              </w:rPr>
              <w:pict w14:anchorId="3E577718">
                <v:rect id="_x0000_i1128" style="width:0;height:1.5pt" o:hralign="center" o:hrstd="t" o:hr="t" fillcolor="#a0a0a0" stroked="f"/>
              </w:pict>
            </w:r>
          </w:p>
          <w:p w14:paraId="2EA8D01A" w14:textId="77777777" w:rsidR="00B26854" w:rsidRPr="00B26854" w:rsidRDefault="00B26854" w:rsidP="00B26854">
            <w:pPr>
              <w:pStyle w:val="TableParagraph"/>
              <w:spacing w:before="0"/>
              <w:ind w:left="314"/>
              <w:rPr>
                <w:b/>
                <w:bCs/>
                <w:i/>
                <w:sz w:val="20"/>
                <w:lang w:val="en-AU"/>
              </w:rPr>
            </w:pPr>
            <w:r w:rsidRPr="00B26854">
              <w:rPr>
                <w:b/>
                <w:bCs/>
                <w:i/>
                <w:sz w:val="20"/>
                <w:lang w:val="en-AU"/>
              </w:rPr>
              <w:t>(c) Loss of communication between BMS and EMS</w:t>
            </w:r>
          </w:p>
          <w:p w14:paraId="1D443330" w14:textId="77777777" w:rsidR="00B26854" w:rsidRPr="00B26854" w:rsidRDefault="00B26854" w:rsidP="00B26854">
            <w:pPr>
              <w:pStyle w:val="TableParagraph"/>
              <w:spacing w:before="0"/>
              <w:ind w:left="314"/>
              <w:rPr>
                <w:i/>
                <w:sz w:val="20"/>
                <w:lang w:val="en-AU"/>
              </w:rPr>
            </w:pPr>
            <w:r w:rsidRPr="00B26854">
              <w:rPr>
                <w:i/>
                <w:sz w:val="20"/>
                <w:lang w:val="en-AU"/>
              </w:rPr>
              <w:t>If communication with the BMS is lost:</w:t>
            </w:r>
          </w:p>
          <w:p w14:paraId="5C6C85B0" w14:textId="77777777" w:rsidR="00B26854" w:rsidRPr="00B26854" w:rsidRDefault="00B26854" w:rsidP="00B26854">
            <w:pPr>
              <w:pStyle w:val="TableParagraph"/>
              <w:numPr>
                <w:ilvl w:val="0"/>
                <w:numId w:val="93"/>
              </w:numPr>
              <w:spacing w:before="0"/>
              <w:rPr>
                <w:i/>
                <w:sz w:val="20"/>
                <w:lang w:val="en-AU"/>
              </w:rPr>
            </w:pPr>
            <w:r w:rsidRPr="00B26854">
              <w:rPr>
                <w:i/>
                <w:sz w:val="20"/>
                <w:lang w:val="en-AU"/>
              </w:rPr>
              <w:t>supervisory EMS control may be limited or suspended, depending on configuration,</w:t>
            </w:r>
          </w:p>
          <w:p w14:paraId="4A519531" w14:textId="77777777" w:rsidR="00B26854" w:rsidRPr="00B26854" w:rsidRDefault="00B26854" w:rsidP="00B26854">
            <w:pPr>
              <w:pStyle w:val="TableParagraph"/>
              <w:numPr>
                <w:ilvl w:val="0"/>
                <w:numId w:val="93"/>
              </w:numPr>
              <w:spacing w:before="0"/>
              <w:rPr>
                <w:i/>
                <w:sz w:val="20"/>
                <w:lang w:val="en-AU"/>
              </w:rPr>
            </w:pPr>
            <w:r w:rsidRPr="00B26854">
              <w:rPr>
                <w:i/>
                <w:sz w:val="20"/>
                <w:lang w:val="en-AU"/>
              </w:rPr>
              <w:t>the PCS / battery system continues operating according to local BMS control logic and protection mechanisms,</w:t>
            </w:r>
          </w:p>
          <w:p w14:paraId="36D553FD" w14:textId="77777777" w:rsidR="00B26854" w:rsidRPr="00B26854" w:rsidRDefault="00B26854" w:rsidP="00B26854">
            <w:pPr>
              <w:pStyle w:val="TableParagraph"/>
              <w:numPr>
                <w:ilvl w:val="0"/>
                <w:numId w:val="93"/>
              </w:numPr>
              <w:spacing w:before="0"/>
              <w:rPr>
                <w:i/>
                <w:sz w:val="20"/>
                <w:lang w:val="en-AU"/>
              </w:rPr>
            </w:pPr>
            <w:r w:rsidRPr="00B26854">
              <w:rPr>
                <w:i/>
                <w:sz w:val="20"/>
                <w:lang w:val="en-AU"/>
              </w:rPr>
              <w:t>if the BMS maintains local control and safety supervision, operation can continue within safe limits,</w:t>
            </w:r>
          </w:p>
          <w:p w14:paraId="3103ECEC" w14:textId="77777777" w:rsidR="00B26854" w:rsidRPr="00B26854" w:rsidRDefault="00B26854" w:rsidP="00B26854">
            <w:pPr>
              <w:pStyle w:val="TableParagraph"/>
              <w:numPr>
                <w:ilvl w:val="0"/>
                <w:numId w:val="93"/>
              </w:numPr>
              <w:spacing w:before="0"/>
              <w:rPr>
                <w:i/>
                <w:sz w:val="20"/>
                <w:lang w:val="en-AU"/>
              </w:rPr>
            </w:pPr>
            <w:r w:rsidRPr="00B26854">
              <w:rPr>
                <w:i/>
                <w:sz w:val="20"/>
                <w:lang w:val="en-AU"/>
              </w:rPr>
              <w:t>the EMS may switch to limited control or monitoring mode.</w:t>
            </w:r>
          </w:p>
          <w:p w14:paraId="7EA4F5AB" w14:textId="77777777" w:rsidR="00B26854" w:rsidRPr="00B26854" w:rsidRDefault="00B26854" w:rsidP="00B26854">
            <w:pPr>
              <w:pStyle w:val="TableParagraph"/>
              <w:spacing w:before="0"/>
              <w:ind w:left="314"/>
              <w:rPr>
                <w:i/>
                <w:sz w:val="20"/>
                <w:lang w:val="en-AU"/>
              </w:rPr>
            </w:pPr>
            <w:r w:rsidRPr="00B26854">
              <w:rPr>
                <w:i/>
                <w:sz w:val="20"/>
                <w:lang w:val="en-AU"/>
              </w:rPr>
              <w:t>Exact behavior depends on the BMS–PCS–EMS integration architecture.</w:t>
            </w:r>
          </w:p>
          <w:p w14:paraId="19719C75" w14:textId="77777777" w:rsidR="00B26854" w:rsidRPr="00B26854" w:rsidRDefault="00000000" w:rsidP="00B26854">
            <w:pPr>
              <w:pStyle w:val="TableParagraph"/>
              <w:ind w:left="314"/>
              <w:rPr>
                <w:i/>
                <w:sz w:val="20"/>
                <w:lang w:val="pl-PL"/>
              </w:rPr>
            </w:pPr>
            <w:r>
              <w:rPr>
                <w:i/>
                <w:sz w:val="20"/>
                <w:lang w:val="pl-PL"/>
              </w:rPr>
              <w:pict w14:anchorId="3C80ADA2">
                <v:rect id="_x0000_i1129" style="width:0;height:1.5pt" o:hralign="center" o:hrstd="t" o:hr="t" fillcolor="#a0a0a0" stroked="f"/>
              </w:pict>
            </w:r>
          </w:p>
          <w:p w14:paraId="368BE762" w14:textId="77777777" w:rsidR="00B26854" w:rsidRPr="00B26854" w:rsidRDefault="00B26854" w:rsidP="00B26854">
            <w:pPr>
              <w:pStyle w:val="TableParagraph"/>
              <w:spacing w:before="0"/>
              <w:ind w:left="314"/>
              <w:rPr>
                <w:b/>
                <w:bCs/>
                <w:i/>
                <w:sz w:val="20"/>
                <w:lang w:val="en-AU"/>
              </w:rPr>
            </w:pPr>
            <w:r w:rsidRPr="00B26854">
              <w:rPr>
                <w:b/>
                <w:bCs/>
                <w:i/>
                <w:sz w:val="20"/>
                <w:lang w:val="en-AU"/>
              </w:rPr>
              <w:t>(d) Simultaneous failure of all communication paths</w:t>
            </w:r>
          </w:p>
          <w:p w14:paraId="30385AE4" w14:textId="77777777" w:rsidR="00B26854" w:rsidRPr="00B26854" w:rsidRDefault="00B26854" w:rsidP="00B26854">
            <w:pPr>
              <w:pStyle w:val="TableParagraph"/>
              <w:spacing w:before="0"/>
              <w:ind w:left="314"/>
              <w:rPr>
                <w:i/>
                <w:sz w:val="20"/>
                <w:lang w:val="en-AU"/>
              </w:rPr>
            </w:pPr>
            <w:r w:rsidRPr="00B26854">
              <w:rPr>
                <w:i/>
                <w:sz w:val="20"/>
                <w:lang w:val="en-AU"/>
              </w:rPr>
              <w:t>If all external communication paths fail:</w:t>
            </w:r>
          </w:p>
          <w:p w14:paraId="7D03B0D2" w14:textId="77777777" w:rsidR="00B26854" w:rsidRPr="00B26854" w:rsidRDefault="00B26854" w:rsidP="00B26854">
            <w:pPr>
              <w:pStyle w:val="TableParagraph"/>
              <w:numPr>
                <w:ilvl w:val="0"/>
                <w:numId w:val="94"/>
              </w:numPr>
              <w:spacing w:before="0"/>
              <w:rPr>
                <w:i/>
                <w:sz w:val="20"/>
                <w:lang w:val="en-AU"/>
              </w:rPr>
            </w:pPr>
            <w:r w:rsidRPr="00B26854">
              <w:rPr>
                <w:i/>
                <w:sz w:val="20"/>
                <w:lang w:val="en-AU"/>
              </w:rPr>
              <w:t>the system operates entirely in local mode,</w:t>
            </w:r>
          </w:p>
          <w:p w14:paraId="11A359E2" w14:textId="77777777" w:rsidR="00B26854" w:rsidRPr="00B26854" w:rsidRDefault="00B26854" w:rsidP="00B26854">
            <w:pPr>
              <w:pStyle w:val="TableParagraph"/>
              <w:numPr>
                <w:ilvl w:val="0"/>
                <w:numId w:val="94"/>
              </w:numPr>
              <w:spacing w:before="0"/>
              <w:rPr>
                <w:i/>
                <w:sz w:val="20"/>
                <w:lang w:val="en-AU"/>
              </w:rPr>
            </w:pPr>
            <w:r w:rsidRPr="00B26854">
              <w:rPr>
                <w:i/>
                <w:sz w:val="20"/>
                <w:lang w:val="en-AU"/>
              </w:rPr>
              <w:t>all local protection, regulation, and operational functions remain active,</w:t>
            </w:r>
          </w:p>
          <w:p w14:paraId="42BBF4AA" w14:textId="77777777" w:rsidR="00B26854" w:rsidRPr="00B26854" w:rsidRDefault="00B26854" w:rsidP="00B26854">
            <w:pPr>
              <w:pStyle w:val="TableParagraph"/>
              <w:numPr>
                <w:ilvl w:val="0"/>
                <w:numId w:val="94"/>
              </w:numPr>
              <w:spacing w:before="0"/>
              <w:rPr>
                <w:i/>
                <w:sz w:val="20"/>
                <w:lang w:val="en-AU"/>
              </w:rPr>
            </w:pPr>
            <w:r w:rsidRPr="00B26854">
              <w:rPr>
                <w:i/>
                <w:sz w:val="20"/>
                <w:lang w:val="en-AU"/>
              </w:rPr>
              <w:t>a predefined fallback strategy or last safe setpoints are maintained,</w:t>
            </w:r>
          </w:p>
          <w:p w14:paraId="3FA5F520" w14:textId="77777777" w:rsidR="00B26854" w:rsidRPr="00B26854" w:rsidRDefault="00B26854" w:rsidP="00B26854">
            <w:pPr>
              <w:pStyle w:val="TableParagraph"/>
              <w:numPr>
                <w:ilvl w:val="0"/>
                <w:numId w:val="94"/>
              </w:numPr>
              <w:spacing w:before="0"/>
              <w:rPr>
                <w:i/>
                <w:sz w:val="20"/>
                <w:lang w:val="en-AU"/>
              </w:rPr>
            </w:pPr>
            <w:r w:rsidRPr="00B26854">
              <w:rPr>
                <w:i/>
                <w:sz w:val="20"/>
                <w:lang w:val="en-AU"/>
              </w:rPr>
              <w:t>the system may transition to limited operation or safe shutdown, depending on project configuration.</w:t>
            </w:r>
          </w:p>
          <w:p w14:paraId="5CB99E85" w14:textId="77777777" w:rsidR="00B26854" w:rsidRPr="00B26854" w:rsidRDefault="00000000" w:rsidP="00B26854">
            <w:pPr>
              <w:pStyle w:val="TableParagraph"/>
              <w:ind w:left="314"/>
              <w:rPr>
                <w:i/>
                <w:sz w:val="20"/>
                <w:lang w:val="pl-PL"/>
              </w:rPr>
            </w:pPr>
            <w:r>
              <w:rPr>
                <w:i/>
                <w:sz w:val="20"/>
                <w:lang w:val="pl-PL"/>
              </w:rPr>
              <w:pict w14:anchorId="2F91F87E">
                <v:rect id="_x0000_i1130" style="width:0;height:1.5pt" o:hralign="center" o:hrstd="t" o:hr="t" fillcolor="#a0a0a0" stroked="f"/>
              </w:pict>
            </w:r>
          </w:p>
          <w:p w14:paraId="5803429C" w14:textId="77777777" w:rsidR="00B26854" w:rsidRPr="00B26854" w:rsidRDefault="00B26854" w:rsidP="00B26854">
            <w:pPr>
              <w:pStyle w:val="TableParagraph"/>
              <w:spacing w:before="0"/>
              <w:ind w:left="314"/>
              <w:rPr>
                <w:b/>
                <w:bCs/>
                <w:i/>
                <w:sz w:val="20"/>
                <w:lang w:val="en-AU"/>
              </w:rPr>
            </w:pPr>
            <w:r w:rsidRPr="00B26854">
              <w:rPr>
                <w:b/>
                <w:bCs/>
                <w:i/>
                <w:sz w:val="20"/>
                <w:lang w:val="en-AU"/>
              </w:rPr>
              <w:t>(e) Configurable timeouts and escalation logic</w:t>
            </w:r>
          </w:p>
          <w:p w14:paraId="101F42E6" w14:textId="77777777" w:rsidR="00B26854" w:rsidRPr="00B26854" w:rsidRDefault="00B26854" w:rsidP="00B26854">
            <w:pPr>
              <w:pStyle w:val="TableParagraph"/>
              <w:spacing w:before="0"/>
              <w:ind w:left="314"/>
              <w:rPr>
                <w:i/>
                <w:sz w:val="20"/>
                <w:lang w:val="en-AU"/>
              </w:rPr>
            </w:pPr>
            <w:r w:rsidRPr="00B26854">
              <w:rPr>
                <w:i/>
                <w:sz w:val="20"/>
                <w:lang w:val="en-AU"/>
              </w:rPr>
              <w:t>Communication loss detection times and escalation thresholds are configurable at multiple system levels, for example:</w:t>
            </w:r>
          </w:p>
          <w:p w14:paraId="1A563E6F" w14:textId="77777777" w:rsidR="00B26854" w:rsidRPr="00B26854" w:rsidRDefault="00B26854" w:rsidP="00B26854">
            <w:pPr>
              <w:pStyle w:val="TableParagraph"/>
              <w:numPr>
                <w:ilvl w:val="0"/>
                <w:numId w:val="95"/>
              </w:numPr>
              <w:spacing w:before="0"/>
              <w:rPr>
                <w:i/>
                <w:sz w:val="20"/>
                <w:lang w:val="en-AU"/>
              </w:rPr>
            </w:pPr>
            <w:r w:rsidRPr="00B26854">
              <w:rPr>
                <w:i/>
                <w:sz w:val="20"/>
                <w:lang w:val="en-AU"/>
              </w:rPr>
              <w:t>protocol communication timeouts (heartbeat, watchdog),</w:t>
            </w:r>
          </w:p>
          <w:p w14:paraId="79A5E9BC" w14:textId="77777777" w:rsidR="00B26854" w:rsidRPr="00B26854" w:rsidRDefault="00B26854" w:rsidP="00B26854">
            <w:pPr>
              <w:pStyle w:val="TableParagraph"/>
              <w:numPr>
                <w:ilvl w:val="0"/>
                <w:numId w:val="95"/>
              </w:numPr>
              <w:spacing w:before="0"/>
              <w:rPr>
                <w:i/>
                <w:sz w:val="20"/>
                <w:lang w:val="pl-PL"/>
              </w:rPr>
            </w:pPr>
            <w:r w:rsidRPr="00B26854">
              <w:rPr>
                <w:i/>
                <w:sz w:val="20"/>
                <w:lang w:val="pl-PL"/>
              </w:rPr>
              <w:t>time to fallback activation,</w:t>
            </w:r>
          </w:p>
          <w:p w14:paraId="6D04C116" w14:textId="77777777" w:rsidR="00B26854" w:rsidRPr="00B26854" w:rsidRDefault="00B26854" w:rsidP="00B26854">
            <w:pPr>
              <w:pStyle w:val="TableParagraph"/>
              <w:numPr>
                <w:ilvl w:val="0"/>
                <w:numId w:val="95"/>
              </w:numPr>
              <w:spacing w:before="0"/>
              <w:rPr>
                <w:i/>
                <w:sz w:val="20"/>
                <w:lang w:val="en-AU"/>
              </w:rPr>
            </w:pPr>
            <w:r w:rsidRPr="00B26854">
              <w:rPr>
                <w:i/>
                <w:sz w:val="20"/>
                <w:lang w:val="en-AU"/>
              </w:rPr>
              <w:t>timing of operational and service alarms,</w:t>
            </w:r>
          </w:p>
          <w:p w14:paraId="6A70697E" w14:textId="77777777" w:rsidR="00B26854" w:rsidRPr="00B26854" w:rsidRDefault="00B26854" w:rsidP="00B26854">
            <w:pPr>
              <w:pStyle w:val="TableParagraph"/>
              <w:numPr>
                <w:ilvl w:val="0"/>
                <w:numId w:val="95"/>
              </w:numPr>
              <w:spacing w:before="0"/>
              <w:rPr>
                <w:i/>
                <w:sz w:val="20"/>
                <w:lang w:val="en-AU"/>
              </w:rPr>
            </w:pPr>
            <w:r w:rsidRPr="00B26854">
              <w:rPr>
                <w:i/>
                <w:sz w:val="20"/>
                <w:lang w:val="en-AU"/>
              </w:rPr>
              <w:t>escalation logic (e.g. alarm → limited operation → safe mode).</w:t>
            </w:r>
          </w:p>
          <w:p w14:paraId="758BF464" w14:textId="77777777" w:rsidR="00B26854" w:rsidRPr="00B26854" w:rsidRDefault="00B26854" w:rsidP="00B26854">
            <w:pPr>
              <w:pStyle w:val="TableParagraph"/>
              <w:spacing w:before="0"/>
              <w:ind w:left="314"/>
              <w:rPr>
                <w:i/>
                <w:sz w:val="20"/>
                <w:lang w:val="en-AU"/>
              </w:rPr>
            </w:pPr>
            <w:r w:rsidRPr="00B26854">
              <w:rPr>
                <w:i/>
                <w:sz w:val="20"/>
                <w:lang w:val="en-AU"/>
              </w:rPr>
              <w:t>Exact values depend on project requirements, system operator requirements, and communication configuration.</w:t>
            </w:r>
          </w:p>
          <w:p w14:paraId="152B9691" w14:textId="77777777" w:rsidR="00B26854" w:rsidRPr="00B26854" w:rsidRDefault="00000000" w:rsidP="00B26854">
            <w:pPr>
              <w:pStyle w:val="TableParagraph"/>
              <w:ind w:left="314"/>
              <w:rPr>
                <w:i/>
                <w:sz w:val="20"/>
                <w:lang w:val="pl-PL"/>
              </w:rPr>
            </w:pPr>
            <w:r>
              <w:rPr>
                <w:i/>
                <w:sz w:val="20"/>
                <w:lang w:val="pl-PL"/>
              </w:rPr>
              <w:pict w14:anchorId="0DF6CF0C">
                <v:rect id="_x0000_i1131" style="width:0;height:1.5pt" o:hralign="center" o:hrstd="t" o:hr="t" fillcolor="#a0a0a0" stroked="f"/>
              </w:pict>
            </w:r>
          </w:p>
          <w:p w14:paraId="443C046E" w14:textId="77777777" w:rsidR="00B26854" w:rsidRPr="00B26854" w:rsidRDefault="00B26854" w:rsidP="00B26854">
            <w:pPr>
              <w:pStyle w:val="TableParagraph"/>
              <w:spacing w:before="0"/>
              <w:ind w:left="314"/>
              <w:rPr>
                <w:b/>
                <w:bCs/>
                <w:i/>
                <w:sz w:val="20"/>
                <w:lang w:val="en-AU"/>
              </w:rPr>
            </w:pPr>
            <w:r w:rsidRPr="00B26854">
              <w:rPr>
                <w:b/>
                <w:bCs/>
                <w:i/>
                <w:sz w:val="20"/>
                <w:lang w:val="en-AU"/>
              </w:rPr>
              <w:t>Summary</w:t>
            </w:r>
          </w:p>
          <w:p w14:paraId="4D82BBF0" w14:textId="77777777" w:rsidR="00B26854" w:rsidRPr="00B26854" w:rsidRDefault="00B26854" w:rsidP="00B26854">
            <w:pPr>
              <w:pStyle w:val="TableParagraph"/>
              <w:spacing w:before="0"/>
              <w:ind w:left="314"/>
              <w:rPr>
                <w:i/>
                <w:sz w:val="20"/>
                <w:lang w:val="en-AU"/>
              </w:rPr>
            </w:pPr>
            <w:r w:rsidRPr="00B26854">
              <w:rPr>
                <w:i/>
                <w:sz w:val="20"/>
                <w:lang w:val="en-AU"/>
              </w:rPr>
              <w:t>In the event of communication failure, Voltus EMS ensures safe continuous operation through autonomous local control and multi-level fallback logic. Communication links are automatically restored, and detection and escalation timings are configurable according to project and operator requirements.</w:t>
            </w:r>
          </w:p>
          <w:p w14:paraId="6D77A794" w14:textId="77777777" w:rsidR="00B26854" w:rsidRPr="00B26854" w:rsidRDefault="00B26854">
            <w:pPr>
              <w:pStyle w:val="TableParagraph"/>
              <w:spacing w:before="0"/>
              <w:ind w:left="314"/>
              <w:rPr>
                <w:i/>
                <w:sz w:val="20"/>
                <w:lang w:val="en-AU"/>
              </w:rPr>
            </w:pPr>
          </w:p>
        </w:tc>
      </w:tr>
      <w:tr w:rsidR="00646719" w14:paraId="36E5FE57" w14:textId="77777777">
        <w:trPr>
          <w:trHeight w:val="1373"/>
        </w:trPr>
        <w:tc>
          <w:tcPr>
            <w:tcW w:w="705" w:type="dxa"/>
            <w:tcBorders>
              <w:bottom w:val="nil"/>
            </w:tcBorders>
          </w:tcPr>
          <w:p w14:paraId="0D020C07" w14:textId="77777777" w:rsidR="00646719" w:rsidRDefault="00000000">
            <w:pPr>
              <w:pStyle w:val="TableParagraph"/>
              <w:spacing w:before="170"/>
              <w:ind w:left="157"/>
              <w:rPr>
                <w:sz w:val="20"/>
              </w:rPr>
            </w:pPr>
            <w:r>
              <w:rPr>
                <w:color w:val="1F2937"/>
                <w:spacing w:val="-4"/>
                <w:sz w:val="20"/>
              </w:rPr>
              <w:t>14.4</w:t>
            </w:r>
          </w:p>
        </w:tc>
        <w:tc>
          <w:tcPr>
            <w:tcW w:w="2685" w:type="dxa"/>
            <w:tcBorders>
              <w:bottom w:val="nil"/>
            </w:tcBorders>
          </w:tcPr>
          <w:p w14:paraId="22941128" w14:textId="77777777" w:rsidR="00646719" w:rsidRDefault="00000000">
            <w:pPr>
              <w:pStyle w:val="TableParagraph"/>
              <w:spacing w:before="170" w:line="312" w:lineRule="auto"/>
              <w:ind w:left="156" w:right="341"/>
              <w:rPr>
                <w:b/>
                <w:sz w:val="20"/>
              </w:rPr>
            </w:pPr>
            <w:r>
              <w:rPr>
                <w:b/>
                <w:color w:val="1F2937"/>
                <w:sz w:val="20"/>
              </w:rPr>
              <w:t>Ownership</w:t>
            </w:r>
            <w:r>
              <w:rPr>
                <w:b/>
                <w:color w:val="1F2937"/>
                <w:spacing w:val="-14"/>
                <w:sz w:val="20"/>
              </w:rPr>
              <w:t xml:space="preserve"> </w:t>
            </w:r>
            <w:r>
              <w:rPr>
                <w:b/>
                <w:color w:val="1F2937"/>
                <w:sz w:val="20"/>
              </w:rPr>
              <w:t>clauses</w:t>
            </w:r>
            <w:r>
              <w:rPr>
                <w:b/>
                <w:color w:val="1F2937"/>
                <w:spacing w:val="-14"/>
                <w:sz w:val="20"/>
              </w:rPr>
              <w:t xml:space="preserve"> </w:t>
            </w:r>
            <w:r>
              <w:rPr>
                <w:b/>
                <w:color w:val="1F2937"/>
                <w:sz w:val="20"/>
              </w:rPr>
              <w:t>in EMS vendor contract</w:t>
            </w:r>
          </w:p>
        </w:tc>
        <w:tc>
          <w:tcPr>
            <w:tcW w:w="1785" w:type="dxa"/>
            <w:tcBorders>
              <w:bottom w:val="nil"/>
            </w:tcBorders>
          </w:tcPr>
          <w:p w14:paraId="2562F03E" w14:textId="77777777" w:rsidR="00646719" w:rsidRDefault="00000000">
            <w:pPr>
              <w:pStyle w:val="TableParagraph"/>
              <w:spacing w:before="203"/>
              <w:ind w:left="277"/>
              <w:rPr>
                <w:b/>
                <w:sz w:val="18"/>
              </w:rPr>
            </w:pPr>
            <w:r>
              <w:rPr>
                <w:b/>
                <w:noProof/>
                <w:sz w:val="18"/>
              </w:rPr>
              <mc:AlternateContent>
                <mc:Choice Requires="wpg">
                  <w:drawing>
                    <wp:anchor distT="0" distB="0" distL="0" distR="0" simplePos="0" relativeHeight="486428672" behindDoc="1" locked="0" layoutInCell="1" allowOverlap="1" wp14:anchorId="7507154B" wp14:editId="2BC8C739">
                      <wp:simplePos x="0" y="0"/>
                      <wp:positionH relativeFrom="column">
                        <wp:posOffset>100012</wp:posOffset>
                      </wp:positionH>
                      <wp:positionV relativeFrom="paragraph">
                        <wp:posOffset>93242</wp:posOffset>
                      </wp:positionV>
                      <wp:extent cx="933450" cy="381000"/>
                      <wp:effectExtent l="0" t="0" r="0" b="0"/>
                      <wp:wrapNone/>
                      <wp:docPr id="352" name="Group 3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3450" cy="381000"/>
                                <a:chOff x="0" y="0"/>
                                <a:chExt cx="933450" cy="381000"/>
                              </a:xfrm>
                            </wpg:grpSpPr>
                            <wps:wsp>
                              <wps:cNvPr id="353" name="Graphic 353"/>
                              <wps:cNvSpPr/>
                              <wps:spPr>
                                <a:xfrm>
                                  <a:off x="0" y="0"/>
                                  <a:ext cx="933450" cy="381000"/>
                                </a:xfrm>
                                <a:custGeom>
                                  <a:avLst/>
                                  <a:gdLst/>
                                  <a:ahLst/>
                                  <a:cxnLst/>
                                  <a:rect l="l" t="t" r="r" b="b"/>
                                  <a:pathLst>
                                    <a:path w="933450" h="381000">
                                      <a:moveTo>
                                        <a:pt x="900398" y="381000"/>
                                      </a:moveTo>
                                      <a:lnTo>
                                        <a:pt x="33051" y="381000"/>
                                      </a:lnTo>
                                      <a:lnTo>
                                        <a:pt x="28184" y="380047"/>
                                      </a:lnTo>
                                      <a:lnTo>
                                        <a:pt x="18849" y="376237"/>
                                      </a:lnTo>
                                      <a:lnTo>
                                        <a:pt x="14735" y="373380"/>
                                      </a:lnTo>
                                      <a:lnTo>
                                        <a:pt x="11163" y="369569"/>
                                      </a:lnTo>
                                      <a:lnTo>
                                        <a:pt x="7581" y="366712"/>
                                      </a:lnTo>
                                      <a:lnTo>
                                        <a:pt x="4829" y="361950"/>
                                      </a:lnTo>
                                      <a:lnTo>
                                        <a:pt x="962" y="352425"/>
                                      </a:lnTo>
                                      <a:lnTo>
                                        <a:pt x="0" y="347662"/>
                                      </a:lnTo>
                                      <a:lnTo>
                                        <a:pt x="0" y="342900"/>
                                      </a:lnTo>
                                      <a:lnTo>
                                        <a:pt x="0" y="33337"/>
                                      </a:lnTo>
                                      <a:lnTo>
                                        <a:pt x="962" y="28575"/>
                                      </a:lnTo>
                                      <a:lnTo>
                                        <a:pt x="4829" y="19050"/>
                                      </a:lnTo>
                                      <a:lnTo>
                                        <a:pt x="7581" y="14287"/>
                                      </a:lnTo>
                                      <a:lnTo>
                                        <a:pt x="11163" y="11430"/>
                                      </a:lnTo>
                                      <a:lnTo>
                                        <a:pt x="14735" y="7619"/>
                                      </a:lnTo>
                                      <a:lnTo>
                                        <a:pt x="18849" y="4762"/>
                                      </a:lnTo>
                                      <a:lnTo>
                                        <a:pt x="28184" y="952"/>
                                      </a:lnTo>
                                      <a:lnTo>
                                        <a:pt x="33051" y="0"/>
                                      </a:lnTo>
                                      <a:lnTo>
                                        <a:pt x="900398" y="0"/>
                                      </a:lnTo>
                                      <a:lnTo>
                                        <a:pt x="905265" y="952"/>
                                      </a:lnTo>
                                      <a:lnTo>
                                        <a:pt x="914600" y="4762"/>
                                      </a:lnTo>
                                      <a:lnTo>
                                        <a:pt x="918714" y="7619"/>
                                      </a:lnTo>
                                      <a:lnTo>
                                        <a:pt x="922286" y="11430"/>
                                      </a:lnTo>
                                      <a:lnTo>
                                        <a:pt x="925858" y="14287"/>
                                      </a:lnTo>
                                      <a:lnTo>
                                        <a:pt x="928611" y="19050"/>
                                      </a:lnTo>
                                      <a:lnTo>
                                        <a:pt x="932478" y="28575"/>
                                      </a:lnTo>
                                      <a:lnTo>
                                        <a:pt x="933450" y="33337"/>
                                      </a:lnTo>
                                      <a:lnTo>
                                        <a:pt x="933450" y="347662"/>
                                      </a:lnTo>
                                      <a:lnTo>
                                        <a:pt x="932478" y="352425"/>
                                      </a:lnTo>
                                      <a:lnTo>
                                        <a:pt x="928611" y="361950"/>
                                      </a:lnTo>
                                      <a:lnTo>
                                        <a:pt x="925858" y="366712"/>
                                      </a:lnTo>
                                      <a:lnTo>
                                        <a:pt x="922286" y="369569"/>
                                      </a:lnTo>
                                      <a:lnTo>
                                        <a:pt x="918714" y="373380"/>
                                      </a:lnTo>
                                      <a:lnTo>
                                        <a:pt x="914600" y="376237"/>
                                      </a:lnTo>
                                      <a:lnTo>
                                        <a:pt x="905265" y="380047"/>
                                      </a:lnTo>
                                      <a:lnTo>
                                        <a:pt x="900398" y="381000"/>
                                      </a:lnTo>
                                      <a:close/>
                                    </a:path>
                                  </a:pathLst>
                                </a:custGeom>
                                <a:solidFill>
                                  <a:srgbClr val="F2E7FF"/>
                                </a:solidFill>
                              </wps:spPr>
                              <wps:bodyPr wrap="square" lIns="0" tIns="0" rIns="0" bIns="0" rtlCol="0">
                                <a:prstTxWarp prst="textNoShape">
                                  <a:avLst/>
                                </a:prstTxWarp>
                                <a:noAutofit/>
                              </wps:bodyPr>
                            </wps:wsp>
                          </wpg:wgp>
                        </a:graphicData>
                      </a:graphic>
                    </wp:anchor>
                  </w:drawing>
                </mc:Choice>
                <mc:Fallback>
                  <w:pict>
                    <v:group w14:anchorId="4662276A" id="Group 352" o:spid="_x0000_s1026" style="position:absolute;margin-left:7.85pt;margin-top:7.35pt;width:73.5pt;height:30pt;z-index:-16887808;mso-wrap-distance-left:0;mso-wrap-distance-right:0" coordsize="9334,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">
                      <v:shape id="Graphic 353" o:spid="_x0000_s1027" style="position:absolute;width:9334;height:3810;visibility:visible;mso-wrap-style:square;v-text-anchor:top" coordsize="93345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" path="m900398,381000r-867347,l28184,380047r-9335,-3810l14735,373380r-3572,-3811l7581,366712,4829,361950,962,352425,,347662r,-4762l,33337,962,28575,4829,19050,7581,14287r3582,-2857l14735,7619,18849,4762,28184,952,33051,,900398,r4867,952l914600,4762r4114,2857l922286,11430r3572,2857l928611,19050r3867,9525l933450,33337r,314325l932478,352425r-3867,9525l925858,366712r-3572,2857l918714,373380r-4114,2857l905265,380047r-4867,953xe" fillcolor="#f2e7ff" stroked="f">
                        <v:path arrowok="t"/>
                      </v:shape>
                    </v:group>
                  </w:pict>
                </mc:Fallback>
              </mc:AlternateContent>
            </w:r>
            <w:r>
              <w:rPr>
                <w:b/>
                <w:color w:val="7C3AEC"/>
                <w:spacing w:val="-2"/>
                <w:sz w:val="18"/>
              </w:rPr>
              <w:t>COMMERCIAL</w:t>
            </w:r>
          </w:p>
          <w:p w14:paraId="5FA743A7" w14:textId="77777777" w:rsidR="00646719" w:rsidRDefault="00000000">
            <w:pPr>
              <w:pStyle w:val="TableParagraph"/>
              <w:spacing w:before="63"/>
              <w:ind w:left="277"/>
              <w:rPr>
                <w:b/>
                <w:sz w:val="18"/>
              </w:rPr>
            </w:pPr>
            <w:r>
              <w:rPr>
                <w:b/>
                <w:color w:val="7C3AEC"/>
                <w:sz w:val="18"/>
              </w:rPr>
              <w:t xml:space="preserve">/ </w:t>
            </w:r>
            <w:r>
              <w:rPr>
                <w:b/>
                <w:color w:val="7C3AEC"/>
                <w:spacing w:val="-2"/>
                <w:sz w:val="18"/>
              </w:rPr>
              <w:t>LEGAL</w:t>
            </w:r>
          </w:p>
        </w:tc>
        <w:tc>
          <w:tcPr>
            <w:tcW w:w="6120" w:type="dxa"/>
            <w:tcBorders>
              <w:bottom w:val="nil"/>
            </w:tcBorders>
          </w:tcPr>
          <w:p w14:paraId="2EDB424C" w14:textId="684ACEE4" w:rsidR="00646719" w:rsidRDefault="00000000">
            <w:pPr>
              <w:pStyle w:val="TableParagraph"/>
              <w:spacing w:before="170" w:line="312" w:lineRule="auto"/>
              <w:ind w:left="164"/>
              <w:rPr>
                <w:sz w:val="20"/>
              </w:rPr>
            </w:pPr>
            <w:r>
              <w:rPr>
                <w:color w:val="1F2937"/>
                <w:sz w:val="20"/>
              </w:rPr>
              <w:t>This</w:t>
            </w:r>
            <w:r>
              <w:rPr>
                <w:color w:val="1F2937"/>
                <w:spacing w:val="-4"/>
                <w:sz w:val="20"/>
              </w:rPr>
              <w:t xml:space="preserve"> </w:t>
            </w:r>
            <w:r>
              <w:rPr>
                <w:color w:val="1F2937"/>
                <w:sz w:val="20"/>
              </w:rPr>
              <w:t>is</w:t>
            </w:r>
            <w:r>
              <w:rPr>
                <w:color w:val="1F2937"/>
                <w:spacing w:val="-4"/>
                <w:sz w:val="20"/>
              </w:rPr>
              <w:t xml:space="preserve"> </w:t>
            </w:r>
            <w:r>
              <w:rPr>
                <w:color w:val="1F2937"/>
                <w:sz w:val="20"/>
              </w:rPr>
              <w:t>a</w:t>
            </w:r>
            <w:r>
              <w:rPr>
                <w:color w:val="1F2937"/>
                <w:spacing w:val="-4"/>
                <w:sz w:val="20"/>
              </w:rPr>
              <w:t xml:space="preserve"> </w:t>
            </w:r>
            <w:r>
              <w:rPr>
                <w:color w:val="1F2937"/>
                <w:sz w:val="20"/>
              </w:rPr>
              <w:t>commercial/legal</w:t>
            </w:r>
            <w:r>
              <w:rPr>
                <w:color w:val="1F2937"/>
                <w:spacing w:val="-4"/>
                <w:sz w:val="20"/>
              </w:rPr>
              <w:t xml:space="preserve"> </w:t>
            </w:r>
            <w:r>
              <w:rPr>
                <w:color w:val="1F2937"/>
                <w:sz w:val="20"/>
              </w:rPr>
              <w:t>question</w:t>
            </w:r>
            <w:r>
              <w:rPr>
                <w:color w:val="1F2937"/>
                <w:spacing w:val="-4"/>
                <w:sz w:val="20"/>
              </w:rPr>
              <w:t xml:space="preserve"> </w:t>
            </w:r>
            <w:r>
              <w:rPr>
                <w:color w:val="1F2937"/>
                <w:sz w:val="20"/>
              </w:rPr>
              <w:t>that</w:t>
            </w:r>
            <w:r>
              <w:rPr>
                <w:color w:val="1F2937"/>
                <w:spacing w:val="-4"/>
                <w:sz w:val="20"/>
              </w:rPr>
              <w:t xml:space="preserve"> </w:t>
            </w:r>
            <w:r>
              <w:rPr>
                <w:color w:val="1F2937"/>
                <w:sz w:val="20"/>
              </w:rPr>
              <w:t>will</w:t>
            </w:r>
            <w:r>
              <w:rPr>
                <w:color w:val="1F2937"/>
                <w:spacing w:val="-4"/>
                <w:sz w:val="20"/>
              </w:rPr>
              <w:t xml:space="preserve"> </w:t>
            </w:r>
            <w:r>
              <w:rPr>
                <w:color w:val="1F2937"/>
                <w:sz w:val="20"/>
              </w:rPr>
              <w:t>be</w:t>
            </w:r>
            <w:r>
              <w:rPr>
                <w:color w:val="1F2937"/>
                <w:spacing w:val="-4"/>
                <w:sz w:val="20"/>
              </w:rPr>
              <w:t xml:space="preserve"> </w:t>
            </w:r>
            <w:r>
              <w:rPr>
                <w:color w:val="1F2937"/>
                <w:sz w:val="20"/>
              </w:rPr>
              <w:t>addressed</w:t>
            </w:r>
            <w:r>
              <w:rPr>
                <w:color w:val="1F2937"/>
                <w:spacing w:val="-4"/>
                <w:sz w:val="20"/>
              </w:rPr>
              <w:t xml:space="preserve"> </w:t>
            </w:r>
            <w:r>
              <w:rPr>
                <w:color w:val="1F2937"/>
                <w:sz w:val="20"/>
              </w:rPr>
              <w:t>in</w:t>
            </w:r>
            <w:r>
              <w:rPr>
                <w:color w:val="1F2937"/>
                <w:spacing w:val="-4"/>
                <w:sz w:val="20"/>
              </w:rPr>
              <w:t xml:space="preserve"> </w:t>
            </w:r>
            <w:r>
              <w:rPr>
                <w:color w:val="1F2937"/>
                <w:sz w:val="20"/>
              </w:rPr>
              <w:t>the EMS vendor contract between Lighthief and Voltus.</w:t>
            </w:r>
          </w:p>
          <w:p w14:paraId="2C8B3547" w14:textId="77777777" w:rsidR="00646719" w:rsidRDefault="00646719">
            <w:pPr>
              <w:pStyle w:val="TableParagraph"/>
              <w:spacing w:before="56"/>
              <w:rPr>
                <w:sz w:val="20"/>
              </w:rPr>
            </w:pPr>
          </w:p>
          <w:p w14:paraId="7387AC32" w14:textId="77777777" w:rsidR="00646719" w:rsidRDefault="00000000">
            <w:pPr>
              <w:pStyle w:val="TableParagraph"/>
              <w:spacing w:before="1"/>
              <w:ind w:left="164"/>
              <w:rPr>
                <w:sz w:val="20"/>
              </w:rPr>
            </w:pPr>
            <w:r>
              <w:rPr>
                <w:b/>
                <w:color w:val="1F2937"/>
                <w:sz w:val="20"/>
              </w:rPr>
              <w:t>Question</w:t>
            </w:r>
            <w:r>
              <w:rPr>
                <w:b/>
                <w:color w:val="1F2937"/>
                <w:spacing w:val="-7"/>
                <w:sz w:val="20"/>
              </w:rPr>
              <w:t xml:space="preserve"> </w:t>
            </w:r>
            <w:r>
              <w:rPr>
                <w:b/>
                <w:color w:val="1F2937"/>
                <w:sz w:val="20"/>
              </w:rPr>
              <w:t>for</w:t>
            </w:r>
            <w:r>
              <w:rPr>
                <w:b/>
                <w:color w:val="1F2937"/>
                <w:spacing w:val="-5"/>
                <w:sz w:val="20"/>
              </w:rPr>
              <w:t xml:space="preserve"> </w:t>
            </w:r>
            <w:r>
              <w:rPr>
                <w:b/>
                <w:color w:val="1F2937"/>
                <w:sz w:val="20"/>
              </w:rPr>
              <w:t>Voltus:</w:t>
            </w:r>
            <w:r>
              <w:rPr>
                <w:b/>
                <w:color w:val="1F2937"/>
                <w:spacing w:val="-4"/>
                <w:sz w:val="20"/>
              </w:rPr>
              <w:t xml:space="preserve"> </w:t>
            </w:r>
            <w:r>
              <w:rPr>
                <w:color w:val="1F2937"/>
                <w:sz w:val="20"/>
              </w:rPr>
              <w:t>For</w:t>
            </w:r>
            <w:r>
              <w:rPr>
                <w:color w:val="1F2937"/>
                <w:spacing w:val="-5"/>
                <w:sz w:val="20"/>
              </w:rPr>
              <w:t xml:space="preserve"> </w:t>
            </w:r>
            <w:r>
              <w:rPr>
                <w:color w:val="1F2937"/>
                <w:sz w:val="20"/>
              </w:rPr>
              <w:t>client</w:t>
            </w:r>
            <w:r>
              <w:rPr>
                <w:color w:val="1F2937"/>
                <w:spacing w:val="-4"/>
                <w:sz w:val="20"/>
              </w:rPr>
              <w:t xml:space="preserve"> </w:t>
            </w:r>
            <w:r>
              <w:rPr>
                <w:color w:val="1F2937"/>
                <w:sz w:val="20"/>
              </w:rPr>
              <w:t>transparency,</w:t>
            </w:r>
            <w:r>
              <w:rPr>
                <w:color w:val="1F2937"/>
                <w:spacing w:val="-5"/>
                <w:sz w:val="20"/>
              </w:rPr>
              <w:t xml:space="preserve"> </w:t>
            </w:r>
            <w:r>
              <w:rPr>
                <w:color w:val="1F2937"/>
                <w:sz w:val="20"/>
              </w:rPr>
              <w:t>please</w:t>
            </w:r>
            <w:r>
              <w:rPr>
                <w:color w:val="1F2937"/>
                <w:spacing w:val="-5"/>
                <w:sz w:val="20"/>
              </w:rPr>
              <w:t xml:space="preserve"> </w:t>
            </w:r>
            <w:r>
              <w:rPr>
                <w:color w:val="1F2937"/>
                <w:sz w:val="20"/>
              </w:rPr>
              <w:t>confirm:</w:t>
            </w:r>
            <w:r>
              <w:rPr>
                <w:color w:val="1F2937"/>
                <w:spacing w:val="-4"/>
                <w:sz w:val="20"/>
              </w:rPr>
              <w:t xml:space="preserve"> </w:t>
            </w:r>
            <w:r>
              <w:rPr>
                <w:color w:val="1F2937"/>
                <w:spacing w:val="-5"/>
                <w:sz w:val="20"/>
              </w:rPr>
              <w:t>(a)</w:t>
            </w:r>
          </w:p>
        </w:tc>
      </w:tr>
    </w:tbl>
    <w:p w14:paraId="305B12F8" w14:textId="77777777" w:rsidR="00646719" w:rsidRDefault="00646719">
      <w:pPr>
        <w:pStyle w:val="TableParagraph"/>
        <w:rPr>
          <w:sz w:val="20"/>
        </w:rPr>
        <w:sectPr w:rsidR="00646719">
          <w:pgSz w:w="11900" w:h="16840"/>
          <w:pgMar w:top="0" w:right="283" w:bottom="0" w:left="283" w:header="708" w:footer="708" w:gutter="0"/>
          <w:cols w:space="708"/>
        </w:sectPr>
      </w:pPr>
    </w:p>
    <w:p w14:paraId="30F372E3" w14:textId="0FDB2040" w:rsidR="00646719" w:rsidRDefault="00800364">
      <w:pPr>
        <w:pStyle w:val="Tekstpodstawowy"/>
      </w:pPr>
      <w:r>
        <w:rPr>
          <w:noProof/>
        </w:rPr>
        <w:lastRenderedPageBreak/>
        <mc:AlternateContent>
          <mc:Choice Requires="wps">
            <w:drawing>
              <wp:anchor distT="0" distB="0" distL="0" distR="0" simplePos="0" relativeHeight="251648512" behindDoc="0" locked="0" layoutInCell="1" allowOverlap="1" wp14:anchorId="4B89B6E1" wp14:editId="4A0F33DE">
                <wp:simplePos x="0" y="0"/>
                <wp:positionH relativeFrom="page">
                  <wp:posOffset>152399</wp:posOffset>
                </wp:positionH>
                <wp:positionV relativeFrom="page">
                  <wp:posOffset>0</wp:posOffset>
                </wp:positionV>
                <wp:extent cx="7400925" cy="10296525"/>
                <wp:effectExtent l="0" t="0" r="0" b="0"/>
                <wp:wrapNone/>
                <wp:docPr id="358" name="Textbox 3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00925" cy="10296525"/>
                        </a:xfrm>
                        <a:prstGeom prst="rect">
                          <a:avLst/>
                        </a:prstGeom>
                      </wps:spPr>
                      <wps:txbx>
                        <w:txbxContent>
                          <w:tbl>
                            <w:tblPr>
                              <w:tblStyle w:val="TableNormal"/>
                              <w:tblW w:w="0" w:type="auto"/>
                              <w:tblInd w:w="67" w:type="dxa"/>
                              <w:tblBorders>
                                <w:top w:val="single" w:sz="6" w:space="0" w:color="D0D5DA"/>
                                <w:left w:val="single" w:sz="6" w:space="0" w:color="D0D5DA"/>
                                <w:bottom w:val="single" w:sz="6" w:space="0" w:color="D0D5DA"/>
                                <w:right w:val="single" w:sz="6" w:space="0" w:color="D0D5DA"/>
                                <w:insideH w:val="single" w:sz="6" w:space="0" w:color="D0D5DA"/>
                                <w:insideV w:val="single" w:sz="6" w:space="0" w:color="D0D5DA"/>
                              </w:tblBorders>
                              <w:tblLayout w:type="fixed"/>
                              <w:tblLook w:val="01E0" w:firstRow="1" w:lastRow="1" w:firstColumn="1" w:lastColumn="1" w:noHBand="0" w:noVBand="0"/>
                            </w:tblPr>
                            <w:tblGrid>
                              <w:gridCol w:w="705"/>
                              <w:gridCol w:w="2685"/>
                              <w:gridCol w:w="1785"/>
                              <w:gridCol w:w="6120"/>
                            </w:tblGrid>
                            <w:tr w:rsidR="00646719" w14:paraId="3373BF37" w14:textId="77777777">
                              <w:trPr>
                                <w:trHeight w:val="2670"/>
                              </w:trPr>
                              <w:tc>
                                <w:tcPr>
                                  <w:tcW w:w="705" w:type="dxa"/>
                                  <w:tcBorders>
                                    <w:top w:val="nil"/>
                                  </w:tcBorders>
                                </w:tcPr>
                                <w:p w14:paraId="6CA66402" w14:textId="77777777" w:rsidR="00646719" w:rsidRDefault="00646719">
                                  <w:pPr>
                                    <w:pStyle w:val="TableParagraph"/>
                                    <w:spacing w:before="0"/>
                                    <w:rPr>
                                      <w:rFonts w:ascii="Times New Roman"/>
                                      <w:sz w:val="18"/>
                                    </w:rPr>
                                  </w:pPr>
                                </w:p>
                              </w:tc>
                              <w:tc>
                                <w:tcPr>
                                  <w:tcW w:w="2685" w:type="dxa"/>
                                  <w:tcBorders>
                                    <w:top w:val="nil"/>
                                  </w:tcBorders>
                                </w:tcPr>
                                <w:p w14:paraId="4657A221" w14:textId="77777777" w:rsidR="00646719" w:rsidRDefault="00646719">
                                  <w:pPr>
                                    <w:pStyle w:val="TableParagraph"/>
                                    <w:spacing w:before="0"/>
                                    <w:rPr>
                                      <w:rFonts w:ascii="Times New Roman"/>
                                      <w:sz w:val="18"/>
                                    </w:rPr>
                                  </w:pPr>
                                </w:p>
                              </w:tc>
                              <w:tc>
                                <w:tcPr>
                                  <w:tcW w:w="1785" w:type="dxa"/>
                                  <w:tcBorders>
                                    <w:top w:val="nil"/>
                                  </w:tcBorders>
                                </w:tcPr>
                                <w:p w14:paraId="2AF39A24" w14:textId="77777777" w:rsidR="00646719" w:rsidRDefault="00646719">
                                  <w:pPr>
                                    <w:pStyle w:val="TableParagraph"/>
                                    <w:spacing w:before="0"/>
                                    <w:rPr>
                                      <w:rFonts w:ascii="Times New Roman"/>
                                      <w:sz w:val="18"/>
                                    </w:rPr>
                                  </w:pPr>
                                </w:p>
                              </w:tc>
                              <w:tc>
                                <w:tcPr>
                                  <w:tcW w:w="6120" w:type="dxa"/>
                                  <w:tcBorders>
                                    <w:top w:val="nil"/>
                                  </w:tcBorders>
                                </w:tcPr>
                                <w:p w14:paraId="5E6D1BDC" w14:textId="77777777" w:rsidR="00646719" w:rsidRDefault="00000000">
                                  <w:pPr>
                                    <w:pStyle w:val="TableParagraph"/>
                                    <w:spacing w:before="22" w:line="312" w:lineRule="auto"/>
                                    <w:ind w:left="164" w:right="91"/>
                                    <w:rPr>
                                      <w:sz w:val="20"/>
                                    </w:rPr>
                                  </w:pPr>
                                  <w:r>
                                    <w:rPr>
                                      <w:color w:val="1F2937"/>
                                      <w:sz w:val="20"/>
                                    </w:rPr>
                                    <w:t>Who</w:t>
                                  </w:r>
                                  <w:r>
                                    <w:rPr>
                                      <w:color w:val="1F2937"/>
                                      <w:spacing w:val="-1"/>
                                      <w:sz w:val="20"/>
                                    </w:rPr>
                                    <w:t xml:space="preserve"> </w:t>
                                  </w:r>
                                  <w:r>
                                    <w:rPr>
                                      <w:color w:val="1F2937"/>
                                      <w:sz w:val="20"/>
                                    </w:rPr>
                                    <w:t>owns</w:t>
                                  </w:r>
                                  <w:r>
                                    <w:rPr>
                                      <w:color w:val="1F2937"/>
                                      <w:spacing w:val="-1"/>
                                      <w:sz w:val="20"/>
                                    </w:rPr>
                                    <w:t xml:space="preserve"> </w:t>
                                  </w:r>
                                  <w:r>
                                    <w:rPr>
                                      <w:color w:val="1F2937"/>
                                      <w:sz w:val="20"/>
                                    </w:rPr>
                                    <w:t>the</w:t>
                                  </w:r>
                                  <w:r>
                                    <w:rPr>
                                      <w:color w:val="1F2937"/>
                                      <w:spacing w:val="-1"/>
                                      <w:sz w:val="20"/>
                                    </w:rPr>
                                    <w:t xml:space="preserve"> </w:t>
                                  </w:r>
                                  <w:r>
                                    <w:rPr>
                                      <w:color w:val="1F2937"/>
                                      <w:sz w:val="20"/>
                                    </w:rPr>
                                    <w:t>operational</w:t>
                                  </w:r>
                                  <w:r>
                                    <w:rPr>
                                      <w:color w:val="1F2937"/>
                                      <w:spacing w:val="-1"/>
                                      <w:sz w:val="20"/>
                                    </w:rPr>
                                    <w:t xml:space="preserve"> </w:t>
                                  </w:r>
                                  <w:r>
                                    <w:rPr>
                                      <w:color w:val="1F2937"/>
                                      <w:sz w:val="20"/>
                                    </w:rPr>
                                    <w:t>data</w:t>
                                  </w:r>
                                  <w:r>
                                    <w:rPr>
                                      <w:color w:val="1F2937"/>
                                      <w:spacing w:val="-1"/>
                                      <w:sz w:val="20"/>
                                    </w:rPr>
                                    <w:t xml:space="preserve"> </w:t>
                                  </w:r>
                                  <w:r>
                                    <w:rPr>
                                      <w:color w:val="1F2937"/>
                                      <w:sz w:val="20"/>
                                    </w:rPr>
                                    <w:t>generated</w:t>
                                  </w:r>
                                  <w:r>
                                    <w:rPr>
                                      <w:color w:val="1F2937"/>
                                      <w:spacing w:val="-1"/>
                                      <w:sz w:val="20"/>
                                    </w:rPr>
                                    <w:t xml:space="preserve"> </w:t>
                                  </w:r>
                                  <w:r>
                                    <w:rPr>
                                      <w:color w:val="1F2937"/>
                                      <w:sz w:val="20"/>
                                    </w:rPr>
                                    <w:t>by</w:t>
                                  </w:r>
                                  <w:r>
                                    <w:rPr>
                                      <w:color w:val="1F2937"/>
                                      <w:spacing w:val="-1"/>
                                      <w:sz w:val="20"/>
                                    </w:rPr>
                                    <w:t xml:space="preserve"> </w:t>
                                  </w:r>
                                  <w:r>
                                    <w:rPr>
                                      <w:color w:val="1F2937"/>
                                      <w:sz w:val="20"/>
                                    </w:rPr>
                                    <w:t>the</w:t>
                                  </w:r>
                                  <w:r>
                                    <w:rPr>
                                      <w:color w:val="1F2937"/>
                                      <w:spacing w:val="-1"/>
                                      <w:sz w:val="20"/>
                                    </w:rPr>
                                    <w:t xml:space="preserve"> </w:t>
                                  </w:r>
                                  <w:r>
                                    <w:rPr>
                                      <w:color w:val="1F2937"/>
                                      <w:sz w:val="20"/>
                                    </w:rPr>
                                    <w:t>EMS?</w:t>
                                  </w:r>
                                  <w:r>
                                    <w:rPr>
                                      <w:color w:val="1F2937"/>
                                      <w:spacing w:val="-1"/>
                                      <w:sz w:val="20"/>
                                    </w:rPr>
                                    <w:t xml:space="preserve"> </w:t>
                                  </w:r>
                                  <w:r>
                                    <w:rPr>
                                      <w:color w:val="1F2937"/>
                                      <w:sz w:val="20"/>
                                    </w:rPr>
                                    <w:t>(b)</w:t>
                                  </w:r>
                                  <w:r>
                                    <w:rPr>
                                      <w:color w:val="1F2937"/>
                                      <w:spacing w:val="-1"/>
                                      <w:sz w:val="20"/>
                                    </w:rPr>
                                    <w:t xml:space="preserve"> </w:t>
                                  </w:r>
                                  <w:r>
                                    <w:rPr>
                                      <w:color w:val="1F2937"/>
                                      <w:sz w:val="20"/>
                                    </w:rPr>
                                    <w:t>Is</w:t>
                                  </w:r>
                                  <w:r>
                                    <w:rPr>
                                      <w:color w:val="1F2937"/>
                                      <w:spacing w:val="-1"/>
                                      <w:sz w:val="20"/>
                                    </w:rPr>
                                    <w:t xml:space="preserve"> </w:t>
                                  </w:r>
                                  <w:r>
                                    <w:rPr>
                                      <w:color w:val="1F2937"/>
                                      <w:sz w:val="20"/>
                                    </w:rPr>
                                    <w:t>the EMS software licensed or purchased? (c) What happens to EMS functionality</w:t>
                                  </w:r>
                                  <w:r>
                                    <w:rPr>
                                      <w:color w:val="1F2937"/>
                                      <w:spacing w:val="-5"/>
                                      <w:sz w:val="20"/>
                                    </w:rPr>
                                    <w:t xml:space="preserve"> </w:t>
                                  </w:r>
                                  <w:r>
                                    <w:rPr>
                                      <w:color w:val="1F2937"/>
                                      <w:sz w:val="20"/>
                                    </w:rPr>
                                    <w:t>if</w:t>
                                  </w:r>
                                  <w:r>
                                    <w:rPr>
                                      <w:color w:val="1F2937"/>
                                      <w:spacing w:val="-5"/>
                                      <w:sz w:val="20"/>
                                    </w:rPr>
                                    <w:t xml:space="preserve"> </w:t>
                                  </w:r>
                                  <w:r>
                                    <w:rPr>
                                      <w:color w:val="1F2937"/>
                                      <w:sz w:val="20"/>
                                    </w:rPr>
                                    <w:t>the</w:t>
                                  </w:r>
                                  <w:r>
                                    <w:rPr>
                                      <w:color w:val="1F2937"/>
                                      <w:spacing w:val="-5"/>
                                      <w:sz w:val="20"/>
                                    </w:rPr>
                                    <w:t xml:space="preserve"> </w:t>
                                  </w:r>
                                  <w:r>
                                    <w:rPr>
                                      <w:color w:val="1F2937"/>
                                      <w:sz w:val="20"/>
                                    </w:rPr>
                                    <w:t>Voltus</w:t>
                                  </w:r>
                                  <w:r>
                                    <w:rPr>
                                      <w:color w:val="1F2937"/>
                                      <w:spacing w:val="-6"/>
                                      <w:sz w:val="20"/>
                                    </w:rPr>
                                    <w:t xml:space="preserve"> </w:t>
                                  </w:r>
                                  <w:r>
                                    <w:rPr>
                                      <w:color w:val="1F2937"/>
                                      <w:sz w:val="20"/>
                                    </w:rPr>
                                    <w:t>service</w:t>
                                  </w:r>
                                  <w:r>
                                    <w:rPr>
                                      <w:color w:val="1F2937"/>
                                      <w:spacing w:val="-5"/>
                                      <w:sz w:val="20"/>
                                    </w:rPr>
                                    <w:t xml:space="preserve"> </w:t>
                                  </w:r>
                                  <w:r>
                                    <w:rPr>
                                      <w:color w:val="1F2937"/>
                                      <w:sz w:val="20"/>
                                    </w:rPr>
                                    <w:t>contract</w:t>
                                  </w:r>
                                  <w:r>
                                    <w:rPr>
                                      <w:color w:val="1F2937"/>
                                      <w:spacing w:val="-5"/>
                                      <w:sz w:val="20"/>
                                    </w:rPr>
                                    <w:t xml:space="preserve"> </w:t>
                                  </w:r>
                                  <w:r>
                                    <w:rPr>
                                      <w:color w:val="1F2937"/>
                                      <w:sz w:val="20"/>
                                    </w:rPr>
                                    <w:t>is</w:t>
                                  </w:r>
                                  <w:r>
                                    <w:rPr>
                                      <w:color w:val="1F2937"/>
                                      <w:spacing w:val="-5"/>
                                      <w:sz w:val="20"/>
                                    </w:rPr>
                                    <w:t xml:space="preserve"> </w:t>
                                  </w:r>
                                  <w:r>
                                    <w:rPr>
                                      <w:color w:val="1F2937"/>
                                      <w:sz w:val="20"/>
                                    </w:rPr>
                                    <w:t>not</w:t>
                                  </w:r>
                                  <w:r>
                                    <w:rPr>
                                      <w:color w:val="1F2937"/>
                                      <w:spacing w:val="-6"/>
                                      <w:sz w:val="20"/>
                                    </w:rPr>
                                    <w:t xml:space="preserve"> </w:t>
                                  </w:r>
                                  <w:r>
                                    <w:rPr>
                                      <w:color w:val="1F2937"/>
                                      <w:sz w:val="20"/>
                                    </w:rPr>
                                    <w:t>renewed?</w:t>
                                  </w:r>
                                  <w:r>
                                    <w:rPr>
                                      <w:color w:val="1F2937"/>
                                      <w:spacing w:val="-5"/>
                                      <w:sz w:val="20"/>
                                    </w:rPr>
                                    <w:t xml:space="preserve"> </w:t>
                                  </w:r>
                                  <w:r>
                                    <w:rPr>
                                      <w:color w:val="1F2937"/>
                                      <w:sz w:val="20"/>
                                    </w:rPr>
                                    <w:t>(d)</w:t>
                                  </w:r>
                                  <w:r>
                                    <w:rPr>
                                      <w:color w:val="1F2937"/>
                                      <w:spacing w:val="-5"/>
                                      <w:sz w:val="20"/>
                                    </w:rPr>
                                    <w:t xml:space="preserve"> </w:t>
                                  </w:r>
                                  <w:r>
                                    <w:rPr>
                                      <w:color w:val="1F2937"/>
                                      <w:sz w:val="20"/>
                                    </w:rPr>
                                    <w:t>Can the client/asset owner access all historical data in perpetuity? (e) Is there an escrow arrangement for the EMS source code?</w:t>
                                  </w:r>
                                </w:p>
                                <w:p w14:paraId="1AD2BD63" w14:textId="77777777" w:rsidR="00646719" w:rsidRDefault="00646719">
                                  <w:pPr>
                                    <w:pStyle w:val="TableParagraph"/>
                                    <w:spacing w:before="75"/>
                                    <w:rPr>
                                      <w:sz w:val="20"/>
                                    </w:rPr>
                                  </w:pPr>
                                </w:p>
                                <w:p w14:paraId="5B6FAE87" w14:textId="77777777" w:rsidR="00646719" w:rsidRDefault="00000000">
                                  <w:pPr>
                                    <w:pStyle w:val="TableParagraph"/>
                                    <w:spacing w:before="0"/>
                                    <w:ind w:left="314"/>
                                    <w:rPr>
                                      <w:i/>
                                      <w:color w:val="1F2937"/>
                                      <w:spacing w:val="-2"/>
                                      <w:sz w:val="20"/>
                                    </w:rPr>
                                  </w:pPr>
                                  <w:r>
                                    <w:rPr>
                                      <w:i/>
                                      <w:color w:val="1F2937"/>
                                      <w:sz w:val="20"/>
                                    </w:rPr>
                                    <w:t>Voltus</w:t>
                                  </w:r>
                                  <w:r>
                                    <w:rPr>
                                      <w:i/>
                                      <w:color w:val="1F2937"/>
                                      <w:spacing w:val="-9"/>
                                      <w:sz w:val="20"/>
                                    </w:rPr>
                                    <w:t xml:space="preserve"> </w:t>
                                  </w:r>
                                  <w:r>
                                    <w:rPr>
                                      <w:i/>
                                      <w:color w:val="1F2937"/>
                                      <w:spacing w:val="-2"/>
                                      <w:sz w:val="20"/>
                                    </w:rPr>
                                    <w:t>response:</w:t>
                                  </w:r>
                                </w:p>
                                <w:p w14:paraId="7324C5AC" w14:textId="77777777" w:rsidR="00B26854" w:rsidRDefault="00B26854">
                                  <w:pPr>
                                    <w:pStyle w:val="TableParagraph"/>
                                    <w:spacing w:before="0"/>
                                    <w:ind w:left="314"/>
                                    <w:rPr>
                                      <w:i/>
                                      <w:color w:val="1F2937"/>
                                      <w:spacing w:val="-2"/>
                                      <w:sz w:val="20"/>
                                    </w:rPr>
                                  </w:pPr>
                                </w:p>
                                <w:p w14:paraId="5C440BDC" w14:textId="52CDC646" w:rsidR="00800364" w:rsidRPr="00800364" w:rsidRDefault="00800364" w:rsidP="00800364">
                                  <w:pPr>
                                    <w:pStyle w:val="TableParagraph"/>
                                    <w:spacing w:before="0"/>
                                    <w:ind w:left="314"/>
                                    <w:rPr>
                                      <w:i/>
                                      <w:sz w:val="20"/>
                                      <w:lang w:val="en-AU"/>
                                    </w:rPr>
                                  </w:pPr>
                                  <w:r w:rsidRPr="00800364">
                                    <w:rPr>
                                      <w:i/>
                                      <w:sz w:val="20"/>
                                      <w:lang w:val="en-AU"/>
                                    </w:rPr>
                                    <w:t>This matter is governed by the commercial agreement between the client and Voltus. The following outlines the standard principles typically applied in EMS projects.</w:t>
                                  </w:r>
                                </w:p>
                                <w:p w14:paraId="3987EBE3" w14:textId="77777777" w:rsidR="00800364" w:rsidRPr="00800364" w:rsidRDefault="00800364" w:rsidP="00800364">
                                  <w:pPr>
                                    <w:pStyle w:val="TableParagraph"/>
                                    <w:spacing w:before="0"/>
                                    <w:ind w:left="314"/>
                                    <w:rPr>
                                      <w:b/>
                                      <w:bCs/>
                                      <w:i/>
                                      <w:sz w:val="20"/>
                                      <w:lang w:val="en-AU"/>
                                    </w:rPr>
                                  </w:pPr>
                                  <w:r w:rsidRPr="00800364">
                                    <w:rPr>
                                      <w:b/>
                                      <w:bCs/>
                                      <w:i/>
                                      <w:sz w:val="20"/>
                                      <w:lang w:val="en-AU"/>
                                    </w:rPr>
                                    <w:t>(a) Ownership of operational data</w:t>
                                  </w:r>
                                </w:p>
                                <w:p w14:paraId="2E712BB2" w14:textId="77777777" w:rsidR="00800364" w:rsidRPr="00800364" w:rsidRDefault="00800364" w:rsidP="00800364">
                                  <w:pPr>
                                    <w:pStyle w:val="TableParagraph"/>
                                    <w:spacing w:before="0"/>
                                    <w:ind w:left="314"/>
                                    <w:rPr>
                                      <w:i/>
                                      <w:sz w:val="20"/>
                                      <w:lang w:val="en-AU"/>
                                    </w:rPr>
                                  </w:pPr>
                                  <w:r w:rsidRPr="00800364">
                                    <w:rPr>
                                      <w:i/>
                                      <w:sz w:val="20"/>
                                      <w:lang w:val="en-AU"/>
                                    </w:rPr>
                                    <w:t>Operational data generated by the installation and the EMS system are owned by the asset owner or end client, unless otherwise specified in the contract.</w:t>
                                  </w:r>
                                </w:p>
                                <w:p w14:paraId="6F8F10CF" w14:textId="35039A67" w:rsidR="00800364" w:rsidRPr="00800364" w:rsidRDefault="00800364" w:rsidP="00800364">
                                  <w:pPr>
                                    <w:pStyle w:val="TableParagraph"/>
                                    <w:spacing w:before="0"/>
                                    <w:ind w:left="314"/>
                                    <w:rPr>
                                      <w:i/>
                                      <w:sz w:val="20"/>
                                      <w:lang w:val="en-AU"/>
                                    </w:rPr>
                                  </w:pPr>
                                  <w:r w:rsidRPr="00800364">
                                    <w:rPr>
                                      <w:i/>
                                      <w:sz w:val="20"/>
                                      <w:lang w:val="en-AU"/>
                                    </w:rPr>
                                    <w:t>Voltus may process the data only to the extent necessary to provide system services, maintenance, technical support, or analytics — in accordance with the contract terms and applicable data protection regulations.</w:t>
                                  </w:r>
                                </w:p>
                                <w:p w14:paraId="5E84BE79" w14:textId="77777777" w:rsidR="00800364" w:rsidRPr="00800364" w:rsidRDefault="00800364" w:rsidP="00800364">
                                  <w:pPr>
                                    <w:pStyle w:val="TableParagraph"/>
                                    <w:spacing w:before="0"/>
                                    <w:ind w:left="314"/>
                                    <w:rPr>
                                      <w:b/>
                                      <w:bCs/>
                                      <w:i/>
                                      <w:sz w:val="20"/>
                                      <w:lang w:val="en-AU"/>
                                    </w:rPr>
                                  </w:pPr>
                                  <w:r w:rsidRPr="00800364">
                                    <w:rPr>
                                      <w:b/>
                                      <w:bCs/>
                                      <w:i/>
                                      <w:sz w:val="20"/>
                                      <w:lang w:val="en-AU"/>
                                    </w:rPr>
                                    <w:t>(b) EMS software access model</w:t>
                                  </w:r>
                                </w:p>
                                <w:p w14:paraId="258C09BE" w14:textId="77777777" w:rsidR="00800364" w:rsidRPr="00800364" w:rsidRDefault="00800364" w:rsidP="00800364">
                                  <w:pPr>
                                    <w:pStyle w:val="TableParagraph"/>
                                    <w:spacing w:before="0"/>
                                    <w:ind w:left="314"/>
                                    <w:rPr>
                                      <w:i/>
                                      <w:sz w:val="20"/>
                                      <w:lang w:val="en-AU"/>
                                    </w:rPr>
                                  </w:pPr>
                                  <w:r w:rsidRPr="00800364">
                                    <w:rPr>
                                      <w:i/>
                                      <w:sz w:val="20"/>
                                      <w:lang w:val="en-AU"/>
                                    </w:rPr>
                                    <w:t>The EMS software is typically provided under a licensing model, not as a transfer of software ownership.</w:t>
                                  </w:r>
                                </w:p>
                                <w:p w14:paraId="085E7314" w14:textId="77777777" w:rsidR="00800364" w:rsidRPr="00800364" w:rsidRDefault="00800364" w:rsidP="00800364">
                                  <w:pPr>
                                    <w:pStyle w:val="TableParagraph"/>
                                    <w:spacing w:before="0"/>
                                    <w:ind w:left="314"/>
                                    <w:rPr>
                                      <w:i/>
                                      <w:sz w:val="20"/>
                                      <w:lang w:val="en-AU"/>
                                    </w:rPr>
                                  </w:pPr>
                                  <w:r w:rsidRPr="00800364">
                                    <w:rPr>
                                      <w:i/>
                                      <w:sz w:val="20"/>
                                      <w:lang w:val="en-AU"/>
                                    </w:rPr>
                                    <w:t>The scope of the license (e.g. duration, updates, technical support) is defined in the license or service agreement.</w:t>
                                  </w:r>
                                </w:p>
                                <w:p w14:paraId="5C0DDA14" w14:textId="77777777" w:rsidR="00800364" w:rsidRPr="00800364" w:rsidRDefault="00800364" w:rsidP="00800364">
                                  <w:pPr>
                                    <w:pStyle w:val="TableParagraph"/>
                                    <w:spacing w:before="0"/>
                                    <w:ind w:left="314"/>
                                    <w:rPr>
                                      <w:b/>
                                      <w:bCs/>
                                      <w:i/>
                                      <w:sz w:val="20"/>
                                      <w:lang w:val="en-AU"/>
                                    </w:rPr>
                                  </w:pPr>
                                  <w:r w:rsidRPr="00800364">
                                    <w:rPr>
                                      <w:b/>
                                      <w:bCs/>
                                      <w:i/>
                                      <w:sz w:val="20"/>
                                      <w:lang w:val="en-AU"/>
                                    </w:rPr>
                                    <w:t>(c) System functionality if the service agreement is not renewed</w:t>
                                  </w:r>
                                </w:p>
                                <w:p w14:paraId="1A74075C" w14:textId="77777777" w:rsidR="00800364" w:rsidRPr="00800364" w:rsidRDefault="00800364" w:rsidP="00800364">
                                  <w:pPr>
                                    <w:pStyle w:val="TableParagraph"/>
                                    <w:spacing w:before="0"/>
                                    <w:ind w:left="314"/>
                                    <w:rPr>
                                      <w:i/>
                                      <w:sz w:val="20"/>
                                      <w:lang w:val="en-AU"/>
                                    </w:rPr>
                                  </w:pPr>
                                  <w:r w:rsidRPr="00800364">
                                    <w:rPr>
                                      <w:i/>
                                      <w:sz w:val="20"/>
                                      <w:lang w:val="en-AU"/>
                                    </w:rPr>
                                    <w:t>If the service agreement expires, the core operational functions of the system remain active in accordance with the license terms.</w:t>
                                  </w:r>
                                </w:p>
                                <w:p w14:paraId="704B22F2" w14:textId="77777777" w:rsidR="00800364" w:rsidRPr="00800364" w:rsidRDefault="00800364" w:rsidP="00800364">
                                  <w:pPr>
                                    <w:pStyle w:val="TableParagraph"/>
                                    <w:spacing w:before="0"/>
                                    <w:ind w:left="314"/>
                                    <w:rPr>
                                      <w:i/>
                                      <w:sz w:val="20"/>
                                      <w:lang w:val="en-AU"/>
                                    </w:rPr>
                                  </w:pPr>
                                  <w:r w:rsidRPr="00800364">
                                    <w:rPr>
                                      <w:i/>
                                      <w:sz w:val="20"/>
                                      <w:lang w:val="en-AU"/>
                                    </w:rPr>
                                    <w:t>However, access to additional services may be limited or discontinued, such as:</w:t>
                                  </w:r>
                                </w:p>
                                <w:p w14:paraId="0D88858B" w14:textId="77777777" w:rsidR="00800364" w:rsidRPr="00800364" w:rsidRDefault="00800364" w:rsidP="00800364">
                                  <w:pPr>
                                    <w:pStyle w:val="TableParagraph"/>
                                    <w:numPr>
                                      <w:ilvl w:val="0"/>
                                      <w:numId w:val="96"/>
                                    </w:numPr>
                                    <w:spacing w:before="0"/>
                                    <w:rPr>
                                      <w:i/>
                                      <w:sz w:val="20"/>
                                      <w:lang w:val="pl-PL"/>
                                    </w:rPr>
                                  </w:pPr>
                                  <w:r w:rsidRPr="00800364">
                                    <w:rPr>
                                      <w:i/>
                                      <w:sz w:val="20"/>
                                      <w:lang w:val="pl-PL"/>
                                    </w:rPr>
                                    <w:t>software updates,</w:t>
                                  </w:r>
                                </w:p>
                                <w:p w14:paraId="4977E110" w14:textId="77777777" w:rsidR="00800364" w:rsidRPr="00800364" w:rsidRDefault="00800364" w:rsidP="00800364">
                                  <w:pPr>
                                    <w:pStyle w:val="TableParagraph"/>
                                    <w:numPr>
                                      <w:ilvl w:val="0"/>
                                      <w:numId w:val="96"/>
                                    </w:numPr>
                                    <w:spacing w:before="0"/>
                                    <w:rPr>
                                      <w:i/>
                                      <w:sz w:val="20"/>
                                      <w:lang w:val="pl-PL"/>
                                    </w:rPr>
                                  </w:pPr>
                                  <w:r w:rsidRPr="00800364">
                                    <w:rPr>
                                      <w:i/>
                                      <w:sz w:val="20"/>
                                      <w:lang w:val="pl-PL"/>
                                    </w:rPr>
                                    <w:t>technical support,</w:t>
                                  </w:r>
                                </w:p>
                                <w:p w14:paraId="17020C2A" w14:textId="77777777" w:rsidR="00800364" w:rsidRPr="00800364" w:rsidRDefault="00800364" w:rsidP="00800364">
                                  <w:pPr>
                                    <w:pStyle w:val="TableParagraph"/>
                                    <w:numPr>
                                      <w:ilvl w:val="0"/>
                                      <w:numId w:val="96"/>
                                    </w:numPr>
                                    <w:spacing w:before="0"/>
                                    <w:rPr>
                                      <w:i/>
                                      <w:sz w:val="20"/>
                                      <w:lang w:val="pl-PL"/>
                                    </w:rPr>
                                  </w:pPr>
                                  <w:r w:rsidRPr="00800364">
                                    <w:rPr>
                                      <w:i/>
                                      <w:sz w:val="20"/>
                                      <w:lang w:val="pl-PL"/>
                                    </w:rPr>
                                    <w:t>functional development,</w:t>
                                  </w:r>
                                </w:p>
                                <w:p w14:paraId="44996992" w14:textId="77777777" w:rsidR="00800364" w:rsidRPr="00800364" w:rsidRDefault="00800364" w:rsidP="00800364">
                                  <w:pPr>
                                    <w:pStyle w:val="TableParagraph"/>
                                    <w:numPr>
                                      <w:ilvl w:val="0"/>
                                      <w:numId w:val="96"/>
                                    </w:numPr>
                                    <w:spacing w:before="0"/>
                                    <w:rPr>
                                      <w:i/>
                                      <w:sz w:val="20"/>
                                      <w:lang w:val="en-AU"/>
                                    </w:rPr>
                                  </w:pPr>
                                  <w:r w:rsidRPr="00800364">
                                    <w:rPr>
                                      <w:i/>
                                      <w:sz w:val="20"/>
                                      <w:lang w:val="en-AU"/>
                                    </w:rPr>
                                    <w:t>remote services or advanced analytics.</w:t>
                                  </w:r>
                                </w:p>
                                <w:p w14:paraId="12F37CD6" w14:textId="286EF865" w:rsidR="00800364" w:rsidRPr="00800364" w:rsidRDefault="00800364" w:rsidP="00800364">
                                  <w:pPr>
                                    <w:pStyle w:val="TableParagraph"/>
                                    <w:spacing w:before="0"/>
                                    <w:ind w:left="314"/>
                                    <w:rPr>
                                      <w:i/>
                                      <w:sz w:val="20"/>
                                      <w:lang w:val="en-AU"/>
                                    </w:rPr>
                                  </w:pPr>
                                  <w:r w:rsidRPr="00800364">
                                    <w:rPr>
                                      <w:i/>
                                      <w:sz w:val="20"/>
                                      <w:lang w:val="en-AU"/>
                                    </w:rPr>
                                    <w:t>The exact scope depends on the contractual terms.</w:t>
                                  </w:r>
                                </w:p>
                                <w:p w14:paraId="2208E96C" w14:textId="77777777" w:rsidR="00800364" w:rsidRPr="00800364" w:rsidRDefault="00800364" w:rsidP="00800364">
                                  <w:pPr>
                                    <w:pStyle w:val="TableParagraph"/>
                                    <w:spacing w:before="0"/>
                                    <w:ind w:left="314"/>
                                    <w:rPr>
                                      <w:b/>
                                      <w:bCs/>
                                      <w:i/>
                                      <w:sz w:val="20"/>
                                      <w:lang w:val="en-AU"/>
                                    </w:rPr>
                                  </w:pPr>
                                  <w:r w:rsidRPr="00800364">
                                    <w:rPr>
                                      <w:b/>
                                      <w:bCs/>
                                      <w:i/>
                                      <w:sz w:val="20"/>
                                      <w:lang w:val="en-AU"/>
                                    </w:rPr>
                                    <w:t>(d) Access to historical data</w:t>
                                  </w:r>
                                </w:p>
                                <w:p w14:paraId="4AEF993E" w14:textId="77777777" w:rsidR="00800364" w:rsidRPr="00800364" w:rsidRDefault="00800364" w:rsidP="00800364">
                                  <w:pPr>
                                    <w:pStyle w:val="TableParagraph"/>
                                    <w:spacing w:before="0"/>
                                    <w:ind w:left="314"/>
                                    <w:rPr>
                                      <w:i/>
                                      <w:sz w:val="20"/>
                                      <w:lang w:val="en-AU"/>
                                    </w:rPr>
                                  </w:pPr>
                                  <w:r w:rsidRPr="00800364">
                                    <w:rPr>
                                      <w:i/>
                                      <w:sz w:val="20"/>
                                      <w:lang w:val="en-AU"/>
                                    </w:rPr>
                                    <w:t>The client or asset owner has access to historical data generated by the installation and stored in the system.</w:t>
                                  </w:r>
                                </w:p>
                                <w:p w14:paraId="1E3E4331" w14:textId="443C041F" w:rsidR="00800364" w:rsidRPr="00800364" w:rsidRDefault="00800364" w:rsidP="00800364">
                                  <w:pPr>
                                    <w:pStyle w:val="TableParagraph"/>
                                    <w:spacing w:before="0"/>
                                    <w:ind w:left="314"/>
                                    <w:rPr>
                                      <w:i/>
                                      <w:sz w:val="20"/>
                                      <w:lang w:val="en-AU"/>
                                    </w:rPr>
                                  </w:pPr>
                                  <w:r w:rsidRPr="00800364">
                                    <w:rPr>
                                      <w:i/>
                                      <w:sz w:val="20"/>
                                      <w:lang w:val="en-AU"/>
                                    </w:rPr>
                                    <w:t>Long-term data retention depends on the archiving infrastructure and data retention policy defined for the project. Data can be exported and archived by the asset owner in accordance with agreed procedures.</w:t>
                                  </w:r>
                                </w:p>
                                <w:p w14:paraId="55A4619A" w14:textId="77777777" w:rsidR="00800364" w:rsidRPr="00800364" w:rsidRDefault="00800364" w:rsidP="00800364">
                                  <w:pPr>
                                    <w:pStyle w:val="TableParagraph"/>
                                    <w:spacing w:before="0"/>
                                    <w:ind w:left="314"/>
                                    <w:rPr>
                                      <w:b/>
                                      <w:bCs/>
                                      <w:i/>
                                      <w:sz w:val="20"/>
                                      <w:lang w:val="en-AU"/>
                                    </w:rPr>
                                  </w:pPr>
                                  <w:r w:rsidRPr="00800364">
                                    <w:rPr>
                                      <w:b/>
                                      <w:bCs/>
                                      <w:i/>
                                      <w:sz w:val="20"/>
                                      <w:lang w:val="en-AU"/>
                                    </w:rPr>
                                    <w:t>(e) Source code escrow</w:t>
                                  </w:r>
                                </w:p>
                                <w:p w14:paraId="1E4130A2" w14:textId="77777777" w:rsidR="00800364" w:rsidRPr="00800364" w:rsidRDefault="00800364" w:rsidP="00800364">
                                  <w:pPr>
                                    <w:pStyle w:val="TableParagraph"/>
                                    <w:spacing w:before="0"/>
                                    <w:ind w:left="314"/>
                                    <w:rPr>
                                      <w:i/>
                                      <w:sz w:val="20"/>
                                      <w:lang w:val="en-AU"/>
                                    </w:rPr>
                                  </w:pPr>
                                  <w:r w:rsidRPr="00800364">
                                    <w:rPr>
                                      <w:i/>
                                      <w:sz w:val="20"/>
                                      <w:lang w:val="en-AU"/>
                                    </w:rPr>
                                    <w:t xml:space="preserve">Voltus offers the option of establishing a </w:t>
                                  </w:r>
                                  <w:r w:rsidRPr="00800364">
                                    <w:rPr>
                                      <w:b/>
                                      <w:bCs/>
                                      <w:i/>
                                      <w:sz w:val="20"/>
                                      <w:lang w:val="en-AU"/>
                                    </w:rPr>
                                    <w:t>source code escrow</w:t>
                                  </w:r>
                                  <w:r w:rsidRPr="00800364">
                                    <w:rPr>
                                      <w:i/>
                                      <w:sz w:val="20"/>
                                      <w:lang w:val="en-AU"/>
                                    </w:rPr>
                                    <w:t xml:space="preserve"> arrangement as a contractual option.</w:t>
                                  </w:r>
                                </w:p>
                                <w:p w14:paraId="45F3689B" w14:textId="77777777" w:rsidR="00800364" w:rsidRPr="00800364" w:rsidRDefault="00800364" w:rsidP="00800364">
                                  <w:pPr>
                                    <w:pStyle w:val="TableParagraph"/>
                                    <w:spacing w:before="0"/>
                                    <w:ind w:left="314"/>
                                    <w:rPr>
                                      <w:i/>
                                      <w:sz w:val="20"/>
                                      <w:lang w:val="pl-PL"/>
                                    </w:rPr>
                                  </w:pPr>
                                  <w:r w:rsidRPr="00800364">
                                    <w:rPr>
                                      <w:i/>
                                      <w:sz w:val="20"/>
                                      <w:lang w:val="pl-PL"/>
                                    </w:rPr>
                                    <w:t>In such a case:</w:t>
                                  </w:r>
                                </w:p>
                                <w:p w14:paraId="2600CD2A" w14:textId="77777777" w:rsidR="00800364" w:rsidRPr="00800364" w:rsidRDefault="00800364" w:rsidP="00800364">
                                  <w:pPr>
                                    <w:pStyle w:val="TableParagraph"/>
                                    <w:numPr>
                                      <w:ilvl w:val="0"/>
                                      <w:numId w:val="97"/>
                                    </w:numPr>
                                    <w:spacing w:before="0"/>
                                    <w:rPr>
                                      <w:i/>
                                      <w:sz w:val="20"/>
                                      <w:lang w:val="en-AU"/>
                                    </w:rPr>
                                  </w:pPr>
                                  <w:r w:rsidRPr="00800364">
                                    <w:rPr>
                                      <w:i/>
                                      <w:sz w:val="20"/>
                                      <w:lang w:val="en-AU"/>
                                    </w:rPr>
                                    <w:t>the system source code is stored with a trusted, independent third party (e.g. a specialized escrow provider or legal firm),</w:t>
                                  </w:r>
                                </w:p>
                                <w:p w14:paraId="07CB8958" w14:textId="77777777" w:rsidR="00800364" w:rsidRPr="00800364" w:rsidRDefault="00800364" w:rsidP="00800364">
                                  <w:pPr>
                                    <w:pStyle w:val="TableParagraph"/>
                                    <w:numPr>
                                      <w:ilvl w:val="0"/>
                                      <w:numId w:val="97"/>
                                    </w:numPr>
                                    <w:spacing w:before="0"/>
                                    <w:rPr>
                                      <w:i/>
                                      <w:sz w:val="20"/>
                                      <w:lang w:val="en-AU"/>
                                    </w:rPr>
                                  </w:pPr>
                                  <w:r w:rsidRPr="00800364">
                                    <w:rPr>
                                      <w:i/>
                                      <w:sz w:val="20"/>
                                      <w:lang w:val="en-AU"/>
                                    </w:rPr>
                                    <w:t>the software provider (Voltus) deposits the source code into the escrow,</w:t>
                                  </w:r>
                                </w:p>
                                <w:p w14:paraId="2660BA94" w14:textId="77777777" w:rsidR="00800364" w:rsidRPr="00800364" w:rsidRDefault="00800364" w:rsidP="00800364">
                                  <w:pPr>
                                    <w:pStyle w:val="TableParagraph"/>
                                    <w:numPr>
                                      <w:ilvl w:val="0"/>
                                      <w:numId w:val="97"/>
                                    </w:numPr>
                                    <w:spacing w:before="0"/>
                                    <w:rPr>
                                      <w:i/>
                                      <w:sz w:val="20"/>
                                      <w:lang w:val="en-AU"/>
                                    </w:rPr>
                                  </w:pPr>
                                  <w:r w:rsidRPr="00800364">
                                    <w:rPr>
                                      <w:i/>
                                      <w:sz w:val="20"/>
                                      <w:lang w:val="en-AU"/>
                                    </w:rPr>
                                    <w:t>the code is securely stored by the independent entity,</w:t>
                                  </w:r>
                                </w:p>
                                <w:p w14:paraId="67E28FC9" w14:textId="77777777" w:rsidR="00800364" w:rsidRPr="00800364" w:rsidRDefault="00800364" w:rsidP="00800364">
                                  <w:pPr>
                                    <w:pStyle w:val="TableParagraph"/>
                                    <w:numPr>
                                      <w:ilvl w:val="0"/>
                                      <w:numId w:val="97"/>
                                    </w:numPr>
                                    <w:spacing w:before="0"/>
                                    <w:rPr>
                                      <w:i/>
                                      <w:sz w:val="20"/>
                                      <w:lang w:val="en-AU"/>
                                    </w:rPr>
                                  </w:pPr>
                                  <w:r w:rsidRPr="00800364">
                                    <w:rPr>
                                      <w:i/>
                                      <w:sz w:val="20"/>
                                      <w:lang w:val="en-AU"/>
                                    </w:rPr>
                                    <w:t>the escrow agreement defines the conditions under which the code may be released to the client (e.g. specified contractual events or inability of the supplier to provide support).</w:t>
                                  </w:r>
                                </w:p>
                                <w:p w14:paraId="65C366E5" w14:textId="67647D99" w:rsidR="00800364" w:rsidRPr="00800364" w:rsidRDefault="00800364" w:rsidP="00800364">
                                  <w:pPr>
                                    <w:pStyle w:val="TableParagraph"/>
                                    <w:spacing w:before="0"/>
                                    <w:ind w:left="314"/>
                                    <w:rPr>
                                      <w:i/>
                                      <w:sz w:val="20"/>
                                      <w:lang w:val="en-AU"/>
                                    </w:rPr>
                                  </w:pPr>
                                  <w:r w:rsidRPr="00800364">
                                    <w:rPr>
                                      <w:i/>
                                      <w:sz w:val="20"/>
                                      <w:lang w:val="en-AU"/>
                                    </w:rPr>
                                    <w:t>The scope of the deposit, release conditions, and access rights are defined individually in the contract.</w:t>
                                  </w:r>
                                </w:p>
                                <w:p w14:paraId="144F4938" w14:textId="77777777" w:rsidR="00800364" w:rsidRPr="00800364" w:rsidRDefault="00800364" w:rsidP="00800364">
                                  <w:pPr>
                                    <w:pStyle w:val="TableParagraph"/>
                                    <w:spacing w:before="0"/>
                                    <w:ind w:left="314"/>
                                    <w:rPr>
                                      <w:b/>
                                      <w:bCs/>
                                      <w:i/>
                                      <w:sz w:val="20"/>
                                      <w:lang w:val="en-AU"/>
                                    </w:rPr>
                                  </w:pPr>
                                  <w:r w:rsidRPr="00800364">
                                    <w:rPr>
                                      <w:b/>
                                      <w:bCs/>
                                      <w:i/>
                                      <w:sz w:val="20"/>
                                      <w:lang w:val="en-AU"/>
                                    </w:rPr>
                                    <w:t>Summary</w:t>
                                  </w:r>
                                </w:p>
                                <w:p w14:paraId="40B89DA5" w14:textId="77777777" w:rsidR="00800364" w:rsidRPr="00800364" w:rsidRDefault="00800364" w:rsidP="00800364">
                                  <w:pPr>
                                    <w:pStyle w:val="TableParagraph"/>
                                    <w:spacing w:before="0"/>
                                    <w:ind w:left="314"/>
                                    <w:rPr>
                                      <w:i/>
                                      <w:sz w:val="20"/>
                                      <w:lang w:val="en-AU"/>
                                    </w:rPr>
                                  </w:pPr>
                                  <w:r w:rsidRPr="00800364">
                                    <w:rPr>
                                      <w:i/>
                                      <w:sz w:val="20"/>
                                      <w:lang w:val="en-AU"/>
                                    </w:rPr>
                                    <w:t>Detailed provisions regarding data ownership, software licensing, system functionality after service termination, and any source code escrow arrangement are defined contractually. Typically, operational data belong to the asset owner, the EMS operates under a licensing model, and escrow may be implemented as an optional safeguard to ensure long-term system continuity.</w:t>
                                  </w:r>
                                </w:p>
                                <w:p w14:paraId="67B8FA3E" w14:textId="77777777" w:rsidR="00B26854" w:rsidRDefault="00B26854">
                                  <w:pPr>
                                    <w:pStyle w:val="TableParagraph"/>
                                    <w:spacing w:before="0"/>
                                    <w:ind w:left="314"/>
                                    <w:rPr>
                                      <w:i/>
                                      <w:sz w:val="20"/>
                                    </w:rPr>
                                  </w:pPr>
                                </w:p>
                                <w:p w14:paraId="45B5F824" w14:textId="77777777" w:rsidR="00800364" w:rsidRDefault="00800364">
                                  <w:pPr>
                                    <w:pStyle w:val="TableParagraph"/>
                                    <w:spacing w:before="0"/>
                                    <w:ind w:left="314"/>
                                    <w:rPr>
                                      <w:i/>
                                      <w:sz w:val="20"/>
                                    </w:rPr>
                                  </w:pPr>
                                </w:p>
                                <w:p w14:paraId="43E4F10F" w14:textId="77777777" w:rsidR="00800364" w:rsidRDefault="00800364">
                                  <w:pPr>
                                    <w:pStyle w:val="TableParagraph"/>
                                    <w:spacing w:before="0"/>
                                    <w:ind w:left="314"/>
                                    <w:rPr>
                                      <w:i/>
                                      <w:sz w:val="20"/>
                                    </w:rPr>
                                  </w:pPr>
                                </w:p>
                                <w:p w14:paraId="4F65C8A9" w14:textId="77777777" w:rsidR="00800364" w:rsidRDefault="00800364">
                                  <w:pPr>
                                    <w:pStyle w:val="TableParagraph"/>
                                    <w:spacing w:before="0"/>
                                    <w:ind w:left="314"/>
                                    <w:rPr>
                                      <w:i/>
                                      <w:sz w:val="20"/>
                                    </w:rPr>
                                  </w:pPr>
                                </w:p>
                                <w:p w14:paraId="565C6EA8" w14:textId="77777777" w:rsidR="00800364" w:rsidRDefault="00800364">
                                  <w:pPr>
                                    <w:pStyle w:val="TableParagraph"/>
                                    <w:spacing w:before="0"/>
                                    <w:ind w:left="314"/>
                                    <w:rPr>
                                      <w:i/>
                                      <w:sz w:val="20"/>
                                    </w:rPr>
                                  </w:pPr>
                                </w:p>
                                <w:p w14:paraId="3D73A89C" w14:textId="77777777" w:rsidR="00800364" w:rsidRDefault="00800364">
                                  <w:pPr>
                                    <w:pStyle w:val="TableParagraph"/>
                                    <w:spacing w:before="0"/>
                                    <w:ind w:left="314"/>
                                    <w:rPr>
                                      <w:i/>
                                      <w:sz w:val="20"/>
                                    </w:rPr>
                                  </w:pPr>
                                </w:p>
                                <w:p w14:paraId="54BC163E" w14:textId="77777777" w:rsidR="00800364" w:rsidRDefault="00800364">
                                  <w:pPr>
                                    <w:pStyle w:val="TableParagraph"/>
                                    <w:spacing w:before="0"/>
                                    <w:ind w:left="314"/>
                                    <w:rPr>
                                      <w:i/>
                                      <w:sz w:val="20"/>
                                    </w:rPr>
                                  </w:pPr>
                                </w:p>
                                <w:p w14:paraId="08A5A441" w14:textId="77777777" w:rsidR="00800364" w:rsidRDefault="00800364">
                                  <w:pPr>
                                    <w:pStyle w:val="TableParagraph"/>
                                    <w:spacing w:before="0"/>
                                    <w:ind w:left="314"/>
                                    <w:rPr>
                                      <w:i/>
                                      <w:sz w:val="20"/>
                                    </w:rPr>
                                  </w:pPr>
                                </w:p>
                                <w:p w14:paraId="38CE41A1" w14:textId="77777777" w:rsidR="00800364" w:rsidRDefault="00800364">
                                  <w:pPr>
                                    <w:pStyle w:val="TableParagraph"/>
                                    <w:spacing w:before="0"/>
                                    <w:ind w:left="314"/>
                                    <w:rPr>
                                      <w:i/>
                                      <w:sz w:val="20"/>
                                    </w:rPr>
                                  </w:pPr>
                                </w:p>
                                <w:p w14:paraId="52DA4B77" w14:textId="77777777" w:rsidR="00800364" w:rsidRDefault="00800364">
                                  <w:pPr>
                                    <w:pStyle w:val="TableParagraph"/>
                                    <w:spacing w:before="0"/>
                                    <w:ind w:left="314"/>
                                    <w:rPr>
                                      <w:i/>
                                      <w:sz w:val="20"/>
                                    </w:rPr>
                                  </w:pPr>
                                </w:p>
                                <w:p w14:paraId="2E29C344" w14:textId="77777777" w:rsidR="00800364" w:rsidRDefault="00800364">
                                  <w:pPr>
                                    <w:pStyle w:val="TableParagraph"/>
                                    <w:spacing w:before="0"/>
                                    <w:ind w:left="314"/>
                                    <w:rPr>
                                      <w:i/>
                                      <w:sz w:val="20"/>
                                    </w:rPr>
                                  </w:pPr>
                                </w:p>
                                <w:p w14:paraId="6BE903C1" w14:textId="77777777" w:rsidR="00800364" w:rsidRDefault="00800364">
                                  <w:pPr>
                                    <w:pStyle w:val="TableParagraph"/>
                                    <w:spacing w:before="0"/>
                                    <w:ind w:left="314"/>
                                    <w:rPr>
                                      <w:i/>
                                      <w:sz w:val="20"/>
                                    </w:rPr>
                                  </w:pPr>
                                </w:p>
                                <w:p w14:paraId="30DC484B" w14:textId="77777777" w:rsidR="00800364" w:rsidRDefault="00800364">
                                  <w:pPr>
                                    <w:pStyle w:val="TableParagraph"/>
                                    <w:spacing w:before="0"/>
                                    <w:ind w:left="314"/>
                                    <w:rPr>
                                      <w:i/>
                                      <w:sz w:val="20"/>
                                    </w:rPr>
                                  </w:pPr>
                                </w:p>
                                <w:p w14:paraId="3C096428" w14:textId="77777777" w:rsidR="00800364" w:rsidRDefault="00800364">
                                  <w:pPr>
                                    <w:pStyle w:val="TableParagraph"/>
                                    <w:spacing w:before="0"/>
                                    <w:ind w:left="314"/>
                                    <w:rPr>
                                      <w:i/>
                                      <w:sz w:val="20"/>
                                    </w:rPr>
                                  </w:pPr>
                                </w:p>
                                <w:p w14:paraId="6A93318E" w14:textId="77777777" w:rsidR="00800364" w:rsidRDefault="00800364">
                                  <w:pPr>
                                    <w:pStyle w:val="TableParagraph"/>
                                    <w:spacing w:before="0"/>
                                    <w:ind w:left="314"/>
                                    <w:rPr>
                                      <w:i/>
                                      <w:sz w:val="20"/>
                                    </w:rPr>
                                  </w:pPr>
                                </w:p>
                                <w:p w14:paraId="6FCB75E5" w14:textId="77777777" w:rsidR="00800364" w:rsidRDefault="00800364">
                                  <w:pPr>
                                    <w:pStyle w:val="TableParagraph"/>
                                    <w:spacing w:before="0"/>
                                    <w:ind w:left="314"/>
                                    <w:rPr>
                                      <w:i/>
                                      <w:sz w:val="20"/>
                                    </w:rPr>
                                  </w:pPr>
                                </w:p>
                                <w:p w14:paraId="47ABE770" w14:textId="77777777" w:rsidR="00800364" w:rsidRDefault="00800364">
                                  <w:pPr>
                                    <w:pStyle w:val="TableParagraph"/>
                                    <w:spacing w:before="0"/>
                                    <w:ind w:left="314"/>
                                    <w:rPr>
                                      <w:i/>
                                      <w:sz w:val="20"/>
                                    </w:rPr>
                                  </w:pPr>
                                </w:p>
                                <w:p w14:paraId="621B553B" w14:textId="77777777" w:rsidR="00800364" w:rsidRDefault="00800364">
                                  <w:pPr>
                                    <w:pStyle w:val="TableParagraph"/>
                                    <w:spacing w:before="0"/>
                                    <w:ind w:left="314"/>
                                    <w:rPr>
                                      <w:i/>
                                      <w:sz w:val="20"/>
                                    </w:rPr>
                                  </w:pPr>
                                </w:p>
                                <w:p w14:paraId="4F82DEE7" w14:textId="77777777" w:rsidR="00800364" w:rsidRDefault="00800364">
                                  <w:pPr>
                                    <w:pStyle w:val="TableParagraph"/>
                                    <w:spacing w:before="0"/>
                                    <w:ind w:left="314"/>
                                    <w:rPr>
                                      <w:i/>
                                      <w:sz w:val="20"/>
                                    </w:rPr>
                                  </w:pPr>
                                </w:p>
                                <w:p w14:paraId="3872C237" w14:textId="77777777" w:rsidR="00800364" w:rsidRDefault="00800364">
                                  <w:pPr>
                                    <w:pStyle w:val="TableParagraph"/>
                                    <w:spacing w:before="0"/>
                                    <w:ind w:left="314"/>
                                    <w:rPr>
                                      <w:i/>
                                      <w:sz w:val="20"/>
                                    </w:rPr>
                                  </w:pPr>
                                </w:p>
                                <w:p w14:paraId="58B163B5" w14:textId="77777777" w:rsidR="00800364" w:rsidRDefault="00800364">
                                  <w:pPr>
                                    <w:pStyle w:val="TableParagraph"/>
                                    <w:spacing w:before="0"/>
                                    <w:ind w:left="314"/>
                                    <w:rPr>
                                      <w:i/>
                                      <w:sz w:val="20"/>
                                    </w:rPr>
                                  </w:pPr>
                                </w:p>
                                <w:p w14:paraId="5EE2BE8B" w14:textId="77777777" w:rsidR="00800364" w:rsidRDefault="00800364">
                                  <w:pPr>
                                    <w:pStyle w:val="TableParagraph"/>
                                    <w:spacing w:before="0"/>
                                    <w:ind w:left="314"/>
                                    <w:rPr>
                                      <w:i/>
                                      <w:sz w:val="20"/>
                                    </w:rPr>
                                  </w:pPr>
                                </w:p>
                                <w:p w14:paraId="20BBBECB" w14:textId="77777777" w:rsidR="00800364" w:rsidRDefault="00800364">
                                  <w:pPr>
                                    <w:pStyle w:val="TableParagraph"/>
                                    <w:spacing w:before="0"/>
                                    <w:ind w:left="314"/>
                                    <w:rPr>
                                      <w:i/>
                                      <w:sz w:val="20"/>
                                    </w:rPr>
                                  </w:pPr>
                                </w:p>
                                <w:p w14:paraId="72B13A3C" w14:textId="77777777" w:rsidR="00800364" w:rsidRDefault="00800364">
                                  <w:pPr>
                                    <w:pStyle w:val="TableParagraph"/>
                                    <w:spacing w:before="0"/>
                                    <w:ind w:left="314"/>
                                    <w:rPr>
                                      <w:i/>
                                      <w:sz w:val="20"/>
                                    </w:rPr>
                                  </w:pPr>
                                </w:p>
                                <w:p w14:paraId="613ADBCC" w14:textId="77777777" w:rsidR="00800364" w:rsidRDefault="00800364">
                                  <w:pPr>
                                    <w:pStyle w:val="TableParagraph"/>
                                    <w:spacing w:before="0"/>
                                    <w:ind w:left="314"/>
                                    <w:rPr>
                                      <w:i/>
                                      <w:sz w:val="20"/>
                                    </w:rPr>
                                  </w:pPr>
                                </w:p>
                                <w:p w14:paraId="1D0E5ED2" w14:textId="77777777" w:rsidR="00800364" w:rsidRDefault="00800364">
                                  <w:pPr>
                                    <w:pStyle w:val="TableParagraph"/>
                                    <w:spacing w:before="0"/>
                                    <w:ind w:left="314"/>
                                    <w:rPr>
                                      <w:i/>
                                      <w:sz w:val="20"/>
                                    </w:rPr>
                                  </w:pPr>
                                </w:p>
                                <w:p w14:paraId="18AFA213" w14:textId="77777777" w:rsidR="00800364" w:rsidRDefault="00800364">
                                  <w:pPr>
                                    <w:pStyle w:val="TableParagraph"/>
                                    <w:spacing w:before="0"/>
                                    <w:ind w:left="314"/>
                                    <w:rPr>
                                      <w:i/>
                                      <w:sz w:val="20"/>
                                    </w:rPr>
                                  </w:pPr>
                                </w:p>
                                <w:p w14:paraId="286B5006" w14:textId="77777777" w:rsidR="00800364" w:rsidRDefault="00800364">
                                  <w:pPr>
                                    <w:pStyle w:val="TableParagraph"/>
                                    <w:spacing w:before="0"/>
                                    <w:ind w:left="314"/>
                                    <w:rPr>
                                      <w:i/>
                                      <w:sz w:val="20"/>
                                    </w:rPr>
                                  </w:pPr>
                                </w:p>
                                <w:p w14:paraId="1F45C858" w14:textId="77777777" w:rsidR="00800364" w:rsidRDefault="00800364">
                                  <w:pPr>
                                    <w:pStyle w:val="TableParagraph"/>
                                    <w:spacing w:before="0"/>
                                    <w:ind w:left="314"/>
                                    <w:rPr>
                                      <w:i/>
                                      <w:sz w:val="20"/>
                                    </w:rPr>
                                  </w:pPr>
                                </w:p>
                                <w:p w14:paraId="199498F4" w14:textId="77777777" w:rsidR="00800364" w:rsidRDefault="00800364">
                                  <w:pPr>
                                    <w:pStyle w:val="TableParagraph"/>
                                    <w:spacing w:before="0"/>
                                    <w:ind w:left="314"/>
                                    <w:rPr>
                                      <w:i/>
                                      <w:sz w:val="20"/>
                                    </w:rPr>
                                  </w:pPr>
                                </w:p>
                                <w:p w14:paraId="00CF5B99" w14:textId="77777777" w:rsidR="00800364" w:rsidRDefault="00800364">
                                  <w:pPr>
                                    <w:pStyle w:val="TableParagraph"/>
                                    <w:spacing w:before="0"/>
                                    <w:ind w:left="314"/>
                                    <w:rPr>
                                      <w:i/>
                                      <w:sz w:val="20"/>
                                    </w:rPr>
                                  </w:pPr>
                                </w:p>
                                <w:p w14:paraId="5C93DBC3" w14:textId="77777777" w:rsidR="00800364" w:rsidRDefault="00800364">
                                  <w:pPr>
                                    <w:pStyle w:val="TableParagraph"/>
                                    <w:spacing w:before="0"/>
                                    <w:ind w:left="314"/>
                                    <w:rPr>
                                      <w:i/>
                                      <w:sz w:val="20"/>
                                    </w:rPr>
                                  </w:pPr>
                                </w:p>
                                <w:p w14:paraId="7847164E" w14:textId="77777777" w:rsidR="00800364" w:rsidRDefault="00800364">
                                  <w:pPr>
                                    <w:pStyle w:val="TableParagraph"/>
                                    <w:spacing w:before="0"/>
                                    <w:ind w:left="314"/>
                                    <w:rPr>
                                      <w:i/>
                                      <w:sz w:val="20"/>
                                    </w:rPr>
                                  </w:pPr>
                                </w:p>
                                <w:p w14:paraId="731C6C4F" w14:textId="77777777" w:rsidR="00800364" w:rsidRDefault="00800364">
                                  <w:pPr>
                                    <w:pStyle w:val="TableParagraph"/>
                                    <w:spacing w:before="0"/>
                                    <w:ind w:left="314"/>
                                    <w:rPr>
                                      <w:i/>
                                      <w:sz w:val="20"/>
                                    </w:rPr>
                                  </w:pPr>
                                </w:p>
                                <w:p w14:paraId="0F8B0D32" w14:textId="77777777" w:rsidR="00800364" w:rsidRDefault="00800364">
                                  <w:pPr>
                                    <w:pStyle w:val="TableParagraph"/>
                                    <w:spacing w:before="0"/>
                                    <w:ind w:left="314"/>
                                    <w:rPr>
                                      <w:i/>
                                      <w:sz w:val="20"/>
                                    </w:rPr>
                                  </w:pPr>
                                </w:p>
                                <w:p w14:paraId="7FAA1134" w14:textId="77777777" w:rsidR="00800364" w:rsidRDefault="00800364">
                                  <w:pPr>
                                    <w:pStyle w:val="TableParagraph"/>
                                    <w:spacing w:before="0"/>
                                    <w:ind w:left="314"/>
                                    <w:rPr>
                                      <w:i/>
                                      <w:sz w:val="20"/>
                                    </w:rPr>
                                  </w:pPr>
                                </w:p>
                                <w:p w14:paraId="21B8391D" w14:textId="77777777" w:rsidR="00800364" w:rsidRDefault="00800364">
                                  <w:pPr>
                                    <w:pStyle w:val="TableParagraph"/>
                                    <w:spacing w:before="0"/>
                                    <w:ind w:left="314"/>
                                    <w:rPr>
                                      <w:i/>
                                      <w:sz w:val="20"/>
                                    </w:rPr>
                                  </w:pPr>
                                </w:p>
                              </w:tc>
                            </w:tr>
                          </w:tbl>
                          <w:p w14:paraId="59A10854" w14:textId="77777777" w:rsidR="00646719" w:rsidRDefault="00646719">
                            <w:pPr>
                              <w:pStyle w:val="Tekstpodstawowy"/>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B89B6E1" id="Textbox 358" o:spid="_x0000_s1048" type="#_x0000_t202" style="position:absolute;margin-left:12pt;margin-top:0;width:582.75pt;height:810.75pt;z-index:2516485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" filled="f" stroked="f">
                <v:textbox inset="0,0,0,0">
                  <w:txbxContent>
                    <w:tbl>
                      <w:tblPr>
                        <w:tblStyle w:val="TableNormal"/>
                        <w:tblW w:w="0" w:type="auto"/>
                        <w:tblInd w:w="67" w:type="dxa"/>
                        <w:tblBorders>
                          <w:top w:val="single" w:sz="6" w:space="0" w:color="D0D5DA"/>
                          <w:left w:val="single" w:sz="6" w:space="0" w:color="D0D5DA"/>
                          <w:bottom w:val="single" w:sz="6" w:space="0" w:color="D0D5DA"/>
                          <w:right w:val="single" w:sz="6" w:space="0" w:color="D0D5DA"/>
                          <w:insideH w:val="single" w:sz="6" w:space="0" w:color="D0D5DA"/>
                          <w:insideV w:val="single" w:sz="6" w:space="0" w:color="D0D5DA"/>
                        </w:tblBorders>
                        <w:tblLayout w:type="fixed"/>
                        <w:tblLook w:val="01E0" w:firstRow="1" w:lastRow="1" w:firstColumn="1" w:lastColumn="1" w:noHBand="0" w:noVBand="0"/>
                      </w:tblPr>
                      <w:tblGrid>
                        <w:gridCol w:w="705"/>
                        <w:gridCol w:w="2685"/>
                        <w:gridCol w:w="1785"/>
                        <w:gridCol w:w="6120"/>
                      </w:tblGrid>
                      <w:tr w:rsidR="00646719" w14:paraId="3373BF37" w14:textId="77777777">
                        <w:trPr>
                          <w:trHeight w:val="2670"/>
                        </w:trPr>
                        <w:tc>
                          <w:tcPr>
                            <w:tcW w:w="705" w:type="dxa"/>
                            <w:tcBorders>
                              <w:top w:val="nil"/>
                            </w:tcBorders>
                          </w:tcPr>
                          <w:p w14:paraId="6CA66402" w14:textId="77777777" w:rsidR="00646719" w:rsidRDefault="00646719">
                            <w:pPr>
                              <w:pStyle w:val="TableParagraph"/>
                              <w:spacing w:before="0"/>
                              <w:rPr>
                                <w:rFonts w:ascii="Times New Roman"/>
                                <w:sz w:val="18"/>
                              </w:rPr>
                            </w:pPr>
                          </w:p>
                        </w:tc>
                        <w:tc>
                          <w:tcPr>
                            <w:tcW w:w="2685" w:type="dxa"/>
                            <w:tcBorders>
                              <w:top w:val="nil"/>
                            </w:tcBorders>
                          </w:tcPr>
                          <w:p w14:paraId="4657A221" w14:textId="77777777" w:rsidR="00646719" w:rsidRDefault="00646719">
                            <w:pPr>
                              <w:pStyle w:val="TableParagraph"/>
                              <w:spacing w:before="0"/>
                              <w:rPr>
                                <w:rFonts w:ascii="Times New Roman"/>
                                <w:sz w:val="18"/>
                              </w:rPr>
                            </w:pPr>
                          </w:p>
                        </w:tc>
                        <w:tc>
                          <w:tcPr>
                            <w:tcW w:w="1785" w:type="dxa"/>
                            <w:tcBorders>
                              <w:top w:val="nil"/>
                            </w:tcBorders>
                          </w:tcPr>
                          <w:p w14:paraId="2AF39A24" w14:textId="77777777" w:rsidR="00646719" w:rsidRDefault="00646719">
                            <w:pPr>
                              <w:pStyle w:val="TableParagraph"/>
                              <w:spacing w:before="0"/>
                              <w:rPr>
                                <w:rFonts w:ascii="Times New Roman"/>
                                <w:sz w:val="18"/>
                              </w:rPr>
                            </w:pPr>
                          </w:p>
                        </w:tc>
                        <w:tc>
                          <w:tcPr>
                            <w:tcW w:w="6120" w:type="dxa"/>
                            <w:tcBorders>
                              <w:top w:val="nil"/>
                            </w:tcBorders>
                          </w:tcPr>
                          <w:p w14:paraId="5E6D1BDC" w14:textId="77777777" w:rsidR="00646719" w:rsidRDefault="00000000">
                            <w:pPr>
                              <w:pStyle w:val="TableParagraph"/>
                              <w:spacing w:before="22" w:line="312" w:lineRule="auto"/>
                              <w:ind w:left="164" w:right="91"/>
                              <w:rPr>
                                <w:sz w:val="20"/>
                              </w:rPr>
                            </w:pPr>
                            <w:r>
                              <w:rPr>
                                <w:color w:val="1F2937"/>
                                <w:sz w:val="20"/>
                              </w:rPr>
                              <w:t>Who</w:t>
                            </w:r>
                            <w:r>
                              <w:rPr>
                                <w:color w:val="1F2937"/>
                                <w:spacing w:val="-1"/>
                                <w:sz w:val="20"/>
                              </w:rPr>
                              <w:t xml:space="preserve"> </w:t>
                            </w:r>
                            <w:r>
                              <w:rPr>
                                <w:color w:val="1F2937"/>
                                <w:sz w:val="20"/>
                              </w:rPr>
                              <w:t>owns</w:t>
                            </w:r>
                            <w:r>
                              <w:rPr>
                                <w:color w:val="1F2937"/>
                                <w:spacing w:val="-1"/>
                                <w:sz w:val="20"/>
                              </w:rPr>
                              <w:t xml:space="preserve"> </w:t>
                            </w:r>
                            <w:r>
                              <w:rPr>
                                <w:color w:val="1F2937"/>
                                <w:sz w:val="20"/>
                              </w:rPr>
                              <w:t>the</w:t>
                            </w:r>
                            <w:r>
                              <w:rPr>
                                <w:color w:val="1F2937"/>
                                <w:spacing w:val="-1"/>
                                <w:sz w:val="20"/>
                              </w:rPr>
                              <w:t xml:space="preserve"> </w:t>
                            </w:r>
                            <w:r>
                              <w:rPr>
                                <w:color w:val="1F2937"/>
                                <w:sz w:val="20"/>
                              </w:rPr>
                              <w:t>operational</w:t>
                            </w:r>
                            <w:r>
                              <w:rPr>
                                <w:color w:val="1F2937"/>
                                <w:spacing w:val="-1"/>
                                <w:sz w:val="20"/>
                              </w:rPr>
                              <w:t xml:space="preserve"> </w:t>
                            </w:r>
                            <w:r>
                              <w:rPr>
                                <w:color w:val="1F2937"/>
                                <w:sz w:val="20"/>
                              </w:rPr>
                              <w:t>data</w:t>
                            </w:r>
                            <w:r>
                              <w:rPr>
                                <w:color w:val="1F2937"/>
                                <w:spacing w:val="-1"/>
                                <w:sz w:val="20"/>
                              </w:rPr>
                              <w:t xml:space="preserve"> </w:t>
                            </w:r>
                            <w:r>
                              <w:rPr>
                                <w:color w:val="1F2937"/>
                                <w:sz w:val="20"/>
                              </w:rPr>
                              <w:t>generated</w:t>
                            </w:r>
                            <w:r>
                              <w:rPr>
                                <w:color w:val="1F2937"/>
                                <w:spacing w:val="-1"/>
                                <w:sz w:val="20"/>
                              </w:rPr>
                              <w:t xml:space="preserve"> </w:t>
                            </w:r>
                            <w:r>
                              <w:rPr>
                                <w:color w:val="1F2937"/>
                                <w:sz w:val="20"/>
                              </w:rPr>
                              <w:t>by</w:t>
                            </w:r>
                            <w:r>
                              <w:rPr>
                                <w:color w:val="1F2937"/>
                                <w:spacing w:val="-1"/>
                                <w:sz w:val="20"/>
                              </w:rPr>
                              <w:t xml:space="preserve"> </w:t>
                            </w:r>
                            <w:r>
                              <w:rPr>
                                <w:color w:val="1F2937"/>
                                <w:sz w:val="20"/>
                              </w:rPr>
                              <w:t>the</w:t>
                            </w:r>
                            <w:r>
                              <w:rPr>
                                <w:color w:val="1F2937"/>
                                <w:spacing w:val="-1"/>
                                <w:sz w:val="20"/>
                              </w:rPr>
                              <w:t xml:space="preserve"> </w:t>
                            </w:r>
                            <w:r>
                              <w:rPr>
                                <w:color w:val="1F2937"/>
                                <w:sz w:val="20"/>
                              </w:rPr>
                              <w:t>EMS?</w:t>
                            </w:r>
                            <w:r>
                              <w:rPr>
                                <w:color w:val="1F2937"/>
                                <w:spacing w:val="-1"/>
                                <w:sz w:val="20"/>
                              </w:rPr>
                              <w:t xml:space="preserve"> </w:t>
                            </w:r>
                            <w:r>
                              <w:rPr>
                                <w:color w:val="1F2937"/>
                                <w:sz w:val="20"/>
                              </w:rPr>
                              <w:t>(b)</w:t>
                            </w:r>
                            <w:r>
                              <w:rPr>
                                <w:color w:val="1F2937"/>
                                <w:spacing w:val="-1"/>
                                <w:sz w:val="20"/>
                              </w:rPr>
                              <w:t xml:space="preserve"> </w:t>
                            </w:r>
                            <w:r>
                              <w:rPr>
                                <w:color w:val="1F2937"/>
                                <w:sz w:val="20"/>
                              </w:rPr>
                              <w:t>Is</w:t>
                            </w:r>
                            <w:r>
                              <w:rPr>
                                <w:color w:val="1F2937"/>
                                <w:spacing w:val="-1"/>
                                <w:sz w:val="20"/>
                              </w:rPr>
                              <w:t xml:space="preserve"> </w:t>
                            </w:r>
                            <w:r>
                              <w:rPr>
                                <w:color w:val="1F2937"/>
                                <w:sz w:val="20"/>
                              </w:rPr>
                              <w:t>the EMS software licensed or purchased? (c) What happens to EMS functionality</w:t>
                            </w:r>
                            <w:r>
                              <w:rPr>
                                <w:color w:val="1F2937"/>
                                <w:spacing w:val="-5"/>
                                <w:sz w:val="20"/>
                              </w:rPr>
                              <w:t xml:space="preserve"> </w:t>
                            </w:r>
                            <w:r>
                              <w:rPr>
                                <w:color w:val="1F2937"/>
                                <w:sz w:val="20"/>
                              </w:rPr>
                              <w:t>if</w:t>
                            </w:r>
                            <w:r>
                              <w:rPr>
                                <w:color w:val="1F2937"/>
                                <w:spacing w:val="-5"/>
                                <w:sz w:val="20"/>
                              </w:rPr>
                              <w:t xml:space="preserve"> </w:t>
                            </w:r>
                            <w:r>
                              <w:rPr>
                                <w:color w:val="1F2937"/>
                                <w:sz w:val="20"/>
                              </w:rPr>
                              <w:t>the</w:t>
                            </w:r>
                            <w:r>
                              <w:rPr>
                                <w:color w:val="1F2937"/>
                                <w:spacing w:val="-5"/>
                                <w:sz w:val="20"/>
                              </w:rPr>
                              <w:t xml:space="preserve"> </w:t>
                            </w:r>
                            <w:r>
                              <w:rPr>
                                <w:color w:val="1F2937"/>
                                <w:sz w:val="20"/>
                              </w:rPr>
                              <w:t>Voltus</w:t>
                            </w:r>
                            <w:r>
                              <w:rPr>
                                <w:color w:val="1F2937"/>
                                <w:spacing w:val="-6"/>
                                <w:sz w:val="20"/>
                              </w:rPr>
                              <w:t xml:space="preserve"> </w:t>
                            </w:r>
                            <w:r>
                              <w:rPr>
                                <w:color w:val="1F2937"/>
                                <w:sz w:val="20"/>
                              </w:rPr>
                              <w:t>service</w:t>
                            </w:r>
                            <w:r>
                              <w:rPr>
                                <w:color w:val="1F2937"/>
                                <w:spacing w:val="-5"/>
                                <w:sz w:val="20"/>
                              </w:rPr>
                              <w:t xml:space="preserve"> </w:t>
                            </w:r>
                            <w:r>
                              <w:rPr>
                                <w:color w:val="1F2937"/>
                                <w:sz w:val="20"/>
                              </w:rPr>
                              <w:t>contract</w:t>
                            </w:r>
                            <w:r>
                              <w:rPr>
                                <w:color w:val="1F2937"/>
                                <w:spacing w:val="-5"/>
                                <w:sz w:val="20"/>
                              </w:rPr>
                              <w:t xml:space="preserve"> </w:t>
                            </w:r>
                            <w:r>
                              <w:rPr>
                                <w:color w:val="1F2937"/>
                                <w:sz w:val="20"/>
                              </w:rPr>
                              <w:t>is</w:t>
                            </w:r>
                            <w:r>
                              <w:rPr>
                                <w:color w:val="1F2937"/>
                                <w:spacing w:val="-5"/>
                                <w:sz w:val="20"/>
                              </w:rPr>
                              <w:t xml:space="preserve"> </w:t>
                            </w:r>
                            <w:r>
                              <w:rPr>
                                <w:color w:val="1F2937"/>
                                <w:sz w:val="20"/>
                              </w:rPr>
                              <w:t>not</w:t>
                            </w:r>
                            <w:r>
                              <w:rPr>
                                <w:color w:val="1F2937"/>
                                <w:spacing w:val="-6"/>
                                <w:sz w:val="20"/>
                              </w:rPr>
                              <w:t xml:space="preserve"> </w:t>
                            </w:r>
                            <w:r>
                              <w:rPr>
                                <w:color w:val="1F2937"/>
                                <w:sz w:val="20"/>
                              </w:rPr>
                              <w:t>renewed?</w:t>
                            </w:r>
                            <w:r>
                              <w:rPr>
                                <w:color w:val="1F2937"/>
                                <w:spacing w:val="-5"/>
                                <w:sz w:val="20"/>
                              </w:rPr>
                              <w:t xml:space="preserve"> </w:t>
                            </w:r>
                            <w:r>
                              <w:rPr>
                                <w:color w:val="1F2937"/>
                                <w:sz w:val="20"/>
                              </w:rPr>
                              <w:t>(d)</w:t>
                            </w:r>
                            <w:r>
                              <w:rPr>
                                <w:color w:val="1F2937"/>
                                <w:spacing w:val="-5"/>
                                <w:sz w:val="20"/>
                              </w:rPr>
                              <w:t xml:space="preserve"> </w:t>
                            </w:r>
                            <w:r>
                              <w:rPr>
                                <w:color w:val="1F2937"/>
                                <w:sz w:val="20"/>
                              </w:rPr>
                              <w:t>Can the client/asset owner access all historical data in perpetuity? (e) Is there an escrow arrangement for the EMS source code?</w:t>
                            </w:r>
                          </w:p>
                          <w:p w14:paraId="1AD2BD63" w14:textId="77777777" w:rsidR="00646719" w:rsidRDefault="00646719">
                            <w:pPr>
                              <w:pStyle w:val="TableParagraph"/>
                              <w:spacing w:before="75"/>
                              <w:rPr>
                                <w:sz w:val="20"/>
                              </w:rPr>
                            </w:pPr>
                          </w:p>
                          <w:p w14:paraId="5B6FAE87" w14:textId="77777777" w:rsidR="00646719" w:rsidRDefault="00000000">
                            <w:pPr>
                              <w:pStyle w:val="TableParagraph"/>
                              <w:spacing w:before="0"/>
                              <w:ind w:left="314"/>
                              <w:rPr>
                                <w:i/>
                                <w:color w:val="1F2937"/>
                                <w:spacing w:val="-2"/>
                                <w:sz w:val="20"/>
                              </w:rPr>
                            </w:pPr>
                            <w:r>
                              <w:rPr>
                                <w:i/>
                                <w:color w:val="1F2937"/>
                                <w:sz w:val="20"/>
                              </w:rPr>
                              <w:t>Voltus</w:t>
                            </w:r>
                            <w:r>
                              <w:rPr>
                                <w:i/>
                                <w:color w:val="1F2937"/>
                                <w:spacing w:val="-9"/>
                                <w:sz w:val="20"/>
                              </w:rPr>
                              <w:t xml:space="preserve"> </w:t>
                            </w:r>
                            <w:r>
                              <w:rPr>
                                <w:i/>
                                <w:color w:val="1F2937"/>
                                <w:spacing w:val="-2"/>
                                <w:sz w:val="20"/>
                              </w:rPr>
                              <w:t>response:</w:t>
                            </w:r>
                          </w:p>
                          <w:p w14:paraId="7324C5AC" w14:textId="77777777" w:rsidR="00B26854" w:rsidRDefault="00B26854">
                            <w:pPr>
                              <w:pStyle w:val="TableParagraph"/>
                              <w:spacing w:before="0"/>
                              <w:ind w:left="314"/>
                              <w:rPr>
                                <w:i/>
                                <w:color w:val="1F2937"/>
                                <w:spacing w:val="-2"/>
                                <w:sz w:val="20"/>
                              </w:rPr>
                            </w:pPr>
                          </w:p>
                          <w:p w14:paraId="5C440BDC" w14:textId="52CDC646" w:rsidR="00800364" w:rsidRPr="00800364" w:rsidRDefault="00800364" w:rsidP="00800364">
                            <w:pPr>
                              <w:pStyle w:val="TableParagraph"/>
                              <w:spacing w:before="0"/>
                              <w:ind w:left="314"/>
                              <w:rPr>
                                <w:i/>
                                <w:sz w:val="20"/>
                                <w:lang w:val="en-AU"/>
                              </w:rPr>
                            </w:pPr>
                            <w:r w:rsidRPr="00800364">
                              <w:rPr>
                                <w:i/>
                                <w:sz w:val="20"/>
                                <w:lang w:val="en-AU"/>
                              </w:rPr>
                              <w:t>This matter is governed by the commercial agreement between the client and Voltus. The following outlines the standard principles typically applied in EMS projects.</w:t>
                            </w:r>
                          </w:p>
                          <w:p w14:paraId="3987EBE3" w14:textId="77777777" w:rsidR="00800364" w:rsidRPr="00800364" w:rsidRDefault="00800364" w:rsidP="00800364">
                            <w:pPr>
                              <w:pStyle w:val="TableParagraph"/>
                              <w:spacing w:before="0"/>
                              <w:ind w:left="314"/>
                              <w:rPr>
                                <w:b/>
                                <w:bCs/>
                                <w:i/>
                                <w:sz w:val="20"/>
                                <w:lang w:val="en-AU"/>
                              </w:rPr>
                            </w:pPr>
                            <w:r w:rsidRPr="00800364">
                              <w:rPr>
                                <w:b/>
                                <w:bCs/>
                                <w:i/>
                                <w:sz w:val="20"/>
                                <w:lang w:val="en-AU"/>
                              </w:rPr>
                              <w:t>(a) Ownership of operational data</w:t>
                            </w:r>
                          </w:p>
                          <w:p w14:paraId="2E712BB2" w14:textId="77777777" w:rsidR="00800364" w:rsidRPr="00800364" w:rsidRDefault="00800364" w:rsidP="00800364">
                            <w:pPr>
                              <w:pStyle w:val="TableParagraph"/>
                              <w:spacing w:before="0"/>
                              <w:ind w:left="314"/>
                              <w:rPr>
                                <w:i/>
                                <w:sz w:val="20"/>
                                <w:lang w:val="en-AU"/>
                              </w:rPr>
                            </w:pPr>
                            <w:r w:rsidRPr="00800364">
                              <w:rPr>
                                <w:i/>
                                <w:sz w:val="20"/>
                                <w:lang w:val="en-AU"/>
                              </w:rPr>
                              <w:t>Operational data generated by the installation and the EMS system are owned by the asset owner or end client, unless otherwise specified in the contract.</w:t>
                            </w:r>
                          </w:p>
                          <w:p w14:paraId="6F8F10CF" w14:textId="35039A67" w:rsidR="00800364" w:rsidRPr="00800364" w:rsidRDefault="00800364" w:rsidP="00800364">
                            <w:pPr>
                              <w:pStyle w:val="TableParagraph"/>
                              <w:spacing w:before="0"/>
                              <w:ind w:left="314"/>
                              <w:rPr>
                                <w:i/>
                                <w:sz w:val="20"/>
                                <w:lang w:val="en-AU"/>
                              </w:rPr>
                            </w:pPr>
                            <w:r w:rsidRPr="00800364">
                              <w:rPr>
                                <w:i/>
                                <w:sz w:val="20"/>
                                <w:lang w:val="en-AU"/>
                              </w:rPr>
                              <w:t>Voltus may process the data only to the extent necessary to provide system services, maintenance, technical support, or analytics — in accordance with the contract terms and applicable data protection regulations.</w:t>
                            </w:r>
                          </w:p>
                          <w:p w14:paraId="5E84BE79" w14:textId="77777777" w:rsidR="00800364" w:rsidRPr="00800364" w:rsidRDefault="00800364" w:rsidP="00800364">
                            <w:pPr>
                              <w:pStyle w:val="TableParagraph"/>
                              <w:spacing w:before="0"/>
                              <w:ind w:left="314"/>
                              <w:rPr>
                                <w:b/>
                                <w:bCs/>
                                <w:i/>
                                <w:sz w:val="20"/>
                                <w:lang w:val="en-AU"/>
                              </w:rPr>
                            </w:pPr>
                            <w:r w:rsidRPr="00800364">
                              <w:rPr>
                                <w:b/>
                                <w:bCs/>
                                <w:i/>
                                <w:sz w:val="20"/>
                                <w:lang w:val="en-AU"/>
                              </w:rPr>
                              <w:t>(b) EMS software access model</w:t>
                            </w:r>
                          </w:p>
                          <w:p w14:paraId="258C09BE" w14:textId="77777777" w:rsidR="00800364" w:rsidRPr="00800364" w:rsidRDefault="00800364" w:rsidP="00800364">
                            <w:pPr>
                              <w:pStyle w:val="TableParagraph"/>
                              <w:spacing w:before="0"/>
                              <w:ind w:left="314"/>
                              <w:rPr>
                                <w:i/>
                                <w:sz w:val="20"/>
                                <w:lang w:val="en-AU"/>
                              </w:rPr>
                            </w:pPr>
                            <w:r w:rsidRPr="00800364">
                              <w:rPr>
                                <w:i/>
                                <w:sz w:val="20"/>
                                <w:lang w:val="en-AU"/>
                              </w:rPr>
                              <w:t>The EMS software is typically provided under a licensing model, not as a transfer of software ownership.</w:t>
                            </w:r>
                          </w:p>
                          <w:p w14:paraId="085E7314" w14:textId="77777777" w:rsidR="00800364" w:rsidRPr="00800364" w:rsidRDefault="00800364" w:rsidP="00800364">
                            <w:pPr>
                              <w:pStyle w:val="TableParagraph"/>
                              <w:spacing w:before="0"/>
                              <w:ind w:left="314"/>
                              <w:rPr>
                                <w:i/>
                                <w:sz w:val="20"/>
                                <w:lang w:val="en-AU"/>
                              </w:rPr>
                            </w:pPr>
                            <w:r w:rsidRPr="00800364">
                              <w:rPr>
                                <w:i/>
                                <w:sz w:val="20"/>
                                <w:lang w:val="en-AU"/>
                              </w:rPr>
                              <w:t>The scope of the license (e.g. duration, updates, technical support) is defined in the license or service agreement.</w:t>
                            </w:r>
                          </w:p>
                          <w:p w14:paraId="5C0DDA14" w14:textId="77777777" w:rsidR="00800364" w:rsidRPr="00800364" w:rsidRDefault="00800364" w:rsidP="00800364">
                            <w:pPr>
                              <w:pStyle w:val="TableParagraph"/>
                              <w:spacing w:before="0"/>
                              <w:ind w:left="314"/>
                              <w:rPr>
                                <w:b/>
                                <w:bCs/>
                                <w:i/>
                                <w:sz w:val="20"/>
                                <w:lang w:val="en-AU"/>
                              </w:rPr>
                            </w:pPr>
                            <w:r w:rsidRPr="00800364">
                              <w:rPr>
                                <w:b/>
                                <w:bCs/>
                                <w:i/>
                                <w:sz w:val="20"/>
                                <w:lang w:val="en-AU"/>
                              </w:rPr>
                              <w:t>(c) System functionality if the service agreement is not renewed</w:t>
                            </w:r>
                          </w:p>
                          <w:p w14:paraId="1A74075C" w14:textId="77777777" w:rsidR="00800364" w:rsidRPr="00800364" w:rsidRDefault="00800364" w:rsidP="00800364">
                            <w:pPr>
                              <w:pStyle w:val="TableParagraph"/>
                              <w:spacing w:before="0"/>
                              <w:ind w:left="314"/>
                              <w:rPr>
                                <w:i/>
                                <w:sz w:val="20"/>
                                <w:lang w:val="en-AU"/>
                              </w:rPr>
                            </w:pPr>
                            <w:r w:rsidRPr="00800364">
                              <w:rPr>
                                <w:i/>
                                <w:sz w:val="20"/>
                                <w:lang w:val="en-AU"/>
                              </w:rPr>
                              <w:t>If the service agreement expires, the core operational functions of the system remain active in accordance with the license terms.</w:t>
                            </w:r>
                          </w:p>
                          <w:p w14:paraId="704B22F2" w14:textId="77777777" w:rsidR="00800364" w:rsidRPr="00800364" w:rsidRDefault="00800364" w:rsidP="00800364">
                            <w:pPr>
                              <w:pStyle w:val="TableParagraph"/>
                              <w:spacing w:before="0"/>
                              <w:ind w:left="314"/>
                              <w:rPr>
                                <w:i/>
                                <w:sz w:val="20"/>
                                <w:lang w:val="en-AU"/>
                              </w:rPr>
                            </w:pPr>
                            <w:r w:rsidRPr="00800364">
                              <w:rPr>
                                <w:i/>
                                <w:sz w:val="20"/>
                                <w:lang w:val="en-AU"/>
                              </w:rPr>
                              <w:t>However, access to additional services may be limited or discontinued, such as:</w:t>
                            </w:r>
                          </w:p>
                          <w:p w14:paraId="0D88858B" w14:textId="77777777" w:rsidR="00800364" w:rsidRPr="00800364" w:rsidRDefault="00800364" w:rsidP="00800364">
                            <w:pPr>
                              <w:pStyle w:val="TableParagraph"/>
                              <w:numPr>
                                <w:ilvl w:val="0"/>
                                <w:numId w:val="96"/>
                              </w:numPr>
                              <w:spacing w:before="0"/>
                              <w:rPr>
                                <w:i/>
                                <w:sz w:val="20"/>
                                <w:lang w:val="pl-PL"/>
                              </w:rPr>
                            </w:pPr>
                            <w:r w:rsidRPr="00800364">
                              <w:rPr>
                                <w:i/>
                                <w:sz w:val="20"/>
                                <w:lang w:val="pl-PL"/>
                              </w:rPr>
                              <w:t>software updates,</w:t>
                            </w:r>
                          </w:p>
                          <w:p w14:paraId="4977E110" w14:textId="77777777" w:rsidR="00800364" w:rsidRPr="00800364" w:rsidRDefault="00800364" w:rsidP="00800364">
                            <w:pPr>
                              <w:pStyle w:val="TableParagraph"/>
                              <w:numPr>
                                <w:ilvl w:val="0"/>
                                <w:numId w:val="96"/>
                              </w:numPr>
                              <w:spacing w:before="0"/>
                              <w:rPr>
                                <w:i/>
                                <w:sz w:val="20"/>
                                <w:lang w:val="pl-PL"/>
                              </w:rPr>
                            </w:pPr>
                            <w:r w:rsidRPr="00800364">
                              <w:rPr>
                                <w:i/>
                                <w:sz w:val="20"/>
                                <w:lang w:val="pl-PL"/>
                              </w:rPr>
                              <w:t>technical support,</w:t>
                            </w:r>
                          </w:p>
                          <w:p w14:paraId="17020C2A" w14:textId="77777777" w:rsidR="00800364" w:rsidRPr="00800364" w:rsidRDefault="00800364" w:rsidP="00800364">
                            <w:pPr>
                              <w:pStyle w:val="TableParagraph"/>
                              <w:numPr>
                                <w:ilvl w:val="0"/>
                                <w:numId w:val="96"/>
                              </w:numPr>
                              <w:spacing w:before="0"/>
                              <w:rPr>
                                <w:i/>
                                <w:sz w:val="20"/>
                                <w:lang w:val="pl-PL"/>
                              </w:rPr>
                            </w:pPr>
                            <w:r w:rsidRPr="00800364">
                              <w:rPr>
                                <w:i/>
                                <w:sz w:val="20"/>
                                <w:lang w:val="pl-PL"/>
                              </w:rPr>
                              <w:t>functional development,</w:t>
                            </w:r>
                          </w:p>
                          <w:p w14:paraId="44996992" w14:textId="77777777" w:rsidR="00800364" w:rsidRPr="00800364" w:rsidRDefault="00800364" w:rsidP="00800364">
                            <w:pPr>
                              <w:pStyle w:val="TableParagraph"/>
                              <w:numPr>
                                <w:ilvl w:val="0"/>
                                <w:numId w:val="96"/>
                              </w:numPr>
                              <w:spacing w:before="0"/>
                              <w:rPr>
                                <w:i/>
                                <w:sz w:val="20"/>
                                <w:lang w:val="en-AU"/>
                              </w:rPr>
                            </w:pPr>
                            <w:r w:rsidRPr="00800364">
                              <w:rPr>
                                <w:i/>
                                <w:sz w:val="20"/>
                                <w:lang w:val="en-AU"/>
                              </w:rPr>
                              <w:t>remote services or advanced analytics.</w:t>
                            </w:r>
                          </w:p>
                          <w:p w14:paraId="12F37CD6" w14:textId="286EF865" w:rsidR="00800364" w:rsidRPr="00800364" w:rsidRDefault="00800364" w:rsidP="00800364">
                            <w:pPr>
                              <w:pStyle w:val="TableParagraph"/>
                              <w:spacing w:before="0"/>
                              <w:ind w:left="314"/>
                              <w:rPr>
                                <w:i/>
                                <w:sz w:val="20"/>
                                <w:lang w:val="en-AU"/>
                              </w:rPr>
                            </w:pPr>
                            <w:r w:rsidRPr="00800364">
                              <w:rPr>
                                <w:i/>
                                <w:sz w:val="20"/>
                                <w:lang w:val="en-AU"/>
                              </w:rPr>
                              <w:t>The exact scope depends on the contractual terms.</w:t>
                            </w:r>
                          </w:p>
                          <w:p w14:paraId="2208E96C" w14:textId="77777777" w:rsidR="00800364" w:rsidRPr="00800364" w:rsidRDefault="00800364" w:rsidP="00800364">
                            <w:pPr>
                              <w:pStyle w:val="TableParagraph"/>
                              <w:spacing w:before="0"/>
                              <w:ind w:left="314"/>
                              <w:rPr>
                                <w:b/>
                                <w:bCs/>
                                <w:i/>
                                <w:sz w:val="20"/>
                                <w:lang w:val="en-AU"/>
                              </w:rPr>
                            </w:pPr>
                            <w:r w:rsidRPr="00800364">
                              <w:rPr>
                                <w:b/>
                                <w:bCs/>
                                <w:i/>
                                <w:sz w:val="20"/>
                                <w:lang w:val="en-AU"/>
                              </w:rPr>
                              <w:t>(d) Access to historical data</w:t>
                            </w:r>
                          </w:p>
                          <w:p w14:paraId="4AEF993E" w14:textId="77777777" w:rsidR="00800364" w:rsidRPr="00800364" w:rsidRDefault="00800364" w:rsidP="00800364">
                            <w:pPr>
                              <w:pStyle w:val="TableParagraph"/>
                              <w:spacing w:before="0"/>
                              <w:ind w:left="314"/>
                              <w:rPr>
                                <w:i/>
                                <w:sz w:val="20"/>
                                <w:lang w:val="en-AU"/>
                              </w:rPr>
                            </w:pPr>
                            <w:r w:rsidRPr="00800364">
                              <w:rPr>
                                <w:i/>
                                <w:sz w:val="20"/>
                                <w:lang w:val="en-AU"/>
                              </w:rPr>
                              <w:t>The client or asset owner has access to historical data generated by the installation and stored in the system.</w:t>
                            </w:r>
                          </w:p>
                          <w:p w14:paraId="1E3E4331" w14:textId="443C041F" w:rsidR="00800364" w:rsidRPr="00800364" w:rsidRDefault="00800364" w:rsidP="00800364">
                            <w:pPr>
                              <w:pStyle w:val="TableParagraph"/>
                              <w:spacing w:before="0"/>
                              <w:ind w:left="314"/>
                              <w:rPr>
                                <w:i/>
                                <w:sz w:val="20"/>
                                <w:lang w:val="en-AU"/>
                              </w:rPr>
                            </w:pPr>
                            <w:r w:rsidRPr="00800364">
                              <w:rPr>
                                <w:i/>
                                <w:sz w:val="20"/>
                                <w:lang w:val="en-AU"/>
                              </w:rPr>
                              <w:t>Long-term data retention depends on the archiving infrastructure and data retention policy defined for the project. Data can be exported and archived by the asset owner in accordance with agreed procedures.</w:t>
                            </w:r>
                          </w:p>
                          <w:p w14:paraId="55A4619A" w14:textId="77777777" w:rsidR="00800364" w:rsidRPr="00800364" w:rsidRDefault="00800364" w:rsidP="00800364">
                            <w:pPr>
                              <w:pStyle w:val="TableParagraph"/>
                              <w:spacing w:before="0"/>
                              <w:ind w:left="314"/>
                              <w:rPr>
                                <w:b/>
                                <w:bCs/>
                                <w:i/>
                                <w:sz w:val="20"/>
                                <w:lang w:val="en-AU"/>
                              </w:rPr>
                            </w:pPr>
                            <w:r w:rsidRPr="00800364">
                              <w:rPr>
                                <w:b/>
                                <w:bCs/>
                                <w:i/>
                                <w:sz w:val="20"/>
                                <w:lang w:val="en-AU"/>
                              </w:rPr>
                              <w:t>(e) Source code escrow</w:t>
                            </w:r>
                          </w:p>
                          <w:p w14:paraId="1E4130A2" w14:textId="77777777" w:rsidR="00800364" w:rsidRPr="00800364" w:rsidRDefault="00800364" w:rsidP="00800364">
                            <w:pPr>
                              <w:pStyle w:val="TableParagraph"/>
                              <w:spacing w:before="0"/>
                              <w:ind w:left="314"/>
                              <w:rPr>
                                <w:i/>
                                <w:sz w:val="20"/>
                                <w:lang w:val="en-AU"/>
                              </w:rPr>
                            </w:pPr>
                            <w:r w:rsidRPr="00800364">
                              <w:rPr>
                                <w:i/>
                                <w:sz w:val="20"/>
                                <w:lang w:val="en-AU"/>
                              </w:rPr>
                              <w:t xml:space="preserve">Voltus offers the option of establishing a </w:t>
                            </w:r>
                            <w:r w:rsidRPr="00800364">
                              <w:rPr>
                                <w:b/>
                                <w:bCs/>
                                <w:i/>
                                <w:sz w:val="20"/>
                                <w:lang w:val="en-AU"/>
                              </w:rPr>
                              <w:t>source code escrow</w:t>
                            </w:r>
                            <w:r w:rsidRPr="00800364">
                              <w:rPr>
                                <w:i/>
                                <w:sz w:val="20"/>
                                <w:lang w:val="en-AU"/>
                              </w:rPr>
                              <w:t xml:space="preserve"> arrangement as a contractual option.</w:t>
                            </w:r>
                          </w:p>
                          <w:p w14:paraId="45F3689B" w14:textId="77777777" w:rsidR="00800364" w:rsidRPr="00800364" w:rsidRDefault="00800364" w:rsidP="00800364">
                            <w:pPr>
                              <w:pStyle w:val="TableParagraph"/>
                              <w:spacing w:before="0"/>
                              <w:ind w:left="314"/>
                              <w:rPr>
                                <w:i/>
                                <w:sz w:val="20"/>
                                <w:lang w:val="pl-PL"/>
                              </w:rPr>
                            </w:pPr>
                            <w:r w:rsidRPr="00800364">
                              <w:rPr>
                                <w:i/>
                                <w:sz w:val="20"/>
                                <w:lang w:val="pl-PL"/>
                              </w:rPr>
                              <w:t>In such a case:</w:t>
                            </w:r>
                          </w:p>
                          <w:p w14:paraId="2600CD2A" w14:textId="77777777" w:rsidR="00800364" w:rsidRPr="00800364" w:rsidRDefault="00800364" w:rsidP="00800364">
                            <w:pPr>
                              <w:pStyle w:val="TableParagraph"/>
                              <w:numPr>
                                <w:ilvl w:val="0"/>
                                <w:numId w:val="97"/>
                              </w:numPr>
                              <w:spacing w:before="0"/>
                              <w:rPr>
                                <w:i/>
                                <w:sz w:val="20"/>
                                <w:lang w:val="en-AU"/>
                              </w:rPr>
                            </w:pPr>
                            <w:r w:rsidRPr="00800364">
                              <w:rPr>
                                <w:i/>
                                <w:sz w:val="20"/>
                                <w:lang w:val="en-AU"/>
                              </w:rPr>
                              <w:t>the system source code is stored with a trusted, independent third party (e.g. a specialized escrow provider or legal firm),</w:t>
                            </w:r>
                          </w:p>
                          <w:p w14:paraId="07CB8958" w14:textId="77777777" w:rsidR="00800364" w:rsidRPr="00800364" w:rsidRDefault="00800364" w:rsidP="00800364">
                            <w:pPr>
                              <w:pStyle w:val="TableParagraph"/>
                              <w:numPr>
                                <w:ilvl w:val="0"/>
                                <w:numId w:val="97"/>
                              </w:numPr>
                              <w:spacing w:before="0"/>
                              <w:rPr>
                                <w:i/>
                                <w:sz w:val="20"/>
                                <w:lang w:val="en-AU"/>
                              </w:rPr>
                            </w:pPr>
                            <w:r w:rsidRPr="00800364">
                              <w:rPr>
                                <w:i/>
                                <w:sz w:val="20"/>
                                <w:lang w:val="en-AU"/>
                              </w:rPr>
                              <w:t>the software provider (Voltus) deposits the source code into the escrow,</w:t>
                            </w:r>
                          </w:p>
                          <w:p w14:paraId="2660BA94" w14:textId="77777777" w:rsidR="00800364" w:rsidRPr="00800364" w:rsidRDefault="00800364" w:rsidP="00800364">
                            <w:pPr>
                              <w:pStyle w:val="TableParagraph"/>
                              <w:numPr>
                                <w:ilvl w:val="0"/>
                                <w:numId w:val="97"/>
                              </w:numPr>
                              <w:spacing w:before="0"/>
                              <w:rPr>
                                <w:i/>
                                <w:sz w:val="20"/>
                                <w:lang w:val="en-AU"/>
                              </w:rPr>
                            </w:pPr>
                            <w:r w:rsidRPr="00800364">
                              <w:rPr>
                                <w:i/>
                                <w:sz w:val="20"/>
                                <w:lang w:val="en-AU"/>
                              </w:rPr>
                              <w:t>the code is securely stored by the independent entity,</w:t>
                            </w:r>
                          </w:p>
                          <w:p w14:paraId="67E28FC9" w14:textId="77777777" w:rsidR="00800364" w:rsidRPr="00800364" w:rsidRDefault="00800364" w:rsidP="00800364">
                            <w:pPr>
                              <w:pStyle w:val="TableParagraph"/>
                              <w:numPr>
                                <w:ilvl w:val="0"/>
                                <w:numId w:val="97"/>
                              </w:numPr>
                              <w:spacing w:before="0"/>
                              <w:rPr>
                                <w:i/>
                                <w:sz w:val="20"/>
                                <w:lang w:val="en-AU"/>
                              </w:rPr>
                            </w:pPr>
                            <w:r w:rsidRPr="00800364">
                              <w:rPr>
                                <w:i/>
                                <w:sz w:val="20"/>
                                <w:lang w:val="en-AU"/>
                              </w:rPr>
                              <w:t>the escrow agreement defines the conditions under which the code may be released to the client (e.g. specified contractual events or inability of the supplier to provide support).</w:t>
                            </w:r>
                          </w:p>
                          <w:p w14:paraId="65C366E5" w14:textId="67647D99" w:rsidR="00800364" w:rsidRPr="00800364" w:rsidRDefault="00800364" w:rsidP="00800364">
                            <w:pPr>
                              <w:pStyle w:val="TableParagraph"/>
                              <w:spacing w:before="0"/>
                              <w:ind w:left="314"/>
                              <w:rPr>
                                <w:i/>
                                <w:sz w:val="20"/>
                                <w:lang w:val="en-AU"/>
                              </w:rPr>
                            </w:pPr>
                            <w:r w:rsidRPr="00800364">
                              <w:rPr>
                                <w:i/>
                                <w:sz w:val="20"/>
                                <w:lang w:val="en-AU"/>
                              </w:rPr>
                              <w:t>The scope of the deposit, release conditions, and access rights are defined individually in the contract.</w:t>
                            </w:r>
                          </w:p>
                          <w:p w14:paraId="144F4938" w14:textId="77777777" w:rsidR="00800364" w:rsidRPr="00800364" w:rsidRDefault="00800364" w:rsidP="00800364">
                            <w:pPr>
                              <w:pStyle w:val="TableParagraph"/>
                              <w:spacing w:before="0"/>
                              <w:ind w:left="314"/>
                              <w:rPr>
                                <w:b/>
                                <w:bCs/>
                                <w:i/>
                                <w:sz w:val="20"/>
                                <w:lang w:val="en-AU"/>
                              </w:rPr>
                            </w:pPr>
                            <w:r w:rsidRPr="00800364">
                              <w:rPr>
                                <w:b/>
                                <w:bCs/>
                                <w:i/>
                                <w:sz w:val="20"/>
                                <w:lang w:val="en-AU"/>
                              </w:rPr>
                              <w:t>Summary</w:t>
                            </w:r>
                          </w:p>
                          <w:p w14:paraId="40B89DA5" w14:textId="77777777" w:rsidR="00800364" w:rsidRPr="00800364" w:rsidRDefault="00800364" w:rsidP="00800364">
                            <w:pPr>
                              <w:pStyle w:val="TableParagraph"/>
                              <w:spacing w:before="0"/>
                              <w:ind w:left="314"/>
                              <w:rPr>
                                <w:i/>
                                <w:sz w:val="20"/>
                                <w:lang w:val="en-AU"/>
                              </w:rPr>
                            </w:pPr>
                            <w:r w:rsidRPr="00800364">
                              <w:rPr>
                                <w:i/>
                                <w:sz w:val="20"/>
                                <w:lang w:val="en-AU"/>
                              </w:rPr>
                              <w:t>Detailed provisions regarding data ownership, software licensing, system functionality after service termination, and any source code escrow arrangement are defined contractually. Typically, operational data belong to the asset owner, the EMS operates under a licensing model, and escrow may be implemented as an optional safeguard to ensure long-term system continuity.</w:t>
                            </w:r>
                          </w:p>
                          <w:p w14:paraId="67B8FA3E" w14:textId="77777777" w:rsidR="00B26854" w:rsidRDefault="00B26854">
                            <w:pPr>
                              <w:pStyle w:val="TableParagraph"/>
                              <w:spacing w:before="0"/>
                              <w:ind w:left="314"/>
                              <w:rPr>
                                <w:i/>
                                <w:sz w:val="20"/>
                              </w:rPr>
                            </w:pPr>
                          </w:p>
                          <w:p w14:paraId="45B5F824" w14:textId="77777777" w:rsidR="00800364" w:rsidRDefault="00800364">
                            <w:pPr>
                              <w:pStyle w:val="TableParagraph"/>
                              <w:spacing w:before="0"/>
                              <w:ind w:left="314"/>
                              <w:rPr>
                                <w:i/>
                                <w:sz w:val="20"/>
                              </w:rPr>
                            </w:pPr>
                          </w:p>
                          <w:p w14:paraId="43E4F10F" w14:textId="77777777" w:rsidR="00800364" w:rsidRDefault="00800364">
                            <w:pPr>
                              <w:pStyle w:val="TableParagraph"/>
                              <w:spacing w:before="0"/>
                              <w:ind w:left="314"/>
                              <w:rPr>
                                <w:i/>
                                <w:sz w:val="20"/>
                              </w:rPr>
                            </w:pPr>
                          </w:p>
                          <w:p w14:paraId="4F65C8A9" w14:textId="77777777" w:rsidR="00800364" w:rsidRDefault="00800364">
                            <w:pPr>
                              <w:pStyle w:val="TableParagraph"/>
                              <w:spacing w:before="0"/>
                              <w:ind w:left="314"/>
                              <w:rPr>
                                <w:i/>
                                <w:sz w:val="20"/>
                              </w:rPr>
                            </w:pPr>
                          </w:p>
                          <w:p w14:paraId="565C6EA8" w14:textId="77777777" w:rsidR="00800364" w:rsidRDefault="00800364">
                            <w:pPr>
                              <w:pStyle w:val="TableParagraph"/>
                              <w:spacing w:before="0"/>
                              <w:ind w:left="314"/>
                              <w:rPr>
                                <w:i/>
                                <w:sz w:val="20"/>
                              </w:rPr>
                            </w:pPr>
                          </w:p>
                          <w:p w14:paraId="3D73A89C" w14:textId="77777777" w:rsidR="00800364" w:rsidRDefault="00800364">
                            <w:pPr>
                              <w:pStyle w:val="TableParagraph"/>
                              <w:spacing w:before="0"/>
                              <w:ind w:left="314"/>
                              <w:rPr>
                                <w:i/>
                                <w:sz w:val="20"/>
                              </w:rPr>
                            </w:pPr>
                          </w:p>
                          <w:p w14:paraId="54BC163E" w14:textId="77777777" w:rsidR="00800364" w:rsidRDefault="00800364">
                            <w:pPr>
                              <w:pStyle w:val="TableParagraph"/>
                              <w:spacing w:before="0"/>
                              <w:ind w:left="314"/>
                              <w:rPr>
                                <w:i/>
                                <w:sz w:val="20"/>
                              </w:rPr>
                            </w:pPr>
                          </w:p>
                          <w:p w14:paraId="08A5A441" w14:textId="77777777" w:rsidR="00800364" w:rsidRDefault="00800364">
                            <w:pPr>
                              <w:pStyle w:val="TableParagraph"/>
                              <w:spacing w:before="0"/>
                              <w:ind w:left="314"/>
                              <w:rPr>
                                <w:i/>
                                <w:sz w:val="20"/>
                              </w:rPr>
                            </w:pPr>
                          </w:p>
                          <w:p w14:paraId="38CE41A1" w14:textId="77777777" w:rsidR="00800364" w:rsidRDefault="00800364">
                            <w:pPr>
                              <w:pStyle w:val="TableParagraph"/>
                              <w:spacing w:before="0"/>
                              <w:ind w:left="314"/>
                              <w:rPr>
                                <w:i/>
                                <w:sz w:val="20"/>
                              </w:rPr>
                            </w:pPr>
                          </w:p>
                          <w:p w14:paraId="52DA4B77" w14:textId="77777777" w:rsidR="00800364" w:rsidRDefault="00800364">
                            <w:pPr>
                              <w:pStyle w:val="TableParagraph"/>
                              <w:spacing w:before="0"/>
                              <w:ind w:left="314"/>
                              <w:rPr>
                                <w:i/>
                                <w:sz w:val="20"/>
                              </w:rPr>
                            </w:pPr>
                          </w:p>
                          <w:p w14:paraId="2E29C344" w14:textId="77777777" w:rsidR="00800364" w:rsidRDefault="00800364">
                            <w:pPr>
                              <w:pStyle w:val="TableParagraph"/>
                              <w:spacing w:before="0"/>
                              <w:ind w:left="314"/>
                              <w:rPr>
                                <w:i/>
                                <w:sz w:val="20"/>
                              </w:rPr>
                            </w:pPr>
                          </w:p>
                          <w:p w14:paraId="6BE903C1" w14:textId="77777777" w:rsidR="00800364" w:rsidRDefault="00800364">
                            <w:pPr>
                              <w:pStyle w:val="TableParagraph"/>
                              <w:spacing w:before="0"/>
                              <w:ind w:left="314"/>
                              <w:rPr>
                                <w:i/>
                                <w:sz w:val="20"/>
                              </w:rPr>
                            </w:pPr>
                          </w:p>
                          <w:p w14:paraId="30DC484B" w14:textId="77777777" w:rsidR="00800364" w:rsidRDefault="00800364">
                            <w:pPr>
                              <w:pStyle w:val="TableParagraph"/>
                              <w:spacing w:before="0"/>
                              <w:ind w:left="314"/>
                              <w:rPr>
                                <w:i/>
                                <w:sz w:val="20"/>
                              </w:rPr>
                            </w:pPr>
                          </w:p>
                          <w:p w14:paraId="3C096428" w14:textId="77777777" w:rsidR="00800364" w:rsidRDefault="00800364">
                            <w:pPr>
                              <w:pStyle w:val="TableParagraph"/>
                              <w:spacing w:before="0"/>
                              <w:ind w:left="314"/>
                              <w:rPr>
                                <w:i/>
                                <w:sz w:val="20"/>
                              </w:rPr>
                            </w:pPr>
                          </w:p>
                          <w:p w14:paraId="6A93318E" w14:textId="77777777" w:rsidR="00800364" w:rsidRDefault="00800364">
                            <w:pPr>
                              <w:pStyle w:val="TableParagraph"/>
                              <w:spacing w:before="0"/>
                              <w:ind w:left="314"/>
                              <w:rPr>
                                <w:i/>
                                <w:sz w:val="20"/>
                              </w:rPr>
                            </w:pPr>
                          </w:p>
                          <w:p w14:paraId="6FCB75E5" w14:textId="77777777" w:rsidR="00800364" w:rsidRDefault="00800364">
                            <w:pPr>
                              <w:pStyle w:val="TableParagraph"/>
                              <w:spacing w:before="0"/>
                              <w:ind w:left="314"/>
                              <w:rPr>
                                <w:i/>
                                <w:sz w:val="20"/>
                              </w:rPr>
                            </w:pPr>
                          </w:p>
                          <w:p w14:paraId="47ABE770" w14:textId="77777777" w:rsidR="00800364" w:rsidRDefault="00800364">
                            <w:pPr>
                              <w:pStyle w:val="TableParagraph"/>
                              <w:spacing w:before="0"/>
                              <w:ind w:left="314"/>
                              <w:rPr>
                                <w:i/>
                                <w:sz w:val="20"/>
                              </w:rPr>
                            </w:pPr>
                          </w:p>
                          <w:p w14:paraId="621B553B" w14:textId="77777777" w:rsidR="00800364" w:rsidRDefault="00800364">
                            <w:pPr>
                              <w:pStyle w:val="TableParagraph"/>
                              <w:spacing w:before="0"/>
                              <w:ind w:left="314"/>
                              <w:rPr>
                                <w:i/>
                                <w:sz w:val="20"/>
                              </w:rPr>
                            </w:pPr>
                          </w:p>
                          <w:p w14:paraId="4F82DEE7" w14:textId="77777777" w:rsidR="00800364" w:rsidRDefault="00800364">
                            <w:pPr>
                              <w:pStyle w:val="TableParagraph"/>
                              <w:spacing w:before="0"/>
                              <w:ind w:left="314"/>
                              <w:rPr>
                                <w:i/>
                                <w:sz w:val="20"/>
                              </w:rPr>
                            </w:pPr>
                          </w:p>
                          <w:p w14:paraId="3872C237" w14:textId="77777777" w:rsidR="00800364" w:rsidRDefault="00800364">
                            <w:pPr>
                              <w:pStyle w:val="TableParagraph"/>
                              <w:spacing w:before="0"/>
                              <w:ind w:left="314"/>
                              <w:rPr>
                                <w:i/>
                                <w:sz w:val="20"/>
                              </w:rPr>
                            </w:pPr>
                          </w:p>
                          <w:p w14:paraId="58B163B5" w14:textId="77777777" w:rsidR="00800364" w:rsidRDefault="00800364">
                            <w:pPr>
                              <w:pStyle w:val="TableParagraph"/>
                              <w:spacing w:before="0"/>
                              <w:ind w:left="314"/>
                              <w:rPr>
                                <w:i/>
                                <w:sz w:val="20"/>
                              </w:rPr>
                            </w:pPr>
                          </w:p>
                          <w:p w14:paraId="5EE2BE8B" w14:textId="77777777" w:rsidR="00800364" w:rsidRDefault="00800364">
                            <w:pPr>
                              <w:pStyle w:val="TableParagraph"/>
                              <w:spacing w:before="0"/>
                              <w:ind w:left="314"/>
                              <w:rPr>
                                <w:i/>
                                <w:sz w:val="20"/>
                              </w:rPr>
                            </w:pPr>
                          </w:p>
                          <w:p w14:paraId="20BBBECB" w14:textId="77777777" w:rsidR="00800364" w:rsidRDefault="00800364">
                            <w:pPr>
                              <w:pStyle w:val="TableParagraph"/>
                              <w:spacing w:before="0"/>
                              <w:ind w:left="314"/>
                              <w:rPr>
                                <w:i/>
                                <w:sz w:val="20"/>
                              </w:rPr>
                            </w:pPr>
                          </w:p>
                          <w:p w14:paraId="72B13A3C" w14:textId="77777777" w:rsidR="00800364" w:rsidRDefault="00800364">
                            <w:pPr>
                              <w:pStyle w:val="TableParagraph"/>
                              <w:spacing w:before="0"/>
                              <w:ind w:left="314"/>
                              <w:rPr>
                                <w:i/>
                                <w:sz w:val="20"/>
                              </w:rPr>
                            </w:pPr>
                          </w:p>
                          <w:p w14:paraId="613ADBCC" w14:textId="77777777" w:rsidR="00800364" w:rsidRDefault="00800364">
                            <w:pPr>
                              <w:pStyle w:val="TableParagraph"/>
                              <w:spacing w:before="0"/>
                              <w:ind w:left="314"/>
                              <w:rPr>
                                <w:i/>
                                <w:sz w:val="20"/>
                              </w:rPr>
                            </w:pPr>
                          </w:p>
                          <w:p w14:paraId="1D0E5ED2" w14:textId="77777777" w:rsidR="00800364" w:rsidRDefault="00800364">
                            <w:pPr>
                              <w:pStyle w:val="TableParagraph"/>
                              <w:spacing w:before="0"/>
                              <w:ind w:left="314"/>
                              <w:rPr>
                                <w:i/>
                                <w:sz w:val="20"/>
                              </w:rPr>
                            </w:pPr>
                          </w:p>
                          <w:p w14:paraId="18AFA213" w14:textId="77777777" w:rsidR="00800364" w:rsidRDefault="00800364">
                            <w:pPr>
                              <w:pStyle w:val="TableParagraph"/>
                              <w:spacing w:before="0"/>
                              <w:ind w:left="314"/>
                              <w:rPr>
                                <w:i/>
                                <w:sz w:val="20"/>
                              </w:rPr>
                            </w:pPr>
                          </w:p>
                          <w:p w14:paraId="286B5006" w14:textId="77777777" w:rsidR="00800364" w:rsidRDefault="00800364">
                            <w:pPr>
                              <w:pStyle w:val="TableParagraph"/>
                              <w:spacing w:before="0"/>
                              <w:ind w:left="314"/>
                              <w:rPr>
                                <w:i/>
                                <w:sz w:val="20"/>
                              </w:rPr>
                            </w:pPr>
                          </w:p>
                          <w:p w14:paraId="1F45C858" w14:textId="77777777" w:rsidR="00800364" w:rsidRDefault="00800364">
                            <w:pPr>
                              <w:pStyle w:val="TableParagraph"/>
                              <w:spacing w:before="0"/>
                              <w:ind w:left="314"/>
                              <w:rPr>
                                <w:i/>
                                <w:sz w:val="20"/>
                              </w:rPr>
                            </w:pPr>
                          </w:p>
                          <w:p w14:paraId="199498F4" w14:textId="77777777" w:rsidR="00800364" w:rsidRDefault="00800364">
                            <w:pPr>
                              <w:pStyle w:val="TableParagraph"/>
                              <w:spacing w:before="0"/>
                              <w:ind w:left="314"/>
                              <w:rPr>
                                <w:i/>
                                <w:sz w:val="20"/>
                              </w:rPr>
                            </w:pPr>
                          </w:p>
                          <w:p w14:paraId="00CF5B99" w14:textId="77777777" w:rsidR="00800364" w:rsidRDefault="00800364">
                            <w:pPr>
                              <w:pStyle w:val="TableParagraph"/>
                              <w:spacing w:before="0"/>
                              <w:ind w:left="314"/>
                              <w:rPr>
                                <w:i/>
                                <w:sz w:val="20"/>
                              </w:rPr>
                            </w:pPr>
                          </w:p>
                          <w:p w14:paraId="5C93DBC3" w14:textId="77777777" w:rsidR="00800364" w:rsidRDefault="00800364">
                            <w:pPr>
                              <w:pStyle w:val="TableParagraph"/>
                              <w:spacing w:before="0"/>
                              <w:ind w:left="314"/>
                              <w:rPr>
                                <w:i/>
                                <w:sz w:val="20"/>
                              </w:rPr>
                            </w:pPr>
                          </w:p>
                          <w:p w14:paraId="7847164E" w14:textId="77777777" w:rsidR="00800364" w:rsidRDefault="00800364">
                            <w:pPr>
                              <w:pStyle w:val="TableParagraph"/>
                              <w:spacing w:before="0"/>
                              <w:ind w:left="314"/>
                              <w:rPr>
                                <w:i/>
                                <w:sz w:val="20"/>
                              </w:rPr>
                            </w:pPr>
                          </w:p>
                          <w:p w14:paraId="731C6C4F" w14:textId="77777777" w:rsidR="00800364" w:rsidRDefault="00800364">
                            <w:pPr>
                              <w:pStyle w:val="TableParagraph"/>
                              <w:spacing w:before="0"/>
                              <w:ind w:left="314"/>
                              <w:rPr>
                                <w:i/>
                                <w:sz w:val="20"/>
                              </w:rPr>
                            </w:pPr>
                          </w:p>
                          <w:p w14:paraId="0F8B0D32" w14:textId="77777777" w:rsidR="00800364" w:rsidRDefault="00800364">
                            <w:pPr>
                              <w:pStyle w:val="TableParagraph"/>
                              <w:spacing w:before="0"/>
                              <w:ind w:left="314"/>
                              <w:rPr>
                                <w:i/>
                                <w:sz w:val="20"/>
                              </w:rPr>
                            </w:pPr>
                          </w:p>
                          <w:p w14:paraId="7FAA1134" w14:textId="77777777" w:rsidR="00800364" w:rsidRDefault="00800364">
                            <w:pPr>
                              <w:pStyle w:val="TableParagraph"/>
                              <w:spacing w:before="0"/>
                              <w:ind w:left="314"/>
                              <w:rPr>
                                <w:i/>
                                <w:sz w:val="20"/>
                              </w:rPr>
                            </w:pPr>
                          </w:p>
                          <w:p w14:paraId="21B8391D" w14:textId="77777777" w:rsidR="00800364" w:rsidRDefault="00800364">
                            <w:pPr>
                              <w:pStyle w:val="TableParagraph"/>
                              <w:spacing w:before="0"/>
                              <w:ind w:left="314"/>
                              <w:rPr>
                                <w:i/>
                                <w:sz w:val="20"/>
                              </w:rPr>
                            </w:pPr>
                          </w:p>
                        </w:tc>
                      </w:tr>
                    </w:tbl>
                    <w:p w14:paraId="59A10854" w14:textId="77777777" w:rsidR="00646719" w:rsidRDefault="00646719">
                      <w:pPr>
                        <w:pStyle w:val="Tekstpodstawowy"/>
                      </w:pPr>
                    </w:p>
                  </w:txbxContent>
                </v:textbox>
                <w10:wrap anchorx="page" anchory="page"/>
              </v:shape>
            </w:pict>
          </mc:Fallback>
        </mc:AlternateContent>
      </w:r>
      <w:r>
        <w:rPr>
          <w:noProof/>
        </w:rPr>
        <mc:AlternateContent>
          <mc:Choice Requires="wpg">
            <w:drawing>
              <wp:anchor distT="0" distB="0" distL="0" distR="0" simplePos="0" relativeHeight="251646464" behindDoc="0" locked="0" layoutInCell="1" allowOverlap="1" wp14:anchorId="508F9B9D" wp14:editId="201C3C03">
                <wp:simplePos x="0" y="0"/>
                <wp:positionH relativeFrom="page">
                  <wp:posOffset>2352675</wp:posOffset>
                </wp:positionH>
                <wp:positionV relativeFrom="page">
                  <wp:posOffset>1695602</wp:posOffset>
                </wp:positionV>
                <wp:extent cx="5019675" cy="2352675"/>
                <wp:effectExtent l="0" t="0" r="0" b="0"/>
                <wp:wrapNone/>
                <wp:docPr id="354" name="Group 3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19675" cy="2352675"/>
                          <a:chOff x="0" y="0"/>
                          <a:chExt cx="5019675" cy="2352675"/>
                        </a:xfrm>
                      </wpg:grpSpPr>
                      <wps:wsp>
                        <wps:cNvPr id="355" name="Graphic 355"/>
                        <wps:cNvSpPr/>
                        <wps:spPr>
                          <a:xfrm>
                            <a:off x="0" y="12"/>
                            <a:ext cx="5019675" cy="2352675"/>
                          </a:xfrm>
                          <a:custGeom>
                            <a:avLst/>
                            <a:gdLst/>
                            <a:ahLst/>
                            <a:cxnLst/>
                            <a:rect l="l" t="t" r="r" b="b"/>
                            <a:pathLst>
                              <a:path w="5019675" h="2352675">
                                <a:moveTo>
                                  <a:pt x="5019675" y="0"/>
                                </a:moveTo>
                                <a:lnTo>
                                  <a:pt x="1133475" y="0"/>
                                </a:lnTo>
                                <a:lnTo>
                                  <a:pt x="0" y="0"/>
                                </a:lnTo>
                                <a:lnTo>
                                  <a:pt x="0" y="2352675"/>
                                </a:lnTo>
                                <a:lnTo>
                                  <a:pt x="1133475" y="2352675"/>
                                </a:lnTo>
                                <a:lnTo>
                                  <a:pt x="5019675" y="2352675"/>
                                </a:lnTo>
                                <a:lnTo>
                                  <a:pt x="5019675" y="0"/>
                                </a:lnTo>
                                <a:close/>
                              </a:path>
                            </a:pathLst>
                          </a:custGeom>
                          <a:solidFill>
                            <a:srgbClr val="F9FAFA"/>
                          </a:solidFill>
                        </wps:spPr>
                        <wps:bodyPr wrap="square" lIns="0" tIns="0" rIns="0" bIns="0" rtlCol="0">
                          <a:prstTxWarp prst="textNoShape">
                            <a:avLst/>
                          </a:prstTxWarp>
                          <a:noAutofit/>
                        </wps:bodyPr>
                      </wps:wsp>
                      <wps:wsp>
                        <wps:cNvPr id="356" name="Graphic 356"/>
                        <wps:cNvSpPr/>
                        <wps:spPr>
                          <a:xfrm>
                            <a:off x="1228725" y="1704975"/>
                            <a:ext cx="3686175" cy="571500"/>
                          </a:xfrm>
                          <a:custGeom>
                            <a:avLst/>
                            <a:gdLst/>
                            <a:ahLst/>
                            <a:cxnLst/>
                            <a:rect l="l" t="t" r="r" b="b"/>
                            <a:pathLst>
                              <a:path w="3686175" h="571500">
                                <a:moveTo>
                                  <a:pt x="3686175" y="571500"/>
                                </a:moveTo>
                                <a:lnTo>
                                  <a:pt x="0" y="571500"/>
                                </a:lnTo>
                                <a:lnTo>
                                  <a:pt x="0" y="0"/>
                                </a:lnTo>
                                <a:lnTo>
                                  <a:pt x="3686175" y="0"/>
                                </a:lnTo>
                                <a:lnTo>
                                  <a:pt x="3686175" y="571500"/>
                                </a:lnTo>
                                <a:close/>
                              </a:path>
                            </a:pathLst>
                          </a:custGeom>
                          <a:solidFill>
                            <a:srgbClr val="FFF6EC"/>
                          </a:solidFill>
                        </wps:spPr>
                        <wps:bodyPr wrap="square" lIns="0" tIns="0" rIns="0" bIns="0" rtlCol="0">
                          <a:prstTxWarp prst="textNoShape">
                            <a:avLst/>
                          </a:prstTxWarp>
                          <a:noAutofit/>
                        </wps:bodyPr>
                      </wps:wsp>
                      <wps:wsp>
                        <wps:cNvPr id="357" name="Graphic 357"/>
                        <wps:cNvSpPr/>
                        <wps:spPr>
                          <a:xfrm>
                            <a:off x="95250" y="85725"/>
                            <a:ext cx="933450" cy="552450"/>
                          </a:xfrm>
                          <a:custGeom>
                            <a:avLst/>
                            <a:gdLst/>
                            <a:ahLst/>
                            <a:cxnLst/>
                            <a:rect l="l" t="t" r="r" b="b"/>
                            <a:pathLst>
                              <a:path w="933450" h="552450">
                                <a:moveTo>
                                  <a:pt x="900398" y="552450"/>
                                </a:moveTo>
                                <a:lnTo>
                                  <a:pt x="33051" y="552450"/>
                                </a:lnTo>
                                <a:lnTo>
                                  <a:pt x="28184" y="551497"/>
                                </a:lnTo>
                                <a:lnTo>
                                  <a:pt x="18849" y="547687"/>
                                </a:lnTo>
                                <a:lnTo>
                                  <a:pt x="14735" y="544830"/>
                                </a:lnTo>
                                <a:lnTo>
                                  <a:pt x="11163" y="541019"/>
                                </a:lnTo>
                                <a:lnTo>
                                  <a:pt x="7581" y="538162"/>
                                </a:lnTo>
                                <a:lnTo>
                                  <a:pt x="4829" y="533400"/>
                                </a:lnTo>
                                <a:lnTo>
                                  <a:pt x="962" y="523875"/>
                                </a:lnTo>
                                <a:lnTo>
                                  <a:pt x="0" y="519112"/>
                                </a:lnTo>
                                <a:lnTo>
                                  <a:pt x="0" y="514350"/>
                                </a:lnTo>
                                <a:lnTo>
                                  <a:pt x="0" y="33337"/>
                                </a:lnTo>
                                <a:lnTo>
                                  <a:pt x="962" y="28575"/>
                                </a:lnTo>
                                <a:lnTo>
                                  <a:pt x="4829" y="19050"/>
                                </a:lnTo>
                                <a:lnTo>
                                  <a:pt x="7581" y="14287"/>
                                </a:lnTo>
                                <a:lnTo>
                                  <a:pt x="11163" y="11430"/>
                                </a:lnTo>
                                <a:lnTo>
                                  <a:pt x="14735" y="7619"/>
                                </a:lnTo>
                                <a:lnTo>
                                  <a:pt x="18849" y="4762"/>
                                </a:lnTo>
                                <a:lnTo>
                                  <a:pt x="28184" y="952"/>
                                </a:lnTo>
                                <a:lnTo>
                                  <a:pt x="33051" y="0"/>
                                </a:lnTo>
                                <a:lnTo>
                                  <a:pt x="900398" y="0"/>
                                </a:lnTo>
                                <a:lnTo>
                                  <a:pt x="905265" y="952"/>
                                </a:lnTo>
                                <a:lnTo>
                                  <a:pt x="914600" y="4762"/>
                                </a:lnTo>
                                <a:lnTo>
                                  <a:pt x="918714" y="7619"/>
                                </a:lnTo>
                                <a:lnTo>
                                  <a:pt x="922286" y="11430"/>
                                </a:lnTo>
                                <a:lnTo>
                                  <a:pt x="925858" y="14287"/>
                                </a:lnTo>
                                <a:lnTo>
                                  <a:pt x="928611" y="19050"/>
                                </a:lnTo>
                                <a:lnTo>
                                  <a:pt x="932478" y="28575"/>
                                </a:lnTo>
                                <a:lnTo>
                                  <a:pt x="933450" y="33337"/>
                                </a:lnTo>
                                <a:lnTo>
                                  <a:pt x="933450" y="519112"/>
                                </a:lnTo>
                                <a:lnTo>
                                  <a:pt x="932478" y="523875"/>
                                </a:lnTo>
                                <a:lnTo>
                                  <a:pt x="928611" y="533400"/>
                                </a:lnTo>
                                <a:lnTo>
                                  <a:pt x="925858" y="538162"/>
                                </a:lnTo>
                                <a:lnTo>
                                  <a:pt x="922286" y="541019"/>
                                </a:lnTo>
                                <a:lnTo>
                                  <a:pt x="918714" y="544830"/>
                                </a:lnTo>
                                <a:lnTo>
                                  <a:pt x="914600" y="547687"/>
                                </a:lnTo>
                                <a:lnTo>
                                  <a:pt x="905265" y="551497"/>
                                </a:lnTo>
                                <a:lnTo>
                                  <a:pt x="900398" y="552450"/>
                                </a:lnTo>
                                <a:close/>
                              </a:path>
                            </a:pathLst>
                          </a:custGeom>
                          <a:solidFill>
                            <a:srgbClr val="FFECD5"/>
                          </a:solidFill>
                        </wps:spPr>
                        <wps:bodyPr wrap="square" lIns="0" tIns="0" rIns="0" bIns="0" rtlCol="0">
                          <a:prstTxWarp prst="textNoShape">
                            <a:avLst/>
                          </a:prstTxWarp>
                          <a:noAutofit/>
                        </wps:bodyPr>
                      </wps:wsp>
                    </wpg:wgp>
                  </a:graphicData>
                </a:graphic>
              </wp:anchor>
            </w:drawing>
          </mc:Choice>
          <mc:Fallback>
            <w:pict>
              <v:group w14:anchorId="7FC8631B" id="Group 354" o:spid="_x0000_s1026" style="position:absolute;margin-left:185.25pt;margin-top:133.5pt;width:395.25pt;height:185.25pt;z-index:251646464;mso-wrap-distance-left:0;mso-wrap-distance-right:0;mso-position-horizontal-relative:page;mso-position-vertical-relative:page" coordsize="50196,235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">
                <v:shape id="Graphic 355" o:spid="_x0000_s1027" style="position:absolute;width:50196;height:23526;visibility:visible;mso-wrap-style:square;v-text-anchor:top" coordsize="5019675,235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" path="m5019675,l1133475,,,,,2352675r1133475,l5019675,2352675,5019675,xe" fillcolor="#f9fafa" stroked="f">
                  <v:path arrowok="t"/>
                </v:shape>
                <v:shape id="Graphic 356" o:spid="_x0000_s1028" style="position:absolute;left:12287;top:17049;width:36862;height:5715;visibility:visible;mso-wrap-style:square;v-text-anchor:top" coordsize="3686175,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" path="m3686175,571500l,571500,,,3686175,r,571500xe" fillcolor="#fff6ec" stroked="f">
                  <v:path arrowok="t"/>
                </v:shape>
                <v:shape id="Graphic 357" o:spid="_x0000_s1029" style="position:absolute;left:952;top:857;width:9335;height:5524;visibility:visible;mso-wrap-style:square;v-text-anchor:top" coordsize="933450,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" path="m900398,552450r-867347,l28184,551497r-9335,-3810l14735,544830r-3572,-3811l7581,538162,4829,533400,962,523875,,519112r,-4762l,33337,962,28575,4829,19050,7581,14287r3582,-2857l14735,7619,18849,4762,28184,952,33051,,900398,r4867,952l914600,4762r4114,2857l922286,11430r3572,2857l928611,19050r3867,9525l933450,33337r,485775l932478,523875r-3867,9525l925858,538162r-3572,2857l918714,544830r-4114,2857l905265,551497r-4867,953xe" fillcolor="#ffecd5" stroked="f">
                  <v:path arrowok="t"/>
                </v:shape>
                <w10:wrap anchorx="page" anchory="page"/>
              </v:group>
            </w:pict>
          </mc:Fallback>
        </mc:AlternateContent>
      </w:r>
    </w:p>
    <w:p w14:paraId="068B2A30" w14:textId="77777777" w:rsidR="00646719" w:rsidRDefault="00646719">
      <w:pPr>
        <w:pStyle w:val="Tekstpodstawowy"/>
      </w:pPr>
    </w:p>
    <w:p w14:paraId="23DE1E00" w14:textId="77777777" w:rsidR="00646719" w:rsidRDefault="00646719">
      <w:pPr>
        <w:pStyle w:val="Tekstpodstawowy"/>
      </w:pPr>
    </w:p>
    <w:p w14:paraId="1B31A012" w14:textId="77777777" w:rsidR="00646719" w:rsidRDefault="00646719">
      <w:pPr>
        <w:pStyle w:val="Tekstpodstawowy"/>
      </w:pPr>
    </w:p>
    <w:p w14:paraId="59D6A39C" w14:textId="77777777" w:rsidR="00646719" w:rsidRDefault="00646719">
      <w:pPr>
        <w:pStyle w:val="Tekstpodstawowy"/>
      </w:pPr>
    </w:p>
    <w:p w14:paraId="1A4F860B" w14:textId="77777777" w:rsidR="00646719" w:rsidRDefault="00646719">
      <w:pPr>
        <w:pStyle w:val="Tekstpodstawowy"/>
      </w:pPr>
    </w:p>
    <w:p w14:paraId="77D61CD3" w14:textId="77777777" w:rsidR="00646719" w:rsidRDefault="00646719">
      <w:pPr>
        <w:pStyle w:val="Tekstpodstawowy"/>
        <w:spacing w:before="21" w:after="1"/>
      </w:pPr>
    </w:p>
    <w:p w14:paraId="6C1CB9C5" w14:textId="77777777" w:rsidR="00646719" w:rsidRDefault="00000000">
      <w:pPr>
        <w:pStyle w:val="Tekstpodstawowy"/>
        <w:ind w:left="5357"/>
      </w:pPr>
      <w:r>
        <w:rPr>
          <w:noProof/>
        </w:rPr>
        <mc:AlternateContent>
          <mc:Choice Requires="wpg">
            <w:drawing>
              <wp:inline distT="0" distB="0" distL="0" distR="0" wp14:anchorId="29A42BD8" wp14:editId="1A32C494">
                <wp:extent cx="3686175" cy="571500"/>
                <wp:effectExtent l="0" t="0" r="0" b="0"/>
                <wp:docPr id="359" name="Group 3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86175" cy="571500"/>
                          <a:chOff x="0" y="0"/>
                          <a:chExt cx="3686175" cy="571500"/>
                        </a:xfrm>
                      </wpg:grpSpPr>
                      <wps:wsp>
                        <wps:cNvPr id="360" name="Graphic 360"/>
                        <wps:cNvSpPr/>
                        <wps:spPr>
                          <a:xfrm>
                            <a:off x="0" y="0"/>
                            <a:ext cx="3686175" cy="571500"/>
                          </a:xfrm>
                          <a:custGeom>
                            <a:avLst/>
                            <a:gdLst/>
                            <a:ahLst/>
                            <a:cxnLst/>
                            <a:rect l="l" t="t" r="r" b="b"/>
                            <a:pathLst>
                              <a:path w="3686175" h="571500">
                                <a:moveTo>
                                  <a:pt x="3686175" y="571500"/>
                                </a:moveTo>
                                <a:lnTo>
                                  <a:pt x="0" y="571500"/>
                                </a:lnTo>
                                <a:lnTo>
                                  <a:pt x="0" y="0"/>
                                </a:lnTo>
                                <a:lnTo>
                                  <a:pt x="3686175" y="0"/>
                                </a:lnTo>
                                <a:lnTo>
                                  <a:pt x="3686175" y="571500"/>
                                </a:lnTo>
                                <a:close/>
                              </a:path>
                            </a:pathLst>
                          </a:custGeom>
                          <a:solidFill>
                            <a:srgbClr val="FFF6EC"/>
                          </a:solidFill>
                        </wps:spPr>
                        <wps:bodyPr wrap="square" lIns="0" tIns="0" rIns="0" bIns="0" rtlCol="0">
                          <a:prstTxWarp prst="textNoShape">
                            <a:avLst/>
                          </a:prstTxWarp>
                          <a:noAutofit/>
                        </wps:bodyPr>
                      </wps:wsp>
                    </wpg:wgp>
                  </a:graphicData>
                </a:graphic>
              </wp:inline>
            </w:drawing>
          </mc:Choice>
          <mc:Fallback>
            <w:pict>
              <v:group w14:anchorId="4F40056A" id="Group 359" o:spid="_x0000_s1026" style="width:290.25pt;height:45pt;mso-position-horizontal-relative:char;mso-position-vertical-relative:line" coordsize="36861,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">
                <v:shape id="Graphic 360" o:spid="_x0000_s1027" style="position:absolute;width:36861;height:5715;visibility:visible;mso-wrap-style:square;v-text-anchor:top" coordsize="3686175,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" path="m3686175,571500l,571500,,,3686175,r,571500xe" fillcolor="#fff6ec" stroked="f">
                  <v:path arrowok="t"/>
                </v:shape>
                <w10:anchorlock/>
              </v:group>
            </w:pict>
          </mc:Fallback>
        </mc:AlternateContent>
      </w:r>
    </w:p>
    <w:p w14:paraId="250FA2CB" w14:textId="77777777" w:rsidR="00646719" w:rsidRDefault="00646719">
      <w:pPr>
        <w:pStyle w:val="Tekstpodstawowy"/>
      </w:pPr>
    </w:p>
    <w:p w14:paraId="63E512B2" w14:textId="77777777" w:rsidR="00646719" w:rsidRDefault="00646719">
      <w:pPr>
        <w:pStyle w:val="Tekstpodstawowy"/>
      </w:pPr>
    </w:p>
    <w:p w14:paraId="660B2568" w14:textId="77777777" w:rsidR="00646719" w:rsidRDefault="00646719">
      <w:pPr>
        <w:pStyle w:val="Tekstpodstawowy"/>
      </w:pPr>
    </w:p>
    <w:p w14:paraId="54A6F274" w14:textId="77777777" w:rsidR="00646719" w:rsidRDefault="00646719">
      <w:pPr>
        <w:pStyle w:val="Tekstpodstawowy"/>
      </w:pPr>
    </w:p>
    <w:p w14:paraId="23B026A8" w14:textId="77777777" w:rsidR="00646719" w:rsidRDefault="00646719">
      <w:pPr>
        <w:pStyle w:val="Tekstpodstawowy"/>
      </w:pPr>
    </w:p>
    <w:p w14:paraId="37C7BEB1" w14:textId="77777777" w:rsidR="00646719" w:rsidRDefault="00646719">
      <w:pPr>
        <w:pStyle w:val="Tekstpodstawowy"/>
      </w:pPr>
    </w:p>
    <w:p w14:paraId="04EB66F8" w14:textId="77777777" w:rsidR="00646719" w:rsidRDefault="00646719">
      <w:pPr>
        <w:pStyle w:val="Tekstpodstawowy"/>
      </w:pPr>
    </w:p>
    <w:p w14:paraId="55D9E354" w14:textId="77777777" w:rsidR="00646719" w:rsidRDefault="00646719">
      <w:pPr>
        <w:pStyle w:val="Tekstpodstawowy"/>
      </w:pPr>
    </w:p>
    <w:p w14:paraId="22F2DFF0" w14:textId="77777777" w:rsidR="00646719" w:rsidRDefault="00646719">
      <w:pPr>
        <w:pStyle w:val="Tekstpodstawowy"/>
      </w:pPr>
    </w:p>
    <w:p w14:paraId="5A85CC88" w14:textId="77777777" w:rsidR="00646719" w:rsidRDefault="00646719">
      <w:pPr>
        <w:pStyle w:val="Tekstpodstawowy"/>
      </w:pPr>
    </w:p>
    <w:p w14:paraId="5A046F25" w14:textId="77777777" w:rsidR="00646719" w:rsidRDefault="00646719">
      <w:pPr>
        <w:pStyle w:val="Tekstpodstawowy"/>
      </w:pPr>
    </w:p>
    <w:p w14:paraId="7728D44D" w14:textId="77777777" w:rsidR="00646719" w:rsidRDefault="00646719">
      <w:pPr>
        <w:pStyle w:val="Tekstpodstawowy"/>
      </w:pPr>
    </w:p>
    <w:p w14:paraId="74658375" w14:textId="77777777" w:rsidR="00646719" w:rsidRDefault="00646719">
      <w:pPr>
        <w:pStyle w:val="Tekstpodstawowy"/>
      </w:pPr>
    </w:p>
    <w:p w14:paraId="75711883" w14:textId="77777777" w:rsidR="00646719" w:rsidRDefault="00646719">
      <w:pPr>
        <w:pStyle w:val="Tekstpodstawowy"/>
      </w:pPr>
    </w:p>
    <w:p w14:paraId="0EC640EB" w14:textId="77777777" w:rsidR="00646719" w:rsidRDefault="00646719">
      <w:pPr>
        <w:pStyle w:val="Tekstpodstawowy"/>
      </w:pPr>
    </w:p>
    <w:p w14:paraId="66B53D6D" w14:textId="77777777" w:rsidR="00646719" w:rsidRDefault="00646719">
      <w:pPr>
        <w:pStyle w:val="Tekstpodstawowy"/>
      </w:pPr>
    </w:p>
    <w:p w14:paraId="5202786E" w14:textId="77777777" w:rsidR="00646719" w:rsidRDefault="00000000">
      <w:pPr>
        <w:pStyle w:val="Tekstpodstawowy"/>
        <w:spacing w:before="1"/>
      </w:pPr>
      <w:r>
        <w:rPr>
          <w:noProof/>
        </w:rPr>
        <mc:AlternateContent>
          <mc:Choice Requires="wps">
            <w:drawing>
              <wp:anchor distT="0" distB="0" distL="0" distR="0" simplePos="0" relativeHeight="487665664" behindDoc="1" locked="0" layoutInCell="1" allowOverlap="1" wp14:anchorId="28AC23B4" wp14:editId="6EE2843C">
                <wp:simplePos x="0" y="0"/>
                <wp:positionH relativeFrom="page">
                  <wp:posOffset>2447925</wp:posOffset>
                </wp:positionH>
                <wp:positionV relativeFrom="paragraph">
                  <wp:posOffset>162123</wp:posOffset>
                </wp:positionV>
                <wp:extent cx="933450" cy="552450"/>
                <wp:effectExtent l="0" t="0" r="0" b="0"/>
                <wp:wrapTopAndBottom/>
                <wp:docPr id="361" name="Graphic 3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33450" cy="552450"/>
                        </a:xfrm>
                        <a:custGeom>
                          <a:avLst/>
                          <a:gdLst/>
                          <a:ahLst/>
                          <a:cxnLst/>
                          <a:rect l="l" t="t" r="r" b="b"/>
                          <a:pathLst>
                            <a:path w="933450" h="552450">
                              <a:moveTo>
                                <a:pt x="900398" y="552450"/>
                              </a:moveTo>
                              <a:lnTo>
                                <a:pt x="33051" y="552450"/>
                              </a:lnTo>
                              <a:lnTo>
                                <a:pt x="28184" y="551497"/>
                              </a:lnTo>
                              <a:lnTo>
                                <a:pt x="962" y="523875"/>
                              </a:lnTo>
                              <a:lnTo>
                                <a:pt x="0" y="519112"/>
                              </a:lnTo>
                              <a:lnTo>
                                <a:pt x="0" y="514350"/>
                              </a:lnTo>
                              <a:lnTo>
                                <a:pt x="0" y="33337"/>
                              </a:lnTo>
                              <a:lnTo>
                                <a:pt x="962" y="28575"/>
                              </a:lnTo>
                              <a:lnTo>
                                <a:pt x="4829" y="19050"/>
                              </a:lnTo>
                              <a:lnTo>
                                <a:pt x="7581" y="14287"/>
                              </a:lnTo>
                              <a:lnTo>
                                <a:pt x="11163" y="11430"/>
                              </a:lnTo>
                              <a:lnTo>
                                <a:pt x="14735" y="7619"/>
                              </a:lnTo>
                              <a:lnTo>
                                <a:pt x="18849" y="4762"/>
                              </a:lnTo>
                              <a:lnTo>
                                <a:pt x="28184" y="952"/>
                              </a:lnTo>
                              <a:lnTo>
                                <a:pt x="33051" y="0"/>
                              </a:lnTo>
                              <a:lnTo>
                                <a:pt x="900398" y="0"/>
                              </a:lnTo>
                              <a:lnTo>
                                <a:pt x="905265" y="952"/>
                              </a:lnTo>
                              <a:lnTo>
                                <a:pt x="914600" y="4762"/>
                              </a:lnTo>
                              <a:lnTo>
                                <a:pt x="918714" y="7619"/>
                              </a:lnTo>
                              <a:lnTo>
                                <a:pt x="922286" y="11430"/>
                              </a:lnTo>
                              <a:lnTo>
                                <a:pt x="925858" y="14287"/>
                              </a:lnTo>
                              <a:lnTo>
                                <a:pt x="928611" y="19050"/>
                              </a:lnTo>
                              <a:lnTo>
                                <a:pt x="932478" y="28575"/>
                              </a:lnTo>
                              <a:lnTo>
                                <a:pt x="933450" y="33337"/>
                              </a:lnTo>
                              <a:lnTo>
                                <a:pt x="933450" y="519112"/>
                              </a:lnTo>
                              <a:lnTo>
                                <a:pt x="905265" y="551497"/>
                              </a:lnTo>
                              <a:lnTo>
                                <a:pt x="900398" y="552450"/>
                              </a:lnTo>
                              <a:close/>
                            </a:path>
                          </a:pathLst>
                        </a:custGeom>
                        <a:solidFill>
                          <a:srgbClr val="FFECD5"/>
                        </a:solidFill>
                      </wps:spPr>
                      <wps:bodyPr wrap="square" lIns="0" tIns="0" rIns="0" bIns="0" rtlCol="0">
                        <a:prstTxWarp prst="textNoShape">
                          <a:avLst/>
                        </a:prstTxWarp>
                        <a:noAutofit/>
                      </wps:bodyPr>
                    </wps:wsp>
                  </a:graphicData>
                </a:graphic>
              </wp:anchor>
            </w:drawing>
          </mc:Choice>
          <mc:Fallback>
            <w:pict>
              <v:shape w14:anchorId="40536391" id="Graphic 361" o:spid="_x0000_s1026" style="position:absolute;margin-left:192.75pt;margin-top:12.75pt;width:73.5pt;height:43.5pt;z-index:-15650816;visibility:visible;mso-wrap-style:square;mso-wrap-distance-left:0;mso-wrap-distance-top:0;mso-wrap-distance-right:0;mso-wrap-distance-bottom:0;mso-position-horizontal:absolute;mso-position-horizontal-relative:page;mso-position-vertical:absolute;mso-position-vertical-relative:text;v-text-anchor:top" coordsize="933450,552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" path="m900398,552450r-867347,l28184,551497,962,523875,,519112r,-4762l,33337,962,28575,4829,19050,7581,14287r3582,-2857l14735,7619,18849,4762,28184,952,33051,,900398,r4867,952l914600,4762r4114,2857l922286,11430r3572,2857l928611,19050r3867,9525l933450,33337r,485775l905265,551497r-4867,953xe" fillcolor="#ffecd5" stroked="f">
                <v:path arrowok="t"/>
                <w10:wrap type="topAndBottom" anchorx="page"/>
              </v:shape>
            </w:pict>
          </mc:Fallback>
        </mc:AlternateContent>
      </w:r>
    </w:p>
    <w:p w14:paraId="43D2FB23" w14:textId="77777777" w:rsidR="00646719" w:rsidRDefault="00646719">
      <w:pPr>
        <w:pStyle w:val="Tekstpodstawowy"/>
      </w:pPr>
    </w:p>
    <w:p w14:paraId="0FF94C21" w14:textId="77777777" w:rsidR="00646719" w:rsidRDefault="00646719">
      <w:pPr>
        <w:pStyle w:val="Tekstpodstawowy"/>
      </w:pPr>
    </w:p>
    <w:p w14:paraId="69EA3C5E" w14:textId="77777777" w:rsidR="00646719" w:rsidRDefault="00646719">
      <w:pPr>
        <w:pStyle w:val="Tekstpodstawowy"/>
      </w:pPr>
    </w:p>
    <w:p w14:paraId="5A1ACCB2" w14:textId="77777777" w:rsidR="00646719" w:rsidRDefault="00646719">
      <w:pPr>
        <w:pStyle w:val="Tekstpodstawowy"/>
      </w:pPr>
    </w:p>
    <w:p w14:paraId="512BADBE" w14:textId="77777777" w:rsidR="00646719" w:rsidRDefault="00646719">
      <w:pPr>
        <w:pStyle w:val="Tekstpodstawowy"/>
      </w:pPr>
    </w:p>
    <w:p w14:paraId="13B52D24" w14:textId="77777777" w:rsidR="00646719" w:rsidRDefault="00646719">
      <w:pPr>
        <w:pStyle w:val="Tekstpodstawowy"/>
      </w:pPr>
    </w:p>
    <w:p w14:paraId="28916CC3" w14:textId="77777777" w:rsidR="00646719" w:rsidRDefault="00646719">
      <w:pPr>
        <w:pStyle w:val="Tekstpodstawowy"/>
      </w:pPr>
    </w:p>
    <w:p w14:paraId="6E062E88" w14:textId="77777777" w:rsidR="00646719" w:rsidRDefault="00646719">
      <w:pPr>
        <w:pStyle w:val="Tekstpodstawowy"/>
      </w:pPr>
    </w:p>
    <w:p w14:paraId="7E34125C" w14:textId="77777777" w:rsidR="00646719" w:rsidRDefault="00000000">
      <w:pPr>
        <w:pStyle w:val="Tekstpodstawowy"/>
        <w:spacing w:before="186"/>
      </w:pPr>
      <w:r>
        <w:rPr>
          <w:noProof/>
        </w:rPr>
        <mc:AlternateContent>
          <mc:Choice Requires="wps">
            <w:drawing>
              <wp:anchor distT="0" distB="0" distL="0" distR="0" simplePos="0" relativeHeight="487666176" behindDoc="1" locked="0" layoutInCell="1" allowOverlap="1" wp14:anchorId="02F7D575" wp14:editId="78C48D17">
                <wp:simplePos x="0" y="0"/>
                <wp:positionH relativeFrom="page">
                  <wp:posOffset>3581400</wp:posOffset>
                </wp:positionH>
                <wp:positionV relativeFrom="paragraph">
                  <wp:posOffset>279499</wp:posOffset>
                </wp:positionV>
                <wp:extent cx="3686175" cy="571500"/>
                <wp:effectExtent l="0" t="0" r="0" b="0"/>
                <wp:wrapTopAndBottom/>
                <wp:docPr id="362" name="Graphic 3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86175" cy="571500"/>
                        </a:xfrm>
                        <a:custGeom>
                          <a:avLst/>
                          <a:gdLst/>
                          <a:ahLst/>
                          <a:cxnLst/>
                          <a:rect l="l" t="t" r="r" b="b"/>
                          <a:pathLst>
                            <a:path w="3686175" h="571500">
                              <a:moveTo>
                                <a:pt x="3686175" y="571500"/>
                              </a:moveTo>
                              <a:lnTo>
                                <a:pt x="0" y="571500"/>
                              </a:lnTo>
                              <a:lnTo>
                                <a:pt x="0" y="0"/>
                              </a:lnTo>
                              <a:lnTo>
                                <a:pt x="3686175" y="0"/>
                              </a:lnTo>
                              <a:lnTo>
                                <a:pt x="3686175" y="571500"/>
                              </a:lnTo>
                              <a:close/>
                            </a:path>
                          </a:pathLst>
                        </a:custGeom>
                        <a:solidFill>
                          <a:srgbClr val="FFF6EC"/>
                        </a:solidFill>
                      </wps:spPr>
                      <wps:bodyPr wrap="square" lIns="0" tIns="0" rIns="0" bIns="0" rtlCol="0">
                        <a:prstTxWarp prst="textNoShape">
                          <a:avLst/>
                        </a:prstTxWarp>
                        <a:noAutofit/>
                      </wps:bodyPr>
                    </wps:wsp>
                  </a:graphicData>
                </a:graphic>
              </wp:anchor>
            </w:drawing>
          </mc:Choice>
          <mc:Fallback>
            <w:pict>
              <v:shape w14:anchorId="573A6853" id="Graphic 362" o:spid="_x0000_s1026" style="position:absolute;margin-left:282pt;margin-top:22pt;width:290.25pt;height:45pt;z-index:-15650304;visibility:visible;mso-wrap-style:square;mso-wrap-distance-left:0;mso-wrap-distance-top:0;mso-wrap-distance-right:0;mso-wrap-distance-bottom:0;mso-position-horizontal:absolute;mso-position-horizontal-relative:page;mso-position-vertical:absolute;mso-position-vertical-relative:text;v-text-anchor:top" coordsize="3686175,571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" path="m3686175,571500l,571500,,,3686175,r,571500xe" fillcolor="#fff6ec" stroked="f">
                <v:path arrowok="t"/>
                <w10:wrap type="topAndBottom" anchorx="page"/>
              </v:shape>
            </w:pict>
          </mc:Fallback>
        </mc:AlternateContent>
      </w:r>
    </w:p>
    <w:p w14:paraId="2EB15679" w14:textId="77777777" w:rsidR="00646719" w:rsidRDefault="00646719">
      <w:pPr>
        <w:pStyle w:val="Tekstpodstawowy"/>
        <w:sectPr w:rsidR="00646719">
          <w:pgSz w:w="11900" w:h="16840"/>
          <w:pgMar w:top="0" w:right="283" w:bottom="280" w:left="283" w:header="708" w:footer="708" w:gutter="0"/>
          <w:cols w:space="708"/>
        </w:sectPr>
      </w:pPr>
    </w:p>
    <w:p w14:paraId="722346F7" w14:textId="77777777" w:rsidR="00800364" w:rsidRDefault="00800364" w:rsidP="00800364">
      <w:pPr>
        <w:tabs>
          <w:tab w:val="left" w:pos="482"/>
        </w:tabs>
        <w:rPr>
          <w:b/>
          <w:sz w:val="28"/>
        </w:rPr>
      </w:pPr>
    </w:p>
    <w:p w14:paraId="0ADC49D7" w14:textId="77777777" w:rsidR="00800364" w:rsidRDefault="00800364" w:rsidP="00800364">
      <w:pPr>
        <w:tabs>
          <w:tab w:val="left" w:pos="482"/>
        </w:tabs>
        <w:rPr>
          <w:b/>
          <w:sz w:val="28"/>
        </w:rPr>
      </w:pPr>
    </w:p>
    <w:tbl>
      <w:tblPr>
        <w:tblStyle w:val="TableNormal"/>
        <w:tblW w:w="0" w:type="auto"/>
        <w:tblInd w:w="67" w:type="dxa"/>
        <w:tblBorders>
          <w:top w:val="single" w:sz="6" w:space="0" w:color="D0D5DA"/>
          <w:left w:val="single" w:sz="6" w:space="0" w:color="D0D5DA"/>
          <w:bottom w:val="single" w:sz="6" w:space="0" w:color="D0D5DA"/>
          <w:right w:val="single" w:sz="6" w:space="0" w:color="D0D5DA"/>
          <w:insideH w:val="single" w:sz="6" w:space="0" w:color="D0D5DA"/>
          <w:insideV w:val="single" w:sz="6" w:space="0" w:color="D0D5DA"/>
        </w:tblBorders>
        <w:tblLayout w:type="fixed"/>
        <w:tblLook w:val="01E0" w:firstRow="1" w:lastRow="1" w:firstColumn="1" w:lastColumn="1" w:noHBand="0" w:noVBand="0"/>
      </w:tblPr>
      <w:tblGrid>
        <w:gridCol w:w="705"/>
        <w:gridCol w:w="2685"/>
        <w:gridCol w:w="1785"/>
        <w:gridCol w:w="6120"/>
      </w:tblGrid>
      <w:tr w:rsidR="00800364" w14:paraId="0B92E3BA" w14:textId="77777777" w:rsidTr="00B33C18">
        <w:trPr>
          <w:trHeight w:val="3690"/>
        </w:trPr>
        <w:tc>
          <w:tcPr>
            <w:tcW w:w="705" w:type="dxa"/>
            <w:shd w:val="clear" w:color="auto" w:fill="F9FAFA"/>
          </w:tcPr>
          <w:p w14:paraId="33BFFA68" w14:textId="77777777" w:rsidR="00800364" w:rsidRDefault="00800364" w:rsidP="00B33C18">
            <w:pPr>
              <w:pStyle w:val="TableParagraph"/>
              <w:ind w:left="14"/>
              <w:jc w:val="center"/>
              <w:rPr>
                <w:sz w:val="20"/>
              </w:rPr>
            </w:pPr>
            <w:r>
              <w:rPr>
                <w:color w:val="1F2937"/>
                <w:spacing w:val="-4"/>
                <w:sz w:val="20"/>
              </w:rPr>
              <w:t>14.5</w:t>
            </w:r>
          </w:p>
        </w:tc>
        <w:tc>
          <w:tcPr>
            <w:tcW w:w="2685" w:type="dxa"/>
            <w:shd w:val="clear" w:color="auto" w:fill="F9FAFA"/>
          </w:tcPr>
          <w:p w14:paraId="66F635DB" w14:textId="77777777" w:rsidR="00800364" w:rsidRDefault="00800364" w:rsidP="00B33C18">
            <w:pPr>
              <w:pStyle w:val="TableParagraph"/>
              <w:spacing w:line="312" w:lineRule="auto"/>
              <w:ind w:left="156"/>
              <w:rPr>
                <w:b/>
                <w:sz w:val="20"/>
              </w:rPr>
            </w:pPr>
            <w:r>
              <w:rPr>
                <w:b/>
                <w:color w:val="1F2937"/>
                <w:sz w:val="20"/>
              </w:rPr>
              <w:t>Scalability</w:t>
            </w:r>
            <w:r>
              <w:rPr>
                <w:b/>
                <w:color w:val="1F2937"/>
                <w:spacing w:val="-14"/>
                <w:sz w:val="20"/>
              </w:rPr>
              <w:t xml:space="preserve"> </w:t>
            </w:r>
            <w:r>
              <w:rPr>
                <w:b/>
                <w:color w:val="1F2937"/>
                <w:sz w:val="20"/>
              </w:rPr>
              <w:t>beyond</w:t>
            </w:r>
            <w:r>
              <w:rPr>
                <w:b/>
                <w:color w:val="1F2937"/>
                <w:spacing w:val="-14"/>
                <w:sz w:val="20"/>
              </w:rPr>
              <w:t xml:space="preserve"> </w:t>
            </w:r>
            <w:r>
              <w:rPr>
                <w:b/>
                <w:color w:val="1F2937"/>
                <w:sz w:val="20"/>
              </w:rPr>
              <w:t xml:space="preserve">initial </w:t>
            </w:r>
            <w:r>
              <w:rPr>
                <w:b/>
                <w:color w:val="1F2937"/>
                <w:spacing w:val="-2"/>
                <w:sz w:val="20"/>
              </w:rPr>
              <w:t>capacity</w:t>
            </w:r>
          </w:p>
        </w:tc>
        <w:tc>
          <w:tcPr>
            <w:tcW w:w="1785" w:type="dxa"/>
          </w:tcPr>
          <w:p w14:paraId="0E7CF6BE" w14:textId="77777777" w:rsidR="00800364" w:rsidRDefault="00800364" w:rsidP="00B33C18">
            <w:pPr>
              <w:pStyle w:val="TableParagraph"/>
              <w:spacing w:before="176" w:line="312" w:lineRule="auto"/>
              <w:ind w:left="277" w:right="766"/>
              <w:rPr>
                <w:b/>
                <w:sz w:val="18"/>
              </w:rPr>
            </w:pPr>
            <w:r>
              <w:rPr>
                <w:b/>
                <w:color w:val="C2400C"/>
                <w:spacing w:val="-4"/>
                <w:sz w:val="18"/>
              </w:rPr>
              <w:t xml:space="preserve">VOLTUS </w:t>
            </w:r>
            <w:r>
              <w:rPr>
                <w:b/>
                <w:color w:val="C2400C"/>
                <w:spacing w:val="-2"/>
                <w:sz w:val="18"/>
              </w:rPr>
              <w:t>INPUT</w:t>
            </w:r>
          </w:p>
          <w:p w14:paraId="6B1284E1" w14:textId="77777777" w:rsidR="00800364" w:rsidRDefault="00800364" w:rsidP="00B33C18">
            <w:pPr>
              <w:pStyle w:val="TableParagraph"/>
              <w:spacing w:before="2"/>
              <w:ind w:left="277"/>
              <w:rPr>
                <w:b/>
                <w:sz w:val="18"/>
              </w:rPr>
            </w:pPr>
            <w:r>
              <w:rPr>
                <w:b/>
                <w:color w:val="C2400C"/>
                <w:spacing w:val="-2"/>
                <w:sz w:val="18"/>
              </w:rPr>
              <w:t>REQUIRED</w:t>
            </w:r>
          </w:p>
        </w:tc>
        <w:tc>
          <w:tcPr>
            <w:tcW w:w="6120" w:type="dxa"/>
          </w:tcPr>
          <w:p w14:paraId="40808BDF" w14:textId="77777777" w:rsidR="00800364" w:rsidRDefault="00800364" w:rsidP="00B33C18">
            <w:pPr>
              <w:pStyle w:val="TableParagraph"/>
              <w:spacing w:line="312" w:lineRule="auto"/>
              <w:ind w:left="164"/>
              <w:rPr>
                <w:sz w:val="20"/>
              </w:rPr>
            </w:pPr>
            <w:r>
              <w:rPr>
                <w:b/>
                <w:color w:val="1F2937"/>
                <w:sz w:val="20"/>
              </w:rPr>
              <w:t xml:space="preserve">Question for Voltus: </w:t>
            </w:r>
            <w:r>
              <w:rPr>
                <w:color w:val="1F2937"/>
                <w:sz w:val="20"/>
              </w:rPr>
              <w:t>How does the EMS handle capacity expansion? (a) Can additional containers be added to an existing site without full re-commissioning? (b) Is the WAGO PFC200 I/O capacity</w:t>
            </w:r>
            <w:r>
              <w:rPr>
                <w:color w:val="1F2937"/>
                <w:spacing w:val="-8"/>
                <w:sz w:val="20"/>
              </w:rPr>
              <w:t xml:space="preserve"> </w:t>
            </w:r>
            <w:r>
              <w:rPr>
                <w:color w:val="1F2937"/>
                <w:sz w:val="20"/>
              </w:rPr>
              <w:t>sufficient</w:t>
            </w:r>
            <w:r>
              <w:rPr>
                <w:color w:val="1F2937"/>
                <w:spacing w:val="-8"/>
                <w:sz w:val="20"/>
              </w:rPr>
              <w:t xml:space="preserve"> </w:t>
            </w:r>
            <w:r>
              <w:rPr>
                <w:color w:val="1F2937"/>
                <w:sz w:val="20"/>
              </w:rPr>
              <w:t>for</w:t>
            </w:r>
            <w:r>
              <w:rPr>
                <w:color w:val="1F2937"/>
                <w:spacing w:val="-8"/>
                <w:sz w:val="20"/>
              </w:rPr>
              <w:t xml:space="preserve"> </w:t>
            </w:r>
            <w:r>
              <w:rPr>
                <w:color w:val="1F2937"/>
                <w:sz w:val="20"/>
              </w:rPr>
              <w:t>site</w:t>
            </w:r>
            <w:r>
              <w:rPr>
                <w:color w:val="1F2937"/>
                <w:spacing w:val="-8"/>
                <w:sz w:val="20"/>
              </w:rPr>
              <w:t xml:space="preserve"> </w:t>
            </w:r>
            <w:r>
              <w:rPr>
                <w:color w:val="1F2937"/>
                <w:sz w:val="20"/>
              </w:rPr>
              <w:t>expansion</w:t>
            </w:r>
            <w:r>
              <w:rPr>
                <w:color w:val="1F2937"/>
                <w:spacing w:val="-8"/>
                <w:sz w:val="20"/>
              </w:rPr>
              <w:t xml:space="preserve"> </w:t>
            </w:r>
            <w:r>
              <w:rPr>
                <w:color w:val="1F2937"/>
                <w:sz w:val="20"/>
              </w:rPr>
              <w:t>(additional</w:t>
            </w:r>
            <w:r>
              <w:rPr>
                <w:color w:val="1F2937"/>
                <w:spacing w:val="-8"/>
                <w:sz w:val="20"/>
              </w:rPr>
              <w:t xml:space="preserve"> </w:t>
            </w:r>
            <w:r>
              <w:rPr>
                <w:color w:val="1F2937"/>
                <w:sz w:val="20"/>
              </w:rPr>
              <w:t>PCS/containers)?</w:t>
            </w:r>
          </w:p>
          <w:p w14:paraId="1E82C5A7" w14:textId="77777777" w:rsidR="00800364" w:rsidRDefault="00800364" w:rsidP="00B33C18">
            <w:pPr>
              <w:pStyle w:val="TableParagraph"/>
              <w:spacing w:before="4" w:line="312" w:lineRule="auto"/>
              <w:ind w:left="164" w:right="202"/>
              <w:rPr>
                <w:sz w:val="20"/>
              </w:rPr>
            </w:pPr>
            <w:r>
              <w:rPr>
                <w:color w:val="1F2937"/>
                <w:sz w:val="20"/>
              </w:rPr>
              <w:t>(c)</w:t>
            </w:r>
            <w:r>
              <w:rPr>
                <w:color w:val="1F2937"/>
                <w:spacing w:val="-5"/>
                <w:sz w:val="20"/>
              </w:rPr>
              <w:t xml:space="preserve"> </w:t>
            </w:r>
            <w:r>
              <w:rPr>
                <w:color w:val="1F2937"/>
                <w:sz w:val="20"/>
              </w:rPr>
              <w:t>What</w:t>
            </w:r>
            <w:r>
              <w:rPr>
                <w:color w:val="1F2937"/>
                <w:spacing w:val="-5"/>
                <w:sz w:val="20"/>
              </w:rPr>
              <w:t xml:space="preserve"> </w:t>
            </w:r>
            <w:r>
              <w:rPr>
                <w:color w:val="1F2937"/>
                <w:sz w:val="20"/>
              </w:rPr>
              <w:t>is</w:t>
            </w:r>
            <w:r>
              <w:rPr>
                <w:color w:val="1F2937"/>
                <w:spacing w:val="-5"/>
                <w:sz w:val="20"/>
              </w:rPr>
              <w:t xml:space="preserve"> </w:t>
            </w:r>
            <w:r>
              <w:rPr>
                <w:color w:val="1F2937"/>
                <w:sz w:val="20"/>
              </w:rPr>
              <w:t>the</w:t>
            </w:r>
            <w:r>
              <w:rPr>
                <w:color w:val="1F2937"/>
                <w:spacing w:val="-5"/>
                <w:sz w:val="20"/>
              </w:rPr>
              <w:t xml:space="preserve"> </w:t>
            </w:r>
            <w:r>
              <w:rPr>
                <w:color w:val="1F2937"/>
                <w:sz w:val="20"/>
              </w:rPr>
              <w:t>maximum</w:t>
            </w:r>
            <w:r>
              <w:rPr>
                <w:color w:val="1F2937"/>
                <w:spacing w:val="-5"/>
                <w:sz w:val="20"/>
              </w:rPr>
              <w:t xml:space="preserve"> </w:t>
            </w:r>
            <w:r>
              <w:rPr>
                <w:color w:val="1F2937"/>
                <w:sz w:val="20"/>
              </w:rPr>
              <w:t>number</w:t>
            </w:r>
            <w:r>
              <w:rPr>
                <w:color w:val="1F2937"/>
                <w:spacing w:val="-5"/>
                <w:sz w:val="20"/>
              </w:rPr>
              <w:t xml:space="preserve"> </w:t>
            </w:r>
            <w:r>
              <w:rPr>
                <w:color w:val="1F2937"/>
                <w:sz w:val="20"/>
              </w:rPr>
              <w:t>of</w:t>
            </w:r>
            <w:r>
              <w:rPr>
                <w:color w:val="1F2937"/>
                <w:spacing w:val="-5"/>
                <w:sz w:val="20"/>
              </w:rPr>
              <w:t xml:space="preserve"> </w:t>
            </w:r>
            <w:r>
              <w:rPr>
                <w:color w:val="1F2937"/>
                <w:sz w:val="20"/>
              </w:rPr>
              <w:t>PCS/containers</w:t>
            </w:r>
            <w:r>
              <w:rPr>
                <w:color w:val="1F2937"/>
                <w:spacing w:val="-5"/>
                <w:sz w:val="20"/>
              </w:rPr>
              <w:t xml:space="preserve"> </w:t>
            </w:r>
            <w:r>
              <w:rPr>
                <w:color w:val="1F2937"/>
                <w:sz w:val="20"/>
              </w:rPr>
              <w:t>a</w:t>
            </w:r>
            <w:r>
              <w:rPr>
                <w:color w:val="1F2937"/>
                <w:spacing w:val="-5"/>
                <w:sz w:val="20"/>
              </w:rPr>
              <w:t xml:space="preserve"> </w:t>
            </w:r>
            <w:r>
              <w:rPr>
                <w:color w:val="1F2937"/>
                <w:sz w:val="20"/>
              </w:rPr>
              <w:t>single WAGO</w:t>
            </w:r>
            <w:r>
              <w:rPr>
                <w:color w:val="1F2937"/>
                <w:spacing w:val="-4"/>
                <w:sz w:val="20"/>
              </w:rPr>
              <w:t xml:space="preserve"> </w:t>
            </w:r>
            <w:r>
              <w:rPr>
                <w:color w:val="1F2937"/>
                <w:sz w:val="20"/>
              </w:rPr>
              <w:t>controller</w:t>
            </w:r>
            <w:r>
              <w:rPr>
                <w:color w:val="1F2937"/>
                <w:spacing w:val="-4"/>
                <w:sz w:val="20"/>
              </w:rPr>
              <w:t xml:space="preserve"> </w:t>
            </w:r>
            <w:r>
              <w:rPr>
                <w:color w:val="1F2937"/>
                <w:sz w:val="20"/>
              </w:rPr>
              <w:t>can</w:t>
            </w:r>
            <w:r>
              <w:rPr>
                <w:color w:val="1F2937"/>
                <w:spacing w:val="-4"/>
                <w:sz w:val="20"/>
              </w:rPr>
              <w:t xml:space="preserve"> </w:t>
            </w:r>
            <w:r>
              <w:rPr>
                <w:color w:val="1F2937"/>
                <w:sz w:val="20"/>
              </w:rPr>
              <w:t>manage?</w:t>
            </w:r>
            <w:r>
              <w:rPr>
                <w:color w:val="1F2937"/>
                <w:spacing w:val="-4"/>
                <w:sz w:val="20"/>
              </w:rPr>
              <w:t xml:space="preserve"> </w:t>
            </w:r>
            <w:r>
              <w:rPr>
                <w:color w:val="1F2937"/>
                <w:sz w:val="20"/>
              </w:rPr>
              <w:t>(d)</w:t>
            </w:r>
            <w:r>
              <w:rPr>
                <w:color w:val="1F2937"/>
                <w:spacing w:val="-4"/>
                <w:sz w:val="20"/>
              </w:rPr>
              <w:t xml:space="preserve"> </w:t>
            </w:r>
            <w:r>
              <w:rPr>
                <w:color w:val="1F2937"/>
                <w:sz w:val="20"/>
              </w:rPr>
              <w:t>Does</w:t>
            </w:r>
            <w:r>
              <w:rPr>
                <w:color w:val="1F2937"/>
                <w:spacing w:val="-4"/>
                <w:sz w:val="20"/>
              </w:rPr>
              <w:t xml:space="preserve"> </w:t>
            </w:r>
            <w:r>
              <w:rPr>
                <w:color w:val="1F2937"/>
                <w:sz w:val="20"/>
              </w:rPr>
              <w:t>the</w:t>
            </w:r>
            <w:r>
              <w:rPr>
                <w:color w:val="1F2937"/>
                <w:spacing w:val="-4"/>
                <w:sz w:val="20"/>
              </w:rPr>
              <w:t xml:space="preserve"> </w:t>
            </w:r>
            <w:r>
              <w:rPr>
                <w:color w:val="1F2937"/>
                <w:sz w:val="20"/>
              </w:rPr>
              <w:t>SCADA</w:t>
            </w:r>
            <w:r>
              <w:rPr>
                <w:color w:val="1F2937"/>
                <w:spacing w:val="-14"/>
                <w:sz w:val="20"/>
              </w:rPr>
              <w:t xml:space="preserve"> </w:t>
            </w:r>
            <w:r>
              <w:rPr>
                <w:color w:val="1F2937"/>
                <w:sz w:val="20"/>
              </w:rPr>
              <w:t>license need to be upgraded for capacity additions? (e) What is the process and cost for scaling an existing EMS installation?</w:t>
            </w:r>
          </w:p>
          <w:p w14:paraId="19E550C4" w14:textId="77777777" w:rsidR="00800364" w:rsidRDefault="00800364" w:rsidP="00B33C18">
            <w:pPr>
              <w:pStyle w:val="TableParagraph"/>
              <w:spacing w:before="74"/>
              <w:rPr>
                <w:sz w:val="20"/>
              </w:rPr>
            </w:pPr>
          </w:p>
          <w:p w14:paraId="11C17F2C" w14:textId="77777777" w:rsidR="00800364" w:rsidRDefault="00800364" w:rsidP="00B33C18">
            <w:pPr>
              <w:pStyle w:val="TableParagraph"/>
              <w:spacing w:before="0"/>
              <w:ind w:left="314"/>
              <w:rPr>
                <w:i/>
                <w:color w:val="1F2937"/>
                <w:spacing w:val="-2"/>
                <w:sz w:val="20"/>
              </w:rPr>
            </w:pPr>
            <w:r>
              <w:rPr>
                <w:i/>
                <w:color w:val="1F2937"/>
                <w:sz w:val="20"/>
              </w:rPr>
              <w:t>Voltus</w:t>
            </w:r>
            <w:r>
              <w:rPr>
                <w:i/>
                <w:color w:val="1F2937"/>
                <w:spacing w:val="-9"/>
                <w:sz w:val="20"/>
              </w:rPr>
              <w:t xml:space="preserve"> </w:t>
            </w:r>
            <w:r>
              <w:rPr>
                <w:i/>
                <w:color w:val="1F2937"/>
                <w:spacing w:val="-2"/>
                <w:sz w:val="20"/>
              </w:rPr>
              <w:t>response:</w:t>
            </w:r>
          </w:p>
          <w:p w14:paraId="7EA44EDC" w14:textId="77777777" w:rsidR="00572E18" w:rsidRDefault="00572E18" w:rsidP="00B33C18">
            <w:pPr>
              <w:pStyle w:val="TableParagraph"/>
              <w:spacing w:before="0"/>
              <w:ind w:left="314"/>
              <w:rPr>
                <w:i/>
                <w:color w:val="1F2937"/>
                <w:spacing w:val="-2"/>
                <w:sz w:val="20"/>
              </w:rPr>
            </w:pPr>
          </w:p>
          <w:p w14:paraId="2E88FDD0" w14:textId="77777777" w:rsidR="00572E18" w:rsidRPr="00572E18" w:rsidRDefault="00572E18" w:rsidP="00572E18">
            <w:pPr>
              <w:pStyle w:val="TableParagraph"/>
              <w:spacing w:before="0"/>
              <w:ind w:left="314"/>
              <w:rPr>
                <w:i/>
                <w:color w:val="1F2937"/>
                <w:spacing w:val="-2"/>
                <w:sz w:val="20"/>
                <w:lang w:val="en-AU"/>
              </w:rPr>
            </w:pPr>
            <w:r w:rsidRPr="00572E18">
              <w:rPr>
                <w:i/>
                <w:color w:val="1F2937"/>
                <w:spacing w:val="-2"/>
                <w:sz w:val="20"/>
                <w:lang w:val="en-AU"/>
              </w:rPr>
              <w:t>Voltus EMS is designed as a scalable and modular system, enabling site expansion as battery container count or system capacity increases. Specific requirements depend on the project architecture and hardware and licensing configuration.</w:t>
            </w:r>
          </w:p>
          <w:p w14:paraId="587DD7FF" w14:textId="77777777" w:rsidR="00572E18" w:rsidRPr="00572E18" w:rsidRDefault="00000000" w:rsidP="00572E18">
            <w:pPr>
              <w:pStyle w:val="TableParagraph"/>
              <w:ind w:left="314"/>
              <w:rPr>
                <w:i/>
                <w:color w:val="1F2937"/>
                <w:spacing w:val="-2"/>
                <w:sz w:val="20"/>
                <w:lang w:val="pl-PL"/>
              </w:rPr>
            </w:pPr>
            <w:r>
              <w:rPr>
                <w:i/>
                <w:color w:val="1F2937"/>
                <w:spacing w:val="-2"/>
                <w:sz w:val="20"/>
                <w:lang w:val="pl-PL"/>
              </w:rPr>
              <w:pict w14:anchorId="1B0EAF4F">
                <v:rect id="_x0000_i1132" style="width:0;height:1.5pt" o:hralign="center" o:hrstd="t" o:hr="t" fillcolor="#a0a0a0" stroked="f"/>
              </w:pict>
            </w:r>
          </w:p>
          <w:p w14:paraId="6ED43DC1" w14:textId="77777777" w:rsidR="00572E18" w:rsidRPr="00572E18" w:rsidRDefault="00572E18" w:rsidP="00572E18">
            <w:pPr>
              <w:pStyle w:val="TableParagraph"/>
              <w:spacing w:before="0"/>
              <w:ind w:left="314"/>
              <w:rPr>
                <w:b/>
                <w:bCs/>
                <w:i/>
                <w:color w:val="1F2937"/>
                <w:spacing w:val="-2"/>
                <w:sz w:val="20"/>
                <w:lang w:val="en-AU"/>
              </w:rPr>
            </w:pPr>
            <w:r w:rsidRPr="00572E18">
              <w:rPr>
                <w:b/>
                <w:bCs/>
                <w:i/>
                <w:color w:val="1F2937"/>
                <w:spacing w:val="-2"/>
                <w:sz w:val="20"/>
                <w:lang w:val="en-AU"/>
              </w:rPr>
              <w:t>(a) Adding additional containers to an existing site</w:t>
            </w:r>
          </w:p>
          <w:p w14:paraId="5F52196F" w14:textId="77777777" w:rsidR="00572E18" w:rsidRPr="00572E18" w:rsidRDefault="00572E18" w:rsidP="00572E18">
            <w:pPr>
              <w:pStyle w:val="TableParagraph"/>
              <w:spacing w:before="0"/>
              <w:ind w:left="314"/>
              <w:rPr>
                <w:i/>
                <w:color w:val="1F2937"/>
                <w:spacing w:val="-2"/>
                <w:sz w:val="20"/>
                <w:lang w:val="en-AU"/>
              </w:rPr>
            </w:pPr>
            <w:r w:rsidRPr="00572E18">
              <w:rPr>
                <w:i/>
                <w:color w:val="1F2937"/>
                <w:spacing w:val="-2"/>
                <w:sz w:val="20"/>
                <w:lang w:val="en-AU"/>
              </w:rPr>
              <w:t>Yes — additional battery containers or PCS units can be added without full re-commissioning of the entire installation.</w:t>
            </w:r>
          </w:p>
          <w:p w14:paraId="6BA6AF22" w14:textId="77777777" w:rsidR="00572E18" w:rsidRPr="00572E18" w:rsidRDefault="00572E18" w:rsidP="00572E18">
            <w:pPr>
              <w:pStyle w:val="TableParagraph"/>
              <w:spacing w:before="0"/>
              <w:ind w:left="314"/>
              <w:rPr>
                <w:i/>
                <w:color w:val="1F2937"/>
                <w:spacing w:val="-2"/>
                <w:sz w:val="20"/>
                <w:lang w:val="pl-PL"/>
              </w:rPr>
            </w:pPr>
            <w:r w:rsidRPr="00572E18">
              <w:rPr>
                <w:i/>
                <w:color w:val="1F2937"/>
                <w:spacing w:val="-2"/>
                <w:sz w:val="20"/>
                <w:lang w:val="pl-PL"/>
              </w:rPr>
              <w:t>Standard integration steps include:</w:t>
            </w:r>
          </w:p>
          <w:p w14:paraId="74999632" w14:textId="77777777" w:rsidR="00572E18" w:rsidRPr="00572E18" w:rsidRDefault="00572E18" w:rsidP="00572E18">
            <w:pPr>
              <w:pStyle w:val="TableParagraph"/>
              <w:numPr>
                <w:ilvl w:val="0"/>
                <w:numId w:val="98"/>
              </w:numPr>
              <w:spacing w:before="0"/>
              <w:rPr>
                <w:i/>
                <w:color w:val="1F2937"/>
                <w:spacing w:val="-2"/>
                <w:sz w:val="20"/>
                <w:lang w:val="en-AU"/>
              </w:rPr>
            </w:pPr>
            <w:r w:rsidRPr="00572E18">
              <w:rPr>
                <w:i/>
                <w:color w:val="1F2937"/>
                <w:spacing w:val="-2"/>
                <w:sz w:val="20"/>
                <w:lang w:val="en-AU"/>
              </w:rPr>
              <w:t>configuration of communication with new devices,</w:t>
            </w:r>
          </w:p>
          <w:p w14:paraId="4323FD44" w14:textId="77777777" w:rsidR="00572E18" w:rsidRPr="00572E18" w:rsidRDefault="00572E18" w:rsidP="00572E18">
            <w:pPr>
              <w:pStyle w:val="TableParagraph"/>
              <w:numPr>
                <w:ilvl w:val="0"/>
                <w:numId w:val="98"/>
              </w:numPr>
              <w:spacing w:before="0"/>
              <w:rPr>
                <w:i/>
                <w:color w:val="1F2937"/>
                <w:spacing w:val="-2"/>
                <w:sz w:val="20"/>
                <w:lang w:val="pl-PL"/>
              </w:rPr>
            </w:pPr>
            <w:r w:rsidRPr="00572E18">
              <w:rPr>
                <w:i/>
                <w:color w:val="1F2937"/>
                <w:spacing w:val="-2"/>
                <w:sz w:val="20"/>
                <w:lang w:val="pl-PL"/>
              </w:rPr>
              <w:t>signal mapping updates,</w:t>
            </w:r>
          </w:p>
          <w:p w14:paraId="56B7F258" w14:textId="77777777" w:rsidR="00572E18" w:rsidRPr="00572E18" w:rsidRDefault="00572E18" w:rsidP="00572E18">
            <w:pPr>
              <w:pStyle w:val="TableParagraph"/>
              <w:numPr>
                <w:ilvl w:val="0"/>
                <w:numId w:val="98"/>
              </w:numPr>
              <w:spacing w:before="0"/>
              <w:rPr>
                <w:i/>
                <w:color w:val="1F2937"/>
                <w:spacing w:val="-2"/>
                <w:sz w:val="20"/>
                <w:lang w:val="en-AU"/>
              </w:rPr>
            </w:pPr>
            <w:r w:rsidRPr="00572E18">
              <w:rPr>
                <w:i/>
                <w:color w:val="1F2937"/>
                <w:spacing w:val="-2"/>
                <w:sz w:val="20"/>
                <w:lang w:val="en-AU"/>
              </w:rPr>
              <w:t>verification of control strategies and power limits,</w:t>
            </w:r>
          </w:p>
          <w:p w14:paraId="69D8EF3C" w14:textId="77777777" w:rsidR="00572E18" w:rsidRPr="00572E18" w:rsidRDefault="00572E18" w:rsidP="00572E18">
            <w:pPr>
              <w:pStyle w:val="TableParagraph"/>
              <w:numPr>
                <w:ilvl w:val="0"/>
                <w:numId w:val="98"/>
              </w:numPr>
              <w:spacing w:before="0"/>
              <w:rPr>
                <w:i/>
                <w:color w:val="1F2937"/>
                <w:spacing w:val="-2"/>
                <w:sz w:val="20"/>
                <w:lang w:val="en-AU"/>
              </w:rPr>
            </w:pPr>
            <w:r w:rsidRPr="00572E18">
              <w:rPr>
                <w:i/>
                <w:color w:val="1F2937"/>
                <w:spacing w:val="-2"/>
                <w:sz w:val="20"/>
                <w:lang w:val="en-AU"/>
              </w:rPr>
              <w:t>integration testing of new components.</w:t>
            </w:r>
          </w:p>
          <w:p w14:paraId="425EC5C3" w14:textId="77777777" w:rsidR="00572E18" w:rsidRPr="00572E18" w:rsidRDefault="00572E18" w:rsidP="00572E18">
            <w:pPr>
              <w:pStyle w:val="TableParagraph"/>
              <w:spacing w:before="0"/>
              <w:ind w:left="314"/>
              <w:rPr>
                <w:i/>
                <w:color w:val="1F2937"/>
                <w:spacing w:val="-2"/>
                <w:sz w:val="20"/>
                <w:lang w:val="en-AU"/>
              </w:rPr>
            </w:pPr>
            <w:r w:rsidRPr="00572E18">
              <w:rPr>
                <w:i/>
                <w:color w:val="1F2937"/>
                <w:spacing w:val="-2"/>
                <w:sz w:val="20"/>
                <w:lang w:val="en-AU"/>
              </w:rPr>
              <w:t>This process represents system expansion rather than full re-commissioning.</w:t>
            </w:r>
          </w:p>
          <w:p w14:paraId="48D59212" w14:textId="77777777" w:rsidR="00572E18" w:rsidRPr="00572E18" w:rsidRDefault="00000000" w:rsidP="00572E18">
            <w:pPr>
              <w:pStyle w:val="TableParagraph"/>
              <w:ind w:left="314"/>
              <w:rPr>
                <w:i/>
                <w:color w:val="1F2937"/>
                <w:spacing w:val="-2"/>
                <w:sz w:val="20"/>
                <w:lang w:val="pl-PL"/>
              </w:rPr>
            </w:pPr>
            <w:r>
              <w:rPr>
                <w:i/>
                <w:color w:val="1F2937"/>
                <w:spacing w:val="-2"/>
                <w:sz w:val="20"/>
                <w:lang w:val="pl-PL"/>
              </w:rPr>
              <w:pict w14:anchorId="1D682053">
                <v:rect id="_x0000_i1133" style="width:0;height:1.5pt" o:hralign="center" o:hrstd="t" o:hr="t" fillcolor="#a0a0a0" stroked="f"/>
              </w:pict>
            </w:r>
          </w:p>
          <w:p w14:paraId="44519A46" w14:textId="77777777" w:rsidR="00572E18" w:rsidRPr="00572E18" w:rsidRDefault="00572E18" w:rsidP="00572E18">
            <w:pPr>
              <w:pStyle w:val="TableParagraph"/>
              <w:spacing w:before="0"/>
              <w:ind w:left="314"/>
              <w:rPr>
                <w:b/>
                <w:bCs/>
                <w:i/>
                <w:color w:val="1F2937"/>
                <w:spacing w:val="-2"/>
                <w:sz w:val="20"/>
                <w:lang w:val="en-AU"/>
              </w:rPr>
            </w:pPr>
            <w:r w:rsidRPr="00572E18">
              <w:rPr>
                <w:b/>
                <w:bCs/>
                <w:i/>
                <w:color w:val="1F2937"/>
                <w:spacing w:val="-2"/>
                <w:sz w:val="20"/>
                <w:lang w:val="en-AU"/>
              </w:rPr>
              <w:t>(b) Control architecture and controller capacity</w:t>
            </w:r>
          </w:p>
          <w:p w14:paraId="09985230" w14:textId="77777777" w:rsidR="00572E18" w:rsidRPr="00572E18" w:rsidRDefault="00572E18" w:rsidP="00572E18">
            <w:pPr>
              <w:pStyle w:val="TableParagraph"/>
              <w:spacing w:before="0"/>
              <w:ind w:left="314"/>
              <w:rPr>
                <w:i/>
                <w:color w:val="1F2937"/>
                <w:spacing w:val="-2"/>
                <w:sz w:val="20"/>
                <w:lang w:val="en-AU"/>
              </w:rPr>
            </w:pPr>
            <w:r w:rsidRPr="00572E18">
              <w:rPr>
                <w:i/>
                <w:color w:val="1F2937"/>
                <w:spacing w:val="-2"/>
                <w:sz w:val="20"/>
                <w:lang w:val="en-AU"/>
              </w:rPr>
              <w:t>The system is designed with a distributed control architecture.</w:t>
            </w:r>
          </w:p>
          <w:p w14:paraId="3395BE59" w14:textId="77777777" w:rsidR="00572E18" w:rsidRPr="00572E18" w:rsidRDefault="00572E18" w:rsidP="00572E18">
            <w:pPr>
              <w:pStyle w:val="TableParagraph"/>
              <w:spacing w:before="0"/>
              <w:ind w:left="314"/>
              <w:rPr>
                <w:i/>
                <w:color w:val="1F2937"/>
                <w:spacing w:val="-2"/>
                <w:sz w:val="20"/>
                <w:lang w:val="pl-PL"/>
              </w:rPr>
            </w:pPr>
            <w:r w:rsidRPr="00572E18">
              <w:rPr>
                <w:i/>
                <w:color w:val="1F2937"/>
                <w:spacing w:val="-2"/>
                <w:sz w:val="20"/>
                <w:lang w:val="pl-PL"/>
              </w:rPr>
              <w:t>Typically:</w:t>
            </w:r>
          </w:p>
          <w:p w14:paraId="12B43E0B" w14:textId="77777777" w:rsidR="00572E18" w:rsidRPr="00572E18" w:rsidRDefault="00572E18" w:rsidP="00572E18">
            <w:pPr>
              <w:pStyle w:val="TableParagraph"/>
              <w:numPr>
                <w:ilvl w:val="0"/>
                <w:numId w:val="99"/>
              </w:numPr>
              <w:spacing w:before="0"/>
              <w:rPr>
                <w:i/>
                <w:color w:val="1F2937"/>
                <w:spacing w:val="-2"/>
                <w:sz w:val="20"/>
                <w:lang w:val="en-AU"/>
              </w:rPr>
            </w:pPr>
            <w:r w:rsidRPr="00572E18">
              <w:rPr>
                <w:i/>
                <w:color w:val="1F2937"/>
                <w:spacing w:val="-2"/>
                <w:sz w:val="20"/>
                <w:lang w:val="en-AU"/>
              </w:rPr>
              <w:t xml:space="preserve">one local EMS controller manages </w:t>
            </w:r>
            <w:r w:rsidRPr="00572E18">
              <w:rPr>
                <w:b/>
                <w:bCs/>
                <w:i/>
                <w:color w:val="1F2937"/>
                <w:spacing w:val="-2"/>
                <w:sz w:val="20"/>
                <w:lang w:val="en-AU"/>
              </w:rPr>
              <w:t>1–2 battery containers and one PCS</w:t>
            </w:r>
            <w:r w:rsidRPr="00572E18">
              <w:rPr>
                <w:i/>
                <w:color w:val="1F2937"/>
                <w:spacing w:val="-2"/>
                <w:sz w:val="20"/>
                <w:lang w:val="en-AU"/>
              </w:rPr>
              <w:t>,</w:t>
            </w:r>
          </w:p>
          <w:p w14:paraId="27BCDA14" w14:textId="77777777" w:rsidR="00572E18" w:rsidRPr="00572E18" w:rsidRDefault="00572E18" w:rsidP="00572E18">
            <w:pPr>
              <w:pStyle w:val="TableParagraph"/>
              <w:numPr>
                <w:ilvl w:val="0"/>
                <w:numId w:val="99"/>
              </w:numPr>
              <w:spacing w:before="0"/>
              <w:rPr>
                <w:i/>
                <w:color w:val="1F2937"/>
                <w:spacing w:val="-2"/>
                <w:sz w:val="20"/>
                <w:lang w:val="en-AU"/>
              </w:rPr>
            </w:pPr>
            <w:r w:rsidRPr="00572E18">
              <w:rPr>
                <w:i/>
                <w:color w:val="1F2937"/>
                <w:spacing w:val="-2"/>
                <w:sz w:val="20"/>
                <w:lang w:val="en-AU"/>
              </w:rPr>
              <w:t xml:space="preserve">a supervisory </w:t>
            </w:r>
            <w:r w:rsidRPr="00572E18">
              <w:rPr>
                <w:b/>
                <w:bCs/>
                <w:i/>
                <w:color w:val="1F2937"/>
                <w:spacing w:val="-2"/>
                <w:sz w:val="20"/>
                <w:lang w:val="en-AU"/>
              </w:rPr>
              <w:t>HPC controller</w:t>
            </w:r>
            <w:r w:rsidRPr="00572E18">
              <w:rPr>
                <w:i/>
                <w:color w:val="1F2937"/>
                <w:spacing w:val="-2"/>
                <w:sz w:val="20"/>
                <w:lang w:val="en-AU"/>
              </w:rPr>
              <w:t xml:space="preserve"> oversees the entire system and reads data from all local EMS controllers,</w:t>
            </w:r>
          </w:p>
          <w:p w14:paraId="1306FFF2" w14:textId="77777777" w:rsidR="00572E18" w:rsidRPr="00572E18" w:rsidRDefault="00572E18" w:rsidP="00572E18">
            <w:pPr>
              <w:pStyle w:val="TableParagraph"/>
              <w:numPr>
                <w:ilvl w:val="0"/>
                <w:numId w:val="99"/>
              </w:numPr>
              <w:spacing w:before="0"/>
              <w:rPr>
                <w:i/>
                <w:color w:val="1F2937"/>
                <w:spacing w:val="-2"/>
                <w:sz w:val="20"/>
                <w:lang w:val="en-AU"/>
              </w:rPr>
            </w:pPr>
            <w:r w:rsidRPr="00572E18">
              <w:rPr>
                <w:i/>
                <w:color w:val="1F2937"/>
                <w:spacing w:val="-2"/>
                <w:sz w:val="20"/>
                <w:lang w:val="en-AU"/>
              </w:rPr>
              <w:t>operational and aggregated data are transmitted from each EMS controller directly to the database and local SCADA.</w:t>
            </w:r>
          </w:p>
          <w:p w14:paraId="0E958FC1" w14:textId="77777777" w:rsidR="00572E18" w:rsidRPr="00572E18" w:rsidRDefault="00572E18" w:rsidP="00572E18">
            <w:pPr>
              <w:pStyle w:val="TableParagraph"/>
              <w:spacing w:before="0"/>
              <w:ind w:left="314"/>
              <w:rPr>
                <w:i/>
                <w:color w:val="1F2937"/>
                <w:spacing w:val="-2"/>
                <w:sz w:val="20"/>
                <w:lang w:val="en-AU"/>
              </w:rPr>
            </w:pPr>
            <w:r w:rsidRPr="00572E18">
              <w:rPr>
                <w:i/>
                <w:color w:val="1F2937"/>
                <w:spacing w:val="-2"/>
                <w:sz w:val="20"/>
                <w:lang w:val="en-AU"/>
              </w:rPr>
              <w:t>This architecture enables linear scalability by adding additional control units.</w:t>
            </w:r>
          </w:p>
          <w:p w14:paraId="1AB8925E" w14:textId="77777777" w:rsidR="00572E18" w:rsidRPr="00572E18" w:rsidRDefault="00000000" w:rsidP="00572E18">
            <w:pPr>
              <w:pStyle w:val="TableParagraph"/>
              <w:ind w:left="314"/>
              <w:rPr>
                <w:i/>
                <w:color w:val="1F2937"/>
                <w:spacing w:val="-2"/>
                <w:sz w:val="20"/>
                <w:lang w:val="pl-PL"/>
              </w:rPr>
            </w:pPr>
            <w:r>
              <w:rPr>
                <w:i/>
                <w:color w:val="1F2937"/>
                <w:spacing w:val="-2"/>
                <w:sz w:val="20"/>
                <w:lang w:val="pl-PL"/>
              </w:rPr>
              <w:pict w14:anchorId="3EACD397">
                <v:rect id="_x0000_i1134" style="width:0;height:1.5pt" o:hralign="center" o:hrstd="t" o:hr="t" fillcolor="#a0a0a0" stroked="f"/>
              </w:pict>
            </w:r>
          </w:p>
          <w:p w14:paraId="35D3DCEB" w14:textId="77777777" w:rsidR="00572E18" w:rsidRPr="00572E18" w:rsidRDefault="00572E18" w:rsidP="00572E18">
            <w:pPr>
              <w:pStyle w:val="TableParagraph"/>
              <w:spacing w:before="0"/>
              <w:ind w:left="314"/>
              <w:rPr>
                <w:b/>
                <w:bCs/>
                <w:i/>
                <w:color w:val="1F2937"/>
                <w:spacing w:val="-2"/>
                <w:sz w:val="20"/>
                <w:lang w:val="en-AU"/>
              </w:rPr>
            </w:pPr>
            <w:r w:rsidRPr="00572E18">
              <w:rPr>
                <w:b/>
                <w:bCs/>
                <w:i/>
                <w:color w:val="1F2937"/>
                <w:spacing w:val="-2"/>
                <w:sz w:val="20"/>
                <w:lang w:val="en-AU"/>
              </w:rPr>
              <w:t>(c) Maximum number of PCS / containers</w:t>
            </w:r>
          </w:p>
          <w:p w14:paraId="1BCEE2C3" w14:textId="77777777" w:rsidR="00572E18" w:rsidRPr="00572E18" w:rsidRDefault="00572E18" w:rsidP="00572E18">
            <w:pPr>
              <w:pStyle w:val="TableParagraph"/>
              <w:spacing w:before="0"/>
              <w:ind w:left="314"/>
              <w:rPr>
                <w:i/>
                <w:color w:val="1F2937"/>
                <w:spacing w:val="-2"/>
                <w:sz w:val="20"/>
                <w:lang w:val="en-AU"/>
              </w:rPr>
            </w:pPr>
            <w:r w:rsidRPr="00572E18">
              <w:rPr>
                <w:i/>
                <w:color w:val="1F2937"/>
                <w:spacing w:val="-2"/>
                <w:sz w:val="20"/>
                <w:lang w:val="en-AU"/>
              </w:rPr>
              <w:t>There is no single centralized limit for the entire system, as capacity can be scaled by adding additional EMS controllers.</w:t>
            </w:r>
          </w:p>
          <w:p w14:paraId="6ADE1FF0" w14:textId="77777777" w:rsidR="00572E18" w:rsidRPr="00572E18" w:rsidRDefault="00572E18" w:rsidP="00572E18">
            <w:pPr>
              <w:pStyle w:val="TableParagraph"/>
              <w:spacing w:before="0"/>
              <w:ind w:left="314"/>
              <w:rPr>
                <w:i/>
                <w:color w:val="1F2937"/>
                <w:spacing w:val="-2"/>
                <w:sz w:val="20"/>
                <w:lang w:val="en-AU"/>
              </w:rPr>
            </w:pPr>
            <w:r w:rsidRPr="00572E18">
              <w:rPr>
                <w:i/>
                <w:color w:val="1F2937"/>
                <w:spacing w:val="-2"/>
                <w:sz w:val="20"/>
                <w:lang w:val="en-AU"/>
              </w:rPr>
              <w:t>Each EMS controller manages its assigned local units, while the supervisory HPC controller coordinates operation across the entire site.</w:t>
            </w:r>
          </w:p>
          <w:p w14:paraId="667C36DE" w14:textId="77777777" w:rsidR="00572E18" w:rsidRPr="00572E18" w:rsidRDefault="00000000" w:rsidP="00572E18">
            <w:pPr>
              <w:pStyle w:val="TableParagraph"/>
              <w:ind w:left="314"/>
              <w:rPr>
                <w:i/>
                <w:color w:val="1F2937"/>
                <w:spacing w:val="-2"/>
                <w:sz w:val="20"/>
                <w:lang w:val="pl-PL"/>
              </w:rPr>
            </w:pPr>
            <w:r>
              <w:rPr>
                <w:i/>
                <w:color w:val="1F2937"/>
                <w:spacing w:val="-2"/>
                <w:sz w:val="20"/>
                <w:lang w:val="pl-PL"/>
              </w:rPr>
              <w:pict w14:anchorId="073E0D9E">
                <v:rect id="_x0000_i1135" style="width:0;height:1.5pt" o:hralign="center" o:hrstd="t" o:hr="t" fillcolor="#a0a0a0" stroked="f"/>
              </w:pict>
            </w:r>
          </w:p>
          <w:p w14:paraId="4651C614" w14:textId="77777777" w:rsidR="00572E18" w:rsidRPr="00572E18" w:rsidRDefault="00572E18" w:rsidP="00572E18">
            <w:pPr>
              <w:pStyle w:val="TableParagraph"/>
              <w:spacing w:before="0"/>
              <w:ind w:left="314"/>
              <w:rPr>
                <w:b/>
                <w:bCs/>
                <w:i/>
                <w:color w:val="1F2937"/>
                <w:spacing w:val="-2"/>
                <w:sz w:val="20"/>
                <w:lang w:val="en-AU"/>
              </w:rPr>
            </w:pPr>
            <w:r w:rsidRPr="00572E18">
              <w:rPr>
                <w:b/>
                <w:bCs/>
                <w:i/>
                <w:color w:val="1F2937"/>
                <w:spacing w:val="-2"/>
                <w:sz w:val="20"/>
                <w:lang w:val="en-AU"/>
              </w:rPr>
              <w:t>(d) SCADA license for expansion</w:t>
            </w:r>
          </w:p>
          <w:p w14:paraId="4A28C887" w14:textId="77777777" w:rsidR="00572E18" w:rsidRPr="00572E18" w:rsidRDefault="00572E18" w:rsidP="00572E18">
            <w:pPr>
              <w:pStyle w:val="TableParagraph"/>
              <w:spacing w:before="0"/>
              <w:ind w:left="314"/>
              <w:rPr>
                <w:i/>
                <w:color w:val="1F2937"/>
                <w:spacing w:val="-2"/>
                <w:sz w:val="20"/>
                <w:lang w:val="en-AU"/>
              </w:rPr>
            </w:pPr>
            <w:r w:rsidRPr="00572E18">
              <w:rPr>
                <w:i/>
                <w:color w:val="1F2937"/>
                <w:spacing w:val="-2"/>
                <w:sz w:val="20"/>
                <w:lang w:val="en-AU"/>
              </w:rPr>
              <w:t>Site expansion may require a SCADA license upgrade if the number of connected devices, data points, or licensed system functions increases.</w:t>
            </w:r>
          </w:p>
          <w:p w14:paraId="19A1C607" w14:textId="77777777" w:rsidR="00572E18" w:rsidRPr="00572E18" w:rsidRDefault="00572E18" w:rsidP="00572E18">
            <w:pPr>
              <w:pStyle w:val="TableParagraph"/>
              <w:spacing w:before="0"/>
              <w:ind w:left="314"/>
              <w:rPr>
                <w:i/>
                <w:color w:val="1F2937"/>
                <w:spacing w:val="-2"/>
                <w:sz w:val="20"/>
                <w:lang w:val="en-AU"/>
              </w:rPr>
            </w:pPr>
            <w:r w:rsidRPr="00572E18">
              <w:rPr>
                <w:i/>
                <w:color w:val="1F2937"/>
                <w:spacing w:val="-2"/>
                <w:sz w:val="20"/>
                <w:lang w:val="en-AU"/>
              </w:rPr>
              <w:t>The scope depends on the licensing model defined for the project.</w:t>
            </w:r>
          </w:p>
          <w:p w14:paraId="6E36ABFE" w14:textId="77777777" w:rsidR="00572E18" w:rsidRPr="00572E18" w:rsidRDefault="00000000" w:rsidP="00572E18">
            <w:pPr>
              <w:pStyle w:val="TableParagraph"/>
              <w:ind w:left="314"/>
              <w:rPr>
                <w:i/>
                <w:color w:val="1F2937"/>
                <w:spacing w:val="-2"/>
                <w:sz w:val="20"/>
                <w:lang w:val="pl-PL"/>
              </w:rPr>
            </w:pPr>
            <w:r>
              <w:rPr>
                <w:i/>
                <w:color w:val="1F2937"/>
                <w:spacing w:val="-2"/>
                <w:sz w:val="20"/>
                <w:lang w:val="pl-PL"/>
              </w:rPr>
              <w:pict w14:anchorId="729D1DFE">
                <v:rect id="_x0000_i1136" style="width:0;height:1.5pt" o:hralign="center" o:hrstd="t" o:hr="t" fillcolor="#a0a0a0" stroked="f"/>
              </w:pict>
            </w:r>
          </w:p>
          <w:p w14:paraId="42712AFB" w14:textId="77777777" w:rsidR="00572E18" w:rsidRPr="00572E18" w:rsidRDefault="00572E18" w:rsidP="00572E18">
            <w:pPr>
              <w:pStyle w:val="TableParagraph"/>
              <w:spacing w:before="0"/>
              <w:ind w:left="314"/>
              <w:rPr>
                <w:b/>
                <w:bCs/>
                <w:i/>
                <w:color w:val="1F2937"/>
                <w:spacing w:val="-2"/>
                <w:sz w:val="20"/>
                <w:lang w:val="en-AU"/>
              </w:rPr>
            </w:pPr>
            <w:r w:rsidRPr="00572E18">
              <w:rPr>
                <w:b/>
                <w:bCs/>
                <w:i/>
                <w:color w:val="1F2937"/>
                <w:spacing w:val="-2"/>
                <w:sz w:val="20"/>
                <w:lang w:val="en-AU"/>
              </w:rPr>
              <w:t>(e) Process and cost of scaling an existing EMS installation</w:t>
            </w:r>
          </w:p>
          <w:p w14:paraId="0A8AB4D5" w14:textId="77777777" w:rsidR="00572E18" w:rsidRPr="00572E18" w:rsidRDefault="00572E18" w:rsidP="00572E18">
            <w:pPr>
              <w:pStyle w:val="TableParagraph"/>
              <w:spacing w:before="0"/>
              <w:ind w:left="314"/>
              <w:rPr>
                <w:i/>
                <w:color w:val="1F2937"/>
                <w:spacing w:val="-2"/>
                <w:sz w:val="20"/>
                <w:lang w:val="pl-PL"/>
              </w:rPr>
            </w:pPr>
            <w:r w:rsidRPr="00572E18">
              <w:rPr>
                <w:i/>
                <w:color w:val="1F2937"/>
                <w:spacing w:val="-2"/>
                <w:sz w:val="20"/>
                <w:lang w:val="pl-PL"/>
              </w:rPr>
              <w:t>System expansion typically includes:</w:t>
            </w:r>
          </w:p>
          <w:p w14:paraId="0647F419" w14:textId="77777777" w:rsidR="00572E18" w:rsidRPr="00572E18" w:rsidRDefault="00572E18" w:rsidP="00572E18">
            <w:pPr>
              <w:pStyle w:val="TableParagraph"/>
              <w:numPr>
                <w:ilvl w:val="0"/>
                <w:numId w:val="100"/>
              </w:numPr>
              <w:spacing w:before="0"/>
              <w:rPr>
                <w:i/>
                <w:color w:val="1F2937"/>
                <w:spacing w:val="-2"/>
                <w:sz w:val="20"/>
                <w:lang w:val="en-AU"/>
              </w:rPr>
            </w:pPr>
            <w:r w:rsidRPr="00572E18">
              <w:rPr>
                <w:i/>
                <w:color w:val="1F2937"/>
                <w:spacing w:val="-2"/>
                <w:sz w:val="20"/>
                <w:lang w:val="en-AU"/>
              </w:rPr>
              <w:t>installation of additional EMS controllers for new units,</w:t>
            </w:r>
          </w:p>
          <w:p w14:paraId="116C16B6" w14:textId="77777777" w:rsidR="00572E18" w:rsidRPr="00572E18" w:rsidRDefault="00572E18" w:rsidP="00572E18">
            <w:pPr>
              <w:pStyle w:val="TableParagraph"/>
              <w:numPr>
                <w:ilvl w:val="0"/>
                <w:numId w:val="100"/>
              </w:numPr>
              <w:spacing w:before="0"/>
              <w:rPr>
                <w:i/>
                <w:color w:val="1F2937"/>
                <w:spacing w:val="-2"/>
                <w:sz w:val="20"/>
                <w:lang w:val="en-AU"/>
              </w:rPr>
            </w:pPr>
            <w:r w:rsidRPr="00572E18">
              <w:rPr>
                <w:i/>
                <w:color w:val="1F2937"/>
                <w:spacing w:val="-2"/>
                <w:sz w:val="20"/>
                <w:lang w:val="en-AU"/>
              </w:rPr>
              <w:t>communication integration and control configuration,</w:t>
            </w:r>
          </w:p>
          <w:p w14:paraId="7AAFFD5C" w14:textId="77777777" w:rsidR="00572E18" w:rsidRPr="00572E18" w:rsidRDefault="00572E18" w:rsidP="00572E18">
            <w:pPr>
              <w:pStyle w:val="TableParagraph"/>
              <w:numPr>
                <w:ilvl w:val="0"/>
                <w:numId w:val="100"/>
              </w:numPr>
              <w:spacing w:before="0"/>
              <w:rPr>
                <w:i/>
                <w:color w:val="1F2937"/>
                <w:spacing w:val="-2"/>
                <w:sz w:val="20"/>
                <w:lang w:val="en-AU"/>
              </w:rPr>
            </w:pPr>
            <w:r w:rsidRPr="00572E18">
              <w:rPr>
                <w:i/>
                <w:color w:val="1F2937"/>
                <w:spacing w:val="-2"/>
                <w:sz w:val="20"/>
                <w:lang w:val="en-AU"/>
              </w:rPr>
              <w:t>updates to visualization and reporting,</w:t>
            </w:r>
          </w:p>
          <w:p w14:paraId="4C97A9EF" w14:textId="77777777" w:rsidR="00572E18" w:rsidRPr="00572E18" w:rsidRDefault="00572E18" w:rsidP="00572E18">
            <w:pPr>
              <w:pStyle w:val="TableParagraph"/>
              <w:numPr>
                <w:ilvl w:val="0"/>
                <w:numId w:val="100"/>
              </w:numPr>
              <w:spacing w:before="0"/>
              <w:rPr>
                <w:i/>
                <w:color w:val="1F2937"/>
                <w:spacing w:val="-2"/>
                <w:sz w:val="20"/>
                <w:lang w:val="pl-PL"/>
              </w:rPr>
            </w:pPr>
            <w:r w:rsidRPr="00572E18">
              <w:rPr>
                <w:i/>
                <w:color w:val="1F2937"/>
                <w:spacing w:val="-2"/>
                <w:sz w:val="20"/>
                <w:lang w:val="pl-PL"/>
              </w:rPr>
              <w:t>license extension if required,</w:t>
            </w:r>
          </w:p>
          <w:p w14:paraId="715F04DF" w14:textId="77777777" w:rsidR="00572E18" w:rsidRPr="00572E18" w:rsidRDefault="00572E18" w:rsidP="00572E18">
            <w:pPr>
              <w:pStyle w:val="TableParagraph"/>
              <w:numPr>
                <w:ilvl w:val="0"/>
                <w:numId w:val="100"/>
              </w:numPr>
              <w:spacing w:before="0"/>
              <w:rPr>
                <w:i/>
                <w:color w:val="1F2937"/>
                <w:spacing w:val="-2"/>
                <w:sz w:val="20"/>
                <w:lang w:val="pl-PL"/>
              </w:rPr>
            </w:pPr>
            <w:r w:rsidRPr="00572E18">
              <w:rPr>
                <w:i/>
                <w:color w:val="1F2937"/>
                <w:spacing w:val="-2"/>
                <w:sz w:val="20"/>
                <w:lang w:val="pl-PL"/>
              </w:rPr>
              <w:t>integration testing.</w:t>
            </w:r>
          </w:p>
          <w:p w14:paraId="654AD10D" w14:textId="77777777" w:rsidR="00572E18" w:rsidRPr="00572E18" w:rsidRDefault="00572E18" w:rsidP="00572E18">
            <w:pPr>
              <w:pStyle w:val="TableParagraph"/>
              <w:spacing w:before="0"/>
              <w:ind w:left="314"/>
              <w:rPr>
                <w:i/>
                <w:color w:val="1F2937"/>
                <w:spacing w:val="-2"/>
                <w:sz w:val="20"/>
                <w:lang w:val="en-AU"/>
              </w:rPr>
            </w:pPr>
            <w:r w:rsidRPr="00572E18">
              <w:rPr>
                <w:i/>
                <w:color w:val="1F2937"/>
                <w:spacing w:val="-2"/>
                <w:sz w:val="20"/>
                <w:lang w:val="en-AU"/>
              </w:rPr>
              <w:t xml:space="preserve">The scope and cost depend on the number of new containers and PCS units and any architectural changes, and are defined on a </w:t>
            </w:r>
            <w:r w:rsidRPr="00572E18">
              <w:rPr>
                <w:i/>
                <w:color w:val="1F2937"/>
                <w:spacing w:val="-2"/>
                <w:sz w:val="20"/>
                <w:lang w:val="en-AU"/>
              </w:rPr>
              <w:lastRenderedPageBreak/>
              <w:t>project-specific basis.</w:t>
            </w:r>
          </w:p>
          <w:p w14:paraId="0242CB40" w14:textId="77777777" w:rsidR="00572E18" w:rsidRPr="00572E18" w:rsidRDefault="00000000" w:rsidP="00572E18">
            <w:pPr>
              <w:pStyle w:val="TableParagraph"/>
              <w:ind w:left="314"/>
              <w:rPr>
                <w:i/>
                <w:color w:val="1F2937"/>
                <w:spacing w:val="-2"/>
                <w:sz w:val="20"/>
                <w:lang w:val="pl-PL"/>
              </w:rPr>
            </w:pPr>
            <w:r>
              <w:rPr>
                <w:i/>
                <w:color w:val="1F2937"/>
                <w:spacing w:val="-2"/>
                <w:sz w:val="20"/>
                <w:lang w:val="pl-PL"/>
              </w:rPr>
              <w:pict w14:anchorId="109490F0">
                <v:rect id="_x0000_i1137" style="width:0;height:1.5pt" o:hralign="center" o:hrstd="t" o:hr="t" fillcolor="#a0a0a0" stroked="f"/>
              </w:pict>
            </w:r>
          </w:p>
          <w:p w14:paraId="577BFC76" w14:textId="77777777" w:rsidR="00572E18" w:rsidRPr="00572E18" w:rsidRDefault="00572E18" w:rsidP="00572E18">
            <w:pPr>
              <w:pStyle w:val="TableParagraph"/>
              <w:spacing w:before="0"/>
              <w:ind w:left="314"/>
              <w:rPr>
                <w:b/>
                <w:bCs/>
                <w:i/>
                <w:color w:val="1F2937"/>
                <w:spacing w:val="-2"/>
                <w:sz w:val="20"/>
                <w:lang w:val="en-AU"/>
              </w:rPr>
            </w:pPr>
            <w:r w:rsidRPr="00572E18">
              <w:rPr>
                <w:b/>
                <w:bCs/>
                <w:i/>
                <w:color w:val="1F2937"/>
                <w:spacing w:val="-2"/>
                <w:sz w:val="20"/>
                <w:lang w:val="en-AU"/>
              </w:rPr>
              <w:t>Summary</w:t>
            </w:r>
          </w:p>
          <w:p w14:paraId="4A912D23" w14:textId="77777777" w:rsidR="00572E18" w:rsidRPr="00572E18" w:rsidRDefault="00572E18" w:rsidP="00572E18">
            <w:pPr>
              <w:pStyle w:val="TableParagraph"/>
              <w:spacing w:before="0"/>
              <w:ind w:left="314"/>
              <w:rPr>
                <w:i/>
                <w:color w:val="1F2937"/>
                <w:spacing w:val="-2"/>
                <w:sz w:val="20"/>
                <w:lang w:val="en-AU"/>
              </w:rPr>
            </w:pPr>
            <w:r w:rsidRPr="00572E18">
              <w:rPr>
                <w:i/>
                <w:color w:val="1F2937"/>
                <w:spacing w:val="-2"/>
                <w:sz w:val="20"/>
                <w:lang w:val="en-AU"/>
              </w:rPr>
              <w:t>Voltus EMS uses a distributed control architecture in which local controllers manage individual containers and PCS units, while a supervisory HPC controller coordinates system-wide operation. Data are aggregated and transmitted to SCADA and the database, enabling modular expansion without full system re-commissioning.</w:t>
            </w:r>
          </w:p>
          <w:p w14:paraId="3C5CD119" w14:textId="77777777" w:rsidR="00572E18" w:rsidRDefault="00572E18" w:rsidP="00B33C18">
            <w:pPr>
              <w:pStyle w:val="TableParagraph"/>
              <w:spacing w:before="0"/>
              <w:ind w:left="314"/>
              <w:rPr>
                <w:i/>
                <w:color w:val="1F2937"/>
                <w:spacing w:val="-2"/>
                <w:sz w:val="20"/>
              </w:rPr>
            </w:pPr>
          </w:p>
          <w:p w14:paraId="5DD2556E" w14:textId="77777777" w:rsidR="00800364" w:rsidRDefault="00800364" w:rsidP="00B33C18">
            <w:pPr>
              <w:pStyle w:val="TableParagraph"/>
              <w:spacing w:before="0"/>
              <w:ind w:left="314"/>
              <w:rPr>
                <w:i/>
                <w:color w:val="1F2937"/>
                <w:spacing w:val="-2"/>
                <w:sz w:val="20"/>
              </w:rPr>
            </w:pPr>
          </w:p>
          <w:p w14:paraId="0D58326B" w14:textId="77777777" w:rsidR="00800364" w:rsidRDefault="00800364" w:rsidP="00B33C18">
            <w:pPr>
              <w:pStyle w:val="TableParagraph"/>
              <w:spacing w:before="0"/>
              <w:ind w:left="314"/>
              <w:rPr>
                <w:i/>
                <w:sz w:val="20"/>
              </w:rPr>
            </w:pPr>
          </w:p>
        </w:tc>
      </w:tr>
      <w:tr w:rsidR="00800364" w14:paraId="02A37F05" w14:textId="77777777" w:rsidTr="00B33C18">
        <w:trPr>
          <w:trHeight w:val="4290"/>
        </w:trPr>
        <w:tc>
          <w:tcPr>
            <w:tcW w:w="705" w:type="dxa"/>
          </w:tcPr>
          <w:p w14:paraId="1D371A88" w14:textId="77777777" w:rsidR="00800364" w:rsidRDefault="00800364" w:rsidP="00B33C18">
            <w:pPr>
              <w:pStyle w:val="TableParagraph"/>
              <w:ind w:left="14"/>
              <w:jc w:val="center"/>
              <w:rPr>
                <w:sz w:val="20"/>
              </w:rPr>
            </w:pPr>
            <w:r>
              <w:rPr>
                <w:color w:val="1F2937"/>
                <w:spacing w:val="-4"/>
                <w:sz w:val="20"/>
              </w:rPr>
              <w:t>14.6</w:t>
            </w:r>
          </w:p>
        </w:tc>
        <w:tc>
          <w:tcPr>
            <w:tcW w:w="2685" w:type="dxa"/>
          </w:tcPr>
          <w:p w14:paraId="6601A394" w14:textId="77777777" w:rsidR="00800364" w:rsidRDefault="00800364" w:rsidP="00B33C18">
            <w:pPr>
              <w:pStyle w:val="TableParagraph"/>
              <w:spacing w:line="312" w:lineRule="auto"/>
              <w:ind w:left="156" w:right="663"/>
              <w:rPr>
                <w:b/>
                <w:sz w:val="20"/>
              </w:rPr>
            </w:pPr>
            <w:r>
              <w:rPr>
                <w:b/>
                <w:color w:val="1F2937"/>
                <w:sz w:val="20"/>
              </w:rPr>
              <w:t>Cyber penetration testing</w:t>
            </w:r>
            <w:r>
              <w:rPr>
                <w:b/>
                <w:color w:val="1F2937"/>
                <w:spacing w:val="-14"/>
                <w:sz w:val="20"/>
              </w:rPr>
              <w:t xml:space="preserve"> </w:t>
            </w:r>
            <w:r>
              <w:rPr>
                <w:b/>
                <w:color w:val="1F2937"/>
                <w:sz w:val="20"/>
              </w:rPr>
              <w:t>certification</w:t>
            </w:r>
          </w:p>
        </w:tc>
        <w:tc>
          <w:tcPr>
            <w:tcW w:w="1785" w:type="dxa"/>
          </w:tcPr>
          <w:p w14:paraId="67ED4C3D" w14:textId="77777777" w:rsidR="00800364" w:rsidRDefault="00800364" w:rsidP="00B33C18">
            <w:pPr>
              <w:pStyle w:val="TableParagraph"/>
              <w:spacing w:before="176" w:line="312" w:lineRule="auto"/>
              <w:ind w:left="277" w:right="766"/>
              <w:rPr>
                <w:b/>
                <w:sz w:val="18"/>
              </w:rPr>
            </w:pPr>
            <w:r>
              <w:rPr>
                <w:b/>
                <w:color w:val="C2400C"/>
                <w:spacing w:val="-4"/>
                <w:sz w:val="18"/>
              </w:rPr>
              <w:t xml:space="preserve">VOLTUS </w:t>
            </w:r>
            <w:r>
              <w:rPr>
                <w:b/>
                <w:color w:val="C2400C"/>
                <w:spacing w:val="-2"/>
                <w:sz w:val="18"/>
              </w:rPr>
              <w:t>INPUT</w:t>
            </w:r>
          </w:p>
          <w:p w14:paraId="1592BA72" w14:textId="77777777" w:rsidR="00800364" w:rsidRDefault="00800364" w:rsidP="00B33C18">
            <w:pPr>
              <w:pStyle w:val="TableParagraph"/>
              <w:spacing w:before="2"/>
              <w:ind w:left="277"/>
              <w:rPr>
                <w:b/>
                <w:sz w:val="18"/>
              </w:rPr>
            </w:pPr>
            <w:r>
              <w:rPr>
                <w:b/>
                <w:color w:val="C2400C"/>
                <w:spacing w:val="-2"/>
                <w:sz w:val="18"/>
              </w:rPr>
              <w:t>REQUIRED</w:t>
            </w:r>
          </w:p>
        </w:tc>
        <w:tc>
          <w:tcPr>
            <w:tcW w:w="6120" w:type="dxa"/>
          </w:tcPr>
          <w:p w14:paraId="39076BAD" w14:textId="77777777" w:rsidR="00800364" w:rsidRDefault="00800364" w:rsidP="00B33C18">
            <w:pPr>
              <w:pStyle w:val="TableParagraph"/>
              <w:spacing w:line="312" w:lineRule="auto"/>
              <w:ind w:left="164"/>
              <w:rPr>
                <w:sz w:val="20"/>
              </w:rPr>
            </w:pPr>
            <w:r>
              <w:rPr>
                <w:color w:val="1F2937"/>
                <w:sz w:val="20"/>
              </w:rPr>
              <w:t>NIS2</w:t>
            </w:r>
            <w:r>
              <w:rPr>
                <w:color w:val="1F2937"/>
                <w:spacing w:val="-5"/>
                <w:sz w:val="20"/>
              </w:rPr>
              <w:t xml:space="preserve"> </w:t>
            </w:r>
            <w:r>
              <w:rPr>
                <w:color w:val="1F2937"/>
                <w:sz w:val="20"/>
              </w:rPr>
              <w:t>compliance</w:t>
            </w:r>
            <w:r>
              <w:rPr>
                <w:color w:val="1F2937"/>
                <w:spacing w:val="-5"/>
                <w:sz w:val="20"/>
              </w:rPr>
              <w:t xml:space="preserve"> </w:t>
            </w:r>
            <w:r>
              <w:rPr>
                <w:color w:val="1F2937"/>
                <w:sz w:val="20"/>
              </w:rPr>
              <w:t>is</w:t>
            </w:r>
            <w:r>
              <w:rPr>
                <w:color w:val="1F2937"/>
                <w:spacing w:val="-5"/>
                <w:sz w:val="20"/>
              </w:rPr>
              <w:t xml:space="preserve"> </w:t>
            </w:r>
            <w:r>
              <w:rPr>
                <w:color w:val="1F2937"/>
                <w:sz w:val="20"/>
              </w:rPr>
              <w:t>mandatory</w:t>
            </w:r>
            <w:r>
              <w:rPr>
                <w:color w:val="1F2937"/>
                <w:spacing w:val="-5"/>
                <w:sz w:val="20"/>
              </w:rPr>
              <w:t xml:space="preserve"> </w:t>
            </w:r>
            <w:r>
              <w:rPr>
                <w:color w:val="1F2937"/>
                <w:sz w:val="20"/>
              </w:rPr>
              <w:t>for</w:t>
            </w:r>
            <w:r>
              <w:rPr>
                <w:color w:val="1F2937"/>
                <w:spacing w:val="-5"/>
                <w:sz w:val="20"/>
              </w:rPr>
              <w:t xml:space="preserve"> </w:t>
            </w:r>
            <w:r>
              <w:rPr>
                <w:color w:val="1F2937"/>
                <w:sz w:val="20"/>
              </w:rPr>
              <w:t>grid</w:t>
            </w:r>
            <w:r>
              <w:rPr>
                <w:color w:val="1F2937"/>
                <w:spacing w:val="-5"/>
                <w:sz w:val="20"/>
              </w:rPr>
              <w:t xml:space="preserve"> </w:t>
            </w:r>
            <w:r>
              <w:rPr>
                <w:color w:val="1F2937"/>
                <w:sz w:val="20"/>
              </w:rPr>
              <w:t>connection.</w:t>
            </w:r>
            <w:r>
              <w:rPr>
                <w:color w:val="1F2937"/>
                <w:spacing w:val="-5"/>
                <w:sz w:val="20"/>
              </w:rPr>
              <w:t xml:space="preserve"> </w:t>
            </w:r>
            <w:r>
              <w:rPr>
                <w:color w:val="1F2937"/>
                <w:sz w:val="20"/>
              </w:rPr>
              <w:t>IEC</w:t>
            </w:r>
            <w:r>
              <w:rPr>
                <w:color w:val="1F2937"/>
                <w:spacing w:val="-5"/>
                <w:sz w:val="20"/>
              </w:rPr>
              <w:t xml:space="preserve"> </w:t>
            </w:r>
            <w:r>
              <w:rPr>
                <w:color w:val="1F2937"/>
                <w:sz w:val="20"/>
              </w:rPr>
              <w:t>62443 certified hardware is required per our specification.</w:t>
            </w:r>
          </w:p>
          <w:p w14:paraId="6CBA9187" w14:textId="77777777" w:rsidR="00800364" w:rsidRDefault="00800364" w:rsidP="00B33C18">
            <w:pPr>
              <w:pStyle w:val="TableParagraph"/>
              <w:spacing w:before="72"/>
              <w:rPr>
                <w:sz w:val="20"/>
              </w:rPr>
            </w:pPr>
          </w:p>
          <w:p w14:paraId="4C6DE566" w14:textId="77777777" w:rsidR="00800364" w:rsidRDefault="00800364" w:rsidP="00B33C18">
            <w:pPr>
              <w:pStyle w:val="TableParagraph"/>
              <w:spacing w:before="0" w:line="312" w:lineRule="auto"/>
              <w:ind w:left="164" w:right="202"/>
              <w:rPr>
                <w:sz w:val="20"/>
              </w:rPr>
            </w:pPr>
            <w:r>
              <w:rPr>
                <w:b/>
                <w:color w:val="1F2937"/>
                <w:sz w:val="20"/>
              </w:rPr>
              <w:t xml:space="preserve">Question for Voltus: </w:t>
            </w:r>
            <w:r>
              <w:rPr>
                <w:color w:val="1F2937"/>
                <w:sz w:val="20"/>
              </w:rPr>
              <w:t>(a) Has the Voltus EMS platform undergone</w:t>
            </w:r>
            <w:r>
              <w:rPr>
                <w:color w:val="1F2937"/>
                <w:spacing w:val="-4"/>
                <w:sz w:val="20"/>
              </w:rPr>
              <w:t xml:space="preserve"> </w:t>
            </w:r>
            <w:r>
              <w:rPr>
                <w:color w:val="1F2937"/>
                <w:sz w:val="20"/>
              </w:rPr>
              <w:t>independent</w:t>
            </w:r>
            <w:r>
              <w:rPr>
                <w:color w:val="1F2937"/>
                <w:spacing w:val="-4"/>
                <w:sz w:val="20"/>
              </w:rPr>
              <w:t xml:space="preserve"> </w:t>
            </w:r>
            <w:r>
              <w:rPr>
                <w:color w:val="1F2937"/>
                <w:sz w:val="20"/>
              </w:rPr>
              <w:t>penetration</w:t>
            </w:r>
            <w:r>
              <w:rPr>
                <w:color w:val="1F2937"/>
                <w:spacing w:val="-4"/>
                <w:sz w:val="20"/>
              </w:rPr>
              <w:t xml:space="preserve"> </w:t>
            </w:r>
            <w:r>
              <w:rPr>
                <w:color w:val="1F2937"/>
                <w:sz w:val="20"/>
              </w:rPr>
              <w:t>testing?</w:t>
            </w:r>
            <w:r>
              <w:rPr>
                <w:color w:val="1F2937"/>
                <w:spacing w:val="-4"/>
                <w:sz w:val="20"/>
              </w:rPr>
              <w:t xml:space="preserve"> </w:t>
            </w:r>
            <w:r>
              <w:rPr>
                <w:color w:val="1F2937"/>
                <w:sz w:val="20"/>
              </w:rPr>
              <w:t>(b)</w:t>
            </w:r>
            <w:r>
              <w:rPr>
                <w:color w:val="1F2937"/>
                <w:spacing w:val="-4"/>
                <w:sz w:val="20"/>
              </w:rPr>
              <w:t xml:space="preserve"> </w:t>
            </w:r>
            <w:r>
              <w:rPr>
                <w:color w:val="1F2937"/>
                <w:sz w:val="20"/>
              </w:rPr>
              <w:t>If</w:t>
            </w:r>
            <w:r>
              <w:rPr>
                <w:color w:val="1F2937"/>
                <w:spacing w:val="-4"/>
                <w:sz w:val="20"/>
              </w:rPr>
              <w:t xml:space="preserve"> </w:t>
            </w:r>
            <w:r>
              <w:rPr>
                <w:color w:val="1F2937"/>
                <w:sz w:val="20"/>
              </w:rPr>
              <w:t>so,</w:t>
            </w:r>
            <w:r>
              <w:rPr>
                <w:color w:val="1F2937"/>
                <w:spacing w:val="-4"/>
                <w:sz w:val="20"/>
              </w:rPr>
              <w:t xml:space="preserve"> </w:t>
            </w:r>
            <w:r>
              <w:rPr>
                <w:color w:val="1F2937"/>
                <w:sz w:val="20"/>
              </w:rPr>
              <w:t>by</w:t>
            </w:r>
            <w:r>
              <w:rPr>
                <w:color w:val="1F2937"/>
                <w:spacing w:val="-4"/>
                <w:sz w:val="20"/>
              </w:rPr>
              <w:t xml:space="preserve"> </w:t>
            </w:r>
            <w:r>
              <w:rPr>
                <w:color w:val="1F2937"/>
                <w:sz w:val="20"/>
              </w:rPr>
              <w:t>which firm</w:t>
            </w:r>
            <w:r>
              <w:rPr>
                <w:color w:val="1F2937"/>
                <w:spacing w:val="-4"/>
                <w:sz w:val="20"/>
              </w:rPr>
              <w:t xml:space="preserve"> </w:t>
            </w:r>
            <w:r>
              <w:rPr>
                <w:color w:val="1F2937"/>
                <w:sz w:val="20"/>
              </w:rPr>
              <w:t>and</w:t>
            </w:r>
            <w:r>
              <w:rPr>
                <w:color w:val="1F2937"/>
                <w:spacing w:val="-4"/>
                <w:sz w:val="20"/>
              </w:rPr>
              <w:t xml:space="preserve"> </w:t>
            </w:r>
            <w:r>
              <w:rPr>
                <w:color w:val="1F2937"/>
                <w:sz w:val="20"/>
              </w:rPr>
              <w:t>when</w:t>
            </w:r>
            <w:r>
              <w:rPr>
                <w:color w:val="1F2937"/>
                <w:spacing w:val="-4"/>
                <w:sz w:val="20"/>
              </w:rPr>
              <w:t xml:space="preserve"> </w:t>
            </w:r>
            <w:r>
              <w:rPr>
                <w:color w:val="1F2937"/>
                <w:sz w:val="20"/>
              </w:rPr>
              <w:t>was</w:t>
            </w:r>
            <w:r>
              <w:rPr>
                <w:color w:val="1F2937"/>
                <w:spacing w:val="-4"/>
                <w:sz w:val="20"/>
              </w:rPr>
              <w:t xml:space="preserve"> </w:t>
            </w:r>
            <w:r>
              <w:rPr>
                <w:color w:val="1F2937"/>
                <w:sz w:val="20"/>
              </w:rPr>
              <w:t>the</w:t>
            </w:r>
            <w:r>
              <w:rPr>
                <w:color w:val="1F2937"/>
                <w:spacing w:val="-4"/>
                <w:sz w:val="20"/>
              </w:rPr>
              <w:t xml:space="preserve"> </w:t>
            </w:r>
            <w:r>
              <w:rPr>
                <w:color w:val="1F2937"/>
                <w:sz w:val="20"/>
              </w:rPr>
              <w:t>last</w:t>
            </w:r>
            <w:r>
              <w:rPr>
                <w:color w:val="1F2937"/>
                <w:spacing w:val="-4"/>
                <w:sz w:val="20"/>
              </w:rPr>
              <w:t xml:space="preserve"> </w:t>
            </w:r>
            <w:r>
              <w:rPr>
                <w:color w:val="1F2937"/>
                <w:sz w:val="20"/>
              </w:rPr>
              <w:t>test?</w:t>
            </w:r>
            <w:r>
              <w:rPr>
                <w:color w:val="1F2937"/>
                <w:spacing w:val="-4"/>
                <w:sz w:val="20"/>
              </w:rPr>
              <w:t xml:space="preserve"> </w:t>
            </w:r>
            <w:r>
              <w:rPr>
                <w:color w:val="1F2937"/>
                <w:sz w:val="20"/>
              </w:rPr>
              <w:t>(c)</w:t>
            </w:r>
            <w:r>
              <w:rPr>
                <w:color w:val="1F2937"/>
                <w:spacing w:val="-4"/>
                <w:sz w:val="20"/>
              </w:rPr>
              <w:t xml:space="preserve"> </w:t>
            </w:r>
            <w:r>
              <w:rPr>
                <w:color w:val="1F2937"/>
                <w:sz w:val="20"/>
              </w:rPr>
              <w:t>Can</w:t>
            </w:r>
            <w:r>
              <w:rPr>
                <w:color w:val="1F2937"/>
                <w:spacing w:val="-4"/>
                <w:sz w:val="20"/>
              </w:rPr>
              <w:t xml:space="preserve"> </w:t>
            </w:r>
            <w:r>
              <w:rPr>
                <w:color w:val="1F2937"/>
                <w:sz w:val="20"/>
              </w:rPr>
              <w:t>results/certification</w:t>
            </w:r>
            <w:r>
              <w:rPr>
                <w:color w:val="1F2937"/>
                <w:spacing w:val="-4"/>
                <w:sz w:val="20"/>
              </w:rPr>
              <w:t xml:space="preserve"> </w:t>
            </w:r>
            <w:r>
              <w:rPr>
                <w:color w:val="1F2937"/>
                <w:sz w:val="20"/>
              </w:rPr>
              <w:t>be shared with the client (redacted if needed)? (d) Is periodic penetration testing included in the maintenance contract? (e) Does Voltus hold any cybersecurity certifications (ISO 27001, IEC 62443 SL certification)?</w:t>
            </w:r>
          </w:p>
          <w:p w14:paraId="2F064F8D" w14:textId="77777777" w:rsidR="00800364" w:rsidRDefault="00800364" w:rsidP="00B33C18">
            <w:pPr>
              <w:pStyle w:val="TableParagraph"/>
              <w:spacing w:before="77"/>
              <w:rPr>
                <w:sz w:val="20"/>
              </w:rPr>
            </w:pPr>
          </w:p>
          <w:p w14:paraId="3BC631E7" w14:textId="77777777" w:rsidR="00800364" w:rsidRDefault="00800364" w:rsidP="00B33C18">
            <w:pPr>
              <w:pStyle w:val="TableParagraph"/>
              <w:spacing w:before="0"/>
              <w:ind w:left="314"/>
              <w:rPr>
                <w:i/>
                <w:color w:val="1F2937"/>
                <w:spacing w:val="-2"/>
                <w:sz w:val="20"/>
              </w:rPr>
            </w:pPr>
            <w:r>
              <w:rPr>
                <w:i/>
                <w:color w:val="1F2937"/>
                <w:sz w:val="20"/>
              </w:rPr>
              <w:t>Voltus</w:t>
            </w:r>
            <w:r>
              <w:rPr>
                <w:i/>
                <w:color w:val="1F2937"/>
                <w:spacing w:val="-9"/>
                <w:sz w:val="20"/>
              </w:rPr>
              <w:t xml:space="preserve"> </w:t>
            </w:r>
            <w:r>
              <w:rPr>
                <w:i/>
                <w:color w:val="1F2937"/>
                <w:spacing w:val="-2"/>
                <w:sz w:val="20"/>
              </w:rPr>
              <w:t>response:</w:t>
            </w:r>
          </w:p>
          <w:p w14:paraId="55E46345" w14:textId="77777777" w:rsidR="00C42B28" w:rsidRDefault="00C42B28" w:rsidP="00B33C18">
            <w:pPr>
              <w:pStyle w:val="TableParagraph"/>
              <w:spacing w:before="0"/>
              <w:ind w:left="314"/>
              <w:rPr>
                <w:i/>
                <w:color w:val="1F2937"/>
                <w:spacing w:val="-2"/>
                <w:sz w:val="20"/>
              </w:rPr>
            </w:pPr>
          </w:p>
          <w:p w14:paraId="4618415E" w14:textId="77777777" w:rsidR="00C42B28" w:rsidRPr="00C42B28" w:rsidRDefault="00C42B28" w:rsidP="00C42B28">
            <w:pPr>
              <w:pStyle w:val="TableParagraph"/>
              <w:spacing w:before="0"/>
              <w:ind w:left="314"/>
              <w:rPr>
                <w:i/>
                <w:sz w:val="20"/>
                <w:lang w:val="en-AU"/>
              </w:rPr>
            </w:pPr>
            <w:r w:rsidRPr="00C42B28">
              <w:rPr>
                <w:i/>
                <w:sz w:val="20"/>
                <w:lang w:val="en-AU"/>
              </w:rPr>
              <w:t xml:space="preserve">Voltus EMS is designed and implemented in accordance with industrial OT/SCADA cybersecurity best practices and critical infrastructure requirements. Voltus designs its systems in line with industrial security standards (e.g. </w:t>
            </w:r>
            <w:r w:rsidRPr="00C42B28">
              <w:rPr>
                <w:b/>
                <w:bCs/>
                <w:i/>
                <w:sz w:val="20"/>
                <w:lang w:val="en-AU"/>
              </w:rPr>
              <w:t>IEC 62443</w:t>
            </w:r>
            <w:r w:rsidRPr="00C42B28">
              <w:rPr>
                <w:i/>
                <w:sz w:val="20"/>
                <w:lang w:val="en-AU"/>
              </w:rPr>
              <w:t>) and information security policies.</w:t>
            </w:r>
          </w:p>
          <w:p w14:paraId="2B908DF7" w14:textId="77777777" w:rsidR="00C42B28" w:rsidRPr="00C42B28" w:rsidRDefault="00C42B28" w:rsidP="00C42B28">
            <w:pPr>
              <w:pStyle w:val="TableParagraph"/>
              <w:spacing w:before="0"/>
              <w:ind w:left="314"/>
              <w:rPr>
                <w:i/>
                <w:sz w:val="20"/>
                <w:lang w:val="en-AU"/>
              </w:rPr>
            </w:pPr>
            <w:r w:rsidRPr="00C42B28">
              <w:rPr>
                <w:i/>
                <w:sz w:val="20"/>
                <w:lang w:val="en-AU"/>
              </w:rPr>
              <w:t>The scope of formal audits and certifications depends on the specific project, client requirements, and deployment architecture.</w:t>
            </w:r>
          </w:p>
          <w:p w14:paraId="63A2F5E6" w14:textId="77777777" w:rsidR="00C42B28" w:rsidRPr="00C42B28" w:rsidRDefault="00000000" w:rsidP="00C42B28">
            <w:pPr>
              <w:pStyle w:val="TableParagraph"/>
              <w:ind w:left="314"/>
              <w:rPr>
                <w:i/>
                <w:sz w:val="20"/>
                <w:lang w:val="pl-PL"/>
              </w:rPr>
            </w:pPr>
            <w:r>
              <w:rPr>
                <w:i/>
                <w:sz w:val="20"/>
                <w:lang w:val="pl-PL"/>
              </w:rPr>
              <w:pict w14:anchorId="293F4175">
                <v:rect id="_x0000_i1138" style="width:0;height:1.5pt" o:hralign="center" o:hrstd="t" o:hr="t" fillcolor="#a0a0a0" stroked="f"/>
              </w:pict>
            </w:r>
          </w:p>
          <w:p w14:paraId="7DC06918" w14:textId="77777777" w:rsidR="00C42B28" w:rsidRPr="00C42B28" w:rsidRDefault="00C42B28" w:rsidP="00C42B28">
            <w:pPr>
              <w:pStyle w:val="TableParagraph"/>
              <w:spacing w:before="0"/>
              <w:ind w:left="314"/>
              <w:rPr>
                <w:b/>
                <w:bCs/>
                <w:i/>
                <w:sz w:val="20"/>
                <w:lang w:val="en-AU"/>
              </w:rPr>
            </w:pPr>
            <w:r w:rsidRPr="00C42B28">
              <w:rPr>
                <w:b/>
                <w:bCs/>
                <w:i/>
                <w:sz w:val="20"/>
                <w:lang w:val="en-AU"/>
              </w:rPr>
              <w:t>(a) Independent penetration testing</w:t>
            </w:r>
          </w:p>
          <w:p w14:paraId="598CB72D" w14:textId="77777777" w:rsidR="00C42B28" w:rsidRPr="00C42B28" w:rsidRDefault="00C42B28" w:rsidP="00C42B28">
            <w:pPr>
              <w:pStyle w:val="TableParagraph"/>
              <w:spacing w:before="0"/>
              <w:ind w:left="314"/>
              <w:rPr>
                <w:i/>
                <w:sz w:val="20"/>
                <w:lang w:val="en-AU"/>
              </w:rPr>
            </w:pPr>
            <w:r w:rsidRPr="00C42B28">
              <w:rPr>
                <w:i/>
                <w:sz w:val="20"/>
                <w:lang w:val="en-AU"/>
              </w:rPr>
              <w:t>Penetration testing may be performed as part of project deployments or security audits required by the investor, system operator, or IT/OT infrastructure integrator.</w:t>
            </w:r>
          </w:p>
          <w:p w14:paraId="065C2420" w14:textId="77777777" w:rsidR="00C42B28" w:rsidRPr="00C42B28" w:rsidRDefault="00C42B28" w:rsidP="00C42B28">
            <w:pPr>
              <w:pStyle w:val="TableParagraph"/>
              <w:spacing w:before="0"/>
              <w:ind w:left="314"/>
              <w:rPr>
                <w:i/>
                <w:sz w:val="20"/>
                <w:lang w:val="en-AU"/>
              </w:rPr>
            </w:pPr>
            <w:r w:rsidRPr="00C42B28">
              <w:rPr>
                <w:i/>
                <w:sz w:val="20"/>
                <w:lang w:val="en-AU"/>
              </w:rPr>
              <w:t>The scope and frequency of testing depend on contractual requirements and the deployment environment.</w:t>
            </w:r>
          </w:p>
          <w:p w14:paraId="17E28CE2" w14:textId="77777777" w:rsidR="00C42B28" w:rsidRPr="00C42B28" w:rsidRDefault="00000000" w:rsidP="00C42B28">
            <w:pPr>
              <w:pStyle w:val="TableParagraph"/>
              <w:ind w:left="314"/>
              <w:rPr>
                <w:i/>
                <w:sz w:val="20"/>
                <w:lang w:val="pl-PL"/>
              </w:rPr>
            </w:pPr>
            <w:r>
              <w:rPr>
                <w:i/>
                <w:sz w:val="20"/>
                <w:lang w:val="pl-PL"/>
              </w:rPr>
              <w:pict w14:anchorId="7ABEF393">
                <v:rect id="_x0000_i1139" style="width:0;height:1.5pt" o:hralign="center" o:hrstd="t" o:hr="t" fillcolor="#a0a0a0" stroked="f"/>
              </w:pict>
            </w:r>
          </w:p>
          <w:p w14:paraId="694388D9" w14:textId="77777777" w:rsidR="00C42B28" w:rsidRPr="00C42B28" w:rsidRDefault="00C42B28" w:rsidP="00C42B28">
            <w:pPr>
              <w:pStyle w:val="TableParagraph"/>
              <w:spacing w:before="0"/>
              <w:ind w:left="314"/>
              <w:rPr>
                <w:b/>
                <w:bCs/>
                <w:i/>
                <w:sz w:val="20"/>
                <w:lang w:val="en-AU"/>
              </w:rPr>
            </w:pPr>
            <w:r w:rsidRPr="00C42B28">
              <w:rPr>
                <w:b/>
                <w:bCs/>
                <w:i/>
                <w:sz w:val="20"/>
                <w:lang w:val="en-AU"/>
              </w:rPr>
              <w:t>(b) Testing entity and timing of the latest audit</w:t>
            </w:r>
          </w:p>
          <w:p w14:paraId="5EE5E95C" w14:textId="77777777" w:rsidR="00C42B28" w:rsidRPr="00C42B28" w:rsidRDefault="00C42B28" w:rsidP="00C42B28">
            <w:pPr>
              <w:pStyle w:val="TableParagraph"/>
              <w:spacing w:before="0"/>
              <w:ind w:left="314"/>
              <w:rPr>
                <w:i/>
                <w:sz w:val="20"/>
                <w:lang w:val="en-AU"/>
              </w:rPr>
            </w:pPr>
            <w:r w:rsidRPr="00C42B28">
              <w:rPr>
                <w:i/>
                <w:sz w:val="20"/>
                <w:lang w:val="en-AU"/>
              </w:rPr>
              <w:t>Voltus is currently undergoing a new cybersecurity certification process. Upon completion, penetration testing will be conducted by an appropriate independent audit organization.</w:t>
            </w:r>
          </w:p>
          <w:p w14:paraId="35366A48" w14:textId="77777777" w:rsidR="00C42B28" w:rsidRPr="00C42B28" w:rsidRDefault="00C42B28" w:rsidP="00C42B28">
            <w:pPr>
              <w:pStyle w:val="TableParagraph"/>
              <w:spacing w:before="0"/>
              <w:ind w:left="314"/>
              <w:rPr>
                <w:i/>
                <w:sz w:val="20"/>
                <w:lang w:val="en-AU"/>
              </w:rPr>
            </w:pPr>
            <w:r w:rsidRPr="00C42B28">
              <w:rPr>
                <w:i/>
                <w:sz w:val="20"/>
                <w:lang w:val="en-AU"/>
              </w:rPr>
              <w:t xml:space="preserve">Details regarding the testing entity and exact timelines will be provided after completion of the certification process, which is expected to take approximately </w:t>
            </w:r>
            <w:r w:rsidRPr="00C42B28">
              <w:rPr>
                <w:b/>
                <w:bCs/>
                <w:i/>
                <w:sz w:val="20"/>
                <w:lang w:val="en-AU"/>
              </w:rPr>
              <w:t>three months</w:t>
            </w:r>
            <w:r w:rsidRPr="00C42B28">
              <w:rPr>
                <w:i/>
                <w:sz w:val="20"/>
                <w:lang w:val="en-AU"/>
              </w:rPr>
              <w:t>.</w:t>
            </w:r>
          </w:p>
          <w:p w14:paraId="0398094D" w14:textId="77777777" w:rsidR="00C42B28" w:rsidRPr="00C42B28" w:rsidRDefault="00000000" w:rsidP="00C42B28">
            <w:pPr>
              <w:pStyle w:val="TableParagraph"/>
              <w:ind w:left="314"/>
              <w:rPr>
                <w:i/>
                <w:sz w:val="20"/>
                <w:lang w:val="pl-PL"/>
              </w:rPr>
            </w:pPr>
            <w:r>
              <w:rPr>
                <w:i/>
                <w:sz w:val="20"/>
                <w:lang w:val="pl-PL"/>
              </w:rPr>
              <w:pict w14:anchorId="0A9358F3">
                <v:rect id="_x0000_i1140" style="width:0;height:1.5pt" o:hralign="center" o:hrstd="t" o:hr="t" fillcolor="#a0a0a0" stroked="f"/>
              </w:pict>
            </w:r>
          </w:p>
          <w:p w14:paraId="7AA98AD6" w14:textId="77777777" w:rsidR="00C42B28" w:rsidRPr="00C42B28" w:rsidRDefault="00C42B28" w:rsidP="00C42B28">
            <w:pPr>
              <w:pStyle w:val="TableParagraph"/>
              <w:spacing w:before="0"/>
              <w:ind w:left="314"/>
              <w:rPr>
                <w:b/>
                <w:bCs/>
                <w:i/>
                <w:sz w:val="20"/>
                <w:lang w:val="en-AU"/>
              </w:rPr>
            </w:pPr>
            <w:r w:rsidRPr="00C42B28">
              <w:rPr>
                <w:b/>
                <w:bCs/>
                <w:i/>
                <w:sz w:val="20"/>
                <w:lang w:val="en-AU"/>
              </w:rPr>
              <w:t>(c) Sharing results with the client</w:t>
            </w:r>
          </w:p>
          <w:p w14:paraId="554038F7" w14:textId="77777777" w:rsidR="00C42B28" w:rsidRPr="00C42B28" w:rsidRDefault="00C42B28" w:rsidP="00C42B28">
            <w:pPr>
              <w:pStyle w:val="TableParagraph"/>
              <w:spacing w:before="0"/>
              <w:ind w:left="314"/>
              <w:rPr>
                <w:i/>
                <w:sz w:val="20"/>
                <w:lang w:val="en-AU"/>
              </w:rPr>
            </w:pPr>
            <w:r w:rsidRPr="00C42B28">
              <w:rPr>
                <w:i/>
                <w:sz w:val="20"/>
                <w:lang w:val="en-AU"/>
              </w:rPr>
              <w:t>Yes — penetration testing results or security audit reports may be shared with the client, subject to confidentiality agreements and security policies (e.g. redacted or summary versions where required).</w:t>
            </w:r>
          </w:p>
          <w:p w14:paraId="1BD63413" w14:textId="77777777" w:rsidR="00C42B28" w:rsidRPr="00C42B28" w:rsidRDefault="00000000" w:rsidP="00C42B28">
            <w:pPr>
              <w:pStyle w:val="TableParagraph"/>
              <w:ind w:left="314"/>
              <w:rPr>
                <w:i/>
                <w:sz w:val="20"/>
                <w:lang w:val="pl-PL"/>
              </w:rPr>
            </w:pPr>
            <w:r>
              <w:rPr>
                <w:i/>
                <w:sz w:val="20"/>
                <w:lang w:val="pl-PL"/>
              </w:rPr>
              <w:pict w14:anchorId="51C81035">
                <v:rect id="_x0000_i1141" style="width:0;height:1.5pt" o:hralign="center" o:hrstd="t" o:hr="t" fillcolor="#a0a0a0" stroked="f"/>
              </w:pict>
            </w:r>
          </w:p>
          <w:p w14:paraId="0398764D" w14:textId="77777777" w:rsidR="00C42B28" w:rsidRPr="00C42B28" w:rsidRDefault="00C42B28" w:rsidP="00C42B28">
            <w:pPr>
              <w:pStyle w:val="TableParagraph"/>
              <w:spacing w:before="0"/>
              <w:ind w:left="314"/>
              <w:rPr>
                <w:b/>
                <w:bCs/>
                <w:i/>
                <w:sz w:val="20"/>
                <w:lang w:val="en-AU"/>
              </w:rPr>
            </w:pPr>
            <w:r w:rsidRPr="00C42B28">
              <w:rPr>
                <w:b/>
                <w:bCs/>
                <w:i/>
                <w:sz w:val="20"/>
                <w:lang w:val="en-AU"/>
              </w:rPr>
              <w:t>(d) Periodic testing under maintenance agreements</w:t>
            </w:r>
          </w:p>
          <w:p w14:paraId="0AFF20B2" w14:textId="77777777" w:rsidR="00C42B28" w:rsidRPr="00C42B28" w:rsidRDefault="00C42B28" w:rsidP="00C42B28">
            <w:pPr>
              <w:pStyle w:val="TableParagraph"/>
              <w:spacing w:before="0"/>
              <w:ind w:left="314"/>
              <w:rPr>
                <w:i/>
                <w:sz w:val="20"/>
                <w:lang w:val="en-AU"/>
              </w:rPr>
            </w:pPr>
            <w:r w:rsidRPr="00C42B28">
              <w:rPr>
                <w:i/>
                <w:sz w:val="20"/>
                <w:lang w:val="en-AU"/>
              </w:rPr>
              <w:t>Periodic security testing may be included in the service agreement or SLA if required by the client or system operator.</w:t>
            </w:r>
          </w:p>
          <w:p w14:paraId="78961365" w14:textId="77777777" w:rsidR="00C42B28" w:rsidRPr="00C42B28" w:rsidRDefault="00C42B28" w:rsidP="00C42B28">
            <w:pPr>
              <w:pStyle w:val="TableParagraph"/>
              <w:spacing w:before="0"/>
              <w:ind w:left="314"/>
              <w:rPr>
                <w:i/>
                <w:sz w:val="20"/>
                <w:lang w:val="en-AU"/>
              </w:rPr>
            </w:pPr>
            <w:r w:rsidRPr="00C42B28">
              <w:rPr>
                <w:i/>
                <w:sz w:val="20"/>
                <w:lang w:val="en-AU"/>
              </w:rPr>
              <w:t>The scope, frequency, and format of security audits are defined contractually.</w:t>
            </w:r>
          </w:p>
          <w:p w14:paraId="3072F584" w14:textId="77777777" w:rsidR="00C42B28" w:rsidRPr="00C42B28" w:rsidRDefault="00000000" w:rsidP="00C42B28">
            <w:pPr>
              <w:pStyle w:val="TableParagraph"/>
              <w:ind w:left="314"/>
              <w:rPr>
                <w:i/>
                <w:sz w:val="20"/>
                <w:lang w:val="pl-PL"/>
              </w:rPr>
            </w:pPr>
            <w:r>
              <w:rPr>
                <w:i/>
                <w:sz w:val="20"/>
                <w:lang w:val="pl-PL"/>
              </w:rPr>
              <w:lastRenderedPageBreak/>
              <w:pict w14:anchorId="0322A85C">
                <v:rect id="_x0000_i1142" style="width:0;height:1.5pt" o:hralign="center" o:hrstd="t" o:hr="t" fillcolor="#a0a0a0" stroked="f"/>
              </w:pict>
            </w:r>
          </w:p>
          <w:p w14:paraId="45418B1D" w14:textId="77777777" w:rsidR="00C42B28" w:rsidRPr="00C42B28" w:rsidRDefault="00C42B28" w:rsidP="00C42B28">
            <w:pPr>
              <w:pStyle w:val="TableParagraph"/>
              <w:spacing w:before="0"/>
              <w:ind w:left="314"/>
              <w:rPr>
                <w:b/>
                <w:bCs/>
                <w:i/>
                <w:sz w:val="20"/>
                <w:lang w:val="en-AU"/>
              </w:rPr>
            </w:pPr>
            <w:r w:rsidRPr="00C42B28">
              <w:rPr>
                <w:b/>
                <w:bCs/>
                <w:i/>
                <w:sz w:val="20"/>
                <w:lang w:val="en-AU"/>
              </w:rPr>
              <w:t>(e) Cybersecurity certifications</w:t>
            </w:r>
          </w:p>
          <w:p w14:paraId="7E82C048" w14:textId="77777777" w:rsidR="00C42B28" w:rsidRPr="00C42B28" w:rsidRDefault="00C42B28" w:rsidP="00C42B28">
            <w:pPr>
              <w:pStyle w:val="TableParagraph"/>
              <w:spacing w:before="0"/>
              <w:ind w:left="314"/>
              <w:rPr>
                <w:i/>
                <w:sz w:val="20"/>
                <w:lang w:val="en-AU"/>
              </w:rPr>
            </w:pPr>
            <w:r w:rsidRPr="00C42B28">
              <w:rPr>
                <w:i/>
                <w:sz w:val="20"/>
                <w:lang w:val="en-AU"/>
              </w:rPr>
              <w:t>The system architecture is designed in accordance with industrial security standards (e.g. IEC 62443) and information security policies.</w:t>
            </w:r>
          </w:p>
          <w:p w14:paraId="791787CF" w14:textId="77777777" w:rsidR="00C42B28" w:rsidRPr="00C42B28" w:rsidRDefault="00C42B28" w:rsidP="00C42B28">
            <w:pPr>
              <w:pStyle w:val="TableParagraph"/>
              <w:spacing w:before="0"/>
              <w:ind w:left="314"/>
              <w:rPr>
                <w:i/>
                <w:sz w:val="20"/>
                <w:lang w:val="en-AU"/>
              </w:rPr>
            </w:pPr>
            <w:r w:rsidRPr="00C42B28">
              <w:rPr>
                <w:i/>
                <w:sz w:val="20"/>
                <w:lang w:val="en-AU"/>
              </w:rPr>
              <w:t>Hardware certification (e.g. components compliant with IEC 62443) and system requirements are implemented in accordance with project specifications. The scope of formal organizational or product certifications (e.g. ISO 27001, IEC 62443 Security Level) depends on certification status and project-specific requirements.</w:t>
            </w:r>
          </w:p>
          <w:p w14:paraId="16C20192" w14:textId="77777777" w:rsidR="00C42B28" w:rsidRPr="00C42B28" w:rsidRDefault="00000000" w:rsidP="00C42B28">
            <w:pPr>
              <w:pStyle w:val="TableParagraph"/>
              <w:ind w:left="314"/>
              <w:rPr>
                <w:i/>
                <w:sz w:val="20"/>
                <w:lang w:val="pl-PL"/>
              </w:rPr>
            </w:pPr>
            <w:r>
              <w:rPr>
                <w:i/>
                <w:sz w:val="20"/>
                <w:lang w:val="pl-PL"/>
              </w:rPr>
              <w:pict w14:anchorId="63A18280">
                <v:rect id="_x0000_i1143" style="width:0;height:1.5pt" o:hralign="center" o:hrstd="t" o:hr="t" fillcolor="#a0a0a0" stroked="f"/>
              </w:pict>
            </w:r>
          </w:p>
          <w:p w14:paraId="2BC2EAC6" w14:textId="77777777" w:rsidR="00C42B28" w:rsidRPr="00C42B28" w:rsidRDefault="00C42B28" w:rsidP="00C42B28">
            <w:pPr>
              <w:pStyle w:val="TableParagraph"/>
              <w:spacing w:before="0"/>
              <w:ind w:left="314"/>
              <w:rPr>
                <w:b/>
                <w:bCs/>
                <w:i/>
                <w:sz w:val="20"/>
                <w:lang w:val="en-AU"/>
              </w:rPr>
            </w:pPr>
            <w:r w:rsidRPr="00C42B28">
              <w:rPr>
                <w:b/>
                <w:bCs/>
                <w:i/>
                <w:sz w:val="20"/>
                <w:lang w:val="en-AU"/>
              </w:rPr>
              <w:t>Summary</w:t>
            </w:r>
          </w:p>
          <w:p w14:paraId="6FB57243" w14:textId="77777777" w:rsidR="00C42B28" w:rsidRPr="00C42B28" w:rsidRDefault="00C42B28" w:rsidP="00C42B28">
            <w:pPr>
              <w:pStyle w:val="TableParagraph"/>
              <w:spacing w:before="0"/>
              <w:ind w:left="314"/>
              <w:rPr>
                <w:i/>
                <w:sz w:val="20"/>
                <w:lang w:val="en-AU"/>
              </w:rPr>
            </w:pPr>
            <w:r w:rsidRPr="00C42B28">
              <w:rPr>
                <w:i/>
                <w:sz w:val="20"/>
                <w:lang w:val="en-AU"/>
              </w:rPr>
              <w:t>Voltus designs systems in accordance with recognized industrial cybersecurity standards, including IEC 62443. Penetration testing and certification are performed in line with project requirements. A certification process is currently underway, after which independent security testing will be conducted. Audit documentation can be shared with the client subject to confidentiality requirements.</w:t>
            </w:r>
          </w:p>
          <w:p w14:paraId="2026915E" w14:textId="77777777" w:rsidR="00C42B28" w:rsidRPr="00C42B28" w:rsidRDefault="00C42B28" w:rsidP="00B33C18">
            <w:pPr>
              <w:pStyle w:val="TableParagraph"/>
              <w:spacing w:before="0"/>
              <w:ind w:left="314"/>
              <w:rPr>
                <w:i/>
                <w:sz w:val="20"/>
                <w:lang w:val="en-AU"/>
              </w:rPr>
            </w:pPr>
          </w:p>
        </w:tc>
      </w:tr>
    </w:tbl>
    <w:p w14:paraId="4827B3A9" w14:textId="77777777" w:rsidR="00800364" w:rsidRDefault="00800364" w:rsidP="00800364">
      <w:pPr>
        <w:tabs>
          <w:tab w:val="left" w:pos="482"/>
        </w:tabs>
        <w:rPr>
          <w:b/>
          <w:sz w:val="28"/>
        </w:rPr>
      </w:pPr>
    </w:p>
    <w:p w14:paraId="7B64A2EF" w14:textId="77777777" w:rsidR="00800364" w:rsidRDefault="00800364" w:rsidP="00800364">
      <w:pPr>
        <w:tabs>
          <w:tab w:val="left" w:pos="482"/>
        </w:tabs>
        <w:rPr>
          <w:b/>
          <w:sz w:val="28"/>
        </w:rPr>
      </w:pPr>
    </w:p>
    <w:p w14:paraId="47477376" w14:textId="77777777" w:rsidR="00800364" w:rsidRDefault="00800364" w:rsidP="00800364">
      <w:pPr>
        <w:tabs>
          <w:tab w:val="left" w:pos="482"/>
        </w:tabs>
        <w:rPr>
          <w:b/>
          <w:sz w:val="28"/>
        </w:rPr>
      </w:pPr>
    </w:p>
    <w:p w14:paraId="0178440B" w14:textId="77777777" w:rsidR="00800364" w:rsidRPr="00800364" w:rsidRDefault="00800364" w:rsidP="00800364">
      <w:pPr>
        <w:tabs>
          <w:tab w:val="left" w:pos="482"/>
        </w:tabs>
        <w:rPr>
          <w:b/>
          <w:sz w:val="28"/>
        </w:rPr>
      </w:pPr>
    </w:p>
    <w:p w14:paraId="644F2DF5" w14:textId="2CF946F1" w:rsidR="00646719" w:rsidRDefault="00000000">
      <w:pPr>
        <w:pStyle w:val="Akapitzlist"/>
        <w:numPr>
          <w:ilvl w:val="0"/>
          <w:numId w:val="2"/>
        </w:numPr>
        <w:tabs>
          <w:tab w:val="left" w:pos="482"/>
        </w:tabs>
        <w:ind w:left="482" w:hanging="466"/>
        <w:rPr>
          <w:b/>
          <w:sz w:val="28"/>
        </w:rPr>
      </w:pPr>
      <w:r>
        <w:rPr>
          <w:b/>
          <w:noProof/>
          <w:sz w:val="28"/>
        </w:rPr>
        <mc:AlternateContent>
          <mc:Choice Requires="wps">
            <w:drawing>
              <wp:anchor distT="0" distB="0" distL="0" distR="0" simplePos="0" relativeHeight="15808512" behindDoc="0" locked="0" layoutInCell="1" allowOverlap="1" wp14:anchorId="2765B647" wp14:editId="040E8336">
                <wp:simplePos x="0" y="0"/>
                <wp:positionH relativeFrom="page">
                  <wp:posOffset>190500</wp:posOffset>
                </wp:positionH>
                <wp:positionV relativeFrom="paragraph">
                  <wp:posOffset>331292</wp:posOffset>
                </wp:positionV>
                <wp:extent cx="7181850" cy="19050"/>
                <wp:effectExtent l="0" t="0" r="0" b="0"/>
                <wp:wrapNone/>
                <wp:docPr id="363" name="Graphic 3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81850" cy="19050"/>
                        </a:xfrm>
                        <a:custGeom>
                          <a:avLst/>
                          <a:gdLst/>
                          <a:ahLst/>
                          <a:cxnLst/>
                          <a:rect l="l" t="t" r="r" b="b"/>
                          <a:pathLst>
                            <a:path w="7181850" h="19050">
                              <a:moveTo>
                                <a:pt x="7181850" y="19050"/>
                              </a:moveTo>
                              <a:lnTo>
                                <a:pt x="0" y="19050"/>
                              </a:lnTo>
                              <a:lnTo>
                                <a:pt x="0" y="0"/>
                              </a:lnTo>
                              <a:lnTo>
                                <a:pt x="7181850" y="0"/>
                              </a:lnTo>
                              <a:lnTo>
                                <a:pt x="7181850" y="19050"/>
                              </a:lnTo>
                              <a:close/>
                            </a:path>
                          </a:pathLst>
                        </a:custGeom>
                        <a:solidFill>
                          <a:srgbClr val="1D3A5E"/>
                        </a:solidFill>
                      </wps:spPr>
                      <wps:bodyPr wrap="square" lIns="0" tIns="0" rIns="0" bIns="0" rtlCol="0">
                        <a:prstTxWarp prst="textNoShape">
                          <a:avLst/>
                        </a:prstTxWarp>
                        <a:noAutofit/>
                      </wps:bodyPr>
                    </wps:wsp>
                  </a:graphicData>
                </a:graphic>
              </wp:anchor>
            </w:drawing>
          </mc:Choice>
          <mc:Fallback>
            <w:pict>
              <v:shape w14:anchorId="09E52463" id="Graphic 363" o:spid="_x0000_s1026" style="position:absolute;margin-left:15pt;margin-top:26.1pt;width:565.5pt;height:1.5pt;z-index:15808512;visibility:visible;mso-wrap-style:square;mso-wrap-distance-left:0;mso-wrap-distance-top:0;mso-wrap-distance-right:0;mso-wrap-distance-bottom:0;mso-position-horizontal:absolute;mso-position-horizontal-relative:page;mso-position-vertical:absolute;mso-position-vertical-relative:text;v-text-anchor:top" coordsize="71818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" path="m7181850,19050l,19050,,,7181850,r,19050xe" fillcolor="#1d3a5e" stroked="f">
                <v:path arrowok="t"/>
                <w10:wrap anchorx="page"/>
              </v:shape>
            </w:pict>
          </mc:Fallback>
        </mc:AlternateContent>
      </w:r>
      <w:r>
        <w:rPr>
          <w:b/>
          <w:noProof/>
          <w:sz w:val="28"/>
        </w:rPr>
        <mc:AlternateContent>
          <mc:Choice Requires="wpg">
            <w:drawing>
              <wp:anchor distT="0" distB="0" distL="0" distR="0" simplePos="0" relativeHeight="15809536" behindDoc="0" locked="0" layoutInCell="1" allowOverlap="1" wp14:anchorId="3BCC51AF" wp14:editId="286680B7">
                <wp:simplePos x="0" y="0"/>
                <wp:positionH relativeFrom="page">
                  <wp:posOffset>190500</wp:posOffset>
                </wp:positionH>
                <wp:positionV relativeFrom="page">
                  <wp:posOffset>6134175</wp:posOffset>
                </wp:positionV>
                <wp:extent cx="7181850" cy="723900"/>
                <wp:effectExtent l="0" t="0" r="0" b="0"/>
                <wp:wrapNone/>
                <wp:docPr id="364" name="Group 3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81850" cy="723900"/>
                          <a:chOff x="0" y="0"/>
                          <a:chExt cx="7181850" cy="723900"/>
                        </a:xfrm>
                      </wpg:grpSpPr>
                      <wps:wsp>
                        <wps:cNvPr id="365" name="Graphic 365"/>
                        <wps:cNvSpPr/>
                        <wps:spPr>
                          <a:xfrm>
                            <a:off x="4762" y="4762"/>
                            <a:ext cx="7172325" cy="714375"/>
                          </a:xfrm>
                          <a:custGeom>
                            <a:avLst/>
                            <a:gdLst/>
                            <a:ahLst/>
                            <a:cxnLst/>
                            <a:rect l="l" t="t" r="r" b="b"/>
                            <a:pathLst>
                              <a:path w="7172325" h="714375">
                                <a:moveTo>
                                  <a:pt x="7135148" y="714375"/>
                                </a:moveTo>
                                <a:lnTo>
                                  <a:pt x="37178" y="714375"/>
                                </a:lnTo>
                                <a:lnTo>
                                  <a:pt x="31710" y="713422"/>
                                </a:lnTo>
                                <a:lnTo>
                                  <a:pt x="3262" y="687705"/>
                                </a:lnTo>
                                <a:lnTo>
                                  <a:pt x="1087" y="682942"/>
                                </a:lnTo>
                                <a:lnTo>
                                  <a:pt x="0" y="677227"/>
                                </a:lnTo>
                                <a:lnTo>
                                  <a:pt x="0" y="671512"/>
                                </a:lnTo>
                                <a:lnTo>
                                  <a:pt x="0" y="37147"/>
                                </a:lnTo>
                                <a:lnTo>
                                  <a:pt x="1087" y="31432"/>
                                </a:lnTo>
                                <a:lnTo>
                                  <a:pt x="3262" y="26669"/>
                                </a:lnTo>
                                <a:lnTo>
                                  <a:pt x="5437" y="20955"/>
                                </a:lnTo>
                                <a:lnTo>
                                  <a:pt x="37178" y="0"/>
                                </a:lnTo>
                                <a:lnTo>
                                  <a:pt x="7135148" y="0"/>
                                </a:lnTo>
                                <a:lnTo>
                                  <a:pt x="7169057" y="26669"/>
                                </a:lnTo>
                                <a:lnTo>
                                  <a:pt x="7171239" y="31432"/>
                                </a:lnTo>
                                <a:lnTo>
                                  <a:pt x="7172325" y="37147"/>
                                </a:lnTo>
                                <a:lnTo>
                                  <a:pt x="7172325" y="677227"/>
                                </a:lnTo>
                                <a:lnTo>
                                  <a:pt x="7171239" y="682942"/>
                                </a:lnTo>
                                <a:lnTo>
                                  <a:pt x="7169057" y="687705"/>
                                </a:lnTo>
                                <a:lnTo>
                                  <a:pt x="7166886" y="693419"/>
                                </a:lnTo>
                                <a:lnTo>
                                  <a:pt x="7140616" y="713422"/>
                                </a:lnTo>
                                <a:lnTo>
                                  <a:pt x="7135148" y="714375"/>
                                </a:lnTo>
                                <a:close/>
                              </a:path>
                            </a:pathLst>
                          </a:custGeom>
                          <a:solidFill>
                            <a:srgbClr val="DBFBE7"/>
                          </a:solidFill>
                        </wps:spPr>
                        <wps:bodyPr wrap="square" lIns="0" tIns="0" rIns="0" bIns="0" rtlCol="0">
                          <a:prstTxWarp prst="textNoShape">
                            <a:avLst/>
                          </a:prstTxWarp>
                          <a:noAutofit/>
                        </wps:bodyPr>
                      </wps:wsp>
                      <wps:wsp>
                        <wps:cNvPr id="366" name="Graphic 366"/>
                        <wps:cNvSpPr/>
                        <wps:spPr>
                          <a:xfrm>
                            <a:off x="4762" y="4762"/>
                            <a:ext cx="7172325" cy="714375"/>
                          </a:xfrm>
                          <a:custGeom>
                            <a:avLst/>
                            <a:gdLst/>
                            <a:ahLst/>
                            <a:cxnLst/>
                            <a:rect l="l" t="t" r="r" b="b"/>
                            <a:pathLst>
                              <a:path w="7172325" h="714375">
                                <a:moveTo>
                                  <a:pt x="0" y="671512"/>
                                </a:moveTo>
                                <a:lnTo>
                                  <a:pt x="0" y="42862"/>
                                </a:lnTo>
                                <a:lnTo>
                                  <a:pt x="0" y="37147"/>
                                </a:lnTo>
                                <a:lnTo>
                                  <a:pt x="1087" y="31432"/>
                                </a:lnTo>
                                <a:lnTo>
                                  <a:pt x="3262" y="26669"/>
                                </a:lnTo>
                                <a:lnTo>
                                  <a:pt x="5437" y="20955"/>
                                </a:lnTo>
                                <a:lnTo>
                                  <a:pt x="8535" y="16192"/>
                                </a:lnTo>
                                <a:lnTo>
                                  <a:pt x="37178" y="0"/>
                                </a:lnTo>
                                <a:lnTo>
                                  <a:pt x="42862" y="0"/>
                                </a:lnTo>
                                <a:lnTo>
                                  <a:pt x="7129462" y="0"/>
                                </a:lnTo>
                                <a:lnTo>
                                  <a:pt x="7135148" y="0"/>
                                </a:lnTo>
                                <a:lnTo>
                                  <a:pt x="7140616" y="952"/>
                                </a:lnTo>
                                <a:lnTo>
                                  <a:pt x="7169057" y="26669"/>
                                </a:lnTo>
                                <a:lnTo>
                                  <a:pt x="7171239" y="31432"/>
                                </a:lnTo>
                                <a:lnTo>
                                  <a:pt x="7172325" y="37147"/>
                                </a:lnTo>
                                <a:lnTo>
                                  <a:pt x="7172325" y="42862"/>
                                </a:lnTo>
                                <a:lnTo>
                                  <a:pt x="7172325" y="671512"/>
                                </a:lnTo>
                                <a:lnTo>
                                  <a:pt x="7172325" y="677227"/>
                                </a:lnTo>
                                <a:lnTo>
                                  <a:pt x="7171239" y="682942"/>
                                </a:lnTo>
                                <a:lnTo>
                                  <a:pt x="7169057" y="687705"/>
                                </a:lnTo>
                                <a:lnTo>
                                  <a:pt x="7166886" y="693419"/>
                                </a:lnTo>
                                <a:lnTo>
                                  <a:pt x="7135148" y="714375"/>
                                </a:lnTo>
                                <a:lnTo>
                                  <a:pt x="7129462" y="714375"/>
                                </a:lnTo>
                                <a:lnTo>
                                  <a:pt x="42862" y="714375"/>
                                </a:lnTo>
                                <a:lnTo>
                                  <a:pt x="37178" y="714375"/>
                                </a:lnTo>
                                <a:lnTo>
                                  <a:pt x="31710" y="713422"/>
                                </a:lnTo>
                                <a:lnTo>
                                  <a:pt x="3262" y="687705"/>
                                </a:lnTo>
                                <a:lnTo>
                                  <a:pt x="1087" y="682942"/>
                                </a:lnTo>
                                <a:lnTo>
                                  <a:pt x="0" y="677227"/>
                                </a:lnTo>
                                <a:lnTo>
                                  <a:pt x="0" y="671512"/>
                                </a:lnTo>
                                <a:close/>
                              </a:path>
                            </a:pathLst>
                          </a:custGeom>
                          <a:ln w="9525">
                            <a:solidFill>
                              <a:srgbClr val="21C45D"/>
                            </a:solidFill>
                            <a:prstDash val="solid"/>
                          </a:ln>
                        </wps:spPr>
                        <wps:bodyPr wrap="square" lIns="0" tIns="0" rIns="0" bIns="0" rtlCol="0">
                          <a:prstTxWarp prst="textNoShape">
                            <a:avLst/>
                          </a:prstTxWarp>
                          <a:noAutofit/>
                        </wps:bodyPr>
                      </wps:wsp>
                      <wps:wsp>
                        <wps:cNvPr id="367" name="Textbox 367"/>
                        <wps:cNvSpPr txBox="1"/>
                        <wps:spPr>
                          <a:xfrm>
                            <a:off x="0" y="0"/>
                            <a:ext cx="7181850" cy="723900"/>
                          </a:xfrm>
                          <a:prstGeom prst="rect">
                            <a:avLst/>
                          </a:prstGeom>
                        </wps:spPr>
                        <wps:txbx>
                          <w:txbxContent>
                            <w:p w14:paraId="745DCC15" w14:textId="77777777" w:rsidR="00646719" w:rsidRDefault="00646719">
                              <w:pPr>
                                <w:spacing w:before="20"/>
                                <w:rPr>
                                  <w:b/>
                                </w:rPr>
                              </w:pPr>
                            </w:p>
                            <w:p w14:paraId="4D6B2CC7" w14:textId="77777777" w:rsidR="00646719" w:rsidRDefault="00000000">
                              <w:pPr>
                                <w:spacing w:line="312" w:lineRule="auto"/>
                                <w:ind w:left="240"/>
                              </w:pPr>
                              <w:r>
                                <w:rPr>
                                  <w:b/>
                                  <w:color w:val="1F2937"/>
                                </w:rPr>
                                <w:t>22</w:t>
                              </w:r>
                              <w:r>
                                <w:rPr>
                                  <w:b/>
                                  <w:color w:val="1F2937"/>
                                  <w:spacing w:val="-4"/>
                                </w:rPr>
                                <w:t xml:space="preserve"> </w:t>
                              </w:r>
                              <w:r>
                                <w:rPr>
                                  <w:b/>
                                  <w:color w:val="1F2937"/>
                                </w:rPr>
                                <w:t>items</w:t>
                              </w:r>
                              <w:r>
                                <w:rPr>
                                  <w:b/>
                                  <w:color w:val="1F2937"/>
                                  <w:spacing w:val="-4"/>
                                </w:rPr>
                                <w:t xml:space="preserve"> </w:t>
                              </w:r>
                              <w:r>
                                <w:rPr>
                                  <w:b/>
                                  <w:color w:val="1F2937"/>
                                </w:rPr>
                                <w:t>(30%)</w:t>
                              </w:r>
                              <w:r>
                                <w:rPr>
                                  <w:b/>
                                  <w:color w:val="1F2937"/>
                                  <w:spacing w:val="-4"/>
                                </w:rPr>
                                <w:t xml:space="preserve"> </w:t>
                              </w:r>
                              <w:r>
                                <w:rPr>
                                  <w:b/>
                                  <w:color w:val="1F2937"/>
                                </w:rPr>
                                <w:t>can</w:t>
                              </w:r>
                              <w:r>
                                <w:rPr>
                                  <w:b/>
                                  <w:color w:val="1F2937"/>
                                  <w:spacing w:val="-4"/>
                                </w:rPr>
                                <w:t xml:space="preserve"> </w:t>
                              </w:r>
                              <w:r>
                                <w:rPr>
                                  <w:b/>
                                  <w:color w:val="1F2937"/>
                                </w:rPr>
                                <w:t>be</w:t>
                              </w:r>
                              <w:r>
                                <w:rPr>
                                  <w:b/>
                                  <w:color w:val="1F2937"/>
                                  <w:spacing w:val="-4"/>
                                </w:rPr>
                                <w:t xml:space="preserve"> </w:t>
                              </w:r>
                              <w:r>
                                <w:rPr>
                                  <w:b/>
                                  <w:color w:val="1F2937"/>
                                </w:rPr>
                                <w:t>fully</w:t>
                              </w:r>
                              <w:r>
                                <w:rPr>
                                  <w:b/>
                                  <w:color w:val="1F2937"/>
                                  <w:spacing w:val="-4"/>
                                </w:rPr>
                                <w:t xml:space="preserve"> </w:t>
                              </w:r>
                              <w:r>
                                <w:rPr>
                                  <w:b/>
                                  <w:color w:val="1F2937"/>
                                </w:rPr>
                                <w:t>answered</w:t>
                              </w:r>
                              <w:r>
                                <w:rPr>
                                  <w:b/>
                                  <w:color w:val="1F2937"/>
                                  <w:spacing w:val="-3"/>
                                </w:rPr>
                                <w:t xml:space="preserve"> </w:t>
                              </w:r>
                              <w:r>
                                <w:rPr>
                                  <w:color w:val="1F2937"/>
                                </w:rPr>
                                <w:t>from</w:t>
                              </w:r>
                              <w:r>
                                <w:rPr>
                                  <w:color w:val="1F2937"/>
                                  <w:spacing w:val="-4"/>
                                </w:rPr>
                                <w:t xml:space="preserve"> </w:t>
                              </w:r>
                              <w:r>
                                <w:rPr>
                                  <w:color w:val="1F2937"/>
                                </w:rPr>
                                <w:t>existing</w:t>
                              </w:r>
                              <w:r>
                                <w:rPr>
                                  <w:color w:val="1F2937"/>
                                  <w:spacing w:val="-4"/>
                                </w:rPr>
                                <w:t xml:space="preserve"> </w:t>
                              </w:r>
                              <w:r>
                                <w:rPr>
                                  <w:color w:val="1F2937"/>
                                </w:rPr>
                                <w:t>Linyang</w:t>
                              </w:r>
                              <w:r>
                                <w:rPr>
                                  <w:color w:val="1F2937"/>
                                  <w:spacing w:val="-4"/>
                                </w:rPr>
                                <w:t xml:space="preserve"> </w:t>
                              </w:r>
                              <w:r>
                                <w:rPr>
                                  <w:color w:val="1F2937"/>
                                </w:rPr>
                                <w:t>OEM</w:t>
                              </w:r>
                              <w:r>
                                <w:rPr>
                                  <w:color w:val="1F2937"/>
                                  <w:spacing w:val="-4"/>
                                </w:rPr>
                                <w:t xml:space="preserve"> </w:t>
                              </w:r>
                              <w:r>
                                <w:rPr>
                                  <w:color w:val="1F2937"/>
                                </w:rPr>
                                <w:t>specifications,</w:t>
                              </w:r>
                              <w:r>
                                <w:rPr>
                                  <w:color w:val="1F2937"/>
                                  <w:spacing w:val="-4"/>
                                </w:rPr>
                                <w:t xml:space="preserve"> </w:t>
                              </w:r>
                              <w:r>
                                <w:rPr>
                                  <w:color w:val="1F2937"/>
                                </w:rPr>
                                <w:t>EPC</w:t>
                              </w:r>
                              <w:r>
                                <w:rPr>
                                  <w:color w:val="1F2937"/>
                                  <w:spacing w:val="-4"/>
                                </w:rPr>
                                <w:t xml:space="preserve"> </w:t>
                              </w:r>
                              <w:r>
                                <w:rPr>
                                  <w:color w:val="1F2937"/>
                                </w:rPr>
                                <w:t>documentation,</w:t>
                              </w:r>
                              <w:r>
                                <w:rPr>
                                  <w:color w:val="1F2937"/>
                                  <w:spacing w:val="-4"/>
                                </w:rPr>
                                <w:t xml:space="preserve"> </w:t>
                              </w:r>
                              <w:r>
                                <w:rPr>
                                  <w:color w:val="1F2937"/>
                                </w:rPr>
                                <w:t>and confirmed system architecture.</w:t>
                              </w:r>
                            </w:p>
                          </w:txbxContent>
                        </wps:txbx>
                        <wps:bodyPr wrap="square" lIns="0" tIns="0" rIns="0" bIns="0" rtlCol="0">
                          <a:noAutofit/>
                        </wps:bodyPr>
                      </wps:wsp>
                    </wpg:wgp>
                  </a:graphicData>
                </a:graphic>
              </wp:anchor>
            </w:drawing>
          </mc:Choice>
          <mc:Fallback>
            <w:pict>
              <v:group w14:anchorId="3BCC51AF" id="Group 364" o:spid="_x0000_s1049" style="position:absolute;left:0;text-align:left;margin-left:15pt;margin-top:483pt;width:565.5pt;height:57pt;z-index:15809536;mso-wrap-distance-left:0;mso-wrap-distance-right:0;mso-position-horizontal-relative:page;mso-position-vertical-relative:page" coordsize="71818,7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">
                <v:shape id="Graphic 365" o:spid="_x0000_s1050" style="position:absolute;left:47;top:47;width:71723;height:7144;visibility:visible;mso-wrap-style:square;v-text-anchor:top" coordsize="7172325,714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" path="m7135148,714375r-7097970,l31710,713422,3262,687705,1087,682942,,677227r,-5715l,37147,1087,31432,3262,26669,5437,20955,37178,,7135148,r33909,26669l7171239,31432r1086,5715l7172325,677227r-1086,5715l7169057,687705r-2171,5714l7140616,713422r-5468,953xe" fillcolor="#dbfbe7" stroked="f">
                  <v:path arrowok="t"/>
                </v:shape>
                <v:shape id="Graphic 366" o:spid="_x0000_s1051" style="position:absolute;left:47;top:47;width:71723;height:7144;visibility:visible;mso-wrap-style:square;v-text-anchor:top" coordsize="7172325,714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" path="m,671512l,42862,,37147,1087,31432,3262,26669,5437,20955,8535,16192,37178,r5684,l7129462,r5686,l7140616,952r28441,25717l7171239,31432r1086,5715l7172325,42862r,628650l7172325,677227r-1086,5715l7169057,687705r-2171,5714l7135148,714375r-5686,l42862,714375r-5684,l31710,713422,3262,687705,1087,682942,,677227r,-5715xe" filled="f" strokecolor="#21c45d">
                  <v:path arrowok="t"/>
                </v:shape>
                <v:shape id="Textbox 367" o:spid="_x0000_s1052" type="#_x0000_t202" style="position:absolute;width:71818;height:7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" filled="f" stroked="f">
                  <v:textbox inset="0,0,0,0">
                    <w:txbxContent>
                      <w:p w14:paraId="745DCC15" w14:textId="77777777" w:rsidR="00646719" w:rsidRDefault="00646719">
                        <w:pPr>
                          <w:spacing w:before="20"/>
                          <w:rPr>
                            <w:b/>
                          </w:rPr>
                        </w:pPr>
                      </w:p>
                      <w:p w14:paraId="4D6B2CC7" w14:textId="77777777" w:rsidR="00646719" w:rsidRDefault="00000000">
                        <w:pPr>
                          <w:spacing w:line="312" w:lineRule="auto"/>
                          <w:ind w:left="240"/>
                        </w:pPr>
                        <w:r>
                          <w:rPr>
                            <w:b/>
                            <w:color w:val="1F2937"/>
                          </w:rPr>
                          <w:t>22</w:t>
                        </w:r>
                        <w:r>
                          <w:rPr>
                            <w:b/>
                            <w:color w:val="1F2937"/>
                            <w:spacing w:val="-4"/>
                          </w:rPr>
                          <w:t xml:space="preserve"> </w:t>
                        </w:r>
                        <w:r>
                          <w:rPr>
                            <w:b/>
                            <w:color w:val="1F2937"/>
                          </w:rPr>
                          <w:t>items</w:t>
                        </w:r>
                        <w:r>
                          <w:rPr>
                            <w:b/>
                            <w:color w:val="1F2937"/>
                            <w:spacing w:val="-4"/>
                          </w:rPr>
                          <w:t xml:space="preserve"> </w:t>
                        </w:r>
                        <w:r>
                          <w:rPr>
                            <w:b/>
                            <w:color w:val="1F2937"/>
                          </w:rPr>
                          <w:t>(30%)</w:t>
                        </w:r>
                        <w:r>
                          <w:rPr>
                            <w:b/>
                            <w:color w:val="1F2937"/>
                            <w:spacing w:val="-4"/>
                          </w:rPr>
                          <w:t xml:space="preserve"> </w:t>
                        </w:r>
                        <w:r>
                          <w:rPr>
                            <w:b/>
                            <w:color w:val="1F2937"/>
                          </w:rPr>
                          <w:t>can</w:t>
                        </w:r>
                        <w:r>
                          <w:rPr>
                            <w:b/>
                            <w:color w:val="1F2937"/>
                            <w:spacing w:val="-4"/>
                          </w:rPr>
                          <w:t xml:space="preserve"> </w:t>
                        </w:r>
                        <w:r>
                          <w:rPr>
                            <w:b/>
                            <w:color w:val="1F2937"/>
                          </w:rPr>
                          <w:t>be</w:t>
                        </w:r>
                        <w:r>
                          <w:rPr>
                            <w:b/>
                            <w:color w:val="1F2937"/>
                            <w:spacing w:val="-4"/>
                          </w:rPr>
                          <w:t xml:space="preserve"> </w:t>
                        </w:r>
                        <w:r>
                          <w:rPr>
                            <w:b/>
                            <w:color w:val="1F2937"/>
                          </w:rPr>
                          <w:t>fully</w:t>
                        </w:r>
                        <w:r>
                          <w:rPr>
                            <w:b/>
                            <w:color w:val="1F2937"/>
                            <w:spacing w:val="-4"/>
                          </w:rPr>
                          <w:t xml:space="preserve"> </w:t>
                        </w:r>
                        <w:r>
                          <w:rPr>
                            <w:b/>
                            <w:color w:val="1F2937"/>
                          </w:rPr>
                          <w:t>answered</w:t>
                        </w:r>
                        <w:r>
                          <w:rPr>
                            <w:b/>
                            <w:color w:val="1F2937"/>
                            <w:spacing w:val="-3"/>
                          </w:rPr>
                          <w:t xml:space="preserve"> </w:t>
                        </w:r>
                        <w:r>
                          <w:rPr>
                            <w:color w:val="1F2937"/>
                          </w:rPr>
                          <w:t>from</w:t>
                        </w:r>
                        <w:r>
                          <w:rPr>
                            <w:color w:val="1F2937"/>
                            <w:spacing w:val="-4"/>
                          </w:rPr>
                          <w:t xml:space="preserve"> </w:t>
                        </w:r>
                        <w:r>
                          <w:rPr>
                            <w:color w:val="1F2937"/>
                          </w:rPr>
                          <w:t>existing</w:t>
                        </w:r>
                        <w:r>
                          <w:rPr>
                            <w:color w:val="1F2937"/>
                            <w:spacing w:val="-4"/>
                          </w:rPr>
                          <w:t xml:space="preserve"> </w:t>
                        </w:r>
                        <w:r>
                          <w:rPr>
                            <w:color w:val="1F2937"/>
                          </w:rPr>
                          <w:t>Linyang</w:t>
                        </w:r>
                        <w:r>
                          <w:rPr>
                            <w:color w:val="1F2937"/>
                            <w:spacing w:val="-4"/>
                          </w:rPr>
                          <w:t xml:space="preserve"> </w:t>
                        </w:r>
                        <w:r>
                          <w:rPr>
                            <w:color w:val="1F2937"/>
                          </w:rPr>
                          <w:t>OEM</w:t>
                        </w:r>
                        <w:r>
                          <w:rPr>
                            <w:color w:val="1F2937"/>
                            <w:spacing w:val="-4"/>
                          </w:rPr>
                          <w:t xml:space="preserve"> </w:t>
                        </w:r>
                        <w:r>
                          <w:rPr>
                            <w:color w:val="1F2937"/>
                          </w:rPr>
                          <w:t>specifications,</w:t>
                        </w:r>
                        <w:r>
                          <w:rPr>
                            <w:color w:val="1F2937"/>
                            <w:spacing w:val="-4"/>
                          </w:rPr>
                          <w:t xml:space="preserve"> </w:t>
                        </w:r>
                        <w:r>
                          <w:rPr>
                            <w:color w:val="1F2937"/>
                          </w:rPr>
                          <w:t>EPC</w:t>
                        </w:r>
                        <w:r>
                          <w:rPr>
                            <w:color w:val="1F2937"/>
                            <w:spacing w:val="-4"/>
                          </w:rPr>
                          <w:t xml:space="preserve"> </w:t>
                        </w:r>
                        <w:r>
                          <w:rPr>
                            <w:color w:val="1F2937"/>
                          </w:rPr>
                          <w:t>documentation,</w:t>
                        </w:r>
                        <w:r>
                          <w:rPr>
                            <w:color w:val="1F2937"/>
                            <w:spacing w:val="-4"/>
                          </w:rPr>
                          <w:t xml:space="preserve"> </w:t>
                        </w:r>
                        <w:r>
                          <w:rPr>
                            <w:color w:val="1F2937"/>
                          </w:rPr>
                          <w:t>and confirmed system architecture.</w:t>
                        </w:r>
                      </w:p>
                    </w:txbxContent>
                  </v:textbox>
                </v:shape>
                <w10:wrap anchorx="page" anchory="page"/>
              </v:group>
            </w:pict>
          </mc:Fallback>
        </mc:AlternateContent>
      </w:r>
      <w:r>
        <w:rPr>
          <w:b/>
          <w:noProof/>
          <w:sz w:val="28"/>
        </w:rPr>
        <mc:AlternateContent>
          <mc:Choice Requires="wpg">
            <w:drawing>
              <wp:anchor distT="0" distB="0" distL="0" distR="0" simplePos="0" relativeHeight="15810048" behindDoc="0" locked="0" layoutInCell="1" allowOverlap="1" wp14:anchorId="7F64B3A9" wp14:editId="554D49A9">
                <wp:simplePos x="0" y="0"/>
                <wp:positionH relativeFrom="page">
                  <wp:posOffset>190500</wp:posOffset>
                </wp:positionH>
                <wp:positionV relativeFrom="page">
                  <wp:posOffset>7000950</wp:posOffset>
                </wp:positionV>
                <wp:extent cx="7181850" cy="723900"/>
                <wp:effectExtent l="0" t="0" r="0" b="0"/>
                <wp:wrapNone/>
                <wp:docPr id="368" name="Group 3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81850" cy="723900"/>
                          <a:chOff x="0" y="0"/>
                          <a:chExt cx="7181850" cy="723900"/>
                        </a:xfrm>
                      </wpg:grpSpPr>
                      <wps:wsp>
                        <wps:cNvPr id="369" name="Graphic 369"/>
                        <wps:cNvSpPr/>
                        <wps:spPr>
                          <a:xfrm>
                            <a:off x="4762" y="4762"/>
                            <a:ext cx="7172325" cy="714375"/>
                          </a:xfrm>
                          <a:custGeom>
                            <a:avLst/>
                            <a:gdLst/>
                            <a:ahLst/>
                            <a:cxnLst/>
                            <a:rect l="l" t="t" r="r" b="b"/>
                            <a:pathLst>
                              <a:path w="7172325" h="714375">
                                <a:moveTo>
                                  <a:pt x="7135148" y="714375"/>
                                </a:moveTo>
                                <a:lnTo>
                                  <a:pt x="37178" y="714375"/>
                                </a:lnTo>
                                <a:lnTo>
                                  <a:pt x="31710" y="713422"/>
                                </a:lnTo>
                                <a:lnTo>
                                  <a:pt x="3262" y="687705"/>
                                </a:lnTo>
                                <a:lnTo>
                                  <a:pt x="1087" y="682942"/>
                                </a:lnTo>
                                <a:lnTo>
                                  <a:pt x="0" y="677227"/>
                                </a:lnTo>
                                <a:lnTo>
                                  <a:pt x="0" y="671512"/>
                                </a:lnTo>
                                <a:lnTo>
                                  <a:pt x="0" y="37147"/>
                                </a:lnTo>
                                <a:lnTo>
                                  <a:pt x="1087" y="31432"/>
                                </a:lnTo>
                                <a:lnTo>
                                  <a:pt x="3262" y="26669"/>
                                </a:lnTo>
                                <a:lnTo>
                                  <a:pt x="5437" y="20955"/>
                                </a:lnTo>
                                <a:lnTo>
                                  <a:pt x="37178" y="0"/>
                                </a:lnTo>
                                <a:lnTo>
                                  <a:pt x="7135148" y="0"/>
                                </a:lnTo>
                                <a:lnTo>
                                  <a:pt x="7169057" y="26669"/>
                                </a:lnTo>
                                <a:lnTo>
                                  <a:pt x="7171239" y="31432"/>
                                </a:lnTo>
                                <a:lnTo>
                                  <a:pt x="7172325" y="37147"/>
                                </a:lnTo>
                                <a:lnTo>
                                  <a:pt x="7172325" y="677227"/>
                                </a:lnTo>
                                <a:lnTo>
                                  <a:pt x="7171239" y="682942"/>
                                </a:lnTo>
                                <a:lnTo>
                                  <a:pt x="7169057" y="687705"/>
                                </a:lnTo>
                                <a:lnTo>
                                  <a:pt x="7166886" y="693419"/>
                                </a:lnTo>
                                <a:lnTo>
                                  <a:pt x="7140616" y="713422"/>
                                </a:lnTo>
                                <a:lnTo>
                                  <a:pt x="7135148" y="714375"/>
                                </a:lnTo>
                                <a:close/>
                              </a:path>
                            </a:pathLst>
                          </a:custGeom>
                          <a:solidFill>
                            <a:srgbClr val="DAE9FE"/>
                          </a:solidFill>
                        </wps:spPr>
                        <wps:bodyPr wrap="square" lIns="0" tIns="0" rIns="0" bIns="0" rtlCol="0">
                          <a:prstTxWarp prst="textNoShape">
                            <a:avLst/>
                          </a:prstTxWarp>
                          <a:noAutofit/>
                        </wps:bodyPr>
                      </wps:wsp>
                      <wps:wsp>
                        <wps:cNvPr id="370" name="Graphic 370"/>
                        <wps:cNvSpPr/>
                        <wps:spPr>
                          <a:xfrm>
                            <a:off x="4762" y="4762"/>
                            <a:ext cx="7172325" cy="714375"/>
                          </a:xfrm>
                          <a:custGeom>
                            <a:avLst/>
                            <a:gdLst/>
                            <a:ahLst/>
                            <a:cxnLst/>
                            <a:rect l="l" t="t" r="r" b="b"/>
                            <a:pathLst>
                              <a:path w="7172325" h="714375">
                                <a:moveTo>
                                  <a:pt x="0" y="671512"/>
                                </a:moveTo>
                                <a:lnTo>
                                  <a:pt x="0" y="42862"/>
                                </a:lnTo>
                                <a:lnTo>
                                  <a:pt x="0" y="37147"/>
                                </a:lnTo>
                                <a:lnTo>
                                  <a:pt x="1087" y="31432"/>
                                </a:lnTo>
                                <a:lnTo>
                                  <a:pt x="3262" y="26669"/>
                                </a:lnTo>
                                <a:lnTo>
                                  <a:pt x="5437" y="20955"/>
                                </a:lnTo>
                                <a:lnTo>
                                  <a:pt x="8535" y="16192"/>
                                </a:lnTo>
                                <a:lnTo>
                                  <a:pt x="37178" y="0"/>
                                </a:lnTo>
                                <a:lnTo>
                                  <a:pt x="42862" y="0"/>
                                </a:lnTo>
                                <a:lnTo>
                                  <a:pt x="7129462" y="0"/>
                                </a:lnTo>
                                <a:lnTo>
                                  <a:pt x="7135148" y="0"/>
                                </a:lnTo>
                                <a:lnTo>
                                  <a:pt x="7140616" y="952"/>
                                </a:lnTo>
                                <a:lnTo>
                                  <a:pt x="7169057" y="26669"/>
                                </a:lnTo>
                                <a:lnTo>
                                  <a:pt x="7171239" y="31432"/>
                                </a:lnTo>
                                <a:lnTo>
                                  <a:pt x="7172325" y="37147"/>
                                </a:lnTo>
                                <a:lnTo>
                                  <a:pt x="7172325" y="42862"/>
                                </a:lnTo>
                                <a:lnTo>
                                  <a:pt x="7172325" y="671512"/>
                                </a:lnTo>
                                <a:lnTo>
                                  <a:pt x="7172325" y="677227"/>
                                </a:lnTo>
                                <a:lnTo>
                                  <a:pt x="7171239" y="682942"/>
                                </a:lnTo>
                                <a:lnTo>
                                  <a:pt x="7169057" y="687705"/>
                                </a:lnTo>
                                <a:lnTo>
                                  <a:pt x="7166886" y="693419"/>
                                </a:lnTo>
                                <a:lnTo>
                                  <a:pt x="7135148" y="714375"/>
                                </a:lnTo>
                                <a:lnTo>
                                  <a:pt x="7129462" y="714375"/>
                                </a:lnTo>
                                <a:lnTo>
                                  <a:pt x="42862" y="714375"/>
                                </a:lnTo>
                                <a:lnTo>
                                  <a:pt x="37178" y="714375"/>
                                </a:lnTo>
                                <a:lnTo>
                                  <a:pt x="31710" y="713422"/>
                                </a:lnTo>
                                <a:lnTo>
                                  <a:pt x="3262" y="687705"/>
                                </a:lnTo>
                                <a:lnTo>
                                  <a:pt x="1087" y="682942"/>
                                </a:lnTo>
                                <a:lnTo>
                                  <a:pt x="0" y="677227"/>
                                </a:lnTo>
                                <a:lnTo>
                                  <a:pt x="0" y="671512"/>
                                </a:lnTo>
                                <a:close/>
                              </a:path>
                            </a:pathLst>
                          </a:custGeom>
                          <a:ln w="9525">
                            <a:solidFill>
                              <a:srgbClr val="3B81F5"/>
                            </a:solidFill>
                            <a:prstDash val="solid"/>
                          </a:ln>
                        </wps:spPr>
                        <wps:bodyPr wrap="square" lIns="0" tIns="0" rIns="0" bIns="0" rtlCol="0">
                          <a:prstTxWarp prst="textNoShape">
                            <a:avLst/>
                          </a:prstTxWarp>
                          <a:noAutofit/>
                        </wps:bodyPr>
                      </wps:wsp>
                      <wps:wsp>
                        <wps:cNvPr id="371" name="Textbox 371"/>
                        <wps:cNvSpPr txBox="1"/>
                        <wps:spPr>
                          <a:xfrm>
                            <a:off x="0" y="0"/>
                            <a:ext cx="7181850" cy="723900"/>
                          </a:xfrm>
                          <a:prstGeom prst="rect">
                            <a:avLst/>
                          </a:prstGeom>
                        </wps:spPr>
                        <wps:txbx>
                          <w:txbxContent>
                            <w:p w14:paraId="0A4C0295" w14:textId="77777777" w:rsidR="00646719" w:rsidRDefault="00646719">
                              <w:pPr>
                                <w:spacing w:before="20"/>
                                <w:rPr>
                                  <w:b/>
                                </w:rPr>
                              </w:pPr>
                            </w:p>
                            <w:p w14:paraId="210BB791" w14:textId="77777777" w:rsidR="00646719" w:rsidRDefault="00000000">
                              <w:pPr>
                                <w:spacing w:line="312" w:lineRule="auto"/>
                                <w:ind w:left="240" w:right="210"/>
                              </w:pPr>
                              <w:r>
                                <w:rPr>
                                  <w:b/>
                                  <w:color w:val="1F2937"/>
                                </w:rPr>
                                <w:t>17</w:t>
                              </w:r>
                              <w:r>
                                <w:rPr>
                                  <w:b/>
                                  <w:color w:val="1F2937"/>
                                  <w:spacing w:val="-5"/>
                                </w:rPr>
                                <w:t xml:space="preserve"> </w:t>
                              </w:r>
                              <w:r>
                                <w:rPr>
                                  <w:b/>
                                  <w:color w:val="1F2937"/>
                                </w:rPr>
                                <w:t>items</w:t>
                              </w:r>
                              <w:r>
                                <w:rPr>
                                  <w:b/>
                                  <w:color w:val="1F2937"/>
                                  <w:spacing w:val="-5"/>
                                </w:rPr>
                                <w:t xml:space="preserve"> </w:t>
                              </w:r>
                              <w:r>
                                <w:rPr>
                                  <w:b/>
                                  <w:color w:val="1F2937"/>
                                </w:rPr>
                                <w:t>(23%)</w:t>
                              </w:r>
                              <w:r>
                                <w:rPr>
                                  <w:b/>
                                  <w:color w:val="1F2937"/>
                                  <w:spacing w:val="-5"/>
                                </w:rPr>
                                <w:t xml:space="preserve"> </w:t>
                              </w:r>
                              <w:r>
                                <w:rPr>
                                  <w:b/>
                                  <w:color w:val="1F2937"/>
                                </w:rPr>
                                <w:t>are</w:t>
                              </w:r>
                              <w:r>
                                <w:rPr>
                                  <w:b/>
                                  <w:color w:val="1F2937"/>
                                  <w:spacing w:val="-5"/>
                                </w:rPr>
                                <w:t xml:space="preserve"> </w:t>
                              </w:r>
                              <w:r>
                                <w:rPr>
                                  <w:b/>
                                  <w:color w:val="1F2937"/>
                                </w:rPr>
                                <w:t>partially</w:t>
                              </w:r>
                              <w:r>
                                <w:rPr>
                                  <w:b/>
                                  <w:color w:val="1F2937"/>
                                  <w:spacing w:val="-5"/>
                                </w:rPr>
                                <w:t xml:space="preserve"> </w:t>
                              </w:r>
                              <w:r>
                                <w:rPr>
                                  <w:b/>
                                  <w:color w:val="1F2937"/>
                                </w:rPr>
                                <w:t>answered</w:t>
                              </w:r>
                              <w:r>
                                <w:rPr>
                                  <w:b/>
                                  <w:color w:val="1F2937"/>
                                  <w:spacing w:val="-4"/>
                                </w:rPr>
                                <w:t xml:space="preserve"> </w:t>
                              </w:r>
                              <w:r>
                                <w:rPr>
                                  <w:color w:val="1F2937"/>
                                </w:rPr>
                                <w:t>with</w:t>
                              </w:r>
                              <w:r>
                                <w:rPr>
                                  <w:color w:val="1F2937"/>
                                  <w:spacing w:val="-5"/>
                                </w:rPr>
                                <w:t xml:space="preserve"> </w:t>
                              </w:r>
                              <w:r>
                                <w:rPr>
                                  <w:color w:val="1F2937"/>
                                </w:rPr>
                                <w:t>hardware/system-level</w:t>
                              </w:r>
                              <w:r>
                                <w:rPr>
                                  <w:color w:val="1F2937"/>
                                  <w:spacing w:val="-5"/>
                                </w:rPr>
                                <w:t xml:space="preserve"> </w:t>
                              </w:r>
                              <w:r>
                                <w:rPr>
                                  <w:color w:val="1F2937"/>
                                </w:rPr>
                                <w:t>confirmation,</w:t>
                              </w:r>
                              <w:r>
                                <w:rPr>
                                  <w:color w:val="1F2937"/>
                                  <w:spacing w:val="-5"/>
                                </w:rPr>
                                <w:t xml:space="preserve"> </w:t>
                              </w:r>
                              <w:r>
                                <w:rPr>
                                  <w:color w:val="1F2937"/>
                                </w:rPr>
                                <w:t>but</w:t>
                              </w:r>
                              <w:r>
                                <w:rPr>
                                  <w:color w:val="1F2937"/>
                                  <w:spacing w:val="-5"/>
                                </w:rPr>
                                <w:t xml:space="preserve"> </w:t>
                              </w:r>
                              <w:r>
                                <w:rPr>
                                  <w:color w:val="1F2937"/>
                                </w:rPr>
                                <w:t>require</w:t>
                              </w:r>
                              <w:r>
                                <w:rPr>
                                  <w:color w:val="1F2937"/>
                                  <w:spacing w:val="-5"/>
                                </w:rPr>
                                <w:t xml:space="preserve"> </w:t>
                              </w:r>
                              <w:r>
                                <w:rPr>
                                  <w:color w:val="1F2937"/>
                                </w:rPr>
                                <w:t>Voltus</w:t>
                              </w:r>
                              <w:r>
                                <w:rPr>
                                  <w:color w:val="1F2937"/>
                                  <w:spacing w:val="-5"/>
                                </w:rPr>
                                <w:t xml:space="preserve"> </w:t>
                              </w:r>
                              <w:r>
                                <w:rPr>
                                  <w:color w:val="1F2937"/>
                                </w:rPr>
                                <w:t>input</w:t>
                              </w:r>
                              <w:r>
                                <w:rPr>
                                  <w:color w:val="1F2937"/>
                                  <w:spacing w:val="-5"/>
                                </w:rPr>
                                <w:t xml:space="preserve"> </w:t>
                              </w:r>
                              <w:r>
                                <w:rPr>
                                  <w:color w:val="1F2937"/>
                                </w:rPr>
                                <w:t>on EMS software-specific features.</w:t>
                              </w:r>
                            </w:p>
                          </w:txbxContent>
                        </wps:txbx>
                        <wps:bodyPr wrap="square" lIns="0" tIns="0" rIns="0" bIns="0" rtlCol="0">
                          <a:noAutofit/>
                        </wps:bodyPr>
                      </wps:wsp>
                    </wpg:wgp>
                  </a:graphicData>
                </a:graphic>
              </wp:anchor>
            </w:drawing>
          </mc:Choice>
          <mc:Fallback>
            <w:pict>
              <v:group w14:anchorId="7F64B3A9" id="Group 368" o:spid="_x0000_s1053" style="position:absolute;left:0;text-align:left;margin-left:15pt;margin-top:551.25pt;width:565.5pt;height:57pt;z-index:15810048;mso-wrap-distance-left:0;mso-wrap-distance-right:0;mso-position-horizontal-relative:page;mso-position-vertical-relative:page" coordsize="71818,7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">
                <v:shape id="Graphic 369" o:spid="_x0000_s1054" style="position:absolute;left:47;top:47;width:71723;height:7144;visibility:visible;mso-wrap-style:square;v-text-anchor:top" coordsize="7172325,714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" path="m7135148,714375r-7097970,l31710,713422,3262,687705,1087,682942,,677227r,-5715l,37147,1087,31432,3262,26669,5437,20955,37178,,7135148,r33909,26669l7171239,31432r1086,5715l7172325,677227r-1086,5715l7169057,687705r-2171,5714l7140616,713422r-5468,953xe" fillcolor="#dae9fe" stroked="f">
                  <v:path arrowok="t"/>
                </v:shape>
                <v:shape id="Graphic 370" o:spid="_x0000_s1055" style="position:absolute;left:47;top:47;width:71723;height:7144;visibility:visible;mso-wrap-style:square;v-text-anchor:top" coordsize="7172325,714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" path="m,671512l,42862,,37147,1087,31432,3262,26669,5437,20955,8535,16192,37178,r5684,l7129462,r5686,l7140616,952r28441,25717l7171239,31432r1086,5715l7172325,42862r,628650l7172325,677227r-1086,5715l7169057,687705r-2171,5714l7135148,714375r-5686,l42862,714375r-5684,l31710,713422,3262,687705,1087,682942,,677227r,-5715xe" filled="f" strokecolor="#3b81f5">
                  <v:path arrowok="t"/>
                </v:shape>
                <v:shape id="Textbox 371" o:spid="_x0000_s1056" type="#_x0000_t202" style="position:absolute;width:71818;height:7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" filled="f" stroked="f">
                  <v:textbox inset="0,0,0,0">
                    <w:txbxContent>
                      <w:p w14:paraId="0A4C0295" w14:textId="77777777" w:rsidR="00646719" w:rsidRDefault="00646719">
                        <w:pPr>
                          <w:spacing w:before="20"/>
                          <w:rPr>
                            <w:b/>
                          </w:rPr>
                        </w:pPr>
                      </w:p>
                      <w:p w14:paraId="210BB791" w14:textId="77777777" w:rsidR="00646719" w:rsidRDefault="00000000">
                        <w:pPr>
                          <w:spacing w:line="312" w:lineRule="auto"/>
                          <w:ind w:left="240" w:right="210"/>
                        </w:pPr>
                        <w:r>
                          <w:rPr>
                            <w:b/>
                            <w:color w:val="1F2937"/>
                          </w:rPr>
                          <w:t>17</w:t>
                        </w:r>
                        <w:r>
                          <w:rPr>
                            <w:b/>
                            <w:color w:val="1F2937"/>
                            <w:spacing w:val="-5"/>
                          </w:rPr>
                          <w:t xml:space="preserve"> </w:t>
                        </w:r>
                        <w:r>
                          <w:rPr>
                            <w:b/>
                            <w:color w:val="1F2937"/>
                          </w:rPr>
                          <w:t>items</w:t>
                        </w:r>
                        <w:r>
                          <w:rPr>
                            <w:b/>
                            <w:color w:val="1F2937"/>
                            <w:spacing w:val="-5"/>
                          </w:rPr>
                          <w:t xml:space="preserve"> </w:t>
                        </w:r>
                        <w:r>
                          <w:rPr>
                            <w:b/>
                            <w:color w:val="1F2937"/>
                          </w:rPr>
                          <w:t>(23%)</w:t>
                        </w:r>
                        <w:r>
                          <w:rPr>
                            <w:b/>
                            <w:color w:val="1F2937"/>
                            <w:spacing w:val="-5"/>
                          </w:rPr>
                          <w:t xml:space="preserve"> </w:t>
                        </w:r>
                        <w:r>
                          <w:rPr>
                            <w:b/>
                            <w:color w:val="1F2937"/>
                          </w:rPr>
                          <w:t>are</w:t>
                        </w:r>
                        <w:r>
                          <w:rPr>
                            <w:b/>
                            <w:color w:val="1F2937"/>
                            <w:spacing w:val="-5"/>
                          </w:rPr>
                          <w:t xml:space="preserve"> </w:t>
                        </w:r>
                        <w:r>
                          <w:rPr>
                            <w:b/>
                            <w:color w:val="1F2937"/>
                          </w:rPr>
                          <w:t>partially</w:t>
                        </w:r>
                        <w:r>
                          <w:rPr>
                            <w:b/>
                            <w:color w:val="1F2937"/>
                            <w:spacing w:val="-5"/>
                          </w:rPr>
                          <w:t xml:space="preserve"> </w:t>
                        </w:r>
                        <w:r>
                          <w:rPr>
                            <w:b/>
                            <w:color w:val="1F2937"/>
                          </w:rPr>
                          <w:t>answered</w:t>
                        </w:r>
                        <w:r>
                          <w:rPr>
                            <w:b/>
                            <w:color w:val="1F2937"/>
                            <w:spacing w:val="-4"/>
                          </w:rPr>
                          <w:t xml:space="preserve"> </w:t>
                        </w:r>
                        <w:r>
                          <w:rPr>
                            <w:color w:val="1F2937"/>
                          </w:rPr>
                          <w:t>with</w:t>
                        </w:r>
                        <w:r>
                          <w:rPr>
                            <w:color w:val="1F2937"/>
                            <w:spacing w:val="-5"/>
                          </w:rPr>
                          <w:t xml:space="preserve"> </w:t>
                        </w:r>
                        <w:r>
                          <w:rPr>
                            <w:color w:val="1F2937"/>
                          </w:rPr>
                          <w:t>hardware/system-level</w:t>
                        </w:r>
                        <w:r>
                          <w:rPr>
                            <w:color w:val="1F2937"/>
                            <w:spacing w:val="-5"/>
                          </w:rPr>
                          <w:t xml:space="preserve"> </w:t>
                        </w:r>
                        <w:r>
                          <w:rPr>
                            <w:color w:val="1F2937"/>
                          </w:rPr>
                          <w:t>confirmation,</w:t>
                        </w:r>
                        <w:r>
                          <w:rPr>
                            <w:color w:val="1F2937"/>
                            <w:spacing w:val="-5"/>
                          </w:rPr>
                          <w:t xml:space="preserve"> </w:t>
                        </w:r>
                        <w:r>
                          <w:rPr>
                            <w:color w:val="1F2937"/>
                          </w:rPr>
                          <w:t>but</w:t>
                        </w:r>
                        <w:r>
                          <w:rPr>
                            <w:color w:val="1F2937"/>
                            <w:spacing w:val="-5"/>
                          </w:rPr>
                          <w:t xml:space="preserve"> </w:t>
                        </w:r>
                        <w:r>
                          <w:rPr>
                            <w:color w:val="1F2937"/>
                          </w:rPr>
                          <w:t>require</w:t>
                        </w:r>
                        <w:r>
                          <w:rPr>
                            <w:color w:val="1F2937"/>
                            <w:spacing w:val="-5"/>
                          </w:rPr>
                          <w:t xml:space="preserve"> </w:t>
                        </w:r>
                        <w:r>
                          <w:rPr>
                            <w:color w:val="1F2937"/>
                          </w:rPr>
                          <w:t>Voltus</w:t>
                        </w:r>
                        <w:r>
                          <w:rPr>
                            <w:color w:val="1F2937"/>
                            <w:spacing w:val="-5"/>
                          </w:rPr>
                          <w:t xml:space="preserve"> </w:t>
                        </w:r>
                        <w:r>
                          <w:rPr>
                            <w:color w:val="1F2937"/>
                          </w:rPr>
                          <w:t>input</w:t>
                        </w:r>
                        <w:r>
                          <w:rPr>
                            <w:color w:val="1F2937"/>
                            <w:spacing w:val="-5"/>
                          </w:rPr>
                          <w:t xml:space="preserve"> </w:t>
                        </w:r>
                        <w:r>
                          <w:rPr>
                            <w:color w:val="1F2937"/>
                          </w:rPr>
                          <w:t>on EMS software-specific features.</w:t>
                        </w:r>
                      </w:p>
                    </w:txbxContent>
                  </v:textbox>
                </v:shape>
                <w10:wrap anchorx="page" anchory="page"/>
              </v:group>
            </w:pict>
          </mc:Fallback>
        </mc:AlternateContent>
      </w:r>
      <w:r>
        <w:rPr>
          <w:b/>
          <w:noProof/>
          <w:sz w:val="28"/>
        </w:rPr>
        <mc:AlternateContent>
          <mc:Choice Requires="wpg">
            <w:drawing>
              <wp:anchor distT="0" distB="0" distL="0" distR="0" simplePos="0" relativeHeight="15810560" behindDoc="0" locked="0" layoutInCell="1" allowOverlap="1" wp14:anchorId="110FCE8F" wp14:editId="26740896">
                <wp:simplePos x="0" y="0"/>
                <wp:positionH relativeFrom="page">
                  <wp:posOffset>190500</wp:posOffset>
                </wp:positionH>
                <wp:positionV relativeFrom="page">
                  <wp:posOffset>7867725</wp:posOffset>
                </wp:positionV>
                <wp:extent cx="7181850" cy="723900"/>
                <wp:effectExtent l="0" t="0" r="0" b="0"/>
                <wp:wrapNone/>
                <wp:docPr id="372" name="Group 3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81850" cy="723900"/>
                          <a:chOff x="0" y="0"/>
                          <a:chExt cx="7181850" cy="723900"/>
                        </a:xfrm>
                      </wpg:grpSpPr>
                      <wps:wsp>
                        <wps:cNvPr id="373" name="Graphic 373"/>
                        <wps:cNvSpPr/>
                        <wps:spPr>
                          <a:xfrm>
                            <a:off x="4762" y="4762"/>
                            <a:ext cx="7172325" cy="714375"/>
                          </a:xfrm>
                          <a:custGeom>
                            <a:avLst/>
                            <a:gdLst/>
                            <a:ahLst/>
                            <a:cxnLst/>
                            <a:rect l="l" t="t" r="r" b="b"/>
                            <a:pathLst>
                              <a:path w="7172325" h="714375">
                                <a:moveTo>
                                  <a:pt x="7135148" y="714375"/>
                                </a:moveTo>
                                <a:lnTo>
                                  <a:pt x="37178" y="714375"/>
                                </a:lnTo>
                                <a:lnTo>
                                  <a:pt x="31710" y="713422"/>
                                </a:lnTo>
                                <a:lnTo>
                                  <a:pt x="3262" y="687705"/>
                                </a:lnTo>
                                <a:lnTo>
                                  <a:pt x="1087" y="682942"/>
                                </a:lnTo>
                                <a:lnTo>
                                  <a:pt x="0" y="677227"/>
                                </a:lnTo>
                                <a:lnTo>
                                  <a:pt x="0" y="671512"/>
                                </a:lnTo>
                                <a:lnTo>
                                  <a:pt x="0" y="37147"/>
                                </a:lnTo>
                                <a:lnTo>
                                  <a:pt x="1087" y="31432"/>
                                </a:lnTo>
                                <a:lnTo>
                                  <a:pt x="3262" y="26669"/>
                                </a:lnTo>
                                <a:lnTo>
                                  <a:pt x="5437" y="20955"/>
                                </a:lnTo>
                                <a:lnTo>
                                  <a:pt x="37178" y="0"/>
                                </a:lnTo>
                                <a:lnTo>
                                  <a:pt x="7135148" y="0"/>
                                </a:lnTo>
                                <a:lnTo>
                                  <a:pt x="7169057" y="26669"/>
                                </a:lnTo>
                                <a:lnTo>
                                  <a:pt x="7171239" y="31432"/>
                                </a:lnTo>
                                <a:lnTo>
                                  <a:pt x="7172325" y="37147"/>
                                </a:lnTo>
                                <a:lnTo>
                                  <a:pt x="7172325" y="677227"/>
                                </a:lnTo>
                                <a:lnTo>
                                  <a:pt x="7171239" y="682942"/>
                                </a:lnTo>
                                <a:lnTo>
                                  <a:pt x="7169057" y="687705"/>
                                </a:lnTo>
                                <a:lnTo>
                                  <a:pt x="7166886" y="693419"/>
                                </a:lnTo>
                                <a:lnTo>
                                  <a:pt x="7140616" y="713422"/>
                                </a:lnTo>
                                <a:lnTo>
                                  <a:pt x="7135148" y="714375"/>
                                </a:lnTo>
                                <a:close/>
                              </a:path>
                            </a:pathLst>
                          </a:custGeom>
                          <a:solidFill>
                            <a:srgbClr val="FEF2C7"/>
                          </a:solidFill>
                        </wps:spPr>
                        <wps:bodyPr wrap="square" lIns="0" tIns="0" rIns="0" bIns="0" rtlCol="0">
                          <a:prstTxWarp prst="textNoShape">
                            <a:avLst/>
                          </a:prstTxWarp>
                          <a:noAutofit/>
                        </wps:bodyPr>
                      </wps:wsp>
                      <wps:wsp>
                        <wps:cNvPr id="374" name="Graphic 374"/>
                        <wps:cNvSpPr/>
                        <wps:spPr>
                          <a:xfrm>
                            <a:off x="4762" y="4762"/>
                            <a:ext cx="7172325" cy="714375"/>
                          </a:xfrm>
                          <a:custGeom>
                            <a:avLst/>
                            <a:gdLst/>
                            <a:ahLst/>
                            <a:cxnLst/>
                            <a:rect l="l" t="t" r="r" b="b"/>
                            <a:pathLst>
                              <a:path w="7172325" h="714375">
                                <a:moveTo>
                                  <a:pt x="0" y="671512"/>
                                </a:moveTo>
                                <a:lnTo>
                                  <a:pt x="0" y="42862"/>
                                </a:lnTo>
                                <a:lnTo>
                                  <a:pt x="0" y="37147"/>
                                </a:lnTo>
                                <a:lnTo>
                                  <a:pt x="1087" y="31432"/>
                                </a:lnTo>
                                <a:lnTo>
                                  <a:pt x="3262" y="26669"/>
                                </a:lnTo>
                                <a:lnTo>
                                  <a:pt x="5437" y="20955"/>
                                </a:lnTo>
                                <a:lnTo>
                                  <a:pt x="8535" y="16192"/>
                                </a:lnTo>
                                <a:lnTo>
                                  <a:pt x="37178" y="0"/>
                                </a:lnTo>
                                <a:lnTo>
                                  <a:pt x="42862" y="0"/>
                                </a:lnTo>
                                <a:lnTo>
                                  <a:pt x="7129462" y="0"/>
                                </a:lnTo>
                                <a:lnTo>
                                  <a:pt x="7135148" y="0"/>
                                </a:lnTo>
                                <a:lnTo>
                                  <a:pt x="7140616" y="952"/>
                                </a:lnTo>
                                <a:lnTo>
                                  <a:pt x="7169057" y="26669"/>
                                </a:lnTo>
                                <a:lnTo>
                                  <a:pt x="7171239" y="31432"/>
                                </a:lnTo>
                                <a:lnTo>
                                  <a:pt x="7172325" y="37147"/>
                                </a:lnTo>
                                <a:lnTo>
                                  <a:pt x="7172325" y="42862"/>
                                </a:lnTo>
                                <a:lnTo>
                                  <a:pt x="7172325" y="671512"/>
                                </a:lnTo>
                                <a:lnTo>
                                  <a:pt x="7172325" y="677227"/>
                                </a:lnTo>
                                <a:lnTo>
                                  <a:pt x="7171239" y="682942"/>
                                </a:lnTo>
                                <a:lnTo>
                                  <a:pt x="7169057" y="687705"/>
                                </a:lnTo>
                                <a:lnTo>
                                  <a:pt x="7166886" y="693419"/>
                                </a:lnTo>
                                <a:lnTo>
                                  <a:pt x="7135148" y="714375"/>
                                </a:lnTo>
                                <a:lnTo>
                                  <a:pt x="7129462" y="714375"/>
                                </a:lnTo>
                                <a:lnTo>
                                  <a:pt x="42862" y="714375"/>
                                </a:lnTo>
                                <a:lnTo>
                                  <a:pt x="37178" y="714375"/>
                                </a:lnTo>
                                <a:lnTo>
                                  <a:pt x="31710" y="713422"/>
                                </a:lnTo>
                                <a:lnTo>
                                  <a:pt x="3262" y="687705"/>
                                </a:lnTo>
                                <a:lnTo>
                                  <a:pt x="1087" y="682942"/>
                                </a:lnTo>
                                <a:lnTo>
                                  <a:pt x="0" y="677227"/>
                                </a:lnTo>
                                <a:lnTo>
                                  <a:pt x="0" y="671512"/>
                                </a:lnTo>
                                <a:close/>
                              </a:path>
                            </a:pathLst>
                          </a:custGeom>
                          <a:ln w="9525">
                            <a:solidFill>
                              <a:srgbClr val="F59D0A"/>
                            </a:solidFill>
                            <a:prstDash val="solid"/>
                          </a:ln>
                        </wps:spPr>
                        <wps:bodyPr wrap="square" lIns="0" tIns="0" rIns="0" bIns="0" rtlCol="0">
                          <a:prstTxWarp prst="textNoShape">
                            <a:avLst/>
                          </a:prstTxWarp>
                          <a:noAutofit/>
                        </wps:bodyPr>
                      </wps:wsp>
                      <wps:wsp>
                        <wps:cNvPr id="375" name="Textbox 375"/>
                        <wps:cNvSpPr txBox="1"/>
                        <wps:spPr>
                          <a:xfrm>
                            <a:off x="0" y="0"/>
                            <a:ext cx="7181850" cy="723900"/>
                          </a:xfrm>
                          <a:prstGeom prst="rect">
                            <a:avLst/>
                          </a:prstGeom>
                        </wps:spPr>
                        <wps:txbx>
                          <w:txbxContent>
                            <w:p w14:paraId="36C8913A" w14:textId="77777777" w:rsidR="00646719" w:rsidRDefault="00646719">
                              <w:pPr>
                                <w:spacing w:before="20"/>
                                <w:rPr>
                                  <w:b/>
                                </w:rPr>
                              </w:pPr>
                            </w:p>
                            <w:p w14:paraId="47782075" w14:textId="77777777" w:rsidR="00646719" w:rsidRDefault="00000000">
                              <w:pPr>
                                <w:spacing w:line="312" w:lineRule="auto"/>
                                <w:ind w:left="240"/>
                              </w:pPr>
                              <w:r>
                                <w:rPr>
                                  <w:b/>
                                  <w:color w:val="1F2937"/>
                                </w:rPr>
                                <w:t>34</w:t>
                              </w:r>
                              <w:r>
                                <w:rPr>
                                  <w:b/>
                                  <w:color w:val="1F2937"/>
                                  <w:spacing w:val="-5"/>
                                </w:rPr>
                                <w:t xml:space="preserve"> </w:t>
                              </w:r>
                              <w:r>
                                <w:rPr>
                                  <w:b/>
                                  <w:color w:val="1F2937"/>
                                </w:rPr>
                                <w:t>items</w:t>
                              </w:r>
                              <w:r>
                                <w:rPr>
                                  <w:b/>
                                  <w:color w:val="1F2937"/>
                                  <w:spacing w:val="-5"/>
                                </w:rPr>
                                <w:t xml:space="preserve"> </w:t>
                              </w:r>
                              <w:r>
                                <w:rPr>
                                  <w:b/>
                                  <w:color w:val="1F2937"/>
                                </w:rPr>
                                <w:t>(47%)</w:t>
                              </w:r>
                              <w:r>
                                <w:rPr>
                                  <w:b/>
                                  <w:color w:val="1F2937"/>
                                  <w:spacing w:val="-5"/>
                                </w:rPr>
                                <w:t xml:space="preserve"> </w:t>
                              </w:r>
                              <w:r>
                                <w:rPr>
                                  <w:b/>
                                  <w:color w:val="1F2937"/>
                                </w:rPr>
                                <w:t>require</w:t>
                              </w:r>
                              <w:r>
                                <w:rPr>
                                  <w:b/>
                                  <w:color w:val="1F2937"/>
                                  <w:spacing w:val="-5"/>
                                </w:rPr>
                                <w:t xml:space="preserve"> </w:t>
                              </w:r>
                              <w:r>
                                <w:rPr>
                                  <w:b/>
                                  <w:color w:val="1F2937"/>
                                </w:rPr>
                                <w:t>Voltus</w:t>
                              </w:r>
                              <w:r>
                                <w:rPr>
                                  <w:b/>
                                  <w:color w:val="1F2937"/>
                                  <w:spacing w:val="-5"/>
                                </w:rPr>
                                <w:t xml:space="preserve"> </w:t>
                              </w:r>
                              <w:r>
                                <w:rPr>
                                  <w:b/>
                                  <w:color w:val="1F2937"/>
                                </w:rPr>
                                <w:t>input</w:t>
                              </w:r>
                              <w:r>
                                <w:rPr>
                                  <w:b/>
                                  <w:color w:val="1F2937"/>
                                  <w:spacing w:val="-4"/>
                                </w:rPr>
                                <w:t xml:space="preserve"> </w:t>
                              </w:r>
                              <w:r>
                                <w:rPr>
                                  <w:color w:val="1F2937"/>
                                </w:rPr>
                                <w:t>—</w:t>
                              </w:r>
                              <w:r>
                                <w:rPr>
                                  <w:color w:val="1F2937"/>
                                  <w:spacing w:val="-5"/>
                                </w:rPr>
                                <w:t xml:space="preserve"> </w:t>
                              </w:r>
                              <w:r>
                                <w:rPr>
                                  <w:color w:val="1F2937"/>
                                </w:rPr>
                                <w:t>primarily</w:t>
                              </w:r>
                              <w:r>
                                <w:rPr>
                                  <w:color w:val="1F2937"/>
                                  <w:spacing w:val="-5"/>
                                </w:rPr>
                                <w:t xml:space="preserve"> </w:t>
                              </w:r>
                              <w:r>
                                <w:rPr>
                                  <w:color w:val="1F2937"/>
                                </w:rPr>
                                <w:t>EMS</w:t>
                              </w:r>
                              <w:r>
                                <w:rPr>
                                  <w:color w:val="1F2937"/>
                                  <w:spacing w:val="-5"/>
                                </w:rPr>
                                <w:t xml:space="preserve"> </w:t>
                              </w:r>
                              <w:r>
                                <w:rPr>
                                  <w:color w:val="1F2937"/>
                                </w:rPr>
                                <w:t>optimization</w:t>
                              </w:r>
                              <w:r>
                                <w:rPr>
                                  <w:color w:val="1F2937"/>
                                  <w:spacing w:val="-5"/>
                                </w:rPr>
                                <w:t xml:space="preserve"> </w:t>
                              </w:r>
                              <w:r>
                                <w:rPr>
                                  <w:color w:val="1F2937"/>
                                </w:rPr>
                                <w:t>algorithms,</w:t>
                              </w:r>
                              <w:r>
                                <w:rPr>
                                  <w:color w:val="1F2937"/>
                                  <w:spacing w:val="-5"/>
                                </w:rPr>
                                <w:t xml:space="preserve"> </w:t>
                              </w:r>
                              <w:r>
                                <w:rPr>
                                  <w:color w:val="1F2937"/>
                                </w:rPr>
                                <w:t>market</w:t>
                              </w:r>
                              <w:r>
                                <w:rPr>
                                  <w:color w:val="1F2937"/>
                                  <w:spacing w:val="-5"/>
                                </w:rPr>
                                <w:t xml:space="preserve"> </w:t>
                              </w:r>
                              <w:r>
                                <w:rPr>
                                  <w:color w:val="1F2937"/>
                                </w:rPr>
                                <w:t>integration,</w:t>
                              </w:r>
                              <w:r>
                                <w:rPr>
                                  <w:color w:val="1F2937"/>
                                  <w:spacing w:val="-5"/>
                                </w:rPr>
                                <w:t xml:space="preserve"> </w:t>
                              </w:r>
                              <w:r>
                                <w:rPr>
                                  <w:color w:val="1F2937"/>
                                </w:rPr>
                                <w:t>forecasting, and advanced analytics that are Voltus software capabilities.</w:t>
                              </w:r>
                            </w:p>
                          </w:txbxContent>
                        </wps:txbx>
                        <wps:bodyPr wrap="square" lIns="0" tIns="0" rIns="0" bIns="0" rtlCol="0">
                          <a:noAutofit/>
                        </wps:bodyPr>
                      </wps:wsp>
                    </wpg:wgp>
                  </a:graphicData>
                </a:graphic>
              </wp:anchor>
            </w:drawing>
          </mc:Choice>
          <mc:Fallback>
            <w:pict>
              <v:group w14:anchorId="110FCE8F" id="Group 372" o:spid="_x0000_s1057" style="position:absolute;left:0;text-align:left;margin-left:15pt;margin-top:619.5pt;width:565.5pt;height:57pt;z-index:15810560;mso-wrap-distance-left:0;mso-wrap-distance-right:0;mso-position-horizontal-relative:page;mso-position-vertical-relative:page" coordsize="71818,7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">
                <v:shape id="Graphic 373" o:spid="_x0000_s1058" style="position:absolute;left:47;top:47;width:71723;height:7144;visibility:visible;mso-wrap-style:square;v-text-anchor:top" coordsize="7172325,714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" path="m7135148,714375r-7097970,l31710,713422,3262,687705,1087,682942,,677227r,-5715l,37147,1087,31432,3262,26669,5437,20955,37178,,7135148,r33909,26669l7171239,31432r1086,5715l7172325,677227r-1086,5715l7169057,687705r-2171,5714l7140616,713422r-5468,953xe" fillcolor="#fef2c7" stroked="f">
                  <v:path arrowok="t"/>
                </v:shape>
                <v:shape id="Graphic 374" o:spid="_x0000_s1059" style="position:absolute;left:47;top:47;width:71723;height:7144;visibility:visible;mso-wrap-style:square;v-text-anchor:top" coordsize="7172325,714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" path="m,671512l,42862,,37147,1087,31432,3262,26669,5437,20955,8535,16192,37178,r5684,l7129462,r5686,l7140616,952r28441,25717l7171239,31432r1086,5715l7172325,42862r,628650l7172325,677227r-1086,5715l7169057,687705r-2171,5714l7135148,714375r-5686,l42862,714375r-5684,l31710,713422,3262,687705,1087,682942,,677227r,-5715xe" filled="f" strokecolor="#f59d0a">
                  <v:path arrowok="t"/>
                </v:shape>
                <v:shape id="Textbox 375" o:spid="_x0000_s1060" type="#_x0000_t202" style="position:absolute;width:71818;height:7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" filled="f" stroked="f">
                  <v:textbox inset="0,0,0,0">
                    <w:txbxContent>
                      <w:p w14:paraId="36C8913A" w14:textId="77777777" w:rsidR="00646719" w:rsidRDefault="00646719">
                        <w:pPr>
                          <w:spacing w:before="20"/>
                          <w:rPr>
                            <w:b/>
                          </w:rPr>
                        </w:pPr>
                      </w:p>
                      <w:p w14:paraId="47782075" w14:textId="77777777" w:rsidR="00646719" w:rsidRDefault="00000000">
                        <w:pPr>
                          <w:spacing w:line="312" w:lineRule="auto"/>
                          <w:ind w:left="240"/>
                        </w:pPr>
                        <w:r>
                          <w:rPr>
                            <w:b/>
                            <w:color w:val="1F2937"/>
                          </w:rPr>
                          <w:t>34</w:t>
                        </w:r>
                        <w:r>
                          <w:rPr>
                            <w:b/>
                            <w:color w:val="1F2937"/>
                            <w:spacing w:val="-5"/>
                          </w:rPr>
                          <w:t xml:space="preserve"> </w:t>
                        </w:r>
                        <w:r>
                          <w:rPr>
                            <w:b/>
                            <w:color w:val="1F2937"/>
                          </w:rPr>
                          <w:t>items</w:t>
                        </w:r>
                        <w:r>
                          <w:rPr>
                            <w:b/>
                            <w:color w:val="1F2937"/>
                            <w:spacing w:val="-5"/>
                          </w:rPr>
                          <w:t xml:space="preserve"> </w:t>
                        </w:r>
                        <w:r>
                          <w:rPr>
                            <w:b/>
                            <w:color w:val="1F2937"/>
                          </w:rPr>
                          <w:t>(47%)</w:t>
                        </w:r>
                        <w:r>
                          <w:rPr>
                            <w:b/>
                            <w:color w:val="1F2937"/>
                            <w:spacing w:val="-5"/>
                          </w:rPr>
                          <w:t xml:space="preserve"> </w:t>
                        </w:r>
                        <w:r>
                          <w:rPr>
                            <w:b/>
                            <w:color w:val="1F2937"/>
                          </w:rPr>
                          <w:t>require</w:t>
                        </w:r>
                        <w:r>
                          <w:rPr>
                            <w:b/>
                            <w:color w:val="1F2937"/>
                            <w:spacing w:val="-5"/>
                          </w:rPr>
                          <w:t xml:space="preserve"> </w:t>
                        </w:r>
                        <w:r>
                          <w:rPr>
                            <w:b/>
                            <w:color w:val="1F2937"/>
                          </w:rPr>
                          <w:t>Voltus</w:t>
                        </w:r>
                        <w:r>
                          <w:rPr>
                            <w:b/>
                            <w:color w:val="1F2937"/>
                            <w:spacing w:val="-5"/>
                          </w:rPr>
                          <w:t xml:space="preserve"> </w:t>
                        </w:r>
                        <w:r>
                          <w:rPr>
                            <w:b/>
                            <w:color w:val="1F2937"/>
                          </w:rPr>
                          <w:t>input</w:t>
                        </w:r>
                        <w:r>
                          <w:rPr>
                            <w:b/>
                            <w:color w:val="1F2937"/>
                            <w:spacing w:val="-4"/>
                          </w:rPr>
                          <w:t xml:space="preserve"> </w:t>
                        </w:r>
                        <w:r>
                          <w:rPr>
                            <w:color w:val="1F2937"/>
                          </w:rPr>
                          <w:t>—</w:t>
                        </w:r>
                        <w:r>
                          <w:rPr>
                            <w:color w:val="1F2937"/>
                            <w:spacing w:val="-5"/>
                          </w:rPr>
                          <w:t xml:space="preserve"> </w:t>
                        </w:r>
                        <w:r>
                          <w:rPr>
                            <w:color w:val="1F2937"/>
                          </w:rPr>
                          <w:t>primarily</w:t>
                        </w:r>
                        <w:r>
                          <w:rPr>
                            <w:color w:val="1F2937"/>
                            <w:spacing w:val="-5"/>
                          </w:rPr>
                          <w:t xml:space="preserve"> </w:t>
                        </w:r>
                        <w:r>
                          <w:rPr>
                            <w:color w:val="1F2937"/>
                          </w:rPr>
                          <w:t>EMS</w:t>
                        </w:r>
                        <w:r>
                          <w:rPr>
                            <w:color w:val="1F2937"/>
                            <w:spacing w:val="-5"/>
                          </w:rPr>
                          <w:t xml:space="preserve"> </w:t>
                        </w:r>
                        <w:r>
                          <w:rPr>
                            <w:color w:val="1F2937"/>
                          </w:rPr>
                          <w:t>optimization</w:t>
                        </w:r>
                        <w:r>
                          <w:rPr>
                            <w:color w:val="1F2937"/>
                            <w:spacing w:val="-5"/>
                          </w:rPr>
                          <w:t xml:space="preserve"> </w:t>
                        </w:r>
                        <w:r>
                          <w:rPr>
                            <w:color w:val="1F2937"/>
                          </w:rPr>
                          <w:t>algorithms,</w:t>
                        </w:r>
                        <w:r>
                          <w:rPr>
                            <w:color w:val="1F2937"/>
                            <w:spacing w:val="-5"/>
                          </w:rPr>
                          <w:t xml:space="preserve"> </w:t>
                        </w:r>
                        <w:r>
                          <w:rPr>
                            <w:color w:val="1F2937"/>
                          </w:rPr>
                          <w:t>market</w:t>
                        </w:r>
                        <w:r>
                          <w:rPr>
                            <w:color w:val="1F2937"/>
                            <w:spacing w:val="-5"/>
                          </w:rPr>
                          <w:t xml:space="preserve"> </w:t>
                        </w:r>
                        <w:r>
                          <w:rPr>
                            <w:color w:val="1F2937"/>
                          </w:rPr>
                          <w:t>integration,</w:t>
                        </w:r>
                        <w:r>
                          <w:rPr>
                            <w:color w:val="1F2937"/>
                            <w:spacing w:val="-5"/>
                          </w:rPr>
                          <w:t xml:space="preserve"> </w:t>
                        </w:r>
                        <w:r>
                          <w:rPr>
                            <w:color w:val="1F2937"/>
                          </w:rPr>
                          <w:t>forecasting, and advanced analytics that are Voltus software capabilities.</w:t>
                        </w:r>
                      </w:p>
                    </w:txbxContent>
                  </v:textbox>
                </v:shape>
                <w10:wrap anchorx="page" anchory="page"/>
              </v:group>
            </w:pict>
          </mc:Fallback>
        </mc:AlternateContent>
      </w:r>
      <w:r>
        <w:rPr>
          <w:b/>
          <w:color w:val="1D3A5E"/>
          <w:sz w:val="28"/>
        </w:rPr>
        <w:t>RESPONSE</w:t>
      </w:r>
      <w:r>
        <w:rPr>
          <w:b/>
          <w:color w:val="1D3A5E"/>
          <w:spacing w:val="-1"/>
          <w:sz w:val="28"/>
        </w:rPr>
        <w:t xml:space="preserve"> </w:t>
      </w:r>
      <w:r>
        <w:rPr>
          <w:b/>
          <w:color w:val="1D3A5E"/>
          <w:spacing w:val="-2"/>
          <w:sz w:val="28"/>
        </w:rPr>
        <w:t>SUMMARY</w:t>
      </w:r>
    </w:p>
    <w:p w14:paraId="4CA2ED37" w14:textId="77777777" w:rsidR="00646719" w:rsidRDefault="00646719">
      <w:pPr>
        <w:pStyle w:val="Tekstpodstawowy"/>
        <w:spacing w:before="205"/>
        <w:rPr>
          <w:b/>
        </w:rPr>
      </w:pPr>
    </w:p>
    <w:tbl>
      <w:tblPr>
        <w:tblStyle w:val="TableNormal"/>
        <w:tblW w:w="0" w:type="auto"/>
        <w:tblInd w:w="32" w:type="dxa"/>
        <w:tblBorders>
          <w:top w:val="single" w:sz="6" w:space="0" w:color="D0D5DA"/>
          <w:left w:val="single" w:sz="6" w:space="0" w:color="D0D5DA"/>
          <w:bottom w:val="single" w:sz="6" w:space="0" w:color="D0D5DA"/>
          <w:right w:val="single" w:sz="6" w:space="0" w:color="D0D5DA"/>
          <w:insideH w:val="single" w:sz="6" w:space="0" w:color="D0D5DA"/>
          <w:insideV w:val="single" w:sz="6" w:space="0" w:color="D0D5DA"/>
        </w:tblBorders>
        <w:tblLayout w:type="fixed"/>
        <w:tblLook w:val="01E0" w:firstRow="1" w:lastRow="1" w:firstColumn="1" w:lastColumn="1" w:noHBand="0" w:noVBand="0"/>
      </w:tblPr>
      <w:tblGrid>
        <w:gridCol w:w="5085"/>
        <w:gridCol w:w="1695"/>
        <w:gridCol w:w="1695"/>
        <w:gridCol w:w="1695"/>
        <w:gridCol w:w="1125"/>
      </w:tblGrid>
      <w:tr w:rsidR="00646719" w14:paraId="4599254A" w14:textId="77777777">
        <w:trPr>
          <w:trHeight w:val="840"/>
        </w:trPr>
        <w:tc>
          <w:tcPr>
            <w:tcW w:w="5085" w:type="dxa"/>
            <w:shd w:val="clear" w:color="auto" w:fill="F2F4F5"/>
          </w:tcPr>
          <w:p w14:paraId="21732F53" w14:textId="77777777" w:rsidR="00646719" w:rsidRDefault="00000000">
            <w:pPr>
              <w:pStyle w:val="TableParagraph"/>
              <w:ind w:left="157"/>
              <w:rPr>
                <w:b/>
                <w:sz w:val="20"/>
              </w:rPr>
            </w:pPr>
            <w:r>
              <w:rPr>
                <w:b/>
                <w:color w:val="374050"/>
                <w:spacing w:val="-2"/>
                <w:sz w:val="20"/>
              </w:rPr>
              <w:t>Category</w:t>
            </w:r>
          </w:p>
        </w:tc>
        <w:tc>
          <w:tcPr>
            <w:tcW w:w="1695" w:type="dxa"/>
          </w:tcPr>
          <w:p w14:paraId="5AEB3C8C" w14:textId="77777777" w:rsidR="00646719" w:rsidRDefault="00000000">
            <w:pPr>
              <w:pStyle w:val="TableParagraph"/>
              <w:spacing w:before="176"/>
              <w:ind w:left="10"/>
              <w:jc w:val="center"/>
              <w:rPr>
                <w:b/>
                <w:sz w:val="18"/>
              </w:rPr>
            </w:pPr>
            <w:r>
              <w:rPr>
                <w:b/>
                <w:noProof/>
                <w:sz w:val="18"/>
              </w:rPr>
              <mc:AlternateContent>
                <mc:Choice Requires="wpg">
                  <w:drawing>
                    <wp:anchor distT="0" distB="0" distL="0" distR="0" simplePos="0" relativeHeight="486432256" behindDoc="1" locked="0" layoutInCell="1" allowOverlap="1" wp14:anchorId="4C7A24A7" wp14:editId="04DD036C">
                      <wp:simplePos x="0" y="0"/>
                      <wp:positionH relativeFrom="column">
                        <wp:posOffset>-4762</wp:posOffset>
                      </wp:positionH>
                      <wp:positionV relativeFrom="paragraph">
                        <wp:posOffset>-102</wp:posOffset>
                      </wp:positionV>
                      <wp:extent cx="3228975" cy="542925"/>
                      <wp:effectExtent l="0" t="0" r="0" b="0"/>
                      <wp:wrapNone/>
                      <wp:docPr id="376" name="Group 3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28975" cy="542925"/>
                                <a:chOff x="0" y="0"/>
                                <a:chExt cx="3228975" cy="542925"/>
                              </a:xfrm>
                            </wpg:grpSpPr>
                            <wps:wsp>
                              <wps:cNvPr id="377" name="Graphic 377"/>
                              <wps:cNvSpPr/>
                              <wps:spPr>
                                <a:xfrm>
                                  <a:off x="0" y="0"/>
                                  <a:ext cx="3228975" cy="542925"/>
                                </a:xfrm>
                                <a:custGeom>
                                  <a:avLst/>
                                  <a:gdLst/>
                                  <a:ahLst/>
                                  <a:cxnLst/>
                                  <a:rect l="l" t="t" r="r" b="b"/>
                                  <a:pathLst>
                                    <a:path w="3228975" h="542925">
                                      <a:moveTo>
                                        <a:pt x="3228975" y="0"/>
                                      </a:moveTo>
                                      <a:lnTo>
                                        <a:pt x="2152650" y="0"/>
                                      </a:lnTo>
                                      <a:lnTo>
                                        <a:pt x="1076325" y="0"/>
                                      </a:lnTo>
                                      <a:lnTo>
                                        <a:pt x="0" y="0"/>
                                      </a:lnTo>
                                      <a:lnTo>
                                        <a:pt x="0" y="542925"/>
                                      </a:lnTo>
                                      <a:lnTo>
                                        <a:pt x="1076325" y="542925"/>
                                      </a:lnTo>
                                      <a:lnTo>
                                        <a:pt x="2152650" y="542925"/>
                                      </a:lnTo>
                                      <a:lnTo>
                                        <a:pt x="3228975" y="542925"/>
                                      </a:lnTo>
                                      <a:lnTo>
                                        <a:pt x="3228975" y="0"/>
                                      </a:lnTo>
                                      <a:close/>
                                    </a:path>
                                  </a:pathLst>
                                </a:custGeom>
                                <a:solidFill>
                                  <a:srgbClr val="F2F4F5"/>
                                </a:solidFill>
                              </wps:spPr>
                              <wps:bodyPr wrap="square" lIns="0" tIns="0" rIns="0" bIns="0" rtlCol="0">
                                <a:prstTxWarp prst="textNoShape">
                                  <a:avLst/>
                                </a:prstTxWarp>
                                <a:noAutofit/>
                              </wps:bodyPr>
                            </wps:wsp>
                            <wps:wsp>
                              <wps:cNvPr id="378" name="Graphic 378"/>
                              <wps:cNvSpPr/>
                              <wps:spPr>
                                <a:xfrm>
                                  <a:off x="123825" y="76200"/>
                                  <a:ext cx="838200" cy="209550"/>
                                </a:xfrm>
                                <a:custGeom>
                                  <a:avLst/>
                                  <a:gdLst/>
                                  <a:ahLst/>
                                  <a:cxnLst/>
                                  <a:rect l="l" t="t" r="r" b="b"/>
                                  <a:pathLst>
                                    <a:path w="838200" h="209550">
                                      <a:moveTo>
                                        <a:pt x="805148" y="209550"/>
                                      </a:moveTo>
                                      <a:lnTo>
                                        <a:pt x="33051" y="209550"/>
                                      </a:lnTo>
                                      <a:lnTo>
                                        <a:pt x="28184" y="208597"/>
                                      </a:lnTo>
                                      <a:lnTo>
                                        <a:pt x="962" y="180975"/>
                                      </a:lnTo>
                                      <a:lnTo>
                                        <a:pt x="0" y="176212"/>
                                      </a:lnTo>
                                      <a:lnTo>
                                        <a:pt x="0" y="171450"/>
                                      </a:lnTo>
                                      <a:lnTo>
                                        <a:pt x="0" y="33337"/>
                                      </a:lnTo>
                                      <a:lnTo>
                                        <a:pt x="962" y="28575"/>
                                      </a:lnTo>
                                      <a:lnTo>
                                        <a:pt x="4829" y="19050"/>
                                      </a:lnTo>
                                      <a:lnTo>
                                        <a:pt x="7581" y="14287"/>
                                      </a:lnTo>
                                      <a:lnTo>
                                        <a:pt x="11163" y="11430"/>
                                      </a:lnTo>
                                      <a:lnTo>
                                        <a:pt x="14735" y="7619"/>
                                      </a:lnTo>
                                      <a:lnTo>
                                        <a:pt x="18849" y="4762"/>
                                      </a:lnTo>
                                      <a:lnTo>
                                        <a:pt x="28184" y="952"/>
                                      </a:lnTo>
                                      <a:lnTo>
                                        <a:pt x="33051" y="0"/>
                                      </a:lnTo>
                                      <a:lnTo>
                                        <a:pt x="805148" y="0"/>
                                      </a:lnTo>
                                      <a:lnTo>
                                        <a:pt x="810015" y="952"/>
                                      </a:lnTo>
                                      <a:lnTo>
                                        <a:pt x="819350" y="4762"/>
                                      </a:lnTo>
                                      <a:lnTo>
                                        <a:pt x="823464" y="7619"/>
                                      </a:lnTo>
                                      <a:lnTo>
                                        <a:pt x="827036" y="11430"/>
                                      </a:lnTo>
                                      <a:lnTo>
                                        <a:pt x="830608" y="14287"/>
                                      </a:lnTo>
                                      <a:lnTo>
                                        <a:pt x="833361" y="19050"/>
                                      </a:lnTo>
                                      <a:lnTo>
                                        <a:pt x="837228" y="28575"/>
                                      </a:lnTo>
                                      <a:lnTo>
                                        <a:pt x="838200" y="33337"/>
                                      </a:lnTo>
                                      <a:lnTo>
                                        <a:pt x="838200" y="176212"/>
                                      </a:lnTo>
                                      <a:lnTo>
                                        <a:pt x="810015" y="208597"/>
                                      </a:lnTo>
                                      <a:lnTo>
                                        <a:pt x="805148" y="209550"/>
                                      </a:lnTo>
                                      <a:close/>
                                    </a:path>
                                  </a:pathLst>
                                </a:custGeom>
                                <a:solidFill>
                                  <a:srgbClr val="DBFBE7"/>
                                </a:solidFill>
                              </wps:spPr>
                              <wps:bodyPr wrap="square" lIns="0" tIns="0" rIns="0" bIns="0" rtlCol="0">
                                <a:prstTxWarp prst="textNoShape">
                                  <a:avLst/>
                                </a:prstTxWarp>
                                <a:noAutofit/>
                              </wps:bodyPr>
                            </wps:wsp>
                            <wps:wsp>
                              <wps:cNvPr id="379" name="Graphic 379"/>
                              <wps:cNvSpPr/>
                              <wps:spPr>
                                <a:xfrm>
                                  <a:off x="1295400" y="76200"/>
                                  <a:ext cx="638175" cy="209550"/>
                                </a:xfrm>
                                <a:custGeom>
                                  <a:avLst/>
                                  <a:gdLst/>
                                  <a:ahLst/>
                                  <a:cxnLst/>
                                  <a:rect l="l" t="t" r="r" b="b"/>
                                  <a:pathLst>
                                    <a:path w="638175" h="209550">
                                      <a:moveTo>
                                        <a:pt x="605123" y="209550"/>
                                      </a:moveTo>
                                      <a:lnTo>
                                        <a:pt x="33051" y="209550"/>
                                      </a:lnTo>
                                      <a:lnTo>
                                        <a:pt x="28184" y="208597"/>
                                      </a:lnTo>
                                      <a:lnTo>
                                        <a:pt x="962" y="180975"/>
                                      </a:lnTo>
                                      <a:lnTo>
                                        <a:pt x="0" y="176212"/>
                                      </a:lnTo>
                                      <a:lnTo>
                                        <a:pt x="0" y="171450"/>
                                      </a:lnTo>
                                      <a:lnTo>
                                        <a:pt x="0" y="33337"/>
                                      </a:lnTo>
                                      <a:lnTo>
                                        <a:pt x="962" y="28575"/>
                                      </a:lnTo>
                                      <a:lnTo>
                                        <a:pt x="4829" y="19050"/>
                                      </a:lnTo>
                                      <a:lnTo>
                                        <a:pt x="7581" y="14287"/>
                                      </a:lnTo>
                                      <a:lnTo>
                                        <a:pt x="11163" y="11430"/>
                                      </a:lnTo>
                                      <a:lnTo>
                                        <a:pt x="14735" y="7619"/>
                                      </a:lnTo>
                                      <a:lnTo>
                                        <a:pt x="18849" y="4762"/>
                                      </a:lnTo>
                                      <a:lnTo>
                                        <a:pt x="28184" y="952"/>
                                      </a:lnTo>
                                      <a:lnTo>
                                        <a:pt x="33051" y="0"/>
                                      </a:lnTo>
                                      <a:lnTo>
                                        <a:pt x="605123" y="0"/>
                                      </a:lnTo>
                                      <a:lnTo>
                                        <a:pt x="609990" y="952"/>
                                      </a:lnTo>
                                      <a:lnTo>
                                        <a:pt x="619325" y="4762"/>
                                      </a:lnTo>
                                      <a:lnTo>
                                        <a:pt x="623439" y="7619"/>
                                      </a:lnTo>
                                      <a:lnTo>
                                        <a:pt x="627011" y="11430"/>
                                      </a:lnTo>
                                      <a:lnTo>
                                        <a:pt x="630583" y="14287"/>
                                      </a:lnTo>
                                      <a:lnTo>
                                        <a:pt x="633345" y="19050"/>
                                      </a:lnTo>
                                      <a:lnTo>
                                        <a:pt x="637212" y="28575"/>
                                      </a:lnTo>
                                      <a:lnTo>
                                        <a:pt x="638175" y="33337"/>
                                      </a:lnTo>
                                      <a:lnTo>
                                        <a:pt x="638175" y="176212"/>
                                      </a:lnTo>
                                      <a:lnTo>
                                        <a:pt x="609990" y="208597"/>
                                      </a:lnTo>
                                      <a:lnTo>
                                        <a:pt x="605123" y="209550"/>
                                      </a:lnTo>
                                      <a:close/>
                                    </a:path>
                                  </a:pathLst>
                                </a:custGeom>
                                <a:solidFill>
                                  <a:srgbClr val="DAE9FE"/>
                                </a:solidFill>
                              </wps:spPr>
                              <wps:bodyPr wrap="square" lIns="0" tIns="0" rIns="0" bIns="0" rtlCol="0">
                                <a:prstTxWarp prst="textNoShape">
                                  <a:avLst/>
                                </a:prstTxWarp>
                                <a:noAutofit/>
                              </wps:bodyPr>
                            </wps:wsp>
                            <wps:wsp>
                              <wps:cNvPr id="380" name="Graphic 380"/>
                              <wps:cNvSpPr/>
                              <wps:spPr>
                                <a:xfrm>
                                  <a:off x="2257425" y="76200"/>
                                  <a:ext cx="876300" cy="381000"/>
                                </a:xfrm>
                                <a:custGeom>
                                  <a:avLst/>
                                  <a:gdLst/>
                                  <a:ahLst/>
                                  <a:cxnLst/>
                                  <a:rect l="l" t="t" r="r" b="b"/>
                                  <a:pathLst>
                                    <a:path w="876300" h="381000">
                                      <a:moveTo>
                                        <a:pt x="843248" y="381000"/>
                                      </a:moveTo>
                                      <a:lnTo>
                                        <a:pt x="33051" y="381000"/>
                                      </a:lnTo>
                                      <a:lnTo>
                                        <a:pt x="28184" y="380047"/>
                                      </a:lnTo>
                                      <a:lnTo>
                                        <a:pt x="962" y="352425"/>
                                      </a:lnTo>
                                      <a:lnTo>
                                        <a:pt x="0" y="347662"/>
                                      </a:lnTo>
                                      <a:lnTo>
                                        <a:pt x="0" y="342900"/>
                                      </a:lnTo>
                                      <a:lnTo>
                                        <a:pt x="0" y="33337"/>
                                      </a:lnTo>
                                      <a:lnTo>
                                        <a:pt x="962" y="28575"/>
                                      </a:lnTo>
                                      <a:lnTo>
                                        <a:pt x="4829" y="19050"/>
                                      </a:lnTo>
                                      <a:lnTo>
                                        <a:pt x="7581" y="14287"/>
                                      </a:lnTo>
                                      <a:lnTo>
                                        <a:pt x="11163" y="11430"/>
                                      </a:lnTo>
                                      <a:lnTo>
                                        <a:pt x="14735" y="7619"/>
                                      </a:lnTo>
                                      <a:lnTo>
                                        <a:pt x="18849" y="4762"/>
                                      </a:lnTo>
                                      <a:lnTo>
                                        <a:pt x="28184" y="952"/>
                                      </a:lnTo>
                                      <a:lnTo>
                                        <a:pt x="33051" y="0"/>
                                      </a:lnTo>
                                      <a:lnTo>
                                        <a:pt x="843248" y="0"/>
                                      </a:lnTo>
                                      <a:lnTo>
                                        <a:pt x="848115" y="952"/>
                                      </a:lnTo>
                                      <a:lnTo>
                                        <a:pt x="857450" y="4762"/>
                                      </a:lnTo>
                                      <a:lnTo>
                                        <a:pt x="861564" y="7619"/>
                                      </a:lnTo>
                                      <a:lnTo>
                                        <a:pt x="865136" y="11430"/>
                                      </a:lnTo>
                                      <a:lnTo>
                                        <a:pt x="868708" y="14287"/>
                                      </a:lnTo>
                                      <a:lnTo>
                                        <a:pt x="871461" y="19050"/>
                                      </a:lnTo>
                                      <a:lnTo>
                                        <a:pt x="875328" y="28575"/>
                                      </a:lnTo>
                                      <a:lnTo>
                                        <a:pt x="876300" y="33337"/>
                                      </a:lnTo>
                                      <a:lnTo>
                                        <a:pt x="876300" y="347662"/>
                                      </a:lnTo>
                                      <a:lnTo>
                                        <a:pt x="848115" y="380047"/>
                                      </a:lnTo>
                                      <a:lnTo>
                                        <a:pt x="843248" y="381000"/>
                                      </a:lnTo>
                                      <a:close/>
                                    </a:path>
                                  </a:pathLst>
                                </a:custGeom>
                                <a:solidFill>
                                  <a:srgbClr val="FFECD5"/>
                                </a:solidFill>
                              </wps:spPr>
                              <wps:bodyPr wrap="square" lIns="0" tIns="0" rIns="0" bIns="0" rtlCol="0">
                                <a:prstTxWarp prst="textNoShape">
                                  <a:avLst/>
                                </a:prstTxWarp>
                                <a:noAutofit/>
                              </wps:bodyPr>
                            </wps:wsp>
                          </wpg:wgp>
                        </a:graphicData>
                      </a:graphic>
                    </wp:anchor>
                  </w:drawing>
                </mc:Choice>
                <mc:Fallback>
                  <w:pict>
                    <v:group w14:anchorId="452BA035" id="Group 376" o:spid="_x0000_s1026" style="position:absolute;margin-left:-.35pt;margin-top:0;width:254.25pt;height:42.75pt;z-index:-16884224;mso-wrap-distance-left:0;mso-wrap-distance-right:0" coordsize="32289,5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">
                      <v:shape id="Graphic 377" o:spid="_x0000_s1027" style="position:absolute;width:32289;height:5429;visibility:visible;mso-wrap-style:square;v-text-anchor:top" coordsize="3228975,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" path="m3228975,l2152650,,1076325,,,,,542925r1076325,l2152650,542925r1076325,l3228975,xe" fillcolor="#f2f4f5" stroked="f">
                        <v:path arrowok="t"/>
                      </v:shape>
                      <v:shape id="Graphic 378" o:spid="_x0000_s1028" style="position:absolute;left:1238;top:762;width:8382;height:2095;visibility:visible;mso-wrap-style:square;v-text-anchor:top" coordsize="83820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" path="m805148,209550r-772097,l28184,208597,962,180975,,176212r,-4762l,33337,962,28575,4829,19050,7581,14287r3582,-2857l14735,7619,18849,4762,28184,952,33051,,805148,r4867,952l819350,4762r4114,2857l827036,11430r3572,2857l833361,19050r3867,9525l838200,33337r,142875l810015,208597r-4867,953xe" fillcolor="#dbfbe7" stroked="f">
                        <v:path arrowok="t"/>
                      </v:shape>
                      <v:shape id="Graphic 379" o:spid="_x0000_s1029" style="position:absolute;left:12954;top:762;width:6381;height:2095;visibility:visible;mso-wrap-style:square;v-text-anchor:top" coordsize="63817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" path="m605123,209550r-572072,l28184,208597,962,180975,,176212r,-4762l,33337,962,28575,4829,19050,7581,14287r3582,-2857l14735,7619,18849,4762,28184,952,33051,,605123,r4867,952l619325,4762r4114,2857l627011,11430r3572,2857l633345,19050r3867,9525l638175,33337r,142875l609990,208597r-4867,953xe" fillcolor="#dae9fe" stroked="f">
                        <v:path arrowok="t"/>
                      </v:shape>
                      <v:shape id="Graphic 380" o:spid="_x0000_s1030" style="position:absolute;left:22574;top:762;width:8763;height:3810;visibility:visible;mso-wrap-style:square;v-text-anchor:top" coordsize="8763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" path="m843248,381000r-810197,l28184,380047,962,352425,,347662r,-4762l,33337,962,28575,4829,19050,7581,14287r3582,-2857l14735,7619,18849,4762,28184,952,33051,,843248,r4867,952l857450,4762r4114,2857l865136,11430r3572,2857l871461,19050r3867,9525l876300,33337r,314325l848115,380047r-4867,953xe" fillcolor="#ffecd5" stroked="f">
                        <v:path arrowok="t"/>
                      </v:shape>
                    </v:group>
                  </w:pict>
                </mc:Fallback>
              </mc:AlternateContent>
            </w:r>
            <w:r>
              <w:rPr>
                <w:b/>
                <w:color w:val="166533"/>
                <w:spacing w:val="-2"/>
                <w:sz w:val="18"/>
              </w:rPr>
              <w:t>CONFIRMED</w:t>
            </w:r>
          </w:p>
        </w:tc>
        <w:tc>
          <w:tcPr>
            <w:tcW w:w="1695" w:type="dxa"/>
          </w:tcPr>
          <w:p w14:paraId="0D7EA5F2" w14:textId="77777777" w:rsidR="00646719" w:rsidRDefault="00000000">
            <w:pPr>
              <w:pStyle w:val="TableParagraph"/>
              <w:spacing w:before="176"/>
              <w:ind w:left="10" w:right="2"/>
              <w:jc w:val="center"/>
              <w:rPr>
                <w:b/>
                <w:sz w:val="18"/>
              </w:rPr>
            </w:pPr>
            <w:r>
              <w:rPr>
                <w:b/>
                <w:color w:val="1D40AF"/>
                <w:spacing w:val="-2"/>
                <w:sz w:val="18"/>
              </w:rPr>
              <w:t>PARTIAL</w:t>
            </w:r>
          </w:p>
        </w:tc>
        <w:tc>
          <w:tcPr>
            <w:tcW w:w="1695" w:type="dxa"/>
          </w:tcPr>
          <w:p w14:paraId="4EB0FBA5" w14:textId="77777777" w:rsidR="00646719" w:rsidRDefault="00000000">
            <w:pPr>
              <w:pStyle w:val="TableParagraph"/>
              <w:spacing w:before="176" w:line="312" w:lineRule="auto"/>
              <w:ind w:left="368" w:right="357" w:firstLine="116"/>
              <w:rPr>
                <w:b/>
                <w:sz w:val="18"/>
              </w:rPr>
            </w:pPr>
            <w:r>
              <w:rPr>
                <w:b/>
                <w:color w:val="C2400C"/>
                <w:spacing w:val="-2"/>
                <w:sz w:val="18"/>
              </w:rPr>
              <w:t>VOLTUS REQUIRED</w:t>
            </w:r>
          </w:p>
        </w:tc>
        <w:tc>
          <w:tcPr>
            <w:tcW w:w="1125" w:type="dxa"/>
            <w:shd w:val="clear" w:color="auto" w:fill="F2F4F5"/>
          </w:tcPr>
          <w:p w14:paraId="76B2D4C3" w14:textId="77777777" w:rsidR="00646719" w:rsidRDefault="00000000">
            <w:pPr>
              <w:pStyle w:val="TableParagraph"/>
              <w:ind w:left="10"/>
              <w:jc w:val="center"/>
              <w:rPr>
                <w:b/>
                <w:sz w:val="20"/>
              </w:rPr>
            </w:pPr>
            <w:r>
              <w:rPr>
                <w:b/>
                <w:color w:val="374050"/>
                <w:spacing w:val="-2"/>
                <w:sz w:val="20"/>
              </w:rPr>
              <w:t>Total</w:t>
            </w:r>
          </w:p>
        </w:tc>
      </w:tr>
      <w:tr w:rsidR="00646719" w14:paraId="1C34832C" w14:textId="77777777">
        <w:trPr>
          <w:trHeight w:val="540"/>
        </w:trPr>
        <w:tc>
          <w:tcPr>
            <w:tcW w:w="5085" w:type="dxa"/>
            <w:shd w:val="clear" w:color="auto" w:fill="F9FAFA"/>
          </w:tcPr>
          <w:p w14:paraId="1F3869D1" w14:textId="77777777" w:rsidR="00646719" w:rsidRDefault="00000000">
            <w:pPr>
              <w:pStyle w:val="TableParagraph"/>
              <w:ind w:left="157"/>
              <w:rPr>
                <w:sz w:val="20"/>
              </w:rPr>
            </w:pPr>
            <w:r>
              <w:rPr>
                <w:color w:val="1F2937"/>
                <w:sz w:val="20"/>
              </w:rPr>
              <w:t>Cell-Level</w:t>
            </w:r>
            <w:r>
              <w:rPr>
                <w:color w:val="1F2937"/>
                <w:spacing w:val="-1"/>
                <w:sz w:val="20"/>
              </w:rPr>
              <w:t xml:space="preserve"> </w:t>
            </w:r>
            <w:r>
              <w:rPr>
                <w:color w:val="1F2937"/>
                <w:spacing w:val="-2"/>
                <w:sz w:val="20"/>
              </w:rPr>
              <w:t>Monitoring</w:t>
            </w:r>
          </w:p>
        </w:tc>
        <w:tc>
          <w:tcPr>
            <w:tcW w:w="1695" w:type="dxa"/>
            <w:shd w:val="clear" w:color="auto" w:fill="F9FAFA"/>
          </w:tcPr>
          <w:p w14:paraId="524039E9" w14:textId="77777777" w:rsidR="00646719" w:rsidRDefault="00000000">
            <w:pPr>
              <w:pStyle w:val="TableParagraph"/>
              <w:ind w:left="10"/>
              <w:jc w:val="center"/>
              <w:rPr>
                <w:sz w:val="20"/>
              </w:rPr>
            </w:pPr>
            <w:r>
              <w:rPr>
                <w:color w:val="1F2937"/>
                <w:spacing w:val="-10"/>
                <w:sz w:val="20"/>
              </w:rPr>
              <w:t>3</w:t>
            </w:r>
          </w:p>
        </w:tc>
        <w:tc>
          <w:tcPr>
            <w:tcW w:w="1695" w:type="dxa"/>
            <w:shd w:val="clear" w:color="auto" w:fill="F9FAFA"/>
          </w:tcPr>
          <w:p w14:paraId="04FA8853" w14:textId="77777777" w:rsidR="00646719" w:rsidRDefault="00000000">
            <w:pPr>
              <w:pStyle w:val="TableParagraph"/>
              <w:ind w:left="10" w:right="2"/>
              <w:jc w:val="center"/>
              <w:rPr>
                <w:sz w:val="20"/>
              </w:rPr>
            </w:pPr>
            <w:r>
              <w:rPr>
                <w:color w:val="1F2937"/>
                <w:spacing w:val="-10"/>
                <w:sz w:val="20"/>
              </w:rPr>
              <w:t>1</w:t>
            </w:r>
          </w:p>
        </w:tc>
        <w:tc>
          <w:tcPr>
            <w:tcW w:w="1695" w:type="dxa"/>
            <w:shd w:val="clear" w:color="auto" w:fill="F9FAFA"/>
          </w:tcPr>
          <w:p w14:paraId="1A4C821D" w14:textId="77777777" w:rsidR="00646719" w:rsidRDefault="00000000">
            <w:pPr>
              <w:pStyle w:val="TableParagraph"/>
              <w:ind w:left="10" w:right="4"/>
              <w:jc w:val="center"/>
              <w:rPr>
                <w:sz w:val="20"/>
              </w:rPr>
            </w:pPr>
            <w:r>
              <w:rPr>
                <w:color w:val="1F2937"/>
                <w:spacing w:val="-10"/>
                <w:sz w:val="20"/>
              </w:rPr>
              <w:t>2</w:t>
            </w:r>
          </w:p>
        </w:tc>
        <w:tc>
          <w:tcPr>
            <w:tcW w:w="1125" w:type="dxa"/>
            <w:shd w:val="clear" w:color="auto" w:fill="F9FAFA"/>
          </w:tcPr>
          <w:p w14:paraId="04286197" w14:textId="77777777" w:rsidR="00646719" w:rsidRDefault="00000000">
            <w:pPr>
              <w:pStyle w:val="TableParagraph"/>
              <w:ind w:left="10"/>
              <w:jc w:val="center"/>
              <w:rPr>
                <w:sz w:val="20"/>
              </w:rPr>
            </w:pPr>
            <w:r>
              <w:rPr>
                <w:color w:val="1F2937"/>
                <w:spacing w:val="-10"/>
                <w:sz w:val="20"/>
              </w:rPr>
              <w:t>6</w:t>
            </w:r>
          </w:p>
        </w:tc>
      </w:tr>
      <w:tr w:rsidR="00646719" w14:paraId="7027D63E" w14:textId="77777777">
        <w:trPr>
          <w:trHeight w:val="540"/>
        </w:trPr>
        <w:tc>
          <w:tcPr>
            <w:tcW w:w="5085" w:type="dxa"/>
          </w:tcPr>
          <w:p w14:paraId="2598F3FF" w14:textId="77777777" w:rsidR="00646719" w:rsidRDefault="00000000">
            <w:pPr>
              <w:pStyle w:val="TableParagraph"/>
              <w:ind w:left="157"/>
              <w:rPr>
                <w:sz w:val="20"/>
              </w:rPr>
            </w:pPr>
            <w:r>
              <w:rPr>
                <w:color w:val="1F2937"/>
                <w:sz w:val="20"/>
              </w:rPr>
              <w:t>Degradation</w:t>
            </w:r>
            <w:r>
              <w:rPr>
                <w:color w:val="1F2937"/>
                <w:spacing w:val="-12"/>
                <w:sz w:val="20"/>
              </w:rPr>
              <w:t xml:space="preserve"> </w:t>
            </w:r>
            <w:r>
              <w:rPr>
                <w:color w:val="1F2937"/>
                <w:spacing w:val="-2"/>
                <w:sz w:val="20"/>
              </w:rPr>
              <w:t>Analytics</w:t>
            </w:r>
          </w:p>
        </w:tc>
        <w:tc>
          <w:tcPr>
            <w:tcW w:w="1695" w:type="dxa"/>
          </w:tcPr>
          <w:p w14:paraId="77D53C46" w14:textId="77777777" w:rsidR="00646719" w:rsidRDefault="00000000">
            <w:pPr>
              <w:pStyle w:val="TableParagraph"/>
              <w:ind w:left="10"/>
              <w:jc w:val="center"/>
              <w:rPr>
                <w:sz w:val="20"/>
              </w:rPr>
            </w:pPr>
            <w:r>
              <w:rPr>
                <w:color w:val="1F2937"/>
                <w:spacing w:val="-10"/>
                <w:sz w:val="20"/>
              </w:rPr>
              <w:t>0</w:t>
            </w:r>
          </w:p>
        </w:tc>
        <w:tc>
          <w:tcPr>
            <w:tcW w:w="1695" w:type="dxa"/>
          </w:tcPr>
          <w:p w14:paraId="4A7643F0" w14:textId="77777777" w:rsidR="00646719" w:rsidRDefault="00000000">
            <w:pPr>
              <w:pStyle w:val="TableParagraph"/>
              <w:ind w:left="10" w:right="2"/>
              <w:jc w:val="center"/>
              <w:rPr>
                <w:sz w:val="20"/>
              </w:rPr>
            </w:pPr>
            <w:r>
              <w:rPr>
                <w:color w:val="1F2937"/>
                <w:spacing w:val="-10"/>
                <w:sz w:val="20"/>
              </w:rPr>
              <w:t>0</w:t>
            </w:r>
          </w:p>
        </w:tc>
        <w:tc>
          <w:tcPr>
            <w:tcW w:w="1695" w:type="dxa"/>
          </w:tcPr>
          <w:p w14:paraId="3619276E" w14:textId="77777777" w:rsidR="00646719" w:rsidRDefault="00000000">
            <w:pPr>
              <w:pStyle w:val="TableParagraph"/>
              <w:ind w:left="10" w:right="4"/>
              <w:jc w:val="center"/>
              <w:rPr>
                <w:sz w:val="20"/>
              </w:rPr>
            </w:pPr>
            <w:r>
              <w:rPr>
                <w:color w:val="1F2937"/>
                <w:spacing w:val="-10"/>
                <w:sz w:val="20"/>
              </w:rPr>
              <w:t>5</w:t>
            </w:r>
          </w:p>
        </w:tc>
        <w:tc>
          <w:tcPr>
            <w:tcW w:w="1125" w:type="dxa"/>
          </w:tcPr>
          <w:p w14:paraId="7E0A673F" w14:textId="77777777" w:rsidR="00646719" w:rsidRDefault="00000000">
            <w:pPr>
              <w:pStyle w:val="TableParagraph"/>
              <w:ind w:left="10"/>
              <w:jc w:val="center"/>
              <w:rPr>
                <w:sz w:val="20"/>
              </w:rPr>
            </w:pPr>
            <w:r>
              <w:rPr>
                <w:color w:val="1F2937"/>
                <w:spacing w:val="-10"/>
                <w:sz w:val="20"/>
              </w:rPr>
              <w:t>5</w:t>
            </w:r>
          </w:p>
        </w:tc>
      </w:tr>
      <w:tr w:rsidR="00646719" w14:paraId="7D31C4B7" w14:textId="77777777">
        <w:trPr>
          <w:trHeight w:val="540"/>
        </w:trPr>
        <w:tc>
          <w:tcPr>
            <w:tcW w:w="5085" w:type="dxa"/>
            <w:shd w:val="clear" w:color="auto" w:fill="F9FAFA"/>
          </w:tcPr>
          <w:p w14:paraId="4352FA31" w14:textId="77777777" w:rsidR="00646719" w:rsidRDefault="00000000">
            <w:pPr>
              <w:pStyle w:val="TableParagraph"/>
              <w:ind w:left="157"/>
              <w:rPr>
                <w:sz w:val="20"/>
              </w:rPr>
            </w:pPr>
            <w:r>
              <w:rPr>
                <w:color w:val="1F2937"/>
                <w:sz w:val="20"/>
              </w:rPr>
              <w:t>Thermal</w:t>
            </w:r>
            <w:r>
              <w:rPr>
                <w:color w:val="1F2937"/>
                <w:spacing w:val="-1"/>
                <w:sz w:val="20"/>
              </w:rPr>
              <w:t xml:space="preserve"> </w:t>
            </w:r>
            <w:r>
              <w:rPr>
                <w:color w:val="1F2937"/>
                <w:sz w:val="20"/>
              </w:rPr>
              <w:t>&amp;</w:t>
            </w:r>
            <w:r>
              <w:rPr>
                <w:color w:val="1F2937"/>
                <w:spacing w:val="-1"/>
                <w:sz w:val="20"/>
              </w:rPr>
              <w:t xml:space="preserve"> </w:t>
            </w:r>
            <w:r>
              <w:rPr>
                <w:color w:val="1F2937"/>
                <w:spacing w:val="-2"/>
                <w:sz w:val="20"/>
              </w:rPr>
              <w:t>Safety</w:t>
            </w:r>
          </w:p>
        </w:tc>
        <w:tc>
          <w:tcPr>
            <w:tcW w:w="1695" w:type="dxa"/>
            <w:shd w:val="clear" w:color="auto" w:fill="F9FAFA"/>
          </w:tcPr>
          <w:p w14:paraId="6154F268" w14:textId="77777777" w:rsidR="00646719" w:rsidRDefault="00000000">
            <w:pPr>
              <w:pStyle w:val="TableParagraph"/>
              <w:ind w:left="10"/>
              <w:jc w:val="center"/>
              <w:rPr>
                <w:sz w:val="20"/>
              </w:rPr>
            </w:pPr>
            <w:r>
              <w:rPr>
                <w:color w:val="1F2937"/>
                <w:spacing w:val="-10"/>
                <w:sz w:val="20"/>
              </w:rPr>
              <w:t>3</w:t>
            </w:r>
          </w:p>
        </w:tc>
        <w:tc>
          <w:tcPr>
            <w:tcW w:w="1695" w:type="dxa"/>
            <w:shd w:val="clear" w:color="auto" w:fill="F9FAFA"/>
          </w:tcPr>
          <w:p w14:paraId="12E459FF" w14:textId="77777777" w:rsidR="00646719" w:rsidRDefault="00000000">
            <w:pPr>
              <w:pStyle w:val="TableParagraph"/>
              <w:ind w:left="10" w:right="2"/>
              <w:jc w:val="center"/>
              <w:rPr>
                <w:sz w:val="20"/>
              </w:rPr>
            </w:pPr>
            <w:r>
              <w:rPr>
                <w:color w:val="1F2937"/>
                <w:spacing w:val="-10"/>
                <w:sz w:val="20"/>
              </w:rPr>
              <w:t>2</w:t>
            </w:r>
          </w:p>
        </w:tc>
        <w:tc>
          <w:tcPr>
            <w:tcW w:w="1695" w:type="dxa"/>
            <w:shd w:val="clear" w:color="auto" w:fill="F9FAFA"/>
          </w:tcPr>
          <w:p w14:paraId="5D5D59C9" w14:textId="77777777" w:rsidR="00646719" w:rsidRDefault="00000000">
            <w:pPr>
              <w:pStyle w:val="TableParagraph"/>
              <w:ind w:left="10" w:right="4"/>
              <w:jc w:val="center"/>
              <w:rPr>
                <w:sz w:val="20"/>
              </w:rPr>
            </w:pPr>
            <w:r>
              <w:rPr>
                <w:color w:val="1F2937"/>
                <w:spacing w:val="-10"/>
                <w:sz w:val="20"/>
              </w:rPr>
              <w:t>0</w:t>
            </w:r>
          </w:p>
        </w:tc>
        <w:tc>
          <w:tcPr>
            <w:tcW w:w="1125" w:type="dxa"/>
            <w:shd w:val="clear" w:color="auto" w:fill="F9FAFA"/>
          </w:tcPr>
          <w:p w14:paraId="614A5F2A" w14:textId="77777777" w:rsidR="00646719" w:rsidRDefault="00000000">
            <w:pPr>
              <w:pStyle w:val="TableParagraph"/>
              <w:ind w:left="10"/>
              <w:jc w:val="center"/>
              <w:rPr>
                <w:sz w:val="20"/>
              </w:rPr>
            </w:pPr>
            <w:r>
              <w:rPr>
                <w:color w:val="1F2937"/>
                <w:spacing w:val="-10"/>
                <w:sz w:val="20"/>
              </w:rPr>
              <w:t>5</w:t>
            </w:r>
          </w:p>
        </w:tc>
      </w:tr>
      <w:tr w:rsidR="00646719" w14:paraId="2B80CDE5" w14:textId="77777777">
        <w:trPr>
          <w:trHeight w:val="540"/>
        </w:trPr>
        <w:tc>
          <w:tcPr>
            <w:tcW w:w="5085" w:type="dxa"/>
          </w:tcPr>
          <w:p w14:paraId="7954A759" w14:textId="77777777" w:rsidR="00646719" w:rsidRDefault="00000000">
            <w:pPr>
              <w:pStyle w:val="TableParagraph"/>
              <w:ind w:left="157"/>
              <w:rPr>
                <w:sz w:val="20"/>
              </w:rPr>
            </w:pPr>
            <w:r>
              <w:rPr>
                <w:color w:val="1F2937"/>
                <w:sz w:val="20"/>
              </w:rPr>
              <w:t>Fault</w:t>
            </w:r>
            <w:r>
              <w:rPr>
                <w:color w:val="1F2937"/>
                <w:spacing w:val="-1"/>
                <w:sz w:val="20"/>
              </w:rPr>
              <w:t xml:space="preserve"> </w:t>
            </w:r>
            <w:r>
              <w:rPr>
                <w:color w:val="1F2937"/>
                <w:spacing w:val="-2"/>
                <w:sz w:val="20"/>
              </w:rPr>
              <w:t>Detection</w:t>
            </w:r>
          </w:p>
        </w:tc>
        <w:tc>
          <w:tcPr>
            <w:tcW w:w="1695" w:type="dxa"/>
          </w:tcPr>
          <w:p w14:paraId="3FA4FFBD" w14:textId="77777777" w:rsidR="00646719" w:rsidRDefault="00000000">
            <w:pPr>
              <w:pStyle w:val="TableParagraph"/>
              <w:ind w:left="10"/>
              <w:jc w:val="center"/>
              <w:rPr>
                <w:sz w:val="20"/>
              </w:rPr>
            </w:pPr>
            <w:r>
              <w:rPr>
                <w:color w:val="1F2937"/>
                <w:spacing w:val="-10"/>
                <w:sz w:val="20"/>
              </w:rPr>
              <w:t>0</w:t>
            </w:r>
          </w:p>
        </w:tc>
        <w:tc>
          <w:tcPr>
            <w:tcW w:w="1695" w:type="dxa"/>
          </w:tcPr>
          <w:p w14:paraId="37F3B99F" w14:textId="77777777" w:rsidR="00646719" w:rsidRDefault="00000000">
            <w:pPr>
              <w:pStyle w:val="TableParagraph"/>
              <w:ind w:left="10" w:right="2"/>
              <w:jc w:val="center"/>
              <w:rPr>
                <w:sz w:val="20"/>
              </w:rPr>
            </w:pPr>
            <w:r>
              <w:rPr>
                <w:color w:val="1F2937"/>
                <w:spacing w:val="-10"/>
                <w:sz w:val="20"/>
              </w:rPr>
              <w:t>2</w:t>
            </w:r>
          </w:p>
        </w:tc>
        <w:tc>
          <w:tcPr>
            <w:tcW w:w="1695" w:type="dxa"/>
          </w:tcPr>
          <w:p w14:paraId="1C24D8F0" w14:textId="77777777" w:rsidR="00646719" w:rsidRDefault="00000000">
            <w:pPr>
              <w:pStyle w:val="TableParagraph"/>
              <w:ind w:left="10" w:right="4"/>
              <w:jc w:val="center"/>
              <w:rPr>
                <w:sz w:val="20"/>
              </w:rPr>
            </w:pPr>
            <w:r>
              <w:rPr>
                <w:color w:val="1F2937"/>
                <w:spacing w:val="-10"/>
                <w:sz w:val="20"/>
              </w:rPr>
              <w:t>2</w:t>
            </w:r>
          </w:p>
        </w:tc>
        <w:tc>
          <w:tcPr>
            <w:tcW w:w="1125" w:type="dxa"/>
          </w:tcPr>
          <w:p w14:paraId="4CA3304D" w14:textId="77777777" w:rsidR="00646719" w:rsidRDefault="00000000">
            <w:pPr>
              <w:pStyle w:val="TableParagraph"/>
              <w:ind w:left="10"/>
              <w:jc w:val="center"/>
              <w:rPr>
                <w:sz w:val="20"/>
              </w:rPr>
            </w:pPr>
            <w:r>
              <w:rPr>
                <w:color w:val="1F2937"/>
                <w:spacing w:val="-10"/>
                <w:sz w:val="20"/>
              </w:rPr>
              <w:t>4</w:t>
            </w:r>
          </w:p>
        </w:tc>
      </w:tr>
      <w:tr w:rsidR="00646719" w14:paraId="67296B5B" w14:textId="77777777">
        <w:trPr>
          <w:trHeight w:val="540"/>
        </w:trPr>
        <w:tc>
          <w:tcPr>
            <w:tcW w:w="5085" w:type="dxa"/>
            <w:shd w:val="clear" w:color="auto" w:fill="F9FAFA"/>
          </w:tcPr>
          <w:p w14:paraId="07678E74" w14:textId="77777777" w:rsidR="00646719" w:rsidRDefault="00000000">
            <w:pPr>
              <w:pStyle w:val="TableParagraph"/>
              <w:ind w:left="157"/>
              <w:rPr>
                <w:sz w:val="20"/>
              </w:rPr>
            </w:pPr>
            <w:r>
              <w:rPr>
                <w:color w:val="1F2937"/>
                <w:sz w:val="20"/>
              </w:rPr>
              <w:t>Data</w:t>
            </w:r>
            <w:r>
              <w:rPr>
                <w:color w:val="1F2937"/>
                <w:spacing w:val="-1"/>
                <w:sz w:val="20"/>
              </w:rPr>
              <w:t xml:space="preserve"> </w:t>
            </w:r>
            <w:r>
              <w:rPr>
                <w:color w:val="1F2937"/>
                <w:spacing w:val="-2"/>
                <w:sz w:val="20"/>
              </w:rPr>
              <w:t>Infrastructure</w:t>
            </w:r>
          </w:p>
        </w:tc>
        <w:tc>
          <w:tcPr>
            <w:tcW w:w="1695" w:type="dxa"/>
            <w:shd w:val="clear" w:color="auto" w:fill="F9FAFA"/>
          </w:tcPr>
          <w:p w14:paraId="2AD0BDD3" w14:textId="77777777" w:rsidR="00646719" w:rsidRDefault="00000000">
            <w:pPr>
              <w:pStyle w:val="TableParagraph"/>
              <w:ind w:left="10"/>
              <w:jc w:val="center"/>
              <w:rPr>
                <w:sz w:val="20"/>
              </w:rPr>
            </w:pPr>
            <w:r>
              <w:rPr>
                <w:color w:val="1F2937"/>
                <w:spacing w:val="-10"/>
                <w:sz w:val="20"/>
              </w:rPr>
              <w:t>3</w:t>
            </w:r>
          </w:p>
        </w:tc>
        <w:tc>
          <w:tcPr>
            <w:tcW w:w="1695" w:type="dxa"/>
            <w:shd w:val="clear" w:color="auto" w:fill="F9FAFA"/>
          </w:tcPr>
          <w:p w14:paraId="250F1EA5" w14:textId="77777777" w:rsidR="00646719" w:rsidRDefault="00000000">
            <w:pPr>
              <w:pStyle w:val="TableParagraph"/>
              <w:ind w:left="10" w:right="2"/>
              <w:jc w:val="center"/>
              <w:rPr>
                <w:sz w:val="20"/>
              </w:rPr>
            </w:pPr>
            <w:r>
              <w:rPr>
                <w:color w:val="1F2937"/>
                <w:spacing w:val="-10"/>
                <w:sz w:val="20"/>
              </w:rPr>
              <w:t>1</w:t>
            </w:r>
          </w:p>
        </w:tc>
        <w:tc>
          <w:tcPr>
            <w:tcW w:w="1695" w:type="dxa"/>
            <w:shd w:val="clear" w:color="auto" w:fill="F9FAFA"/>
          </w:tcPr>
          <w:p w14:paraId="5017755C" w14:textId="77777777" w:rsidR="00646719" w:rsidRDefault="00000000">
            <w:pPr>
              <w:pStyle w:val="TableParagraph"/>
              <w:ind w:left="10" w:right="4"/>
              <w:jc w:val="center"/>
              <w:rPr>
                <w:sz w:val="20"/>
              </w:rPr>
            </w:pPr>
            <w:r>
              <w:rPr>
                <w:color w:val="1F2937"/>
                <w:spacing w:val="-10"/>
                <w:sz w:val="20"/>
              </w:rPr>
              <w:t>1</w:t>
            </w:r>
          </w:p>
        </w:tc>
        <w:tc>
          <w:tcPr>
            <w:tcW w:w="1125" w:type="dxa"/>
            <w:shd w:val="clear" w:color="auto" w:fill="F9FAFA"/>
          </w:tcPr>
          <w:p w14:paraId="2EFE26F6" w14:textId="77777777" w:rsidR="00646719" w:rsidRDefault="00000000">
            <w:pPr>
              <w:pStyle w:val="TableParagraph"/>
              <w:ind w:left="10"/>
              <w:jc w:val="center"/>
              <w:rPr>
                <w:sz w:val="20"/>
              </w:rPr>
            </w:pPr>
            <w:r>
              <w:rPr>
                <w:color w:val="1F2937"/>
                <w:spacing w:val="-10"/>
                <w:sz w:val="20"/>
              </w:rPr>
              <w:t>5</w:t>
            </w:r>
          </w:p>
        </w:tc>
      </w:tr>
      <w:tr w:rsidR="00646719" w14:paraId="0CAE2523" w14:textId="77777777">
        <w:trPr>
          <w:trHeight w:val="540"/>
        </w:trPr>
        <w:tc>
          <w:tcPr>
            <w:tcW w:w="5085" w:type="dxa"/>
          </w:tcPr>
          <w:p w14:paraId="3B08608B" w14:textId="77777777" w:rsidR="00646719" w:rsidRDefault="00000000">
            <w:pPr>
              <w:pStyle w:val="TableParagraph"/>
              <w:ind w:left="157"/>
              <w:rPr>
                <w:sz w:val="20"/>
              </w:rPr>
            </w:pPr>
            <w:r>
              <w:rPr>
                <w:color w:val="1F2937"/>
                <w:sz w:val="20"/>
              </w:rPr>
              <w:t>EMS</w:t>
            </w:r>
            <w:r>
              <w:rPr>
                <w:color w:val="1F2937"/>
                <w:spacing w:val="-1"/>
                <w:sz w:val="20"/>
              </w:rPr>
              <w:t xml:space="preserve"> </w:t>
            </w:r>
            <w:r>
              <w:rPr>
                <w:color w:val="1F2937"/>
                <w:spacing w:val="-2"/>
                <w:sz w:val="20"/>
              </w:rPr>
              <w:t>Optimization</w:t>
            </w:r>
          </w:p>
        </w:tc>
        <w:tc>
          <w:tcPr>
            <w:tcW w:w="1695" w:type="dxa"/>
          </w:tcPr>
          <w:p w14:paraId="4B6C9035" w14:textId="77777777" w:rsidR="00646719" w:rsidRDefault="00000000">
            <w:pPr>
              <w:pStyle w:val="TableParagraph"/>
              <w:ind w:left="10"/>
              <w:jc w:val="center"/>
              <w:rPr>
                <w:sz w:val="20"/>
              </w:rPr>
            </w:pPr>
            <w:r>
              <w:rPr>
                <w:color w:val="1F2937"/>
                <w:spacing w:val="-10"/>
                <w:sz w:val="20"/>
              </w:rPr>
              <w:t>0</w:t>
            </w:r>
          </w:p>
        </w:tc>
        <w:tc>
          <w:tcPr>
            <w:tcW w:w="1695" w:type="dxa"/>
          </w:tcPr>
          <w:p w14:paraId="1EE527AF" w14:textId="77777777" w:rsidR="00646719" w:rsidRDefault="00000000">
            <w:pPr>
              <w:pStyle w:val="TableParagraph"/>
              <w:ind w:left="10" w:right="2"/>
              <w:jc w:val="center"/>
              <w:rPr>
                <w:sz w:val="20"/>
              </w:rPr>
            </w:pPr>
            <w:r>
              <w:rPr>
                <w:color w:val="1F2937"/>
                <w:spacing w:val="-10"/>
                <w:sz w:val="20"/>
              </w:rPr>
              <w:t>1</w:t>
            </w:r>
          </w:p>
        </w:tc>
        <w:tc>
          <w:tcPr>
            <w:tcW w:w="1695" w:type="dxa"/>
          </w:tcPr>
          <w:p w14:paraId="583023AA" w14:textId="77777777" w:rsidR="00646719" w:rsidRDefault="00000000">
            <w:pPr>
              <w:pStyle w:val="TableParagraph"/>
              <w:ind w:left="10" w:right="4"/>
              <w:jc w:val="center"/>
              <w:rPr>
                <w:sz w:val="20"/>
              </w:rPr>
            </w:pPr>
            <w:r>
              <w:rPr>
                <w:color w:val="1F2937"/>
                <w:spacing w:val="-10"/>
                <w:sz w:val="20"/>
              </w:rPr>
              <w:t>4</w:t>
            </w:r>
          </w:p>
        </w:tc>
        <w:tc>
          <w:tcPr>
            <w:tcW w:w="1125" w:type="dxa"/>
          </w:tcPr>
          <w:p w14:paraId="49D50859" w14:textId="77777777" w:rsidR="00646719" w:rsidRDefault="00000000">
            <w:pPr>
              <w:pStyle w:val="TableParagraph"/>
              <w:ind w:left="10"/>
              <w:jc w:val="center"/>
              <w:rPr>
                <w:sz w:val="20"/>
              </w:rPr>
            </w:pPr>
            <w:r>
              <w:rPr>
                <w:color w:val="1F2937"/>
                <w:spacing w:val="-10"/>
                <w:sz w:val="20"/>
              </w:rPr>
              <w:t>5</w:t>
            </w:r>
          </w:p>
        </w:tc>
      </w:tr>
      <w:tr w:rsidR="00646719" w14:paraId="2858FF44" w14:textId="77777777">
        <w:trPr>
          <w:trHeight w:val="540"/>
        </w:trPr>
        <w:tc>
          <w:tcPr>
            <w:tcW w:w="5085" w:type="dxa"/>
            <w:shd w:val="clear" w:color="auto" w:fill="F9FAFA"/>
          </w:tcPr>
          <w:p w14:paraId="0FD36B49" w14:textId="77777777" w:rsidR="00646719" w:rsidRDefault="00000000">
            <w:pPr>
              <w:pStyle w:val="TableParagraph"/>
              <w:ind w:left="157"/>
              <w:rPr>
                <w:sz w:val="20"/>
              </w:rPr>
            </w:pPr>
            <w:r>
              <w:rPr>
                <w:color w:val="1F2937"/>
                <w:sz w:val="20"/>
              </w:rPr>
              <w:t>Market</w:t>
            </w:r>
            <w:r>
              <w:rPr>
                <w:color w:val="1F2937"/>
                <w:spacing w:val="-1"/>
                <w:sz w:val="20"/>
              </w:rPr>
              <w:t xml:space="preserve"> </w:t>
            </w:r>
            <w:r>
              <w:rPr>
                <w:color w:val="1F2937"/>
                <w:spacing w:val="-2"/>
                <w:sz w:val="20"/>
              </w:rPr>
              <w:t>Integration</w:t>
            </w:r>
          </w:p>
        </w:tc>
        <w:tc>
          <w:tcPr>
            <w:tcW w:w="1695" w:type="dxa"/>
            <w:shd w:val="clear" w:color="auto" w:fill="F9FAFA"/>
          </w:tcPr>
          <w:p w14:paraId="3CC79282" w14:textId="77777777" w:rsidR="00646719" w:rsidRDefault="00000000">
            <w:pPr>
              <w:pStyle w:val="TableParagraph"/>
              <w:ind w:left="10"/>
              <w:jc w:val="center"/>
              <w:rPr>
                <w:sz w:val="20"/>
              </w:rPr>
            </w:pPr>
            <w:r>
              <w:rPr>
                <w:color w:val="1F2937"/>
                <w:spacing w:val="-10"/>
                <w:sz w:val="20"/>
              </w:rPr>
              <w:t>1</w:t>
            </w:r>
          </w:p>
        </w:tc>
        <w:tc>
          <w:tcPr>
            <w:tcW w:w="1695" w:type="dxa"/>
            <w:shd w:val="clear" w:color="auto" w:fill="F9FAFA"/>
          </w:tcPr>
          <w:p w14:paraId="4F4C478A" w14:textId="77777777" w:rsidR="00646719" w:rsidRDefault="00000000">
            <w:pPr>
              <w:pStyle w:val="TableParagraph"/>
              <w:ind w:left="10" w:right="2"/>
              <w:jc w:val="center"/>
              <w:rPr>
                <w:sz w:val="20"/>
              </w:rPr>
            </w:pPr>
            <w:r>
              <w:rPr>
                <w:color w:val="1F2937"/>
                <w:spacing w:val="-10"/>
                <w:sz w:val="20"/>
              </w:rPr>
              <w:t>1</w:t>
            </w:r>
          </w:p>
        </w:tc>
        <w:tc>
          <w:tcPr>
            <w:tcW w:w="1695" w:type="dxa"/>
            <w:shd w:val="clear" w:color="auto" w:fill="F9FAFA"/>
          </w:tcPr>
          <w:p w14:paraId="3C614975" w14:textId="77777777" w:rsidR="00646719" w:rsidRDefault="00000000">
            <w:pPr>
              <w:pStyle w:val="TableParagraph"/>
              <w:ind w:left="10" w:right="4"/>
              <w:jc w:val="center"/>
              <w:rPr>
                <w:sz w:val="20"/>
              </w:rPr>
            </w:pPr>
            <w:r>
              <w:rPr>
                <w:color w:val="1F2937"/>
                <w:spacing w:val="-10"/>
                <w:sz w:val="20"/>
              </w:rPr>
              <w:t>3</w:t>
            </w:r>
          </w:p>
        </w:tc>
        <w:tc>
          <w:tcPr>
            <w:tcW w:w="1125" w:type="dxa"/>
            <w:shd w:val="clear" w:color="auto" w:fill="F9FAFA"/>
          </w:tcPr>
          <w:p w14:paraId="7B4BDC8D" w14:textId="77777777" w:rsidR="00646719" w:rsidRDefault="00000000">
            <w:pPr>
              <w:pStyle w:val="TableParagraph"/>
              <w:ind w:left="10"/>
              <w:jc w:val="center"/>
              <w:rPr>
                <w:sz w:val="20"/>
              </w:rPr>
            </w:pPr>
            <w:r>
              <w:rPr>
                <w:color w:val="1F2937"/>
                <w:spacing w:val="-10"/>
                <w:sz w:val="20"/>
              </w:rPr>
              <w:t>5</w:t>
            </w:r>
          </w:p>
        </w:tc>
      </w:tr>
      <w:tr w:rsidR="00646719" w14:paraId="74689ACE" w14:textId="77777777">
        <w:trPr>
          <w:trHeight w:val="540"/>
        </w:trPr>
        <w:tc>
          <w:tcPr>
            <w:tcW w:w="5085" w:type="dxa"/>
          </w:tcPr>
          <w:p w14:paraId="794598DC" w14:textId="77777777" w:rsidR="00646719" w:rsidRDefault="00000000">
            <w:pPr>
              <w:pStyle w:val="TableParagraph"/>
              <w:ind w:left="157"/>
              <w:rPr>
                <w:sz w:val="20"/>
              </w:rPr>
            </w:pPr>
            <w:r>
              <w:rPr>
                <w:color w:val="1F2937"/>
                <w:sz w:val="20"/>
              </w:rPr>
              <w:t>Forecast</w:t>
            </w:r>
            <w:r>
              <w:rPr>
                <w:color w:val="1F2937"/>
                <w:spacing w:val="-1"/>
                <w:sz w:val="20"/>
              </w:rPr>
              <w:t xml:space="preserve"> </w:t>
            </w:r>
            <w:r>
              <w:rPr>
                <w:color w:val="1F2937"/>
                <w:spacing w:val="-2"/>
                <w:sz w:val="20"/>
              </w:rPr>
              <w:t>Integration</w:t>
            </w:r>
          </w:p>
        </w:tc>
        <w:tc>
          <w:tcPr>
            <w:tcW w:w="1695" w:type="dxa"/>
          </w:tcPr>
          <w:p w14:paraId="7E0622DC" w14:textId="77777777" w:rsidR="00646719" w:rsidRDefault="00000000">
            <w:pPr>
              <w:pStyle w:val="TableParagraph"/>
              <w:ind w:left="10"/>
              <w:jc w:val="center"/>
              <w:rPr>
                <w:sz w:val="20"/>
              </w:rPr>
            </w:pPr>
            <w:r>
              <w:rPr>
                <w:color w:val="1F2937"/>
                <w:spacing w:val="-10"/>
                <w:sz w:val="20"/>
              </w:rPr>
              <w:t>0</w:t>
            </w:r>
          </w:p>
        </w:tc>
        <w:tc>
          <w:tcPr>
            <w:tcW w:w="1695" w:type="dxa"/>
          </w:tcPr>
          <w:p w14:paraId="4C744456" w14:textId="77777777" w:rsidR="00646719" w:rsidRDefault="00000000">
            <w:pPr>
              <w:pStyle w:val="TableParagraph"/>
              <w:ind w:left="10" w:right="2"/>
              <w:jc w:val="center"/>
              <w:rPr>
                <w:sz w:val="20"/>
              </w:rPr>
            </w:pPr>
            <w:r>
              <w:rPr>
                <w:color w:val="1F2937"/>
                <w:spacing w:val="-10"/>
                <w:sz w:val="20"/>
              </w:rPr>
              <w:t>0</w:t>
            </w:r>
          </w:p>
        </w:tc>
        <w:tc>
          <w:tcPr>
            <w:tcW w:w="1695" w:type="dxa"/>
          </w:tcPr>
          <w:p w14:paraId="236E7F2B" w14:textId="77777777" w:rsidR="00646719" w:rsidRDefault="00000000">
            <w:pPr>
              <w:pStyle w:val="TableParagraph"/>
              <w:ind w:left="10" w:right="4"/>
              <w:jc w:val="center"/>
              <w:rPr>
                <w:sz w:val="20"/>
              </w:rPr>
            </w:pPr>
            <w:r>
              <w:rPr>
                <w:color w:val="1F2937"/>
                <w:spacing w:val="-10"/>
                <w:sz w:val="20"/>
              </w:rPr>
              <w:t>5</w:t>
            </w:r>
          </w:p>
        </w:tc>
        <w:tc>
          <w:tcPr>
            <w:tcW w:w="1125" w:type="dxa"/>
          </w:tcPr>
          <w:p w14:paraId="61116BFC" w14:textId="77777777" w:rsidR="00646719" w:rsidRDefault="00000000">
            <w:pPr>
              <w:pStyle w:val="TableParagraph"/>
              <w:ind w:left="10"/>
              <w:jc w:val="center"/>
              <w:rPr>
                <w:sz w:val="20"/>
              </w:rPr>
            </w:pPr>
            <w:r>
              <w:rPr>
                <w:color w:val="1F2937"/>
                <w:spacing w:val="-10"/>
                <w:sz w:val="20"/>
              </w:rPr>
              <w:t>5</w:t>
            </w:r>
          </w:p>
        </w:tc>
      </w:tr>
      <w:tr w:rsidR="00646719" w14:paraId="2AE393FF" w14:textId="77777777">
        <w:trPr>
          <w:trHeight w:val="540"/>
        </w:trPr>
        <w:tc>
          <w:tcPr>
            <w:tcW w:w="5085" w:type="dxa"/>
            <w:shd w:val="clear" w:color="auto" w:fill="F9FAFA"/>
          </w:tcPr>
          <w:p w14:paraId="6C07BF21" w14:textId="77777777" w:rsidR="00646719" w:rsidRDefault="00000000">
            <w:pPr>
              <w:pStyle w:val="TableParagraph"/>
              <w:ind w:left="157"/>
              <w:rPr>
                <w:sz w:val="20"/>
              </w:rPr>
            </w:pPr>
            <w:r>
              <w:rPr>
                <w:color w:val="1F2937"/>
                <w:sz w:val="20"/>
              </w:rPr>
              <w:t>Cybersecurity</w:t>
            </w:r>
            <w:r>
              <w:rPr>
                <w:color w:val="1F2937"/>
                <w:spacing w:val="-1"/>
                <w:sz w:val="20"/>
              </w:rPr>
              <w:t xml:space="preserve"> </w:t>
            </w:r>
            <w:r>
              <w:rPr>
                <w:color w:val="1F2937"/>
                <w:sz w:val="20"/>
              </w:rPr>
              <w:t>(IEC</w:t>
            </w:r>
            <w:r>
              <w:rPr>
                <w:color w:val="1F2937"/>
                <w:spacing w:val="-1"/>
                <w:sz w:val="20"/>
              </w:rPr>
              <w:t xml:space="preserve"> </w:t>
            </w:r>
            <w:r>
              <w:rPr>
                <w:color w:val="1F2937"/>
                <w:spacing w:val="-2"/>
                <w:sz w:val="20"/>
              </w:rPr>
              <w:t>62443)</w:t>
            </w:r>
          </w:p>
        </w:tc>
        <w:tc>
          <w:tcPr>
            <w:tcW w:w="1695" w:type="dxa"/>
            <w:shd w:val="clear" w:color="auto" w:fill="F9FAFA"/>
          </w:tcPr>
          <w:p w14:paraId="003C3D38" w14:textId="77777777" w:rsidR="00646719" w:rsidRDefault="00000000">
            <w:pPr>
              <w:pStyle w:val="TableParagraph"/>
              <w:ind w:left="10"/>
              <w:jc w:val="center"/>
              <w:rPr>
                <w:sz w:val="20"/>
              </w:rPr>
            </w:pPr>
            <w:r>
              <w:rPr>
                <w:color w:val="1F2937"/>
                <w:spacing w:val="-10"/>
                <w:sz w:val="20"/>
              </w:rPr>
              <w:t>4</w:t>
            </w:r>
          </w:p>
        </w:tc>
        <w:tc>
          <w:tcPr>
            <w:tcW w:w="1695" w:type="dxa"/>
            <w:shd w:val="clear" w:color="auto" w:fill="F9FAFA"/>
          </w:tcPr>
          <w:p w14:paraId="220533EF" w14:textId="77777777" w:rsidR="00646719" w:rsidRDefault="00000000">
            <w:pPr>
              <w:pStyle w:val="TableParagraph"/>
              <w:ind w:left="10" w:right="2"/>
              <w:jc w:val="center"/>
              <w:rPr>
                <w:sz w:val="20"/>
              </w:rPr>
            </w:pPr>
            <w:r>
              <w:rPr>
                <w:color w:val="1F2937"/>
                <w:spacing w:val="-10"/>
                <w:sz w:val="20"/>
              </w:rPr>
              <w:t>0</w:t>
            </w:r>
          </w:p>
        </w:tc>
        <w:tc>
          <w:tcPr>
            <w:tcW w:w="1695" w:type="dxa"/>
            <w:shd w:val="clear" w:color="auto" w:fill="F9FAFA"/>
          </w:tcPr>
          <w:p w14:paraId="3CA62035" w14:textId="77777777" w:rsidR="00646719" w:rsidRDefault="00000000">
            <w:pPr>
              <w:pStyle w:val="TableParagraph"/>
              <w:ind w:left="10" w:right="4"/>
              <w:jc w:val="center"/>
              <w:rPr>
                <w:sz w:val="20"/>
              </w:rPr>
            </w:pPr>
            <w:r>
              <w:rPr>
                <w:color w:val="1F2937"/>
                <w:spacing w:val="-10"/>
                <w:sz w:val="20"/>
              </w:rPr>
              <w:t>2</w:t>
            </w:r>
          </w:p>
        </w:tc>
        <w:tc>
          <w:tcPr>
            <w:tcW w:w="1125" w:type="dxa"/>
            <w:shd w:val="clear" w:color="auto" w:fill="F9FAFA"/>
          </w:tcPr>
          <w:p w14:paraId="4C2E64F3" w14:textId="77777777" w:rsidR="00646719" w:rsidRDefault="00000000">
            <w:pPr>
              <w:pStyle w:val="TableParagraph"/>
              <w:ind w:left="10"/>
              <w:jc w:val="center"/>
              <w:rPr>
                <w:sz w:val="20"/>
              </w:rPr>
            </w:pPr>
            <w:r>
              <w:rPr>
                <w:color w:val="1F2937"/>
                <w:spacing w:val="-10"/>
                <w:sz w:val="20"/>
              </w:rPr>
              <w:t>6</w:t>
            </w:r>
          </w:p>
        </w:tc>
      </w:tr>
      <w:tr w:rsidR="00646719" w14:paraId="3AA504FA" w14:textId="77777777">
        <w:trPr>
          <w:trHeight w:val="540"/>
        </w:trPr>
        <w:tc>
          <w:tcPr>
            <w:tcW w:w="5085" w:type="dxa"/>
          </w:tcPr>
          <w:p w14:paraId="77B16FAE" w14:textId="77777777" w:rsidR="00646719" w:rsidRDefault="00000000">
            <w:pPr>
              <w:pStyle w:val="TableParagraph"/>
              <w:ind w:left="157"/>
              <w:rPr>
                <w:sz w:val="20"/>
              </w:rPr>
            </w:pPr>
            <w:r>
              <w:rPr>
                <w:color w:val="1F2937"/>
                <w:sz w:val="20"/>
              </w:rPr>
              <w:t>Remote</w:t>
            </w:r>
            <w:r>
              <w:rPr>
                <w:color w:val="1F2937"/>
                <w:spacing w:val="-3"/>
                <w:sz w:val="20"/>
              </w:rPr>
              <w:t xml:space="preserve"> </w:t>
            </w:r>
            <w:r>
              <w:rPr>
                <w:color w:val="1F2937"/>
                <w:spacing w:val="-2"/>
                <w:sz w:val="20"/>
              </w:rPr>
              <w:t>Dispatch</w:t>
            </w:r>
          </w:p>
        </w:tc>
        <w:tc>
          <w:tcPr>
            <w:tcW w:w="1695" w:type="dxa"/>
          </w:tcPr>
          <w:p w14:paraId="6D166271" w14:textId="77777777" w:rsidR="00646719" w:rsidRDefault="00000000">
            <w:pPr>
              <w:pStyle w:val="TableParagraph"/>
              <w:ind w:left="10"/>
              <w:jc w:val="center"/>
              <w:rPr>
                <w:sz w:val="20"/>
              </w:rPr>
            </w:pPr>
            <w:r>
              <w:rPr>
                <w:color w:val="1F2937"/>
                <w:spacing w:val="-10"/>
                <w:sz w:val="20"/>
              </w:rPr>
              <w:t>3</w:t>
            </w:r>
          </w:p>
        </w:tc>
        <w:tc>
          <w:tcPr>
            <w:tcW w:w="1695" w:type="dxa"/>
          </w:tcPr>
          <w:p w14:paraId="0ECB6930" w14:textId="77777777" w:rsidR="00646719" w:rsidRDefault="00000000">
            <w:pPr>
              <w:pStyle w:val="TableParagraph"/>
              <w:ind w:left="10" w:right="2"/>
              <w:jc w:val="center"/>
              <w:rPr>
                <w:sz w:val="20"/>
              </w:rPr>
            </w:pPr>
            <w:r>
              <w:rPr>
                <w:color w:val="1F2937"/>
                <w:spacing w:val="-10"/>
                <w:sz w:val="20"/>
              </w:rPr>
              <w:t>1</w:t>
            </w:r>
          </w:p>
        </w:tc>
        <w:tc>
          <w:tcPr>
            <w:tcW w:w="1695" w:type="dxa"/>
          </w:tcPr>
          <w:p w14:paraId="2C8F0BB7" w14:textId="77777777" w:rsidR="00646719" w:rsidRDefault="00000000">
            <w:pPr>
              <w:pStyle w:val="TableParagraph"/>
              <w:ind w:left="10" w:right="4"/>
              <w:jc w:val="center"/>
              <w:rPr>
                <w:sz w:val="20"/>
              </w:rPr>
            </w:pPr>
            <w:r>
              <w:rPr>
                <w:color w:val="1F2937"/>
                <w:spacing w:val="-10"/>
                <w:sz w:val="20"/>
              </w:rPr>
              <w:t>0</w:t>
            </w:r>
          </w:p>
        </w:tc>
        <w:tc>
          <w:tcPr>
            <w:tcW w:w="1125" w:type="dxa"/>
          </w:tcPr>
          <w:p w14:paraId="06C12494" w14:textId="77777777" w:rsidR="00646719" w:rsidRDefault="00000000">
            <w:pPr>
              <w:pStyle w:val="TableParagraph"/>
              <w:ind w:left="10"/>
              <w:jc w:val="center"/>
              <w:rPr>
                <w:sz w:val="20"/>
              </w:rPr>
            </w:pPr>
            <w:r>
              <w:rPr>
                <w:color w:val="1F2937"/>
                <w:spacing w:val="-10"/>
                <w:sz w:val="20"/>
              </w:rPr>
              <w:t>4</w:t>
            </w:r>
          </w:p>
        </w:tc>
      </w:tr>
      <w:tr w:rsidR="00646719" w14:paraId="356CFBBD" w14:textId="77777777">
        <w:trPr>
          <w:trHeight w:val="540"/>
        </w:trPr>
        <w:tc>
          <w:tcPr>
            <w:tcW w:w="5085" w:type="dxa"/>
            <w:shd w:val="clear" w:color="auto" w:fill="F9FAFA"/>
          </w:tcPr>
          <w:p w14:paraId="67BCC209" w14:textId="77777777" w:rsidR="00646719" w:rsidRDefault="00000000">
            <w:pPr>
              <w:pStyle w:val="TableParagraph"/>
              <w:ind w:left="157"/>
              <w:rPr>
                <w:sz w:val="20"/>
              </w:rPr>
            </w:pPr>
            <w:r>
              <w:rPr>
                <w:color w:val="1F2937"/>
                <w:sz w:val="20"/>
              </w:rPr>
              <w:t>Redundancy</w:t>
            </w:r>
            <w:r>
              <w:rPr>
                <w:color w:val="1F2937"/>
                <w:spacing w:val="-12"/>
                <w:sz w:val="20"/>
              </w:rPr>
              <w:t xml:space="preserve"> </w:t>
            </w:r>
            <w:r>
              <w:rPr>
                <w:color w:val="1F2937"/>
                <w:spacing w:val="-2"/>
                <w:sz w:val="20"/>
              </w:rPr>
              <w:t>Architecture</w:t>
            </w:r>
          </w:p>
        </w:tc>
        <w:tc>
          <w:tcPr>
            <w:tcW w:w="1695" w:type="dxa"/>
            <w:shd w:val="clear" w:color="auto" w:fill="F9FAFA"/>
          </w:tcPr>
          <w:p w14:paraId="4F6CBD98" w14:textId="77777777" w:rsidR="00646719" w:rsidRDefault="00000000">
            <w:pPr>
              <w:pStyle w:val="TableParagraph"/>
              <w:ind w:left="10"/>
              <w:jc w:val="center"/>
              <w:rPr>
                <w:sz w:val="20"/>
              </w:rPr>
            </w:pPr>
            <w:r>
              <w:rPr>
                <w:color w:val="1F2937"/>
                <w:spacing w:val="-10"/>
                <w:sz w:val="20"/>
              </w:rPr>
              <w:t>0</w:t>
            </w:r>
          </w:p>
        </w:tc>
        <w:tc>
          <w:tcPr>
            <w:tcW w:w="1695" w:type="dxa"/>
            <w:shd w:val="clear" w:color="auto" w:fill="F9FAFA"/>
          </w:tcPr>
          <w:p w14:paraId="19B24065" w14:textId="77777777" w:rsidR="00646719" w:rsidRDefault="00000000">
            <w:pPr>
              <w:pStyle w:val="TableParagraph"/>
              <w:ind w:left="10" w:right="2"/>
              <w:jc w:val="center"/>
              <w:rPr>
                <w:sz w:val="20"/>
              </w:rPr>
            </w:pPr>
            <w:r>
              <w:rPr>
                <w:color w:val="1F2937"/>
                <w:spacing w:val="-10"/>
                <w:sz w:val="20"/>
              </w:rPr>
              <w:t>4</w:t>
            </w:r>
          </w:p>
        </w:tc>
        <w:tc>
          <w:tcPr>
            <w:tcW w:w="1695" w:type="dxa"/>
            <w:shd w:val="clear" w:color="auto" w:fill="F9FAFA"/>
          </w:tcPr>
          <w:p w14:paraId="665D23CD" w14:textId="77777777" w:rsidR="00646719" w:rsidRDefault="00000000">
            <w:pPr>
              <w:pStyle w:val="TableParagraph"/>
              <w:ind w:left="10" w:right="4"/>
              <w:jc w:val="center"/>
              <w:rPr>
                <w:sz w:val="20"/>
              </w:rPr>
            </w:pPr>
            <w:r>
              <w:rPr>
                <w:color w:val="1F2937"/>
                <w:spacing w:val="-10"/>
                <w:sz w:val="20"/>
              </w:rPr>
              <w:t>1</w:t>
            </w:r>
          </w:p>
        </w:tc>
        <w:tc>
          <w:tcPr>
            <w:tcW w:w="1125" w:type="dxa"/>
            <w:shd w:val="clear" w:color="auto" w:fill="F9FAFA"/>
          </w:tcPr>
          <w:p w14:paraId="1E3369C2" w14:textId="77777777" w:rsidR="00646719" w:rsidRDefault="00000000">
            <w:pPr>
              <w:pStyle w:val="TableParagraph"/>
              <w:ind w:left="10"/>
              <w:jc w:val="center"/>
              <w:rPr>
                <w:sz w:val="20"/>
              </w:rPr>
            </w:pPr>
            <w:r>
              <w:rPr>
                <w:color w:val="1F2937"/>
                <w:spacing w:val="-10"/>
                <w:sz w:val="20"/>
              </w:rPr>
              <w:t>5</w:t>
            </w:r>
          </w:p>
        </w:tc>
      </w:tr>
      <w:tr w:rsidR="00646719" w14:paraId="154B3C8C" w14:textId="77777777">
        <w:trPr>
          <w:trHeight w:val="540"/>
        </w:trPr>
        <w:tc>
          <w:tcPr>
            <w:tcW w:w="5085" w:type="dxa"/>
          </w:tcPr>
          <w:p w14:paraId="31024758" w14:textId="77777777" w:rsidR="00646719" w:rsidRDefault="00000000">
            <w:pPr>
              <w:pStyle w:val="TableParagraph"/>
              <w:ind w:left="157"/>
              <w:rPr>
                <w:sz w:val="20"/>
              </w:rPr>
            </w:pPr>
            <w:r>
              <w:rPr>
                <w:color w:val="1F2937"/>
                <w:sz w:val="20"/>
              </w:rPr>
              <w:t>Data</w:t>
            </w:r>
            <w:r>
              <w:rPr>
                <w:color w:val="1F2937"/>
                <w:spacing w:val="-1"/>
                <w:sz w:val="20"/>
              </w:rPr>
              <w:t xml:space="preserve"> </w:t>
            </w:r>
            <w:r>
              <w:rPr>
                <w:color w:val="1F2937"/>
                <w:sz w:val="20"/>
              </w:rPr>
              <w:t>Logging</w:t>
            </w:r>
            <w:r>
              <w:rPr>
                <w:color w:val="1F2937"/>
                <w:spacing w:val="-1"/>
                <w:sz w:val="20"/>
              </w:rPr>
              <w:t xml:space="preserve"> </w:t>
            </w:r>
            <w:r>
              <w:rPr>
                <w:color w:val="1F2937"/>
                <w:sz w:val="20"/>
              </w:rPr>
              <w:t>&amp;</w:t>
            </w:r>
            <w:r>
              <w:rPr>
                <w:color w:val="1F2937"/>
                <w:spacing w:val="-1"/>
                <w:sz w:val="20"/>
              </w:rPr>
              <w:t xml:space="preserve"> </w:t>
            </w:r>
            <w:r>
              <w:rPr>
                <w:color w:val="1F2937"/>
                <w:spacing w:val="-4"/>
                <w:sz w:val="20"/>
              </w:rPr>
              <w:t>KPIs</w:t>
            </w:r>
          </w:p>
        </w:tc>
        <w:tc>
          <w:tcPr>
            <w:tcW w:w="1695" w:type="dxa"/>
          </w:tcPr>
          <w:p w14:paraId="3F77D1F6" w14:textId="77777777" w:rsidR="00646719" w:rsidRDefault="00000000">
            <w:pPr>
              <w:pStyle w:val="TableParagraph"/>
              <w:ind w:left="10"/>
              <w:jc w:val="center"/>
              <w:rPr>
                <w:sz w:val="20"/>
              </w:rPr>
            </w:pPr>
            <w:r>
              <w:rPr>
                <w:color w:val="1F2937"/>
                <w:spacing w:val="-10"/>
                <w:sz w:val="20"/>
              </w:rPr>
              <w:t>5</w:t>
            </w:r>
          </w:p>
        </w:tc>
        <w:tc>
          <w:tcPr>
            <w:tcW w:w="1695" w:type="dxa"/>
          </w:tcPr>
          <w:p w14:paraId="72BE9FC8" w14:textId="77777777" w:rsidR="00646719" w:rsidRDefault="00000000">
            <w:pPr>
              <w:pStyle w:val="TableParagraph"/>
              <w:ind w:left="10" w:right="2"/>
              <w:jc w:val="center"/>
              <w:rPr>
                <w:sz w:val="20"/>
              </w:rPr>
            </w:pPr>
            <w:r>
              <w:rPr>
                <w:color w:val="1F2937"/>
                <w:spacing w:val="-10"/>
                <w:sz w:val="20"/>
              </w:rPr>
              <w:t>2</w:t>
            </w:r>
          </w:p>
        </w:tc>
        <w:tc>
          <w:tcPr>
            <w:tcW w:w="1695" w:type="dxa"/>
          </w:tcPr>
          <w:p w14:paraId="1604BE8F" w14:textId="77777777" w:rsidR="00646719" w:rsidRDefault="00000000">
            <w:pPr>
              <w:pStyle w:val="TableParagraph"/>
              <w:ind w:left="10" w:right="4"/>
              <w:jc w:val="center"/>
              <w:rPr>
                <w:sz w:val="20"/>
              </w:rPr>
            </w:pPr>
            <w:r>
              <w:rPr>
                <w:color w:val="1F2937"/>
                <w:spacing w:val="-10"/>
                <w:sz w:val="20"/>
              </w:rPr>
              <w:t>5</w:t>
            </w:r>
          </w:p>
        </w:tc>
        <w:tc>
          <w:tcPr>
            <w:tcW w:w="1125" w:type="dxa"/>
          </w:tcPr>
          <w:p w14:paraId="4F0F3403" w14:textId="77777777" w:rsidR="00646719" w:rsidRDefault="00000000">
            <w:pPr>
              <w:pStyle w:val="TableParagraph"/>
              <w:ind w:left="10"/>
              <w:jc w:val="center"/>
              <w:rPr>
                <w:sz w:val="20"/>
              </w:rPr>
            </w:pPr>
            <w:r>
              <w:rPr>
                <w:color w:val="1F2937"/>
                <w:spacing w:val="-5"/>
                <w:sz w:val="20"/>
              </w:rPr>
              <w:t>12</w:t>
            </w:r>
          </w:p>
        </w:tc>
      </w:tr>
      <w:tr w:rsidR="00646719" w14:paraId="2F9663BC" w14:textId="77777777">
        <w:trPr>
          <w:trHeight w:val="540"/>
        </w:trPr>
        <w:tc>
          <w:tcPr>
            <w:tcW w:w="5085" w:type="dxa"/>
            <w:shd w:val="clear" w:color="auto" w:fill="F9FAFA"/>
          </w:tcPr>
          <w:p w14:paraId="025E7817" w14:textId="77777777" w:rsidR="00646719" w:rsidRDefault="00000000">
            <w:pPr>
              <w:pStyle w:val="TableParagraph"/>
              <w:ind w:left="157"/>
              <w:rPr>
                <w:sz w:val="20"/>
              </w:rPr>
            </w:pPr>
            <w:r>
              <w:rPr>
                <w:color w:val="1F2937"/>
                <w:sz w:val="20"/>
              </w:rPr>
              <w:t>Additional</w:t>
            </w:r>
            <w:r>
              <w:rPr>
                <w:color w:val="1F2937"/>
                <w:spacing w:val="-1"/>
                <w:sz w:val="20"/>
              </w:rPr>
              <w:t xml:space="preserve"> </w:t>
            </w:r>
            <w:r>
              <w:rPr>
                <w:color w:val="1F2937"/>
                <w:spacing w:val="-2"/>
                <w:sz w:val="20"/>
              </w:rPr>
              <w:t>Considerations</w:t>
            </w:r>
          </w:p>
        </w:tc>
        <w:tc>
          <w:tcPr>
            <w:tcW w:w="1695" w:type="dxa"/>
            <w:shd w:val="clear" w:color="auto" w:fill="F9FAFA"/>
          </w:tcPr>
          <w:p w14:paraId="7D31CACA" w14:textId="77777777" w:rsidR="00646719" w:rsidRDefault="00000000">
            <w:pPr>
              <w:pStyle w:val="TableParagraph"/>
              <w:ind w:left="10"/>
              <w:jc w:val="center"/>
              <w:rPr>
                <w:sz w:val="20"/>
              </w:rPr>
            </w:pPr>
            <w:r>
              <w:rPr>
                <w:color w:val="1F2937"/>
                <w:spacing w:val="-10"/>
                <w:sz w:val="20"/>
              </w:rPr>
              <w:t>0</w:t>
            </w:r>
          </w:p>
        </w:tc>
        <w:tc>
          <w:tcPr>
            <w:tcW w:w="1695" w:type="dxa"/>
            <w:shd w:val="clear" w:color="auto" w:fill="F9FAFA"/>
          </w:tcPr>
          <w:p w14:paraId="7A3DAFAD" w14:textId="77777777" w:rsidR="00646719" w:rsidRDefault="00000000">
            <w:pPr>
              <w:pStyle w:val="TableParagraph"/>
              <w:ind w:left="10" w:right="2"/>
              <w:jc w:val="center"/>
              <w:rPr>
                <w:sz w:val="20"/>
              </w:rPr>
            </w:pPr>
            <w:r>
              <w:rPr>
                <w:color w:val="1F2937"/>
                <w:spacing w:val="-10"/>
                <w:sz w:val="20"/>
              </w:rPr>
              <w:t>2</w:t>
            </w:r>
          </w:p>
        </w:tc>
        <w:tc>
          <w:tcPr>
            <w:tcW w:w="1695" w:type="dxa"/>
            <w:shd w:val="clear" w:color="auto" w:fill="F9FAFA"/>
          </w:tcPr>
          <w:p w14:paraId="2B898034" w14:textId="77777777" w:rsidR="00646719" w:rsidRDefault="00000000">
            <w:pPr>
              <w:pStyle w:val="TableParagraph"/>
              <w:ind w:left="10" w:right="4"/>
              <w:jc w:val="center"/>
              <w:rPr>
                <w:sz w:val="20"/>
              </w:rPr>
            </w:pPr>
            <w:r>
              <w:rPr>
                <w:color w:val="1F2937"/>
                <w:spacing w:val="-10"/>
                <w:sz w:val="20"/>
              </w:rPr>
              <w:t>4</w:t>
            </w:r>
          </w:p>
        </w:tc>
        <w:tc>
          <w:tcPr>
            <w:tcW w:w="1125" w:type="dxa"/>
            <w:shd w:val="clear" w:color="auto" w:fill="F9FAFA"/>
          </w:tcPr>
          <w:p w14:paraId="55080436" w14:textId="77777777" w:rsidR="00646719" w:rsidRDefault="00000000">
            <w:pPr>
              <w:pStyle w:val="TableParagraph"/>
              <w:ind w:left="10"/>
              <w:jc w:val="center"/>
              <w:rPr>
                <w:sz w:val="20"/>
              </w:rPr>
            </w:pPr>
            <w:r>
              <w:rPr>
                <w:color w:val="1F2937"/>
                <w:spacing w:val="-10"/>
                <w:sz w:val="20"/>
              </w:rPr>
              <w:t>6</w:t>
            </w:r>
          </w:p>
        </w:tc>
      </w:tr>
      <w:tr w:rsidR="00646719" w14:paraId="66DDBD1E" w14:textId="77777777">
        <w:trPr>
          <w:trHeight w:val="540"/>
        </w:trPr>
        <w:tc>
          <w:tcPr>
            <w:tcW w:w="5085" w:type="dxa"/>
            <w:shd w:val="clear" w:color="auto" w:fill="DAE9FE"/>
          </w:tcPr>
          <w:p w14:paraId="377CEE27" w14:textId="77777777" w:rsidR="00646719" w:rsidRDefault="00000000">
            <w:pPr>
              <w:pStyle w:val="TableParagraph"/>
              <w:ind w:left="157"/>
              <w:rPr>
                <w:b/>
                <w:sz w:val="20"/>
              </w:rPr>
            </w:pPr>
            <w:r>
              <w:rPr>
                <w:b/>
                <w:color w:val="1F2937"/>
                <w:spacing w:val="-2"/>
                <w:sz w:val="20"/>
              </w:rPr>
              <w:t>TOTAL</w:t>
            </w:r>
          </w:p>
        </w:tc>
        <w:tc>
          <w:tcPr>
            <w:tcW w:w="1695" w:type="dxa"/>
            <w:shd w:val="clear" w:color="auto" w:fill="DAE9FE"/>
          </w:tcPr>
          <w:p w14:paraId="4EC91340" w14:textId="77777777" w:rsidR="00646719" w:rsidRDefault="00000000">
            <w:pPr>
              <w:pStyle w:val="TableParagraph"/>
              <w:ind w:left="10"/>
              <w:jc w:val="center"/>
              <w:rPr>
                <w:b/>
                <w:sz w:val="20"/>
              </w:rPr>
            </w:pPr>
            <w:r>
              <w:rPr>
                <w:b/>
                <w:color w:val="1F2937"/>
                <w:spacing w:val="-5"/>
                <w:sz w:val="20"/>
              </w:rPr>
              <w:t>22</w:t>
            </w:r>
          </w:p>
        </w:tc>
        <w:tc>
          <w:tcPr>
            <w:tcW w:w="1695" w:type="dxa"/>
            <w:shd w:val="clear" w:color="auto" w:fill="DAE9FE"/>
          </w:tcPr>
          <w:p w14:paraId="12F46A3A" w14:textId="77777777" w:rsidR="00646719" w:rsidRDefault="00000000">
            <w:pPr>
              <w:pStyle w:val="TableParagraph"/>
              <w:ind w:left="10" w:right="2"/>
              <w:jc w:val="center"/>
              <w:rPr>
                <w:b/>
                <w:sz w:val="20"/>
              </w:rPr>
            </w:pPr>
            <w:r>
              <w:rPr>
                <w:b/>
                <w:color w:val="1F2937"/>
                <w:spacing w:val="-5"/>
                <w:sz w:val="20"/>
              </w:rPr>
              <w:t>17</w:t>
            </w:r>
          </w:p>
        </w:tc>
        <w:tc>
          <w:tcPr>
            <w:tcW w:w="1695" w:type="dxa"/>
            <w:shd w:val="clear" w:color="auto" w:fill="DAE9FE"/>
          </w:tcPr>
          <w:p w14:paraId="459BDCBB" w14:textId="77777777" w:rsidR="00646719" w:rsidRDefault="00000000">
            <w:pPr>
              <w:pStyle w:val="TableParagraph"/>
              <w:ind w:left="10" w:right="4"/>
              <w:jc w:val="center"/>
              <w:rPr>
                <w:b/>
                <w:sz w:val="20"/>
              </w:rPr>
            </w:pPr>
            <w:r>
              <w:rPr>
                <w:b/>
                <w:color w:val="1F2937"/>
                <w:spacing w:val="-5"/>
                <w:sz w:val="20"/>
              </w:rPr>
              <w:t>34</w:t>
            </w:r>
          </w:p>
        </w:tc>
        <w:tc>
          <w:tcPr>
            <w:tcW w:w="1125" w:type="dxa"/>
            <w:shd w:val="clear" w:color="auto" w:fill="DAE9FE"/>
          </w:tcPr>
          <w:p w14:paraId="076FCB7A" w14:textId="77777777" w:rsidR="00646719" w:rsidRDefault="00000000">
            <w:pPr>
              <w:pStyle w:val="TableParagraph"/>
              <w:ind w:left="10"/>
              <w:jc w:val="center"/>
              <w:rPr>
                <w:b/>
                <w:sz w:val="20"/>
              </w:rPr>
            </w:pPr>
            <w:r>
              <w:rPr>
                <w:b/>
                <w:color w:val="1F2937"/>
                <w:spacing w:val="-5"/>
                <w:sz w:val="20"/>
              </w:rPr>
              <w:t>73</w:t>
            </w:r>
          </w:p>
        </w:tc>
      </w:tr>
    </w:tbl>
    <w:p w14:paraId="63AD11C5" w14:textId="77777777" w:rsidR="00646719" w:rsidRDefault="00646719">
      <w:pPr>
        <w:pStyle w:val="TableParagraph"/>
        <w:jc w:val="center"/>
        <w:rPr>
          <w:b/>
          <w:sz w:val="20"/>
        </w:rPr>
        <w:sectPr w:rsidR="00646719">
          <w:pgSz w:w="11900" w:h="16840"/>
          <w:pgMar w:top="0" w:right="283" w:bottom="280" w:left="283" w:header="708" w:footer="708" w:gutter="0"/>
          <w:cols w:space="708"/>
        </w:sectPr>
      </w:pPr>
    </w:p>
    <w:p w14:paraId="018FA5A9" w14:textId="77777777" w:rsidR="00646719" w:rsidRDefault="00000000">
      <w:pPr>
        <w:pStyle w:val="Akapitzlist"/>
        <w:numPr>
          <w:ilvl w:val="0"/>
          <w:numId w:val="2"/>
        </w:numPr>
        <w:tabs>
          <w:tab w:val="left" w:pos="482"/>
        </w:tabs>
        <w:ind w:left="482" w:hanging="466"/>
        <w:rPr>
          <w:b/>
          <w:sz w:val="28"/>
        </w:rPr>
      </w:pPr>
      <w:r>
        <w:rPr>
          <w:b/>
          <w:noProof/>
          <w:sz w:val="28"/>
        </w:rPr>
        <w:lastRenderedPageBreak/>
        <mc:AlternateContent>
          <mc:Choice Requires="wps">
            <w:drawing>
              <wp:anchor distT="0" distB="0" distL="0" distR="0" simplePos="0" relativeHeight="15811072" behindDoc="0" locked="0" layoutInCell="1" allowOverlap="1" wp14:anchorId="2DD8F72A" wp14:editId="778ED12F">
                <wp:simplePos x="0" y="0"/>
                <wp:positionH relativeFrom="page">
                  <wp:posOffset>190500</wp:posOffset>
                </wp:positionH>
                <wp:positionV relativeFrom="paragraph">
                  <wp:posOffset>331215</wp:posOffset>
                </wp:positionV>
                <wp:extent cx="7181850" cy="19050"/>
                <wp:effectExtent l="0" t="0" r="0" b="0"/>
                <wp:wrapNone/>
                <wp:docPr id="381" name="Graphic 3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81850" cy="19050"/>
                        </a:xfrm>
                        <a:custGeom>
                          <a:avLst/>
                          <a:gdLst/>
                          <a:ahLst/>
                          <a:cxnLst/>
                          <a:rect l="l" t="t" r="r" b="b"/>
                          <a:pathLst>
                            <a:path w="7181850" h="19050">
                              <a:moveTo>
                                <a:pt x="7181850" y="19050"/>
                              </a:moveTo>
                              <a:lnTo>
                                <a:pt x="0" y="19050"/>
                              </a:lnTo>
                              <a:lnTo>
                                <a:pt x="0" y="0"/>
                              </a:lnTo>
                              <a:lnTo>
                                <a:pt x="7181850" y="0"/>
                              </a:lnTo>
                              <a:lnTo>
                                <a:pt x="7181850" y="19050"/>
                              </a:lnTo>
                              <a:close/>
                            </a:path>
                          </a:pathLst>
                        </a:custGeom>
                        <a:solidFill>
                          <a:srgbClr val="1D3A5E"/>
                        </a:solidFill>
                      </wps:spPr>
                      <wps:bodyPr wrap="square" lIns="0" tIns="0" rIns="0" bIns="0" rtlCol="0">
                        <a:prstTxWarp prst="textNoShape">
                          <a:avLst/>
                        </a:prstTxWarp>
                        <a:noAutofit/>
                      </wps:bodyPr>
                    </wps:wsp>
                  </a:graphicData>
                </a:graphic>
              </wp:anchor>
            </w:drawing>
          </mc:Choice>
          <mc:Fallback>
            <w:pict>
              <v:shape w14:anchorId="5FFB6F63" id="Graphic 381" o:spid="_x0000_s1026" style="position:absolute;margin-left:15pt;margin-top:26.1pt;width:565.5pt;height:1.5pt;z-index:15811072;visibility:visible;mso-wrap-style:square;mso-wrap-distance-left:0;mso-wrap-distance-top:0;mso-wrap-distance-right:0;mso-wrap-distance-bottom:0;mso-position-horizontal:absolute;mso-position-horizontal-relative:page;mso-position-vertical:absolute;mso-position-vertical-relative:text;v-text-anchor:top" coordsize="71818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" path="m7181850,19050l,19050,,,7181850,r,19050xe" fillcolor="#1d3a5e" stroked="f">
                <v:path arrowok="t"/>
                <w10:wrap anchorx="page"/>
              </v:shape>
            </w:pict>
          </mc:Fallback>
        </mc:AlternateContent>
      </w:r>
      <w:r>
        <w:rPr>
          <w:b/>
          <w:color w:val="1D3A5E"/>
          <w:sz w:val="28"/>
        </w:rPr>
        <w:t>RESPONSE</w:t>
      </w:r>
      <w:r>
        <w:rPr>
          <w:b/>
          <w:color w:val="1D3A5E"/>
          <w:spacing w:val="-3"/>
          <w:sz w:val="28"/>
        </w:rPr>
        <w:t xml:space="preserve"> </w:t>
      </w:r>
      <w:r>
        <w:rPr>
          <w:b/>
          <w:color w:val="1D3A5E"/>
          <w:spacing w:val="-2"/>
          <w:sz w:val="28"/>
        </w:rPr>
        <w:t>INSTRUCTIONS</w:t>
      </w:r>
    </w:p>
    <w:p w14:paraId="7ED2F7DE" w14:textId="77777777" w:rsidR="00646719" w:rsidRDefault="00646719">
      <w:pPr>
        <w:pStyle w:val="Tekstpodstawowy"/>
        <w:spacing w:before="147"/>
        <w:rPr>
          <w:b/>
          <w:sz w:val="28"/>
        </w:rPr>
      </w:pPr>
    </w:p>
    <w:p w14:paraId="7E7BF7AE" w14:textId="77777777" w:rsidR="00646719" w:rsidRDefault="00000000">
      <w:pPr>
        <w:ind w:left="16"/>
      </w:pPr>
      <w:r>
        <w:rPr>
          <w:color w:val="1F2937"/>
        </w:rPr>
        <w:t>Dear</w:t>
      </w:r>
      <w:r>
        <w:rPr>
          <w:color w:val="1F2937"/>
          <w:spacing w:val="-15"/>
        </w:rPr>
        <w:t xml:space="preserve"> </w:t>
      </w:r>
      <w:r>
        <w:rPr>
          <w:color w:val="1F2937"/>
        </w:rPr>
        <w:t>Voltus</w:t>
      </w:r>
      <w:r>
        <w:rPr>
          <w:color w:val="1F2937"/>
          <w:spacing w:val="-16"/>
        </w:rPr>
        <w:t xml:space="preserve"> </w:t>
      </w:r>
      <w:r>
        <w:rPr>
          <w:color w:val="1F2937"/>
        </w:rPr>
        <w:t>Team,</w:t>
      </w:r>
      <w:r>
        <w:rPr>
          <w:color w:val="1F2937"/>
          <w:spacing w:val="-13"/>
        </w:rPr>
        <w:t xml:space="preserve"> </w:t>
      </w:r>
      <w:r>
        <w:rPr>
          <w:color w:val="1F2937"/>
          <w:spacing w:val="-2"/>
        </w:rPr>
        <w:t>please:</w:t>
      </w:r>
    </w:p>
    <w:p w14:paraId="74D9D980" w14:textId="77777777" w:rsidR="00646719" w:rsidRDefault="00000000">
      <w:pPr>
        <w:pStyle w:val="Akapitzlist"/>
        <w:numPr>
          <w:ilvl w:val="0"/>
          <w:numId w:val="1"/>
        </w:numPr>
        <w:tabs>
          <w:tab w:val="left" w:pos="316"/>
        </w:tabs>
        <w:spacing w:before="227"/>
        <w:ind w:left="316" w:hanging="244"/>
      </w:pPr>
      <w:r>
        <w:rPr>
          <w:color w:val="1F2937"/>
        </w:rPr>
        <w:t>Fill</w:t>
      </w:r>
      <w:r>
        <w:rPr>
          <w:color w:val="1F2937"/>
          <w:spacing w:val="-1"/>
        </w:rPr>
        <w:t xml:space="preserve"> </w:t>
      </w:r>
      <w:r>
        <w:rPr>
          <w:color w:val="1F2937"/>
        </w:rPr>
        <w:t>in</w:t>
      </w:r>
      <w:r>
        <w:rPr>
          <w:color w:val="1F2937"/>
          <w:spacing w:val="-1"/>
        </w:rPr>
        <w:t xml:space="preserve"> </w:t>
      </w:r>
      <w:r>
        <w:rPr>
          <w:color w:val="1F2937"/>
        </w:rPr>
        <w:t>the</w:t>
      </w:r>
      <w:r>
        <w:rPr>
          <w:color w:val="1F2937"/>
          <w:spacing w:val="-1"/>
        </w:rPr>
        <w:t xml:space="preserve"> </w:t>
      </w:r>
      <w:r>
        <w:rPr>
          <w:color w:val="1F2937"/>
        </w:rPr>
        <w:t>orange</w:t>
      </w:r>
      <w:r>
        <w:rPr>
          <w:color w:val="1F2937"/>
          <w:spacing w:val="-1"/>
        </w:rPr>
        <w:t xml:space="preserve"> </w:t>
      </w:r>
      <w:r>
        <w:rPr>
          <w:color w:val="1F2937"/>
        </w:rPr>
        <w:t>response</w:t>
      </w:r>
      <w:r>
        <w:rPr>
          <w:color w:val="1F2937"/>
          <w:spacing w:val="-1"/>
        </w:rPr>
        <w:t xml:space="preserve"> </w:t>
      </w:r>
      <w:r>
        <w:rPr>
          <w:color w:val="1F2937"/>
        </w:rPr>
        <w:t>fields</w:t>
      </w:r>
      <w:r>
        <w:rPr>
          <w:color w:val="1F2937"/>
          <w:spacing w:val="-1"/>
        </w:rPr>
        <w:t xml:space="preserve"> </w:t>
      </w:r>
      <w:r>
        <w:rPr>
          <w:color w:val="1F2937"/>
        </w:rPr>
        <w:t>throughout</w:t>
      </w:r>
      <w:r>
        <w:rPr>
          <w:color w:val="1F2937"/>
          <w:spacing w:val="-1"/>
        </w:rPr>
        <w:t xml:space="preserve"> </w:t>
      </w:r>
      <w:r>
        <w:rPr>
          <w:color w:val="1F2937"/>
        </w:rPr>
        <w:t>this</w:t>
      </w:r>
      <w:r>
        <w:rPr>
          <w:color w:val="1F2937"/>
          <w:spacing w:val="-1"/>
        </w:rPr>
        <w:t xml:space="preserve"> </w:t>
      </w:r>
      <w:r>
        <w:rPr>
          <w:color w:val="1F2937"/>
          <w:spacing w:val="-2"/>
        </w:rPr>
        <w:t>document</w:t>
      </w:r>
    </w:p>
    <w:p w14:paraId="6479F71D" w14:textId="77777777" w:rsidR="00646719" w:rsidRDefault="00000000">
      <w:pPr>
        <w:pStyle w:val="Akapitzlist"/>
        <w:numPr>
          <w:ilvl w:val="0"/>
          <w:numId w:val="1"/>
        </w:numPr>
        <w:tabs>
          <w:tab w:val="left" w:pos="316"/>
        </w:tabs>
        <w:spacing w:before="137"/>
        <w:ind w:left="316" w:hanging="244"/>
      </w:pPr>
      <w:r>
        <w:rPr>
          <w:color w:val="1F2937"/>
        </w:rPr>
        <w:t>For</w:t>
      </w:r>
      <w:r>
        <w:rPr>
          <w:color w:val="1F2937"/>
          <w:spacing w:val="-1"/>
        </w:rPr>
        <w:t xml:space="preserve"> </w:t>
      </w:r>
      <w:r>
        <w:rPr>
          <w:color w:val="1F2937"/>
        </w:rPr>
        <w:t>features</w:t>
      </w:r>
      <w:r>
        <w:rPr>
          <w:color w:val="1F2937"/>
          <w:spacing w:val="-1"/>
        </w:rPr>
        <w:t xml:space="preserve"> </w:t>
      </w:r>
      <w:r>
        <w:rPr>
          <w:color w:val="1F2937"/>
        </w:rPr>
        <w:t xml:space="preserve">that </w:t>
      </w:r>
      <w:r>
        <w:rPr>
          <w:b/>
          <w:color w:val="1F2937"/>
        </w:rPr>
        <w:t>are</w:t>
      </w:r>
      <w:r>
        <w:rPr>
          <w:b/>
          <w:color w:val="1F2937"/>
          <w:spacing w:val="-1"/>
        </w:rPr>
        <w:t xml:space="preserve"> </w:t>
      </w:r>
      <w:r>
        <w:rPr>
          <w:b/>
          <w:color w:val="1F2937"/>
        </w:rPr>
        <w:t>available</w:t>
      </w:r>
      <w:r>
        <w:rPr>
          <w:color w:val="1F2937"/>
        </w:rPr>
        <w:t>:</w:t>
      </w:r>
      <w:r>
        <w:rPr>
          <w:color w:val="1F2937"/>
          <w:spacing w:val="-1"/>
        </w:rPr>
        <w:t xml:space="preserve"> </w:t>
      </w:r>
      <w:r>
        <w:rPr>
          <w:color w:val="1F2937"/>
        </w:rPr>
        <w:t>provide</w:t>
      </w:r>
      <w:r>
        <w:rPr>
          <w:color w:val="1F2937"/>
          <w:spacing w:val="-1"/>
        </w:rPr>
        <w:t xml:space="preserve"> </w:t>
      </w:r>
      <w:r>
        <w:rPr>
          <w:color w:val="1F2937"/>
        </w:rPr>
        <w:t>a</w:t>
      </w:r>
      <w:r>
        <w:rPr>
          <w:color w:val="1F2937"/>
          <w:spacing w:val="-1"/>
        </w:rPr>
        <w:t xml:space="preserve"> </w:t>
      </w:r>
      <w:r>
        <w:rPr>
          <w:color w:val="1F2937"/>
        </w:rPr>
        <w:t>brief</w:t>
      </w:r>
      <w:r>
        <w:rPr>
          <w:color w:val="1F2937"/>
          <w:spacing w:val="-1"/>
        </w:rPr>
        <w:t xml:space="preserve"> </w:t>
      </w:r>
      <w:r>
        <w:rPr>
          <w:color w:val="1F2937"/>
        </w:rPr>
        <w:t>technical</w:t>
      </w:r>
      <w:r>
        <w:rPr>
          <w:color w:val="1F2937"/>
          <w:spacing w:val="-1"/>
        </w:rPr>
        <w:t xml:space="preserve"> </w:t>
      </w:r>
      <w:r>
        <w:rPr>
          <w:color w:val="1F2937"/>
        </w:rPr>
        <w:t>description</w:t>
      </w:r>
      <w:r>
        <w:rPr>
          <w:color w:val="1F2937"/>
          <w:spacing w:val="-1"/>
        </w:rPr>
        <w:t xml:space="preserve"> </w:t>
      </w:r>
      <w:r>
        <w:rPr>
          <w:color w:val="1F2937"/>
        </w:rPr>
        <w:t>of</w:t>
      </w:r>
      <w:r>
        <w:rPr>
          <w:color w:val="1F2937"/>
          <w:spacing w:val="-1"/>
        </w:rPr>
        <w:t xml:space="preserve"> </w:t>
      </w:r>
      <w:r>
        <w:rPr>
          <w:color w:val="1F2937"/>
        </w:rPr>
        <w:t>how</w:t>
      </w:r>
      <w:r>
        <w:rPr>
          <w:color w:val="1F2937"/>
          <w:spacing w:val="-1"/>
        </w:rPr>
        <w:t xml:space="preserve"> </w:t>
      </w:r>
      <w:r>
        <w:rPr>
          <w:color w:val="1F2937"/>
        </w:rPr>
        <w:t>they</w:t>
      </w:r>
      <w:r>
        <w:rPr>
          <w:color w:val="1F2937"/>
          <w:spacing w:val="-1"/>
        </w:rPr>
        <w:t xml:space="preserve"> </w:t>
      </w:r>
      <w:r>
        <w:rPr>
          <w:color w:val="1F2937"/>
          <w:spacing w:val="-4"/>
        </w:rPr>
        <w:t>work</w:t>
      </w:r>
    </w:p>
    <w:p w14:paraId="3609F7DD" w14:textId="77777777" w:rsidR="00646719" w:rsidRDefault="00000000">
      <w:pPr>
        <w:pStyle w:val="Akapitzlist"/>
        <w:numPr>
          <w:ilvl w:val="0"/>
          <w:numId w:val="1"/>
        </w:numPr>
        <w:tabs>
          <w:tab w:val="left" w:pos="317"/>
        </w:tabs>
        <w:spacing w:before="137" w:line="312" w:lineRule="auto"/>
        <w:ind w:right="123"/>
      </w:pPr>
      <w:r>
        <w:rPr>
          <w:color w:val="1F2937"/>
        </w:rPr>
        <w:t>For</w:t>
      </w:r>
      <w:r>
        <w:rPr>
          <w:color w:val="1F2937"/>
          <w:spacing w:val="-3"/>
        </w:rPr>
        <w:t xml:space="preserve"> </w:t>
      </w:r>
      <w:r>
        <w:rPr>
          <w:color w:val="1F2937"/>
        </w:rPr>
        <w:t>features</w:t>
      </w:r>
      <w:r>
        <w:rPr>
          <w:color w:val="1F2937"/>
          <w:spacing w:val="-3"/>
        </w:rPr>
        <w:t xml:space="preserve"> </w:t>
      </w:r>
      <w:r>
        <w:rPr>
          <w:color w:val="1F2937"/>
        </w:rPr>
        <w:t>that</w:t>
      </w:r>
      <w:r>
        <w:rPr>
          <w:color w:val="1F2937"/>
          <w:spacing w:val="-2"/>
        </w:rPr>
        <w:t xml:space="preserve"> </w:t>
      </w:r>
      <w:r>
        <w:rPr>
          <w:b/>
          <w:color w:val="1F2937"/>
        </w:rPr>
        <w:t>are</w:t>
      </w:r>
      <w:r>
        <w:rPr>
          <w:b/>
          <w:color w:val="1F2937"/>
          <w:spacing w:val="-3"/>
        </w:rPr>
        <w:t xml:space="preserve"> </w:t>
      </w:r>
      <w:r>
        <w:rPr>
          <w:b/>
          <w:color w:val="1F2937"/>
        </w:rPr>
        <w:t>not</w:t>
      </w:r>
      <w:r>
        <w:rPr>
          <w:b/>
          <w:color w:val="1F2937"/>
          <w:spacing w:val="-3"/>
        </w:rPr>
        <w:t xml:space="preserve"> </w:t>
      </w:r>
      <w:r>
        <w:rPr>
          <w:b/>
          <w:color w:val="1F2937"/>
        </w:rPr>
        <w:t>currently</w:t>
      </w:r>
      <w:r>
        <w:rPr>
          <w:b/>
          <w:color w:val="1F2937"/>
          <w:spacing w:val="-3"/>
        </w:rPr>
        <w:t xml:space="preserve"> </w:t>
      </w:r>
      <w:r>
        <w:rPr>
          <w:b/>
          <w:color w:val="1F2937"/>
        </w:rPr>
        <w:t>available</w:t>
      </w:r>
      <w:r>
        <w:rPr>
          <w:color w:val="1F2937"/>
        </w:rPr>
        <w:t>:</w:t>
      </w:r>
      <w:r>
        <w:rPr>
          <w:color w:val="1F2937"/>
          <w:spacing w:val="-3"/>
        </w:rPr>
        <w:t xml:space="preserve"> </w:t>
      </w:r>
      <w:r>
        <w:rPr>
          <w:color w:val="1F2937"/>
        </w:rPr>
        <w:t>state</w:t>
      </w:r>
      <w:r>
        <w:rPr>
          <w:color w:val="1F2937"/>
          <w:spacing w:val="-3"/>
        </w:rPr>
        <w:t xml:space="preserve"> </w:t>
      </w:r>
      <w:r>
        <w:rPr>
          <w:color w:val="1F2937"/>
        </w:rPr>
        <w:t>clearly</w:t>
      </w:r>
      <w:r>
        <w:rPr>
          <w:color w:val="1F2937"/>
          <w:spacing w:val="-3"/>
        </w:rPr>
        <w:t xml:space="preserve"> </w:t>
      </w:r>
      <w:r>
        <w:rPr>
          <w:color w:val="1F2937"/>
        </w:rPr>
        <w:t>and</w:t>
      </w:r>
      <w:r>
        <w:rPr>
          <w:color w:val="1F2937"/>
          <w:spacing w:val="-3"/>
        </w:rPr>
        <w:t xml:space="preserve"> </w:t>
      </w:r>
      <w:r>
        <w:rPr>
          <w:color w:val="1F2937"/>
        </w:rPr>
        <w:t>indicate</w:t>
      </w:r>
      <w:r>
        <w:rPr>
          <w:color w:val="1F2937"/>
          <w:spacing w:val="-3"/>
        </w:rPr>
        <w:t xml:space="preserve"> </w:t>
      </w:r>
      <w:r>
        <w:rPr>
          <w:color w:val="1F2937"/>
        </w:rPr>
        <w:t>if</w:t>
      </w:r>
      <w:r>
        <w:rPr>
          <w:color w:val="1F2937"/>
          <w:spacing w:val="-3"/>
        </w:rPr>
        <w:t xml:space="preserve"> </w:t>
      </w:r>
      <w:r>
        <w:rPr>
          <w:color w:val="1F2937"/>
        </w:rPr>
        <w:t>they</w:t>
      </w:r>
      <w:r>
        <w:rPr>
          <w:color w:val="1F2937"/>
          <w:spacing w:val="-3"/>
        </w:rPr>
        <w:t xml:space="preserve"> </w:t>
      </w:r>
      <w:r>
        <w:rPr>
          <w:color w:val="1F2937"/>
        </w:rPr>
        <w:t>are</w:t>
      </w:r>
      <w:r>
        <w:rPr>
          <w:color w:val="1F2937"/>
          <w:spacing w:val="-3"/>
        </w:rPr>
        <w:t xml:space="preserve"> </w:t>
      </w:r>
      <w:r>
        <w:rPr>
          <w:color w:val="1F2937"/>
        </w:rPr>
        <w:t>on</w:t>
      </w:r>
      <w:r>
        <w:rPr>
          <w:color w:val="1F2937"/>
          <w:spacing w:val="-3"/>
        </w:rPr>
        <w:t xml:space="preserve"> </w:t>
      </w:r>
      <w:r>
        <w:rPr>
          <w:color w:val="1F2937"/>
        </w:rPr>
        <w:t>the</w:t>
      </w:r>
      <w:r>
        <w:rPr>
          <w:color w:val="1F2937"/>
          <w:spacing w:val="-3"/>
        </w:rPr>
        <w:t xml:space="preserve"> </w:t>
      </w:r>
      <w:r>
        <w:rPr>
          <w:color w:val="1F2937"/>
        </w:rPr>
        <w:t>product</w:t>
      </w:r>
      <w:r>
        <w:rPr>
          <w:color w:val="1F2937"/>
          <w:spacing w:val="-3"/>
        </w:rPr>
        <w:t xml:space="preserve"> </w:t>
      </w:r>
      <w:r>
        <w:rPr>
          <w:color w:val="1F2937"/>
        </w:rPr>
        <w:t>roadmap</w:t>
      </w:r>
      <w:r>
        <w:rPr>
          <w:color w:val="1F2937"/>
          <w:spacing w:val="-3"/>
        </w:rPr>
        <w:t xml:space="preserve"> </w:t>
      </w:r>
      <w:r>
        <w:rPr>
          <w:color w:val="1F2937"/>
        </w:rPr>
        <w:t>(with estimated timeline)</w:t>
      </w:r>
    </w:p>
    <w:p w14:paraId="3776BB71" w14:textId="77777777" w:rsidR="00646719" w:rsidRDefault="00000000">
      <w:pPr>
        <w:pStyle w:val="Akapitzlist"/>
        <w:numPr>
          <w:ilvl w:val="0"/>
          <w:numId w:val="1"/>
        </w:numPr>
        <w:tabs>
          <w:tab w:val="left" w:pos="316"/>
        </w:tabs>
        <w:spacing w:before="62"/>
        <w:ind w:left="316" w:hanging="244"/>
      </w:pPr>
      <w:r>
        <w:rPr>
          <w:color w:val="1F2937"/>
        </w:rPr>
        <w:t>For</w:t>
      </w:r>
      <w:r>
        <w:rPr>
          <w:color w:val="1F2937"/>
          <w:spacing w:val="-1"/>
        </w:rPr>
        <w:t xml:space="preserve"> </w:t>
      </w:r>
      <w:r>
        <w:rPr>
          <w:color w:val="1F2937"/>
        </w:rPr>
        <w:t>features</w:t>
      </w:r>
      <w:r>
        <w:rPr>
          <w:color w:val="1F2937"/>
          <w:spacing w:val="-1"/>
        </w:rPr>
        <w:t xml:space="preserve"> </w:t>
      </w:r>
      <w:r>
        <w:rPr>
          <w:color w:val="1F2937"/>
        </w:rPr>
        <w:t xml:space="preserve">that </w:t>
      </w:r>
      <w:r>
        <w:rPr>
          <w:b/>
          <w:color w:val="1F2937"/>
        </w:rPr>
        <w:t>could</w:t>
      </w:r>
      <w:r>
        <w:rPr>
          <w:b/>
          <w:color w:val="1F2937"/>
          <w:spacing w:val="-1"/>
        </w:rPr>
        <w:t xml:space="preserve"> </w:t>
      </w:r>
      <w:r>
        <w:rPr>
          <w:b/>
          <w:color w:val="1F2937"/>
        </w:rPr>
        <w:t>be</w:t>
      </w:r>
      <w:r>
        <w:rPr>
          <w:b/>
          <w:color w:val="1F2937"/>
          <w:spacing w:val="-1"/>
        </w:rPr>
        <w:t xml:space="preserve"> </w:t>
      </w:r>
      <w:r>
        <w:rPr>
          <w:b/>
          <w:color w:val="1F2937"/>
        </w:rPr>
        <w:t>added</w:t>
      </w:r>
      <w:r>
        <w:rPr>
          <w:b/>
          <w:color w:val="1F2937"/>
          <w:spacing w:val="-1"/>
        </w:rPr>
        <w:t xml:space="preserve"> </w:t>
      </w:r>
      <w:r>
        <w:rPr>
          <w:b/>
          <w:color w:val="1F2937"/>
        </w:rPr>
        <w:t>as</w:t>
      </w:r>
      <w:r>
        <w:rPr>
          <w:b/>
          <w:color w:val="1F2937"/>
          <w:spacing w:val="-1"/>
        </w:rPr>
        <w:t xml:space="preserve"> </w:t>
      </w:r>
      <w:r>
        <w:rPr>
          <w:b/>
          <w:color w:val="1F2937"/>
        </w:rPr>
        <w:t>customization</w:t>
      </w:r>
      <w:r>
        <w:rPr>
          <w:color w:val="1F2937"/>
        </w:rPr>
        <w:t>:</w:t>
      </w:r>
      <w:r>
        <w:rPr>
          <w:color w:val="1F2937"/>
          <w:spacing w:val="-1"/>
        </w:rPr>
        <w:t xml:space="preserve"> </w:t>
      </w:r>
      <w:r>
        <w:rPr>
          <w:color w:val="1F2937"/>
        </w:rPr>
        <w:t>indicate</w:t>
      </w:r>
      <w:r>
        <w:rPr>
          <w:color w:val="1F2937"/>
          <w:spacing w:val="-1"/>
        </w:rPr>
        <w:t xml:space="preserve"> </w:t>
      </w:r>
      <w:r>
        <w:rPr>
          <w:color w:val="1F2937"/>
        </w:rPr>
        <w:t>scope</w:t>
      </w:r>
      <w:r>
        <w:rPr>
          <w:color w:val="1F2937"/>
          <w:spacing w:val="-1"/>
        </w:rPr>
        <w:t xml:space="preserve"> </w:t>
      </w:r>
      <w:r>
        <w:rPr>
          <w:color w:val="1F2937"/>
        </w:rPr>
        <w:t>and</w:t>
      </w:r>
      <w:r>
        <w:rPr>
          <w:color w:val="1F2937"/>
          <w:spacing w:val="-1"/>
        </w:rPr>
        <w:t xml:space="preserve"> </w:t>
      </w:r>
      <w:r>
        <w:rPr>
          <w:color w:val="1F2937"/>
        </w:rPr>
        <w:t>cost</w:t>
      </w:r>
      <w:r>
        <w:rPr>
          <w:color w:val="1F2937"/>
          <w:spacing w:val="-1"/>
        </w:rPr>
        <w:t xml:space="preserve"> </w:t>
      </w:r>
      <w:r>
        <w:rPr>
          <w:color w:val="1F2937"/>
          <w:spacing w:val="-2"/>
        </w:rPr>
        <w:t>implications</w:t>
      </w:r>
    </w:p>
    <w:p w14:paraId="6101B5F1" w14:textId="77777777" w:rsidR="00646719" w:rsidRDefault="00000000">
      <w:pPr>
        <w:pStyle w:val="Akapitzlist"/>
        <w:numPr>
          <w:ilvl w:val="0"/>
          <w:numId w:val="1"/>
        </w:numPr>
        <w:tabs>
          <w:tab w:val="left" w:pos="317"/>
        </w:tabs>
        <w:spacing w:before="137" w:line="312" w:lineRule="auto"/>
        <w:ind w:right="587"/>
      </w:pPr>
      <w:r>
        <w:rPr>
          <w:noProof/>
        </w:rPr>
        <mc:AlternateContent>
          <mc:Choice Requires="wpg">
            <w:drawing>
              <wp:anchor distT="0" distB="0" distL="0" distR="0" simplePos="0" relativeHeight="15811584" behindDoc="0" locked="0" layoutInCell="1" allowOverlap="1" wp14:anchorId="3CFBEA7E" wp14:editId="275FA556">
                <wp:simplePos x="0" y="0"/>
                <wp:positionH relativeFrom="page">
                  <wp:posOffset>190500</wp:posOffset>
                </wp:positionH>
                <wp:positionV relativeFrom="paragraph">
                  <wp:posOffset>628012</wp:posOffset>
                </wp:positionV>
                <wp:extent cx="7181850" cy="1143000"/>
                <wp:effectExtent l="0" t="0" r="0" b="0"/>
                <wp:wrapNone/>
                <wp:docPr id="382" name="Group 3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81850" cy="1143000"/>
                          <a:chOff x="0" y="0"/>
                          <a:chExt cx="7181850" cy="1143000"/>
                        </a:xfrm>
                      </wpg:grpSpPr>
                      <wps:wsp>
                        <wps:cNvPr id="383" name="Graphic 383"/>
                        <wps:cNvSpPr/>
                        <wps:spPr>
                          <a:xfrm>
                            <a:off x="4762" y="4762"/>
                            <a:ext cx="7172325" cy="1133475"/>
                          </a:xfrm>
                          <a:custGeom>
                            <a:avLst/>
                            <a:gdLst/>
                            <a:ahLst/>
                            <a:cxnLst/>
                            <a:rect l="l" t="t" r="r" b="b"/>
                            <a:pathLst>
                              <a:path w="7172325" h="1133475">
                                <a:moveTo>
                                  <a:pt x="7135148" y="1133475"/>
                                </a:moveTo>
                                <a:lnTo>
                                  <a:pt x="37178" y="1133475"/>
                                </a:lnTo>
                                <a:lnTo>
                                  <a:pt x="31710" y="1132522"/>
                                </a:lnTo>
                                <a:lnTo>
                                  <a:pt x="3262" y="1106805"/>
                                </a:lnTo>
                                <a:lnTo>
                                  <a:pt x="1087" y="1102042"/>
                                </a:lnTo>
                                <a:lnTo>
                                  <a:pt x="0" y="1096327"/>
                                </a:lnTo>
                                <a:lnTo>
                                  <a:pt x="0" y="1090612"/>
                                </a:lnTo>
                                <a:lnTo>
                                  <a:pt x="0" y="37147"/>
                                </a:lnTo>
                                <a:lnTo>
                                  <a:pt x="1087" y="31432"/>
                                </a:lnTo>
                                <a:lnTo>
                                  <a:pt x="3262" y="26669"/>
                                </a:lnTo>
                                <a:lnTo>
                                  <a:pt x="5437" y="20955"/>
                                </a:lnTo>
                                <a:lnTo>
                                  <a:pt x="37178" y="0"/>
                                </a:lnTo>
                                <a:lnTo>
                                  <a:pt x="7135148" y="0"/>
                                </a:lnTo>
                                <a:lnTo>
                                  <a:pt x="7169057" y="26669"/>
                                </a:lnTo>
                                <a:lnTo>
                                  <a:pt x="7171239" y="31432"/>
                                </a:lnTo>
                                <a:lnTo>
                                  <a:pt x="7172325" y="37147"/>
                                </a:lnTo>
                                <a:lnTo>
                                  <a:pt x="7172325" y="1096327"/>
                                </a:lnTo>
                                <a:lnTo>
                                  <a:pt x="7171239" y="1102042"/>
                                </a:lnTo>
                                <a:lnTo>
                                  <a:pt x="7169057" y="1106805"/>
                                </a:lnTo>
                                <a:lnTo>
                                  <a:pt x="7166886" y="1112519"/>
                                </a:lnTo>
                                <a:lnTo>
                                  <a:pt x="7140616" y="1132522"/>
                                </a:lnTo>
                                <a:lnTo>
                                  <a:pt x="7135148" y="1133475"/>
                                </a:lnTo>
                                <a:close/>
                              </a:path>
                            </a:pathLst>
                          </a:custGeom>
                          <a:solidFill>
                            <a:srgbClr val="FEF2C7"/>
                          </a:solidFill>
                        </wps:spPr>
                        <wps:bodyPr wrap="square" lIns="0" tIns="0" rIns="0" bIns="0" rtlCol="0">
                          <a:prstTxWarp prst="textNoShape">
                            <a:avLst/>
                          </a:prstTxWarp>
                          <a:noAutofit/>
                        </wps:bodyPr>
                      </wps:wsp>
                      <wps:wsp>
                        <wps:cNvPr id="384" name="Graphic 384"/>
                        <wps:cNvSpPr/>
                        <wps:spPr>
                          <a:xfrm>
                            <a:off x="4762" y="4762"/>
                            <a:ext cx="7172325" cy="1133475"/>
                          </a:xfrm>
                          <a:custGeom>
                            <a:avLst/>
                            <a:gdLst/>
                            <a:ahLst/>
                            <a:cxnLst/>
                            <a:rect l="l" t="t" r="r" b="b"/>
                            <a:pathLst>
                              <a:path w="7172325" h="1133475">
                                <a:moveTo>
                                  <a:pt x="0" y="1090612"/>
                                </a:moveTo>
                                <a:lnTo>
                                  <a:pt x="0" y="42862"/>
                                </a:lnTo>
                                <a:lnTo>
                                  <a:pt x="0" y="37147"/>
                                </a:lnTo>
                                <a:lnTo>
                                  <a:pt x="1087" y="31432"/>
                                </a:lnTo>
                                <a:lnTo>
                                  <a:pt x="3262" y="26669"/>
                                </a:lnTo>
                                <a:lnTo>
                                  <a:pt x="5437" y="20955"/>
                                </a:lnTo>
                                <a:lnTo>
                                  <a:pt x="8535" y="16192"/>
                                </a:lnTo>
                                <a:lnTo>
                                  <a:pt x="37178" y="0"/>
                                </a:lnTo>
                                <a:lnTo>
                                  <a:pt x="42862" y="0"/>
                                </a:lnTo>
                                <a:lnTo>
                                  <a:pt x="7129462" y="0"/>
                                </a:lnTo>
                                <a:lnTo>
                                  <a:pt x="7135148" y="0"/>
                                </a:lnTo>
                                <a:lnTo>
                                  <a:pt x="7140616" y="952"/>
                                </a:lnTo>
                                <a:lnTo>
                                  <a:pt x="7169057" y="26669"/>
                                </a:lnTo>
                                <a:lnTo>
                                  <a:pt x="7171239" y="31432"/>
                                </a:lnTo>
                                <a:lnTo>
                                  <a:pt x="7172325" y="37147"/>
                                </a:lnTo>
                                <a:lnTo>
                                  <a:pt x="7172325" y="42862"/>
                                </a:lnTo>
                                <a:lnTo>
                                  <a:pt x="7172325" y="1090612"/>
                                </a:lnTo>
                                <a:lnTo>
                                  <a:pt x="7172325" y="1096327"/>
                                </a:lnTo>
                                <a:lnTo>
                                  <a:pt x="7171239" y="1102042"/>
                                </a:lnTo>
                                <a:lnTo>
                                  <a:pt x="7169057" y="1106805"/>
                                </a:lnTo>
                                <a:lnTo>
                                  <a:pt x="7166886" y="1112519"/>
                                </a:lnTo>
                                <a:lnTo>
                                  <a:pt x="7135148" y="1133475"/>
                                </a:lnTo>
                                <a:lnTo>
                                  <a:pt x="7129462" y="1133475"/>
                                </a:lnTo>
                                <a:lnTo>
                                  <a:pt x="42862" y="1133475"/>
                                </a:lnTo>
                                <a:lnTo>
                                  <a:pt x="37178" y="1133475"/>
                                </a:lnTo>
                                <a:lnTo>
                                  <a:pt x="31710" y="1132522"/>
                                </a:lnTo>
                                <a:lnTo>
                                  <a:pt x="3262" y="1106805"/>
                                </a:lnTo>
                                <a:lnTo>
                                  <a:pt x="1087" y="1102042"/>
                                </a:lnTo>
                                <a:lnTo>
                                  <a:pt x="0" y="1096327"/>
                                </a:lnTo>
                                <a:lnTo>
                                  <a:pt x="0" y="1090612"/>
                                </a:lnTo>
                                <a:close/>
                              </a:path>
                            </a:pathLst>
                          </a:custGeom>
                          <a:ln w="9525">
                            <a:solidFill>
                              <a:srgbClr val="F59D0A"/>
                            </a:solidFill>
                            <a:prstDash val="solid"/>
                          </a:ln>
                        </wps:spPr>
                        <wps:bodyPr wrap="square" lIns="0" tIns="0" rIns="0" bIns="0" rtlCol="0">
                          <a:prstTxWarp prst="textNoShape">
                            <a:avLst/>
                          </a:prstTxWarp>
                          <a:noAutofit/>
                        </wps:bodyPr>
                      </wps:wsp>
                      <wps:wsp>
                        <wps:cNvPr id="385" name="Textbox 385"/>
                        <wps:cNvSpPr txBox="1"/>
                        <wps:spPr>
                          <a:xfrm>
                            <a:off x="0" y="0"/>
                            <a:ext cx="7181850" cy="1143000"/>
                          </a:xfrm>
                          <a:prstGeom prst="rect">
                            <a:avLst/>
                          </a:prstGeom>
                        </wps:spPr>
                        <wps:txbx>
                          <w:txbxContent>
                            <w:p w14:paraId="243F000A" w14:textId="77777777" w:rsidR="00646719" w:rsidRDefault="00646719">
                              <w:pPr>
                                <w:spacing w:before="20"/>
                              </w:pPr>
                            </w:p>
                            <w:p w14:paraId="1FF14BB0" w14:textId="77777777" w:rsidR="00646719" w:rsidRDefault="00000000">
                              <w:pPr>
                                <w:ind w:left="240"/>
                                <w:rPr>
                                  <w:b/>
                                </w:rPr>
                              </w:pPr>
                              <w:r>
                                <w:rPr>
                                  <w:b/>
                                  <w:color w:val="1F2937"/>
                                </w:rPr>
                                <w:t>Deadline:</w:t>
                              </w:r>
                              <w:r>
                                <w:rPr>
                                  <w:b/>
                                  <w:color w:val="1F2937"/>
                                  <w:spacing w:val="-7"/>
                                </w:rPr>
                                <w:t xml:space="preserve"> </w:t>
                              </w:r>
                              <w:r>
                                <w:rPr>
                                  <w:b/>
                                  <w:color w:val="1F2937"/>
                                </w:rPr>
                                <w:t>Tuesday</w:t>
                              </w:r>
                              <w:r>
                                <w:rPr>
                                  <w:b/>
                                  <w:color w:val="1F2937"/>
                                  <w:spacing w:val="-4"/>
                                </w:rPr>
                                <w:t xml:space="preserve"> </w:t>
                              </w:r>
                              <w:r>
                                <w:rPr>
                                  <w:b/>
                                  <w:color w:val="1F2937"/>
                                </w:rPr>
                                <w:t>25</w:t>
                              </w:r>
                              <w:r>
                                <w:rPr>
                                  <w:b/>
                                  <w:color w:val="1F2937"/>
                                  <w:spacing w:val="-5"/>
                                </w:rPr>
                                <w:t xml:space="preserve"> </w:t>
                              </w:r>
                              <w:r>
                                <w:rPr>
                                  <w:b/>
                                  <w:color w:val="1F2937"/>
                                </w:rPr>
                                <w:t>February</w:t>
                              </w:r>
                              <w:r>
                                <w:rPr>
                                  <w:b/>
                                  <w:color w:val="1F2937"/>
                                  <w:spacing w:val="-4"/>
                                </w:rPr>
                                <w:t xml:space="preserve"> </w:t>
                              </w:r>
                              <w:r>
                                <w:rPr>
                                  <w:b/>
                                  <w:color w:val="1F2937"/>
                                </w:rPr>
                                <w:t>2026</w:t>
                              </w:r>
                              <w:r>
                                <w:rPr>
                                  <w:b/>
                                  <w:color w:val="1F2937"/>
                                  <w:spacing w:val="-4"/>
                                </w:rPr>
                                <w:t xml:space="preserve"> </w:t>
                              </w:r>
                              <w:r>
                                <w:rPr>
                                  <w:b/>
                                  <w:color w:val="1F2937"/>
                                  <w:spacing w:val="-5"/>
                                </w:rPr>
                                <w:t>EOD</w:t>
                              </w:r>
                            </w:p>
                            <w:p w14:paraId="06F1606E" w14:textId="77777777" w:rsidR="00646719" w:rsidRDefault="00000000">
                              <w:pPr>
                                <w:spacing w:before="77"/>
                                <w:ind w:left="240"/>
                              </w:pPr>
                              <w:r>
                                <w:rPr>
                                  <w:color w:val="1F2937"/>
                                </w:rPr>
                                <w:t>Demo</w:t>
                              </w:r>
                              <w:r>
                                <w:rPr>
                                  <w:color w:val="1F2937"/>
                                  <w:spacing w:val="-4"/>
                                </w:rPr>
                                <w:t xml:space="preserve"> </w:t>
                              </w:r>
                              <w:r>
                                <w:rPr>
                                  <w:color w:val="1F2937"/>
                                </w:rPr>
                                <w:t>scheduled:</w:t>
                              </w:r>
                              <w:r>
                                <w:rPr>
                                  <w:color w:val="1F2937"/>
                                  <w:spacing w:val="-2"/>
                                </w:rPr>
                                <w:t xml:space="preserve"> </w:t>
                              </w:r>
                              <w:r>
                                <w:rPr>
                                  <w:color w:val="1F2937"/>
                                </w:rPr>
                                <w:t>Wednesday</w:t>
                              </w:r>
                              <w:r>
                                <w:rPr>
                                  <w:color w:val="1F2937"/>
                                  <w:spacing w:val="-2"/>
                                </w:rPr>
                                <w:t xml:space="preserve"> </w:t>
                              </w:r>
                              <w:r>
                                <w:rPr>
                                  <w:color w:val="1F2937"/>
                                </w:rPr>
                                <w:t>26</w:t>
                              </w:r>
                              <w:r>
                                <w:rPr>
                                  <w:color w:val="1F2937"/>
                                  <w:spacing w:val="-2"/>
                                </w:rPr>
                                <w:t xml:space="preserve"> </w:t>
                              </w:r>
                              <w:r>
                                <w:rPr>
                                  <w:color w:val="1F2937"/>
                                </w:rPr>
                                <w:t>February</w:t>
                              </w:r>
                              <w:r>
                                <w:rPr>
                                  <w:color w:val="1F2937"/>
                                  <w:spacing w:val="-1"/>
                                </w:rPr>
                                <w:t xml:space="preserve"> </w:t>
                              </w:r>
                              <w:r>
                                <w:rPr>
                                  <w:color w:val="1F2937"/>
                                  <w:spacing w:val="-4"/>
                                </w:rPr>
                                <w:t>2026</w:t>
                              </w:r>
                            </w:p>
                            <w:p w14:paraId="750D05FE" w14:textId="77777777" w:rsidR="00646719" w:rsidRDefault="00000000">
                              <w:pPr>
                                <w:spacing w:before="77" w:line="312" w:lineRule="auto"/>
                                <w:ind w:left="240" w:right="210"/>
                              </w:pPr>
                              <w:r>
                                <w:rPr>
                                  <w:color w:val="1F2937"/>
                                </w:rPr>
                                <w:t>Please</w:t>
                              </w:r>
                              <w:r>
                                <w:rPr>
                                  <w:color w:val="1F2937"/>
                                  <w:spacing w:val="-4"/>
                                </w:rPr>
                                <w:t xml:space="preserve"> </w:t>
                              </w:r>
                              <w:r>
                                <w:rPr>
                                  <w:color w:val="1F2937"/>
                                </w:rPr>
                                <w:t>prioritize</w:t>
                              </w:r>
                              <w:r>
                                <w:rPr>
                                  <w:color w:val="1F2937"/>
                                  <w:spacing w:val="-4"/>
                                </w:rPr>
                                <w:t xml:space="preserve"> </w:t>
                              </w:r>
                              <w:r>
                                <w:rPr>
                                  <w:color w:val="1F2937"/>
                                </w:rPr>
                                <w:t>Sections</w:t>
                              </w:r>
                              <w:r>
                                <w:rPr>
                                  <w:color w:val="1F2937"/>
                                  <w:spacing w:val="-4"/>
                                </w:rPr>
                                <w:t xml:space="preserve"> </w:t>
                              </w:r>
                              <w:r>
                                <w:rPr>
                                  <w:color w:val="1F2937"/>
                                </w:rPr>
                                <w:t>7</w:t>
                              </w:r>
                              <w:r>
                                <w:rPr>
                                  <w:color w:val="1F2937"/>
                                  <w:spacing w:val="-4"/>
                                </w:rPr>
                                <w:t xml:space="preserve"> </w:t>
                              </w:r>
                              <w:r>
                                <w:rPr>
                                  <w:color w:val="1F2937"/>
                                </w:rPr>
                                <w:t>(EMS</w:t>
                              </w:r>
                              <w:r>
                                <w:rPr>
                                  <w:color w:val="1F2937"/>
                                  <w:spacing w:val="-4"/>
                                </w:rPr>
                                <w:t xml:space="preserve"> </w:t>
                              </w:r>
                              <w:r>
                                <w:rPr>
                                  <w:color w:val="1F2937"/>
                                </w:rPr>
                                <w:t>Optimization),</w:t>
                              </w:r>
                              <w:r>
                                <w:rPr>
                                  <w:color w:val="1F2937"/>
                                  <w:spacing w:val="-4"/>
                                </w:rPr>
                                <w:t xml:space="preserve"> </w:t>
                              </w:r>
                              <w:r>
                                <w:rPr>
                                  <w:color w:val="1F2937"/>
                                </w:rPr>
                                <w:t>9</w:t>
                              </w:r>
                              <w:r>
                                <w:rPr>
                                  <w:color w:val="1F2937"/>
                                  <w:spacing w:val="-4"/>
                                </w:rPr>
                                <w:t xml:space="preserve"> </w:t>
                              </w:r>
                              <w:r>
                                <w:rPr>
                                  <w:color w:val="1F2937"/>
                                </w:rPr>
                                <w:t>(Forecasting),</w:t>
                              </w:r>
                              <w:r>
                                <w:rPr>
                                  <w:color w:val="1F2937"/>
                                  <w:spacing w:val="-4"/>
                                </w:rPr>
                                <w:t xml:space="preserve"> </w:t>
                              </w:r>
                              <w:r>
                                <w:rPr>
                                  <w:color w:val="1F2937"/>
                                </w:rPr>
                                <w:t>and</w:t>
                              </w:r>
                              <w:r>
                                <w:rPr>
                                  <w:color w:val="1F2937"/>
                                  <w:spacing w:val="-4"/>
                                </w:rPr>
                                <w:t xml:space="preserve"> </w:t>
                              </w:r>
                              <w:r>
                                <w:rPr>
                                  <w:color w:val="1F2937"/>
                                </w:rPr>
                                <w:t>14</w:t>
                              </w:r>
                              <w:r>
                                <w:rPr>
                                  <w:color w:val="1F2937"/>
                                  <w:spacing w:val="-4"/>
                                </w:rPr>
                                <w:t xml:space="preserve"> </w:t>
                              </w:r>
                              <w:r>
                                <w:rPr>
                                  <w:color w:val="1F2937"/>
                                </w:rPr>
                                <w:t>(Additional</w:t>
                              </w:r>
                              <w:r>
                                <w:rPr>
                                  <w:color w:val="1F2937"/>
                                  <w:spacing w:val="-4"/>
                                </w:rPr>
                                <w:t xml:space="preserve"> </w:t>
                              </w:r>
                              <w:r>
                                <w:rPr>
                                  <w:color w:val="1F2937"/>
                                </w:rPr>
                                <w:t>Considerations)</w:t>
                              </w:r>
                              <w:r>
                                <w:rPr>
                                  <w:color w:val="1F2937"/>
                                  <w:spacing w:val="-4"/>
                                </w:rPr>
                                <w:t xml:space="preserve"> </w:t>
                              </w:r>
                              <w:r>
                                <w:rPr>
                                  <w:color w:val="1F2937"/>
                                </w:rPr>
                                <w:t>as</w:t>
                              </w:r>
                              <w:r>
                                <w:rPr>
                                  <w:color w:val="1F2937"/>
                                  <w:spacing w:val="-4"/>
                                </w:rPr>
                                <w:t xml:space="preserve"> </w:t>
                              </w:r>
                              <w:r>
                                <w:rPr>
                                  <w:color w:val="1F2937"/>
                                </w:rPr>
                                <w:t>these are the areas where the client will probe deepest.</w:t>
                              </w:r>
                            </w:p>
                          </w:txbxContent>
                        </wps:txbx>
                        <wps:bodyPr wrap="square" lIns="0" tIns="0" rIns="0" bIns="0" rtlCol="0">
                          <a:noAutofit/>
                        </wps:bodyPr>
                      </wps:wsp>
                    </wpg:wgp>
                  </a:graphicData>
                </a:graphic>
              </wp:anchor>
            </w:drawing>
          </mc:Choice>
          <mc:Fallback>
            <w:pict>
              <v:group w14:anchorId="3CFBEA7E" id="Group 382" o:spid="_x0000_s1061" style="position:absolute;left:0;text-align:left;margin-left:15pt;margin-top:49.45pt;width:565.5pt;height:90pt;z-index:15811584;mso-wrap-distance-left:0;mso-wrap-distance-right:0;mso-position-horizontal-relative:page;mso-position-vertical-relative:text" coordsize="71818,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">
                <v:shape id="Graphic 383" o:spid="_x0000_s1062" style="position:absolute;left:47;top:47;width:71723;height:11335;visibility:visible;mso-wrap-style:square;v-text-anchor:top" coordsize="7172325,1133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" path="m7135148,1133475r-7097970,l31710,1132522,3262,1106805r-2175,-4763l,1096327r,-5715l,37147,1087,31432,3262,26669,5437,20955,37178,,7135148,r33909,26669l7171239,31432r1086,5715l7172325,1096327r-1086,5715l7169057,1106805r-2171,5714l7140616,1132522r-5468,953xe" fillcolor="#fef2c7" stroked="f">
                  <v:path arrowok="t"/>
                </v:shape>
                <v:shape id="Graphic 384" o:spid="_x0000_s1063" style="position:absolute;left:47;top:47;width:71723;height:11335;visibility:visible;mso-wrap-style:square;v-text-anchor:top" coordsize="7172325,1133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" path="m,1090612l,42862,,37147,1087,31432,3262,26669,5437,20955,8535,16192,37178,r5684,l7129462,r5686,l7140616,952r28441,25717l7171239,31432r1086,5715l7172325,42862r,1047750l7172325,1096327r-1086,5715l7169057,1106805r-2171,5714l7135148,1133475r-5686,l42862,1133475r-5684,l31710,1132522,3262,1106805r-2175,-4763l,1096327r,-5715xe" filled="f" strokecolor="#f59d0a">
                  <v:path arrowok="t"/>
                </v:shape>
                <v:shape id="Textbox 385" o:spid="_x0000_s1064" type="#_x0000_t202" style="position:absolute;width:71818;height:11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" filled="f" stroked="f">
                  <v:textbox inset="0,0,0,0">
                    <w:txbxContent>
                      <w:p w14:paraId="243F000A" w14:textId="77777777" w:rsidR="00646719" w:rsidRDefault="00646719">
                        <w:pPr>
                          <w:spacing w:before="20"/>
                        </w:pPr>
                      </w:p>
                      <w:p w14:paraId="1FF14BB0" w14:textId="77777777" w:rsidR="00646719" w:rsidRDefault="00000000">
                        <w:pPr>
                          <w:ind w:left="240"/>
                          <w:rPr>
                            <w:b/>
                          </w:rPr>
                        </w:pPr>
                        <w:r>
                          <w:rPr>
                            <w:b/>
                            <w:color w:val="1F2937"/>
                          </w:rPr>
                          <w:t>Deadline:</w:t>
                        </w:r>
                        <w:r>
                          <w:rPr>
                            <w:b/>
                            <w:color w:val="1F2937"/>
                            <w:spacing w:val="-7"/>
                          </w:rPr>
                          <w:t xml:space="preserve"> </w:t>
                        </w:r>
                        <w:r>
                          <w:rPr>
                            <w:b/>
                            <w:color w:val="1F2937"/>
                          </w:rPr>
                          <w:t>Tuesday</w:t>
                        </w:r>
                        <w:r>
                          <w:rPr>
                            <w:b/>
                            <w:color w:val="1F2937"/>
                            <w:spacing w:val="-4"/>
                          </w:rPr>
                          <w:t xml:space="preserve"> </w:t>
                        </w:r>
                        <w:r>
                          <w:rPr>
                            <w:b/>
                            <w:color w:val="1F2937"/>
                          </w:rPr>
                          <w:t>25</w:t>
                        </w:r>
                        <w:r>
                          <w:rPr>
                            <w:b/>
                            <w:color w:val="1F2937"/>
                            <w:spacing w:val="-5"/>
                          </w:rPr>
                          <w:t xml:space="preserve"> </w:t>
                        </w:r>
                        <w:r>
                          <w:rPr>
                            <w:b/>
                            <w:color w:val="1F2937"/>
                          </w:rPr>
                          <w:t>February</w:t>
                        </w:r>
                        <w:r>
                          <w:rPr>
                            <w:b/>
                            <w:color w:val="1F2937"/>
                            <w:spacing w:val="-4"/>
                          </w:rPr>
                          <w:t xml:space="preserve"> </w:t>
                        </w:r>
                        <w:r>
                          <w:rPr>
                            <w:b/>
                            <w:color w:val="1F2937"/>
                          </w:rPr>
                          <w:t>2026</w:t>
                        </w:r>
                        <w:r>
                          <w:rPr>
                            <w:b/>
                            <w:color w:val="1F2937"/>
                            <w:spacing w:val="-4"/>
                          </w:rPr>
                          <w:t xml:space="preserve"> </w:t>
                        </w:r>
                        <w:r>
                          <w:rPr>
                            <w:b/>
                            <w:color w:val="1F2937"/>
                            <w:spacing w:val="-5"/>
                          </w:rPr>
                          <w:t>EOD</w:t>
                        </w:r>
                      </w:p>
                      <w:p w14:paraId="06F1606E" w14:textId="77777777" w:rsidR="00646719" w:rsidRDefault="00000000">
                        <w:pPr>
                          <w:spacing w:before="77"/>
                          <w:ind w:left="240"/>
                        </w:pPr>
                        <w:r>
                          <w:rPr>
                            <w:color w:val="1F2937"/>
                          </w:rPr>
                          <w:t>Demo</w:t>
                        </w:r>
                        <w:r>
                          <w:rPr>
                            <w:color w:val="1F2937"/>
                            <w:spacing w:val="-4"/>
                          </w:rPr>
                          <w:t xml:space="preserve"> </w:t>
                        </w:r>
                        <w:r>
                          <w:rPr>
                            <w:color w:val="1F2937"/>
                          </w:rPr>
                          <w:t>scheduled:</w:t>
                        </w:r>
                        <w:r>
                          <w:rPr>
                            <w:color w:val="1F2937"/>
                            <w:spacing w:val="-2"/>
                          </w:rPr>
                          <w:t xml:space="preserve"> </w:t>
                        </w:r>
                        <w:r>
                          <w:rPr>
                            <w:color w:val="1F2937"/>
                          </w:rPr>
                          <w:t>Wednesday</w:t>
                        </w:r>
                        <w:r>
                          <w:rPr>
                            <w:color w:val="1F2937"/>
                            <w:spacing w:val="-2"/>
                          </w:rPr>
                          <w:t xml:space="preserve"> </w:t>
                        </w:r>
                        <w:r>
                          <w:rPr>
                            <w:color w:val="1F2937"/>
                          </w:rPr>
                          <w:t>26</w:t>
                        </w:r>
                        <w:r>
                          <w:rPr>
                            <w:color w:val="1F2937"/>
                            <w:spacing w:val="-2"/>
                          </w:rPr>
                          <w:t xml:space="preserve"> </w:t>
                        </w:r>
                        <w:r>
                          <w:rPr>
                            <w:color w:val="1F2937"/>
                          </w:rPr>
                          <w:t>February</w:t>
                        </w:r>
                        <w:r>
                          <w:rPr>
                            <w:color w:val="1F2937"/>
                            <w:spacing w:val="-1"/>
                          </w:rPr>
                          <w:t xml:space="preserve"> </w:t>
                        </w:r>
                        <w:r>
                          <w:rPr>
                            <w:color w:val="1F2937"/>
                            <w:spacing w:val="-4"/>
                          </w:rPr>
                          <w:t>2026</w:t>
                        </w:r>
                      </w:p>
                      <w:p w14:paraId="750D05FE" w14:textId="77777777" w:rsidR="00646719" w:rsidRDefault="00000000">
                        <w:pPr>
                          <w:spacing w:before="77" w:line="312" w:lineRule="auto"/>
                          <w:ind w:left="240" w:right="210"/>
                        </w:pPr>
                        <w:r>
                          <w:rPr>
                            <w:color w:val="1F2937"/>
                          </w:rPr>
                          <w:t>Please</w:t>
                        </w:r>
                        <w:r>
                          <w:rPr>
                            <w:color w:val="1F2937"/>
                            <w:spacing w:val="-4"/>
                          </w:rPr>
                          <w:t xml:space="preserve"> </w:t>
                        </w:r>
                        <w:r>
                          <w:rPr>
                            <w:color w:val="1F2937"/>
                          </w:rPr>
                          <w:t>prioritize</w:t>
                        </w:r>
                        <w:r>
                          <w:rPr>
                            <w:color w:val="1F2937"/>
                            <w:spacing w:val="-4"/>
                          </w:rPr>
                          <w:t xml:space="preserve"> </w:t>
                        </w:r>
                        <w:r>
                          <w:rPr>
                            <w:color w:val="1F2937"/>
                          </w:rPr>
                          <w:t>Sections</w:t>
                        </w:r>
                        <w:r>
                          <w:rPr>
                            <w:color w:val="1F2937"/>
                            <w:spacing w:val="-4"/>
                          </w:rPr>
                          <w:t xml:space="preserve"> </w:t>
                        </w:r>
                        <w:r>
                          <w:rPr>
                            <w:color w:val="1F2937"/>
                          </w:rPr>
                          <w:t>7</w:t>
                        </w:r>
                        <w:r>
                          <w:rPr>
                            <w:color w:val="1F2937"/>
                            <w:spacing w:val="-4"/>
                          </w:rPr>
                          <w:t xml:space="preserve"> </w:t>
                        </w:r>
                        <w:r>
                          <w:rPr>
                            <w:color w:val="1F2937"/>
                          </w:rPr>
                          <w:t>(EMS</w:t>
                        </w:r>
                        <w:r>
                          <w:rPr>
                            <w:color w:val="1F2937"/>
                            <w:spacing w:val="-4"/>
                          </w:rPr>
                          <w:t xml:space="preserve"> </w:t>
                        </w:r>
                        <w:r>
                          <w:rPr>
                            <w:color w:val="1F2937"/>
                          </w:rPr>
                          <w:t>Optimization),</w:t>
                        </w:r>
                        <w:r>
                          <w:rPr>
                            <w:color w:val="1F2937"/>
                            <w:spacing w:val="-4"/>
                          </w:rPr>
                          <w:t xml:space="preserve"> </w:t>
                        </w:r>
                        <w:r>
                          <w:rPr>
                            <w:color w:val="1F2937"/>
                          </w:rPr>
                          <w:t>9</w:t>
                        </w:r>
                        <w:r>
                          <w:rPr>
                            <w:color w:val="1F2937"/>
                            <w:spacing w:val="-4"/>
                          </w:rPr>
                          <w:t xml:space="preserve"> </w:t>
                        </w:r>
                        <w:r>
                          <w:rPr>
                            <w:color w:val="1F2937"/>
                          </w:rPr>
                          <w:t>(Forecasting),</w:t>
                        </w:r>
                        <w:r>
                          <w:rPr>
                            <w:color w:val="1F2937"/>
                            <w:spacing w:val="-4"/>
                          </w:rPr>
                          <w:t xml:space="preserve"> </w:t>
                        </w:r>
                        <w:r>
                          <w:rPr>
                            <w:color w:val="1F2937"/>
                          </w:rPr>
                          <w:t>and</w:t>
                        </w:r>
                        <w:r>
                          <w:rPr>
                            <w:color w:val="1F2937"/>
                            <w:spacing w:val="-4"/>
                          </w:rPr>
                          <w:t xml:space="preserve"> </w:t>
                        </w:r>
                        <w:r>
                          <w:rPr>
                            <w:color w:val="1F2937"/>
                          </w:rPr>
                          <w:t>14</w:t>
                        </w:r>
                        <w:r>
                          <w:rPr>
                            <w:color w:val="1F2937"/>
                            <w:spacing w:val="-4"/>
                          </w:rPr>
                          <w:t xml:space="preserve"> </w:t>
                        </w:r>
                        <w:r>
                          <w:rPr>
                            <w:color w:val="1F2937"/>
                          </w:rPr>
                          <w:t>(Additional</w:t>
                        </w:r>
                        <w:r>
                          <w:rPr>
                            <w:color w:val="1F2937"/>
                            <w:spacing w:val="-4"/>
                          </w:rPr>
                          <w:t xml:space="preserve"> </w:t>
                        </w:r>
                        <w:r>
                          <w:rPr>
                            <w:color w:val="1F2937"/>
                          </w:rPr>
                          <w:t>Considerations)</w:t>
                        </w:r>
                        <w:r>
                          <w:rPr>
                            <w:color w:val="1F2937"/>
                            <w:spacing w:val="-4"/>
                          </w:rPr>
                          <w:t xml:space="preserve"> </w:t>
                        </w:r>
                        <w:r>
                          <w:rPr>
                            <w:color w:val="1F2937"/>
                          </w:rPr>
                          <w:t>as</w:t>
                        </w:r>
                        <w:r>
                          <w:rPr>
                            <w:color w:val="1F2937"/>
                            <w:spacing w:val="-4"/>
                          </w:rPr>
                          <w:t xml:space="preserve"> </w:t>
                        </w:r>
                        <w:r>
                          <w:rPr>
                            <w:color w:val="1F2937"/>
                          </w:rPr>
                          <w:t>these are the areas where the client will probe deepest.</w:t>
                        </w:r>
                      </w:p>
                    </w:txbxContent>
                  </v:textbox>
                </v:shape>
                <w10:wrap anchorx="page"/>
              </v:group>
            </w:pict>
          </mc:Fallback>
        </mc:AlternateContent>
      </w:r>
      <w:r>
        <w:rPr>
          <w:color w:val="1F2937"/>
        </w:rPr>
        <w:t>Where</w:t>
      </w:r>
      <w:r>
        <w:rPr>
          <w:color w:val="1F2937"/>
          <w:spacing w:val="-3"/>
        </w:rPr>
        <w:t xml:space="preserve"> </w:t>
      </w:r>
      <w:r>
        <w:rPr>
          <w:color w:val="1F2937"/>
        </w:rPr>
        <w:t>relevant,</w:t>
      </w:r>
      <w:r>
        <w:rPr>
          <w:color w:val="1F2937"/>
          <w:spacing w:val="-3"/>
        </w:rPr>
        <w:t xml:space="preserve"> </w:t>
      </w:r>
      <w:r>
        <w:rPr>
          <w:color w:val="1F2937"/>
        </w:rPr>
        <w:t>reference</w:t>
      </w:r>
      <w:r>
        <w:rPr>
          <w:color w:val="1F2937"/>
          <w:spacing w:val="-3"/>
        </w:rPr>
        <w:t xml:space="preserve"> </w:t>
      </w:r>
      <w:r>
        <w:rPr>
          <w:color w:val="1F2937"/>
        </w:rPr>
        <w:t>specific</w:t>
      </w:r>
      <w:r>
        <w:rPr>
          <w:color w:val="1F2937"/>
          <w:spacing w:val="-3"/>
        </w:rPr>
        <w:t xml:space="preserve"> </w:t>
      </w:r>
      <w:r>
        <w:rPr>
          <w:color w:val="1F2937"/>
        </w:rPr>
        <w:t>SCADA</w:t>
      </w:r>
      <w:r>
        <w:rPr>
          <w:color w:val="1F2937"/>
          <w:spacing w:val="-15"/>
        </w:rPr>
        <w:t xml:space="preserve"> </w:t>
      </w:r>
      <w:r>
        <w:rPr>
          <w:color w:val="1F2937"/>
        </w:rPr>
        <w:t>screenshots</w:t>
      </w:r>
      <w:r>
        <w:rPr>
          <w:color w:val="1F2937"/>
          <w:spacing w:val="-3"/>
        </w:rPr>
        <w:t xml:space="preserve"> </w:t>
      </w:r>
      <w:r>
        <w:rPr>
          <w:color w:val="1F2937"/>
        </w:rPr>
        <w:t>or</w:t>
      </w:r>
      <w:r>
        <w:rPr>
          <w:color w:val="1F2937"/>
          <w:spacing w:val="-3"/>
        </w:rPr>
        <w:t xml:space="preserve"> </w:t>
      </w:r>
      <w:r>
        <w:rPr>
          <w:color w:val="1F2937"/>
        </w:rPr>
        <w:t>documentation</w:t>
      </w:r>
      <w:r>
        <w:rPr>
          <w:color w:val="1F2937"/>
          <w:spacing w:val="-3"/>
        </w:rPr>
        <w:t xml:space="preserve"> </w:t>
      </w:r>
      <w:r>
        <w:rPr>
          <w:color w:val="1F2937"/>
        </w:rPr>
        <w:t>that</w:t>
      </w:r>
      <w:r>
        <w:rPr>
          <w:color w:val="1F2937"/>
          <w:spacing w:val="-3"/>
        </w:rPr>
        <w:t xml:space="preserve"> </w:t>
      </w:r>
      <w:r>
        <w:rPr>
          <w:color w:val="1F2937"/>
        </w:rPr>
        <w:t>can</w:t>
      </w:r>
      <w:r>
        <w:rPr>
          <w:color w:val="1F2937"/>
          <w:spacing w:val="-3"/>
        </w:rPr>
        <w:t xml:space="preserve"> </w:t>
      </w:r>
      <w:r>
        <w:rPr>
          <w:color w:val="1F2937"/>
        </w:rPr>
        <w:t>be</w:t>
      </w:r>
      <w:r>
        <w:rPr>
          <w:color w:val="1F2937"/>
          <w:spacing w:val="-3"/>
        </w:rPr>
        <w:t xml:space="preserve"> </w:t>
      </w:r>
      <w:r>
        <w:rPr>
          <w:color w:val="1F2937"/>
        </w:rPr>
        <w:t>shared</w:t>
      </w:r>
      <w:r>
        <w:rPr>
          <w:color w:val="1F2937"/>
          <w:spacing w:val="-3"/>
        </w:rPr>
        <w:t xml:space="preserve"> </w:t>
      </w:r>
      <w:r>
        <w:rPr>
          <w:color w:val="1F2937"/>
        </w:rPr>
        <w:t>with</w:t>
      </w:r>
      <w:r>
        <w:rPr>
          <w:color w:val="1F2937"/>
          <w:spacing w:val="-3"/>
        </w:rPr>
        <w:t xml:space="preserve"> </w:t>
      </w:r>
      <w:r>
        <w:rPr>
          <w:color w:val="1F2937"/>
        </w:rPr>
        <w:t>the</w:t>
      </w:r>
      <w:r>
        <w:rPr>
          <w:color w:val="1F2937"/>
          <w:spacing w:val="-3"/>
        </w:rPr>
        <w:t xml:space="preserve"> </w:t>
      </w:r>
      <w:r>
        <w:rPr>
          <w:color w:val="1F2937"/>
        </w:rPr>
        <w:t>client during the Wednesday demo</w:t>
      </w:r>
    </w:p>
    <w:p w14:paraId="19ADBADD" w14:textId="77777777" w:rsidR="00646719" w:rsidRDefault="00646719">
      <w:pPr>
        <w:pStyle w:val="Tekstpodstawowy"/>
      </w:pPr>
    </w:p>
    <w:p w14:paraId="38E681BC" w14:textId="77777777" w:rsidR="00646719" w:rsidRDefault="00646719">
      <w:pPr>
        <w:pStyle w:val="Tekstpodstawowy"/>
      </w:pPr>
    </w:p>
    <w:p w14:paraId="7E0BCDC7" w14:textId="77777777" w:rsidR="00646719" w:rsidRDefault="00646719">
      <w:pPr>
        <w:pStyle w:val="Tekstpodstawowy"/>
      </w:pPr>
    </w:p>
    <w:p w14:paraId="25E24C3F" w14:textId="77777777" w:rsidR="00646719" w:rsidRDefault="00646719">
      <w:pPr>
        <w:pStyle w:val="Tekstpodstawowy"/>
      </w:pPr>
    </w:p>
    <w:p w14:paraId="7593D796" w14:textId="77777777" w:rsidR="00646719" w:rsidRDefault="00646719">
      <w:pPr>
        <w:pStyle w:val="Tekstpodstawowy"/>
      </w:pPr>
    </w:p>
    <w:p w14:paraId="43C2995E" w14:textId="77777777" w:rsidR="00646719" w:rsidRDefault="00646719">
      <w:pPr>
        <w:pStyle w:val="Tekstpodstawowy"/>
      </w:pPr>
    </w:p>
    <w:p w14:paraId="1B827900" w14:textId="77777777" w:rsidR="00646719" w:rsidRDefault="00646719">
      <w:pPr>
        <w:pStyle w:val="Tekstpodstawowy"/>
      </w:pPr>
    </w:p>
    <w:p w14:paraId="7768C445" w14:textId="77777777" w:rsidR="00646719" w:rsidRDefault="00646719">
      <w:pPr>
        <w:pStyle w:val="Tekstpodstawowy"/>
      </w:pPr>
    </w:p>
    <w:p w14:paraId="093E9204" w14:textId="77777777" w:rsidR="00646719" w:rsidRDefault="00646719">
      <w:pPr>
        <w:pStyle w:val="Tekstpodstawowy"/>
      </w:pPr>
    </w:p>
    <w:p w14:paraId="40745C2D" w14:textId="77777777" w:rsidR="00646719" w:rsidRDefault="00646719">
      <w:pPr>
        <w:pStyle w:val="Tekstpodstawowy"/>
      </w:pPr>
    </w:p>
    <w:p w14:paraId="4B00F114" w14:textId="77777777" w:rsidR="00646719" w:rsidRDefault="00646719">
      <w:pPr>
        <w:pStyle w:val="Tekstpodstawowy"/>
      </w:pPr>
    </w:p>
    <w:p w14:paraId="7E2D7815" w14:textId="77777777" w:rsidR="00646719" w:rsidRDefault="00646719">
      <w:pPr>
        <w:pStyle w:val="Tekstpodstawowy"/>
      </w:pPr>
    </w:p>
    <w:p w14:paraId="3164CC72" w14:textId="77777777" w:rsidR="00646719" w:rsidRDefault="00646719">
      <w:pPr>
        <w:pStyle w:val="Tekstpodstawowy"/>
        <w:spacing w:before="211"/>
      </w:pPr>
    </w:p>
    <w:p w14:paraId="0303ECFC" w14:textId="77777777" w:rsidR="00646719" w:rsidRDefault="00646719">
      <w:pPr>
        <w:pStyle w:val="Tekstpodstawowy"/>
        <w:sectPr w:rsidR="00646719">
          <w:pgSz w:w="11900" w:h="16840"/>
          <w:pgMar w:top="0" w:right="283" w:bottom="280" w:left="283" w:header="708" w:footer="708" w:gutter="0"/>
          <w:cols w:space="708"/>
        </w:sectPr>
      </w:pPr>
    </w:p>
    <w:p w14:paraId="48A74288" w14:textId="77777777" w:rsidR="00646719" w:rsidRDefault="00000000">
      <w:pPr>
        <w:spacing w:before="94"/>
        <w:ind w:left="167"/>
        <w:rPr>
          <w:sz w:val="18"/>
        </w:rPr>
      </w:pPr>
      <w:r>
        <w:rPr>
          <w:noProof/>
          <w:sz w:val="18"/>
        </w:rPr>
        <mc:AlternateContent>
          <mc:Choice Requires="wps">
            <w:drawing>
              <wp:anchor distT="0" distB="0" distL="0" distR="0" simplePos="0" relativeHeight="15812096" behindDoc="0" locked="0" layoutInCell="1" allowOverlap="1" wp14:anchorId="1B56AB9C" wp14:editId="67025191">
                <wp:simplePos x="0" y="0"/>
                <wp:positionH relativeFrom="page">
                  <wp:posOffset>190500</wp:posOffset>
                </wp:positionH>
                <wp:positionV relativeFrom="paragraph">
                  <wp:posOffset>-385123</wp:posOffset>
                </wp:positionV>
                <wp:extent cx="7181850" cy="19050"/>
                <wp:effectExtent l="0" t="0" r="0" b="0"/>
                <wp:wrapNone/>
                <wp:docPr id="386" name="Graphic 3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81850" cy="19050"/>
                        </a:xfrm>
                        <a:custGeom>
                          <a:avLst/>
                          <a:gdLst/>
                          <a:ahLst/>
                          <a:cxnLst/>
                          <a:rect l="l" t="t" r="r" b="b"/>
                          <a:pathLst>
                            <a:path w="7181850" h="19050">
                              <a:moveTo>
                                <a:pt x="7181850" y="19050"/>
                              </a:moveTo>
                              <a:lnTo>
                                <a:pt x="0" y="19050"/>
                              </a:lnTo>
                              <a:lnTo>
                                <a:pt x="0" y="0"/>
                              </a:lnTo>
                              <a:lnTo>
                                <a:pt x="7181850" y="0"/>
                              </a:lnTo>
                              <a:lnTo>
                                <a:pt x="7181850" y="19050"/>
                              </a:lnTo>
                              <a:close/>
                            </a:path>
                          </a:pathLst>
                        </a:custGeom>
                        <a:solidFill>
                          <a:srgbClr val="E4E7EB"/>
                        </a:solidFill>
                      </wps:spPr>
                      <wps:bodyPr wrap="square" lIns="0" tIns="0" rIns="0" bIns="0" rtlCol="0">
                        <a:prstTxWarp prst="textNoShape">
                          <a:avLst/>
                        </a:prstTxWarp>
                        <a:noAutofit/>
                      </wps:bodyPr>
                    </wps:wsp>
                  </a:graphicData>
                </a:graphic>
              </wp:anchor>
            </w:drawing>
          </mc:Choice>
          <mc:Fallback>
            <w:pict>
              <v:shape w14:anchorId="43257498" id="Graphic 386" o:spid="_x0000_s1026" style="position:absolute;margin-left:15pt;margin-top:-30.3pt;width:565.5pt;height:1.5pt;z-index:15812096;visibility:visible;mso-wrap-style:square;mso-wrap-distance-left:0;mso-wrap-distance-top:0;mso-wrap-distance-right:0;mso-wrap-distance-bottom:0;mso-position-horizontal:absolute;mso-position-horizontal-relative:page;mso-position-vertical:absolute;mso-position-vertical-relative:text;v-text-anchor:top" coordsize="71818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" path="m7181850,19050l,19050,,,7181850,r,19050xe" fillcolor="#e4e7eb" stroked="f">
                <v:path arrowok="t"/>
                <w10:wrap anchorx="page"/>
              </v:shape>
            </w:pict>
          </mc:Fallback>
        </mc:AlternateContent>
      </w:r>
      <w:r>
        <w:rPr>
          <w:b/>
          <w:color w:val="6A7280"/>
          <w:sz w:val="18"/>
        </w:rPr>
        <w:t xml:space="preserve">Prepared by: </w:t>
      </w:r>
      <w:r>
        <w:rPr>
          <w:color w:val="6A7280"/>
          <w:sz w:val="18"/>
        </w:rPr>
        <w:t xml:space="preserve">Lighthief Cyprus </w:t>
      </w:r>
      <w:r>
        <w:rPr>
          <w:color w:val="6A7280"/>
          <w:spacing w:val="-5"/>
          <w:sz w:val="18"/>
        </w:rPr>
        <w:t>Ltd</w:t>
      </w:r>
    </w:p>
    <w:p w14:paraId="53B04415" w14:textId="77777777" w:rsidR="00646719" w:rsidRDefault="00000000">
      <w:pPr>
        <w:spacing w:before="63" w:line="312" w:lineRule="auto"/>
        <w:ind w:left="167" w:right="38"/>
        <w:rPr>
          <w:sz w:val="18"/>
        </w:rPr>
      </w:pPr>
      <w:r>
        <w:rPr>
          <w:b/>
          <w:color w:val="6A7280"/>
          <w:sz w:val="18"/>
        </w:rPr>
        <w:t>Subject:</w:t>
      </w:r>
      <w:r>
        <w:rPr>
          <w:b/>
          <w:color w:val="6A7280"/>
          <w:spacing w:val="-5"/>
          <w:sz w:val="18"/>
        </w:rPr>
        <w:t xml:space="preserve"> </w:t>
      </w:r>
      <w:r>
        <w:rPr>
          <w:color w:val="6A7280"/>
          <w:sz w:val="18"/>
        </w:rPr>
        <w:t>RFI</w:t>
      </w:r>
      <w:r>
        <w:rPr>
          <w:color w:val="6A7280"/>
          <w:spacing w:val="-5"/>
          <w:sz w:val="18"/>
        </w:rPr>
        <w:t xml:space="preserve"> </w:t>
      </w:r>
      <w:r>
        <w:rPr>
          <w:color w:val="6A7280"/>
          <w:sz w:val="18"/>
        </w:rPr>
        <w:t>-</w:t>
      </w:r>
      <w:r>
        <w:rPr>
          <w:color w:val="6A7280"/>
          <w:spacing w:val="-5"/>
          <w:sz w:val="18"/>
        </w:rPr>
        <w:t xml:space="preserve"> </w:t>
      </w:r>
      <w:r>
        <w:rPr>
          <w:color w:val="6A7280"/>
          <w:sz w:val="18"/>
        </w:rPr>
        <w:t>BMS</w:t>
      </w:r>
      <w:r>
        <w:rPr>
          <w:color w:val="6A7280"/>
          <w:spacing w:val="-5"/>
          <w:sz w:val="18"/>
        </w:rPr>
        <w:t xml:space="preserve"> </w:t>
      </w:r>
      <w:r>
        <w:rPr>
          <w:color w:val="6A7280"/>
          <w:sz w:val="18"/>
        </w:rPr>
        <w:t>Monitoring,</w:t>
      </w:r>
      <w:r>
        <w:rPr>
          <w:color w:val="6A7280"/>
          <w:spacing w:val="-5"/>
          <w:sz w:val="18"/>
        </w:rPr>
        <w:t xml:space="preserve"> </w:t>
      </w:r>
      <w:r>
        <w:rPr>
          <w:color w:val="6A7280"/>
          <w:sz w:val="18"/>
        </w:rPr>
        <w:t>EMS</w:t>
      </w:r>
      <w:r>
        <w:rPr>
          <w:color w:val="6A7280"/>
          <w:spacing w:val="-5"/>
          <w:sz w:val="18"/>
        </w:rPr>
        <w:t xml:space="preserve"> </w:t>
      </w:r>
      <w:r>
        <w:rPr>
          <w:color w:val="6A7280"/>
          <w:sz w:val="18"/>
        </w:rPr>
        <w:t>Optimization</w:t>
      </w:r>
      <w:r>
        <w:rPr>
          <w:color w:val="6A7280"/>
          <w:spacing w:val="-5"/>
          <w:sz w:val="18"/>
        </w:rPr>
        <w:t xml:space="preserve"> </w:t>
      </w:r>
      <w:r>
        <w:rPr>
          <w:color w:val="6A7280"/>
          <w:sz w:val="18"/>
        </w:rPr>
        <w:t>&amp;</w:t>
      </w:r>
      <w:r>
        <w:rPr>
          <w:color w:val="6A7280"/>
          <w:spacing w:val="-5"/>
          <w:sz w:val="18"/>
        </w:rPr>
        <w:t xml:space="preserve"> </w:t>
      </w:r>
      <w:r>
        <w:rPr>
          <w:color w:val="6A7280"/>
          <w:sz w:val="18"/>
        </w:rPr>
        <w:t xml:space="preserve">Cybersecurity </w:t>
      </w:r>
      <w:r>
        <w:rPr>
          <w:color w:val="6A7280"/>
          <w:spacing w:val="-2"/>
          <w:sz w:val="18"/>
        </w:rPr>
        <w:t>(LCY-RFI-VOLTUS-2026-003)</w:t>
      </w:r>
    </w:p>
    <w:p w14:paraId="2C30C0F5" w14:textId="77777777" w:rsidR="00646719" w:rsidRDefault="00000000">
      <w:pPr>
        <w:spacing w:before="2"/>
        <w:ind w:left="167"/>
        <w:rPr>
          <w:sz w:val="18"/>
        </w:rPr>
      </w:pPr>
      <w:r>
        <w:rPr>
          <w:b/>
          <w:color w:val="6A7280"/>
          <w:sz w:val="18"/>
        </w:rPr>
        <w:t>For:</w:t>
      </w:r>
      <w:r>
        <w:rPr>
          <w:b/>
          <w:color w:val="6A7280"/>
          <w:spacing w:val="-6"/>
          <w:sz w:val="18"/>
        </w:rPr>
        <w:t xml:space="preserve"> </w:t>
      </w:r>
      <w:r>
        <w:rPr>
          <w:color w:val="6A7280"/>
          <w:sz w:val="18"/>
        </w:rPr>
        <w:t>Voltus</w:t>
      </w:r>
      <w:r>
        <w:rPr>
          <w:color w:val="6A7280"/>
          <w:spacing w:val="-3"/>
          <w:sz w:val="18"/>
        </w:rPr>
        <w:t xml:space="preserve"> </w:t>
      </w:r>
      <w:r>
        <w:rPr>
          <w:color w:val="6A7280"/>
          <w:sz w:val="18"/>
        </w:rPr>
        <w:t>EMS</w:t>
      </w:r>
      <w:r>
        <w:rPr>
          <w:color w:val="6A7280"/>
          <w:spacing w:val="-7"/>
          <w:sz w:val="18"/>
        </w:rPr>
        <w:t xml:space="preserve"> </w:t>
      </w:r>
      <w:r>
        <w:rPr>
          <w:color w:val="6A7280"/>
          <w:spacing w:val="-4"/>
          <w:sz w:val="18"/>
        </w:rPr>
        <w:t>Team</w:t>
      </w:r>
    </w:p>
    <w:p w14:paraId="65673CFC" w14:textId="77777777" w:rsidR="00646719" w:rsidRDefault="00000000">
      <w:pPr>
        <w:spacing w:before="94"/>
        <w:ind w:right="154"/>
        <w:jc w:val="right"/>
        <w:rPr>
          <w:sz w:val="18"/>
        </w:rPr>
      </w:pPr>
      <w:r>
        <w:br w:type="column"/>
      </w:r>
      <w:r>
        <w:rPr>
          <w:b/>
          <w:color w:val="6A7280"/>
          <w:sz w:val="18"/>
        </w:rPr>
        <w:t xml:space="preserve">Classification: </w:t>
      </w:r>
      <w:r>
        <w:rPr>
          <w:color w:val="6A7280"/>
          <w:spacing w:val="-2"/>
          <w:sz w:val="18"/>
        </w:rPr>
        <w:t>Confidential</w:t>
      </w:r>
    </w:p>
    <w:p w14:paraId="449B8269" w14:textId="77777777" w:rsidR="00646719" w:rsidRDefault="00000000">
      <w:pPr>
        <w:spacing w:before="63" w:line="312" w:lineRule="auto"/>
        <w:ind w:left="167" w:right="154" w:firstLine="1203"/>
        <w:jc w:val="right"/>
        <w:rPr>
          <w:sz w:val="18"/>
        </w:rPr>
      </w:pPr>
      <w:r>
        <w:rPr>
          <w:b/>
          <w:color w:val="6A7280"/>
          <w:sz w:val="18"/>
        </w:rPr>
        <w:t>Pages:</w:t>
      </w:r>
      <w:r>
        <w:rPr>
          <w:b/>
          <w:color w:val="6A7280"/>
          <w:spacing w:val="-6"/>
          <w:sz w:val="18"/>
        </w:rPr>
        <w:t xml:space="preserve"> </w:t>
      </w:r>
      <w:r>
        <w:rPr>
          <w:color w:val="6A7280"/>
          <w:sz w:val="18"/>
        </w:rPr>
        <w:t>For</w:t>
      </w:r>
      <w:r>
        <w:rPr>
          <w:color w:val="6A7280"/>
          <w:spacing w:val="-6"/>
          <w:sz w:val="18"/>
        </w:rPr>
        <w:t xml:space="preserve"> </w:t>
      </w:r>
      <w:r>
        <w:rPr>
          <w:color w:val="6A7280"/>
          <w:sz w:val="18"/>
        </w:rPr>
        <w:t>internal</w:t>
      </w:r>
      <w:r>
        <w:rPr>
          <w:color w:val="6A7280"/>
          <w:spacing w:val="-6"/>
          <w:sz w:val="18"/>
        </w:rPr>
        <w:t xml:space="preserve"> </w:t>
      </w:r>
      <w:r>
        <w:rPr>
          <w:color w:val="6A7280"/>
          <w:sz w:val="18"/>
        </w:rPr>
        <w:t>use</w:t>
      </w:r>
      <w:r>
        <w:rPr>
          <w:color w:val="6A7280"/>
          <w:spacing w:val="-6"/>
          <w:sz w:val="18"/>
        </w:rPr>
        <w:t xml:space="preserve"> </w:t>
      </w:r>
      <w:r>
        <w:rPr>
          <w:color w:val="6A7280"/>
          <w:sz w:val="18"/>
        </w:rPr>
        <w:t>and</w:t>
      </w:r>
      <w:r>
        <w:rPr>
          <w:color w:val="6A7280"/>
          <w:spacing w:val="-6"/>
          <w:sz w:val="18"/>
        </w:rPr>
        <w:t xml:space="preserve"> </w:t>
      </w:r>
      <w:r>
        <w:rPr>
          <w:color w:val="6A7280"/>
          <w:sz w:val="18"/>
        </w:rPr>
        <w:t>vendor</w:t>
      </w:r>
      <w:r>
        <w:rPr>
          <w:color w:val="6A7280"/>
          <w:spacing w:val="-6"/>
          <w:sz w:val="18"/>
        </w:rPr>
        <w:t xml:space="preserve"> </w:t>
      </w:r>
      <w:r>
        <w:rPr>
          <w:color w:val="6A7280"/>
          <w:sz w:val="18"/>
        </w:rPr>
        <w:t>response</w:t>
      </w:r>
      <w:r>
        <w:rPr>
          <w:color w:val="6A7280"/>
          <w:spacing w:val="-6"/>
          <w:sz w:val="18"/>
        </w:rPr>
        <w:t xml:space="preserve"> </w:t>
      </w:r>
      <w:r>
        <w:rPr>
          <w:color w:val="6A7280"/>
          <w:sz w:val="18"/>
        </w:rPr>
        <w:t>only Document</w:t>
      </w:r>
      <w:r>
        <w:rPr>
          <w:color w:val="6A7280"/>
          <w:spacing w:val="-7"/>
          <w:sz w:val="18"/>
        </w:rPr>
        <w:t xml:space="preserve"> </w:t>
      </w:r>
      <w:r>
        <w:rPr>
          <w:color w:val="6A7280"/>
          <w:sz w:val="18"/>
        </w:rPr>
        <w:t>Reference:</w:t>
      </w:r>
      <w:r>
        <w:rPr>
          <w:color w:val="6A7280"/>
          <w:spacing w:val="-7"/>
          <w:sz w:val="18"/>
        </w:rPr>
        <w:t xml:space="preserve"> </w:t>
      </w:r>
      <w:r>
        <w:rPr>
          <w:color w:val="6A7280"/>
          <w:sz w:val="18"/>
        </w:rPr>
        <w:t>LCY-RFI-VOLTUS-2026-003</w:t>
      </w:r>
      <w:r>
        <w:rPr>
          <w:color w:val="6A7280"/>
          <w:spacing w:val="-7"/>
          <w:sz w:val="18"/>
        </w:rPr>
        <w:t xml:space="preserve"> </w:t>
      </w:r>
      <w:r>
        <w:rPr>
          <w:color w:val="6A7280"/>
          <w:sz w:val="18"/>
        </w:rPr>
        <w:t>|</w:t>
      </w:r>
      <w:r>
        <w:rPr>
          <w:color w:val="6A7280"/>
          <w:spacing w:val="-7"/>
          <w:sz w:val="18"/>
        </w:rPr>
        <w:t xml:space="preserve"> </w:t>
      </w:r>
      <w:r>
        <w:rPr>
          <w:color w:val="6A7280"/>
          <w:sz w:val="18"/>
        </w:rPr>
        <w:t>Version</w:t>
      </w:r>
      <w:r>
        <w:rPr>
          <w:color w:val="6A7280"/>
          <w:spacing w:val="-7"/>
          <w:sz w:val="18"/>
        </w:rPr>
        <w:t xml:space="preserve"> </w:t>
      </w:r>
      <w:r>
        <w:rPr>
          <w:color w:val="6A7280"/>
          <w:sz w:val="18"/>
        </w:rPr>
        <w:t>1.0</w:t>
      </w:r>
      <w:r>
        <w:rPr>
          <w:color w:val="6A7280"/>
          <w:spacing w:val="-6"/>
          <w:sz w:val="18"/>
        </w:rPr>
        <w:t xml:space="preserve"> </w:t>
      </w:r>
      <w:r>
        <w:rPr>
          <w:color w:val="6A7280"/>
          <w:spacing w:val="-10"/>
          <w:sz w:val="18"/>
        </w:rPr>
        <w:t>|</w:t>
      </w:r>
    </w:p>
    <w:p w14:paraId="1CE6E172" w14:textId="77777777" w:rsidR="00646719" w:rsidRDefault="00000000">
      <w:pPr>
        <w:spacing w:before="2"/>
        <w:ind w:right="154"/>
        <w:jc w:val="right"/>
        <w:rPr>
          <w:sz w:val="18"/>
        </w:rPr>
      </w:pPr>
      <w:r>
        <w:rPr>
          <w:color w:val="6A7280"/>
          <w:sz w:val="18"/>
        </w:rPr>
        <w:t xml:space="preserve">20 February </w:t>
      </w:r>
      <w:r>
        <w:rPr>
          <w:color w:val="6A7280"/>
          <w:spacing w:val="-4"/>
          <w:sz w:val="18"/>
        </w:rPr>
        <w:t>2026</w:t>
      </w:r>
    </w:p>
    <w:sectPr w:rsidR="00646719">
      <w:type w:val="continuous"/>
      <w:pgSz w:w="11900" w:h="16840"/>
      <w:pgMar w:top="280" w:right="283" w:bottom="280" w:left="283" w:header="708" w:footer="708" w:gutter="0"/>
      <w:cols w:num="2" w:space="708" w:equalWidth="0">
        <w:col w:w="5559" w:space="235"/>
        <w:col w:w="554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mic Sans MS">
    <w:altName w:val="Comic Sans MS"/>
    <w:panose1 w:val="030F0702030302020204"/>
    <w:charset w:val="EE"/>
    <w:family w:val="script"/>
    <w:pitch w:val="variable"/>
    <w:sig w:usb0="00000687" w:usb1="00000013" w:usb2="00000000" w:usb3="00000000" w:csb0="0000009F"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4E67"/>
    <w:multiLevelType w:val="multilevel"/>
    <w:tmpl w:val="16A0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D2FF9"/>
    <w:multiLevelType w:val="multilevel"/>
    <w:tmpl w:val="40A42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6372A"/>
    <w:multiLevelType w:val="multilevel"/>
    <w:tmpl w:val="1A9C5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C33F5"/>
    <w:multiLevelType w:val="multilevel"/>
    <w:tmpl w:val="DCAA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01F6D"/>
    <w:multiLevelType w:val="multilevel"/>
    <w:tmpl w:val="A242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A538E"/>
    <w:multiLevelType w:val="multilevel"/>
    <w:tmpl w:val="6F1E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16315A"/>
    <w:multiLevelType w:val="multilevel"/>
    <w:tmpl w:val="1E6A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A22436"/>
    <w:multiLevelType w:val="multilevel"/>
    <w:tmpl w:val="AFC8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463D1E"/>
    <w:multiLevelType w:val="multilevel"/>
    <w:tmpl w:val="C23C0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653366"/>
    <w:multiLevelType w:val="multilevel"/>
    <w:tmpl w:val="033EA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A53229"/>
    <w:multiLevelType w:val="multilevel"/>
    <w:tmpl w:val="3A0A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464F23"/>
    <w:multiLevelType w:val="multilevel"/>
    <w:tmpl w:val="5F721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7B2F4B"/>
    <w:multiLevelType w:val="multilevel"/>
    <w:tmpl w:val="18EED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8174BE"/>
    <w:multiLevelType w:val="multilevel"/>
    <w:tmpl w:val="B6FA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DA4BEE"/>
    <w:multiLevelType w:val="multilevel"/>
    <w:tmpl w:val="5324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0641AE"/>
    <w:multiLevelType w:val="multilevel"/>
    <w:tmpl w:val="FE328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2C0254"/>
    <w:multiLevelType w:val="multilevel"/>
    <w:tmpl w:val="DD68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4B38FF"/>
    <w:multiLevelType w:val="multilevel"/>
    <w:tmpl w:val="A3F0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7B5734"/>
    <w:multiLevelType w:val="multilevel"/>
    <w:tmpl w:val="7F76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5F7980"/>
    <w:multiLevelType w:val="multilevel"/>
    <w:tmpl w:val="F4865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6957DC"/>
    <w:multiLevelType w:val="multilevel"/>
    <w:tmpl w:val="98A4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C77E65"/>
    <w:multiLevelType w:val="multilevel"/>
    <w:tmpl w:val="5D528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52429E"/>
    <w:multiLevelType w:val="multilevel"/>
    <w:tmpl w:val="DA0E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7A51C4"/>
    <w:multiLevelType w:val="multilevel"/>
    <w:tmpl w:val="361C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AE1492"/>
    <w:multiLevelType w:val="multilevel"/>
    <w:tmpl w:val="9386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2551F3"/>
    <w:multiLevelType w:val="multilevel"/>
    <w:tmpl w:val="2D4A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2065A4"/>
    <w:multiLevelType w:val="multilevel"/>
    <w:tmpl w:val="3B9A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442780"/>
    <w:multiLevelType w:val="multilevel"/>
    <w:tmpl w:val="079E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831F33"/>
    <w:multiLevelType w:val="multilevel"/>
    <w:tmpl w:val="2E3A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2B2A0D"/>
    <w:multiLevelType w:val="multilevel"/>
    <w:tmpl w:val="F180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6A17AA"/>
    <w:multiLevelType w:val="multilevel"/>
    <w:tmpl w:val="EE7E2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E33758"/>
    <w:multiLevelType w:val="multilevel"/>
    <w:tmpl w:val="EDA0C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1C185C"/>
    <w:multiLevelType w:val="multilevel"/>
    <w:tmpl w:val="940E4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A3590A"/>
    <w:multiLevelType w:val="multilevel"/>
    <w:tmpl w:val="4CBA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FA77AC"/>
    <w:multiLevelType w:val="multilevel"/>
    <w:tmpl w:val="B158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981B60"/>
    <w:multiLevelType w:val="multilevel"/>
    <w:tmpl w:val="EBFE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A56278"/>
    <w:multiLevelType w:val="multilevel"/>
    <w:tmpl w:val="DCE4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0B4057"/>
    <w:multiLevelType w:val="multilevel"/>
    <w:tmpl w:val="23A26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864F5C"/>
    <w:multiLevelType w:val="multilevel"/>
    <w:tmpl w:val="63A8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1D5610"/>
    <w:multiLevelType w:val="multilevel"/>
    <w:tmpl w:val="C0BE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6B66EA"/>
    <w:multiLevelType w:val="multilevel"/>
    <w:tmpl w:val="CF50D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320595"/>
    <w:multiLevelType w:val="multilevel"/>
    <w:tmpl w:val="C218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3F0104"/>
    <w:multiLevelType w:val="multilevel"/>
    <w:tmpl w:val="4822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5018D5"/>
    <w:multiLevelType w:val="multilevel"/>
    <w:tmpl w:val="9CDC3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585F31"/>
    <w:multiLevelType w:val="multilevel"/>
    <w:tmpl w:val="3E48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636D36"/>
    <w:multiLevelType w:val="multilevel"/>
    <w:tmpl w:val="E5FA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76527A"/>
    <w:multiLevelType w:val="multilevel"/>
    <w:tmpl w:val="D79A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113D89"/>
    <w:multiLevelType w:val="multilevel"/>
    <w:tmpl w:val="FC70F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860197"/>
    <w:multiLevelType w:val="multilevel"/>
    <w:tmpl w:val="4670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B84824"/>
    <w:multiLevelType w:val="multilevel"/>
    <w:tmpl w:val="C05E5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955761"/>
    <w:multiLevelType w:val="multilevel"/>
    <w:tmpl w:val="CA84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1D3C62"/>
    <w:multiLevelType w:val="multilevel"/>
    <w:tmpl w:val="6A56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8F04D7"/>
    <w:multiLevelType w:val="multilevel"/>
    <w:tmpl w:val="A3C2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DBE3996"/>
    <w:multiLevelType w:val="multilevel"/>
    <w:tmpl w:val="01EC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E78154B"/>
    <w:multiLevelType w:val="multilevel"/>
    <w:tmpl w:val="2582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3526FE"/>
    <w:multiLevelType w:val="multilevel"/>
    <w:tmpl w:val="0B145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7B1E85"/>
    <w:multiLevelType w:val="multilevel"/>
    <w:tmpl w:val="1CB6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6E1FFF"/>
    <w:multiLevelType w:val="multilevel"/>
    <w:tmpl w:val="53BC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937ECC"/>
    <w:multiLevelType w:val="multilevel"/>
    <w:tmpl w:val="6B00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38390C"/>
    <w:multiLevelType w:val="multilevel"/>
    <w:tmpl w:val="69C4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4965630"/>
    <w:multiLevelType w:val="multilevel"/>
    <w:tmpl w:val="641E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57645FC"/>
    <w:multiLevelType w:val="multilevel"/>
    <w:tmpl w:val="26D4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545745"/>
    <w:multiLevelType w:val="hybridMultilevel"/>
    <w:tmpl w:val="DC80CE64"/>
    <w:lvl w:ilvl="0" w:tplc="7326F8B0">
      <w:start w:val="1"/>
      <w:numFmt w:val="decimal"/>
      <w:lvlText w:val="%1."/>
      <w:lvlJc w:val="left"/>
      <w:pPr>
        <w:ind w:left="317" w:hanging="245"/>
      </w:pPr>
      <w:rPr>
        <w:rFonts w:ascii="Arial" w:eastAsia="Arial" w:hAnsi="Arial" w:cs="Arial" w:hint="default"/>
        <w:b w:val="0"/>
        <w:bCs w:val="0"/>
        <w:i w:val="0"/>
        <w:iCs w:val="0"/>
        <w:color w:val="1F2937"/>
        <w:spacing w:val="0"/>
        <w:w w:val="100"/>
        <w:sz w:val="22"/>
        <w:szCs w:val="22"/>
        <w:lang w:val="en-US" w:eastAsia="en-US" w:bidi="ar-SA"/>
      </w:rPr>
    </w:lvl>
    <w:lvl w:ilvl="1" w:tplc="1626ED46">
      <w:numFmt w:val="bullet"/>
      <w:lvlText w:val="•"/>
      <w:lvlJc w:val="left"/>
      <w:pPr>
        <w:ind w:left="1421" w:hanging="245"/>
      </w:pPr>
      <w:rPr>
        <w:rFonts w:hint="default"/>
        <w:lang w:val="en-US" w:eastAsia="en-US" w:bidi="ar-SA"/>
      </w:rPr>
    </w:lvl>
    <w:lvl w:ilvl="2" w:tplc="1FAC8302">
      <w:numFmt w:val="bullet"/>
      <w:lvlText w:val="•"/>
      <w:lvlJc w:val="left"/>
      <w:pPr>
        <w:ind w:left="2522" w:hanging="245"/>
      </w:pPr>
      <w:rPr>
        <w:rFonts w:hint="default"/>
        <w:lang w:val="en-US" w:eastAsia="en-US" w:bidi="ar-SA"/>
      </w:rPr>
    </w:lvl>
    <w:lvl w:ilvl="3" w:tplc="8772BACE">
      <w:numFmt w:val="bullet"/>
      <w:lvlText w:val="•"/>
      <w:lvlJc w:val="left"/>
      <w:pPr>
        <w:ind w:left="3623" w:hanging="245"/>
      </w:pPr>
      <w:rPr>
        <w:rFonts w:hint="default"/>
        <w:lang w:val="en-US" w:eastAsia="en-US" w:bidi="ar-SA"/>
      </w:rPr>
    </w:lvl>
    <w:lvl w:ilvl="4" w:tplc="F6D4C968">
      <w:numFmt w:val="bullet"/>
      <w:lvlText w:val="•"/>
      <w:lvlJc w:val="left"/>
      <w:pPr>
        <w:ind w:left="4725" w:hanging="245"/>
      </w:pPr>
      <w:rPr>
        <w:rFonts w:hint="default"/>
        <w:lang w:val="en-US" w:eastAsia="en-US" w:bidi="ar-SA"/>
      </w:rPr>
    </w:lvl>
    <w:lvl w:ilvl="5" w:tplc="1884CAD8">
      <w:numFmt w:val="bullet"/>
      <w:lvlText w:val="•"/>
      <w:lvlJc w:val="left"/>
      <w:pPr>
        <w:ind w:left="5826" w:hanging="245"/>
      </w:pPr>
      <w:rPr>
        <w:rFonts w:hint="default"/>
        <w:lang w:val="en-US" w:eastAsia="en-US" w:bidi="ar-SA"/>
      </w:rPr>
    </w:lvl>
    <w:lvl w:ilvl="6" w:tplc="42D44D40">
      <w:numFmt w:val="bullet"/>
      <w:lvlText w:val="•"/>
      <w:lvlJc w:val="left"/>
      <w:pPr>
        <w:ind w:left="6927" w:hanging="245"/>
      </w:pPr>
      <w:rPr>
        <w:rFonts w:hint="default"/>
        <w:lang w:val="en-US" w:eastAsia="en-US" w:bidi="ar-SA"/>
      </w:rPr>
    </w:lvl>
    <w:lvl w:ilvl="7" w:tplc="E8189F08">
      <w:numFmt w:val="bullet"/>
      <w:lvlText w:val="•"/>
      <w:lvlJc w:val="left"/>
      <w:pPr>
        <w:ind w:left="8029" w:hanging="245"/>
      </w:pPr>
      <w:rPr>
        <w:rFonts w:hint="default"/>
        <w:lang w:val="en-US" w:eastAsia="en-US" w:bidi="ar-SA"/>
      </w:rPr>
    </w:lvl>
    <w:lvl w:ilvl="8" w:tplc="76CCE5B2">
      <w:numFmt w:val="bullet"/>
      <w:lvlText w:val="•"/>
      <w:lvlJc w:val="left"/>
      <w:pPr>
        <w:ind w:left="9130" w:hanging="245"/>
      </w:pPr>
      <w:rPr>
        <w:rFonts w:hint="default"/>
        <w:lang w:val="en-US" w:eastAsia="en-US" w:bidi="ar-SA"/>
      </w:rPr>
    </w:lvl>
  </w:abstractNum>
  <w:abstractNum w:abstractNumId="63" w15:restartNumberingAfterBreak="0">
    <w:nsid w:val="5A274904"/>
    <w:multiLevelType w:val="multilevel"/>
    <w:tmpl w:val="E200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A4968EE"/>
    <w:multiLevelType w:val="multilevel"/>
    <w:tmpl w:val="A660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B3122E1"/>
    <w:multiLevelType w:val="multilevel"/>
    <w:tmpl w:val="8A24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CA43EF1"/>
    <w:multiLevelType w:val="multilevel"/>
    <w:tmpl w:val="C000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CBA0723"/>
    <w:multiLevelType w:val="multilevel"/>
    <w:tmpl w:val="09102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CEE72B7"/>
    <w:multiLevelType w:val="multilevel"/>
    <w:tmpl w:val="D51A01F0"/>
    <w:lvl w:ilvl="0">
      <w:start w:val="1"/>
      <w:numFmt w:val="decimal"/>
      <w:lvlText w:val="%1."/>
      <w:lvlJc w:val="left"/>
      <w:pPr>
        <w:ind w:left="328" w:hanging="312"/>
      </w:pPr>
      <w:rPr>
        <w:rFonts w:ascii="Arial" w:eastAsia="Arial" w:hAnsi="Arial" w:cs="Arial" w:hint="default"/>
        <w:b/>
        <w:bCs/>
        <w:i w:val="0"/>
        <w:iCs w:val="0"/>
        <w:color w:val="1D3A5E"/>
        <w:spacing w:val="0"/>
        <w:w w:val="100"/>
        <w:sz w:val="28"/>
        <w:szCs w:val="28"/>
        <w:lang w:val="en-US" w:eastAsia="en-US" w:bidi="ar-SA"/>
      </w:rPr>
    </w:lvl>
    <w:lvl w:ilvl="1">
      <w:start w:val="1"/>
      <w:numFmt w:val="decimal"/>
      <w:lvlText w:val="%1.%2"/>
      <w:lvlJc w:val="left"/>
      <w:pPr>
        <w:ind w:left="550" w:hanging="534"/>
      </w:pPr>
      <w:rPr>
        <w:rFonts w:ascii="Arial" w:eastAsia="Arial" w:hAnsi="Arial" w:cs="Arial" w:hint="default"/>
        <w:b/>
        <w:bCs/>
        <w:i w:val="0"/>
        <w:iCs w:val="0"/>
        <w:color w:val="2D5986"/>
        <w:spacing w:val="0"/>
        <w:w w:val="100"/>
        <w:sz w:val="24"/>
        <w:szCs w:val="24"/>
        <w:lang w:val="en-US" w:eastAsia="en-US" w:bidi="ar-SA"/>
      </w:rPr>
    </w:lvl>
    <w:lvl w:ilvl="2">
      <w:numFmt w:val="bullet"/>
      <w:lvlText w:val="•"/>
      <w:lvlJc w:val="left"/>
      <w:pPr>
        <w:ind w:left="1757" w:hanging="534"/>
      </w:pPr>
      <w:rPr>
        <w:rFonts w:hint="default"/>
        <w:lang w:val="en-US" w:eastAsia="en-US" w:bidi="ar-SA"/>
      </w:rPr>
    </w:lvl>
    <w:lvl w:ilvl="3">
      <w:numFmt w:val="bullet"/>
      <w:lvlText w:val="•"/>
      <w:lvlJc w:val="left"/>
      <w:pPr>
        <w:ind w:left="2954" w:hanging="534"/>
      </w:pPr>
      <w:rPr>
        <w:rFonts w:hint="default"/>
        <w:lang w:val="en-US" w:eastAsia="en-US" w:bidi="ar-SA"/>
      </w:rPr>
    </w:lvl>
    <w:lvl w:ilvl="4">
      <w:numFmt w:val="bullet"/>
      <w:lvlText w:val="•"/>
      <w:lvlJc w:val="left"/>
      <w:pPr>
        <w:ind w:left="4151" w:hanging="534"/>
      </w:pPr>
      <w:rPr>
        <w:rFonts w:hint="default"/>
        <w:lang w:val="en-US" w:eastAsia="en-US" w:bidi="ar-SA"/>
      </w:rPr>
    </w:lvl>
    <w:lvl w:ilvl="5">
      <w:numFmt w:val="bullet"/>
      <w:lvlText w:val="•"/>
      <w:lvlJc w:val="left"/>
      <w:pPr>
        <w:ind w:left="5348" w:hanging="534"/>
      </w:pPr>
      <w:rPr>
        <w:rFonts w:hint="default"/>
        <w:lang w:val="en-US" w:eastAsia="en-US" w:bidi="ar-SA"/>
      </w:rPr>
    </w:lvl>
    <w:lvl w:ilvl="6">
      <w:numFmt w:val="bullet"/>
      <w:lvlText w:val="•"/>
      <w:lvlJc w:val="left"/>
      <w:pPr>
        <w:ind w:left="6545" w:hanging="534"/>
      </w:pPr>
      <w:rPr>
        <w:rFonts w:hint="default"/>
        <w:lang w:val="en-US" w:eastAsia="en-US" w:bidi="ar-SA"/>
      </w:rPr>
    </w:lvl>
    <w:lvl w:ilvl="7">
      <w:numFmt w:val="bullet"/>
      <w:lvlText w:val="•"/>
      <w:lvlJc w:val="left"/>
      <w:pPr>
        <w:ind w:left="7742" w:hanging="534"/>
      </w:pPr>
      <w:rPr>
        <w:rFonts w:hint="default"/>
        <w:lang w:val="en-US" w:eastAsia="en-US" w:bidi="ar-SA"/>
      </w:rPr>
    </w:lvl>
    <w:lvl w:ilvl="8">
      <w:numFmt w:val="bullet"/>
      <w:lvlText w:val="•"/>
      <w:lvlJc w:val="left"/>
      <w:pPr>
        <w:ind w:left="8939" w:hanging="534"/>
      </w:pPr>
      <w:rPr>
        <w:rFonts w:hint="default"/>
        <w:lang w:val="en-US" w:eastAsia="en-US" w:bidi="ar-SA"/>
      </w:rPr>
    </w:lvl>
  </w:abstractNum>
  <w:abstractNum w:abstractNumId="69" w15:restartNumberingAfterBreak="0">
    <w:nsid w:val="5D8E4AB6"/>
    <w:multiLevelType w:val="multilevel"/>
    <w:tmpl w:val="D8724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DF543F1"/>
    <w:multiLevelType w:val="multilevel"/>
    <w:tmpl w:val="8418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E26334D"/>
    <w:multiLevelType w:val="multilevel"/>
    <w:tmpl w:val="83B8C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ED60A23"/>
    <w:multiLevelType w:val="multilevel"/>
    <w:tmpl w:val="1A2E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E00A3C"/>
    <w:multiLevelType w:val="multilevel"/>
    <w:tmpl w:val="C1E4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FF20B97"/>
    <w:multiLevelType w:val="multilevel"/>
    <w:tmpl w:val="A8BE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851689"/>
    <w:multiLevelType w:val="multilevel"/>
    <w:tmpl w:val="5678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0932491"/>
    <w:multiLevelType w:val="multilevel"/>
    <w:tmpl w:val="2C669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194ED3"/>
    <w:multiLevelType w:val="multilevel"/>
    <w:tmpl w:val="9818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1E25C44"/>
    <w:multiLevelType w:val="multilevel"/>
    <w:tmpl w:val="C2DC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30D2A60"/>
    <w:multiLevelType w:val="multilevel"/>
    <w:tmpl w:val="C916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3AE5572"/>
    <w:multiLevelType w:val="multilevel"/>
    <w:tmpl w:val="70A8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4991400"/>
    <w:multiLevelType w:val="multilevel"/>
    <w:tmpl w:val="CC28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527600D"/>
    <w:multiLevelType w:val="multilevel"/>
    <w:tmpl w:val="3566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72D7558"/>
    <w:multiLevelType w:val="multilevel"/>
    <w:tmpl w:val="1E448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75564F1"/>
    <w:multiLevelType w:val="multilevel"/>
    <w:tmpl w:val="6922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B5B3EFC"/>
    <w:multiLevelType w:val="multilevel"/>
    <w:tmpl w:val="1BE8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C972B3C"/>
    <w:multiLevelType w:val="multilevel"/>
    <w:tmpl w:val="B606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FE748BA"/>
    <w:multiLevelType w:val="multilevel"/>
    <w:tmpl w:val="99A0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1A21271"/>
    <w:multiLevelType w:val="multilevel"/>
    <w:tmpl w:val="5674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2B55B53"/>
    <w:multiLevelType w:val="multilevel"/>
    <w:tmpl w:val="8496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3FA030A"/>
    <w:multiLevelType w:val="multilevel"/>
    <w:tmpl w:val="7D46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837178B"/>
    <w:multiLevelType w:val="multilevel"/>
    <w:tmpl w:val="D1DEF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8EF4822"/>
    <w:multiLevelType w:val="multilevel"/>
    <w:tmpl w:val="0A42C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ABA0572"/>
    <w:multiLevelType w:val="multilevel"/>
    <w:tmpl w:val="377C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B8910EF"/>
    <w:multiLevelType w:val="multilevel"/>
    <w:tmpl w:val="84C4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CBF121D"/>
    <w:multiLevelType w:val="multilevel"/>
    <w:tmpl w:val="1AA8F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E6D6B4C"/>
    <w:multiLevelType w:val="multilevel"/>
    <w:tmpl w:val="17EE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EBC3D40"/>
    <w:multiLevelType w:val="multilevel"/>
    <w:tmpl w:val="0234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EC652E0"/>
    <w:multiLevelType w:val="multilevel"/>
    <w:tmpl w:val="63FE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FAA73CD"/>
    <w:multiLevelType w:val="multilevel"/>
    <w:tmpl w:val="872E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128067">
    <w:abstractNumId w:val="62"/>
  </w:num>
  <w:num w:numId="2" w16cid:durableId="746076312">
    <w:abstractNumId w:val="68"/>
  </w:num>
  <w:num w:numId="3" w16cid:durableId="1821311858">
    <w:abstractNumId w:val="75"/>
  </w:num>
  <w:num w:numId="4" w16cid:durableId="1889537213">
    <w:abstractNumId w:val="64"/>
  </w:num>
  <w:num w:numId="5" w16cid:durableId="1410157301">
    <w:abstractNumId w:val="77"/>
  </w:num>
  <w:num w:numId="6" w16cid:durableId="1293756223">
    <w:abstractNumId w:val="76"/>
  </w:num>
  <w:num w:numId="7" w16cid:durableId="1680499893">
    <w:abstractNumId w:val="59"/>
  </w:num>
  <w:num w:numId="8" w16cid:durableId="316153711">
    <w:abstractNumId w:val="24"/>
  </w:num>
  <w:num w:numId="9" w16cid:durableId="870998543">
    <w:abstractNumId w:val="53"/>
  </w:num>
  <w:num w:numId="10" w16cid:durableId="1140883352">
    <w:abstractNumId w:val="22"/>
  </w:num>
  <w:num w:numId="11" w16cid:durableId="1548682819">
    <w:abstractNumId w:val="38"/>
  </w:num>
  <w:num w:numId="12" w16cid:durableId="1588541022">
    <w:abstractNumId w:val="90"/>
  </w:num>
  <w:num w:numId="13" w16cid:durableId="1412971931">
    <w:abstractNumId w:val="29"/>
  </w:num>
  <w:num w:numId="14" w16cid:durableId="792362979">
    <w:abstractNumId w:val="25"/>
  </w:num>
  <w:num w:numId="15" w16cid:durableId="1995909733">
    <w:abstractNumId w:val="0"/>
  </w:num>
  <w:num w:numId="16" w16cid:durableId="1518882489">
    <w:abstractNumId w:val="11"/>
  </w:num>
  <w:num w:numId="17" w16cid:durableId="1804107424">
    <w:abstractNumId w:val="96"/>
  </w:num>
  <w:num w:numId="18" w16cid:durableId="281233736">
    <w:abstractNumId w:val="20"/>
  </w:num>
  <w:num w:numId="19" w16cid:durableId="1654262242">
    <w:abstractNumId w:val="13"/>
  </w:num>
  <w:num w:numId="20" w16cid:durableId="816188258">
    <w:abstractNumId w:val="58"/>
  </w:num>
  <w:num w:numId="21" w16cid:durableId="273095621">
    <w:abstractNumId w:val="80"/>
  </w:num>
  <w:num w:numId="22" w16cid:durableId="782650408">
    <w:abstractNumId w:val="87"/>
  </w:num>
  <w:num w:numId="23" w16cid:durableId="107816247">
    <w:abstractNumId w:val="55"/>
  </w:num>
  <w:num w:numId="24" w16cid:durableId="1454714864">
    <w:abstractNumId w:val="85"/>
  </w:num>
  <w:num w:numId="25" w16cid:durableId="260337571">
    <w:abstractNumId w:val="73"/>
  </w:num>
  <w:num w:numId="26" w16cid:durableId="2099279925">
    <w:abstractNumId w:val="19"/>
  </w:num>
  <w:num w:numId="27" w16cid:durableId="1435172917">
    <w:abstractNumId w:val="21"/>
  </w:num>
  <w:num w:numId="28" w16cid:durableId="2082176327">
    <w:abstractNumId w:val="23"/>
  </w:num>
  <w:num w:numId="29" w16cid:durableId="444154271">
    <w:abstractNumId w:val="10"/>
  </w:num>
  <w:num w:numId="30" w16cid:durableId="471288048">
    <w:abstractNumId w:val="27"/>
  </w:num>
  <w:num w:numId="31" w16cid:durableId="1839735049">
    <w:abstractNumId w:val="61"/>
  </w:num>
  <w:num w:numId="32" w16cid:durableId="2095784026">
    <w:abstractNumId w:val="5"/>
  </w:num>
  <w:num w:numId="33" w16cid:durableId="394937000">
    <w:abstractNumId w:val="78"/>
  </w:num>
  <w:num w:numId="34" w16cid:durableId="2022202950">
    <w:abstractNumId w:val="46"/>
  </w:num>
  <w:num w:numId="35" w16cid:durableId="2080903906">
    <w:abstractNumId w:val="71"/>
  </w:num>
  <w:num w:numId="36" w16cid:durableId="497311684">
    <w:abstractNumId w:val="18"/>
  </w:num>
  <w:num w:numId="37" w16cid:durableId="164903271">
    <w:abstractNumId w:val="39"/>
  </w:num>
  <w:num w:numId="38" w16cid:durableId="1508787586">
    <w:abstractNumId w:val="79"/>
  </w:num>
  <w:num w:numId="39" w16cid:durableId="873730561">
    <w:abstractNumId w:val="51"/>
  </w:num>
  <w:num w:numId="40" w16cid:durableId="2039305814">
    <w:abstractNumId w:val="63"/>
  </w:num>
  <w:num w:numId="41" w16cid:durableId="300119215">
    <w:abstractNumId w:val="89"/>
  </w:num>
  <w:num w:numId="42" w16cid:durableId="332026258">
    <w:abstractNumId w:val="1"/>
  </w:num>
  <w:num w:numId="43" w16cid:durableId="1653020025">
    <w:abstractNumId w:val="69"/>
  </w:num>
  <w:num w:numId="44" w16cid:durableId="829372658">
    <w:abstractNumId w:val="83"/>
  </w:num>
  <w:num w:numId="45" w16cid:durableId="1837569487">
    <w:abstractNumId w:val="67"/>
  </w:num>
  <w:num w:numId="46" w16cid:durableId="1707176084">
    <w:abstractNumId w:val="74"/>
  </w:num>
  <w:num w:numId="47" w16cid:durableId="2027361853">
    <w:abstractNumId w:val="32"/>
  </w:num>
  <w:num w:numId="48" w16cid:durableId="651324681">
    <w:abstractNumId w:val="66"/>
  </w:num>
  <w:num w:numId="49" w16cid:durableId="1844011490">
    <w:abstractNumId w:val="36"/>
  </w:num>
  <w:num w:numId="50" w16cid:durableId="1581938146">
    <w:abstractNumId w:val="30"/>
  </w:num>
  <w:num w:numId="51" w16cid:durableId="1753430103">
    <w:abstractNumId w:val="28"/>
  </w:num>
  <w:num w:numId="52" w16cid:durableId="608004526">
    <w:abstractNumId w:val="98"/>
  </w:num>
  <w:num w:numId="53" w16cid:durableId="1418288793">
    <w:abstractNumId w:val="12"/>
  </w:num>
  <w:num w:numId="54" w16cid:durableId="1067067233">
    <w:abstractNumId w:val="86"/>
  </w:num>
  <w:num w:numId="55" w16cid:durableId="1267495759">
    <w:abstractNumId w:val="99"/>
  </w:num>
  <w:num w:numId="56" w16cid:durableId="1328480669">
    <w:abstractNumId w:val="92"/>
  </w:num>
  <w:num w:numId="57" w16cid:durableId="1819879389">
    <w:abstractNumId w:val="40"/>
  </w:num>
  <w:num w:numId="58" w16cid:durableId="1744528098">
    <w:abstractNumId w:val="37"/>
  </w:num>
  <w:num w:numId="59" w16cid:durableId="801579465">
    <w:abstractNumId w:val="50"/>
  </w:num>
  <w:num w:numId="60" w16cid:durableId="1091974332">
    <w:abstractNumId w:val="8"/>
  </w:num>
  <w:num w:numId="61" w16cid:durableId="2004508874">
    <w:abstractNumId w:val="42"/>
  </w:num>
  <w:num w:numId="62" w16cid:durableId="1040403559">
    <w:abstractNumId w:val="88"/>
  </w:num>
  <w:num w:numId="63" w16cid:durableId="545877067">
    <w:abstractNumId w:val="31"/>
  </w:num>
  <w:num w:numId="64" w16cid:durableId="1162544514">
    <w:abstractNumId w:val="45"/>
  </w:num>
  <w:num w:numId="65" w16cid:durableId="1145076474">
    <w:abstractNumId w:val="84"/>
  </w:num>
  <w:num w:numId="66" w16cid:durableId="1021325550">
    <w:abstractNumId w:val="17"/>
  </w:num>
  <w:num w:numId="67" w16cid:durableId="1158770740">
    <w:abstractNumId w:val="26"/>
  </w:num>
  <w:num w:numId="68" w16cid:durableId="1359886979">
    <w:abstractNumId w:val="44"/>
  </w:num>
  <w:num w:numId="69" w16cid:durableId="371734156">
    <w:abstractNumId w:val="95"/>
  </w:num>
  <w:num w:numId="70" w16cid:durableId="604075894">
    <w:abstractNumId w:val="6"/>
  </w:num>
  <w:num w:numId="71" w16cid:durableId="1326284476">
    <w:abstractNumId w:val="43"/>
  </w:num>
  <w:num w:numId="72" w16cid:durableId="1597203775">
    <w:abstractNumId w:val="57"/>
  </w:num>
  <w:num w:numId="73" w16cid:durableId="672342072">
    <w:abstractNumId w:val="93"/>
  </w:num>
  <w:num w:numId="74" w16cid:durableId="153029415">
    <w:abstractNumId w:val="35"/>
  </w:num>
  <w:num w:numId="75" w16cid:durableId="1599098428">
    <w:abstractNumId w:val="4"/>
  </w:num>
  <w:num w:numId="76" w16cid:durableId="971053568">
    <w:abstractNumId w:val="33"/>
  </w:num>
  <w:num w:numId="77" w16cid:durableId="1656179987">
    <w:abstractNumId w:val="34"/>
  </w:num>
  <w:num w:numId="78" w16cid:durableId="539439095">
    <w:abstractNumId w:val="3"/>
  </w:num>
  <w:num w:numId="79" w16cid:durableId="608007137">
    <w:abstractNumId w:val="91"/>
  </w:num>
  <w:num w:numId="80" w16cid:durableId="1770083271">
    <w:abstractNumId w:val="14"/>
  </w:num>
  <w:num w:numId="81" w16cid:durableId="75790472">
    <w:abstractNumId w:val="47"/>
  </w:num>
  <w:num w:numId="82" w16cid:durableId="1385838163">
    <w:abstractNumId w:val="82"/>
  </w:num>
  <w:num w:numId="83" w16cid:durableId="1489319242">
    <w:abstractNumId w:val="54"/>
  </w:num>
  <w:num w:numId="84" w16cid:durableId="1392922377">
    <w:abstractNumId w:val="9"/>
  </w:num>
  <w:num w:numId="85" w16cid:durableId="535512369">
    <w:abstractNumId w:val="81"/>
  </w:num>
  <w:num w:numId="86" w16cid:durableId="370568171">
    <w:abstractNumId w:val="41"/>
  </w:num>
  <w:num w:numId="87" w16cid:durableId="739062255">
    <w:abstractNumId w:val="72"/>
  </w:num>
  <w:num w:numId="88" w16cid:durableId="678119459">
    <w:abstractNumId w:val="65"/>
  </w:num>
  <w:num w:numId="89" w16cid:durableId="1959144460">
    <w:abstractNumId w:val="16"/>
  </w:num>
  <w:num w:numId="90" w16cid:durableId="44838424">
    <w:abstractNumId w:val="94"/>
  </w:num>
  <w:num w:numId="91" w16cid:durableId="1267423773">
    <w:abstractNumId w:val="49"/>
  </w:num>
  <w:num w:numId="92" w16cid:durableId="182062569">
    <w:abstractNumId w:val="52"/>
  </w:num>
  <w:num w:numId="93" w16cid:durableId="1272321515">
    <w:abstractNumId w:val="60"/>
  </w:num>
  <w:num w:numId="94" w16cid:durableId="527723063">
    <w:abstractNumId w:val="2"/>
  </w:num>
  <w:num w:numId="95" w16cid:durableId="1238974479">
    <w:abstractNumId w:val="97"/>
  </w:num>
  <w:num w:numId="96" w16cid:durableId="1338461894">
    <w:abstractNumId w:val="15"/>
  </w:num>
  <w:num w:numId="97" w16cid:durableId="1057819337">
    <w:abstractNumId w:val="48"/>
  </w:num>
  <w:num w:numId="98" w16cid:durableId="757822433">
    <w:abstractNumId w:val="7"/>
  </w:num>
  <w:num w:numId="99" w16cid:durableId="688220499">
    <w:abstractNumId w:val="56"/>
  </w:num>
  <w:num w:numId="100" w16cid:durableId="2042700026">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46719"/>
    <w:rsid w:val="0000168C"/>
    <w:rsid w:val="00081A8E"/>
    <w:rsid w:val="000849FB"/>
    <w:rsid w:val="00085090"/>
    <w:rsid w:val="000B3296"/>
    <w:rsid w:val="001336B5"/>
    <w:rsid w:val="00146901"/>
    <w:rsid w:val="001663AD"/>
    <w:rsid w:val="00185341"/>
    <w:rsid w:val="001E59CA"/>
    <w:rsid w:val="001E734F"/>
    <w:rsid w:val="00241A2E"/>
    <w:rsid w:val="0027737F"/>
    <w:rsid w:val="002969C6"/>
    <w:rsid w:val="002B6F30"/>
    <w:rsid w:val="002D7A33"/>
    <w:rsid w:val="002E466F"/>
    <w:rsid w:val="00392BA3"/>
    <w:rsid w:val="003B713C"/>
    <w:rsid w:val="003D700B"/>
    <w:rsid w:val="00412E3E"/>
    <w:rsid w:val="00422AFD"/>
    <w:rsid w:val="00455D58"/>
    <w:rsid w:val="00460EC1"/>
    <w:rsid w:val="004649FA"/>
    <w:rsid w:val="00470042"/>
    <w:rsid w:val="004A0891"/>
    <w:rsid w:val="004B40CC"/>
    <w:rsid w:val="004F4B7B"/>
    <w:rsid w:val="00505E7E"/>
    <w:rsid w:val="00572E18"/>
    <w:rsid w:val="0058078C"/>
    <w:rsid w:val="005C0210"/>
    <w:rsid w:val="005C14CB"/>
    <w:rsid w:val="005E6EF9"/>
    <w:rsid w:val="00616CA7"/>
    <w:rsid w:val="0064570A"/>
    <w:rsid w:val="00646719"/>
    <w:rsid w:val="0067044D"/>
    <w:rsid w:val="0067507A"/>
    <w:rsid w:val="006C13A2"/>
    <w:rsid w:val="006D0843"/>
    <w:rsid w:val="006F2B1D"/>
    <w:rsid w:val="006F2E27"/>
    <w:rsid w:val="00715636"/>
    <w:rsid w:val="00727BBD"/>
    <w:rsid w:val="0073738C"/>
    <w:rsid w:val="00775E09"/>
    <w:rsid w:val="00785A33"/>
    <w:rsid w:val="007B184D"/>
    <w:rsid w:val="007B25C4"/>
    <w:rsid w:val="007F4254"/>
    <w:rsid w:val="00800364"/>
    <w:rsid w:val="00841979"/>
    <w:rsid w:val="00847248"/>
    <w:rsid w:val="00853A81"/>
    <w:rsid w:val="008545BF"/>
    <w:rsid w:val="008A5B00"/>
    <w:rsid w:val="008E0834"/>
    <w:rsid w:val="0099613A"/>
    <w:rsid w:val="009A5738"/>
    <w:rsid w:val="009C79B6"/>
    <w:rsid w:val="009E6476"/>
    <w:rsid w:val="00A41824"/>
    <w:rsid w:val="00AA3569"/>
    <w:rsid w:val="00AD5D2B"/>
    <w:rsid w:val="00B26854"/>
    <w:rsid w:val="00B54EBE"/>
    <w:rsid w:val="00C06203"/>
    <w:rsid w:val="00C42B28"/>
    <w:rsid w:val="00CA62BB"/>
    <w:rsid w:val="00CB1287"/>
    <w:rsid w:val="00CF0091"/>
    <w:rsid w:val="00DB3128"/>
    <w:rsid w:val="00DF300C"/>
    <w:rsid w:val="00E30A6E"/>
    <w:rsid w:val="00EC5F00"/>
    <w:rsid w:val="00ED6390"/>
    <w:rsid w:val="00F673D8"/>
    <w:rsid w:val="00F7197A"/>
    <w:rsid w:val="00F9267F"/>
    <w:rsid w:val="00FC63A7"/>
    <w:rsid w:val="00FD7536"/>
    <w:rsid w:val="00FE179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9F8A4"/>
  <w15:docId w15:val="{A0FA4E32-D3A9-4D7B-B22C-DC7142CF0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Pr>
      <w:rFonts w:ascii="Arial" w:eastAsia="Arial" w:hAnsi="Arial" w:cs="Arial"/>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kstpodstawowy">
    <w:name w:val="Body Text"/>
    <w:basedOn w:val="Normalny"/>
    <w:uiPriority w:val="1"/>
    <w:qFormat/>
    <w:rPr>
      <w:sz w:val="20"/>
      <w:szCs w:val="20"/>
    </w:rPr>
  </w:style>
  <w:style w:type="paragraph" w:styleId="Tytu">
    <w:name w:val="Title"/>
    <w:basedOn w:val="Normalny"/>
    <w:uiPriority w:val="10"/>
    <w:qFormat/>
    <w:pPr>
      <w:spacing w:before="329"/>
      <w:ind w:left="485" w:right="475"/>
      <w:jc w:val="center"/>
    </w:pPr>
    <w:rPr>
      <w:b/>
      <w:bCs/>
      <w:sz w:val="44"/>
      <w:szCs w:val="44"/>
    </w:rPr>
  </w:style>
  <w:style w:type="paragraph" w:styleId="Akapitzlist">
    <w:name w:val="List Paragraph"/>
    <w:basedOn w:val="Normalny"/>
    <w:uiPriority w:val="1"/>
    <w:qFormat/>
    <w:pPr>
      <w:spacing w:before="19"/>
      <w:ind w:left="326" w:hanging="310"/>
    </w:pPr>
  </w:style>
  <w:style w:type="paragraph" w:customStyle="1" w:styleId="TableParagraph">
    <w:name w:val="Table Paragraph"/>
    <w:basedOn w:val="Normalny"/>
    <w:uiPriority w:val="1"/>
    <w:qFormat/>
    <w:pPr>
      <w:spacing w:before="142"/>
    </w:pPr>
  </w:style>
  <w:style w:type="paragraph" w:styleId="NormalnyWeb">
    <w:name w:val="Normal (Web)"/>
    <w:basedOn w:val="Normalny"/>
    <w:uiPriority w:val="99"/>
    <w:semiHidden/>
    <w:unhideWhenUsed/>
    <w:rsid w:val="006F2E27"/>
    <w:pPr>
      <w:widowControl/>
      <w:autoSpaceDE/>
      <w:autoSpaceDN/>
      <w:spacing w:before="100" w:beforeAutospacing="1" w:after="100" w:afterAutospacing="1"/>
    </w:pPr>
    <w:rPr>
      <w:rFonts w:ascii="Times New Roman" w:eastAsia="Times New Roman" w:hAnsi="Times New Roman" w:cs="Times New Roman"/>
      <w:sz w:val="24"/>
      <w:szCs w:val="24"/>
      <w:lang w:val="pl-PL"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11F3BBB711B4BE45A63189ACF0ADBC8A" ma:contentTypeVersion="12" ma:contentTypeDescription="Utwórz nowy dokument." ma:contentTypeScope="" ma:versionID="ece350e68d61dc0cfd5f39b4aeb07a6b">
  <xsd:schema xmlns:xsd="http://www.w3.org/2001/XMLSchema" xmlns:xs="http://www.w3.org/2001/XMLSchema" xmlns:p="http://schemas.microsoft.com/office/2006/metadata/properties" xmlns:ns2="ef353d20-e05d-4f43-b074-5080bc5588b5" xmlns:ns3="5922ac6d-6569-46c4-b721-5060ac1593f8" targetNamespace="http://schemas.microsoft.com/office/2006/metadata/properties" ma:root="true" ma:fieldsID="a4b9fc88e7435ac50c5199340938c735" ns2:_="" ns3:_="">
    <xsd:import namespace="ef353d20-e05d-4f43-b074-5080bc5588b5"/>
    <xsd:import namespace="5922ac6d-6569-46c4-b721-5060ac1593f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353d20-e05d-4f43-b074-5080bc5588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Tagi obrazów" ma:readOnly="false" ma:fieldId="{5cf76f15-5ced-4ddc-b409-7134ff3c332f}" ma:taxonomyMulti="true" ma:sspId="40524fe6-39e2-4a0e-b1ba-07a09aceac6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922ac6d-6569-46c4-b721-5060ac1593f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c703cbd-f0b2-4168-94e5-14db9208c508}" ma:internalName="TaxCatchAll" ma:showField="CatchAllData" ma:web="5922ac6d-6569-46c4-b721-5060ac1593f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5922ac6d-6569-46c4-b721-5060ac1593f8" xsi:nil="true"/>
    <lcf76f155ced4ddcb4097134ff3c332f xmlns="ef353d20-e05d-4f43-b074-5080bc5588b5">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9D7C76-212C-4C4F-BBD7-ACFB7E19B5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353d20-e05d-4f43-b074-5080bc5588b5"/>
    <ds:schemaRef ds:uri="5922ac6d-6569-46c4-b721-5060ac1593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C790775-62DC-497A-8A9F-7E8E8C735660}">
  <ds:schemaRefs>
    <ds:schemaRef ds:uri="http://schemas.microsoft.com/office/2006/metadata/properties"/>
    <ds:schemaRef ds:uri="http://schemas.microsoft.com/office/infopath/2007/PartnerControls"/>
    <ds:schemaRef ds:uri="5922ac6d-6569-46c4-b721-5060ac1593f8"/>
    <ds:schemaRef ds:uri="ef353d20-e05d-4f43-b074-5080bc5588b5"/>
  </ds:schemaRefs>
</ds:datastoreItem>
</file>

<file path=customXml/itemProps3.xml><?xml version="1.0" encoding="utf-8"?>
<ds:datastoreItem xmlns:ds="http://schemas.openxmlformats.org/officeDocument/2006/customXml" ds:itemID="{D5CF0821-747F-4D4A-BC85-8EFAA0B1A72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1608</TotalTime>
  <Pages>55</Pages>
  <Words>14529</Words>
  <Characters>87177</Characters>
  <Application>Microsoft Office Word</Application>
  <DocSecurity>0</DocSecurity>
  <Lines>726</Lines>
  <Paragraphs>203</Paragraphs>
  <ScaleCrop>false</ScaleCrop>
  <Company/>
  <LinksUpToDate>false</LinksUpToDate>
  <CharactersWithSpaces>101503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RFI - Voltus BMS Monitoring, EMS Optimization &amp; Cybersecurity - February 2026</dc:title>
  <cp:lastModifiedBy>Marcin Szumiło</cp:lastModifiedBy>
  <cp:revision>61</cp:revision>
  <dcterms:created xsi:type="dcterms:W3CDTF">2026-02-22T13:26:00Z</dcterms:created>
  <dcterms:modified xsi:type="dcterms:W3CDTF">2026-02-23T21:39:00Z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Mozilla/5.0 (Macintosh; Intel Mac OS X 10_15_7) AppleWebKit/537.36 (KHTML, like Gecko) Chrome/145.0.0.0 Safari/537.36</vt:lpwstr>
  </property>
  <property fmtid="{D5CDD505-2E9C-101B-9397-08002B2CF9AE}" pid="4" name="LastSaved">
    <vt:filetime>2026-02-22T00:00:00Z</vt:filetime>
  </property>
  <property fmtid="{D5CDD505-2E9C-101B-9397-08002B2CF9AE}" pid="5" name="Producer">
    <vt:lpwstr>3-Heights(TM) PDF Security Shell 4.8.25.2 (http://www.pdf-tools.com)</vt:lpwstr>
  </property>
  <property fmtid="{D5CDD505-2E9C-101B-9397-08002B2CF9AE}" pid="6" name="ContentTypeId">
    <vt:lpwstr>0x01010011F3BBB711B4BE45A63189ACF0ADBC8A</vt:lpwstr>
  </property>
  <property fmtid="{D5CDD505-2E9C-101B-9397-08002B2CF9AE}" pid="7" name="MediaServiceImageTags">
    <vt:lpwstr/>
  </property>
</Properties>
</file>