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44BBA" w14:textId="4BC36E25" w:rsidR="001A4241" w:rsidRDefault="007D30FC" w:rsidP="00633E69">
      <w:pPr>
        <w:pStyle w:val="Heading1"/>
      </w:pPr>
      <w:r w:rsidRPr="00DD0CD9">
        <w:t>Key Task 1: Define System Architecture</w:t>
      </w:r>
    </w:p>
    <w:p w14:paraId="7E90B920" w14:textId="77777777" w:rsidR="007D30FC" w:rsidRDefault="007D30FC" w:rsidP="007D30FC">
      <w:pPr>
        <w:autoSpaceDE w:val="0"/>
        <w:autoSpaceDN w:val="0"/>
        <w:adjustRightInd w:val="0"/>
        <w:rPr>
          <w:rFonts w:cs="Avenir Next"/>
        </w:rPr>
      </w:pPr>
      <w:r>
        <w:rPr>
          <w:rFonts w:cs="Avenir Next"/>
        </w:rPr>
        <w:t xml:space="preserve">What to Document: </w:t>
      </w:r>
    </w:p>
    <w:p w14:paraId="111AF4B1" w14:textId="77777777" w:rsidR="007D30FC" w:rsidRDefault="007D30FC" w:rsidP="007D30FC">
      <w:pPr>
        <w:pStyle w:val="ListParagraph"/>
        <w:numPr>
          <w:ilvl w:val="0"/>
          <w:numId w:val="59"/>
        </w:numPr>
        <w:autoSpaceDE w:val="0"/>
        <w:autoSpaceDN w:val="0"/>
        <w:adjustRightInd w:val="0"/>
        <w:rPr>
          <w:rFonts w:cs="Avenir Next"/>
        </w:rPr>
      </w:pPr>
      <w:r>
        <w:rPr>
          <w:rFonts w:cs="Avenir Next"/>
        </w:rPr>
        <w:t>System architecture diagram (backend, frontend, hardware interactions)</w:t>
      </w:r>
    </w:p>
    <w:p w14:paraId="5229EBB6" w14:textId="77777777" w:rsidR="007D30FC" w:rsidRDefault="007D30FC" w:rsidP="007D30FC">
      <w:pPr>
        <w:pStyle w:val="ListParagraph"/>
        <w:numPr>
          <w:ilvl w:val="0"/>
          <w:numId w:val="59"/>
        </w:numPr>
        <w:autoSpaceDE w:val="0"/>
        <w:autoSpaceDN w:val="0"/>
        <w:adjustRightInd w:val="0"/>
        <w:rPr>
          <w:rFonts w:cs="Avenir Next"/>
        </w:rPr>
      </w:pPr>
      <w:r>
        <w:rPr>
          <w:rFonts w:cs="Avenir Next"/>
        </w:rPr>
        <w:t>API and framework decisions (Node.js, Angular, JSON, Chart.js)</w:t>
      </w:r>
    </w:p>
    <w:p w14:paraId="2D4494E9" w14:textId="77777777" w:rsidR="007D30FC" w:rsidRDefault="007D30FC" w:rsidP="007D30FC">
      <w:pPr>
        <w:pStyle w:val="ListParagraph"/>
        <w:numPr>
          <w:ilvl w:val="0"/>
          <w:numId w:val="59"/>
        </w:numPr>
        <w:autoSpaceDE w:val="0"/>
        <w:autoSpaceDN w:val="0"/>
        <w:adjustRightInd w:val="0"/>
        <w:rPr>
          <w:rFonts w:cs="Avenir Next"/>
        </w:rPr>
      </w:pPr>
      <w:r>
        <w:rPr>
          <w:rFonts w:cs="Avenir Next"/>
        </w:rPr>
        <w:t>Justification for technology choices</w:t>
      </w:r>
    </w:p>
    <w:p w14:paraId="06CC0484" w14:textId="77777777" w:rsidR="007D30FC" w:rsidRDefault="007D30FC" w:rsidP="001A4241">
      <w:pPr>
        <w:autoSpaceDE w:val="0"/>
        <w:autoSpaceDN w:val="0"/>
        <w:adjustRightInd w:val="0"/>
        <w:rPr>
          <w:rFonts w:cs="Avenir Next"/>
        </w:rPr>
      </w:pPr>
    </w:p>
    <w:p w14:paraId="3AADD0DB" w14:textId="7B7BE29A" w:rsidR="007D30FC" w:rsidRPr="004F5B0E" w:rsidRDefault="004F5B0E" w:rsidP="004F5B0E">
      <w:pPr>
        <w:pStyle w:val="Heading2"/>
      </w:pPr>
      <w:r w:rsidRPr="004F5B0E">
        <w:t>System Architecture Diagram</w:t>
      </w:r>
      <w:commentRangeStart w:id="0"/>
      <w:commentRangeEnd w:id="0"/>
      <w:r w:rsidRPr="004F5B0E">
        <w:commentReference w:id="0"/>
      </w:r>
      <w:r w:rsidR="007D30FC" w:rsidRPr="004F5B0E">
        <w:rPr>
          <w:rStyle w:val="Heading2Char"/>
        </w:rPr>
        <w:t xml:space="preserve"> </w:t>
      </w:r>
    </w:p>
    <w:p w14:paraId="70545BF7" w14:textId="77777777" w:rsidR="007D30FC" w:rsidRDefault="007D30FC" w:rsidP="001A4241">
      <w:pPr>
        <w:autoSpaceDE w:val="0"/>
        <w:autoSpaceDN w:val="0"/>
        <w:adjustRightInd w:val="0"/>
        <w:rPr>
          <w:rFonts w:cs="Arial"/>
        </w:rPr>
      </w:pPr>
    </w:p>
    <w:p w14:paraId="44DC87BB" w14:textId="144308C8" w:rsidR="007D30FC" w:rsidRPr="007D30FC" w:rsidRDefault="00911796" w:rsidP="00A17796">
      <w:pPr>
        <w:autoSpaceDE w:val="0"/>
        <w:autoSpaceDN w:val="0"/>
        <w:adjustRightInd w:val="0"/>
        <w:jc w:val="center"/>
        <w:rPr>
          <w:rFonts w:cs="Avenir Next"/>
        </w:rPr>
      </w:pPr>
      <w:r>
        <w:rPr>
          <w:rFonts w:cs="Avenir Next"/>
          <w:noProof/>
        </w:rPr>
        <w:drawing>
          <wp:inline distT="0" distB="0" distL="0" distR="0" wp14:anchorId="6AB48D76" wp14:editId="0A197E7A">
            <wp:extent cx="2743200" cy="3099875"/>
            <wp:effectExtent l="0" t="0" r="0" b="0"/>
            <wp:docPr id="576615099" name="Picture 3"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5099" name="Picture 3" descr="A diagram of a software syste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3875" cy="3111938"/>
                    </a:xfrm>
                    <a:prstGeom prst="rect">
                      <a:avLst/>
                    </a:prstGeom>
                  </pic:spPr>
                </pic:pic>
              </a:graphicData>
            </a:graphic>
          </wp:inline>
        </w:drawing>
      </w:r>
    </w:p>
    <w:p w14:paraId="5671117C" w14:textId="77777777" w:rsidR="007D30FC" w:rsidRDefault="007D30FC" w:rsidP="001A4241">
      <w:pPr>
        <w:autoSpaceDE w:val="0"/>
        <w:autoSpaceDN w:val="0"/>
        <w:adjustRightInd w:val="0"/>
        <w:rPr>
          <w:rFonts w:cs="Avenir Next"/>
        </w:rPr>
      </w:pPr>
    </w:p>
    <w:p w14:paraId="439B43B6" w14:textId="09E9BC3A" w:rsidR="005410BC" w:rsidRPr="00911796" w:rsidRDefault="005410BC" w:rsidP="001A4241">
      <w:pPr>
        <w:autoSpaceDE w:val="0"/>
        <w:autoSpaceDN w:val="0"/>
        <w:adjustRightInd w:val="0"/>
        <w:rPr>
          <w:rFonts w:cs="Avenir Next"/>
          <w:b/>
          <w:bCs/>
        </w:rPr>
      </w:pPr>
      <w:commentRangeStart w:id="1"/>
      <w:r w:rsidRPr="00911796">
        <w:rPr>
          <w:rFonts w:cs="Avenir Next"/>
          <w:b/>
          <w:bCs/>
        </w:rPr>
        <w:t xml:space="preserve">Data Flow </w:t>
      </w:r>
      <w:r w:rsidR="0013496C">
        <w:rPr>
          <w:rFonts w:cs="Avenir Next"/>
          <w:b/>
          <w:bCs/>
        </w:rPr>
        <w:t>Labels</w:t>
      </w:r>
      <w:r w:rsidR="0082740E">
        <w:rPr>
          <w:rFonts w:cs="Avenir Next"/>
          <w:b/>
          <w:bCs/>
        </w:rPr>
        <w:t xml:space="preserve"> (From the System Architecture Diagram Image Above)</w:t>
      </w:r>
      <w:commentRangeEnd w:id="1"/>
      <w:r w:rsidR="00855CC2">
        <w:rPr>
          <w:rStyle w:val="CommentReference"/>
        </w:rPr>
        <w:commentReference w:id="1"/>
      </w:r>
    </w:p>
    <w:tbl>
      <w:tblPr>
        <w:tblStyle w:val="TableGrid"/>
        <w:tblW w:w="9445" w:type="dxa"/>
        <w:tblLook w:val="04A0" w:firstRow="1" w:lastRow="0" w:firstColumn="1" w:lastColumn="0" w:noHBand="0" w:noVBand="1"/>
      </w:tblPr>
      <w:tblGrid>
        <w:gridCol w:w="1967"/>
        <w:gridCol w:w="1967"/>
        <w:gridCol w:w="5511"/>
      </w:tblGrid>
      <w:tr w:rsidR="004E6A70" w14:paraId="43C7AE2B" w14:textId="77777777" w:rsidTr="006266C9">
        <w:tc>
          <w:tcPr>
            <w:tcW w:w="1967" w:type="dxa"/>
            <w:shd w:val="clear" w:color="auto" w:fill="BFBFBF" w:themeFill="background1" w:themeFillShade="BF"/>
          </w:tcPr>
          <w:p w14:paraId="20DEDD1D" w14:textId="5FD47E44" w:rsidR="005410BC" w:rsidRPr="007F3C62" w:rsidRDefault="005410BC" w:rsidP="001A4241">
            <w:pPr>
              <w:autoSpaceDE w:val="0"/>
              <w:autoSpaceDN w:val="0"/>
              <w:adjustRightInd w:val="0"/>
              <w:rPr>
                <w:rFonts w:cs="Avenir Next"/>
                <w:b/>
                <w:bCs/>
              </w:rPr>
            </w:pPr>
            <w:r w:rsidRPr="007F3C62">
              <w:rPr>
                <w:rFonts w:cs="Avenir Next"/>
                <w:b/>
                <w:bCs/>
              </w:rPr>
              <w:t>From</w:t>
            </w:r>
          </w:p>
        </w:tc>
        <w:tc>
          <w:tcPr>
            <w:tcW w:w="1967" w:type="dxa"/>
            <w:shd w:val="clear" w:color="auto" w:fill="BFBFBF" w:themeFill="background1" w:themeFillShade="BF"/>
          </w:tcPr>
          <w:p w14:paraId="20D57801" w14:textId="48D196C5" w:rsidR="005410BC" w:rsidRPr="007F3C62" w:rsidRDefault="005410BC" w:rsidP="001A4241">
            <w:pPr>
              <w:autoSpaceDE w:val="0"/>
              <w:autoSpaceDN w:val="0"/>
              <w:adjustRightInd w:val="0"/>
              <w:rPr>
                <w:rFonts w:cs="Avenir Next"/>
                <w:b/>
                <w:bCs/>
              </w:rPr>
            </w:pPr>
            <w:r w:rsidRPr="007F3C62">
              <w:rPr>
                <w:rFonts w:cs="Avenir Next"/>
                <w:b/>
                <w:bCs/>
              </w:rPr>
              <w:t>To</w:t>
            </w:r>
          </w:p>
        </w:tc>
        <w:tc>
          <w:tcPr>
            <w:tcW w:w="5511" w:type="dxa"/>
            <w:shd w:val="clear" w:color="auto" w:fill="BFBFBF" w:themeFill="background1" w:themeFillShade="BF"/>
          </w:tcPr>
          <w:p w14:paraId="3869895E" w14:textId="3C222631" w:rsidR="005410BC" w:rsidRPr="007F3C62" w:rsidRDefault="005410BC" w:rsidP="001A4241">
            <w:pPr>
              <w:autoSpaceDE w:val="0"/>
              <w:autoSpaceDN w:val="0"/>
              <w:adjustRightInd w:val="0"/>
              <w:rPr>
                <w:rFonts w:cs="Avenir Next"/>
                <w:b/>
                <w:bCs/>
              </w:rPr>
            </w:pPr>
            <w:r w:rsidRPr="007F3C62">
              <w:rPr>
                <w:rFonts w:cs="Avenir Next"/>
                <w:b/>
                <w:bCs/>
              </w:rPr>
              <w:t>Data Flow Label</w:t>
            </w:r>
          </w:p>
        </w:tc>
      </w:tr>
      <w:tr w:rsidR="006266C9" w14:paraId="57FF68BE" w14:textId="77777777" w:rsidTr="006266C9">
        <w:tc>
          <w:tcPr>
            <w:tcW w:w="1967" w:type="dxa"/>
          </w:tcPr>
          <w:p w14:paraId="6F32A31B" w14:textId="48CE1C8C" w:rsidR="006266C9" w:rsidRPr="006266C9" w:rsidRDefault="006266C9" w:rsidP="006266C9">
            <w:pPr>
              <w:autoSpaceDE w:val="0"/>
              <w:autoSpaceDN w:val="0"/>
              <w:adjustRightInd w:val="0"/>
              <w:rPr>
                <w:rFonts w:cs="Avenir Next"/>
              </w:rPr>
            </w:pPr>
            <w:r w:rsidRPr="006266C9">
              <w:rPr>
                <w:rFonts w:cs="Avenir Next"/>
              </w:rPr>
              <w:t>Angular (Frontend)</w:t>
            </w:r>
          </w:p>
        </w:tc>
        <w:tc>
          <w:tcPr>
            <w:tcW w:w="1967" w:type="dxa"/>
          </w:tcPr>
          <w:p w14:paraId="04A82A97" w14:textId="262A06B2" w:rsidR="006266C9" w:rsidRPr="006266C9" w:rsidRDefault="006266C9" w:rsidP="006266C9">
            <w:pPr>
              <w:autoSpaceDE w:val="0"/>
              <w:autoSpaceDN w:val="0"/>
              <w:adjustRightInd w:val="0"/>
              <w:rPr>
                <w:rFonts w:cs="Avenir Next"/>
              </w:rPr>
            </w:pPr>
            <w:r w:rsidRPr="006266C9">
              <w:rPr>
                <w:rFonts w:cs="Avenir Next"/>
              </w:rPr>
              <w:t>OAuth (Authentication)</w:t>
            </w:r>
          </w:p>
        </w:tc>
        <w:tc>
          <w:tcPr>
            <w:tcW w:w="5511" w:type="dxa"/>
          </w:tcPr>
          <w:p w14:paraId="427685FF" w14:textId="354F9A5B" w:rsidR="006266C9" w:rsidRPr="006266C9" w:rsidRDefault="006266C9" w:rsidP="006266C9">
            <w:pPr>
              <w:autoSpaceDE w:val="0"/>
              <w:autoSpaceDN w:val="0"/>
              <w:adjustRightInd w:val="0"/>
              <w:rPr>
                <w:rFonts w:cs="Avenir Next"/>
              </w:rPr>
            </w:pPr>
            <w:r w:rsidRPr="006266C9">
              <w:rPr>
                <w:rFonts w:cs="Avenir Next"/>
              </w:rPr>
              <w:t>User Login Request &amp; Token Verification</w:t>
            </w:r>
          </w:p>
        </w:tc>
      </w:tr>
      <w:tr w:rsidR="006266C9" w14:paraId="43DBE0C2" w14:textId="77777777" w:rsidTr="006266C9">
        <w:tc>
          <w:tcPr>
            <w:tcW w:w="1967" w:type="dxa"/>
          </w:tcPr>
          <w:p w14:paraId="1760F73D" w14:textId="1AA0EECC" w:rsidR="006266C9" w:rsidRPr="006266C9" w:rsidRDefault="006266C9" w:rsidP="006266C9">
            <w:pPr>
              <w:autoSpaceDE w:val="0"/>
              <w:autoSpaceDN w:val="0"/>
              <w:adjustRightInd w:val="0"/>
              <w:rPr>
                <w:rFonts w:cs="Avenir Next"/>
              </w:rPr>
            </w:pPr>
            <w:r w:rsidRPr="006266C9">
              <w:rPr>
                <w:rFonts w:cs="Avenir Next"/>
              </w:rPr>
              <w:t>OAuth (Authentication)</w:t>
            </w:r>
          </w:p>
        </w:tc>
        <w:tc>
          <w:tcPr>
            <w:tcW w:w="1967" w:type="dxa"/>
          </w:tcPr>
          <w:p w14:paraId="7DF9963B" w14:textId="6DC6132B" w:rsidR="006266C9" w:rsidRPr="006266C9" w:rsidRDefault="006266C9" w:rsidP="006266C9">
            <w:pPr>
              <w:autoSpaceDE w:val="0"/>
              <w:autoSpaceDN w:val="0"/>
              <w:adjustRightInd w:val="0"/>
              <w:rPr>
                <w:rFonts w:cs="Avenir Next"/>
              </w:rPr>
            </w:pPr>
            <w:r w:rsidRPr="006266C9">
              <w:rPr>
                <w:rFonts w:cs="Avenir Next"/>
              </w:rPr>
              <w:t>Angular (Frontend)</w:t>
            </w:r>
          </w:p>
        </w:tc>
        <w:tc>
          <w:tcPr>
            <w:tcW w:w="5511" w:type="dxa"/>
          </w:tcPr>
          <w:p w14:paraId="6B0542AD" w14:textId="10B16E17" w:rsidR="006266C9" w:rsidRPr="006266C9" w:rsidRDefault="0013496C" w:rsidP="006266C9">
            <w:pPr>
              <w:autoSpaceDE w:val="0"/>
              <w:autoSpaceDN w:val="0"/>
              <w:adjustRightInd w:val="0"/>
              <w:rPr>
                <w:rFonts w:cs="Avenir Next"/>
              </w:rPr>
            </w:pPr>
            <w:r>
              <w:rPr>
                <w:rFonts w:cs="Avenir Next"/>
              </w:rPr>
              <w:t>Provide User Authentication Token</w:t>
            </w:r>
          </w:p>
        </w:tc>
      </w:tr>
      <w:tr w:rsidR="006266C9" w14:paraId="6CDDFA0C" w14:textId="77777777" w:rsidTr="006266C9">
        <w:tc>
          <w:tcPr>
            <w:tcW w:w="1967" w:type="dxa"/>
          </w:tcPr>
          <w:p w14:paraId="596CA84B" w14:textId="78AF5607" w:rsidR="006266C9" w:rsidRPr="006266C9" w:rsidRDefault="006266C9" w:rsidP="006266C9">
            <w:pPr>
              <w:autoSpaceDE w:val="0"/>
              <w:autoSpaceDN w:val="0"/>
              <w:adjustRightInd w:val="0"/>
              <w:rPr>
                <w:rFonts w:cs="Avenir Next"/>
              </w:rPr>
            </w:pPr>
            <w:r w:rsidRPr="006266C9">
              <w:rPr>
                <w:rFonts w:cs="Avenir Next"/>
              </w:rPr>
              <w:t>OAuth (Authentication)</w:t>
            </w:r>
          </w:p>
        </w:tc>
        <w:tc>
          <w:tcPr>
            <w:tcW w:w="1967" w:type="dxa"/>
          </w:tcPr>
          <w:p w14:paraId="38813723" w14:textId="7984365D" w:rsidR="006266C9" w:rsidRPr="006266C9" w:rsidRDefault="006266C9" w:rsidP="006266C9">
            <w:pPr>
              <w:autoSpaceDE w:val="0"/>
              <w:autoSpaceDN w:val="0"/>
              <w:adjustRightInd w:val="0"/>
              <w:rPr>
                <w:rFonts w:cs="Avenir Next"/>
              </w:rPr>
            </w:pPr>
            <w:r w:rsidRPr="006266C9">
              <w:rPr>
                <w:rFonts w:cs="Avenir Next"/>
              </w:rPr>
              <w:t>Node.js (API)</w:t>
            </w:r>
          </w:p>
        </w:tc>
        <w:tc>
          <w:tcPr>
            <w:tcW w:w="5511" w:type="dxa"/>
          </w:tcPr>
          <w:p w14:paraId="502D1726" w14:textId="6026764F" w:rsidR="006266C9" w:rsidRPr="006266C9" w:rsidRDefault="006266C9" w:rsidP="006266C9">
            <w:pPr>
              <w:autoSpaceDE w:val="0"/>
              <w:autoSpaceDN w:val="0"/>
              <w:adjustRightInd w:val="0"/>
              <w:rPr>
                <w:rFonts w:cs="Avenir Next"/>
              </w:rPr>
            </w:pPr>
            <w:commentRangeStart w:id="2"/>
            <w:r w:rsidRPr="006266C9">
              <w:rPr>
                <w:rFonts w:cs="Avenir Next"/>
              </w:rPr>
              <w:t>Validate Token &amp; Assign User Role</w:t>
            </w:r>
            <w:commentRangeEnd w:id="2"/>
            <w:r w:rsidR="00121839">
              <w:rPr>
                <w:rStyle w:val="CommentReference"/>
              </w:rPr>
              <w:commentReference w:id="2"/>
            </w:r>
          </w:p>
        </w:tc>
      </w:tr>
      <w:tr w:rsidR="006266C9" w14:paraId="4B244DAB" w14:textId="77777777" w:rsidTr="006266C9">
        <w:tc>
          <w:tcPr>
            <w:tcW w:w="1967" w:type="dxa"/>
          </w:tcPr>
          <w:p w14:paraId="5E718B59" w14:textId="3D6BD8C9" w:rsidR="006266C9" w:rsidRPr="006266C9" w:rsidRDefault="006266C9" w:rsidP="006266C9">
            <w:pPr>
              <w:autoSpaceDE w:val="0"/>
              <w:autoSpaceDN w:val="0"/>
              <w:adjustRightInd w:val="0"/>
              <w:rPr>
                <w:rFonts w:cs="Avenir Next"/>
              </w:rPr>
            </w:pPr>
            <w:r w:rsidRPr="006266C9">
              <w:rPr>
                <w:rFonts w:cs="Avenir Next"/>
              </w:rPr>
              <w:t>Angular (Frontend)</w:t>
            </w:r>
          </w:p>
        </w:tc>
        <w:tc>
          <w:tcPr>
            <w:tcW w:w="1967" w:type="dxa"/>
          </w:tcPr>
          <w:p w14:paraId="44FBCC78" w14:textId="0FD6DB53" w:rsidR="006266C9" w:rsidRPr="006266C9" w:rsidRDefault="006266C9" w:rsidP="006266C9">
            <w:pPr>
              <w:autoSpaceDE w:val="0"/>
              <w:autoSpaceDN w:val="0"/>
              <w:adjustRightInd w:val="0"/>
              <w:rPr>
                <w:rFonts w:cs="Avenir Next"/>
              </w:rPr>
            </w:pPr>
            <w:r w:rsidRPr="006266C9">
              <w:rPr>
                <w:rFonts w:cs="Avenir Next"/>
              </w:rPr>
              <w:t>Node.js (API)</w:t>
            </w:r>
          </w:p>
        </w:tc>
        <w:tc>
          <w:tcPr>
            <w:tcW w:w="5511" w:type="dxa"/>
          </w:tcPr>
          <w:p w14:paraId="0ADFEA18" w14:textId="4B42B882" w:rsidR="006266C9" w:rsidRPr="006266C9" w:rsidRDefault="006266C9" w:rsidP="006266C9">
            <w:pPr>
              <w:autoSpaceDE w:val="0"/>
              <w:autoSpaceDN w:val="0"/>
              <w:adjustRightInd w:val="0"/>
              <w:rPr>
                <w:rFonts w:cs="Avenir Next"/>
              </w:rPr>
            </w:pPr>
            <w:r w:rsidRPr="006266C9">
              <w:rPr>
                <w:rFonts w:cs="Avenir Next"/>
              </w:rPr>
              <w:t>User Request: Signal Parameters &amp; UI Settings</w:t>
            </w:r>
          </w:p>
        </w:tc>
      </w:tr>
      <w:tr w:rsidR="006266C9" w14:paraId="75486002" w14:textId="77777777" w:rsidTr="006266C9">
        <w:tc>
          <w:tcPr>
            <w:tcW w:w="1967" w:type="dxa"/>
          </w:tcPr>
          <w:p w14:paraId="4AC486BE" w14:textId="450F0820" w:rsidR="006266C9" w:rsidRPr="006266C9" w:rsidRDefault="006266C9" w:rsidP="006266C9">
            <w:pPr>
              <w:autoSpaceDE w:val="0"/>
              <w:autoSpaceDN w:val="0"/>
              <w:adjustRightInd w:val="0"/>
              <w:rPr>
                <w:rFonts w:cs="Avenir Next"/>
              </w:rPr>
            </w:pPr>
            <w:r w:rsidRPr="006266C9">
              <w:rPr>
                <w:rFonts w:cs="Avenir Next"/>
              </w:rPr>
              <w:t>Node.js (API)</w:t>
            </w:r>
          </w:p>
        </w:tc>
        <w:tc>
          <w:tcPr>
            <w:tcW w:w="1967" w:type="dxa"/>
          </w:tcPr>
          <w:p w14:paraId="7071F6E5" w14:textId="60791EB7" w:rsidR="006266C9" w:rsidRPr="006266C9" w:rsidRDefault="006266C9" w:rsidP="006266C9">
            <w:pPr>
              <w:autoSpaceDE w:val="0"/>
              <w:autoSpaceDN w:val="0"/>
              <w:adjustRightInd w:val="0"/>
              <w:rPr>
                <w:rFonts w:cs="Avenir Next"/>
              </w:rPr>
            </w:pPr>
            <w:r w:rsidRPr="006266C9">
              <w:rPr>
                <w:rFonts w:cs="Avenir Next"/>
              </w:rPr>
              <w:t>Python (Backend)</w:t>
            </w:r>
          </w:p>
        </w:tc>
        <w:tc>
          <w:tcPr>
            <w:tcW w:w="5511" w:type="dxa"/>
          </w:tcPr>
          <w:p w14:paraId="5F19A128" w14:textId="130CA90E" w:rsidR="006266C9" w:rsidRPr="006266C9" w:rsidRDefault="006266C9" w:rsidP="006266C9">
            <w:pPr>
              <w:autoSpaceDE w:val="0"/>
              <w:autoSpaceDN w:val="0"/>
              <w:adjustRightInd w:val="0"/>
              <w:rPr>
                <w:rFonts w:cs="Avenir Next"/>
              </w:rPr>
            </w:pPr>
            <w:r w:rsidRPr="006266C9">
              <w:rPr>
                <w:rFonts w:cs="Avenir Next"/>
              </w:rPr>
              <w:t>Command Execution Request: Signal Processing or Oscilloscope Query</w:t>
            </w:r>
          </w:p>
        </w:tc>
      </w:tr>
      <w:tr w:rsidR="006266C9" w14:paraId="6B559086" w14:textId="77777777" w:rsidTr="006266C9">
        <w:tc>
          <w:tcPr>
            <w:tcW w:w="1967" w:type="dxa"/>
          </w:tcPr>
          <w:p w14:paraId="74981CD1" w14:textId="6A7DA295" w:rsidR="006266C9" w:rsidRPr="006266C9" w:rsidRDefault="006266C9" w:rsidP="006266C9">
            <w:pPr>
              <w:autoSpaceDE w:val="0"/>
              <w:autoSpaceDN w:val="0"/>
              <w:adjustRightInd w:val="0"/>
              <w:rPr>
                <w:rFonts w:cs="Avenir Next"/>
              </w:rPr>
            </w:pPr>
            <w:r w:rsidRPr="006266C9">
              <w:rPr>
                <w:rFonts w:cs="Avenir Next"/>
              </w:rPr>
              <w:t>Python (Backend)</w:t>
            </w:r>
          </w:p>
        </w:tc>
        <w:tc>
          <w:tcPr>
            <w:tcW w:w="1967" w:type="dxa"/>
          </w:tcPr>
          <w:p w14:paraId="0A9673F1" w14:textId="3342F5B6" w:rsidR="006266C9" w:rsidRPr="006266C9" w:rsidRDefault="006266C9" w:rsidP="006266C9">
            <w:pPr>
              <w:autoSpaceDE w:val="0"/>
              <w:autoSpaceDN w:val="0"/>
              <w:adjustRightInd w:val="0"/>
              <w:rPr>
                <w:rFonts w:cs="Avenir Next"/>
              </w:rPr>
            </w:pPr>
            <w:r w:rsidRPr="006266C9">
              <w:rPr>
                <w:rFonts w:cs="Avenir Next"/>
              </w:rPr>
              <w:t>TDS 1002B (Oscilloscope)</w:t>
            </w:r>
          </w:p>
        </w:tc>
        <w:tc>
          <w:tcPr>
            <w:tcW w:w="5511" w:type="dxa"/>
          </w:tcPr>
          <w:p w14:paraId="48EA9B53" w14:textId="41989F33" w:rsidR="006266C9" w:rsidRPr="006266C9" w:rsidRDefault="006266C9" w:rsidP="006266C9">
            <w:pPr>
              <w:autoSpaceDE w:val="0"/>
              <w:autoSpaceDN w:val="0"/>
              <w:adjustRightInd w:val="0"/>
              <w:ind w:right="30"/>
              <w:rPr>
                <w:rFonts w:cs="Avenir Next"/>
              </w:rPr>
            </w:pPr>
            <w:r w:rsidRPr="006266C9">
              <w:rPr>
                <w:rFonts w:cs="Avenir Next"/>
              </w:rPr>
              <w:t>SCPI Commands for Signal Measurement</w:t>
            </w:r>
          </w:p>
        </w:tc>
      </w:tr>
      <w:tr w:rsidR="006266C9" w14:paraId="21CBC143" w14:textId="77777777" w:rsidTr="006266C9">
        <w:tc>
          <w:tcPr>
            <w:tcW w:w="1967" w:type="dxa"/>
          </w:tcPr>
          <w:p w14:paraId="4C96488F" w14:textId="41C2457B" w:rsidR="006266C9" w:rsidRPr="006266C9" w:rsidRDefault="006266C9" w:rsidP="006266C9">
            <w:pPr>
              <w:autoSpaceDE w:val="0"/>
              <w:autoSpaceDN w:val="0"/>
              <w:adjustRightInd w:val="0"/>
              <w:rPr>
                <w:rFonts w:cs="Avenir Next"/>
              </w:rPr>
            </w:pPr>
            <w:r w:rsidRPr="006266C9">
              <w:rPr>
                <w:rFonts w:cs="Avenir Next"/>
              </w:rPr>
              <w:lastRenderedPageBreak/>
              <w:t>TDS 1002B (Oscilloscope)</w:t>
            </w:r>
          </w:p>
        </w:tc>
        <w:tc>
          <w:tcPr>
            <w:tcW w:w="1967" w:type="dxa"/>
          </w:tcPr>
          <w:p w14:paraId="3C6A74BC" w14:textId="249C9E0A" w:rsidR="006266C9" w:rsidRPr="006266C9" w:rsidRDefault="006266C9" w:rsidP="006266C9">
            <w:pPr>
              <w:autoSpaceDE w:val="0"/>
              <w:autoSpaceDN w:val="0"/>
              <w:adjustRightInd w:val="0"/>
              <w:rPr>
                <w:rFonts w:cs="Avenir Next"/>
              </w:rPr>
            </w:pPr>
            <w:r w:rsidRPr="006266C9">
              <w:rPr>
                <w:rFonts w:cs="Avenir Next"/>
              </w:rPr>
              <w:t>Python (Backend)</w:t>
            </w:r>
          </w:p>
        </w:tc>
        <w:tc>
          <w:tcPr>
            <w:tcW w:w="5511" w:type="dxa"/>
          </w:tcPr>
          <w:p w14:paraId="5B0D2185" w14:textId="1873B2F6" w:rsidR="006266C9" w:rsidRPr="006266C9" w:rsidRDefault="006266C9" w:rsidP="006266C9">
            <w:pPr>
              <w:autoSpaceDE w:val="0"/>
              <w:autoSpaceDN w:val="0"/>
              <w:adjustRightInd w:val="0"/>
              <w:rPr>
                <w:rFonts w:cs="Avenir Next"/>
              </w:rPr>
            </w:pPr>
            <w:r w:rsidRPr="006266C9">
              <w:rPr>
                <w:rFonts w:cs="Avenir Next"/>
              </w:rPr>
              <w:t>Measurement Data: Amplitude, Phase, Frequency</w:t>
            </w:r>
          </w:p>
        </w:tc>
      </w:tr>
      <w:tr w:rsidR="006266C9" w14:paraId="54579D2A" w14:textId="77777777" w:rsidTr="006266C9">
        <w:tc>
          <w:tcPr>
            <w:tcW w:w="1967" w:type="dxa"/>
          </w:tcPr>
          <w:p w14:paraId="20C1E7EE" w14:textId="697CB330" w:rsidR="006266C9" w:rsidRPr="006266C9" w:rsidRDefault="006266C9" w:rsidP="006266C9">
            <w:pPr>
              <w:autoSpaceDE w:val="0"/>
              <w:autoSpaceDN w:val="0"/>
              <w:adjustRightInd w:val="0"/>
              <w:rPr>
                <w:rFonts w:cs="Avenir Next"/>
              </w:rPr>
            </w:pPr>
            <w:r w:rsidRPr="006266C9">
              <w:rPr>
                <w:rFonts w:cs="Avenir Next"/>
              </w:rPr>
              <w:t>Python (Backend)</w:t>
            </w:r>
          </w:p>
        </w:tc>
        <w:tc>
          <w:tcPr>
            <w:tcW w:w="1967" w:type="dxa"/>
          </w:tcPr>
          <w:p w14:paraId="49EB5EF7" w14:textId="783E17B3" w:rsidR="006266C9" w:rsidRPr="006266C9" w:rsidRDefault="006266C9" w:rsidP="006266C9">
            <w:pPr>
              <w:autoSpaceDE w:val="0"/>
              <w:autoSpaceDN w:val="0"/>
              <w:adjustRightInd w:val="0"/>
              <w:rPr>
                <w:rFonts w:cs="Avenir Next"/>
              </w:rPr>
            </w:pPr>
            <w:r w:rsidRPr="006266C9">
              <w:rPr>
                <w:rFonts w:cs="Avenir Next"/>
              </w:rPr>
              <w:t>Node.js (API)</w:t>
            </w:r>
          </w:p>
        </w:tc>
        <w:tc>
          <w:tcPr>
            <w:tcW w:w="5511" w:type="dxa"/>
          </w:tcPr>
          <w:p w14:paraId="65A70AD6" w14:textId="59DA8F8B" w:rsidR="006266C9" w:rsidRPr="006266C9" w:rsidRDefault="006266C9" w:rsidP="006266C9">
            <w:pPr>
              <w:autoSpaceDE w:val="0"/>
              <w:autoSpaceDN w:val="0"/>
              <w:adjustRightInd w:val="0"/>
              <w:rPr>
                <w:rFonts w:cs="Avenir Next"/>
              </w:rPr>
            </w:pPr>
            <w:r w:rsidRPr="006266C9">
              <w:rPr>
                <w:rFonts w:cs="Avenir Next"/>
              </w:rPr>
              <w:t>Formatted Data Response: Processed Oscilloscope Measurements</w:t>
            </w:r>
          </w:p>
        </w:tc>
      </w:tr>
      <w:tr w:rsidR="006266C9" w14:paraId="341E57A5" w14:textId="77777777" w:rsidTr="006266C9">
        <w:tc>
          <w:tcPr>
            <w:tcW w:w="1967" w:type="dxa"/>
          </w:tcPr>
          <w:p w14:paraId="031C58B8" w14:textId="3FE31E8A" w:rsidR="006266C9" w:rsidRPr="006266C9" w:rsidRDefault="006266C9" w:rsidP="006266C9">
            <w:pPr>
              <w:autoSpaceDE w:val="0"/>
              <w:autoSpaceDN w:val="0"/>
              <w:adjustRightInd w:val="0"/>
              <w:rPr>
                <w:rFonts w:cs="Avenir Next"/>
              </w:rPr>
            </w:pPr>
            <w:r w:rsidRPr="006266C9">
              <w:rPr>
                <w:rFonts w:cs="Avenir Next"/>
              </w:rPr>
              <w:t>Angular (Frontend)</w:t>
            </w:r>
          </w:p>
        </w:tc>
        <w:tc>
          <w:tcPr>
            <w:tcW w:w="1967" w:type="dxa"/>
          </w:tcPr>
          <w:p w14:paraId="71843267" w14:textId="0717729F" w:rsidR="006266C9" w:rsidRPr="006266C9" w:rsidRDefault="006266C9" w:rsidP="006266C9">
            <w:pPr>
              <w:autoSpaceDE w:val="0"/>
              <w:autoSpaceDN w:val="0"/>
              <w:adjustRightInd w:val="0"/>
              <w:rPr>
                <w:rFonts w:cs="Avenir Next"/>
              </w:rPr>
            </w:pPr>
            <w:r w:rsidRPr="006266C9">
              <w:rPr>
                <w:rFonts w:cs="Avenir Next"/>
              </w:rPr>
              <w:t>JSON (Storage)</w:t>
            </w:r>
          </w:p>
        </w:tc>
        <w:tc>
          <w:tcPr>
            <w:tcW w:w="5511" w:type="dxa"/>
          </w:tcPr>
          <w:p w14:paraId="778E9606" w14:textId="2994F31D" w:rsidR="006266C9" w:rsidRPr="006266C9" w:rsidRDefault="006266C9" w:rsidP="006266C9">
            <w:pPr>
              <w:autoSpaceDE w:val="0"/>
              <w:autoSpaceDN w:val="0"/>
              <w:adjustRightInd w:val="0"/>
              <w:rPr>
                <w:rFonts w:cs="Avenir Next"/>
              </w:rPr>
            </w:pPr>
            <w:r w:rsidRPr="006266C9">
              <w:rPr>
                <w:rFonts w:cs="Avenir Next"/>
              </w:rPr>
              <w:t>Store User Preferences (Signal Configurations)</w:t>
            </w:r>
          </w:p>
        </w:tc>
      </w:tr>
      <w:tr w:rsidR="006266C9" w14:paraId="0D94D519" w14:textId="77777777" w:rsidTr="006266C9">
        <w:tc>
          <w:tcPr>
            <w:tcW w:w="1967" w:type="dxa"/>
          </w:tcPr>
          <w:p w14:paraId="403543E7" w14:textId="70B12F59" w:rsidR="006266C9" w:rsidRPr="006266C9" w:rsidRDefault="006266C9" w:rsidP="006266C9">
            <w:pPr>
              <w:autoSpaceDE w:val="0"/>
              <w:autoSpaceDN w:val="0"/>
              <w:adjustRightInd w:val="0"/>
              <w:rPr>
                <w:rFonts w:cs="Avenir Next"/>
              </w:rPr>
            </w:pPr>
            <w:r w:rsidRPr="006266C9">
              <w:rPr>
                <w:rFonts w:cs="Avenir Next"/>
              </w:rPr>
              <w:t>Node.js (API)</w:t>
            </w:r>
          </w:p>
        </w:tc>
        <w:tc>
          <w:tcPr>
            <w:tcW w:w="1967" w:type="dxa"/>
          </w:tcPr>
          <w:p w14:paraId="567AC11E" w14:textId="38B31722" w:rsidR="006266C9" w:rsidRPr="006266C9" w:rsidRDefault="006266C9" w:rsidP="006266C9">
            <w:pPr>
              <w:autoSpaceDE w:val="0"/>
              <w:autoSpaceDN w:val="0"/>
              <w:adjustRightInd w:val="0"/>
              <w:rPr>
                <w:rFonts w:cs="Avenir Next"/>
              </w:rPr>
            </w:pPr>
            <w:r w:rsidRPr="006266C9">
              <w:rPr>
                <w:rFonts w:cs="Avenir Next"/>
              </w:rPr>
              <w:t>JSON (Storage)</w:t>
            </w:r>
          </w:p>
        </w:tc>
        <w:tc>
          <w:tcPr>
            <w:tcW w:w="5511" w:type="dxa"/>
          </w:tcPr>
          <w:p w14:paraId="3E4F91B0" w14:textId="68AA3254" w:rsidR="006266C9" w:rsidRPr="006266C9" w:rsidRDefault="006266C9" w:rsidP="006266C9">
            <w:pPr>
              <w:autoSpaceDE w:val="0"/>
              <w:autoSpaceDN w:val="0"/>
              <w:adjustRightInd w:val="0"/>
              <w:rPr>
                <w:rFonts w:cs="Avenir Next"/>
              </w:rPr>
            </w:pPr>
            <w:commentRangeStart w:id="3"/>
            <w:r w:rsidRPr="006266C9">
              <w:rPr>
                <w:rFonts w:cs="Avenir Next"/>
              </w:rPr>
              <w:t>Store Data: Measure Logs, User Configurations</w:t>
            </w:r>
            <w:commentRangeEnd w:id="3"/>
            <w:r w:rsidR="00121839">
              <w:rPr>
                <w:rStyle w:val="CommentReference"/>
              </w:rPr>
              <w:commentReference w:id="3"/>
            </w:r>
          </w:p>
        </w:tc>
      </w:tr>
      <w:tr w:rsidR="006266C9" w14:paraId="67D83D14" w14:textId="77777777" w:rsidTr="006266C9">
        <w:tc>
          <w:tcPr>
            <w:tcW w:w="1967" w:type="dxa"/>
          </w:tcPr>
          <w:p w14:paraId="21BFD07D" w14:textId="00A71C45" w:rsidR="006266C9" w:rsidRPr="006266C9" w:rsidRDefault="006266C9" w:rsidP="006266C9">
            <w:pPr>
              <w:autoSpaceDE w:val="0"/>
              <w:autoSpaceDN w:val="0"/>
              <w:adjustRightInd w:val="0"/>
              <w:rPr>
                <w:rFonts w:cs="Avenir Next"/>
              </w:rPr>
            </w:pPr>
            <w:r w:rsidRPr="006266C9">
              <w:rPr>
                <w:rFonts w:cs="Avenir Next"/>
              </w:rPr>
              <w:t>JSON (Storage)</w:t>
            </w:r>
          </w:p>
        </w:tc>
        <w:tc>
          <w:tcPr>
            <w:tcW w:w="1967" w:type="dxa"/>
          </w:tcPr>
          <w:p w14:paraId="56AE0BEC" w14:textId="3175614D" w:rsidR="006266C9" w:rsidRPr="006266C9" w:rsidRDefault="006266C9" w:rsidP="006266C9">
            <w:pPr>
              <w:autoSpaceDE w:val="0"/>
              <w:autoSpaceDN w:val="0"/>
              <w:adjustRightInd w:val="0"/>
              <w:rPr>
                <w:rFonts w:cs="Avenir Next"/>
              </w:rPr>
            </w:pPr>
            <w:r w:rsidRPr="006266C9">
              <w:rPr>
                <w:rFonts w:cs="Avenir Next"/>
              </w:rPr>
              <w:t>Angular (Frontend)</w:t>
            </w:r>
          </w:p>
        </w:tc>
        <w:tc>
          <w:tcPr>
            <w:tcW w:w="5511" w:type="dxa"/>
          </w:tcPr>
          <w:p w14:paraId="6E0C45A2" w14:textId="7674A4EE" w:rsidR="006266C9" w:rsidRPr="006266C9" w:rsidRDefault="006266C9" w:rsidP="006266C9">
            <w:pPr>
              <w:autoSpaceDE w:val="0"/>
              <w:autoSpaceDN w:val="0"/>
              <w:adjustRightInd w:val="0"/>
              <w:rPr>
                <w:rFonts w:cs="Avenir Next"/>
              </w:rPr>
            </w:pPr>
            <w:r w:rsidRPr="006266C9">
              <w:rPr>
                <w:rFonts w:cs="Avenir Next"/>
              </w:rPr>
              <w:t>Retrieve Stored Data for UI Display</w:t>
            </w:r>
          </w:p>
        </w:tc>
      </w:tr>
      <w:tr w:rsidR="006266C9" w14:paraId="7D45074E" w14:textId="77777777" w:rsidTr="006266C9">
        <w:tc>
          <w:tcPr>
            <w:tcW w:w="1967" w:type="dxa"/>
          </w:tcPr>
          <w:p w14:paraId="6DAC1163" w14:textId="5962E371" w:rsidR="006266C9" w:rsidRPr="006266C9" w:rsidRDefault="006266C9" w:rsidP="006266C9">
            <w:pPr>
              <w:autoSpaceDE w:val="0"/>
              <w:autoSpaceDN w:val="0"/>
              <w:adjustRightInd w:val="0"/>
              <w:rPr>
                <w:rFonts w:cs="Avenir Next"/>
              </w:rPr>
            </w:pPr>
            <w:r w:rsidRPr="006266C9">
              <w:rPr>
                <w:rFonts w:cs="Avenir Next"/>
              </w:rPr>
              <w:t>Kubernetes (Deployment)</w:t>
            </w:r>
          </w:p>
        </w:tc>
        <w:tc>
          <w:tcPr>
            <w:tcW w:w="1967" w:type="dxa"/>
          </w:tcPr>
          <w:p w14:paraId="7D23FD18" w14:textId="5886D6E2" w:rsidR="006266C9" w:rsidRPr="006266C9" w:rsidRDefault="006266C9" w:rsidP="006266C9">
            <w:pPr>
              <w:autoSpaceDE w:val="0"/>
              <w:autoSpaceDN w:val="0"/>
              <w:adjustRightInd w:val="0"/>
              <w:rPr>
                <w:rFonts w:cs="Avenir Next"/>
              </w:rPr>
            </w:pPr>
            <w:r w:rsidRPr="006266C9">
              <w:rPr>
                <w:rFonts w:cs="Avenir Next"/>
              </w:rPr>
              <w:t>Angular (Frontend)</w:t>
            </w:r>
          </w:p>
        </w:tc>
        <w:tc>
          <w:tcPr>
            <w:tcW w:w="5511" w:type="dxa"/>
          </w:tcPr>
          <w:p w14:paraId="68B184EB" w14:textId="7895AFC0" w:rsidR="006266C9" w:rsidRPr="006266C9" w:rsidRDefault="006266C9" w:rsidP="006266C9">
            <w:pPr>
              <w:autoSpaceDE w:val="0"/>
              <w:autoSpaceDN w:val="0"/>
              <w:adjustRightInd w:val="0"/>
              <w:rPr>
                <w:rFonts w:cs="Avenir Next"/>
              </w:rPr>
            </w:pPr>
            <w:r w:rsidRPr="006266C9">
              <w:rPr>
                <w:rFonts w:cs="Avenir Next"/>
              </w:rPr>
              <w:t>Deploy UI Updates</w:t>
            </w:r>
          </w:p>
        </w:tc>
      </w:tr>
      <w:tr w:rsidR="006266C9" w14:paraId="12AAABE6" w14:textId="77777777" w:rsidTr="006266C9">
        <w:tc>
          <w:tcPr>
            <w:tcW w:w="1967" w:type="dxa"/>
          </w:tcPr>
          <w:p w14:paraId="5C3636AB" w14:textId="44AD3F88" w:rsidR="006266C9" w:rsidRPr="006266C9" w:rsidRDefault="006266C9" w:rsidP="006266C9">
            <w:pPr>
              <w:autoSpaceDE w:val="0"/>
              <w:autoSpaceDN w:val="0"/>
              <w:adjustRightInd w:val="0"/>
              <w:rPr>
                <w:rFonts w:cs="Avenir Next"/>
              </w:rPr>
            </w:pPr>
            <w:r w:rsidRPr="006266C9">
              <w:rPr>
                <w:rFonts w:cs="Avenir Next"/>
              </w:rPr>
              <w:t>Kubernetes (Deployment)</w:t>
            </w:r>
          </w:p>
        </w:tc>
        <w:tc>
          <w:tcPr>
            <w:tcW w:w="1967" w:type="dxa"/>
          </w:tcPr>
          <w:p w14:paraId="26DC175D" w14:textId="14FE8861" w:rsidR="006266C9" w:rsidRPr="006266C9" w:rsidRDefault="006266C9" w:rsidP="006266C9">
            <w:pPr>
              <w:autoSpaceDE w:val="0"/>
              <w:autoSpaceDN w:val="0"/>
              <w:adjustRightInd w:val="0"/>
              <w:rPr>
                <w:rFonts w:cs="Avenir Next"/>
              </w:rPr>
            </w:pPr>
            <w:r w:rsidRPr="006266C9">
              <w:rPr>
                <w:rFonts w:cs="Avenir Next"/>
              </w:rPr>
              <w:t>Python (Backend)</w:t>
            </w:r>
          </w:p>
        </w:tc>
        <w:tc>
          <w:tcPr>
            <w:tcW w:w="5511" w:type="dxa"/>
          </w:tcPr>
          <w:p w14:paraId="64790B12" w14:textId="23B32A7D" w:rsidR="006266C9" w:rsidRPr="006266C9" w:rsidRDefault="006266C9" w:rsidP="006266C9">
            <w:pPr>
              <w:autoSpaceDE w:val="0"/>
              <w:autoSpaceDN w:val="0"/>
              <w:adjustRightInd w:val="0"/>
              <w:rPr>
                <w:rFonts w:cs="Avenir Next"/>
              </w:rPr>
            </w:pPr>
            <w:r w:rsidRPr="006266C9">
              <w:rPr>
                <w:rFonts w:cs="Avenir Next"/>
              </w:rPr>
              <w:t>Deploy Backend Processing Services</w:t>
            </w:r>
          </w:p>
        </w:tc>
      </w:tr>
      <w:tr w:rsidR="006266C9" w14:paraId="6CF13E08" w14:textId="77777777" w:rsidTr="006266C9">
        <w:tc>
          <w:tcPr>
            <w:tcW w:w="1967" w:type="dxa"/>
          </w:tcPr>
          <w:p w14:paraId="389161C9" w14:textId="4F4D3E59" w:rsidR="006266C9" w:rsidRPr="006266C9" w:rsidRDefault="006266C9" w:rsidP="006266C9">
            <w:pPr>
              <w:autoSpaceDE w:val="0"/>
              <w:autoSpaceDN w:val="0"/>
              <w:adjustRightInd w:val="0"/>
              <w:rPr>
                <w:rFonts w:cs="Avenir Next"/>
              </w:rPr>
            </w:pPr>
            <w:r w:rsidRPr="006266C9">
              <w:rPr>
                <w:rFonts w:cs="Avenir Next"/>
              </w:rPr>
              <w:t>Kubernetes (Deployment)</w:t>
            </w:r>
          </w:p>
        </w:tc>
        <w:tc>
          <w:tcPr>
            <w:tcW w:w="1967" w:type="dxa"/>
          </w:tcPr>
          <w:p w14:paraId="3C611D95" w14:textId="05BB51CA" w:rsidR="006266C9" w:rsidRPr="006266C9" w:rsidRDefault="006266C9" w:rsidP="006266C9">
            <w:pPr>
              <w:autoSpaceDE w:val="0"/>
              <w:autoSpaceDN w:val="0"/>
              <w:adjustRightInd w:val="0"/>
              <w:rPr>
                <w:rFonts w:cs="Avenir Next"/>
              </w:rPr>
            </w:pPr>
            <w:r w:rsidRPr="006266C9">
              <w:rPr>
                <w:rFonts w:cs="Avenir Next"/>
              </w:rPr>
              <w:t>Node.js (API)</w:t>
            </w:r>
          </w:p>
        </w:tc>
        <w:tc>
          <w:tcPr>
            <w:tcW w:w="5511" w:type="dxa"/>
          </w:tcPr>
          <w:p w14:paraId="74B8B47E" w14:textId="7E3D5692" w:rsidR="006266C9" w:rsidRPr="006266C9" w:rsidRDefault="006266C9" w:rsidP="006266C9">
            <w:pPr>
              <w:autoSpaceDE w:val="0"/>
              <w:autoSpaceDN w:val="0"/>
              <w:adjustRightInd w:val="0"/>
              <w:rPr>
                <w:rFonts w:cs="Avenir Next"/>
              </w:rPr>
            </w:pPr>
            <w:commentRangeStart w:id="4"/>
            <w:r w:rsidRPr="006266C9">
              <w:rPr>
                <w:rFonts w:cs="Avenir Next"/>
              </w:rPr>
              <w:t>Automated API Deployment</w:t>
            </w:r>
            <w:commentRangeEnd w:id="4"/>
            <w:r w:rsidR="00121839">
              <w:rPr>
                <w:rStyle w:val="CommentReference"/>
              </w:rPr>
              <w:commentReference w:id="4"/>
            </w:r>
          </w:p>
        </w:tc>
      </w:tr>
      <w:tr w:rsidR="006266C9" w14:paraId="2C2CD50C" w14:textId="77777777" w:rsidTr="006266C9">
        <w:tc>
          <w:tcPr>
            <w:tcW w:w="1967" w:type="dxa"/>
          </w:tcPr>
          <w:p w14:paraId="736FBF14" w14:textId="105CA0DC" w:rsidR="006266C9" w:rsidRPr="006266C9" w:rsidRDefault="006266C9" w:rsidP="006266C9">
            <w:pPr>
              <w:autoSpaceDE w:val="0"/>
              <w:autoSpaceDN w:val="0"/>
              <w:adjustRightInd w:val="0"/>
              <w:rPr>
                <w:rFonts w:cs="Avenir Next"/>
              </w:rPr>
            </w:pPr>
            <w:r w:rsidRPr="006266C9">
              <w:rPr>
                <w:rFonts w:cs="Avenir Next"/>
              </w:rPr>
              <w:t>Angular (Frontend)</w:t>
            </w:r>
          </w:p>
        </w:tc>
        <w:tc>
          <w:tcPr>
            <w:tcW w:w="1967" w:type="dxa"/>
          </w:tcPr>
          <w:p w14:paraId="210249BE" w14:textId="500863B9" w:rsidR="006266C9" w:rsidRPr="006266C9" w:rsidRDefault="006266C9" w:rsidP="006266C9">
            <w:pPr>
              <w:autoSpaceDE w:val="0"/>
              <w:autoSpaceDN w:val="0"/>
              <w:adjustRightInd w:val="0"/>
              <w:rPr>
                <w:rFonts w:cs="Avenir Next"/>
              </w:rPr>
            </w:pPr>
            <w:r w:rsidRPr="006266C9">
              <w:rPr>
                <w:rFonts w:cs="Avenir Next"/>
              </w:rPr>
              <w:t>Kubernetes (Deployment)</w:t>
            </w:r>
          </w:p>
        </w:tc>
        <w:tc>
          <w:tcPr>
            <w:tcW w:w="5511" w:type="dxa"/>
          </w:tcPr>
          <w:p w14:paraId="6FD3D204" w14:textId="47BC22EA" w:rsidR="006266C9" w:rsidRPr="006266C9" w:rsidRDefault="006266C9" w:rsidP="006266C9">
            <w:pPr>
              <w:autoSpaceDE w:val="0"/>
              <w:autoSpaceDN w:val="0"/>
              <w:adjustRightInd w:val="0"/>
              <w:rPr>
                <w:rFonts w:cs="Avenir Next"/>
              </w:rPr>
            </w:pPr>
            <w:r w:rsidRPr="006266C9">
              <w:rPr>
                <w:rFonts w:cs="Avenir Next"/>
              </w:rPr>
              <w:t>Trigger Frontend Deployment Pipeline</w:t>
            </w:r>
          </w:p>
        </w:tc>
      </w:tr>
      <w:tr w:rsidR="006266C9" w14:paraId="62EEFA54" w14:textId="77777777" w:rsidTr="006266C9">
        <w:tc>
          <w:tcPr>
            <w:tcW w:w="1967" w:type="dxa"/>
          </w:tcPr>
          <w:p w14:paraId="3D0EB5E7" w14:textId="09A9D792" w:rsidR="006266C9" w:rsidRPr="006266C9" w:rsidRDefault="006266C9" w:rsidP="006266C9">
            <w:pPr>
              <w:autoSpaceDE w:val="0"/>
              <w:autoSpaceDN w:val="0"/>
              <w:adjustRightInd w:val="0"/>
              <w:rPr>
                <w:rFonts w:cs="Avenir Next"/>
              </w:rPr>
            </w:pPr>
            <w:r w:rsidRPr="006266C9">
              <w:rPr>
                <w:rFonts w:cs="Avenir Next"/>
              </w:rPr>
              <w:t>Python (Backend)</w:t>
            </w:r>
          </w:p>
        </w:tc>
        <w:tc>
          <w:tcPr>
            <w:tcW w:w="1967" w:type="dxa"/>
          </w:tcPr>
          <w:p w14:paraId="786520C7" w14:textId="65EE41A3" w:rsidR="006266C9" w:rsidRPr="006266C9" w:rsidRDefault="006266C9" w:rsidP="006266C9">
            <w:pPr>
              <w:autoSpaceDE w:val="0"/>
              <w:autoSpaceDN w:val="0"/>
              <w:adjustRightInd w:val="0"/>
              <w:rPr>
                <w:rFonts w:cs="Avenir Next"/>
              </w:rPr>
            </w:pPr>
            <w:r w:rsidRPr="006266C9">
              <w:rPr>
                <w:rFonts w:cs="Avenir Next"/>
              </w:rPr>
              <w:t>Kubernetes (Deployment)</w:t>
            </w:r>
          </w:p>
        </w:tc>
        <w:tc>
          <w:tcPr>
            <w:tcW w:w="5511" w:type="dxa"/>
          </w:tcPr>
          <w:p w14:paraId="5AA76588" w14:textId="321BEED7" w:rsidR="006266C9" w:rsidRPr="006266C9" w:rsidRDefault="006266C9" w:rsidP="006266C9">
            <w:pPr>
              <w:autoSpaceDE w:val="0"/>
              <w:autoSpaceDN w:val="0"/>
              <w:adjustRightInd w:val="0"/>
              <w:rPr>
                <w:rFonts w:cs="Avenir Next"/>
              </w:rPr>
            </w:pPr>
            <w:r w:rsidRPr="006266C9">
              <w:rPr>
                <w:rFonts w:cs="Avenir Next"/>
              </w:rPr>
              <w:t>Trigger Backend Deployment Pipeline</w:t>
            </w:r>
          </w:p>
        </w:tc>
      </w:tr>
      <w:tr w:rsidR="006266C9" w14:paraId="52182C35" w14:textId="77777777" w:rsidTr="006266C9">
        <w:tc>
          <w:tcPr>
            <w:tcW w:w="1967" w:type="dxa"/>
          </w:tcPr>
          <w:p w14:paraId="20C26777" w14:textId="53BFB895" w:rsidR="006266C9" w:rsidRPr="006266C9" w:rsidRDefault="006266C9" w:rsidP="006266C9">
            <w:pPr>
              <w:autoSpaceDE w:val="0"/>
              <w:autoSpaceDN w:val="0"/>
              <w:adjustRightInd w:val="0"/>
              <w:rPr>
                <w:rFonts w:cs="Avenir Next"/>
              </w:rPr>
            </w:pPr>
            <w:r w:rsidRPr="006266C9">
              <w:rPr>
                <w:rFonts w:cs="Avenir Next"/>
              </w:rPr>
              <w:t>Node.js (API)</w:t>
            </w:r>
          </w:p>
        </w:tc>
        <w:tc>
          <w:tcPr>
            <w:tcW w:w="1967" w:type="dxa"/>
          </w:tcPr>
          <w:p w14:paraId="5D07F85A" w14:textId="005900AE" w:rsidR="006266C9" w:rsidRPr="006266C9" w:rsidRDefault="006266C9" w:rsidP="006266C9">
            <w:pPr>
              <w:autoSpaceDE w:val="0"/>
              <w:autoSpaceDN w:val="0"/>
              <w:adjustRightInd w:val="0"/>
              <w:rPr>
                <w:rFonts w:cs="Avenir Next"/>
              </w:rPr>
            </w:pPr>
            <w:r w:rsidRPr="006266C9">
              <w:rPr>
                <w:rFonts w:cs="Avenir Next"/>
              </w:rPr>
              <w:t>Kubernetes (Deployment)</w:t>
            </w:r>
          </w:p>
        </w:tc>
        <w:tc>
          <w:tcPr>
            <w:tcW w:w="5511" w:type="dxa"/>
          </w:tcPr>
          <w:p w14:paraId="15CF7069" w14:textId="6B282F59" w:rsidR="006266C9" w:rsidRPr="006266C9" w:rsidRDefault="006266C9" w:rsidP="006266C9">
            <w:pPr>
              <w:autoSpaceDE w:val="0"/>
              <w:autoSpaceDN w:val="0"/>
              <w:adjustRightInd w:val="0"/>
              <w:rPr>
                <w:rFonts w:cs="Avenir Next"/>
              </w:rPr>
            </w:pPr>
            <w:r w:rsidRPr="006266C9">
              <w:rPr>
                <w:rFonts w:cs="Avenir Next"/>
              </w:rPr>
              <w:t>Trigger API Deployment Pipeline</w:t>
            </w:r>
          </w:p>
        </w:tc>
      </w:tr>
    </w:tbl>
    <w:p w14:paraId="29BF486E" w14:textId="77777777" w:rsidR="007D30FC" w:rsidRPr="007D30FC" w:rsidRDefault="007D30FC" w:rsidP="001A4241">
      <w:pPr>
        <w:autoSpaceDE w:val="0"/>
        <w:autoSpaceDN w:val="0"/>
        <w:adjustRightInd w:val="0"/>
        <w:rPr>
          <w:rFonts w:cs="Avenir Next"/>
        </w:rPr>
      </w:pPr>
    </w:p>
    <w:p w14:paraId="16E5C8EF" w14:textId="77777777" w:rsidR="001F0B23" w:rsidRPr="001F0B23" w:rsidRDefault="001F0B23" w:rsidP="001F0B23">
      <w:pPr>
        <w:autoSpaceDE w:val="0"/>
        <w:autoSpaceDN w:val="0"/>
        <w:adjustRightInd w:val="0"/>
        <w:rPr>
          <w:rFonts w:cs="Avenir Next"/>
          <w:b/>
          <w:bCs/>
          <w:color w:val="000000"/>
        </w:rPr>
      </w:pPr>
      <w:r w:rsidRPr="001F0B23">
        <w:rPr>
          <w:rFonts w:cs="Avenir Next"/>
          <w:b/>
          <w:bCs/>
          <w:color w:val="000000"/>
        </w:rPr>
        <w:t xml:space="preserve">Breakdown of the System Architecture Diagram </w:t>
      </w:r>
    </w:p>
    <w:p w14:paraId="1AEC5C46" w14:textId="67F0AB3A" w:rsidR="001F0B23" w:rsidRDefault="001F0B23" w:rsidP="001F0B23">
      <w:pPr>
        <w:autoSpaceDE w:val="0"/>
        <w:autoSpaceDN w:val="0"/>
        <w:adjustRightInd w:val="0"/>
        <w:rPr>
          <w:rFonts w:cs="Avenir Next"/>
          <w:color w:val="000000"/>
        </w:rPr>
      </w:pPr>
      <w:r>
        <w:rPr>
          <w:rFonts w:cs="Avenir Next"/>
          <w:color w:val="000000"/>
        </w:rPr>
        <w:t>Components and their interactions in a structured format: </w:t>
      </w:r>
    </w:p>
    <w:p w14:paraId="789CB913" w14:textId="77777777" w:rsidR="001F0B23" w:rsidRPr="001A4241" w:rsidRDefault="001F0B23" w:rsidP="001F0B23">
      <w:pPr>
        <w:pStyle w:val="ListParagraph"/>
        <w:numPr>
          <w:ilvl w:val="0"/>
          <w:numId w:val="56"/>
        </w:numPr>
        <w:autoSpaceDE w:val="0"/>
        <w:autoSpaceDN w:val="0"/>
        <w:adjustRightInd w:val="0"/>
        <w:rPr>
          <w:rFonts w:cs="Avenir Next"/>
        </w:rPr>
      </w:pPr>
      <w:r w:rsidRPr="001A4241">
        <w:rPr>
          <w:rFonts w:cs="Avenir Next"/>
          <w:color w:val="000000"/>
        </w:rPr>
        <w:t>Frontend (Angular + Chart.js) </w:t>
      </w:r>
    </w:p>
    <w:p w14:paraId="2F751154" w14:textId="77777777" w:rsidR="001F0B23" w:rsidRPr="001A4241" w:rsidRDefault="001F0B23" w:rsidP="001F0B23">
      <w:pPr>
        <w:pStyle w:val="ListParagraph"/>
        <w:numPr>
          <w:ilvl w:val="0"/>
          <w:numId w:val="57"/>
        </w:numPr>
        <w:autoSpaceDE w:val="0"/>
        <w:autoSpaceDN w:val="0"/>
        <w:adjustRightInd w:val="0"/>
        <w:ind w:left="1440"/>
        <w:rPr>
          <w:rFonts w:cs="Avenir Next"/>
        </w:rPr>
      </w:pPr>
      <w:r w:rsidRPr="001A4241">
        <w:rPr>
          <w:rFonts w:cs="Avenir Next"/>
          <w:color w:val="000000"/>
        </w:rPr>
        <w:t>What it does: </w:t>
      </w:r>
    </w:p>
    <w:p w14:paraId="39268E12" w14:textId="77777777"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Provides a UI for user input (frequency, amplitude, waveform selection) </w:t>
      </w:r>
    </w:p>
    <w:p w14:paraId="1725181E" w14:textId="4AE01900" w:rsidR="001F0B23" w:rsidRPr="001A4241" w:rsidRDefault="001F0B23" w:rsidP="001F0B23">
      <w:pPr>
        <w:pStyle w:val="ListParagraph"/>
        <w:numPr>
          <w:ilvl w:val="1"/>
          <w:numId w:val="57"/>
        </w:numPr>
        <w:autoSpaceDE w:val="0"/>
        <w:autoSpaceDN w:val="0"/>
        <w:adjustRightInd w:val="0"/>
        <w:ind w:left="2160"/>
        <w:rPr>
          <w:rFonts w:cs="Avenir Next"/>
        </w:rPr>
      </w:pPr>
      <w:r>
        <w:rPr>
          <w:rFonts w:cs="Avenir Next"/>
          <w:color w:val="000000"/>
        </w:rPr>
        <w:t>Sends API requests to the backend for signal generation or oscilloscope measurements</w:t>
      </w:r>
      <w:r w:rsidRPr="001A4241">
        <w:rPr>
          <w:rFonts w:cs="Avenir Next"/>
          <w:color w:val="000000"/>
        </w:rPr>
        <w:t> </w:t>
      </w:r>
    </w:p>
    <w:p w14:paraId="051AE6A2" w14:textId="77777777" w:rsidR="001F0B23" w:rsidRPr="001A4241" w:rsidRDefault="001F0B23" w:rsidP="001F0B23">
      <w:pPr>
        <w:pStyle w:val="ListParagraph"/>
        <w:numPr>
          <w:ilvl w:val="1"/>
          <w:numId w:val="57"/>
        </w:numPr>
        <w:autoSpaceDE w:val="0"/>
        <w:autoSpaceDN w:val="0"/>
        <w:adjustRightInd w:val="0"/>
        <w:ind w:left="2160"/>
        <w:rPr>
          <w:rFonts w:cs="Avenir Next"/>
        </w:rPr>
      </w:pPr>
      <w:commentRangeStart w:id="5"/>
      <w:r w:rsidRPr="001A4241">
        <w:rPr>
          <w:rFonts w:cs="Avenir Next"/>
          <w:color w:val="000000"/>
        </w:rPr>
        <w:t>Receives measurement data and displays the Bode plot using Chart.js </w:t>
      </w:r>
      <w:commentRangeEnd w:id="5"/>
      <w:r w:rsidR="00D56180">
        <w:rPr>
          <w:rStyle w:val="CommentReference"/>
        </w:rPr>
        <w:commentReference w:id="5"/>
      </w:r>
    </w:p>
    <w:p w14:paraId="740E7D03" w14:textId="77777777" w:rsidR="001F0B23" w:rsidRPr="001A4241" w:rsidRDefault="001F0B23" w:rsidP="001F0B23">
      <w:pPr>
        <w:pStyle w:val="ListParagraph"/>
        <w:numPr>
          <w:ilvl w:val="0"/>
          <w:numId w:val="57"/>
        </w:numPr>
        <w:autoSpaceDE w:val="0"/>
        <w:autoSpaceDN w:val="0"/>
        <w:adjustRightInd w:val="0"/>
        <w:ind w:left="1440"/>
        <w:rPr>
          <w:rFonts w:cs="Avenir Next"/>
        </w:rPr>
      </w:pPr>
      <w:r w:rsidRPr="001A4241">
        <w:rPr>
          <w:rFonts w:cs="Avenir Next"/>
          <w:color w:val="000000"/>
        </w:rPr>
        <w:t>How it connects: </w:t>
      </w:r>
    </w:p>
    <w:p w14:paraId="6ADEC3B7" w14:textId="32074F85"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 xml:space="preserve">Sends API requests to Node.js </w:t>
      </w:r>
      <w:r w:rsidR="00ED1B4B">
        <w:rPr>
          <w:rFonts w:cs="Avenir Next"/>
          <w:color w:val="000000"/>
        </w:rPr>
        <w:t>for processing</w:t>
      </w:r>
    </w:p>
    <w:p w14:paraId="7F072569" w14:textId="329A474B" w:rsidR="001F0B23" w:rsidRPr="00ED1B4B" w:rsidRDefault="00ED1B4B" w:rsidP="001F0B23">
      <w:pPr>
        <w:pStyle w:val="ListParagraph"/>
        <w:numPr>
          <w:ilvl w:val="1"/>
          <w:numId w:val="57"/>
        </w:numPr>
        <w:autoSpaceDE w:val="0"/>
        <w:autoSpaceDN w:val="0"/>
        <w:adjustRightInd w:val="0"/>
        <w:ind w:left="2160"/>
        <w:rPr>
          <w:rFonts w:cs="Avenir Next"/>
        </w:rPr>
      </w:pPr>
      <w:r>
        <w:rPr>
          <w:rFonts w:cs="Avenir Next"/>
          <w:color w:val="000000"/>
        </w:rPr>
        <w:t>Retrieves JSON data for stored user configurations</w:t>
      </w:r>
    </w:p>
    <w:p w14:paraId="1EEFCCE0" w14:textId="4E2B95EB" w:rsidR="00ED1B4B" w:rsidRPr="00ED1B4B" w:rsidRDefault="00ED1B4B" w:rsidP="001F0B23">
      <w:pPr>
        <w:pStyle w:val="ListParagraph"/>
        <w:numPr>
          <w:ilvl w:val="1"/>
          <w:numId w:val="57"/>
        </w:numPr>
        <w:autoSpaceDE w:val="0"/>
        <w:autoSpaceDN w:val="0"/>
        <w:adjustRightInd w:val="0"/>
        <w:ind w:left="2160"/>
        <w:rPr>
          <w:rFonts w:cs="Avenir Next"/>
        </w:rPr>
      </w:pPr>
      <w:commentRangeStart w:id="6"/>
      <w:r>
        <w:rPr>
          <w:rFonts w:cs="Avenir Next"/>
          <w:color w:val="000000"/>
        </w:rPr>
        <w:t>Authenticates users via OAuth, passing tokens to Node.js for validation</w:t>
      </w:r>
      <w:commentRangeEnd w:id="6"/>
      <w:r w:rsidR="00121839">
        <w:rPr>
          <w:rStyle w:val="CommentReference"/>
        </w:rPr>
        <w:commentReference w:id="6"/>
      </w:r>
    </w:p>
    <w:p w14:paraId="55026208" w14:textId="4BC08BE6" w:rsidR="00ED1B4B" w:rsidRPr="001A4241" w:rsidRDefault="00ED1B4B" w:rsidP="001F0B23">
      <w:pPr>
        <w:pStyle w:val="ListParagraph"/>
        <w:numPr>
          <w:ilvl w:val="1"/>
          <w:numId w:val="57"/>
        </w:numPr>
        <w:autoSpaceDE w:val="0"/>
        <w:autoSpaceDN w:val="0"/>
        <w:adjustRightInd w:val="0"/>
        <w:ind w:left="2160"/>
        <w:rPr>
          <w:rFonts w:cs="Avenir Next"/>
        </w:rPr>
      </w:pPr>
      <w:r>
        <w:rPr>
          <w:rFonts w:cs="Avenir Next"/>
          <w:color w:val="000000"/>
        </w:rPr>
        <w:t>Triggers frontend deployments in Kubernetes CI/CD when new updates are pushed</w:t>
      </w:r>
    </w:p>
    <w:p w14:paraId="50331691" w14:textId="77777777" w:rsidR="001F0B23" w:rsidRDefault="001F0B23" w:rsidP="001F0B23">
      <w:pPr>
        <w:autoSpaceDE w:val="0"/>
        <w:autoSpaceDN w:val="0"/>
        <w:adjustRightInd w:val="0"/>
        <w:rPr>
          <w:rFonts w:cs="Avenir Next"/>
          <w:color w:val="000000"/>
        </w:rPr>
      </w:pPr>
      <w:r>
        <w:rPr>
          <w:rFonts w:cs="Avenir Next"/>
          <w:color w:val="000000"/>
        </w:rPr>
        <w:lastRenderedPageBreak/>
        <w:t> </w:t>
      </w:r>
    </w:p>
    <w:p w14:paraId="52F5A865" w14:textId="0EFCE0EA" w:rsidR="001F0B23" w:rsidRPr="001A4241" w:rsidRDefault="00ED1B4B" w:rsidP="001F0B23">
      <w:pPr>
        <w:pStyle w:val="ListParagraph"/>
        <w:numPr>
          <w:ilvl w:val="0"/>
          <w:numId w:val="56"/>
        </w:numPr>
        <w:autoSpaceDE w:val="0"/>
        <w:autoSpaceDN w:val="0"/>
        <w:adjustRightInd w:val="0"/>
        <w:rPr>
          <w:rFonts w:cs="Avenir Next"/>
        </w:rPr>
      </w:pPr>
      <w:commentRangeStart w:id="7"/>
      <w:r>
        <w:rPr>
          <w:rFonts w:cs="Avenir Next"/>
          <w:color w:val="000000"/>
        </w:rPr>
        <w:t>API Layer</w:t>
      </w:r>
      <w:r w:rsidR="001F0B23" w:rsidRPr="001A4241">
        <w:rPr>
          <w:rFonts w:cs="Avenir Next"/>
          <w:color w:val="000000"/>
        </w:rPr>
        <w:t xml:space="preserve"> (Node.js + Express.js) </w:t>
      </w:r>
      <w:commentRangeEnd w:id="7"/>
      <w:r w:rsidR="00AB3FE7">
        <w:rPr>
          <w:rStyle w:val="CommentReference"/>
        </w:rPr>
        <w:commentReference w:id="7"/>
      </w:r>
    </w:p>
    <w:p w14:paraId="3549FDDD" w14:textId="77777777" w:rsidR="001F0B23" w:rsidRPr="001A4241" w:rsidRDefault="001F0B23" w:rsidP="001F0B23">
      <w:pPr>
        <w:pStyle w:val="ListParagraph"/>
        <w:numPr>
          <w:ilvl w:val="0"/>
          <w:numId w:val="57"/>
        </w:numPr>
        <w:autoSpaceDE w:val="0"/>
        <w:autoSpaceDN w:val="0"/>
        <w:adjustRightInd w:val="0"/>
        <w:ind w:left="1440"/>
        <w:rPr>
          <w:rFonts w:cs="Avenir Next"/>
        </w:rPr>
      </w:pPr>
      <w:r w:rsidRPr="001A4241">
        <w:rPr>
          <w:rFonts w:cs="Avenir Next"/>
          <w:color w:val="000000"/>
        </w:rPr>
        <w:t>What it does: </w:t>
      </w:r>
    </w:p>
    <w:p w14:paraId="729CD296" w14:textId="77777777"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Serves as the central API for the entire system </w:t>
      </w:r>
    </w:p>
    <w:p w14:paraId="0547B364" w14:textId="4111CD22"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Handles requests from the frontend </w:t>
      </w:r>
      <w:r w:rsidR="00ED1B4B">
        <w:rPr>
          <w:rFonts w:cs="Avenir Next"/>
          <w:color w:val="000000"/>
        </w:rPr>
        <w:t>for signal generation and oscilloscope measurements</w:t>
      </w:r>
    </w:p>
    <w:p w14:paraId="2AB9B036" w14:textId="41CB3F07" w:rsidR="001F0B23" w:rsidRPr="001A4241" w:rsidRDefault="001F0B23" w:rsidP="001F0B23">
      <w:pPr>
        <w:pStyle w:val="ListParagraph"/>
        <w:numPr>
          <w:ilvl w:val="1"/>
          <w:numId w:val="57"/>
        </w:numPr>
        <w:autoSpaceDE w:val="0"/>
        <w:autoSpaceDN w:val="0"/>
        <w:adjustRightInd w:val="0"/>
        <w:ind w:left="2160"/>
        <w:rPr>
          <w:rFonts w:cs="Avenir Next"/>
        </w:rPr>
      </w:pPr>
      <w:commentRangeStart w:id="8"/>
      <w:r w:rsidRPr="001A4241">
        <w:rPr>
          <w:rFonts w:cs="Avenir Next"/>
          <w:color w:val="000000"/>
        </w:rPr>
        <w:t>Calls Python scripts to generate signals and retrieve oscilloscope measurements </w:t>
      </w:r>
      <w:commentRangeEnd w:id="8"/>
      <w:r w:rsidR="000D5D17">
        <w:rPr>
          <w:rStyle w:val="CommentReference"/>
        </w:rPr>
        <w:commentReference w:id="8"/>
      </w:r>
    </w:p>
    <w:p w14:paraId="30A9D9E4" w14:textId="572C22DE"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Stores measurement data in JSON format </w:t>
      </w:r>
      <w:r w:rsidR="00ED1B4B">
        <w:rPr>
          <w:rFonts w:cs="Avenir Next"/>
          <w:color w:val="000000"/>
        </w:rPr>
        <w:t>for logging and retrieval</w:t>
      </w:r>
    </w:p>
    <w:p w14:paraId="7F18C43C" w14:textId="77777777" w:rsidR="001F0B23" w:rsidRPr="001A4241" w:rsidRDefault="001F0B23" w:rsidP="001F0B23">
      <w:pPr>
        <w:pStyle w:val="ListParagraph"/>
        <w:numPr>
          <w:ilvl w:val="0"/>
          <w:numId w:val="57"/>
        </w:numPr>
        <w:autoSpaceDE w:val="0"/>
        <w:autoSpaceDN w:val="0"/>
        <w:adjustRightInd w:val="0"/>
        <w:ind w:left="1440"/>
        <w:rPr>
          <w:rFonts w:cs="Avenir Next"/>
        </w:rPr>
      </w:pPr>
      <w:r w:rsidRPr="001A4241">
        <w:rPr>
          <w:rFonts w:cs="Avenir Next"/>
          <w:color w:val="000000"/>
        </w:rPr>
        <w:t>How it connects: </w:t>
      </w:r>
    </w:p>
    <w:p w14:paraId="742D2BC7" w14:textId="77777777"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Receives HTTP requests from the Angular frontend </w:t>
      </w:r>
    </w:p>
    <w:p w14:paraId="01562E70" w14:textId="77777777" w:rsidR="00ED1B4B" w:rsidRDefault="00ED1B4B" w:rsidP="00ED1B4B">
      <w:pPr>
        <w:pStyle w:val="ListParagraph"/>
        <w:numPr>
          <w:ilvl w:val="1"/>
          <w:numId w:val="57"/>
        </w:numPr>
        <w:autoSpaceDE w:val="0"/>
        <w:autoSpaceDN w:val="0"/>
        <w:adjustRightInd w:val="0"/>
        <w:ind w:left="2160"/>
        <w:rPr>
          <w:rFonts w:cs="Avenir Next"/>
        </w:rPr>
      </w:pPr>
      <w:commentRangeStart w:id="9"/>
      <w:r w:rsidRPr="00ED1B4B">
        <w:rPr>
          <w:rFonts w:cs="Avenir Next"/>
        </w:rPr>
        <w:t>Forwards execution commands to the Python backend for signal processing</w:t>
      </w:r>
      <w:commentRangeEnd w:id="9"/>
      <w:r w:rsidR="00121839">
        <w:rPr>
          <w:rStyle w:val="CommentReference"/>
        </w:rPr>
        <w:commentReference w:id="9"/>
      </w:r>
    </w:p>
    <w:p w14:paraId="3D38760C" w14:textId="77777777" w:rsidR="00ED1B4B" w:rsidRDefault="00ED1B4B" w:rsidP="00ED1B4B">
      <w:pPr>
        <w:pStyle w:val="ListParagraph"/>
        <w:numPr>
          <w:ilvl w:val="1"/>
          <w:numId w:val="57"/>
        </w:numPr>
        <w:autoSpaceDE w:val="0"/>
        <w:autoSpaceDN w:val="0"/>
        <w:adjustRightInd w:val="0"/>
        <w:ind w:left="2160"/>
        <w:rPr>
          <w:rFonts w:cs="Avenir Next"/>
        </w:rPr>
      </w:pPr>
      <w:r w:rsidRPr="00ED1B4B">
        <w:rPr>
          <w:rFonts w:cs="Avenir Next"/>
        </w:rPr>
        <w:t>Stores results in JSON for future retrieval</w:t>
      </w:r>
    </w:p>
    <w:p w14:paraId="466AE2FD" w14:textId="77777777" w:rsidR="00ED1B4B" w:rsidRDefault="00ED1B4B" w:rsidP="00ED1B4B">
      <w:pPr>
        <w:pStyle w:val="ListParagraph"/>
        <w:numPr>
          <w:ilvl w:val="1"/>
          <w:numId w:val="57"/>
        </w:numPr>
        <w:autoSpaceDE w:val="0"/>
        <w:autoSpaceDN w:val="0"/>
        <w:adjustRightInd w:val="0"/>
        <w:ind w:left="2160"/>
        <w:rPr>
          <w:rFonts w:cs="Avenir Next"/>
        </w:rPr>
      </w:pPr>
      <w:r w:rsidRPr="00ED1B4B">
        <w:rPr>
          <w:rFonts w:cs="Avenir Next"/>
        </w:rPr>
        <w:t>Validates user authentication tokens received from OAuth</w:t>
      </w:r>
    </w:p>
    <w:p w14:paraId="2BCB73E9" w14:textId="293C26FC" w:rsidR="00ED1B4B" w:rsidRPr="006D18D2" w:rsidRDefault="00ED1B4B" w:rsidP="00ED1B4B">
      <w:pPr>
        <w:pStyle w:val="ListParagraph"/>
        <w:numPr>
          <w:ilvl w:val="1"/>
          <w:numId w:val="57"/>
        </w:numPr>
        <w:autoSpaceDE w:val="0"/>
        <w:autoSpaceDN w:val="0"/>
        <w:adjustRightInd w:val="0"/>
        <w:ind w:left="2160"/>
        <w:rPr>
          <w:rFonts w:cs="Avenir Next"/>
        </w:rPr>
      </w:pPr>
      <w:r w:rsidRPr="00ED1B4B">
        <w:rPr>
          <w:rFonts w:cs="Avenir Next"/>
        </w:rPr>
        <w:t>Triggers API deployments in Kubernetes CI/CD when new updates are pushed</w:t>
      </w:r>
    </w:p>
    <w:p w14:paraId="0E6414A5" w14:textId="77777777" w:rsidR="001F0B23" w:rsidRDefault="001F0B23" w:rsidP="001F0B23">
      <w:pPr>
        <w:autoSpaceDE w:val="0"/>
        <w:autoSpaceDN w:val="0"/>
        <w:adjustRightInd w:val="0"/>
        <w:rPr>
          <w:rFonts w:cs="Avenir Next"/>
          <w:color w:val="000000"/>
        </w:rPr>
      </w:pPr>
      <w:r>
        <w:rPr>
          <w:rFonts w:cs="Avenir Next"/>
          <w:color w:val="000000"/>
        </w:rPr>
        <w:t> </w:t>
      </w:r>
    </w:p>
    <w:p w14:paraId="3078B71D" w14:textId="16797C89" w:rsidR="001F0B23" w:rsidRPr="001A4241" w:rsidRDefault="001F0B23" w:rsidP="001F0B23">
      <w:pPr>
        <w:pStyle w:val="ListParagraph"/>
        <w:numPr>
          <w:ilvl w:val="0"/>
          <w:numId w:val="56"/>
        </w:numPr>
        <w:autoSpaceDE w:val="0"/>
        <w:autoSpaceDN w:val="0"/>
        <w:adjustRightInd w:val="0"/>
        <w:rPr>
          <w:rFonts w:cs="Avenir Next"/>
        </w:rPr>
      </w:pPr>
      <w:r w:rsidRPr="001A4241">
        <w:rPr>
          <w:rFonts w:cs="Avenir Next"/>
          <w:color w:val="000000"/>
        </w:rPr>
        <w:t xml:space="preserve">Backend </w:t>
      </w:r>
      <w:r w:rsidR="00C27CC4" w:rsidRPr="001A4241">
        <w:rPr>
          <w:rFonts w:cs="Avenir Next"/>
          <w:color w:val="000000"/>
        </w:rPr>
        <w:t xml:space="preserve">Python </w:t>
      </w:r>
      <w:r w:rsidR="0013496C">
        <w:rPr>
          <w:rFonts w:cs="Avenir Next"/>
          <w:color w:val="000000"/>
        </w:rPr>
        <w:t>(</w:t>
      </w:r>
      <w:r w:rsidRPr="001A4241">
        <w:rPr>
          <w:rFonts w:cs="Avenir Next"/>
          <w:color w:val="000000"/>
        </w:rPr>
        <w:t>SciPy</w:t>
      </w:r>
      <w:r w:rsidR="0013496C">
        <w:rPr>
          <w:rFonts w:cs="Avenir Next"/>
          <w:color w:val="000000"/>
        </w:rPr>
        <w:t>,</w:t>
      </w:r>
      <w:r w:rsidRPr="001A4241">
        <w:rPr>
          <w:rFonts w:cs="Avenir Next"/>
          <w:color w:val="000000"/>
        </w:rPr>
        <w:t xml:space="preserve"> </w:t>
      </w:r>
      <w:r w:rsidR="0013496C">
        <w:rPr>
          <w:rFonts w:cs="Avenir Next"/>
          <w:color w:val="000000"/>
        </w:rPr>
        <w:t xml:space="preserve">NumPy, </w:t>
      </w:r>
      <w:proofErr w:type="spellStart"/>
      <w:r w:rsidRPr="001A4241">
        <w:rPr>
          <w:rFonts w:cs="Avenir Next"/>
          <w:color w:val="000000"/>
        </w:rPr>
        <w:t>Sounddevice</w:t>
      </w:r>
      <w:proofErr w:type="spellEnd"/>
      <w:r w:rsidR="0013496C">
        <w:rPr>
          <w:rFonts w:cs="Avenir Next"/>
          <w:color w:val="000000"/>
        </w:rPr>
        <w:t xml:space="preserve">, </w:t>
      </w:r>
      <w:proofErr w:type="spellStart"/>
      <w:r w:rsidRPr="001A4241">
        <w:rPr>
          <w:rFonts w:cs="Avenir Next"/>
          <w:color w:val="000000"/>
        </w:rPr>
        <w:t>PyVISA</w:t>
      </w:r>
      <w:proofErr w:type="spellEnd"/>
      <w:r w:rsidRPr="001A4241">
        <w:rPr>
          <w:rFonts w:cs="Avenir Next"/>
          <w:color w:val="000000"/>
        </w:rPr>
        <w:t>) </w:t>
      </w:r>
    </w:p>
    <w:p w14:paraId="22159DB7" w14:textId="77777777" w:rsidR="001F0B23" w:rsidRPr="001A4241" w:rsidRDefault="001F0B23" w:rsidP="001F0B23">
      <w:pPr>
        <w:pStyle w:val="ListParagraph"/>
        <w:numPr>
          <w:ilvl w:val="0"/>
          <w:numId w:val="57"/>
        </w:numPr>
        <w:autoSpaceDE w:val="0"/>
        <w:autoSpaceDN w:val="0"/>
        <w:adjustRightInd w:val="0"/>
        <w:ind w:left="1440"/>
        <w:rPr>
          <w:rFonts w:cs="Avenir Next"/>
        </w:rPr>
      </w:pPr>
      <w:r w:rsidRPr="001A4241">
        <w:rPr>
          <w:rFonts w:cs="Avenir Next"/>
          <w:color w:val="000000"/>
        </w:rPr>
        <w:t>What it does: </w:t>
      </w:r>
    </w:p>
    <w:p w14:paraId="32504894" w14:textId="30E984B5" w:rsidR="001F0B23" w:rsidRPr="001A4241" w:rsidRDefault="001F0B23" w:rsidP="001F0B23">
      <w:pPr>
        <w:pStyle w:val="ListParagraph"/>
        <w:numPr>
          <w:ilvl w:val="1"/>
          <w:numId w:val="57"/>
        </w:numPr>
        <w:autoSpaceDE w:val="0"/>
        <w:autoSpaceDN w:val="0"/>
        <w:adjustRightInd w:val="0"/>
        <w:ind w:left="2160"/>
        <w:rPr>
          <w:rFonts w:cs="Avenir Next"/>
        </w:rPr>
      </w:pPr>
      <w:commentRangeStart w:id="10"/>
      <w:r w:rsidRPr="001A4241">
        <w:rPr>
          <w:rFonts w:cs="Avenir Next"/>
          <w:color w:val="000000"/>
        </w:rPr>
        <w:t>Generates</w:t>
      </w:r>
      <w:r w:rsidR="00460B30">
        <w:rPr>
          <w:rFonts w:cs="Avenir Next"/>
          <w:color w:val="000000"/>
        </w:rPr>
        <w:t xml:space="preserve"> test</w:t>
      </w:r>
      <w:r w:rsidRPr="001A4241">
        <w:rPr>
          <w:rFonts w:cs="Avenir Next"/>
          <w:color w:val="000000"/>
        </w:rPr>
        <w:t xml:space="preserve"> signals (sine, square, triangle waves) using SciPy</w:t>
      </w:r>
      <w:r w:rsidR="006D18D2">
        <w:rPr>
          <w:rFonts w:cs="Avenir Next"/>
          <w:color w:val="000000"/>
        </w:rPr>
        <w:t xml:space="preserve"> and NumPy</w:t>
      </w:r>
      <w:commentRangeEnd w:id="10"/>
      <w:r w:rsidR="00E56AE8">
        <w:rPr>
          <w:rStyle w:val="CommentReference"/>
        </w:rPr>
        <w:commentReference w:id="10"/>
      </w:r>
    </w:p>
    <w:p w14:paraId="4CFD1A1A" w14:textId="77777777"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 xml:space="preserve">Outputs signals via USB using </w:t>
      </w:r>
      <w:proofErr w:type="spellStart"/>
      <w:r w:rsidRPr="001A4241">
        <w:rPr>
          <w:rFonts w:cs="Avenir Next"/>
          <w:color w:val="000000"/>
        </w:rPr>
        <w:t>Sounddevice</w:t>
      </w:r>
      <w:proofErr w:type="spellEnd"/>
    </w:p>
    <w:p w14:paraId="24DF2419" w14:textId="77777777"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 xml:space="preserve">Uses </w:t>
      </w:r>
      <w:proofErr w:type="spellStart"/>
      <w:r w:rsidRPr="001A4241">
        <w:rPr>
          <w:rFonts w:cs="Avenir Next"/>
          <w:color w:val="000000"/>
        </w:rPr>
        <w:t>PyVISA</w:t>
      </w:r>
      <w:proofErr w:type="spellEnd"/>
      <w:r w:rsidRPr="001A4241">
        <w:rPr>
          <w:rFonts w:cs="Avenir Next"/>
          <w:color w:val="000000"/>
        </w:rPr>
        <w:t xml:space="preserve"> to send SCPI commands to the TDS 1002B oscilloscope</w:t>
      </w:r>
      <w:r>
        <w:rPr>
          <w:rFonts w:cs="Avenir Next"/>
          <w:color w:val="000000"/>
        </w:rPr>
        <w:t xml:space="preserve"> </w:t>
      </w:r>
    </w:p>
    <w:p w14:paraId="1F78A5F4" w14:textId="5E88441D" w:rsidR="001F0B23" w:rsidRPr="001A4241" w:rsidRDefault="001F0B23" w:rsidP="001F0B23">
      <w:pPr>
        <w:pStyle w:val="ListParagraph"/>
        <w:numPr>
          <w:ilvl w:val="1"/>
          <w:numId w:val="57"/>
        </w:numPr>
        <w:autoSpaceDE w:val="0"/>
        <w:autoSpaceDN w:val="0"/>
        <w:adjustRightInd w:val="0"/>
        <w:ind w:left="2160"/>
        <w:rPr>
          <w:rFonts w:cs="Avenir Next"/>
        </w:rPr>
      </w:pPr>
      <w:commentRangeStart w:id="11"/>
      <w:r w:rsidRPr="001A4241">
        <w:rPr>
          <w:rFonts w:cs="Avenir Next"/>
          <w:color w:val="000000"/>
        </w:rPr>
        <w:t xml:space="preserve">Reads </w:t>
      </w:r>
      <w:r w:rsidR="006D18D2">
        <w:rPr>
          <w:rFonts w:cs="Avenir Next"/>
          <w:color w:val="000000"/>
        </w:rPr>
        <w:t xml:space="preserve">and processes </w:t>
      </w:r>
      <w:r w:rsidRPr="001A4241">
        <w:rPr>
          <w:rFonts w:cs="Avenir Next"/>
          <w:color w:val="000000"/>
        </w:rPr>
        <w:t>oscilloscope data (phase shift &amp; amplitude response)</w:t>
      </w:r>
      <w:r w:rsidR="006D18D2">
        <w:rPr>
          <w:rFonts w:cs="Avenir Next"/>
          <w:color w:val="000000"/>
        </w:rPr>
        <w:t xml:space="preserve">, formats the data as JSON responses, </w:t>
      </w:r>
      <w:r w:rsidRPr="001A4241">
        <w:rPr>
          <w:rFonts w:cs="Avenir Next"/>
          <w:color w:val="000000"/>
        </w:rPr>
        <w:t xml:space="preserve">and sends it to </w:t>
      </w:r>
      <w:r w:rsidR="006D18D2">
        <w:rPr>
          <w:rFonts w:cs="Avenir Next"/>
          <w:color w:val="000000"/>
        </w:rPr>
        <w:t xml:space="preserve">the </w:t>
      </w:r>
      <w:r w:rsidRPr="001A4241">
        <w:rPr>
          <w:rFonts w:cs="Avenir Next"/>
          <w:color w:val="000000"/>
        </w:rPr>
        <w:t>Node.js</w:t>
      </w:r>
      <w:r>
        <w:rPr>
          <w:rFonts w:cs="Avenir Next"/>
          <w:color w:val="000000"/>
        </w:rPr>
        <w:t xml:space="preserve"> </w:t>
      </w:r>
      <w:r w:rsidR="006D18D2">
        <w:rPr>
          <w:rFonts w:cs="Avenir Next"/>
          <w:color w:val="000000"/>
        </w:rPr>
        <w:t>API</w:t>
      </w:r>
      <w:commentRangeEnd w:id="11"/>
      <w:r w:rsidR="00E56AE8">
        <w:rPr>
          <w:rStyle w:val="CommentReference"/>
        </w:rPr>
        <w:commentReference w:id="11"/>
      </w:r>
    </w:p>
    <w:p w14:paraId="7283576E" w14:textId="77777777" w:rsidR="001F0B23" w:rsidRPr="001A4241" w:rsidRDefault="001F0B23" w:rsidP="001F0B23">
      <w:pPr>
        <w:pStyle w:val="ListParagraph"/>
        <w:numPr>
          <w:ilvl w:val="0"/>
          <w:numId w:val="57"/>
        </w:numPr>
        <w:autoSpaceDE w:val="0"/>
        <w:autoSpaceDN w:val="0"/>
        <w:adjustRightInd w:val="0"/>
        <w:ind w:left="1440"/>
        <w:rPr>
          <w:rFonts w:cs="Avenir Next"/>
        </w:rPr>
      </w:pPr>
      <w:r w:rsidRPr="001A4241">
        <w:rPr>
          <w:rFonts w:cs="Avenir Next"/>
          <w:color w:val="000000"/>
        </w:rPr>
        <w:t>How it connects: </w:t>
      </w:r>
    </w:p>
    <w:p w14:paraId="33BE1657" w14:textId="77777777" w:rsidR="001F0B23" w:rsidRPr="001A4241" w:rsidRDefault="001F0B23" w:rsidP="001F0B23">
      <w:pPr>
        <w:pStyle w:val="ListParagraph"/>
        <w:numPr>
          <w:ilvl w:val="1"/>
          <w:numId w:val="57"/>
        </w:numPr>
        <w:autoSpaceDE w:val="0"/>
        <w:autoSpaceDN w:val="0"/>
        <w:adjustRightInd w:val="0"/>
        <w:ind w:left="2160"/>
        <w:rPr>
          <w:rFonts w:cs="Avenir Next"/>
        </w:rPr>
      </w:pPr>
      <w:r w:rsidRPr="001A4241">
        <w:rPr>
          <w:rFonts w:cs="Avenir Next"/>
          <w:color w:val="000000"/>
        </w:rPr>
        <w:t>Receives commands from Node.js to adjust signal parameters </w:t>
      </w:r>
    </w:p>
    <w:p w14:paraId="1E6BD95B" w14:textId="77777777" w:rsidR="001F0B23" w:rsidRPr="001A4241" w:rsidRDefault="001F0B23" w:rsidP="001F0B23">
      <w:pPr>
        <w:pStyle w:val="ListParagraph"/>
        <w:numPr>
          <w:ilvl w:val="1"/>
          <w:numId w:val="57"/>
        </w:numPr>
        <w:autoSpaceDE w:val="0"/>
        <w:autoSpaceDN w:val="0"/>
        <w:adjustRightInd w:val="0"/>
        <w:ind w:left="2160"/>
        <w:rPr>
          <w:rFonts w:cs="Avenir Next"/>
        </w:rPr>
      </w:pPr>
      <w:commentRangeStart w:id="12"/>
      <w:r w:rsidRPr="001A4241">
        <w:rPr>
          <w:rFonts w:cs="Avenir Next"/>
          <w:color w:val="000000"/>
        </w:rPr>
        <w:t>Sends SCPI commands over USB-TMC to communicate with the oscilloscope </w:t>
      </w:r>
      <w:commentRangeEnd w:id="12"/>
      <w:r w:rsidR="00DE4C08">
        <w:rPr>
          <w:rStyle w:val="CommentReference"/>
        </w:rPr>
        <w:commentReference w:id="12"/>
      </w:r>
    </w:p>
    <w:p w14:paraId="2A7E320E" w14:textId="77777777" w:rsidR="001F0B23" w:rsidRPr="001A4241" w:rsidRDefault="001F0B23" w:rsidP="001F0B23">
      <w:pPr>
        <w:pStyle w:val="ListParagraph"/>
        <w:numPr>
          <w:ilvl w:val="1"/>
          <w:numId w:val="57"/>
        </w:numPr>
        <w:autoSpaceDE w:val="0"/>
        <w:autoSpaceDN w:val="0"/>
        <w:adjustRightInd w:val="0"/>
        <w:ind w:left="2160"/>
        <w:rPr>
          <w:rFonts w:cs="Avenir Next"/>
        </w:rPr>
      </w:pPr>
      <w:commentRangeStart w:id="13"/>
      <w:r w:rsidRPr="001A4241">
        <w:rPr>
          <w:rFonts w:cs="Avenir Next"/>
          <w:color w:val="000000"/>
        </w:rPr>
        <w:t>Returns measured data to Node.js for storage and frontend display </w:t>
      </w:r>
      <w:commentRangeEnd w:id="13"/>
      <w:r w:rsidR="00D177C2">
        <w:rPr>
          <w:rStyle w:val="CommentReference"/>
        </w:rPr>
        <w:commentReference w:id="13"/>
      </w:r>
    </w:p>
    <w:p w14:paraId="46530D31" w14:textId="77777777" w:rsidR="001F0B23" w:rsidRDefault="001F0B23" w:rsidP="001F0B23">
      <w:pPr>
        <w:autoSpaceDE w:val="0"/>
        <w:autoSpaceDN w:val="0"/>
        <w:adjustRightInd w:val="0"/>
        <w:rPr>
          <w:rFonts w:cs="Avenir Next"/>
          <w:color w:val="000000"/>
        </w:rPr>
      </w:pPr>
      <w:r>
        <w:rPr>
          <w:rFonts w:cs="Avenir Next"/>
          <w:color w:val="000000"/>
        </w:rPr>
        <w:t> </w:t>
      </w:r>
    </w:p>
    <w:p w14:paraId="7B2DDCED" w14:textId="77777777" w:rsidR="001F0B23" w:rsidRPr="00D64553" w:rsidRDefault="001F0B23" w:rsidP="001F0B23">
      <w:pPr>
        <w:pStyle w:val="ListParagraph"/>
        <w:numPr>
          <w:ilvl w:val="0"/>
          <w:numId w:val="56"/>
        </w:numPr>
        <w:autoSpaceDE w:val="0"/>
        <w:autoSpaceDN w:val="0"/>
        <w:adjustRightInd w:val="0"/>
        <w:rPr>
          <w:rFonts w:cs="Avenir Next"/>
        </w:rPr>
      </w:pPr>
      <w:r w:rsidRPr="00D64553">
        <w:rPr>
          <w:rFonts w:cs="Avenir Next"/>
          <w:color w:val="000000"/>
        </w:rPr>
        <w:t>Oscilloscope (TDS 1002B via USB-TMC) </w:t>
      </w:r>
    </w:p>
    <w:p w14:paraId="29815EEB" w14:textId="77777777" w:rsidR="001F0B23" w:rsidRPr="00D64553" w:rsidRDefault="001F0B23" w:rsidP="001F0B23">
      <w:pPr>
        <w:pStyle w:val="ListParagraph"/>
        <w:numPr>
          <w:ilvl w:val="0"/>
          <w:numId w:val="57"/>
        </w:numPr>
        <w:autoSpaceDE w:val="0"/>
        <w:autoSpaceDN w:val="0"/>
        <w:adjustRightInd w:val="0"/>
        <w:ind w:left="1440"/>
        <w:rPr>
          <w:rFonts w:cs="Avenir Next"/>
        </w:rPr>
      </w:pPr>
      <w:r w:rsidRPr="00D64553">
        <w:rPr>
          <w:rFonts w:cs="Avenir Next"/>
          <w:color w:val="000000"/>
        </w:rPr>
        <w:t>What it does: </w:t>
      </w:r>
    </w:p>
    <w:p w14:paraId="62054FF3" w14:textId="71EC3B53" w:rsidR="001F0B23" w:rsidRPr="006D18D2" w:rsidRDefault="006D18D2" w:rsidP="001F0B23">
      <w:pPr>
        <w:pStyle w:val="ListParagraph"/>
        <w:numPr>
          <w:ilvl w:val="1"/>
          <w:numId w:val="57"/>
        </w:numPr>
        <w:autoSpaceDE w:val="0"/>
        <w:autoSpaceDN w:val="0"/>
        <w:adjustRightInd w:val="0"/>
        <w:ind w:left="2160"/>
        <w:rPr>
          <w:rFonts w:cs="Avenir Next"/>
        </w:rPr>
      </w:pPr>
      <w:r w:rsidRPr="006D18D2">
        <w:rPr>
          <w:rFonts w:cs="Avenir Next"/>
        </w:rPr>
        <w:lastRenderedPageBreak/>
        <w:t>Captures real-world signal measurements for phase shift and amplitude analysis</w:t>
      </w:r>
    </w:p>
    <w:p w14:paraId="39735937" w14:textId="1BF01916" w:rsidR="006D18D2" w:rsidRPr="006D18D2" w:rsidRDefault="006D18D2" w:rsidP="001F0B23">
      <w:pPr>
        <w:pStyle w:val="ListParagraph"/>
        <w:numPr>
          <w:ilvl w:val="1"/>
          <w:numId w:val="57"/>
        </w:numPr>
        <w:autoSpaceDE w:val="0"/>
        <w:autoSpaceDN w:val="0"/>
        <w:adjustRightInd w:val="0"/>
        <w:ind w:left="2160"/>
        <w:rPr>
          <w:rFonts w:cs="Avenir Next"/>
        </w:rPr>
      </w:pPr>
      <w:r w:rsidRPr="006D18D2">
        <w:rPr>
          <w:rFonts w:cs="Avenir Next"/>
        </w:rPr>
        <w:t>Measures signal response at different frequencies using SCPI commands</w:t>
      </w:r>
    </w:p>
    <w:p w14:paraId="00D91B29" w14:textId="77777777" w:rsidR="001F0B23" w:rsidRPr="00D64553" w:rsidRDefault="001F0B23" w:rsidP="001F0B23">
      <w:pPr>
        <w:pStyle w:val="ListParagraph"/>
        <w:numPr>
          <w:ilvl w:val="0"/>
          <w:numId w:val="57"/>
        </w:numPr>
        <w:autoSpaceDE w:val="0"/>
        <w:autoSpaceDN w:val="0"/>
        <w:adjustRightInd w:val="0"/>
        <w:ind w:left="1440"/>
        <w:rPr>
          <w:rFonts w:cs="Avenir Next"/>
        </w:rPr>
      </w:pPr>
      <w:r w:rsidRPr="00D64553">
        <w:rPr>
          <w:rFonts w:cs="Avenir Next"/>
          <w:color w:val="000000"/>
        </w:rPr>
        <w:t>How it connects: </w:t>
      </w:r>
    </w:p>
    <w:p w14:paraId="23F3AD5E" w14:textId="77777777" w:rsidR="001F0B23" w:rsidRPr="006D18D2" w:rsidRDefault="001F0B23" w:rsidP="001F0B23">
      <w:pPr>
        <w:pStyle w:val="ListParagraph"/>
        <w:numPr>
          <w:ilvl w:val="1"/>
          <w:numId w:val="57"/>
        </w:numPr>
        <w:autoSpaceDE w:val="0"/>
        <w:autoSpaceDN w:val="0"/>
        <w:adjustRightInd w:val="0"/>
        <w:ind w:left="2160"/>
        <w:rPr>
          <w:rFonts w:cs="Avenir Next"/>
        </w:rPr>
      </w:pPr>
      <w:r w:rsidRPr="00D64553">
        <w:rPr>
          <w:rFonts w:cs="Avenir Next"/>
          <w:color w:val="000000"/>
        </w:rPr>
        <w:t>Connected to the Python backend via USB-TMC </w:t>
      </w:r>
    </w:p>
    <w:p w14:paraId="1620F01C" w14:textId="08A8272F" w:rsidR="006D18D2" w:rsidRPr="006D18D2" w:rsidRDefault="006D18D2" w:rsidP="001F0B23">
      <w:pPr>
        <w:pStyle w:val="ListParagraph"/>
        <w:numPr>
          <w:ilvl w:val="1"/>
          <w:numId w:val="57"/>
        </w:numPr>
        <w:autoSpaceDE w:val="0"/>
        <w:autoSpaceDN w:val="0"/>
        <w:adjustRightInd w:val="0"/>
        <w:ind w:left="2160"/>
        <w:rPr>
          <w:rFonts w:cs="Avenir Next"/>
        </w:rPr>
      </w:pPr>
      <w:r w:rsidRPr="006D18D2">
        <w:rPr>
          <w:rFonts w:cs="Avenir Next"/>
        </w:rPr>
        <w:t>Receives SCPI commands from the Python backend</w:t>
      </w:r>
    </w:p>
    <w:p w14:paraId="3EDDEE41" w14:textId="0F5E982D" w:rsidR="006D18D2" w:rsidRPr="006D18D2" w:rsidRDefault="006D18D2" w:rsidP="006D18D2">
      <w:pPr>
        <w:pStyle w:val="ListParagraph"/>
        <w:numPr>
          <w:ilvl w:val="1"/>
          <w:numId w:val="57"/>
        </w:numPr>
        <w:autoSpaceDE w:val="0"/>
        <w:autoSpaceDN w:val="0"/>
        <w:adjustRightInd w:val="0"/>
        <w:ind w:left="2160"/>
        <w:rPr>
          <w:rFonts w:cs="Avenir Next"/>
        </w:rPr>
      </w:pPr>
      <w:r w:rsidRPr="006D18D2">
        <w:rPr>
          <w:rFonts w:cs="Avenir Next"/>
        </w:rPr>
        <w:t>Returns measurement data to Python for processing and API response</w:t>
      </w:r>
    </w:p>
    <w:p w14:paraId="23963C38" w14:textId="77777777" w:rsidR="001F0B23" w:rsidRDefault="001F0B23" w:rsidP="001F0B23">
      <w:pPr>
        <w:autoSpaceDE w:val="0"/>
        <w:autoSpaceDN w:val="0"/>
        <w:adjustRightInd w:val="0"/>
        <w:rPr>
          <w:rFonts w:cs="Avenir Next"/>
          <w:color w:val="000000"/>
        </w:rPr>
      </w:pPr>
      <w:r>
        <w:rPr>
          <w:rFonts w:cs="Avenir Next"/>
          <w:color w:val="000000"/>
        </w:rPr>
        <w:t> </w:t>
      </w:r>
    </w:p>
    <w:p w14:paraId="559104DD" w14:textId="6AC12900" w:rsidR="001F0B23" w:rsidRPr="00531278" w:rsidRDefault="001F0B23" w:rsidP="001F0B23">
      <w:pPr>
        <w:pStyle w:val="ListParagraph"/>
        <w:numPr>
          <w:ilvl w:val="0"/>
          <w:numId w:val="56"/>
        </w:numPr>
        <w:autoSpaceDE w:val="0"/>
        <w:autoSpaceDN w:val="0"/>
        <w:adjustRightInd w:val="0"/>
        <w:rPr>
          <w:rFonts w:cs="Avenir Next"/>
        </w:rPr>
      </w:pPr>
      <w:commentRangeStart w:id="14"/>
      <w:r w:rsidRPr="00531278">
        <w:rPr>
          <w:rFonts w:cs="Avenir Next"/>
          <w:color w:val="000000"/>
        </w:rPr>
        <w:t>Data Storage (JSON) </w:t>
      </w:r>
      <w:commentRangeEnd w:id="14"/>
      <w:r w:rsidR="0067339E">
        <w:rPr>
          <w:rStyle w:val="CommentReference"/>
        </w:rPr>
        <w:commentReference w:id="14"/>
      </w:r>
    </w:p>
    <w:p w14:paraId="377467EE" w14:textId="77777777" w:rsidR="001F0B23" w:rsidRPr="00531278" w:rsidRDefault="001F0B23" w:rsidP="001F0B23">
      <w:pPr>
        <w:pStyle w:val="ListParagraph"/>
        <w:numPr>
          <w:ilvl w:val="0"/>
          <w:numId w:val="57"/>
        </w:numPr>
        <w:autoSpaceDE w:val="0"/>
        <w:autoSpaceDN w:val="0"/>
        <w:adjustRightInd w:val="0"/>
        <w:ind w:left="1440"/>
        <w:rPr>
          <w:rFonts w:cs="Avenir Next"/>
        </w:rPr>
      </w:pPr>
      <w:r w:rsidRPr="00531278">
        <w:rPr>
          <w:rFonts w:cs="Avenir Next"/>
          <w:color w:val="000000"/>
        </w:rPr>
        <w:t>What it does: </w:t>
      </w:r>
    </w:p>
    <w:p w14:paraId="07C3E08B" w14:textId="77777777" w:rsidR="001F0B23" w:rsidRPr="00531278" w:rsidRDefault="001F0B23" w:rsidP="001F0B23">
      <w:pPr>
        <w:pStyle w:val="ListParagraph"/>
        <w:numPr>
          <w:ilvl w:val="1"/>
          <w:numId w:val="57"/>
        </w:numPr>
        <w:autoSpaceDE w:val="0"/>
        <w:autoSpaceDN w:val="0"/>
        <w:adjustRightInd w:val="0"/>
        <w:ind w:left="2160"/>
        <w:rPr>
          <w:rFonts w:cs="Avenir Next"/>
        </w:rPr>
      </w:pPr>
      <w:r w:rsidRPr="00531278">
        <w:rPr>
          <w:rFonts w:cs="Avenir Next"/>
          <w:color w:val="000000"/>
        </w:rPr>
        <w:t>Stores oscilloscope readings in JSON for real-time access </w:t>
      </w:r>
    </w:p>
    <w:p w14:paraId="0089E820" w14:textId="77777777" w:rsidR="001F0B23" w:rsidRPr="00531278" w:rsidRDefault="001F0B23" w:rsidP="001F0B23">
      <w:pPr>
        <w:pStyle w:val="ListParagraph"/>
        <w:numPr>
          <w:ilvl w:val="1"/>
          <w:numId w:val="57"/>
        </w:numPr>
        <w:autoSpaceDE w:val="0"/>
        <w:autoSpaceDN w:val="0"/>
        <w:adjustRightInd w:val="0"/>
        <w:ind w:left="2160"/>
        <w:rPr>
          <w:rFonts w:cs="Avenir Next"/>
        </w:rPr>
      </w:pPr>
      <w:r w:rsidRPr="00531278">
        <w:rPr>
          <w:rFonts w:cs="Avenir Next"/>
          <w:color w:val="000000"/>
        </w:rPr>
        <w:t>Serves as an intermediate data storage before expanding to a relational (SQL) or NoSQL database </w:t>
      </w:r>
    </w:p>
    <w:p w14:paraId="459ACCDF" w14:textId="77777777" w:rsidR="001F0B23" w:rsidRPr="00531278" w:rsidRDefault="001F0B23" w:rsidP="001F0B23">
      <w:pPr>
        <w:pStyle w:val="ListParagraph"/>
        <w:numPr>
          <w:ilvl w:val="0"/>
          <w:numId w:val="57"/>
        </w:numPr>
        <w:autoSpaceDE w:val="0"/>
        <w:autoSpaceDN w:val="0"/>
        <w:adjustRightInd w:val="0"/>
        <w:ind w:left="1440"/>
        <w:rPr>
          <w:rFonts w:cs="Avenir Next"/>
        </w:rPr>
      </w:pPr>
      <w:r w:rsidRPr="00531278">
        <w:rPr>
          <w:rFonts w:cs="Avenir Next"/>
          <w:color w:val="000000"/>
        </w:rPr>
        <w:t>How it connects: </w:t>
      </w:r>
    </w:p>
    <w:p w14:paraId="5EB25829" w14:textId="77777777" w:rsidR="001F0B23" w:rsidRPr="00531278" w:rsidRDefault="001F0B23" w:rsidP="001F0B23">
      <w:pPr>
        <w:pStyle w:val="ListParagraph"/>
        <w:numPr>
          <w:ilvl w:val="1"/>
          <w:numId w:val="57"/>
        </w:numPr>
        <w:autoSpaceDE w:val="0"/>
        <w:autoSpaceDN w:val="0"/>
        <w:adjustRightInd w:val="0"/>
        <w:ind w:left="2160"/>
        <w:rPr>
          <w:rFonts w:cs="Avenir Next"/>
        </w:rPr>
      </w:pPr>
      <w:r w:rsidRPr="00531278">
        <w:rPr>
          <w:rFonts w:cs="Avenir Next"/>
          <w:color w:val="000000"/>
        </w:rPr>
        <w:t>Node.js logs oscilloscope readings into JSON </w:t>
      </w:r>
    </w:p>
    <w:p w14:paraId="7AECF754" w14:textId="77777777" w:rsidR="001F0B23" w:rsidRPr="00531278" w:rsidRDefault="001F0B23" w:rsidP="001F0B23">
      <w:pPr>
        <w:pStyle w:val="ListParagraph"/>
        <w:numPr>
          <w:ilvl w:val="1"/>
          <w:numId w:val="57"/>
        </w:numPr>
        <w:autoSpaceDE w:val="0"/>
        <w:autoSpaceDN w:val="0"/>
        <w:adjustRightInd w:val="0"/>
        <w:ind w:left="2160"/>
        <w:rPr>
          <w:rFonts w:cs="Avenir Next"/>
        </w:rPr>
      </w:pPr>
      <w:r w:rsidRPr="00531278">
        <w:rPr>
          <w:rFonts w:cs="Avenir Next"/>
          <w:color w:val="000000"/>
        </w:rPr>
        <w:t>The frontend retrieves JSON data to display results </w:t>
      </w:r>
    </w:p>
    <w:p w14:paraId="6FD95AEE" w14:textId="77777777" w:rsidR="001F0B23" w:rsidRDefault="001F0B23" w:rsidP="001F0B23">
      <w:pPr>
        <w:autoSpaceDE w:val="0"/>
        <w:autoSpaceDN w:val="0"/>
        <w:adjustRightInd w:val="0"/>
        <w:rPr>
          <w:rFonts w:cs="Avenir Next"/>
          <w:color w:val="000000"/>
        </w:rPr>
      </w:pPr>
      <w:r>
        <w:rPr>
          <w:rFonts w:cs="Avenir Next"/>
          <w:color w:val="000000"/>
        </w:rPr>
        <w:t> </w:t>
      </w:r>
    </w:p>
    <w:p w14:paraId="610F29CF" w14:textId="1BBB41CE" w:rsidR="00BB0B3D" w:rsidRDefault="00BB0B3D" w:rsidP="001F0B23">
      <w:pPr>
        <w:pStyle w:val="ListParagraph"/>
        <w:numPr>
          <w:ilvl w:val="0"/>
          <w:numId w:val="56"/>
        </w:numPr>
        <w:autoSpaceDE w:val="0"/>
        <w:autoSpaceDN w:val="0"/>
        <w:adjustRightInd w:val="0"/>
        <w:rPr>
          <w:rFonts w:cs="Avenir Next"/>
        </w:rPr>
      </w:pPr>
      <w:r>
        <w:rPr>
          <w:rFonts w:cs="Avenir Next"/>
        </w:rPr>
        <w:t>Authentication (OAuth)</w:t>
      </w:r>
    </w:p>
    <w:p w14:paraId="023011E1" w14:textId="5A61DB98" w:rsidR="00BB0B3D" w:rsidRDefault="00BB0B3D" w:rsidP="00BB0B3D">
      <w:pPr>
        <w:pStyle w:val="ListParagraph"/>
        <w:numPr>
          <w:ilvl w:val="0"/>
          <w:numId w:val="57"/>
        </w:numPr>
        <w:autoSpaceDE w:val="0"/>
        <w:autoSpaceDN w:val="0"/>
        <w:adjustRightInd w:val="0"/>
        <w:ind w:left="1440"/>
        <w:rPr>
          <w:rFonts w:cs="Avenir Next"/>
        </w:rPr>
      </w:pPr>
      <w:r>
        <w:rPr>
          <w:rFonts w:cs="Avenir Next"/>
        </w:rPr>
        <w:t>What it does:</w:t>
      </w:r>
    </w:p>
    <w:p w14:paraId="515B1B76" w14:textId="43CB3611" w:rsidR="00BB0B3D" w:rsidRDefault="00BB0B3D" w:rsidP="00BB0B3D">
      <w:pPr>
        <w:pStyle w:val="ListParagraph"/>
        <w:numPr>
          <w:ilvl w:val="1"/>
          <w:numId w:val="57"/>
        </w:numPr>
        <w:autoSpaceDE w:val="0"/>
        <w:autoSpaceDN w:val="0"/>
        <w:adjustRightInd w:val="0"/>
        <w:ind w:left="2160"/>
        <w:rPr>
          <w:rFonts w:cs="Avenir Next"/>
        </w:rPr>
      </w:pPr>
      <w:r>
        <w:rPr>
          <w:rFonts w:cs="Avenir Next"/>
        </w:rPr>
        <w:t>Secures user authentication and assigns access roles based on permissions</w:t>
      </w:r>
    </w:p>
    <w:p w14:paraId="44A7D9F4" w14:textId="0C142EEB" w:rsidR="00BB0B3D" w:rsidRDefault="00BB0B3D" w:rsidP="00BB0B3D">
      <w:pPr>
        <w:pStyle w:val="ListParagraph"/>
        <w:numPr>
          <w:ilvl w:val="1"/>
          <w:numId w:val="57"/>
        </w:numPr>
        <w:autoSpaceDE w:val="0"/>
        <w:autoSpaceDN w:val="0"/>
        <w:adjustRightInd w:val="0"/>
        <w:ind w:left="2160"/>
        <w:rPr>
          <w:rFonts w:cs="Avenir Next"/>
        </w:rPr>
      </w:pPr>
      <w:r>
        <w:rPr>
          <w:rFonts w:cs="Avenir Next"/>
        </w:rPr>
        <w:t>Ensures only authenticated users can send requests</w:t>
      </w:r>
    </w:p>
    <w:p w14:paraId="5C9B3369" w14:textId="029D421B" w:rsidR="00BB0B3D" w:rsidRDefault="00BB0B3D" w:rsidP="00BB0B3D">
      <w:pPr>
        <w:pStyle w:val="ListParagraph"/>
        <w:numPr>
          <w:ilvl w:val="0"/>
          <w:numId w:val="57"/>
        </w:numPr>
        <w:autoSpaceDE w:val="0"/>
        <w:autoSpaceDN w:val="0"/>
        <w:adjustRightInd w:val="0"/>
        <w:ind w:left="1440"/>
        <w:rPr>
          <w:rFonts w:cs="Avenir Next"/>
        </w:rPr>
      </w:pPr>
      <w:r>
        <w:rPr>
          <w:rFonts w:cs="Avenir Next"/>
        </w:rPr>
        <w:t>How it connects:</w:t>
      </w:r>
    </w:p>
    <w:p w14:paraId="4F772B76" w14:textId="19079AAB" w:rsidR="00BB0B3D" w:rsidRDefault="00BB0B3D" w:rsidP="00BB0B3D">
      <w:pPr>
        <w:pStyle w:val="ListParagraph"/>
        <w:numPr>
          <w:ilvl w:val="1"/>
          <w:numId w:val="57"/>
        </w:numPr>
        <w:autoSpaceDE w:val="0"/>
        <w:autoSpaceDN w:val="0"/>
        <w:adjustRightInd w:val="0"/>
        <w:ind w:left="2160"/>
        <w:rPr>
          <w:rFonts w:cs="Avenir Next"/>
        </w:rPr>
      </w:pPr>
      <w:commentRangeStart w:id="15"/>
      <w:r>
        <w:rPr>
          <w:rFonts w:cs="Avenir Next"/>
        </w:rPr>
        <w:t>Handles login requests from the frontend</w:t>
      </w:r>
      <w:commentRangeEnd w:id="15"/>
      <w:r w:rsidR="00121839">
        <w:rPr>
          <w:rStyle w:val="CommentReference"/>
        </w:rPr>
        <w:commentReference w:id="15"/>
      </w:r>
    </w:p>
    <w:p w14:paraId="52B8487E" w14:textId="6946CAE9" w:rsidR="00BB0B3D" w:rsidRDefault="00BB0B3D" w:rsidP="00BB0B3D">
      <w:pPr>
        <w:pStyle w:val="ListParagraph"/>
        <w:numPr>
          <w:ilvl w:val="1"/>
          <w:numId w:val="57"/>
        </w:numPr>
        <w:autoSpaceDE w:val="0"/>
        <w:autoSpaceDN w:val="0"/>
        <w:adjustRightInd w:val="0"/>
        <w:ind w:left="2160"/>
        <w:rPr>
          <w:rFonts w:cs="Avenir Next"/>
        </w:rPr>
      </w:pPr>
      <w:r>
        <w:rPr>
          <w:rFonts w:cs="Avenir Next"/>
        </w:rPr>
        <w:t>Issues tokens to the Node.js API for user verification</w:t>
      </w:r>
      <w:r w:rsidR="00DF0F41">
        <w:rPr>
          <w:rFonts w:cs="Avenir Next"/>
        </w:rPr>
        <w:t xml:space="preserve"> </w:t>
      </w:r>
    </w:p>
    <w:p w14:paraId="185753C1" w14:textId="74F35372" w:rsidR="00BB0B3D" w:rsidRPr="00BB0B3D" w:rsidRDefault="00BB0B3D" w:rsidP="00BB0B3D">
      <w:pPr>
        <w:pStyle w:val="ListParagraph"/>
        <w:numPr>
          <w:ilvl w:val="1"/>
          <w:numId w:val="57"/>
        </w:numPr>
        <w:autoSpaceDE w:val="0"/>
        <w:autoSpaceDN w:val="0"/>
        <w:adjustRightInd w:val="0"/>
        <w:ind w:left="2160"/>
        <w:rPr>
          <w:rFonts w:cs="Avenir Next"/>
        </w:rPr>
      </w:pPr>
      <w:r>
        <w:rPr>
          <w:rFonts w:cs="Avenir Next"/>
        </w:rPr>
        <w:t>Confirms authentication status with Angular</w:t>
      </w:r>
    </w:p>
    <w:p w14:paraId="446B8D25" w14:textId="77777777" w:rsidR="00BB0B3D" w:rsidRPr="00BB0B3D" w:rsidRDefault="00BB0B3D" w:rsidP="00BB0B3D">
      <w:pPr>
        <w:autoSpaceDE w:val="0"/>
        <w:autoSpaceDN w:val="0"/>
        <w:adjustRightInd w:val="0"/>
        <w:rPr>
          <w:rFonts w:cs="Avenir Next"/>
        </w:rPr>
      </w:pPr>
    </w:p>
    <w:p w14:paraId="008261C3" w14:textId="0F4EE761" w:rsidR="001F0B23" w:rsidRPr="00531278" w:rsidRDefault="001F0B23" w:rsidP="001F0B23">
      <w:pPr>
        <w:pStyle w:val="ListParagraph"/>
        <w:numPr>
          <w:ilvl w:val="0"/>
          <w:numId w:val="56"/>
        </w:numPr>
        <w:autoSpaceDE w:val="0"/>
        <w:autoSpaceDN w:val="0"/>
        <w:adjustRightInd w:val="0"/>
        <w:rPr>
          <w:rFonts w:cs="Avenir Next"/>
        </w:rPr>
      </w:pPr>
      <w:r w:rsidRPr="00531278">
        <w:rPr>
          <w:rFonts w:cs="Avenir Next"/>
          <w:color w:val="000000"/>
        </w:rPr>
        <w:t>Deployment (Kubernetes + CI/CD) </w:t>
      </w:r>
    </w:p>
    <w:p w14:paraId="24ED2EB6" w14:textId="77777777" w:rsidR="001F0B23" w:rsidRPr="00531278" w:rsidRDefault="001F0B23" w:rsidP="001F0B23">
      <w:pPr>
        <w:pStyle w:val="ListParagraph"/>
        <w:numPr>
          <w:ilvl w:val="0"/>
          <w:numId w:val="57"/>
        </w:numPr>
        <w:autoSpaceDE w:val="0"/>
        <w:autoSpaceDN w:val="0"/>
        <w:adjustRightInd w:val="0"/>
        <w:ind w:left="1440"/>
        <w:rPr>
          <w:rFonts w:cs="Avenir Next"/>
        </w:rPr>
      </w:pPr>
      <w:r w:rsidRPr="00531278">
        <w:rPr>
          <w:rFonts w:cs="Avenir Next"/>
          <w:color w:val="000000"/>
        </w:rPr>
        <w:t>What it does: </w:t>
      </w:r>
    </w:p>
    <w:p w14:paraId="278A0E43" w14:textId="77777777" w:rsidR="00BB0B3D" w:rsidRPr="00BB0B3D" w:rsidRDefault="00BB0B3D" w:rsidP="001F0B23">
      <w:pPr>
        <w:pStyle w:val="ListParagraph"/>
        <w:numPr>
          <w:ilvl w:val="1"/>
          <w:numId w:val="57"/>
        </w:numPr>
        <w:autoSpaceDE w:val="0"/>
        <w:autoSpaceDN w:val="0"/>
        <w:adjustRightInd w:val="0"/>
        <w:ind w:left="2160"/>
        <w:rPr>
          <w:rFonts w:cs="Avenir Next"/>
        </w:rPr>
      </w:pPr>
      <w:commentRangeStart w:id="16"/>
      <w:r>
        <w:rPr>
          <w:rFonts w:cs="Avenir Next"/>
          <w:color w:val="000000"/>
        </w:rPr>
        <w:t>Automates deployment of frontend, backend, and API services</w:t>
      </w:r>
      <w:commentRangeEnd w:id="16"/>
      <w:r w:rsidR="0067339E">
        <w:rPr>
          <w:rStyle w:val="CommentReference"/>
        </w:rPr>
        <w:commentReference w:id="16"/>
      </w:r>
    </w:p>
    <w:p w14:paraId="57C79E19" w14:textId="3A007733" w:rsidR="001F0B23" w:rsidRPr="00531278" w:rsidRDefault="00BB0B3D" w:rsidP="001F0B23">
      <w:pPr>
        <w:pStyle w:val="ListParagraph"/>
        <w:numPr>
          <w:ilvl w:val="1"/>
          <w:numId w:val="57"/>
        </w:numPr>
        <w:autoSpaceDE w:val="0"/>
        <w:autoSpaceDN w:val="0"/>
        <w:adjustRightInd w:val="0"/>
        <w:ind w:left="2160"/>
        <w:rPr>
          <w:rFonts w:cs="Avenir Next"/>
        </w:rPr>
      </w:pPr>
      <w:r>
        <w:rPr>
          <w:rFonts w:cs="Avenir Next"/>
          <w:color w:val="000000"/>
        </w:rPr>
        <w:t>Manages scalability and continuous updates for the system</w:t>
      </w:r>
      <w:r w:rsidR="001F0B23" w:rsidRPr="00531278">
        <w:rPr>
          <w:rFonts w:cs="Avenir Next"/>
          <w:color w:val="000000"/>
        </w:rPr>
        <w:t> </w:t>
      </w:r>
    </w:p>
    <w:p w14:paraId="20091CF8" w14:textId="77777777" w:rsidR="001F0B23" w:rsidRPr="00531278" w:rsidRDefault="001F0B23" w:rsidP="001F0B23">
      <w:pPr>
        <w:pStyle w:val="ListParagraph"/>
        <w:numPr>
          <w:ilvl w:val="0"/>
          <w:numId w:val="57"/>
        </w:numPr>
        <w:autoSpaceDE w:val="0"/>
        <w:autoSpaceDN w:val="0"/>
        <w:adjustRightInd w:val="0"/>
        <w:ind w:left="1440"/>
        <w:rPr>
          <w:rFonts w:cs="Avenir Next"/>
        </w:rPr>
      </w:pPr>
      <w:r w:rsidRPr="00531278">
        <w:rPr>
          <w:rFonts w:cs="Avenir Next"/>
          <w:color w:val="000000"/>
        </w:rPr>
        <w:t>How it connects: </w:t>
      </w:r>
    </w:p>
    <w:p w14:paraId="18A9218D" w14:textId="77777777" w:rsidR="001F0B23" w:rsidRPr="00531278" w:rsidRDefault="001F0B23" w:rsidP="001F0B23">
      <w:pPr>
        <w:pStyle w:val="ListParagraph"/>
        <w:numPr>
          <w:ilvl w:val="1"/>
          <w:numId w:val="57"/>
        </w:numPr>
        <w:autoSpaceDE w:val="0"/>
        <w:autoSpaceDN w:val="0"/>
        <w:adjustRightInd w:val="0"/>
        <w:ind w:left="2160"/>
        <w:rPr>
          <w:rFonts w:cs="Avenir Next"/>
        </w:rPr>
      </w:pPr>
      <w:r w:rsidRPr="00531278">
        <w:rPr>
          <w:rFonts w:cs="Avenir Next"/>
          <w:color w:val="000000"/>
        </w:rPr>
        <w:t>GitHub commits trigger CI/CD workflows </w:t>
      </w:r>
    </w:p>
    <w:p w14:paraId="2B78CE54" w14:textId="77777777" w:rsidR="001F0B23" w:rsidRPr="00C422C1" w:rsidRDefault="001F0B23" w:rsidP="001F0B23">
      <w:pPr>
        <w:pStyle w:val="ListParagraph"/>
        <w:numPr>
          <w:ilvl w:val="1"/>
          <w:numId w:val="57"/>
        </w:numPr>
        <w:autoSpaceDE w:val="0"/>
        <w:autoSpaceDN w:val="0"/>
        <w:adjustRightInd w:val="0"/>
        <w:ind w:left="2160"/>
        <w:rPr>
          <w:rFonts w:cs="Avenir Next"/>
        </w:rPr>
      </w:pPr>
      <w:r w:rsidRPr="00531278">
        <w:rPr>
          <w:rFonts w:cs="Avenir Next"/>
          <w:color w:val="000000"/>
        </w:rPr>
        <w:t>Kubernetes deploys new versions automatically </w:t>
      </w:r>
    </w:p>
    <w:p w14:paraId="025945AC" w14:textId="5F642338" w:rsidR="00C422C1" w:rsidRPr="00531278" w:rsidRDefault="00C422C1" w:rsidP="001F0B23">
      <w:pPr>
        <w:pStyle w:val="ListParagraph"/>
        <w:numPr>
          <w:ilvl w:val="1"/>
          <w:numId w:val="57"/>
        </w:numPr>
        <w:autoSpaceDE w:val="0"/>
        <w:autoSpaceDN w:val="0"/>
        <w:adjustRightInd w:val="0"/>
        <w:ind w:left="2160"/>
        <w:rPr>
          <w:rFonts w:cs="Avenir Next"/>
        </w:rPr>
      </w:pPr>
      <w:r>
        <w:rPr>
          <w:rFonts w:cs="Avenir Next"/>
          <w:color w:val="000000"/>
        </w:rPr>
        <w:t>Ensures all system components run in isolated, containerized environments</w:t>
      </w:r>
    </w:p>
    <w:p w14:paraId="54903785" w14:textId="77777777" w:rsidR="001F0B23" w:rsidRDefault="001F0B23" w:rsidP="001F0B23">
      <w:pPr>
        <w:autoSpaceDE w:val="0"/>
        <w:autoSpaceDN w:val="0"/>
        <w:adjustRightInd w:val="0"/>
        <w:rPr>
          <w:rFonts w:cs="Avenir Next"/>
          <w:color w:val="000000"/>
        </w:rPr>
      </w:pPr>
      <w:r>
        <w:rPr>
          <w:rFonts w:cs="Avenir Next"/>
          <w:color w:val="000000"/>
        </w:rPr>
        <w:t> </w:t>
      </w:r>
    </w:p>
    <w:p w14:paraId="0330F944" w14:textId="5AB1175E" w:rsidR="00633E69" w:rsidRPr="004F5B0E" w:rsidRDefault="00633E69" w:rsidP="004F5B0E">
      <w:pPr>
        <w:pStyle w:val="Heading2"/>
      </w:pPr>
      <w:r w:rsidRPr="004F5B0E">
        <w:lastRenderedPageBreak/>
        <w:t>API and framework decisions (Node.js, Angular, JSON, Chart.js)</w:t>
      </w:r>
    </w:p>
    <w:p w14:paraId="5B3D65D7" w14:textId="09B86CC2" w:rsidR="005D7F34" w:rsidRPr="005D7F34" w:rsidRDefault="005D7F34" w:rsidP="001F0B23">
      <w:pPr>
        <w:autoSpaceDE w:val="0"/>
        <w:autoSpaceDN w:val="0"/>
        <w:adjustRightInd w:val="0"/>
        <w:rPr>
          <w:rFonts w:cs="Avenir Next"/>
          <w:b/>
          <w:bCs/>
          <w:color w:val="000000"/>
        </w:rPr>
      </w:pPr>
      <w:r w:rsidRPr="005D7F34">
        <w:rPr>
          <w:rFonts w:cs="Avenir Next"/>
          <w:b/>
          <w:bCs/>
          <w:color w:val="000000"/>
        </w:rPr>
        <w:t>API-to-Backend Workflow</w:t>
      </w:r>
    </w:p>
    <w:p w14:paraId="530B7CD3" w14:textId="515DBC66" w:rsidR="006859FD" w:rsidRPr="006859FD" w:rsidRDefault="005D7F34" w:rsidP="006859FD">
      <w:pPr>
        <w:pStyle w:val="ListParagraph"/>
        <w:numPr>
          <w:ilvl w:val="0"/>
          <w:numId w:val="63"/>
        </w:numPr>
        <w:autoSpaceDE w:val="0"/>
        <w:autoSpaceDN w:val="0"/>
        <w:adjustRightInd w:val="0"/>
        <w:rPr>
          <w:rFonts w:cs="Avenir Next"/>
          <w:kern w:val="1"/>
        </w:rPr>
      </w:pPr>
      <w:commentRangeStart w:id="17"/>
      <w:r>
        <w:rPr>
          <w:rFonts w:cs="Avenir Next"/>
          <w:kern w:val="1"/>
        </w:rPr>
        <w:t xml:space="preserve">User Interaction and API Request (Frontend </w:t>
      </w:r>
      <w:r w:rsidRPr="007D30FC">
        <w:rPr>
          <w:rFonts w:ascii="Arial" w:hAnsi="Arial" w:cs="Arial"/>
        </w:rPr>
        <w:t>→</w:t>
      </w:r>
      <w:r>
        <w:rPr>
          <w:rFonts w:ascii="Arial" w:hAnsi="Arial" w:cs="Arial"/>
        </w:rPr>
        <w:t xml:space="preserve"> API)</w:t>
      </w:r>
      <w:commentRangeEnd w:id="17"/>
      <w:r w:rsidR="00D177C2">
        <w:rPr>
          <w:rStyle w:val="CommentReference"/>
        </w:rPr>
        <w:commentReference w:id="17"/>
      </w:r>
    </w:p>
    <w:p w14:paraId="7AC09BA4" w14:textId="0AA7D328" w:rsidR="006859FD" w:rsidRDefault="006859FD" w:rsidP="006859FD">
      <w:pPr>
        <w:pStyle w:val="ListParagraph"/>
        <w:numPr>
          <w:ilvl w:val="1"/>
          <w:numId w:val="57"/>
        </w:numPr>
        <w:autoSpaceDE w:val="0"/>
        <w:autoSpaceDN w:val="0"/>
        <w:adjustRightInd w:val="0"/>
        <w:rPr>
          <w:rFonts w:cs="Avenir Next"/>
          <w:kern w:val="1"/>
        </w:rPr>
      </w:pPr>
      <w:r>
        <w:rPr>
          <w:rFonts w:cs="Avenir Next"/>
          <w:kern w:val="1"/>
        </w:rPr>
        <w:t>User selects signal parameters in the Angular Frontend</w:t>
      </w:r>
    </w:p>
    <w:p w14:paraId="69C98825" w14:textId="7BE11EF3" w:rsidR="006859FD" w:rsidRDefault="006859FD" w:rsidP="006859FD">
      <w:pPr>
        <w:pStyle w:val="ListParagraph"/>
        <w:numPr>
          <w:ilvl w:val="1"/>
          <w:numId w:val="57"/>
        </w:numPr>
        <w:autoSpaceDE w:val="0"/>
        <w:autoSpaceDN w:val="0"/>
        <w:adjustRightInd w:val="0"/>
        <w:rPr>
          <w:rFonts w:cs="Avenir Next"/>
          <w:kern w:val="1"/>
        </w:rPr>
      </w:pPr>
      <w:r>
        <w:rPr>
          <w:rFonts w:cs="Avenir Next"/>
          <w:kern w:val="1"/>
        </w:rPr>
        <w:t>Angular sends a POST request to the Node.js API via the HTTP client module</w:t>
      </w:r>
    </w:p>
    <w:p w14:paraId="27963463" w14:textId="0364A550" w:rsidR="006859FD" w:rsidRDefault="006859FD" w:rsidP="006859FD">
      <w:pPr>
        <w:pStyle w:val="ListParagraph"/>
        <w:numPr>
          <w:ilvl w:val="1"/>
          <w:numId w:val="57"/>
        </w:numPr>
        <w:autoSpaceDE w:val="0"/>
        <w:autoSpaceDN w:val="0"/>
        <w:adjustRightInd w:val="0"/>
        <w:rPr>
          <w:rFonts w:cs="Avenir Next"/>
          <w:kern w:val="1"/>
        </w:rPr>
      </w:pPr>
      <w:r>
        <w:rPr>
          <w:rFonts w:cs="Avenir Next"/>
          <w:kern w:val="1"/>
        </w:rPr>
        <w:t>The request includes:</w:t>
      </w:r>
    </w:p>
    <w:p w14:paraId="313AEF5B" w14:textId="77777777" w:rsidR="006859FD" w:rsidRDefault="006859FD" w:rsidP="006859FD">
      <w:pPr>
        <w:autoSpaceDE w:val="0"/>
        <w:autoSpaceDN w:val="0"/>
        <w:adjustRightInd w:val="0"/>
        <w:rPr>
          <w:rFonts w:cs="Avenir Next"/>
          <w:kern w:val="1"/>
        </w:rPr>
      </w:pPr>
    </w:p>
    <w:p w14:paraId="4C476E38" w14:textId="6B5C27E4" w:rsidR="006859FD" w:rsidRPr="006859FD" w:rsidRDefault="006859FD" w:rsidP="006859FD">
      <w:pPr>
        <w:autoSpaceDE w:val="0"/>
        <w:autoSpaceDN w:val="0"/>
        <w:adjustRightInd w:val="0"/>
        <w:ind w:left="2160"/>
        <w:rPr>
          <w:rFonts w:ascii="Courier New" w:hAnsi="Courier New" w:cs="Courier New"/>
          <w:kern w:val="1"/>
          <w:sz w:val="20"/>
          <w:szCs w:val="20"/>
        </w:rPr>
      </w:pPr>
      <w:r w:rsidRPr="006859FD">
        <w:rPr>
          <w:rFonts w:ascii="Courier New" w:hAnsi="Courier New" w:cs="Courier New"/>
          <w:kern w:val="1"/>
          <w:sz w:val="20"/>
          <w:szCs w:val="20"/>
        </w:rPr>
        <w:t>{</w:t>
      </w:r>
    </w:p>
    <w:p w14:paraId="68B562DB" w14:textId="51AE1BE5" w:rsidR="006859FD" w:rsidRPr="006859FD" w:rsidRDefault="006859FD" w:rsidP="006859FD">
      <w:pPr>
        <w:autoSpaceDE w:val="0"/>
        <w:autoSpaceDN w:val="0"/>
        <w:adjustRightInd w:val="0"/>
        <w:ind w:left="2160"/>
        <w:rPr>
          <w:rFonts w:ascii="Courier New" w:hAnsi="Courier New" w:cs="Courier New"/>
          <w:kern w:val="1"/>
          <w:sz w:val="20"/>
          <w:szCs w:val="20"/>
        </w:rPr>
      </w:pPr>
      <w:r w:rsidRPr="006859FD">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frequency</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 1000,</w:t>
      </w:r>
    </w:p>
    <w:p w14:paraId="69490343" w14:textId="37090BFA" w:rsidR="006859FD" w:rsidRPr="006859FD" w:rsidRDefault="006859FD" w:rsidP="006859FD">
      <w:pPr>
        <w:autoSpaceDE w:val="0"/>
        <w:autoSpaceDN w:val="0"/>
        <w:adjustRightInd w:val="0"/>
        <w:ind w:left="2160"/>
        <w:rPr>
          <w:rFonts w:ascii="Courier New" w:hAnsi="Courier New" w:cs="Courier New"/>
          <w:kern w:val="1"/>
          <w:sz w:val="20"/>
          <w:szCs w:val="20"/>
        </w:rPr>
      </w:pPr>
      <w:r w:rsidRPr="006859FD">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amplitude</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 xml:space="preserve">: 5.0, </w:t>
      </w:r>
    </w:p>
    <w:p w14:paraId="5061AAC6" w14:textId="3482DFFC" w:rsidR="006859FD" w:rsidRPr="006859FD" w:rsidRDefault="006859FD" w:rsidP="006859FD">
      <w:pPr>
        <w:autoSpaceDE w:val="0"/>
        <w:autoSpaceDN w:val="0"/>
        <w:adjustRightInd w:val="0"/>
        <w:ind w:left="2160"/>
        <w:rPr>
          <w:rFonts w:ascii="Courier New" w:hAnsi="Courier New" w:cs="Courier New"/>
          <w:kern w:val="1"/>
          <w:sz w:val="20"/>
          <w:szCs w:val="20"/>
        </w:rPr>
      </w:pPr>
      <w:r w:rsidRPr="006859FD">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waveform</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6859FD">
        <w:rPr>
          <w:rFonts w:ascii="Courier New" w:hAnsi="Courier New" w:cs="Courier New"/>
          <w:kern w:val="1"/>
          <w:sz w:val="20"/>
          <w:szCs w:val="20"/>
        </w:rPr>
        <w:t>sine</w:t>
      </w:r>
      <w:r w:rsidR="00D56274" w:rsidRPr="00D56274">
        <w:rPr>
          <w:rFonts w:ascii="Courier New" w:hAnsi="Courier New" w:cs="Courier New"/>
          <w:kern w:val="1"/>
          <w:sz w:val="20"/>
          <w:szCs w:val="20"/>
        </w:rPr>
        <w:t>"</w:t>
      </w:r>
    </w:p>
    <w:p w14:paraId="12E82AA8" w14:textId="6FB92E31" w:rsidR="006859FD" w:rsidRPr="006859FD" w:rsidRDefault="006859FD" w:rsidP="006859FD">
      <w:pPr>
        <w:autoSpaceDE w:val="0"/>
        <w:autoSpaceDN w:val="0"/>
        <w:adjustRightInd w:val="0"/>
        <w:ind w:left="2160"/>
        <w:rPr>
          <w:rFonts w:ascii="Courier New" w:hAnsi="Courier New" w:cs="Courier New"/>
          <w:kern w:val="1"/>
          <w:sz w:val="20"/>
          <w:szCs w:val="20"/>
        </w:rPr>
      </w:pPr>
      <w:r w:rsidRPr="006859FD">
        <w:rPr>
          <w:rFonts w:ascii="Courier New" w:hAnsi="Courier New" w:cs="Courier New"/>
          <w:kern w:val="1"/>
          <w:sz w:val="20"/>
          <w:szCs w:val="20"/>
        </w:rPr>
        <w:t>}</w:t>
      </w:r>
    </w:p>
    <w:p w14:paraId="1DD50114" w14:textId="77777777" w:rsidR="005D7F34" w:rsidRDefault="005D7F34" w:rsidP="00C422C1">
      <w:pPr>
        <w:autoSpaceDE w:val="0"/>
        <w:autoSpaceDN w:val="0"/>
        <w:adjustRightInd w:val="0"/>
        <w:rPr>
          <w:rFonts w:cs="Avenir Next"/>
          <w:kern w:val="1"/>
        </w:rPr>
      </w:pPr>
    </w:p>
    <w:p w14:paraId="34D58963" w14:textId="76634942" w:rsidR="006859FD" w:rsidRDefault="006859FD" w:rsidP="006859FD">
      <w:pPr>
        <w:pStyle w:val="ListParagraph"/>
        <w:numPr>
          <w:ilvl w:val="1"/>
          <w:numId w:val="57"/>
        </w:numPr>
        <w:autoSpaceDE w:val="0"/>
        <w:autoSpaceDN w:val="0"/>
        <w:adjustRightInd w:val="0"/>
        <w:rPr>
          <w:rFonts w:cs="Avenir Next"/>
          <w:kern w:val="1"/>
        </w:rPr>
      </w:pPr>
      <w:r>
        <w:rPr>
          <w:rFonts w:cs="Avenir Next"/>
          <w:kern w:val="1"/>
        </w:rPr>
        <w:t>Node.js validates the request (e.g., checks if the frequency is within the valid range)</w:t>
      </w:r>
    </w:p>
    <w:p w14:paraId="4EB52215" w14:textId="44FE1A03" w:rsidR="006859FD" w:rsidRPr="006859FD" w:rsidRDefault="006859FD" w:rsidP="006859FD">
      <w:pPr>
        <w:pStyle w:val="ListParagraph"/>
        <w:numPr>
          <w:ilvl w:val="0"/>
          <w:numId w:val="63"/>
        </w:numPr>
        <w:autoSpaceDE w:val="0"/>
        <w:autoSpaceDN w:val="0"/>
        <w:adjustRightInd w:val="0"/>
        <w:rPr>
          <w:rFonts w:cs="Avenir Next"/>
          <w:kern w:val="1"/>
        </w:rPr>
      </w:pPr>
      <w:r>
        <w:rPr>
          <w:rFonts w:cs="Avenir Next"/>
          <w:kern w:val="1"/>
        </w:rPr>
        <w:t xml:space="preserve">API to Backend Communication (Node.js </w:t>
      </w:r>
      <w:r w:rsidRPr="006859FD">
        <w:rPr>
          <w:rFonts w:ascii="Arial" w:hAnsi="Arial" w:cs="Arial"/>
        </w:rPr>
        <w:t>→</w:t>
      </w:r>
      <w:r w:rsidRPr="006859FD">
        <w:rPr>
          <w:rFonts w:cs="Arial"/>
        </w:rPr>
        <w:t xml:space="preserve"> Python Backend)</w:t>
      </w:r>
    </w:p>
    <w:p w14:paraId="0FFC887A" w14:textId="1178720C" w:rsidR="006859FD" w:rsidRDefault="00C86181" w:rsidP="006859FD">
      <w:pPr>
        <w:pStyle w:val="ListParagraph"/>
        <w:numPr>
          <w:ilvl w:val="1"/>
          <w:numId w:val="57"/>
        </w:numPr>
        <w:autoSpaceDE w:val="0"/>
        <w:autoSpaceDN w:val="0"/>
        <w:adjustRightInd w:val="0"/>
        <w:rPr>
          <w:rFonts w:cs="Avenir Next"/>
          <w:kern w:val="1"/>
        </w:rPr>
      </w:pPr>
      <w:r>
        <w:rPr>
          <w:rFonts w:cs="Avenir Next"/>
          <w:kern w:val="1"/>
        </w:rPr>
        <w:t>If valid, Node.js forwards the request to the Python backend for processing</w:t>
      </w:r>
    </w:p>
    <w:p w14:paraId="493CFA72" w14:textId="6AE18660" w:rsidR="00C86181" w:rsidRDefault="00C86181" w:rsidP="006859FD">
      <w:pPr>
        <w:pStyle w:val="ListParagraph"/>
        <w:numPr>
          <w:ilvl w:val="1"/>
          <w:numId w:val="57"/>
        </w:numPr>
        <w:autoSpaceDE w:val="0"/>
        <w:autoSpaceDN w:val="0"/>
        <w:adjustRightInd w:val="0"/>
        <w:rPr>
          <w:rFonts w:cs="Avenir Next"/>
          <w:kern w:val="1"/>
        </w:rPr>
      </w:pPr>
      <w:r>
        <w:rPr>
          <w:rFonts w:cs="Avenir Next"/>
          <w:kern w:val="1"/>
        </w:rPr>
        <w:t xml:space="preserve">Communication between Node.js and Python can happen in </w:t>
      </w:r>
      <w:r w:rsidR="0013496C">
        <w:rPr>
          <w:rFonts w:cs="Avenir Next"/>
          <w:kern w:val="1"/>
        </w:rPr>
        <w:t>two</w:t>
      </w:r>
      <w:r>
        <w:rPr>
          <w:rFonts w:cs="Avenir Next"/>
          <w:kern w:val="1"/>
        </w:rPr>
        <w:t xml:space="preserve"> possible ways</w:t>
      </w:r>
    </w:p>
    <w:p w14:paraId="6E23A6B0" w14:textId="58D4291D" w:rsidR="00C86181" w:rsidRDefault="00C86181" w:rsidP="00C86181">
      <w:pPr>
        <w:pStyle w:val="ListParagraph"/>
        <w:numPr>
          <w:ilvl w:val="2"/>
          <w:numId w:val="57"/>
        </w:numPr>
        <w:autoSpaceDE w:val="0"/>
        <w:autoSpaceDN w:val="0"/>
        <w:adjustRightInd w:val="0"/>
        <w:rPr>
          <w:rFonts w:cs="Avenir Next"/>
          <w:kern w:val="1"/>
        </w:rPr>
      </w:pPr>
      <w:r>
        <w:rPr>
          <w:rFonts w:cs="Avenir Next"/>
          <w:kern w:val="1"/>
        </w:rPr>
        <w:t>Option 1: Child Process Execution (Default)</w:t>
      </w:r>
    </w:p>
    <w:p w14:paraId="7637E8B1" w14:textId="61652FAB" w:rsidR="00C86181" w:rsidRDefault="00455400" w:rsidP="00C86181">
      <w:pPr>
        <w:pStyle w:val="ListParagraph"/>
        <w:numPr>
          <w:ilvl w:val="3"/>
          <w:numId w:val="57"/>
        </w:numPr>
        <w:autoSpaceDE w:val="0"/>
        <w:autoSpaceDN w:val="0"/>
        <w:adjustRightInd w:val="0"/>
        <w:rPr>
          <w:rFonts w:cs="Avenir Next"/>
          <w:kern w:val="1"/>
        </w:rPr>
      </w:pPr>
      <w:r>
        <w:rPr>
          <w:rFonts w:cs="Avenir Next"/>
          <w:kern w:val="1"/>
        </w:rPr>
        <w:t xml:space="preserve">Node.js spawns a child process using </w:t>
      </w:r>
      <w:proofErr w:type="spellStart"/>
      <w:r w:rsidRPr="00455400">
        <w:rPr>
          <w:rFonts w:ascii="Courier New" w:hAnsi="Courier New" w:cs="Courier New"/>
          <w:kern w:val="1"/>
          <w:sz w:val="20"/>
          <w:szCs w:val="20"/>
        </w:rPr>
        <w:t>child_</w:t>
      </w:r>
      <w:proofErr w:type="gramStart"/>
      <w:r w:rsidRPr="00455400">
        <w:rPr>
          <w:rFonts w:ascii="Courier New" w:hAnsi="Courier New" w:cs="Courier New"/>
          <w:kern w:val="1"/>
          <w:sz w:val="20"/>
          <w:szCs w:val="20"/>
        </w:rPr>
        <w:t>process.spawn</w:t>
      </w:r>
      <w:proofErr w:type="spellEnd"/>
      <w:proofErr w:type="gramEnd"/>
      <w:r w:rsidRPr="00455400">
        <w:rPr>
          <w:rFonts w:ascii="Courier New" w:hAnsi="Courier New" w:cs="Courier New"/>
          <w:kern w:val="1"/>
          <w:sz w:val="20"/>
          <w:szCs w:val="20"/>
        </w:rPr>
        <w:t>()</w:t>
      </w:r>
      <w:r>
        <w:rPr>
          <w:rFonts w:cs="Avenir Next"/>
          <w:kern w:val="1"/>
        </w:rPr>
        <w:t xml:space="preserve"> to run the Python script</w:t>
      </w:r>
    </w:p>
    <w:p w14:paraId="04051E05" w14:textId="77777777" w:rsidR="00455400" w:rsidRDefault="00455400" w:rsidP="00455400">
      <w:pPr>
        <w:autoSpaceDE w:val="0"/>
        <w:autoSpaceDN w:val="0"/>
        <w:adjustRightInd w:val="0"/>
        <w:rPr>
          <w:rFonts w:cs="Avenir Next"/>
          <w:kern w:val="1"/>
        </w:rPr>
      </w:pPr>
    </w:p>
    <w:p w14:paraId="55B31E6F" w14:textId="77777777" w:rsidR="00455400" w:rsidRPr="00455400" w:rsidRDefault="00455400" w:rsidP="00AB66F4">
      <w:pPr>
        <w:autoSpaceDE w:val="0"/>
        <w:autoSpaceDN w:val="0"/>
        <w:adjustRightInd w:val="0"/>
        <w:ind w:left="2880"/>
        <w:rPr>
          <w:rFonts w:ascii="Courier New" w:hAnsi="Courier New" w:cs="Courier New"/>
          <w:kern w:val="1"/>
          <w:sz w:val="20"/>
          <w:szCs w:val="20"/>
        </w:rPr>
      </w:pPr>
      <w:r w:rsidRPr="00455400">
        <w:rPr>
          <w:rFonts w:ascii="Courier New" w:hAnsi="Courier New" w:cs="Courier New"/>
          <w:kern w:val="1"/>
          <w:sz w:val="20"/>
          <w:szCs w:val="20"/>
        </w:rPr>
        <w:t xml:space="preserve">const </w:t>
      </w:r>
      <w:proofErr w:type="gramStart"/>
      <w:r w:rsidRPr="00455400">
        <w:rPr>
          <w:rFonts w:ascii="Courier New" w:hAnsi="Courier New" w:cs="Courier New"/>
          <w:kern w:val="1"/>
          <w:sz w:val="20"/>
          <w:szCs w:val="20"/>
        </w:rPr>
        <w:t>{ spawn</w:t>
      </w:r>
      <w:proofErr w:type="gramEnd"/>
      <w:r w:rsidRPr="00455400">
        <w:rPr>
          <w:rFonts w:ascii="Courier New" w:hAnsi="Courier New" w:cs="Courier New"/>
          <w:kern w:val="1"/>
          <w:sz w:val="20"/>
          <w:szCs w:val="20"/>
        </w:rPr>
        <w:t xml:space="preserve"> } = require('</w:t>
      </w:r>
      <w:proofErr w:type="spellStart"/>
      <w:r w:rsidRPr="00455400">
        <w:rPr>
          <w:rFonts w:ascii="Courier New" w:hAnsi="Courier New" w:cs="Courier New"/>
          <w:kern w:val="1"/>
          <w:sz w:val="20"/>
          <w:szCs w:val="20"/>
        </w:rPr>
        <w:t>child_process</w:t>
      </w:r>
      <w:proofErr w:type="spellEnd"/>
      <w:r w:rsidRPr="00455400">
        <w:rPr>
          <w:rFonts w:ascii="Courier New" w:hAnsi="Courier New" w:cs="Courier New"/>
          <w:kern w:val="1"/>
          <w:sz w:val="20"/>
          <w:szCs w:val="20"/>
        </w:rPr>
        <w:t>');</w:t>
      </w:r>
    </w:p>
    <w:p w14:paraId="17D09455" w14:textId="53A36708" w:rsidR="00455400" w:rsidRPr="00455400" w:rsidRDefault="00455400" w:rsidP="00AB66F4">
      <w:pPr>
        <w:autoSpaceDE w:val="0"/>
        <w:autoSpaceDN w:val="0"/>
        <w:adjustRightInd w:val="0"/>
        <w:ind w:left="2880"/>
        <w:rPr>
          <w:rFonts w:ascii="Courier New" w:hAnsi="Courier New" w:cs="Courier New"/>
          <w:kern w:val="1"/>
          <w:sz w:val="20"/>
          <w:szCs w:val="20"/>
        </w:rPr>
      </w:pPr>
      <w:r w:rsidRPr="00455400">
        <w:rPr>
          <w:rFonts w:ascii="Courier New" w:hAnsi="Courier New" w:cs="Courier New"/>
          <w:kern w:val="1"/>
          <w:sz w:val="20"/>
          <w:szCs w:val="20"/>
        </w:rPr>
        <w:t xml:space="preserve">const </w:t>
      </w:r>
      <w:proofErr w:type="spellStart"/>
      <w:r w:rsidRPr="00455400">
        <w:rPr>
          <w:rFonts w:ascii="Courier New" w:hAnsi="Courier New" w:cs="Courier New"/>
          <w:kern w:val="1"/>
          <w:sz w:val="20"/>
          <w:szCs w:val="20"/>
        </w:rPr>
        <w:t>pythonProcess</w:t>
      </w:r>
      <w:proofErr w:type="spellEnd"/>
      <w:r w:rsidRPr="00455400">
        <w:rPr>
          <w:rFonts w:ascii="Courier New" w:hAnsi="Courier New" w:cs="Courier New"/>
          <w:kern w:val="1"/>
          <w:sz w:val="20"/>
          <w:szCs w:val="20"/>
        </w:rPr>
        <w:t xml:space="preserve"> = </w:t>
      </w:r>
      <w:proofErr w:type="gramStart"/>
      <w:r w:rsidRPr="00455400">
        <w:rPr>
          <w:rFonts w:ascii="Courier New" w:hAnsi="Courier New" w:cs="Courier New"/>
          <w:kern w:val="1"/>
          <w:sz w:val="20"/>
          <w:szCs w:val="20"/>
        </w:rPr>
        <w:t>spawn(</w:t>
      </w:r>
      <w:proofErr w:type="gramEnd"/>
      <w:r w:rsidRPr="00455400">
        <w:rPr>
          <w:rFonts w:ascii="Courier New" w:hAnsi="Courier New" w:cs="Courier New"/>
          <w:kern w:val="1"/>
          <w:sz w:val="20"/>
          <w:szCs w:val="20"/>
        </w:rPr>
        <w:t>'python', ['backend/scripts/signal_gen.py', '1000', '5.0', 'sine']);</w:t>
      </w:r>
    </w:p>
    <w:p w14:paraId="5792DDA0" w14:textId="77777777" w:rsidR="00455400" w:rsidRPr="00455400" w:rsidRDefault="00455400" w:rsidP="00455400">
      <w:pPr>
        <w:autoSpaceDE w:val="0"/>
        <w:autoSpaceDN w:val="0"/>
        <w:adjustRightInd w:val="0"/>
        <w:rPr>
          <w:rFonts w:cs="Avenir Next"/>
          <w:kern w:val="1"/>
        </w:rPr>
      </w:pPr>
    </w:p>
    <w:p w14:paraId="545F8303" w14:textId="2C2223F8" w:rsidR="00455400" w:rsidRDefault="00455400" w:rsidP="00455400">
      <w:pPr>
        <w:pStyle w:val="ListParagraph"/>
        <w:numPr>
          <w:ilvl w:val="2"/>
          <w:numId w:val="57"/>
        </w:numPr>
        <w:autoSpaceDE w:val="0"/>
        <w:autoSpaceDN w:val="0"/>
        <w:adjustRightInd w:val="0"/>
        <w:rPr>
          <w:rFonts w:cs="Avenir Next"/>
          <w:kern w:val="1"/>
        </w:rPr>
      </w:pPr>
      <w:r>
        <w:rPr>
          <w:rFonts w:cs="Avenir Next"/>
          <w:kern w:val="1"/>
        </w:rPr>
        <w:t xml:space="preserve">Option 2: </w:t>
      </w:r>
      <w:proofErr w:type="spellStart"/>
      <w:r>
        <w:rPr>
          <w:rFonts w:cs="Avenir Next"/>
          <w:kern w:val="1"/>
        </w:rPr>
        <w:t>WebSockets</w:t>
      </w:r>
      <w:proofErr w:type="spellEnd"/>
      <w:r>
        <w:rPr>
          <w:rFonts w:cs="Avenir Next"/>
          <w:kern w:val="1"/>
        </w:rPr>
        <w:t xml:space="preserve"> (For Real-Time-Streaming)</w:t>
      </w:r>
    </w:p>
    <w:p w14:paraId="5DE2D1FB" w14:textId="74B03B85" w:rsidR="00455400" w:rsidRDefault="00455400" w:rsidP="00455400">
      <w:pPr>
        <w:pStyle w:val="ListParagraph"/>
        <w:numPr>
          <w:ilvl w:val="3"/>
          <w:numId w:val="57"/>
        </w:numPr>
        <w:autoSpaceDE w:val="0"/>
        <w:autoSpaceDN w:val="0"/>
        <w:adjustRightInd w:val="0"/>
        <w:rPr>
          <w:rFonts w:cs="Avenir Next"/>
          <w:kern w:val="1"/>
        </w:rPr>
      </w:pPr>
      <w:r>
        <w:rPr>
          <w:rFonts w:cs="Avenir Next"/>
          <w:kern w:val="1"/>
        </w:rPr>
        <w:t xml:space="preserve">If real-time continuous data is needed, </w:t>
      </w:r>
      <w:proofErr w:type="spellStart"/>
      <w:r>
        <w:rPr>
          <w:rFonts w:cs="Avenir Next"/>
          <w:kern w:val="1"/>
        </w:rPr>
        <w:t>WebSockets</w:t>
      </w:r>
      <w:proofErr w:type="spellEnd"/>
      <w:r>
        <w:rPr>
          <w:rFonts w:cs="Avenir Next"/>
          <w:kern w:val="1"/>
        </w:rPr>
        <w:t xml:space="preserve"> can be used instead of a one-time HTTP request</w:t>
      </w:r>
    </w:p>
    <w:p w14:paraId="15396D05" w14:textId="7ABE768B" w:rsidR="00455400" w:rsidRPr="00455400" w:rsidRDefault="00455400" w:rsidP="00455400">
      <w:pPr>
        <w:pStyle w:val="ListParagraph"/>
        <w:numPr>
          <w:ilvl w:val="0"/>
          <w:numId w:val="63"/>
        </w:numPr>
        <w:autoSpaceDE w:val="0"/>
        <w:autoSpaceDN w:val="0"/>
        <w:adjustRightInd w:val="0"/>
        <w:rPr>
          <w:rFonts w:cs="Avenir Next"/>
          <w:kern w:val="1"/>
        </w:rPr>
      </w:pPr>
      <w:r>
        <w:rPr>
          <w:rFonts w:cs="Avenir Next"/>
          <w:kern w:val="1"/>
        </w:rPr>
        <w:t xml:space="preserve">Backend Processing </w:t>
      </w:r>
    </w:p>
    <w:p w14:paraId="6E6B9AE6" w14:textId="7D0330DE" w:rsidR="00455400" w:rsidRDefault="00455400" w:rsidP="00455400">
      <w:pPr>
        <w:pStyle w:val="ListParagraph"/>
        <w:numPr>
          <w:ilvl w:val="1"/>
          <w:numId w:val="57"/>
        </w:numPr>
        <w:autoSpaceDE w:val="0"/>
        <w:autoSpaceDN w:val="0"/>
        <w:adjustRightInd w:val="0"/>
        <w:rPr>
          <w:rFonts w:cs="Avenir Next"/>
          <w:kern w:val="1"/>
        </w:rPr>
      </w:pPr>
      <w:r>
        <w:rPr>
          <w:rFonts w:cs="Avenir Next"/>
          <w:kern w:val="1"/>
        </w:rPr>
        <w:t>The Python backend receives the request parameters</w:t>
      </w:r>
    </w:p>
    <w:p w14:paraId="2C6F10A6" w14:textId="2CDFCBD4" w:rsidR="00455400" w:rsidRDefault="00455400" w:rsidP="00455400">
      <w:pPr>
        <w:pStyle w:val="ListParagraph"/>
        <w:numPr>
          <w:ilvl w:val="1"/>
          <w:numId w:val="57"/>
        </w:numPr>
        <w:autoSpaceDE w:val="0"/>
        <w:autoSpaceDN w:val="0"/>
        <w:adjustRightInd w:val="0"/>
        <w:rPr>
          <w:rFonts w:cs="Avenir Next"/>
          <w:kern w:val="1"/>
        </w:rPr>
      </w:pPr>
      <w:r>
        <w:rPr>
          <w:rFonts w:cs="Avenir Next"/>
          <w:kern w:val="1"/>
        </w:rPr>
        <w:t>It determines whether to:</w:t>
      </w:r>
    </w:p>
    <w:p w14:paraId="2AB996ED" w14:textId="0F5008D2" w:rsidR="00455400" w:rsidRDefault="00455400" w:rsidP="00455400">
      <w:pPr>
        <w:pStyle w:val="ListParagraph"/>
        <w:numPr>
          <w:ilvl w:val="2"/>
          <w:numId w:val="57"/>
        </w:numPr>
        <w:autoSpaceDE w:val="0"/>
        <w:autoSpaceDN w:val="0"/>
        <w:adjustRightInd w:val="0"/>
        <w:rPr>
          <w:rFonts w:cs="Avenir Next"/>
          <w:kern w:val="1"/>
        </w:rPr>
      </w:pPr>
      <w:r>
        <w:rPr>
          <w:rFonts w:cs="Avenir Next"/>
          <w:kern w:val="1"/>
        </w:rPr>
        <w:t>Generate a synthetic signal using SciPy/NumPy</w:t>
      </w:r>
    </w:p>
    <w:p w14:paraId="1AE9084D" w14:textId="794F69F5" w:rsidR="00455400" w:rsidRDefault="00455400" w:rsidP="00455400">
      <w:pPr>
        <w:pStyle w:val="ListParagraph"/>
        <w:numPr>
          <w:ilvl w:val="2"/>
          <w:numId w:val="57"/>
        </w:numPr>
        <w:autoSpaceDE w:val="0"/>
        <w:autoSpaceDN w:val="0"/>
        <w:adjustRightInd w:val="0"/>
        <w:rPr>
          <w:rFonts w:cs="Avenir Next"/>
          <w:kern w:val="1"/>
        </w:rPr>
      </w:pPr>
      <w:commentRangeStart w:id="18"/>
      <w:commentRangeStart w:id="19"/>
      <w:r>
        <w:rPr>
          <w:rFonts w:cs="Avenir Next"/>
          <w:kern w:val="1"/>
        </w:rPr>
        <w:t xml:space="preserve">Communicate with the oscilloscope via </w:t>
      </w:r>
      <w:proofErr w:type="spellStart"/>
      <w:r>
        <w:rPr>
          <w:rFonts w:cs="Avenir Next"/>
          <w:kern w:val="1"/>
        </w:rPr>
        <w:t>PyVISA</w:t>
      </w:r>
      <w:commentRangeEnd w:id="18"/>
      <w:proofErr w:type="spellEnd"/>
      <w:r w:rsidR="00BB5424">
        <w:rPr>
          <w:rStyle w:val="CommentReference"/>
        </w:rPr>
        <w:commentReference w:id="18"/>
      </w:r>
      <w:commentRangeEnd w:id="19"/>
      <w:r w:rsidR="00BB5424">
        <w:rPr>
          <w:rStyle w:val="CommentReference"/>
        </w:rPr>
        <w:commentReference w:id="19"/>
      </w:r>
    </w:p>
    <w:p w14:paraId="10BD1694" w14:textId="68ECF859" w:rsidR="00455400" w:rsidRDefault="00455400" w:rsidP="00455400">
      <w:pPr>
        <w:pStyle w:val="ListParagraph"/>
        <w:numPr>
          <w:ilvl w:val="1"/>
          <w:numId w:val="57"/>
        </w:numPr>
        <w:autoSpaceDE w:val="0"/>
        <w:autoSpaceDN w:val="0"/>
        <w:adjustRightInd w:val="0"/>
        <w:rPr>
          <w:rFonts w:cs="Avenir Next"/>
          <w:kern w:val="1"/>
        </w:rPr>
      </w:pPr>
      <w:r>
        <w:rPr>
          <w:rFonts w:cs="Avenir Next"/>
          <w:kern w:val="1"/>
        </w:rPr>
        <w:t>If interacting with the oscilloscope</w:t>
      </w:r>
      <w:r w:rsidR="0013496C">
        <w:rPr>
          <w:rFonts w:cs="Avenir Next"/>
          <w:kern w:val="1"/>
        </w:rPr>
        <w:t>:</w:t>
      </w:r>
    </w:p>
    <w:p w14:paraId="340AB918" w14:textId="3DF66A70" w:rsidR="00455400" w:rsidRDefault="00455400" w:rsidP="00455400">
      <w:pPr>
        <w:pStyle w:val="ListParagraph"/>
        <w:numPr>
          <w:ilvl w:val="2"/>
          <w:numId w:val="57"/>
        </w:numPr>
        <w:autoSpaceDE w:val="0"/>
        <w:autoSpaceDN w:val="0"/>
        <w:adjustRightInd w:val="0"/>
        <w:rPr>
          <w:rFonts w:cs="Avenir Next"/>
          <w:kern w:val="1"/>
        </w:rPr>
      </w:pPr>
      <w:r>
        <w:rPr>
          <w:rFonts w:cs="Avenir Next"/>
          <w:kern w:val="1"/>
        </w:rPr>
        <w:t>The backend sends a SCPI command over USB-TMC</w:t>
      </w:r>
      <w:r w:rsidR="00AB66F4">
        <w:rPr>
          <w:rFonts w:cs="Avenir Next"/>
          <w:kern w:val="1"/>
        </w:rPr>
        <w:t>:</w:t>
      </w:r>
    </w:p>
    <w:p w14:paraId="0216D2F4" w14:textId="77777777" w:rsidR="00AB66F4" w:rsidRDefault="00AB66F4" w:rsidP="00AB66F4">
      <w:pPr>
        <w:autoSpaceDE w:val="0"/>
        <w:autoSpaceDN w:val="0"/>
        <w:adjustRightInd w:val="0"/>
        <w:rPr>
          <w:rFonts w:cs="Avenir Next"/>
          <w:kern w:val="1"/>
        </w:rPr>
      </w:pPr>
    </w:p>
    <w:p w14:paraId="532BFB82" w14:textId="77777777" w:rsidR="00AB66F4" w:rsidRPr="00AB66F4" w:rsidRDefault="00AB66F4" w:rsidP="0013496C">
      <w:pPr>
        <w:autoSpaceDE w:val="0"/>
        <w:autoSpaceDN w:val="0"/>
        <w:adjustRightInd w:val="0"/>
        <w:ind w:left="2160"/>
        <w:rPr>
          <w:rFonts w:ascii="Courier New" w:hAnsi="Courier New" w:cs="Courier New"/>
          <w:kern w:val="1"/>
          <w:sz w:val="20"/>
          <w:szCs w:val="20"/>
        </w:rPr>
      </w:pPr>
      <w:proofErr w:type="spellStart"/>
      <w:proofErr w:type="gramStart"/>
      <w:r w:rsidRPr="00AB66F4">
        <w:rPr>
          <w:rFonts w:ascii="Courier New" w:hAnsi="Courier New" w:cs="Courier New"/>
          <w:kern w:val="1"/>
          <w:sz w:val="20"/>
          <w:szCs w:val="20"/>
        </w:rPr>
        <w:t>oscilloscope.write</w:t>
      </w:r>
      <w:proofErr w:type="spellEnd"/>
      <w:proofErr w:type="gramEnd"/>
      <w:r w:rsidRPr="00AB66F4">
        <w:rPr>
          <w:rFonts w:ascii="Courier New" w:hAnsi="Courier New" w:cs="Courier New"/>
          <w:kern w:val="1"/>
          <w:sz w:val="20"/>
          <w:szCs w:val="20"/>
        </w:rPr>
        <w:t>("</w:t>
      </w:r>
      <w:proofErr w:type="spellStart"/>
      <w:r w:rsidRPr="00AB66F4">
        <w:rPr>
          <w:rFonts w:ascii="Courier New" w:hAnsi="Courier New" w:cs="Courier New"/>
          <w:kern w:val="1"/>
          <w:sz w:val="20"/>
          <w:szCs w:val="20"/>
        </w:rPr>
        <w:t>MEASure:VPP</w:t>
      </w:r>
      <w:proofErr w:type="spellEnd"/>
      <w:r w:rsidRPr="00AB66F4">
        <w:rPr>
          <w:rFonts w:ascii="Courier New" w:hAnsi="Courier New" w:cs="Courier New"/>
          <w:kern w:val="1"/>
          <w:sz w:val="20"/>
          <w:szCs w:val="20"/>
        </w:rPr>
        <w:t>?")</w:t>
      </w:r>
    </w:p>
    <w:p w14:paraId="7DAA15D1" w14:textId="595C8530" w:rsidR="00AB66F4" w:rsidRPr="00AB66F4" w:rsidRDefault="00AB66F4" w:rsidP="0013496C">
      <w:pPr>
        <w:autoSpaceDE w:val="0"/>
        <w:autoSpaceDN w:val="0"/>
        <w:adjustRightInd w:val="0"/>
        <w:ind w:left="2160"/>
        <w:rPr>
          <w:rFonts w:ascii="Courier New" w:hAnsi="Courier New" w:cs="Courier New"/>
          <w:kern w:val="1"/>
          <w:sz w:val="20"/>
          <w:szCs w:val="20"/>
        </w:rPr>
      </w:pPr>
      <w:proofErr w:type="spellStart"/>
      <w:r w:rsidRPr="00AB66F4">
        <w:rPr>
          <w:rFonts w:ascii="Courier New" w:hAnsi="Courier New" w:cs="Courier New"/>
          <w:kern w:val="1"/>
          <w:sz w:val="20"/>
          <w:szCs w:val="20"/>
        </w:rPr>
        <w:lastRenderedPageBreak/>
        <w:t>vpp_value</w:t>
      </w:r>
      <w:proofErr w:type="spellEnd"/>
      <w:r w:rsidRPr="00AB66F4">
        <w:rPr>
          <w:rFonts w:ascii="Courier New" w:hAnsi="Courier New" w:cs="Courier New"/>
          <w:kern w:val="1"/>
          <w:sz w:val="20"/>
          <w:szCs w:val="20"/>
        </w:rPr>
        <w:t xml:space="preserve"> = </w:t>
      </w:r>
      <w:proofErr w:type="spellStart"/>
      <w:proofErr w:type="gramStart"/>
      <w:r w:rsidRPr="00AB66F4">
        <w:rPr>
          <w:rFonts w:ascii="Courier New" w:hAnsi="Courier New" w:cs="Courier New"/>
          <w:kern w:val="1"/>
          <w:sz w:val="20"/>
          <w:szCs w:val="20"/>
        </w:rPr>
        <w:t>oscilloscope.read</w:t>
      </w:r>
      <w:proofErr w:type="spellEnd"/>
      <w:proofErr w:type="gramEnd"/>
      <w:r w:rsidRPr="00AB66F4">
        <w:rPr>
          <w:rFonts w:ascii="Courier New" w:hAnsi="Courier New" w:cs="Courier New"/>
          <w:kern w:val="1"/>
          <w:sz w:val="20"/>
          <w:szCs w:val="20"/>
        </w:rPr>
        <w:t>()</w:t>
      </w:r>
    </w:p>
    <w:p w14:paraId="74A83337" w14:textId="77777777" w:rsidR="00AB66F4" w:rsidRPr="00AB66F4" w:rsidRDefault="00AB66F4" w:rsidP="00AB66F4">
      <w:pPr>
        <w:autoSpaceDE w:val="0"/>
        <w:autoSpaceDN w:val="0"/>
        <w:adjustRightInd w:val="0"/>
        <w:rPr>
          <w:rFonts w:cs="Avenir Next"/>
          <w:kern w:val="1"/>
        </w:rPr>
      </w:pPr>
    </w:p>
    <w:p w14:paraId="5A81BD14" w14:textId="1E7DB4E9" w:rsidR="00455400" w:rsidRDefault="00455400" w:rsidP="00455400">
      <w:pPr>
        <w:pStyle w:val="ListParagraph"/>
        <w:numPr>
          <w:ilvl w:val="2"/>
          <w:numId w:val="57"/>
        </w:numPr>
        <w:autoSpaceDE w:val="0"/>
        <w:autoSpaceDN w:val="0"/>
        <w:adjustRightInd w:val="0"/>
        <w:rPr>
          <w:rFonts w:cs="Avenir Next"/>
          <w:kern w:val="1"/>
        </w:rPr>
      </w:pPr>
      <w:r>
        <w:rPr>
          <w:rFonts w:cs="Avenir Next"/>
          <w:kern w:val="1"/>
        </w:rPr>
        <w:t>The oscilloscope responds with measured data (e.g., amplitude, phase, frequency)</w:t>
      </w:r>
    </w:p>
    <w:p w14:paraId="193B4BEC" w14:textId="2B44EEA2" w:rsidR="00455400" w:rsidRPr="00AB66F4" w:rsidRDefault="00AB66F4" w:rsidP="00AB66F4">
      <w:pPr>
        <w:pStyle w:val="ListParagraph"/>
        <w:numPr>
          <w:ilvl w:val="0"/>
          <w:numId w:val="63"/>
        </w:numPr>
        <w:autoSpaceDE w:val="0"/>
        <w:autoSpaceDN w:val="0"/>
        <w:adjustRightInd w:val="0"/>
        <w:rPr>
          <w:rFonts w:cs="Avenir Next"/>
          <w:kern w:val="1"/>
        </w:rPr>
      </w:pPr>
      <w:r>
        <w:rPr>
          <w:rFonts w:cs="Avenir Next"/>
          <w:kern w:val="1"/>
        </w:rPr>
        <w:t xml:space="preserve">Backend to API Response (Python </w:t>
      </w:r>
      <w:r w:rsidR="00D56274" w:rsidRPr="007D30FC">
        <w:rPr>
          <w:rFonts w:ascii="Arial" w:hAnsi="Arial" w:cs="Arial"/>
        </w:rPr>
        <w:t>→</w:t>
      </w:r>
      <w:r>
        <w:rPr>
          <w:rFonts w:cs="Avenir Next"/>
          <w:kern w:val="1"/>
        </w:rPr>
        <w:t xml:space="preserve"> Node.js API)</w:t>
      </w:r>
    </w:p>
    <w:p w14:paraId="04FE6D6B" w14:textId="2A397870" w:rsidR="00455400" w:rsidRDefault="00AB66F4" w:rsidP="00455400">
      <w:pPr>
        <w:pStyle w:val="ListParagraph"/>
        <w:numPr>
          <w:ilvl w:val="1"/>
          <w:numId w:val="57"/>
        </w:numPr>
        <w:autoSpaceDE w:val="0"/>
        <w:autoSpaceDN w:val="0"/>
        <w:adjustRightInd w:val="0"/>
        <w:rPr>
          <w:rFonts w:cs="Avenir Next"/>
          <w:kern w:val="1"/>
        </w:rPr>
      </w:pPr>
      <w:r>
        <w:rPr>
          <w:rFonts w:cs="Avenir Next"/>
          <w:kern w:val="1"/>
        </w:rPr>
        <w:t>The Python backend processes the measurement data and formats it as JSON:</w:t>
      </w:r>
    </w:p>
    <w:p w14:paraId="743302B7" w14:textId="77777777" w:rsidR="00AB66F4" w:rsidRDefault="00AB66F4" w:rsidP="00AB66F4">
      <w:pPr>
        <w:autoSpaceDE w:val="0"/>
        <w:autoSpaceDN w:val="0"/>
        <w:adjustRightInd w:val="0"/>
        <w:rPr>
          <w:rFonts w:cs="Avenir Next"/>
          <w:kern w:val="1"/>
        </w:rPr>
      </w:pPr>
    </w:p>
    <w:p w14:paraId="30C63FD8" w14:textId="02FF0EA9" w:rsidR="00AB66F4" w:rsidRPr="00D56274" w:rsidRDefault="00AB66F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w:t>
      </w:r>
    </w:p>
    <w:p w14:paraId="33A04989" w14:textId="0EC1CA45" w:rsidR="00AB66F4" w:rsidRPr="00D56274" w:rsidRDefault="00AB66F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D56274">
        <w:rPr>
          <w:rFonts w:ascii="Courier New" w:hAnsi="Courier New" w:cs="Courier New"/>
          <w:kern w:val="1"/>
          <w:sz w:val="20"/>
          <w:szCs w:val="20"/>
        </w:rPr>
        <w:t>status</w:t>
      </w:r>
      <w:r w:rsidR="00D56274" w:rsidRPr="00D56274">
        <w:rPr>
          <w:rFonts w:ascii="Courier New" w:hAnsi="Courier New" w:cs="Courier New"/>
          <w:kern w:val="1"/>
          <w:sz w:val="20"/>
          <w:szCs w:val="20"/>
        </w:rPr>
        <w:t>"</w:t>
      </w:r>
      <w:r w:rsidRPr="00D56274">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D56274">
        <w:rPr>
          <w:rFonts w:ascii="Courier New" w:hAnsi="Courier New" w:cs="Courier New"/>
          <w:kern w:val="1"/>
          <w:sz w:val="20"/>
          <w:szCs w:val="20"/>
        </w:rPr>
        <w:t>success</w:t>
      </w:r>
      <w:r w:rsidR="00D56274" w:rsidRPr="00D56274">
        <w:rPr>
          <w:rFonts w:ascii="Courier New" w:hAnsi="Courier New" w:cs="Courier New"/>
          <w:kern w:val="1"/>
          <w:sz w:val="20"/>
          <w:szCs w:val="20"/>
        </w:rPr>
        <w:t>"</w:t>
      </w:r>
      <w:r w:rsidRPr="00D56274">
        <w:rPr>
          <w:rFonts w:ascii="Courier New" w:hAnsi="Courier New" w:cs="Courier New"/>
          <w:kern w:val="1"/>
          <w:sz w:val="20"/>
          <w:szCs w:val="20"/>
        </w:rPr>
        <w:t>,</w:t>
      </w:r>
    </w:p>
    <w:p w14:paraId="37D0E960" w14:textId="3E28CC71" w:rsidR="00AB66F4" w:rsidRPr="00D56274" w:rsidRDefault="00AB66F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w:t>
      </w:r>
      <w:r w:rsidR="00D56274" w:rsidRPr="00D56274">
        <w:rPr>
          <w:rFonts w:ascii="Courier New" w:hAnsi="Courier New" w:cs="Courier New"/>
          <w:kern w:val="1"/>
          <w:sz w:val="20"/>
          <w:szCs w:val="20"/>
        </w:rPr>
        <w:t>"</w:t>
      </w:r>
      <w:r w:rsidRPr="00D56274">
        <w:rPr>
          <w:rFonts w:ascii="Courier New" w:hAnsi="Courier New" w:cs="Courier New"/>
          <w:kern w:val="1"/>
          <w:sz w:val="20"/>
          <w:szCs w:val="20"/>
        </w:rPr>
        <w:t>data</w:t>
      </w:r>
      <w:r w:rsidR="00D56274" w:rsidRPr="00D56274">
        <w:rPr>
          <w:rFonts w:ascii="Courier New" w:hAnsi="Courier New" w:cs="Courier New"/>
          <w:kern w:val="1"/>
          <w:sz w:val="20"/>
          <w:szCs w:val="20"/>
        </w:rPr>
        <w:t>": {</w:t>
      </w:r>
    </w:p>
    <w:p w14:paraId="31460749" w14:textId="2D116DF9"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"frequency": 1000, </w:t>
      </w:r>
    </w:p>
    <w:p w14:paraId="400C2B0B" w14:textId="1E2CFD0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"amplitude": 5.0, </w:t>
      </w:r>
    </w:p>
    <w:p w14:paraId="5D33FC04" w14:textId="3EF3AA11"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"phase": 0.5</w:t>
      </w:r>
    </w:p>
    <w:p w14:paraId="610F2164" w14:textId="1B2854CC"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w:t>
      </w:r>
    </w:p>
    <w:p w14:paraId="29E71B41" w14:textId="220D4E2D"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w:t>
      </w:r>
    </w:p>
    <w:p w14:paraId="565481A9" w14:textId="77777777" w:rsidR="00AB66F4" w:rsidRPr="00AB66F4" w:rsidRDefault="00AB66F4" w:rsidP="00AB66F4">
      <w:pPr>
        <w:autoSpaceDE w:val="0"/>
        <w:autoSpaceDN w:val="0"/>
        <w:adjustRightInd w:val="0"/>
        <w:rPr>
          <w:rFonts w:cs="Avenir Next"/>
          <w:kern w:val="1"/>
        </w:rPr>
      </w:pPr>
    </w:p>
    <w:p w14:paraId="72A61864" w14:textId="14B16F18" w:rsidR="00AB66F4" w:rsidRDefault="00AB66F4" w:rsidP="00455400">
      <w:pPr>
        <w:pStyle w:val="ListParagraph"/>
        <w:numPr>
          <w:ilvl w:val="1"/>
          <w:numId w:val="57"/>
        </w:numPr>
        <w:autoSpaceDE w:val="0"/>
        <w:autoSpaceDN w:val="0"/>
        <w:adjustRightInd w:val="0"/>
        <w:rPr>
          <w:rFonts w:cs="Avenir Next"/>
          <w:kern w:val="1"/>
        </w:rPr>
      </w:pPr>
      <w:r>
        <w:rPr>
          <w:rFonts w:cs="Avenir Next"/>
          <w:kern w:val="1"/>
        </w:rPr>
        <w:t>It then sends the formatted JSON response back to the Node.js API</w:t>
      </w:r>
    </w:p>
    <w:p w14:paraId="69A23D4F" w14:textId="5746502C" w:rsidR="00AB66F4" w:rsidRDefault="00AB66F4" w:rsidP="00455400">
      <w:pPr>
        <w:pStyle w:val="ListParagraph"/>
        <w:numPr>
          <w:ilvl w:val="1"/>
          <w:numId w:val="57"/>
        </w:numPr>
        <w:autoSpaceDE w:val="0"/>
        <w:autoSpaceDN w:val="0"/>
        <w:adjustRightInd w:val="0"/>
        <w:rPr>
          <w:rFonts w:cs="Avenir Next"/>
          <w:kern w:val="1"/>
        </w:rPr>
      </w:pPr>
      <w:r>
        <w:rPr>
          <w:rFonts w:cs="Avenir Next"/>
          <w:kern w:val="1"/>
        </w:rPr>
        <w:t>The API performs a final validation before returning the response to the frontend</w:t>
      </w:r>
    </w:p>
    <w:p w14:paraId="76BF2498" w14:textId="15B8235B" w:rsidR="00D56274" w:rsidRPr="00D56274" w:rsidRDefault="00D56274" w:rsidP="00D56274">
      <w:pPr>
        <w:pStyle w:val="ListParagraph"/>
        <w:numPr>
          <w:ilvl w:val="0"/>
          <w:numId w:val="63"/>
        </w:numPr>
        <w:autoSpaceDE w:val="0"/>
        <w:autoSpaceDN w:val="0"/>
        <w:adjustRightInd w:val="0"/>
        <w:rPr>
          <w:rFonts w:cs="Avenir Next"/>
          <w:kern w:val="1"/>
        </w:rPr>
      </w:pPr>
      <w:r>
        <w:rPr>
          <w:rFonts w:cs="Avenir Next"/>
          <w:kern w:val="1"/>
        </w:rPr>
        <w:t xml:space="preserve">API Response to Frontend (API </w:t>
      </w:r>
      <w:r w:rsidRPr="007D30FC">
        <w:rPr>
          <w:rFonts w:ascii="Arial" w:hAnsi="Arial" w:cs="Arial"/>
        </w:rPr>
        <w:t>→</w:t>
      </w:r>
      <w:r>
        <w:rPr>
          <w:rFonts w:cs="Avenir Next"/>
          <w:kern w:val="1"/>
        </w:rPr>
        <w:t xml:space="preserve"> Frontend)</w:t>
      </w:r>
    </w:p>
    <w:p w14:paraId="716B2103" w14:textId="3A3BBFDF" w:rsidR="00D56274" w:rsidRDefault="00D56274" w:rsidP="00455400">
      <w:pPr>
        <w:pStyle w:val="ListParagraph"/>
        <w:numPr>
          <w:ilvl w:val="1"/>
          <w:numId w:val="57"/>
        </w:numPr>
        <w:autoSpaceDE w:val="0"/>
        <w:autoSpaceDN w:val="0"/>
        <w:adjustRightInd w:val="0"/>
        <w:rPr>
          <w:rFonts w:cs="Avenir Next"/>
          <w:kern w:val="1"/>
        </w:rPr>
      </w:pPr>
      <w:r>
        <w:rPr>
          <w:rFonts w:cs="Avenir Next"/>
          <w:kern w:val="1"/>
        </w:rPr>
        <w:t>The Node.js API returns the JSON response to the Angular frontend</w:t>
      </w:r>
    </w:p>
    <w:p w14:paraId="2FCC3EB0" w14:textId="50581BE3" w:rsidR="00D56274" w:rsidRDefault="00D56274" w:rsidP="00455400">
      <w:pPr>
        <w:pStyle w:val="ListParagraph"/>
        <w:numPr>
          <w:ilvl w:val="1"/>
          <w:numId w:val="57"/>
        </w:numPr>
        <w:autoSpaceDE w:val="0"/>
        <w:autoSpaceDN w:val="0"/>
        <w:adjustRightInd w:val="0"/>
        <w:rPr>
          <w:rFonts w:cs="Avenir Next"/>
          <w:kern w:val="1"/>
        </w:rPr>
      </w:pPr>
      <w:r>
        <w:rPr>
          <w:rFonts w:cs="Avenir Next"/>
          <w:kern w:val="1"/>
        </w:rPr>
        <w:t>The frontend parses the JSON data and updates Chart.js for real-time visualization</w:t>
      </w:r>
    </w:p>
    <w:p w14:paraId="32126332" w14:textId="61EBE9B2" w:rsidR="00D56274" w:rsidRPr="00D56274" w:rsidRDefault="00D56274" w:rsidP="00D56274">
      <w:pPr>
        <w:pStyle w:val="ListParagraph"/>
        <w:numPr>
          <w:ilvl w:val="0"/>
          <w:numId w:val="63"/>
        </w:numPr>
        <w:autoSpaceDE w:val="0"/>
        <w:autoSpaceDN w:val="0"/>
        <w:adjustRightInd w:val="0"/>
        <w:rPr>
          <w:rFonts w:cs="Avenir Next"/>
          <w:kern w:val="1"/>
        </w:rPr>
      </w:pPr>
      <w:r>
        <w:rPr>
          <w:rFonts w:cs="Avenir Next"/>
          <w:kern w:val="1"/>
        </w:rPr>
        <w:t xml:space="preserve">Logging and Storage (API </w:t>
      </w:r>
      <w:r w:rsidRPr="00D56274">
        <w:rPr>
          <w:rFonts w:ascii="Arial" w:hAnsi="Arial" w:cs="Arial"/>
        </w:rPr>
        <w:t>→</w:t>
      </w:r>
      <w:r w:rsidRPr="00D56274">
        <w:rPr>
          <w:rFonts w:cs="Arial"/>
        </w:rPr>
        <w:t xml:space="preserve"> JSON Storage)</w:t>
      </w:r>
    </w:p>
    <w:p w14:paraId="38A79257" w14:textId="0BA36219" w:rsidR="00D56274" w:rsidRDefault="00D56274" w:rsidP="00455400">
      <w:pPr>
        <w:pStyle w:val="ListParagraph"/>
        <w:numPr>
          <w:ilvl w:val="1"/>
          <w:numId w:val="57"/>
        </w:numPr>
        <w:autoSpaceDE w:val="0"/>
        <w:autoSpaceDN w:val="0"/>
        <w:adjustRightInd w:val="0"/>
        <w:rPr>
          <w:rFonts w:cs="Avenir Next"/>
          <w:kern w:val="1"/>
        </w:rPr>
      </w:pPr>
      <w:r>
        <w:rPr>
          <w:rFonts w:cs="Avenir Next"/>
          <w:kern w:val="1"/>
        </w:rPr>
        <w:t>The Node.js API logs the oscilloscope readings and user actions in JSON format for debugging and analysis</w:t>
      </w:r>
    </w:p>
    <w:p w14:paraId="440B0034" w14:textId="5D7A84F1" w:rsidR="00D56274" w:rsidRDefault="00D56274" w:rsidP="00455400">
      <w:pPr>
        <w:pStyle w:val="ListParagraph"/>
        <w:numPr>
          <w:ilvl w:val="1"/>
          <w:numId w:val="57"/>
        </w:numPr>
        <w:autoSpaceDE w:val="0"/>
        <w:autoSpaceDN w:val="0"/>
        <w:adjustRightInd w:val="0"/>
        <w:rPr>
          <w:rFonts w:cs="Avenir Next"/>
          <w:kern w:val="1"/>
        </w:rPr>
      </w:pPr>
      <w:r>
        <w:rPr>
          <w:rFonts w:cs="Avenir Next"/>
          <w:kern w:val="1"/>
        </w:rPr>
        <w:t>Example log entry:</w:t>
      </w:r>
    </w:p>
    <w:p w14:paraId="19D577B8" w14:textId="77777777" w:rsidR="00D56274" w:rsidRDefault="00D56274" w:rsidP="00D56274">
      <w:pPr>
        <w:autoSpaceDE w:val="0"/>
        <w:autoSpaceDN w:val="0"/>
        <w:adjustRightInd w:val="0"/>
        <w:rPr>
          <w:rFonts w:cs="Avenir Next"/>
          <w:kern w:val="1"/>
        </w:rPr>
      </w:pPr>
    </w:p>
    <w:p w14:paraId="7F91878B"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w:t>
      </w:r>
    </w:p>
    <w:p w14:paraId="0D09E94B"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w:t>
      </w:r>
      <w:proofErr w:type="spellStart"/>
      <w:proofErr w:type="gramStart"/>
      <w:r w:rsidRPr="00D56274">
        <w:rPr>
          <w:rFonts w:ascii="Courier New" w:hAnsi="Courier New" w:cs="Courier New"/>
          <w:kern w:val="1"/>
          <w:sz w:val="20"/>
          <w:szCs w:val="20"/>
        </w:rPr>
        <w:t>log</w:t>
      </w:r>
      <w:proofErr w:type="gramEnd"/>
      <w:r w:rsidRPr="00D56274">
        <w:rPr>
          <w:rFonts w:ascii="Courier New" w:hAnsi="Courier New" w:cs="Courier New"/>
          <w:kern w:val="1"/>
          <w:sz w:val="20"/>
          <w:szCs w:val="20"/>
        </w:rPr>
        <w:t>_id</w:t>
      </w:r>
      <w:proofErr w:type="spellEnd"/>
      <w:r w:rsidRPr="00D56274">
        <w:rPr>
          <w:rFonts w:ascii="Courier New" w:hAnsi="Courier New" w:cs="Courier New"/>
          <w:kern w:val="1"/>
          <w:sz w:val="20"/>
          <w:szCs w:val="20"/>
        </w:rPr>
        <w:t>": "log_20250210_001",</w:t>
      </w:r>
    </w:p>
    <w:p w14:paraId="50479738"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"timestamp": "2025-02-10T14:30:10Z",</w:t>
      </w:r>
    </w:p>
    <w:p w14:paraId="6581294A"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"level": "info",</w:t>
      </w:r>
    </w:p>
    <w:p w14:paraId="2719F5F1"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"component": "backend",</w:t>
      </w:r>
    </w:p>
    <w:p w14:paraId="29FCF445"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"message": "Signal generated successfully",</w:t>
      </w:r>
    </w:p>
    <w:p w14:paraId="6833CD1C"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"details": {</w:t>
      </w:r>
    </w:p>
    <w:p w14:paraId="2650A768"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"frequency": 1000,</w:t>
      </w:r>
    </w:p>
    <w:p w14:paraId="7F32FA66"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"amplitude": 5.0,</w:t>
      </w:r>
    </w:p>
    <w:p w14:paraId="61BD0F0B"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"waveform": "sine"</w:t>
      </w:r>
    </w:p>
    <w:p w14:paraId="2CF6F9BB" w14:textId="77777777"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 xml:space="preserve">  }</w:t>
      </w:r>
    </w:p>
    <w:p w14:paraId="371858C8" w14:textId="19D74185" w:rsidR="00D56274" w:rsidRPr="00D56274" w:rsidRDefault="00D56274" w:rsidP="00D56274">
      <w:pPr>
        <w:autoSpaceDE w:val="0"/>
        <w:autoSpaceDN w:val="0"/>
        <w:adjustRightInd w:val="0"/>
        <w:ind w:left="2160"/>
        <w:rPr>
          <w:rFonts w:ascii="Courier New" w:hAnsi="Courier New" w:cs="Courier New"/>
          <w:kern w:val="1"/>
          <w:sz w:val="20"/>
          <w:szCs w:val="20"/>
        </w:rPr>
      </w:pPr>
      <w:r w:rsidRPr="00D56274">
        <w:rPr>
          <w:rFonts w:ascii="Courier New" w:hAnsi="Courier New" w:cs="Courier New"/>
          <w:kern w:val="1"/>
          <w:sz w:val="20"/>
          <w:szCs w:val="20"/>
        </w:rPr>
        <w:t>}</w:t>
      </w:r>
    </w:p>
    <w:p w14:paraId="33FB6955" w14:textId="77777777" w:rsidR="00D56274" w:rsidRPr="00D56274" w:rsidRDefault="00D56274" w:rsidP="00D56274">
      <w:pPr>
        <w:autoSpaceDE w:val="0"/>
        <w:autoSpaceDN w:val="0"/>
        <w:adjustRightInd w:val="0"/>
        <w:rPr>
          <w:rFonts w:cs="Avenir Next"/>
          <w:kern w:val="1"/>
        </w:rPr>
      </w:pPr>
    </w:p>
    <w:p w14:paraId="6738608D" w14:textId="7CB5974E" w:rsidR="00D56274" w:rsidRDefault="00D56274" w:rsidP="00455400">
      <w:pPr>
        <w:pStyle w:val="ListParagraph"/>
        <w:numPr>
          <w:ilvl w:val="1"/>
          <w:numId w:val="57"/>
        </w:numPr>
        <w:autoSpaceDE w:val="0"/>
        <w:autoSpaceDN w:val="0"/>
        <w:adjustRightInd w:val="0"/>
        <w:rPr>
          <w:rFonts w:cs="Avenir Next"/>
          <w:kern w:val="1"/>
        </w:rPr>
      </w:pPr>
      <w:r>
        <w:rPr>
          <w:rFonts w:cs="Avenir Next"/>
          <w:kern w:val="1"/>
        </w:rPr>
        <w:t>If historical data retrieval is needed, the frontend can fetch stored configurations via the API</w:t>
      </w:r>
    </w:p>
    <w:p w14:paraId="6597FBD2" w14:textId="77777777" w:rsidR="006859FD" w:rsidRPr="005D7F34" w:rsidRDefault="006859FD" w:rsidP="00C422C1">
      <w:pPr>
        <w:autoSpaceDE w:val="0"/>
        <w:autoSpaceDN w:val="0"/>
        <w:adjustRightInd w:val="0"/>
        <w:rPr>
          <w:rFonts w:cs="Avenir Next"/>
          <w:kern w:val="1"/>
        </w:rPr>
      </w:pPr>
    </w:p>
    <w:p w14:paraId="03412DCF" w14:textId="77777777" w:rsidR="00633E69" w:rsidRDefault="00633E69" w:rsidP="00C422C1">
      <w:pPr>
        <w:autoSpaceDE w:val="0"/>
        <w:autoSpaceDN w:val="0"/>
        <w:adjustRightInd w:val="0"/>
        <w:rPr>
          <w:rFonts w:cs="Avenir Next"/>
          <w:b/>
          <w:bCs/>
          <w:kern w:val="1"/>
        </w:rPr>
      </w:pPr>
    </w:p>
    <w:p w14:paraId="3498E439" w14:textId="78FC209B" w:rsidR="00633E69" w:rsidRPr="004F5B0E" w:rsidRDefault="00633E69" w:rsidP="004F5B0E">
      <w:pPr>
        <w:pStyle w:val="Heading2"/>
      </w:pPr>
      <w:r w:rsidRPr="004F5B0E">
        <w:lastRenderedPageBreak/>
        <w:t>Justification for technology choices</w:t>
      </w:r>
    </w:p>
    <w:p w14:paraId="140DC741" w14:textId="7687035C" w:rsidR="00C422C1" w:rsidRDefault="00C422C1" w:rsidP="00C422C1">
      <w:pPr>
        <w:autoSpaceDE w:val="0"/>
        <w:autoSpaceDN w:val="0"/>
        <w:adjustRightInd w:val="0"/>
        <w:rPr>
          <w:rFonts w:cs="Avenir Next"/>
          <w:kern w:val="1"/>
        </w:rPr>
      </w:pPr>
      <w:r>
        <w:rPr>
          <w:rFonts w:cs="Avenir Next"/>
          <w:b/>
          <w:bCs/>
          <w:kern w:val="1"/>
        </w:rPr>
        <w:t xml:space="preserve">Why the use of each programming language and frameworks? Why use JSON for storage? </w:t>
      </w:r>
    </w:p>
    <w:p w14:paraId="6FA1C4C7" w14:textId="77777777" w:rsidR="00C422C1" w:rsidRDefault="00C422C1" w:rsidP="00C422C1">
      <w:pPr>
        <w:autoSpaceDE w:val="0"/>
        <w:autoSpaceDN w:val="0"/>
        <w:adjustRightInd w:val="0"/>
        <w:rPr>
          <w:rFonts w:cs="Avenir Next"/>
          <w:kern w:val="1"/>
        </w:rPr>
      </w:pPr>
      <w:r>
        <w:rPr>
          <w:rFonts w:cs="Avenir Next"/>
          <w:kern w:val="1"/>
        </w:rPr>
        <w:t xml:space="preserve">This explains reasoning behind the languages and frameworks I chose. The reason why I chose these languages and frameworks is because I want to be compliant with not only industry standards but showcase tools that will assist in proving my understanding of key concepts applicable to a software job position at Keysight and assist in bolstering my job application. </w:t>
      </w:r>
    </w:p>
    <w:p w14:paraId="201F3E33" w14:textId="77777777" w:rsidR="007D30FC" w:rsidRDefault="007D30FC" w:rsidP="001A4241">
      <w:pPr>
        <w:autoSpaceDE w:val="0"/>
        <w:autoSpaceDN w:val="0"/>
        <w:adjustRightInd w:val="0"/>
        <w:rPr>
          <w:rFonts w:cs="Avenir Next"/>
          <w:b/>
          <w:bCs/>
          <w:color w:val="000000"/>
        </w:rPr>
      </w:pPr>
    </w:p>
    <w:p w14:paraId="02B951F7" w14:textId="65A0D721" w:rsidR="006859FD" w:rsidRPr="006859FD" w:rsidRDefault="006859FD" w:rsidP="001A4241">
      <w:pPr>
        <w:autoSpaceDE w:val="0"/>
        <w:autoSpaceDN w:val="0"/>
        <w:adjustRightInd w:val="0"/>
        <w:rPr>
          <w:rFonts w:cs="Avenir Next"/>
          <w:b/>
          <w:bCs/>
          <w:color w:val="000000"/>
        </w:rPr>
      </w:pPr>
      <w:r>
        <w:rPr>
          <w:rFonts w:cs="Avenir Next"/>
          <w:b/>
          <w:bCs/>
          <w:color w:val="000000"/>
        </w:rPr>
        <w:t>Languages, Frameworks, etc.</w:t>
      </w:r>
      <w:r w:rsidRPr="006859FD">
        <w:rPr>
          <w:rFonts w:cs="Avenir Next"/>
          <w:b/>
          <w:bCs/>
          <w:color w:val="000000"/>
        </w:rPr>
        <w:t xml:space="preserve"> Decisions</w:t>
      </w:r>
    </w:p>
    <w:tbl>
      <w:tblPr>
        <w:tblStyle w:val="TableGrid"/>
        <w:tblW w:w="0" w:type="auto"/>
        <w:tblLook w:val="04A0" w:firstRow="1" w:lastRow="0" w:firstColumn="1" w:lastColumn="0" w:noHBand="0" w:noVBand="1"/>
      </w:tblPr>
      <w:tblGrid>
        <w:gridCol w:w="3116"/>
        <w:gridCol w:w="3117"/>
        <w:gridCol w:w="3117"/>
      </w:tblGrid>
      <w:tr w:rsidR="00C422C1" w14:paraId="595AAC45" w14:textId="77777777" w:rsidTr="00C422C1">
        <w:tc>
          <w:tcPr>
            <w:tcW w:w="3116" w:type="dxa"/>
          </w:tcPr>
          <w:p w14:paraId="5A0FB704" w14:textId="6A68502C" w:rsidR="00C422C1" w:rsidRDefault="00C422C1" w:rsidP="001A4241">
            <w:pPr>
              <w:autoSpaceDE w:val="0"/>
              <w:autoSpaceDN w:val="0"/>
              <w:adjustRightInd w:val="0"/>
              <w:rPr>
                <w:rFonts w:cs="Avenir Next"/>
                <w:b/>
                <w:bCs/>
                <w:color w:val="000000"/>
              </w:rPr>
            </w:pPr>
            <w:r>
              <w:rPr>
                <w:rFonts w:cs="Avenir Next"/>
                <w:b/>
                <w:bCs/>
                <w:color w:val="000000"/>
              </w:rPr>
              <w:t>Language</w:t>
            </w:r>
            <w:r w:rsidR="006859FD">
              <w:rPr>
                <w:rFonts w:cs="Avenir Next"/>
                <w:b/>
                <w:bCs/>
                <w:color w:val="000000"/>
              </w:rPr>
              <w:t>s</w:t>
            </w:r>
            <w:r>
              <w:rPr>
                <w:rFonts w:cs="Avenir Next"/>
                <w:b/>
                <w:bCs/>
                <w:color w:val="000000"/>
              </w:rPr>
              <w:t xml:space="preserve"> / Framework / Technology</w:t>
            </w:r>
          </w:p>
        </w:tc>
        <w:tc>
          <w:tcPr>
            <w:tcW w:w="3117" w:type="dxa"/>
          </w:tcPr>
          <w:p w14:paraId="27ECFF14" w14:textId="130AA865" w:rsidR="00C422C1" w:rsidRDefault="00C422C1" w:rsidP="001A4241">
            <w:pPr>
              <w:autoSpaceDE w:val="0"/>
              <w:autoSpaceDN w:val="0"/>
              <w:adjustRightInd w:val="0"/>
              <w:rPr>
                <w:rFonts w:cs="Avenir Next"/>
                <w:b/>
                <w:bCs/>
                <w:color w:val="000000"/>
              </w:rPr>
            </w:pPr>
            <w:r>
              <w:rPr>
                <w:rFonts w:cs="Avenir Next"/>
                <w:b/>
                <w:bCs/>
                <w:color w:val="000000"/>
              </w:rPr>
              <w:t>Role</w:t>
            </w:r>
          </w:p>
        </w:tc>
        <w:tc>
          <w:tcPr>
            <w:tcW w:w="3117" w:type="dxa"/>
          </w:tcPr>
          <w:p w14:paraId="4A0267F3" w14:textId="60466ABA" w:rsidR="00C422C1" w:rsidRDefault="00C422C1" w:rsidP="001A4241">
            <w:pPr>
              <w:autoSpaceDE w:val="0"/>
              <w:autoSpaceDN w:val="0"/>
              <w:adjustRightInd w:val="0"/>
              <w:rPr>
                <w:rFonts w:cs="Avenir Next"/>
                <w:b/>
                <w:bCs/>
                <w:color w:val="000000"/>
              </w:rPr>
            </w:pPr>
            <w:r>
              <w:rPr>
                <w:rFonts w:cs="Avenir Next"/>
                <w:b/>
                <w:bCs/>
                <w:color w:val="000000"/>
              </w:rPr>
              <w:t>Justification</w:t>
            </w:r>
          </w:p>
        </w:tc>
      </w:tr>
      <w:tr w:rsidR="00C422C1" w14:paraId="56B2602B" w14:textId="77777777" w:rsidTr="00C422C1">
        <w:tc>
          <w:tcPr>
            <w:tcW w:w="3116" w:type="dxa"/>
          </w:tcPr>
          <w:p w14:paraId="068FA87D" w14:textId="7227833E" w:rsidR="00C422C1" w:rsidRDefault="00C422C1" w:rsidP="00C422C1">
            <w:pPr>
              <w:autoSpaceDE w:val="0"/>
              <w:autoSpaceDN w:val="0"/>
              <w:adjustRightInd w:val="0"/>
              <w:rPr>
                <w:rFonts w:cs="Avenir Next"/>
                <w:b/>
                <w:bCs/>
                <w:color w:val="000000"/>
              </w:rPr>
            </w:pPr>
            <w:r>
              <w:rPr>
                <w:rFonts w:cs="Avenir Next"/>
                <w:color w:val="000000"/>
              </w:rPr>
              <w:t>Node.js (Backend API) </w:t>
            </w:r>
          </w:p>
        </w:tc>
        <w:tc>
          <w:tcPr>
            <w:tcW w:w="3117" w:type="dxa"/>
          </w:tcPr>
          <w:p w14:paraId="503F7995" w14:textId="1C1C780E" w:rsidR="00C422C1" w:rsidRPr="00C422C1" w:rsidRDefault="00C422C1" w:rsidP="00C422C1">
            <w:pPr>
              <w:autoSpaceDE w:val="0"/>
              <w:autoSpaceDN w:val="0"/>
              <w:adjustRightInd w:val="0"/>
              <w:rPr>
                <w:rFonts w:cs="Avenir Next"/>
                <w:color w:val="000000"/>
              </w:rPr>
            </w:pPr>
            <w:r w:rsidRPr="00C422C1">
              <w:rPr>
                <w:rFonts w:cs="Avenir Next"/>
                <w:color w:val="000000"/>
              </w:rPr>
              <w:t>Handles HHTP requests, interacts with Python, and logs oscilloscope data</w:t>
            </w:r>
          </w:p>
        </w:tc>
        <w:tc>
          <w:tcPr>
            <w:tcW w:w="3117" w:type="dxa"/>
          </w:tcPr>
          <w:p w14:paraId="2E282F7B" w14:textId="1C078E63" w:rsidR="00C422C1" w:rsidRPr="00C422C1" w:rsidRDefault="00C422C1" w:rsidP="00C422C1">
            <w:pPr>
              <w:autoSpaceDE w:val="0"/>
              <w:autoSpaceDN w:val="0"/>
              <w:adjustRightInd w:val="0"/>
              <w:rPr>
                <w:rFonts w:cs="Avenir Next"/>
                <w:color w:val="000000"/>
              </w:rPr>
            </w:pPr>
            <w:r>
              <w:rPr>
                <w:rFonts w:cs="Avenir Next"/>
                <w:color w:val="000000"/>
              </w:rPr>
              <w:t>Efficient for handling asynchronous API requests</w:t>
            </w:r>
          </w:p>
        </w:tc>
      </w:tr>
      <w:tr w:rsidR="00C422C1" w14:paraId="097819FA" w14:textId="77777777" w:rsidTr="00C422C1">
        <w:tc>
          <w:tcPr>
            <w:tcW w:w="3116" w:type="dxa"/>
          </w:tcPr>
          <w:p w14:paraId="14202D56" w14:textId="70E2CE3E" w:rsidR="00C422C1" w:rsidRDefault="00C422C1" w:rsidP="00C422C1">
            <w:pPr>
              <w:autoSpaceDE w:val="0"/>
              <w:autoSpaceDN w:val="0"/>
              <w:adjustRightInd w:val="0"/>
              <w:rPr>
                <w:rFonts w:cs="Avenir Next"/>
                <w:b/>
                <w:bCs/>
                <w:color w:val="000000"/>
              </w:rPr>
            </w:pPr>
            <w:r>
              <w:rPr>
                <w:rFonts w:cs="Avenir Next"/>
                <w:color w:val="000000"/>
              </w:rPr>
              <w:t>Express.js (Node.js Framework) </w:t>
            </w:r>
          </w:p>
        </w:tc>
        <w:tc>
          <w:tcPr>
            <w:tcW w:w="3117" w:type="dxa"/>
          </w:tcPr>
          <w:p w14:paraId="3177FC4F" w14:textId="286CF879" w:rsidR="00C422C1" w:rsidRPr="00C422C1" w:rsidRDefault="00C422C1" w:rsidP="00C422C1">
            <w:pPr>
              <w:autoSpaceDE w:val="0"/>
              <w:autoSpaceDN w:val="0"/>
              <w:adjustRightInd w:val="0"/>
              <w:rPr>
                <w:rFonts w:cs="Avenir Next"/>
                <w:color w:val="000000"/>
              </w:rPr>
            </w:pPr>
            <w:r w:rsidRPr="00C422C1">
              <w:rPr>
                <w:rFonts w:cs="Avenir Next"/>
                <w:color w:val="000000"/>
              </w:rPr>
              <w:t xml:space="preserve">Lightweight framework </w:t>
            </w:r>
            <w:r>
              <w:rPr>
                <w:rFonts w:cs="Avenir Next"/>
                <w:color w:val="000000"/>
              </w:rPr>
              <w:t>for RESTful API</w:t>
            </w:r>
          </w:p>
        </w:tc>
        <w:tc>
          <w:tcPr>
            <w:tcW w:w="3117" w:type="dxa"/>
          </w:tcPr>
          <w:p w14:paraId="631721C9" w14:textId="2687CEB7" w:rsidR="00C422C1" w:rsidRPr="00C422C1" w:rsidRDefault="00C422C1" w:rsidP="00C422C1">
            <w:pPr>
              <w:autoSpaceDE w:val="0"/>
              <w:autoSpaceDN w:val="0"/>
              <w:adjustRightInd w:val="0"/>
              <w:rPr>
                <w:rFonts w:cs="Avenir Next"/>
                <w:color w:val="000000"/>
              </w:rPr>
            </w:pPr>
            <w:r>
              <w:rPr>
                <w:rFonts w:cs="Avenir Next"/>
                <w:color w:val="000000"/>
              </w:rPr>
              <w:t>Simplifies API development and middleware integration</w:t>
            </w:r>
          </w:p>
        </w:tc>
      </w:tr>
      <w:tr w:rsidR="00C422C1" w14:paraId="63850B29" w14:textId="77777777" w:rsidTr="00C422C1">
        <w:tc>
          <w:tcPr>
            <w:tcW w:w="3116" w:type="dxa"/>
          </w:tcPr>
          <w:p w14:paraId="5F894C42" w14:textId="480F0FF1" w:rsidR="00C422C1" w:rsidRDefault="00C422C1" w:rsidP="00C422C1">
            <w:pPr>
              <w:autoSpaceDE w:val="0"/>
              <w:autoSpaceDN w:val="0"/>
              <w:adjustRightInd w:val="0"/>
              <w:rPr>
                <w:rFonts w:cs="Avenir Next"/>
                <w:b/>
                <w:bCs/>
                <w:color w:val="000000"/>
              </w:rPr>
            </w:pPr>
            <w:commentRangeStart w:id="20"/>
            <w:r>
              <w:rPr>
                <w:rFonts w:cs="Avenir Next"/>
                <w:color w:val="000000"/>
              </w:rPr>
              <w:t xml:space="preserve">Python (SciPy + </w:t>
            </w:r>
            <w:proofErr w:type="spellStart"/>
            <w:r>
              <w:rPr>
                <w:rFonts w:cs="Avenir Next"/>
                <w:color w:val="000000"/>
              </w:rPr>
              <w:t>Sounddevice</w:t>
            </w:r>
            <w:proofErr w:type="spellEnd"/>
            <w:r>
              <w:rPr>
                <w:rFonts w:cs="Avenir Next"/>
                <w:color w:val="000000"/>
              </w:rPr>
              <w:t xml:space="preserve">, </w:t>
            </w:r>
            <w:proofErr w:type="spellStart"/>
            <w:r>
              <w:rPr>
                <w:rFonts w:cs="Avenir Next"/>
                <w:color w:val="000000"/>
              </w:rPr>
              <w:t>PyVISA</w:t>
            </w:r>
            <w:proofErr w:type="spellEnd"/>
            <w:r>
              <w:rPr>
                <w:rFonts w:cs="Avenir Next"/>
                <w:color w:val="000000"/>
              </w:rPr>
              <w:t>) </w:t>
            </w:r>
            <w:commentRangeEnd w:id="20"/>
            <w:r w:rsidR="00D177C2">
              <w:rPr>
                <w:rStyle w:val="CommentReference"/>
              </w:rPr>
              <w:commentReference w:id="20"/>
            </w:r>
          </w:p>
        </w:tc>
        <w:tc>
          <w:tcPr>
            <w:tcW w:w="3117" w:type="dxa"/>
          </w:tcPr>
          <w:p w14:paraId="313F61E9" w14:textId="65453CCD" w:rsidR="00C422C1" w:rsidRPr="00C422C1" w:rsidRDefault="00C422C1" w:rsidP="00C422C1">
            <w:pPr>
              <w:autoSpaceDE w:val="0"/>
              <w:autoSpaceDN w:val="0"/>
              <w:adjustRightInd w:val="0"/>
              <w:rPr>
                <w:rFonts w:cs="Avenir Next"/>
                <w:color w:val="000000"/>
              </w:rPr>
            </w:pPr>
            <w:r w:rsidRPr="00C422C1">
              <w:rPr>
                <w:rFonts w:cs="Avenir Next"/>
                <w:color w:val="000000"/>
              </w:rPr>
              <w:t>Generates signals, communicates with the oscilloscope via SCPI commands</w:t>
            </w:r>
          </w:p>
        </w:tc>
        <w:tc>
          <w:tcPr>
            <w:tcW w:w="3117" w:type="dxa"/>
          </w:tcPr>
          <w:p w14:paraId="679BEAA1" w14:textId="5A27ABF9" w:rsidR="00C422C1" w:rsidRPr="00C422C1" w:rsidRDefault="00C422C1" w:rsidP="00C422C1">
            <w:pPr>
              <w:autoSpaceDE w:val="0"/>
              <w:autoSpaceDN w:val="0"/>
              <w:adjustRightInd w:val="0"/>
              <w:rPr>
                <w:rFonts w:cs="Avenir Next"/>
                <w:color w:val="000000"/>
              </w:rPr>
            </w:pPr>
            <w:r>
              <w:rPr>
                <w:rFonts w:cs="Avenir Next"/>
                <w:color w:val="000000"/>
              </w:rPr>
              <w:t xml:space="preserve">SciPy is optimized for signal processing, and </w:t>
            </w:r>
            <w:proofErr w:type="spellStart"/>
            <w:r>
              <w:rPr>
                <w:rFonts w:cs="Avenir Next"/>
                <w:color w:val="000000"/>
              </w:rPr>
              <w:t>PyVISA</w:t>
            </w:r>
            <w:proofErr w:type="spellEnd"/>
            <w:r>
              <w:rPr>
                <w:rFonts w:cs="Avenir Next"/>
                <w:color w:val="000000"/>
              </w:rPr>
              <w:t xml:space="preserve"> enables oscilloscope communication</w:t>
            </w:r>
          </w:p>
        </w:tc>
      </w:tr>
      <w:tr w:rsidR="00C422C1" w14:paraId="1652C558" w14:textId="77777777" w:rsidTr="00C422C1">
        <w:tc>
          <w:tcPr>
            <w:tcW w:w="3116" w:type="dxa"/>
          </w:tcPr>
          <w:p w14:paraId="020A1A96" w14:textId="04E36E4A" w:rsidR="00C422C1" w:rsidRDefault="00C422C1" w:rsidP="00C422C1">
            <w:pPr>
              <w:autoSpaceDE w:val="0"/>
              <w:autoSpaceDN w:val="0"/>
              <w:adjustRightInd w:val="0"/>
              <w:rPr>
                <w:rFonts w:cs="Avenir Next"/>
                <w:b/>
                <w:bCs/>
                <w:color w:val="000000"/>
              </w:rPr>
            </w:pPr>
            <w:commentRangeStart w:id="21"/>
            <w:r>
              <w:rPr>
                <w:rFonts w:cs="Avenir Next"/>
                <w:color w:val="000000"/>
              </w:rPr>
              <w:t>Angular (Frontend) </w:t>
            </w:r>
            <w:commentRangeEnd w:id="21"/>
            <w:r w:rsidR="00D177C2">
              <w:rPr>
                <w:rStyle w:val="CommentReference"/>
              </w:rPr>
              <w:commentReference w:id="21"/>
            </w:r>
          </w:p>
        </w:tc>
        <w:tc>
          <w:tcPr>
            <w:tcW w:w="3117" w:type="dxa"/>
          </w:tcPr>
          <w:p w14:paraId="58AA952D" w14:textId="63C68C69" w:rsidR="00C422C1" w:rsidRPr="00C422C1" w:rsidRDefault="00C422C1" w:rsidP="00C422C1">
            <w:pPr>
              <w:autoSpaceDE w:val="0"/>
              <w:autoSpaceDN w:val="0"/>
              <w:adjustRightInd w:val="0"/>
              <w:rPr>
                <w:rFonts w:cs="Avenir Next"/>
                <w:color w:val="000000"/>
              </w:rPr>
            </w:pPr>
            <w:r w:rsidRPr="00C422C1">
              <w:rPr>
                <w:rFonts w:cs="Avenir Next"/>
                <w:color w:val="000000"/>
              </w:rPr>
              <w:t>UI framework for managing user input and real-time updates</w:t>
            </w:r>
          </w:p>
        </w:tc>
        <w:tc>
          <w:tcPr>
            <w:tcW w:w="3117" w:type="dxa"/>
          </w:tcPr>
          <w:p w14:paraId="2329D165" w14:textId="2CA9A015" w:rsidR="00C422C1" w:rsidRPr="00C422C1" w:rsidRDefault="00C422C1" w:rsidP="00C422C1">
            <w:pPr>
              <w:autoSpaceDE w:val="0"/>
              <w:autoSpaceDN w:val="0"/>
              <w:adjustRightInd w:val="0"/>
              <w:rPr>
                <w:rFonts w:cs="Avenir Next"/>
                <w:color w:val="000000"/>
              </w:rPr>
            </w:pPr>
            <w:r>
              <w:rPr>
                <w:rFonts w:cs="Avenir Next"/>
                <w:color w:val="000000"/>
              </w:rPr>
              <w:t>Modular, scalable, and widely used in industry</w:t>
            </w:r>
          </w:p>
        </w:tc>
      </w:tr>
      <w:tr w:rsidR="00C422C1" w14:paraId="698465E3" w14:textId="77777777" w:rsidTr="00C422C1">
        <w:tc>
          <w:tcPr>
            <w:tcW w:w="3116" w:type="dxa"/>
          </w:tcPr>
          <w:p w14:paraId="0069768C" w14:textId="240AC947" w:rsidR="00C422C1" w:rsidRDefault="00C422C1" w:rsidP="00C422C1">
            <w:pPr>
              <w:autoSpaceDE w:val="0"/>
              <w:autoSpaceDN w:val="0"/>
              <w:adjustRightInd w:val="0"/>
              <w:rPr>
                <w:rFonts w:cs="Avenir Next"/>
                <w:b/>
                <w:bCs/>
                <w:color w:val="000000"/>
              </w:rPr>
            </w:pPr>
            <w:r>
              <w:rPr>
                <w:rFonts w:cs="Avenir Next"/>
                <w:color w:val="000000"/>
              </w:rPr>
              <w:t>Chart.js (Data Visualization) </w:t>
            </w:r>
          </w:p>
        </w:tc>
        <w:tc>
          <w:tcPr>
            <w:tcW w:w="3117" w:type="dxa"/>
          </w:tcPr>
          <w:p w14:paraId="68F58776" w14:textId="1AF6BA92" w:rsidR="00C422C1" w:rsidRPr="00C422C1" w:rsidRDefault="00C422C1" w:rsidP="00C422C1">
            <w:pPr>
              <w:autoSpaceDE w:val="0"/>
              <w:autoSpaceDN w:val="0"/>
              <w:adjustRightInd w:val="0"/>
              <w:rPr>
                <w:rFonts w:cs="Avenir Next"/>
                <w:color w:val="000000"/>
              </w:rPr>
            </w:pPr>
            <w:r w:rsidRPr="00C422C1">
              <w:rPr>
                <w:rFonts w:cs="Avenir Next"/>
                <w:color w:val="000000"/>
              </w:rPr>
              <w:t xml:space="preserve">Real-time </w:t>
            </w:r>
            <w:r>
              <w:rPr>
                <w:rFonts w:cs="Avenir Next"/>
                <w:color w:val="000000"/>
              </w:rPr>
              <w:t>graphing of frequency response</w:t>
            </w:r>
          </w:p>
        </w:tc>
        <w:tc>
          <w:tcPr>
            <w:tcW w:w="3117" w:type="dxa"/>
          </w:tcPr>
          <w:p w14:paraId="2E5AB953" w14:textId="510EEB75" w:rsidR="00C422C1" w:rsidRPr="00C422C1" w:rsidRDefault="00C422C1" w:rsidP="00C422C1">
            <w:pPr>
              <w:autoSpaceDE w:val="0"/>
              <w:autoSpaceDN w:val="0"/>
              <w:adjustRightInd w:val="0"/>
              <w:rPr>
                <w:rFonts w:cs="Avenir Next"/>
                <w:color w:val="000000"/>
              </w:rPr>
            </w:pPr>
            <w:r>
              <w:rPr>
                <w:rFonts w:cs="Avenir Next"/>
                <w:color w:val="000000"/>
              </w:rPr>
              <w:t>Lightweight, interactive charting for oscilloscope data</w:t>
            </w:r>
          </w:p>
        </w:tc>
      </w:tr>
      <w:tr w:rsidR="00C422C1" w14:paraId="16DE5974" w14:textId="77777777" w:rsidTr="00C422C1">
        <w:tc>
          <w:tcPr>
            <w:tcW w:w="3116" w:type="dxa"/>
          </w:tcPr>
          <w:p w14:paraId="1745B346" w14:textId="4CD86BB4" w:rsidR="00C422C1" w:rsidRDefault="00C422C1" w:rsidP="00C422C1">
            <w:pPr>
              <w:autoSpaceDE w:val="0"/>
              <w:autoSpaceDN w:val="0"/>
              <w:adjustRightInd w:val="0"/>
              <w:rPr>
                <w:rFonts w:cs="Avenir Next"/>
                <w:b/>
                <w:bCs/>
                <w:color w:val="000000"/>
              </w:rPr>
            </w:pPr>
            <w:r>
              <w:rPr>
                <w:rFonts w:cs="Avenir Next"/>
                <w:color w:val="000000"/>
              </w:rPr>
              <w:t>JSON (Data Storage) </w:t>
            </w:r>
          </w:p>
        </w:tc>
        <w:tc>
          <w:tcPr>
            <w:tcW w:w="3117" w:type="dxa"/>
          </w:tcPr>
          <w:p w14:paraId="67FB36EE" w14:textId="1413CC47" w:rsidR="00C422C1" w:rsidRPr="00C422C1" w:rsidRDefault="00C422C1" w:rsidP="00C422C1">
            <w:pPr>
              <w:autoSpaceDE w:val="0"/>
              <w:autoSpaceDN w:val="0"/>
              <w:adjustRightInd w:val="0"/>
              <w:rPr>
                <w:rFonts w:cs="Avenir Next"/>
                <w:color w:val="000000"/>
              </w:rPr>
            </w:pPr>
            <w:r>
              <w:rPr>
                <w:rFonts w:cs="Avenir Next"/>
                <w:color w:val="000000"/>
              </w:rPr>
              <w:t>Stores oscilloscope logs</w:t>
            </w:r>
            <w:r w:rsidR="00842937">
              <w:rPr>
                <w:rFonts w:cs="Avenir Next"/>
                <w:color w:val="000000"/>
              </w:rPr>
              <w:t xml:space="preserve">, </w:t>
            </w:r>
            <w:r>
              <w:rPr>
                <w:rFonts w:cs="Avenir Next"/>
                <w:color w:val="000000"/>
              </w:rPr>
              <w:t xml:space="preserve">user </w:t>
            </w:r>
            <w:r w:rsidR="00842937">
              <w:rPr>
                <w:rFonts w:cs="Avenir Next"/>
                <w:color w:val="000000"/>
              </w:rPr>
              <w:t>settings, and API response history</w:t>
            </w:r>
          </w:p>
        </w:tc>
        <w:tc>
          <w:tcPr>
            <w:tcW w:w="3117" w:type="dxa"/>
          </w:tcPr>
          <w:p w14:paraId="2B7732A3" w14:textId="3FF11A0B" w:rsidR="00C422C1" w:rsidRPr="00C422C1" w:rsidRDefault="00C422C1" w:rsidP="00C422C1">
            <w:pPr>
              <w:autoSpaceDE w:val="0"/>
              <w:autoSpaceDN w:val="0"/>
              <w:adjustRightInd w:val="0"/>
              <w:rPr>
                <w:rFonts w:cs="Avenir Next"/>
                <w:color w:val="000000"/>
              </w:rPr>
            </w:pPr>
            <w:r>
              <w:rPr>
                <w:rFonts w:cs="Avenir Next"/>
                <w:color w:val="000000"/>
              </w:rPr>
              <w:t>Lightweight and compatible across all system layers</w:t>
            </w:r>
          </w:p>
        </w:tc>
      </w:tr>
      <w:tr w:rsidR="00C422C1" w14:paraId="1C47FBB6" w14:textId="77777777" w:rsidTr="00C422C1">
        <w:tc>
          <w:tcPr>
            <w:tcW w:w="3116" w:type="dxa"/>
          </w:tcPr>
          <w:p w14:paraId="6B1A807E" w14:textId="25A8BA19" w:rsidR="00C422C1" w:rsidRDefault="00C422C1" w:rsidP="00C422C1">
            <w:pPr>
              <w:autoSpaceDE w:val="0"/>
              <w:autoSpaceDN w:val="0"/>
              <w:adjustRightInd w:val="0"/>
              <w:rPr>
                <w:rFonts w:cs="Avenir Next"/>
                <w:b/>
                <w:bCs/>
                <w:color w:val="000000"/>
              </w:rPr>
            </w:pPr>
            <w:commentRangeStart w:id="22"/>
            <w:r>
              <w:rPr>
                <w:rFonts w:cs="Avenir Next"/>
                <w:color w:val="000000"/>
              </w:rPr>
              <w:t>OAuth (Authentication) </w:t>
            </w:r>
            <w:commentRangeEnd w:id="22"/>
            <w:r w:rsidR="00D177C2">
              <w:rPr>
                <w:rStyle w:val="CommentReference"/>
              </w:rPr>
              <w:commentReference w:id="22"/>
            </w:r>
          </w:p>
        </w:tc>
        <w:tc>
          <w:tcPr>
            <w:tcW w:w="3117" w:type="dxa"/>
          </w:tcPr>
          <w:p w14:paraId="72C05B4E" w14:textId="7AEC76A5" w:rsidR="00C422C1" w:rsidRPr="00C422C1" w:rsidRDefault="00C422C1" w:rsidP="00C422C1">
            <w:pPr>
              <w:autoSpaceDE w:val="0"/>
              <w:autoSpaceDN w:val="0"/>
              <w:adjustRightInd w:val="0"/>
              <w:rPr>
                <w:rFonts w:cs="Avenir Next"/>
                <w:color w:val="000000"/>
              </w:rPr>
            </w:pPr>
            <w:r>
              <w:rPr>
                <w:rFonts w:cs="Avenir Next"/>
                <w:color w:val="000000"/>
              </w:rPr>
              <w:t>Secure user authentication</w:t>
            </w:r>
            <w:r w:rsidR="0013496C">
              <w:rPr>
                <w:rFonts w:cs="Avenir Next"/>
                <w:color w:val="000000"/>
              </w:rPr>
              <w:t xml:space="preserve"> via third-party OAuth providers</w:t>
            </w:r>
          </w:p>
        </w:tc>
        <w:tc>
          <w:tcPr>
            <w:tcW w:w="3117" w:type="dxa"/>
          </w:tcPr>
          <w:p w14:paraId="587BB127" w14:textId="075B0B72" w:rsidR="00C422C1" w:rsidRPr="00C422C1" w:rsidRDefault="00C422C1" w:rsidP="00C422C1">
            <w:pPr>
              <w:autoSpaceDE w:val="0"/>
              <w:autoSpaceDN w:val="0"/>
              <w:adjustRightInd w:val="0"/>
              <w:rPr>
                <w:rFonts w:cs="Avenir Next"/>
                <w:color w:val="000000"/>
              </w:rPr>
            </w:pPr>
            <w:r>
              <w:rPr>
                <w:rFonts w:cs="Avenir Next"/>
                <w:color w:val="000000"/>
              </w:rPr>
              <w:t>Uses industry-standard protocols for login and access control</w:t>
            </w:r>
          </w:p>
        </w:tc>
      </w:tr>
      <w:tr w:rsidR="00C422C1" w14:paraId="1C504919" w14:textId="77777777" w:rsidTr="00C422C1">
        <w:tc>
          <w:tcPr>
            <w:tcW w:w="3116" w:type="dxa"/>
          </w:tcPr>
          <w:p w14:paraId="10904718" w14:textId="54F82586" w:rsidR="00C422C1" w:rsidRDefault="00C422C1" w:rsidP="00C422C1">
            <w:pPr>
              <w:autoSpaceDE w:val="0"/>
              <w:autoSpaceDN w:val="0"/>
              <w:adjustRightInd w:val="0"/>
              <w:rPr>
                <w:rFonts w:cs="Avenir Next"/>
                <w:b/>
                <w:bCs/>
                <w:color w:val="000000"/>
              </w:rPr>
            </w:pPr>
            <w:r>
              <w:rPr>
                <w:rFonts w:cs="Avenir Next"/>
                <w:color w:val="000000"/>
              </w:rPr>
              <w:t>Kubernetes (CI/CD &amp; Deployment) </w:t>
            </w:r>
          </w:p>
        </w:tc>
        <w:tc>
          <w:tcPr>
            <w:tcW w:w="3117" w:type="dxa"/>
          </w:tcPr>
          <w:p w14:paraId="0A040C42" w14:textId="303E1A97" w:rsidR="00C422C1" w:rsidRPr="00C422C1" w:rsidRDefault="00C422C1" w:rsidP="00C422C1">
            <w:pPr>
              <w:autoSpaceDE w:val="0"/>
              <w:autoSpaceDN w:val="0"/>
              <w:adjustRightInd w:val="0"/>
              <w:rPr>
                <w:rFonts w:cs="Avenir Next"/>
                <w:color w:val="000000"/>
              </w:rPr>
            </w:pPr>
            <w:r>
              <w:rPr>
                <w:rFonts w:cs="Avenir Next"/>
                <w:color w:val="000000"/>
              </w:rPr>
              <w:t>Manages scalable deployment</w:t>
            </w:r>
          </w:p>
        </w:tc>
        <w:tc>
          <w:tcPr>
            <w:tcW w:w="3117" w:type="dxa"/>
          </w:tcPr>
          <w:p w14:paraId="5856FDB7" w14:textId="4513E9E0" w:rsidR="00C422C1" w:rsidRPr="00C422C1" w:rsidRDefault="00C422C1" w:rsidP="00C422C1">
            <w:pPr>
              <w:autoSpaceDE w:val="0"/>
              <w:autoSpaceDN w:val="0"/>
              <w:adjustRightInd w:val="0"/>
              <w:rPr>
                <w:rFonts w:cs="Avenir Next"/>
                <w:color w:val="000000"/>
              </w:rPr>
            </w:pPr>
            <w:r>
              <w:rPr>
                <w:rFonts w:cs="Avenir Next"/>
                <w:color w:val="000000"/>
              </w:rPr>
              <w:t xml:space="preserve">Automates </w:t>
            </w:r>
            <w:r w:rsidR="007E025B">
              <w:rPr>
                <w:rFonts w:cs="Avenir Next"/>
                <w:color w:val="000000"/>
              </w:rPr>
              <w:t xml:space="preserve">scaling and </w:t>
            </w:r>
            <w:r>
              <w:rPr>
                <w:rFonts w:cs="Avenir Next"/>
                <w:color w:val="000000"/>
              </w:rPr>
              <w:t xml:space="preserve">backend, frontend, and API updates </w:t>
            </w:r>
          </w:p>
        </w:tc>
      </w:tr>
    </w:tbl>
    <w:p w14:paraId="23BF3167" w14:textId="77777777" w:rsidR="00C422C1" w:rsidRDefault="00C422C1" w:rsidP="001A4241">
      <w:pPr>
        <w:autoSpaceDE w:val="0"/>
        <w:autoSpaceDN w:val="0"/>
        <w:adjustRightInd w:val="0"/>
        <w:rPr>
          <w:rFonts w:cs="Avenir Next"/>
          <w:b/>
          <w:bCs/>
          <w:color w:val="000000"/>
        </w:rPr>
      </w:pPr>
    </w:p>
    <w:p w14:paraId="53B80DEB" w14:textId="072CAFEF" w:rsidR="003A411A" w:rsidRDefault="007E025B" w:rsidP="001A4241">
      <w:pPr>
        <w:autoSpaceDE w:val="0"/>
        <w:autoSpaceDN w:val="0"/>
        <w:adjustRightInd w:val="0"/>
        <w:rPr>
          <w:rFonts w:cs="Avenir Next"/>
        </w:rPr>
      </w:pPr>
      <w:r>
        <w:rPr>
          <w:rFonts w:cs="Avenir Next"/>
        </w:rPr>
        <w:lastRenderedPageBreak/>
        <w:t>Pertinent Addenda:</w:t>
      </w:r>
    </w:p>
    <w:p w14:paraId="61CD2C57" w14:textId="3FA0AED9" w:rsidR="007E025B" w:rsidRPr="007E025B" w:rsidRDefault="007E025B" w:rsidP="007E025B">
      <w:pPr>
        <w:pStyle w:val="ListParagraph"/>
        <w:numPr>
          <w:ilvl w:val="0"/>
          <w:numId w:val="57"/>
        </w:numPr>
        <w:rPr>
          <w:rFonts w:eastAsia="Times New Roman" w:cs="Courier New"/>
        </w:rPr>
      </w:pPr>
      <w:r w:rsidRPr="007E025B">
        <w:rPr>
          <w:rFonts w:eastAsia="Times New Roman" w:cs="Courier New"/>
        </w:rPr>
        <w:t>RESTful API Explanation: The API follows REST principles for stateless, structured communication.</w:t>
      </w:r>
      <w:r>
        <w:rPr>
          <w:rFonts w:eastAsia="Times New Roman" w:cs="Courier New"/>
        </w:rPr>
        <w:t xml:space="preserve"> </w:t>
      </w:r>
      <w:r w:rsidRPr="007E025B">
        <w:rPr>
          <w:rFonts w:cs="Avenir Next"/>
          <w:color w:val="000000"/>
        </w:rPr>
        <w:t>Each endpoint can point to a resource or an action, I can produce stateless requests, and I will use standard HTTP methods.</w:t>
      </w:r>
    </w:p>
    <w:p w14:paraId="29BC789E" w14:textId="51628AA9" w:rsidR="007E025B" w:rsidRPr="007E025B" w:rsidRDefault="007E025B" w:rsidP="007E025B">
      <w:pPr>
        <w:pStyle w:val="ListParagraph"/>
        <w:numPr>
          <w:ilvl w:val="0"/>
          <w:numId w:val="57"/>
        </w:numPr>
        <w:rPr>
          <w:rFonts w:eastAsia="Times New Roman" w:cs="Courier New"/>
        </w:rPr>
      </w:pPr>
      <w:r w:rsidRPr="007E025B">
        <w:rPr>
          <w:rFonts w:eastAsia="Times New Roman" w:cs="Courier New"/>
        </w:rPr>
        <w:t xml:space="preserve">C++ Feasibility Notes: </w:t>
      </w:r>
      <w:r>
        <w:rPr>
          <w:rFonts w:eastAsia="Times New Roman" w:cs="Courier New"/>
        </w:rPr>
        <w:t xml:space="preserve">(Optional) </w:t>
      </w:r>
      <w:r w:rsidRPr="007E025B">
        <w:rPr>
          <w:rFonts w:eastAsia="Times New Roman" w:cs="Courier New"/>
        </w:rPr>
        <w:t xml:space="preserve">C++ </w:t>
      </w:r>
      <w:r>
        <w:rPr>
          <w:rFonts w:eastAsia="Times New Roman" w:cs="Courier New"/>
        </w:rPr>
        <w:t>could possibly</w:t>
      </w:r>
      <w:r w:rsidRPr="007E025B">
        <w:rPr>
          <w:rFonts w:eastAsia="Times New Roman" w:cs="Courier New"/>
        </w:rPr>
        <w:t xml:space="preserve"> be integrated into Node.js for performance-critical operations, but Python remains the core backend.</w:t>
      </w:r>
      <w:r>
        <w:rPr>
          <w:rFonts w:eastAsia="Times New Roman" w:cs="Courier New"/>
        </w:rPr>
        <w:t xml:space="preserve"> For, </w:t>
      </w:r>
      <w:r w:rsidRPr="007E025B">
        <w:rPr>
          <w:rFonts w:cs="Avenir Next"/>
          <w:color w:val="000000"/>
        </w:rPr>
        <w:t>I will not be able to use C++ in most areas, specifically for the signal generation</w:t>
      </w:r>
      <w:r>
        <w:rPr>
          <w:rFonts w:cs="Avenir Next"/>
          <w:color w:val="000000"/>
        </w:rPr>
        <w:t>.</w:t>
      </w:r>
      <w:r w:rsidRPr="007E025B">
        <w:rPr>
          <w:rFonts w:cs="Avenir Next"/>
          <w:color w:val="000000"/>
        </w:rPr>
        <w:t xml:space="preserve"> </w:t>
      </w:r>
      <w:r>
        <w:rPr>
          <w:rFonts w:cs="Avenir Next"/>
          <w:color w:val="000000"/>
        </w:rPr>
        <w:t>B</w:t>
      </w:r>
      <w:r w:rsidRPr="007E025B">
        <w:rPr>
          <w:rFonts w:cs="Avenir Next"/>
          <w:color w:val="000000"/>
        </w:rPr>
        <w:t xml:space="preserve">ecause SciPy and </w:t>
      </w:r>
      <w:proofErr w:type="spellStart"/>
      <w:r w:rsidRPr="007E025B">
        <w:rPr>
          <w:rFonts w:cs="Avenir Next"/>
          <w:color w:val="000000"/>
        </w:rPr>
        <w:t>Sounddevice</w:t>
      </w:r>
      <w:proofErr w:type="spellEnd"/>
      <w:r w:rsidRPr="007E025B">
        <w:rPr>
          <w:rFonts w:cs="Avenir Next"/>
          <w:color w:val="000000"/>
        </w:rPr>
        <w:t xml:space="preserve"> are built with Python in mind.  </w:t>
      </w:r>
    </w:p>
    <w:p w14:paraId="46B3D65B" w14:textId="77777777" w:rsidR="007D30FC" w:rsidRPr="007D30FC" w:rsidRDefault="007D30FC" w:rsidP="001A4241">
      <w:pPr>
        <w:autoSpaceDE w:val="0"/>
        <w:autoSpaceDN w:val="0"/>
        <w:adjustRightInd w:val="0"/>
        <w:rPr>
          <w:rFonts w:cs="Avenir Next"/>
        </w:rPr>
      </w:pPr>
    </w:p>
    <w:p w14:paraId="7FF4589C" w14:textId="5FD9E1D3" w:rsidR="001A4241" w:rsidRPr="007E025B" w:rsidRDefault="001A4241" w:rsidP="001A4241">
      <w:pPr>
        <w:autoSpaceDE w:val="0"/>
        <w:autoSpaceDN w:val="0"/>
        <w:adjustRightInd w:val="0"/>
        <w:rPr>
          <w:rFonts w:cs="Avenir Next"/>
          <w:b/>
          <w:bCs/>
          <w:color w:val="000000"/>
        </w:rPr>
      </w:pPr>
      <w:r w:rsidRPr="007E025B">
        <w:rPr>
          <w:rFonts w:cs="Avenir Next"/>
          <w:b/>
          <w:bCs/>
          <w:color w:val="000000"/>
        </w:rPr>
        <w:t xml:space="preserve">Justification for JSON Storage </w:t>
      </w:r>
      <w:r w:rsidR="007D643F">
        <w:rPr>
          <w:rFonts w:cs="Avenir Next"/>
          <w:b/>
          <w:bCs/>
          <w:color w:val="000000"/>
        </w:rPr>
        <w:t>over SQL</w:t>
      </w:r>
    </w:p>
    <w:p w14:paraId="5BF85F9E" w14:textId="436FFF10" w:rsidR="001A4241" w:rsidRDefault="001A4241" w:rsidP="001A4241">
      <w:pPr>
        <w:autoSpaceDE w:val="0"/>
        <w:autoSpaceDN w:val="0"/>
        <w:adjustRightInd w:val="0"/>
        <w:rPr>
          <w:rFonts w:cs="Avenir Next"/>
          <w:color w:val="000000"/>
        </w:rPr>
      </w:pPr>
      <w:r>
        <w:rPr>
          <w:rFonts w:cs="Avenir Next"/>
          <w:color w:val="000000"/>
        </w:rPr>
        <w:t xml:space="preserve">I am using JSON storage to showcase knowledge using this data storage technique. JSON also serves as a great data storage utility as opposed to a database because I believe it will be easier to implement. Plus, the development will be simpler if I do not have to set up a database overhead. </w:t>
      </w:r>
    </w:p>
    <w:p w14:paraId="39EAEC7D" w14:textId="77777777" w:rsidR="007E025B" w:rsidRDefault="007E025B" w:rsidP="001A4241">
      <w:pPr>
        <w:autoSpaceDE w:val="0"/>
        <w:autoSpaceDN w:val="0"/>
        <w:adjustRightInd w:val="0"/>
        <w:rPr>
          <w:rFonts w:cs="Avenir Next"/>
          <w:color w:val="000000"/>
        </w:rPr>
      </w:pPr>
    </w:p>
    <w:tbl>
      <w:tblPr>
        <w:tblStyle w:val="TableGrid"/>
        <w:tblW w:w="9445" w:type="dxa"/>
        <w:tblLook w:val="04A0" w:firstRow="1" w:lastRow="0" w:firstColumn="1" w:lastColumn="0" w:noHBand="0" w:noVBand="1"/>
      </w:tblPr>
      <w:tblGrid>
        <w:gridCol w:w="2271"/>
        <w:gridCol w:w="3117"/>
        <w:gridCol w:w="4057"/>
      </w:tblGrid>
      <w:tr w:rsidR="007D643F" w14:paraId="69690456" w14:textId="77777777" w:rsidTr="007D643F">
        <w:tc>
          <w:tcPr>
            <w:tcW w:w="2271" w:type="dxa"/>
            <w:shd w:val="clear" w:color="auto" w:fill="BFBFBF" w:themeFill="background1" w:themeFillShade="BF"/>
          </w:tcPr>
          <w:p w14:paraId="1C509BB5" w14:textId="633C709E" w:rsidR="007D643F" w:rsidRPr="007D643F" w:rsidRDefault="007D643F" w:rsidP="001A4241">
            <w:pPr>
              <w:autoSpaceDE w:val="0"/>
              <w:autoSpaceDN w:val="0"/>
              <w:adjustRightInd w:val="0"/>
              <w:rPr>
                <w:rFonts w:cs="Avenir Next"/>
                <w:b/>
                <w:bCs/>
                <w:color w:val="000000"/>
              </w:rPr>
            </w:pPr>
            <w:r w:rsidRPr="007D643F">
              <w:rPr>
                <w:rFonts w:cs="Avenir Next"/>
                <w:b/>
                <w:bCs/>
                <w:color w:val="000000"/>
              </w:rPr>
              <w:t>Factor</w:t>
            </w:r>
          </w:p>
        </w:tc>
        <w:tc>
          <w:tcPr>
            <w:tcW w:w="3117" w:type="dxa"/>
            <w:shd w:val="clear" w:color="auto" w:fill="BFBFBF" w:themeFill="background1" w:themeFillShade="BF"/>
          </w:tcPr>
          <w:p w14:paraId="5B722381" w14:textId="758C1C8A" w:rsidR="007D643F" w:rsidRPr="007D643F" w:rsidRDefault="007D643F" w:rsidP="001A4241">
            <w:pPr>
              <w:autoSpaceDE w:val="0"/>
              <w:autoSpaceDN w:val="0"/>
              <w:adjustRightInd w:val="0"/>
              <w:rPr>
                <w:rFonts w:cs="Avenir Next"/>
                <w:b/>
                <w:bCs/>
                <w:color w:val="000000"/>
              </w:rPr>
            </w:pPr>
            <w:r w:rsidRPr="007D643F">
              <w:rPr>
                <w:rFonts w:cs="Avenir Next"/>
                <w:b/>
                <w:bCs/>
                <w:color w:val="000000"/>
              </w:rPr>
              <w:t>JSON Storage</w:t>
            </w:r>
          </w:p>
        </w:tc>
        <w:tc>
          <w:tcPr>
            <w:tcW w:w="4057" w:type="dxa"/>
            <w:shd w:val="clear" w:color="auto" w:fill="BFBFBF" w:themeFill="background1" w:themeFillShade="BF"/>
          </w:tcPr>
          <w:p w14:paraId="44C8E0E8" w14:textId="402BF74E" w:rsidR="007D643F" w:rsidRPr="007D643F" w:rsidRDefault="007D643F" w:rsidP="001A4241">
            <w:pPr>
              <w:autoSpaceDE w:val="0"/>
              <w:autoSpaceDN w:val="0"/>
              <w:adjustRightInd w:val="0"/>
              <w:rPr>
                <w:rFonts w:cs="Avenir Next"/>
                <w:b/>
                <w:bCs/>
                <w:color w:val="000000"/>
              </w:rPr>
            </w:pPr>
            <w:r w:rsidRPr="007D643F">
              <w:rPr>
                <w:rFonts w:cs="Avenir Next"/>
                <w:b/>
                <w:bCs/>
                <w:color w:val="000000"/>
              </w:rPr>
              <w:t>SQL Database</w:t>
            </w:r>
          </w:p>
        </w:tc>
      </w:tr>
      <w:tr w:rsidR="007D643F" w14:paraId="4ED012A2" w14:textId="77777777" w:rsidTr="007D643F">
        <w:tc>
          <w:tcPr>
            <w:tcW w:w="2271" w:type="dxa"/>
          </w:tcPr>
          <w:p w14:paraId="7CD85232" w14:textId="0DF9E029" w:rsidR="007D643F" w:rsidRDefault="007D643F" w:rsidP="001A4241">
            <w:pPr>
              <w:autoSpaceDE w:val="0"/>
              <w:autoSpaceDN w:val="0"/>
              <w:adjustRightInd w:val="0"/>
              <w:rPr>
                <w:rFonts w:cs="Avenir Next"/>
                <w:color w:val="000000"/>
              </w:rPr>
            </w:pPr>
            <w:r>
              <w:rPr>
                <w:rFonts w:cs="Avenir Next"/>
                <w:color w:val="000000"/>
              </w:rPr>
              <w:t>Ease of Use</w:t>
            </w:r>
          </w:p>
        </w:tc>
        <w:tc>
          <w:tcPr>
            <w:tcW w:w="3117" w:type="dxa"/>
          </w:tcPr>
          <w:p w14:paraId="11D64B24" w14:textId="313A27C1" w:rsidR="007D643F" w:rsidRDefault="007D643F" w:rsidP="001A4241">
            <w:pPr>
              <w:autoSpaceDE w:val="0"/>
              <w:autoSpaceDN w:val="0"/>
              <w:adjustRightInd w:val="0"/>
              <w:rPr>
                <w:rFonts w:cs="Avenir Next"/>
                <w:color w:val="000000"/>
              </w:rPr>
            </w:pPr>
            <w:r>
              <w:rPr>
                <w:rFonts w:cs="Avenir Next"/>
                <w:color w:val="000000"/>
              </w:rPr>
              <w:t>Simple file-based storage, no database setup required</w:t>
            </w:r>
          </w:p>
        </w:tc>
        <w:tc>
          <w:tcPr>
            <w:tcW w:w="4057" w:type="dxa"/>
          </w:tcPr>
          <w:p w14:paraId="650D6B09" w14:textId="7C62837F" w:rsidR="007D643F" w:rsidRDefault="007D643F" w:rsidP="001A4241">
            <w:pPr>
              <w:autoSpaceDE w:val="0"/>
              <w:autoSpaceDN w:val="0"/>
              <w:adjustRightInd w:val="0"/>
              <w:rPr>
                <w:rFonts w:cs="Avenir Next"/>
                <w:color w:val="000000"/>
              </w:rPr>
            </w:pPr>
            <w:r>
              <w:rPr>
                <w:rFonts w:cs="Avenir Next"/>
                <w:color w:val="000000"/>
              </w:rPr>
              <w:t>Requires schema design, SQL queries, and database management</w:t>
            </w:r>
          </w:p>
        </w:tc>
      </w:tr>
      <w:tr w:rsidR="007D643F" w14:paraId="4F623F24" w14:textId="77777777" w:rsidTr="007D643F">
        <w:tc>
          <w:tcPr>
            <w:tcW w:w="2271" w:type="dxa"/>
          </w:tcPr>
          <w:p w14:paraId="1F67ACF1" w14:textId="3EE18304" w:rsidR="007D643F" w:rsidRDefault="007D643F" w:rsidP="001A4241">
            <w:pPr>
              <w:autoSpaceDE w:val="0"/>
              <w:autoSpaceDN w:val="0"/>
              <w:adjustRightInd w:val="0"/>
              <w:rPr>
                <w:rFonts w:cs="Avenir Next"/>
                <w:color w:val="000000"/>
              </w:rPr>
            </w:pPr>
            <w:r>
              <w:rPr>
                <w:rFonts w:cs="Avenir Next"/>
                <w:color w:val="000000"/>
              </w:rPr>
              <w:t>Performance for Small Data</w:t>
            </w:r>
          </w:p>
        </w:tc>
        <w:tc>
          <w:tcPr>
            <w:tcW w:w="3117" w:type="dxa"/>
          </w:tcPr>
          <w:p w14:paraId="67625617" w14:textId="6B473C5D" w:rsidR="007D643F" w:rsidRDefault="00D8423A" w:rsidP="001A4241">
            <w:pPr>
              <w:autoSpaceDE w:val="0"/>
              <w:autoSpaceDN w:val="0"/>
              <w:adjustRightInd w:val="0"/>
              <w:rPr>
                <w:rFonts w:cs="Avenir Next"/>
                <w:color w:val="000000"/>
              </w:rPr>
            </w:pPr>
            <w:r>
              <w:rPr>
                <w:rFonts w:cs="Avenir Next"/>
                <w:color w:val="000000"/>
              </w:rPr>
              <w:t>Optimized for storing transient or real-time measurement data with SQL query overhead</w:t>
            </w:r>
          </w:p>
        </w:tc>
        <w:tc>
          <w:tcPr>
            <w:tcW w:w="4057" w:type="dxa"/>
          </w:tcPr>
          <w:p w14:paraId="428DA791" w14:textId="54C5A000" w:rsidR="007D643F" w:rsidRDefault="007D643F" w:rsidP="001A4241">
            <w:pPr>
              <w:autoSpaceDE w:val="0"/>
              <w:autoSpaceDN w:val="0"/>
              <w:adjustRightInd w:val="0"/>
              <w:rPr>
                <w:rFonts w:cs="Avenir Next"/>
                <w:color w:val="000000"/>
              </w:rPr>
            </w:pPr>
            <w:r>
              <w:rPr>
                <w:rFonts w:cs="Avenir Next"/>
                <w:color w:val="000000"/>
              </w:rPr>
              <w:t>SQL queries introduce overhead for simple data storage</w:t>
            </w:r>
          </w:p>
        </w:tc>
      </w:tr>
      <w:tr w:rsidR="007D643F" w14:paraId="6874109E" w14:textId="77777777" w:rsidTr="007D643F">
        <w:tc>
          <w:tcPr>
            <w:tcW w:w="2271" w:type="dxa"/>
          </w:tcPr>
          <w:p w14:paraId="071D1D47" w14:textId="4CFA8032" w:rsidR="007D643F" w:rsidRDefault="007D643F" w:rsidP="001A4241">
            <w:pPr>
              <w:autoSpaceDE w:val="0"/>
              <w:autoSpaceDN w:val="0"/>
              <w:adjustRightInd w:val="0"/>
              <w:rPr>
                <w:rFonts w:cs="Avenir Next"/>
                <w:color w:val="000000"/>
              </w:rPr>
            </w:pPr>
            <w:r>
              <w:rPr>
                <w:rFonts w:cs="Avenir Next"/>
                <w:color w:val="000000"/>
              </w:rPr>
              <w:t>Flexibility</w:t>
            </w:r>
          </w:p>
        </w:tc>
        <w:tc>
          <w:tcPr>
            <w:tcW w:w="3117" w:type="dxa"/>
          </w:tcPr>
          <w:p w14:paraId="02F8CE11" w14:textId="43305392" w:rsidR="007D643F" w:rsidRDefault="007D643F" w:rsidP="001A4241">
            <w:pPr>
              <w:autoSpaceDE w:val="0"/>
              <w:autoSpaceDN w:val="0"/>
              <w:adjustRightInd w:val="0"/>
              <w:rPr>
                <w:rFonts w:cs="Avenir Next"/>
                <w:color w:val="000000"/>
              </w:rPr>
            </w:pPr>
            <w:r>
              <w:rPr>
                <w:rFonts w:cs="Avenir Next"/>
                <w:color w:val="000000"/>
              </w:rPr>
              <w:t>Schema-less structure allows easy modification</w:t>
            </w:r>
          </w:p>
        </w:tc>
        <w:tc>
          <w:tcPr>
            <w:tcW w:w="4057" w:type="dxa"/>
          </w:tcPr>
          <w:p w14:paraId="1E06082B" w14:textId="79B32EDD" w:rsidR="007D643F" w:rsidRDefault="007D643F" w:rsidP="001A4241">
            <w:pPr>
              <w:autoSpaceDE w:val="0"/>
              <w:autoSpaceDN w:val="0"/>
              <w:adjustRightInd w:val="0"/>
              <w:rPr>
                <w:rFonts w:cs="Avenir Next"/>
                <w:color w:val="000000"/>
              </w:rPr>
            </w:pPr>
            <w:r>
              <w:rPr>
                <w:rFonts w:cs="Avenir Next"/>
                <w:color w:val="000000"/>
              </w:rPr>
              <w:t>Requires schema changes for new data fields</w:t>
            </w:r>
          </w:p>
        </w:tc>
      </w:tr>
      <w:tr w:rsidR="007D643F" w14:paraId="4C03C7B3" w14:textId="77777777" w:rsidTr="007D643F">
        <w:tc>
          <w:tcPr>
            <w:tcW w:w="2271" w:type="dxa"/>
          </w:tcPr>
          <w:p w14:paraId="47AE7AAE" w14:textId="4F1C6FBB" w:rsidR="007D643F" w:rsidRDefault="007D643F" w:rsidP="001A4241">
            <w:pPr>
              <w:autoSpaceDE w:val="0"/>
              <w:autoSpaceDN w:val="0"/>
              <w:adjustRightInd w:val="0"/>
              <w:rPr>
                <w:rFonts w:cs="Avenir Next"/>
                <w:color w:val="000000"/>
              </w:rPr>
            </w:pPr>
            <w:r>
              <w:rPr>
                <w:rFonts w:cs="Avenir Next"/>
                <w:color w:val="000000"/>
              </w:rPr>
              <w:t>Integration with Frontend/Backend</w:t>
            </w:r>
          </w:p>
        </w:tc>
        <w:tc>
          <w:tcPr>
            <w:tcW w:w="3117" w:type="dxa"/>
          </w:tcPr>
          <w:p w14:paraId="0BA533AA" w14:textId="2DB37CF0" w:rsidR="007D643F" w:rsidRDefault="007D643F" w:rsidP="001A4241">
            <w:pPr>
              <w:autoSpaceDE w:val="0"/>
              <w:autoSpaceDN w:val="0"/>
              <w:adjustRightInd w:val="0"/>
              <w:rPr>
                <w:rFonts w:cs="Avenir Next"/>
                <w:color w:val="000000"/>
              </w:rPr>
            </w:pPr>
            <w:r>
              <w:rPr>
                <w:rFonts w:cs="Avenir Next"/>
                <w:color w:val="000000"/>
              </w:rPr>
              <w:t>Easily parsed and used by both Angular (frontend) and Node.js (API)/Python (backend)</w:t>
            </w:r>
          </w:p>
        </w:tc>
        <w:tc>
          <w:tcPr>
            <w:tcW w:w="4057" w:type="dxa"/>
          </w:tcPr>
          <w:p w14:paraId="5BBBBB0D" w14:textId="440C3895" w:rsidR="007D643F" w:rsidRDefault="007D643F" w:rsidP="001A4241">
            <w:pPr>
              <w:autoSpaceDE w:val="0"/>
              <w:autoSpaceDN w:val="0"/>
              <w:adjustRightInd w:val="0"/>
              <w:rPr>
                <w:rFonts w:cs="Avenir Next"/>
                <w:color w:val="000000"/>
              </w:rPr>
            </w:pPr>
            <w:r>
              <w:rPr>
                <w:rFonts w:cs="Avenir Next"/>
                <w:color w:val="000000"/>
              </w:rPr>
              <w:t>SQL data must be queried, structured, and converted into JSON</w:t>
            </w:r>
          </w:p>
        </w:tc>
      </w:tr>
      <w:tr w:rsidR="007D643F" w14:paraId="1B9FA90A" w14:textId="77777777" w:rsidTr="007D643F">
        <w:tc>
          <w:tcPr>
            <w:tcW w:w="2271" w:type="dxa"/>
          </w:tcPr>
          <w:p w14:paraId="48110009" w14:textId="76A1B2CF" w:rsidR="007D643F" w:rsidRDefault="007D643F" w:rsidP="007D643F">
            <w:pPr>
              <w:autoSpaceDE w:val="0"/>
              <w:autoSpaceDN w:val="0"/>
              <w:adjustRightInd w:val="0"/>
              <w:ind w:right="50"/>
              <w:rPr>
                <w:rFonts w:cs="Avenir Next"/>
                <w:color w:val="000000"/>
              </w:rPr>
            </w:pPr>
            <w:r>
              <w:rPr>
                <w:rFonts w:cs="Avenir Next"/>
                <w:color w:val="000000"/>
              </w:rPr>
              <w:t>Scalability</w:t>
            </w:r>
          </w:p>
        </w:tc>
        <w:tc>
          <w:tcPr>
            <w:tcW w:w="3117" w:type="dxa"/>
          </w:tcPr>
          <w:p w14:paraId="4F3B2339" w14:textId="0E1B5C22" w:rsidR="007D643F" w:rsidRDefault="007D643F" w:rsidP="001A4241">
            <w:pPr>
              <w:autoSpaceDE w:val="0"/>
              <w:autoSpaceDN w:val="0"/>
              <w:adjustRightInd w:val="0"/>
              <w:rPr>
                <w:rFonts w:cs="Avenir Next"/>
                <w:color w:val="000000"/>
              </w:rPr>
            </w:pPr>
            <w:r>
              <w:rPr>
                <w:rFonts w:cs="Avenir Next"/>
                <w:color w:val="000000"/>
              </w:rPr>
              <w:t>Suitable for small to medium-sized data storage needs</w:t>
            </w:r>
          </w:p>
        </w:tc>
        <w:tc>
          <w:tcPr>
            <w:tcW w:w="4057" w:type="dxa"/>
          </w:tcPr>
          <w:p w14:paraId="2AC32643" w14:textId="34131504" w:rsidR="007D643F" w:rsidRDefault="007D643F" w:rsidP="001A4241">
            <w:pPr>
              <w:autoSpaceDE w:val="0"/>
              <w:autoSpaceDN w:val="0"/>
              <w:adjustRightInd w:val="0"/>
              <w:rPr>
                <w:rFonts w:cs="Avenir Next"/>
                <w:color w:val="000000"/>
              </w:rPr>
            </w:pPr>
            <w:r>
              <w:rPr>
                <w:rFonts w:cs="Avenir Next"/>
                <w:color w:val="000000"/>
              </w:rPr>
              <w:t>Better for large-scale applications with frequent queries</w:t>
            </w:r>
          </w:p>
        </w:tc>
      </w:tr>
    </w:tbl>
    <w:p w14:paraId="15115D3A" w14:textId="77777777" w:rsidR="007D643F" w:rsidRDefault="007D643F" w:rsidP="001A4241">
      <w:pPr>
        <w:autoSpaceDE w:val="0"/>
        <w:autoSpaceDN w:val="0"/>
        <w:adjustRightInd w:val="0"/>
        <w:rPr>
          <w:rFonts w:cs="Avenir Next"/>
          <w:color w:val="000000"/>
        </w:rPr>
      </w:pPr>
    </w:p>
    <w:p w14:paraId="6D222641" w14:textId="4CAB3D86" w:rsidR="007E025B" w:rsidRPr="007E025B" w:rsidRDefault="00640464" w:rsidP="001A4241">
      <w:pPr>
        <w:autoSpaceDE w:val="0"/>
        <w:autoSpaceDN w:val="0"/>
        <w:adjustRightInd w:val="0"/>
        <w:rPr>
          <w:rFonts w:cs="Avenir Next"/>
          <w:color w:val="000000"/>
        </w:rPr>
      </w:pPr>
      <w:r w:rsidRPr="00640464">
        <w:rPr>
          <w:rFonts w:cs="Avenir Next"/>
          <w:b/>
          <w:bCs/>
          <w:color w:val="000000"/>
        </w:rPr>
        <w:t>Conclusion:</w:t>
      </w:r>
      <w:r w:rsidRPr="00640464">
        <w:rPr>
          <w:rFonts w:cs="Avenir Next"/>
          <w:color w:val="000000"/>
        </w:rPr>
        <w:t xml:space="preserve"> Since the system only needs to store oscilloscope readings, user configurations, and logs, JSON provides a lightweight, flexible, and easy-to-manage storage solution without the overhead of an SQL database.</w:t>
      </w:r>
    </w:p>
    <w:p w14:paraId="4DE72078" w14:textId="77777777" w:rsidR="007E025B" w:rsidRDefault="007E025B" w:rsidP="001A4241">
      <w:pPr>
        <w:autoSpaceDE w:val="0"/>
        <w:autoSpaceDN w:val="0"/>
        <w:adjustRightInd w:val="0"/>
        <w:rPr>
          <w:rFonts w:cs="Avenir Next"/>
          <w:color w:val="000000"/>
        </w:rPr>
      </w:pPr>
    </w:p>
    <w:p w14:paraId="1DE1AE88" w14:textId="7C6D23D6" w:rsidR="00640464" w:rsidRPr="00640464" w:rsidRDefault="00640464" w:rsidP="00640464">
      <w:pPr>
        <w:autoSpaceDE w:val="0"/>
        <w:autoSpaceDN w:val="0"/>
        <w:adjustRightInd w:val="0"/>
        <w:rPr>
          <w:rFonts w:cs="Avenir Next"/>
          <w:b/>
          <w:bCs/>
          <w:color w:val="000000"/>
        </w:rPr>
      </w:pPr>
      <w:r w:rsidRPr="00640464">
        <w:rPr>
          <w:rFonts w:cs="Avenir Next"/>
          <w:b/>
          <w:bCs/>
          <w:color w:val="000000"/>
        </w:rPr>
        <w:t xml:space="preserve">Future Database Expansion (When SQL </w:t>
      </w:r>
      <w:r>
        <w:rPr>
          <w:rFonts w:cs="Avenir Next"/>
          <w:b/>
          <w:bCs/>
          <w:color w:val="000000"/>
        </w:rPr>
        <w:t>Could Be Utilized</w:t>
      </w:r>
      <w:r w:rsidRPr="00640464">
        <w:rPr>
          <w:rFonts w:cs="Avenir Next"/>
          <w:b/>
          <w:bCs/>
          <w:color w:val="000000"/>
        </w:rPr>
        <w:t>)</w:t>
      </w:r>
    </w:p>
    <w:p w14:paraId="75F14DBA" w14:textId="77777777" w:rsidR="00640464" w:rsidRPr="00640464" w:rsidRDefault="00640464" w:rsidP="00640464">
      <w:pPr>
        <w:autoSpaceDE w:val="0"/>
        <w:autoSpaceDN w:val="0"/>
        <w:adjustRightInd w:val="0"/>
        <w:rPr>
          <w:rFonts w:cs="Avenir Next"/>
          <w:color w:val="000000"/>
        </w:rPr>
      </w:pPr>
      <w:commentRangeStart w:id="23"/>
      <w:r w:rsidRPr="00640464">
        <w:rPr>
          <w:rFonts w:cs="Avenir Next"/>
          <w:color w:val="000000"/>
        </w:rPr>
        <w:lastRenderedPageBreak/>
        <w:t>While JSON works well for this project, a relational SQL database (PostgreSQL, MySQL) or NoSQL (MongoDB, Firebase) may be required if:</w:t>
      </w:r>
      <w:commentRangeEnd w:id="23"/>
      <w:r w:rsidR="00DE4C08">
        <w:rPr>
          <w:rStyle w:val="CommentReference"/>
        </w:rPr>
        <w:commentReference w:id="23"/>
      </w:r>
    </w:p>
    <w:p w14:paraId="453FCCDC" w14:textId="26E3B76B" w:rsidR="00640464" w:rsidRPr="00640464" w:rsidRDefault="00640464" w:rsidP="00640464">
      <w:pPr>
        <w:numPr>
          <w:ilvl w:val="0"/>
          <w:numId w:val="62"/>
        </w:numPr>
        <w:autoSpaceDE w:val="0"/>
        <w:autoSpaceDN w:val="0"/>
        <w:adjustRightInd w:val="0"/>
        <w:rPr>
          <w:rFonts w:cs="Avenir Next"/>
          <w:color w:val="000000"/>
        </w:rPr>
      </w:pPr>
      <w:r w:rsidRPr="00640464">
        <w:rPr>
          <w:rFonts w:cs="Avenir Next"/>
          <w:color w:val="000000"/>
        </w:rPr>
        <w:t>Data size increases significantly (e.g., storing millions of readings)</w:t>
      </w:r>
    </w:p>
    <w:p w14:paraId="3BA2EA2A" w14:textId="090052A0" w:rsidR="00640464" w:rsidRPr="00640464" w:rsidRDefault="00640464" w:rsidP="00640464">
      <w:pPr>
        <w:numPr>
          <w:ilvl w:val="0"/>
          <w:numId w:val="62"/>
        </w:numPr>
        <w:autoSpaceDE w:val="0"/>
        <w:autoSpaceDN w:val="0"/>
        <w:adjustRightInd w:val="0"/>
        <w:rPr>
          <w:rFonts w:cs="Avenir Next"/>
          <w:color w:val="000000"/>
        </w:rPr>
      </w:pPr>
      <w:r w:rsidRPr="00640464">
        <w:rPr>
          <w:rFonts w:cs="Avenir Next"/>
          <w:color w:val="000000"/>
        </w:rPr>
        <w:t>Complex queries and analytics (e.g., retrieving historical trends) are needed</w:t>
      </w:r>
    </w:p>
    <w:p w14:paraId="73FE29B7" w14:textId="6C6E73ED" w:rsidR="00640464" w:rsidRPr="00640464" w:rsidRDefault="00640464" w:rsidP="00640464">
      <w:pPr>
        <w:numPr>
          <w:ilvl w:val="0"/>
          <w:numId w:val="62"/>
        </w:numPr>
        <w:autoSpaceDE w:val="0"/>
        <w:autoSpaceDN w:val="0"/>
        <w:adjustRightInd w:val="0"/>
        <w:rPr>
          <w:rFonts w:cs="Avenir Next"/>
          <w:color w:val="000000"/>
        </w:rPr>
      </w:pPr>
      <w:r w:rsidRPr="00640464">
        <w:rPr>
          <w:rFonts w:cs="Avenir Next"/>
          <w:color w:val="000000"/>
        </w:rPr>
        <w:t>Multiple users need concurrent access and modifications</w:t>
      </w:r>
    </w:p>
    <w:p w14:paraId="78935739" w14:textId="77777777" w:rsidR="00640464" w:rsidRPr="00640464" w:rsidRDefault="00640464" w:rsidP="00640464">
      <w:pPr>
        <w:autoSpaceDE w:val="0"/>
        <w:autoSpaceDN w:val="0"/>
        <w:adjustRightInd w:val="0"/>
        <w:rPr>
          <w:rFonts w:cs="Avenir Next"/>
          <w:color w:val="000000"/>
        </w:rPr>
      </w:pPr>
      <w:r w:rsidRPr="00640464">
        <w:rPr>
          <w:rFonts w:cs="Avenir Next"/>
          <w:color w:val="000000"/>
        </w:rPr>
        <w:t>In such a case, the system can migrate from JSON to a database while maintaining API compatibility.</w:t>
      </w:r>
    </w:p>
    <w:p w14:paraId="63981D09" w14:textId="77777777" w:rsidR="00640464" w:rsidRDefault="00640464" w:rsidP="001A4241">
      <w:pPr>
        <w:autoSpaceDE w:val="0"/>
        <w:autoSpaceDN w:val="0"/>
        <w:adjustRightInd w:val="0"/>
        <w:rPr>
          <w:rFonts w:cs="Avenir Next"/>
          <w:color w:val="000000"/>
        </w:rPr>
      </w:pPr>
    </w:p>
    <w:p w14:paraId="28B3970C" w14:textId="77777777" w:rsidR="007E025B" w:rsidRDefault="007E025B" w:rsidP="001A4241">
      <w:pPr>
        <w:autoSpaceDE w:val="0"/>
        <w:autoSpaceDN w:val="0"/>
        <w:adjustRightInd w:val="0"/>
        <w:rPr>
          <w:rFonts w:cs="Avenir Next"/>
          <w:color w:val="000000"/>
        </w:rPr>
      </w:pPr>
    </w:p>
    <w:p w14:paraId="4CEC9CB6" w14:textId="77777777" w:rsidR="007E025B" w:rsidRDefault="007E025B" w:rsidP="001A4241">
      <w:pPr>
        <w:autoSpaceDE w:val="0"/>
        <w:autoSpaceDN w:val="0"/>
        <w:adjustRightInd w:val="0"/>
        <w:rPr>
          <w:rFonts w:cs="Avenir Next"/>
          <w:color w:val="000000"/>
        </w:rPr>
      </w:pPr>
    </w:p>
    <w:p w14:paraId="69060882" w14:textId="77777777" w:rsidR="007E025B" w:rsidRDefault="007E025B" w:rsidP="001A4241">
      <w:pPr>
        <w:autoSpaceDE w:val="0"/>
        <w:autoSpaceDN w:val="0"/>
        <w:adjustRightInd w:val="0"/>
        <w:rPr>
          <w:rFonts w:cs="Avenir Next"/>
          <w:color w:val="000000"/>
        </w:rPr>
      </w:pPr>
    </w:p>
    <w:p w14:paraId="24A32041" w14:textId="77777777" w:rsidR="007E025B" w:rsidRDefault="007E025B" w:rsidP="001A4241">
      <w:pPr>
        <w:autoSpaceDE w:val="0"/>
        <w:autoSpaceDN w:val="0"/>
        <w:adjustRightInd w:val="0"/>
        <w:rPr>
          <w:rFonts w:cs="Avenir Next"/>
          <w:color w:val="000000"/>
        </w:rPr>
      </w:pPr>
    </w:p>
    <w:p w14:paraId="08BA81B6" w14:textId="77777777" w:rsidR="002D1E22" w:rsidRDefault="002D1E22" w:rsidP="001A4241">
      <w:pPr>
        <w:autoSpaceDE w:val="0"/>
        <w:autoSpaceDN w:val="0"/>
        <w:adjustRightInd w:val="0"/>
        <w:rPr>
          <w:rFonts w:cs="Avenir Next"/>
          <w:color w:val="000000"/>
        </w:rPr>
      </w:pPr>
    </w:p>
    <w:p w14:paraId="34482000" w14:textId="77777777" w:rsidR="002D1E22" w:rsidRDefault="002D1E22" w:rsidP="001A4241">
      <w:pPr>
        <w:autoSpaceDE w:val="0"/>
        <w:autoSpaceDN w:val="0"/>
        <w:adjustRightInd w:val="0"/>
        <w:rPr>
          <w:rFonts w:cs="Avenir Next"/>
          <w:color w:val="000000"/>
        </w:rPr>
      </w:pPr>
    </w:p>
    <w:p w14:paraId="032C8055" w14:textId="77777777" w:rsidR="002D1E22" w:rsidRDefault="002D1E22" w:rsidP="001A4241">
      <w:pPr>
        <w:autoSpaceDE w:val="0"/>
        <w:autoSpaceDN w:val="0"/>
        <w:adjustRightInd w:val="0"/>
        <w:rPr>
          <w:rFonts w:cs="Avenir Next"/>
          <w:color w:val="000000"/>
        </w:rPr>
      </w:pPr>
    </w:p>
    <w:p w14:paraId="1400D25F" w14:textId="77777777" w:rsidR="002D1E22" w:rsidRDefault="002D1E22" w:rsidP="001A4241">
      <w:pPr>
        <w:autoSpaceDE w:val="0"/>
        <w:autoSpaceDN w:val="0"/>
        <w:adjustRightInd w:val="0"/>
        <w:rPr>
          <w:rFonts w:cs="Avenir Next"/>
          <w:color w:val="000000"/>
        </w:rPr>
      </w:pPr>
    </w:p>
    <w:p w14:paraId="730FFA77" w14:textId="77777777" w:rsidR="002D1E22" w:rsidRDefault="002D1E22" w:rsidP="001A4241">
      <w:pPr>
        <w:autoSpaceDE w:val="0"/>
        <w:autoSpaceDN w:val="0"/>
        <w:adjustRightInd w:val="0"/>
        <w:rPr>
          <w:rFonts w:cs="Avenir Next"/>
          <w:color w:val="000000"/>
        </w:rPr>
      </w:pPr>
    </w:p>
    <w:p w14:paraId="2FDE7829" w14:textId="77777777" w:rsidR="002D1E22" w:rsidRDefault="002D1E22" w:rsidP="001A4241">
      <w:pPr>
        <w:autoSpaceDE w:val="0"/>
        <w:autoSpaceDN w:val="0"/>
        <w:adjustRightInd w:val="0"/>
        <w:rPr>
          <w:rFonts w:cs="Avenir Next"/>
          <w:color w:val="000000"/>
        </w:rPr>
      </w:pPr>
    </w:p>
    <w:p w14:paraId="1F15DB53" w14:textId="77777777" w:rsidR="002D1E22" w:rsidRDefault="002D1E22" w:rsidP="001A4241">
      <w:pPr>
        <w:autoSpaceDE w:val="0"/>
        <w:autoSpaceDN w:val="0"/>
        <w:adjustRightInd w:val="0"/>
        <w:rPr>
          <w:rFonts w:cs="Avenir Next"/>
          <w:color w:val="000000"/>
        </w:rPr>
      </w:pPr>
    </w:p>
    <w:p w14:paraId="20E89E4A" w14:textId="77777777" w:rsidR="002D1E22" w:rsidRDefault="002D1E22" w:rsidP="001A4241">
      <w:pPr>
        <w:autoSpaceDE w:val="0"/>
        <w:autoSpaceDN w:val="0"/>
        <w:adjustRightInd w:val="0"/>
        <w:rPr>
          <w:rFonts w:cs="Avenir Next"/>
          <w:color w:val="000000"/>
        </w:rPr>
      </w:pPr>
    </w:p>
    <w:p w14:paraId="7104DF95" w14:textId="77777777" w:rsidR="002D1E22" w:rsidRDefault="002D1E22" w:rsidP="001A4241">
      <w:pPr>
        <w:autoSpaceDE w:val="0"/>
        <w:autoSpaceDN w:val="0"/>
        <w:adjustRightInd w:val="0"/>
        <w:rPr>
          <w:rFonts w:cs="Avenir Next"/>
          <w:color w:val="000000"/>
        </w:rPr>
      </w:pPr>
    </w:p>
    <w:p w14:paraId="6892EF97" w14:textId="77777777" w:rsidR="002D1E22" w:rsidRDefault="002D1E22" w:rsidP="001A4241">
      <w:pPr>
        <w:autoSpaceDE w:val="0"/>
        <w:autoSpaceDN w:val="0"/>
        <w:adjustRightInd w:val="0"/>
        <w:rPr>
          <w:rFonts w:cs="Avenir Next"/>
          <w:color w:val="000000"/>
        </w:rPr>
      </w:pPr>
    </w:p>
    <w:p w14:paraId="26B760A2" w14:textId="77777777" w:rsidR="002D1E22" w:rsidRDefault="002D1E22" w:rsidP="001A4241">
      <w:pPr>
        <w:autoSpaceDE w:val="0"/>
        <w:autoSpaceDN w:val="0"/>
        <w:adjustRightInd w:val="0"/>
        <w:rPr>
          <w:rFonts w:cs="Avenir Next"/>
          <w:color w:val="000000"/>
        </w:rPr>
      </w:pPr>
    </w:p>
    <w:p w14:paraId="5FA655D8" w14:textId="77777777" w:rsidR="002D1E22" w:rsidRDefault="002D1E22" w:rsidP="001A4241">
      <w:pPr>
        <w:autoSpaceDE w:val="0"/>
        <w:autoSpaceDN w:val="0"/>
        <w:adjustRightInd w:val="0"/>
        <w:rPr>
          <w:rFonts w:cs="Avenir Next"/>
          <w:color w:val="000000"/>
        </w:rPr>
      </w:pPr>
    </w:p>
    <w:p w14:paraId="06CD2839" w14:textId="77777777" w:rsidR="002D1E22" w:rsidRDefault="002D1E22" w:rsidP="001A4241">
      <w:pPr>
        <w:autoSpaceDE w:val="0"/>
        <w:autoSpaceDN w:val="0"/>
        <w:adjustRightInd w:val="0"/>
        <w:rPr>
          <w:rFonts w:cs="Avenir Next"/>
          <w:color w:val="000000"/>
        </w:rPr>
      </w:pPr>
    </w:p>
    <w:p w14:paraId="3DAD357B" w14:textId="77777777" w:rsidR="002D1E22" w:rsidRDefault="002D1E22" w:rsidP="001A4241">
      <w:pPr>
        <w:autoSpaceDE w:val="0"/>
        <w:autoSpaceDN w:val="0"/>
        <w:adjustRightInd w:val="0"/>
        <w:rPr>
          <w:rFonts w:cs="Avenir Next"/>
          <w:color w:val="000000"/>
        </w:rPr>
      </w:pPr>
    </w:p>
    <w:p w14:paraId="71C0D1B0" w14:textId="77777777" w:rsidR="002D1E22" w:rsidRDefault="002D1E22" w:rsidP="001A4241">
      <w:pPr>
        <w:autoSpaceDE w:val="0"/>
        <w:autoSpaceDN w:val="0"/>
        <w:adjustRightInd w:val="0"/>
        <w:rPr>
          <w:rFonts w:cs="Avenir Next"/>
          <w:color w:val="000000"/>
        </w:rPr>
      </w:pPr>
    </w:p>
    <w:p w14:paraId="66044148" w14:textId="77777777" w:rsidR="002D1E22" w:rsidRDefault="002D1E22" w:rsidP="001A4241">
      <w:pPr>
        <w:autoSpaceDE w:val="0"/>
        <w:autoSpaceDN w:val="0"/>
        <w:adjustRightInd w:val="0"/>
        <w:rPr>
          <w:rFonts w:cs="Avenir Next"/>
          <w:color w:val="000000"/>
        </w:rPr>
      </w:pPr>
    </w:p>
    <w:p w14:paraId="320FDFA5" w14:textId="77777777" w:rsidR="002D1E22" w:rsidRDefault="002D1E22" w:rsidP="001A4241">
      <w:pPr>
        <w:autoSpaceDE w:val="0"/>
        <w:autoSpaceDN w:val="0"/>
        <w:adjustRightInd w:val="0"/>
        <w:rPr>
          <w:rFonts w:cs="Avenir Next"/>
          <w:color w:val="000000"/>
        </w:rPr>
      </w:pPr>
    </w:p>
    <w:p w14:paraId="7188B62A" w14:textId="77777777" w:rsidR="002D1E22" w:rsidRDefault="002D1E22" w:rsidP="001A4241">
      <w:pPr>
        <w:autoSpaceDE w:val="0"/>
        <w:autoSpaceDN w:val="0"/>
        <w:adjustRightInd w:val="0"/>
        <w:rPr>
          <w:rFonts w:cs="Avenir Next"/>
          <w:color w:val="000000"/>
        </w:rPr>
      </w:pPr>
    </w:p>
    <w:p w14:paraId="27FDE7F6" w14:textId="77777777" w:rsidR="002D1E22" w:rsidRDefault="002D1E22" w:rsidP="001A4241">
      <w:pPr>
        <w:autoSpaceDE w:val="0"/>
        <w:autoSpaceDN w:val="0"/>
        <w:adjustRightInd w:val="0"/>
        <w:rPr>
          <w:rFonts w:cs="Avenir Next"/>
          <w:color w:val="000000"/>
        </w:rPr>
      </w:pPr>
    </w:p>
    <w:p w14:paraId="0F2848F5" w14:textId="77777777" w:rsidR="002D1E22" w:rsidRDefault="002D1E22" w:rsidP="001A4241">
      <w:pPr>
        <w:autoSpaceDE w:val="0"/>
        <w:autoSpaceDN w:val="0"/>
        <w:adjustRightInd w:val="0"/>
        <w:rPr>
          <w:rFonts w:cs="Avenir Next"/>
          <w:color w:val="000000"/>
        </w:rPr>
      </w:pPr>
    </w:p>
    <w:p w14:paraId="2D77ABC8" w14:textId="77777777" w:rsidR="002D1E22" w:rsidRDefault="002D1E22" w:rsidP="001A4241">
      <w:pPr>
        <w:autoSpaceDE w:val="0"/>
        <w:autoSpaceDN w:val="0"/>
        <w:adjustRightInd w:val="0"/>
        <w:rPr>
          <w:rFonts w:cs="Avenir Next"/>
          <w:color w:val="000000"/>
        </w:rPr>
      </w:pPr>
    </w:p>
    <w:p w14:paraId="7148BDC5" w14:textId="77777777" w:rsidR="002D1E22" w:rsidRDefault="002D1E22" w:rsidP="001A4241">
      <w:pPr>
        <w:autoSpaceDE w:val="0"/>
        <w:autoSpaceDN w:val="0"/>
        <w:adjustRightInd w:val="0"/>
        <w:rPr>
          <w:rFonts w:cs="Avenir Next"/>
          <w:color w:val="000000"/>
        </w:rPr>
      </w:pPr>
    </w:p>
    <w:p w14:paraId="6FF204E7" w14:textId="77777777" w:rsidR="002D1E22" w:rsidRDefault="002D1E22" w:rsidP="001A4241">
      <w:pPr>
        <w:autoSpaceDE w:val="0"/>
        <w:autoSpaceDN w:val="0"/>
        <w:adjustRightInd w:val="0"/>
        <w:rPr>
          <w:rFonts w:cs="Avenir Next"/>
          <w:color w:val="000000"/>
        </w:rPr>
      </w:pPr>
    </w:p>
    <w:p w14:paraId="18C2B87E" w14:textId="77777777" w:rsidR="002D1E22" w:rsidRDefault="002D1E22" w:rsidP="001A4241">
      <w:pPr>
        <w:autoSpaceDE w:val="0"/>
        <w:autoSpaceDN w:val="0"/>
        <w:adjustRightInd w:val="0"/>
        <w:rPr>
          <w:rFonts w:cs="Avenir Next"/>
          <w:color w:val="000000"/>
        </w:rPr>
      </w:pPr>
    </w:p>
    <w:p w14:paraId="24F9ED4A" w14:textId="77777777" w:rsidR="002D1E22" w:rsidRDefault="002D1E22" w:rsidP="001A4241">
      <w:pPr>
        <w:autoSpaceDE w:val="0"/>
        <w:autoSpaceDN w:val="0"/>
        <w:adjustRightInd w:val="0"/>
        <w:rPr>
          <w:rFonts w:cs="Avenir Next"/>
          <w:color w:val="000000"/>
        </w:rPr>
      </w:pPr>
    </w:p>
    <w:p w14:paraId="5B78EBE0" w14:textId="77777777" w:rsidR="002D1E22" w:rsidRDefault="002D1E22" w:rsidP="001A4241">
      <w:pPr>
        <w:autoSpaceDE w:val="0"/>
        <w:autoSpaceDN w:val="0"/>
        <w:adjustRightInd w:val="0"/>
        <w:rPr>
          <w:rFonts w:cs="Avenir Next"/>
          <w:color w:val="000000"/>
        </w:rPr>
      </w:pPr>
    </w:p>
    <w:p w14:paraId="4F04F65B" w14:textId="77777777" w:rsidR="002D1E22" w:rsidRDefault="002D1E22" w:rsidP="001A4241">
      <w:pPr>
        <w:autoSpaceDE w:val="0"/>
        <w:autoSpaceDN w:val="0"/>
        <w:adjustRightInd w:val="0"/>
        <w:rPr>
          <w:rFonts w:cs="Avenir Next"/>
          <w:color w:val="000000"/>
        </w:rPr>
      </w:pPr>
    </w:p>
    <w:p w14:paraId="62790F7B" w14:textId="77777777" w:rsidR="001A4241" w:rsidRDefault="001A4241" w:rsidP="001A4241">
      <w:pPr>
        <w:autoSpaceDE w:val="0"/>
        <w:autoSpaceDN w:val="0"/>
        <w:adjustRightInd w:val="0"/>
        <w:rPr>
          <w:rFonts w:cs="Avenir Next"/>
          <w:kern w:val="1"/>
        </w:rPr>
      </w:pPr>
    </w:p>
    <w:p w14:paraId="5953CEC7" w14:textId="77777777" w:rsidR="00531278" w:rsidRDefault="00531278" w:rsidP="004F5B0E">
      <w:pPr>
        <w:pStyle w:val="Heading1"/>
        <w:rPr>
          <w:b/>
          <w:bCs/>
          <w:kern w:val="1"/>
        </w:rPr>
      </w:pPr>
      <w:r w:rsidRPr="00DD0CD9">
        <w:t>Key Task 2:  Define Hardware Integration Plan</w:t>
      </w:r>
      <w:r>
        <w:rPr>
          <w:b/>
          <w:bCs/>
          <w:kern w:val="1"/>
        </w:rPr>
        <w:t xml:space="preserve"> </w:t>
      </w:r>
    </w:p>
    <w:p w14:paraId="37113ED8" w14:textId="77777777" w:rsidR="00735E52" w:rsidRDefault="00735E52" w:rsidP="00735E52">
      <w:pPr>
        <w:autoSpaceDE w:val="0"/>
        <w:autoSpaceDN w:val="0"/>
        <w:adjustRightInd w:val="0"/>
        <w:rPr>
          <w:rFonts w:cs="Avenir Next"/>
        </w:rPr>
      </w:pPr>
      <w:r>
        <w:rPr>
          <w:rFonts w:cs="Avenir Next"/>
        </w:rPr>
        <w:t>What to Document:</w:t>
      </w:r>
    </w:p>
    <w:p w14:paraId="2BA4A595" w14:textId="77777777" w:rsidR="00735E52" w:rsidRDefault="00735E52" w:rsidP="00735E52">
      <w:pPr>
        <w:pStyle w:val="ListParagraph"/>
        <w:numPr>
          <w:ilvl w:val="0"/>
          <w:numId w:val="59"/>
        </w:numPr>
        <w:autoSpaceDE w:val="0"/>
        <w:autoSpaceDN w:val="0"/>
        <w:adjustRightInd w:val="0"/>
        <w:rPr>
          <w:rFonts w:cs="Avenir Next"/>
        </w:rPr>
      </w:pPr>
      <w:commentRangeStart w:id="24"/>
      <w:r>
        <w:rPr>
          <w:rFonts w:cs="Avenir Next"/>
        </w:rPr>
        <w:t>RESTful API specifications (endpoints, request/response formats)</w:t>
      </w:r>
      <w:commentRangeEnd w:id="24"/>
      <w:r w:rsidR="00EE2C91">
        <w:rPr>
          <w:rStyle w:val="CommentReference"/>
        </w:rPr>
        <w:commentReference w:id="24"/>
      </w:r>
    </w:p>
    <w:p w14:paraId="6671190C" w14:textId="77777777" w:rsidR="00735E52" w:rsidRDefault="00735E52" w:rsidP="00735E52">
      <w:pPr>
        <w:pStyle w:val="ListParagraph"/>
        <w:numPr>
          <w:ilvl w:val="0"/>
          <w:numId w:val="59"/>
        </w:numPr>
        <w:autoSpaceDE w:val="0"/>
        <w:autoSpaceDN w:val="0"/>
        <w:adjustRightInd w:val="0"/>
        <w:rPr>
          <w:rFonts w:cs="Avenir Next"/>
        </w:rPr>
      </w:pPr>
      <w:commentRangeStart w:id="25"/>
      <w:r>
        <w:rPr>
          <w:rFonts w:cs="Avenir Next"/>
        </w:rPr>
        <w:t>Backend interface with the oscilloscope and Python-generated signals</w:t>
      </w:r>
      <w:commentRangeEnd w:id="25"/>
      <w:r w:rsidR="009614BF">
        <w:rPr>
          <w:rStyle w:val="CommentReference"/>
        </w:rPr>
        <w:commentReference w:id="25"/>
      </w:r>
    </w:p>
    <w:p w14:paraId="1BDACBFC" w14:textId="77777777" w:rsidR="00735E52" w:rsidRDefault="00735E52" w:rsidP="00735E52">
      <w:pPr>
        <w:pStyle w:val="ListParagraph"/>
        <w:numPr>
          <w:ilvl w:val="0"/>
          <w:numId w:val="59"/>
        </w:numPr>
        <w:autoSpaceDE w:val="0"/>
        <w:autoSpaceDN w:val="0"/>
        <w:adjustRightInd w:val="0"/>
        <w:rPr>
          <w:rFonts w:cs="Avenir Next"/>
        </w:rPr>
      </w:pPr>
      <w:commentRangeStart w:id="26"/>
      <w:r>
        <w:rPr>
          <w:rFonts w:cs="Avenir Next"/>
        </w:rPr>
        <w:t>Data structure for oscilloscope readings and system logs</w:t>
      </w:r>
      <w:commentRangeEnd w:id="26"/>
      <w:r w:rsidR="00DB27E3">
        <w:rPr>
          <w:rStyle w:val="CommentReference"/>
        </w:rPr>
        <w:commentReference w:id="26"/>
      </w:r>
    </w:p>
    <w:p w14:paraId="33D0483B" w14:textId="77777777" w:rsidR="00735E52" w:rsidRDefault="00735E52" w:rsidP="00735E52">
      <w:pPr>
        <w:pStyle w:val="ListParagraph"/>
        <w:numPr>
          <w:ilvl w:val="0"/>
          <w:numId w:val="59"/>
        </w:numPr>
        <w:autoSpaceDE w:val="0"/>
        <w:autoSpaceDN w:val="0"/>
        <w:adjustRightInd w:val="0"/>
        <w:rPr>
          <w:rFonts w:cs="Avenir Next"/>
        </w:rPr>
      </w:pPr>
      <w:commentRangeStart w:id="27"/>
      <w:r>
        <w:rPr>
          <w:rFonts w:cs="Avenir Next"/>
        </w:rPr>
        <w:t>Justification for potential WebSocket integration</w:t>
      </w:r>
      <w:commentRangeEnd w:id="27"/>
      <w:r w:rsidR="00DB27E3">
        <w:rPr>
          <w:rStyle w:val="CommentReference"/>
        </w:rPr>
        <w:commentReference w:id="27"/>
      </w:r>
    </w:p>
    <w:p w14:paraId="23CA6134" w14:textId="77777777" w:rsidR="00735E52" w:rsidRDefault="00735E52" w:rsidP="001A4241">
      <w:pPr>
        <w:autoSpaceDE w:val="0"/>
        <w:autoSpaceDN w:val="0"/>
        <w:adjustRightInd w:val="0"/>
        <w:rPr>
          <w:rFonts w:cs="Avenir Next"/>
          <w:b/>
          <w:bCs/>
          <w:kern w:val="1"/>
        </w:rPr>
      </w:pPr>
    </w:p>
    <w:p w14:paraId="5664FC2E" w14:textId="56C9061B" w:rsidR="00735E52" w:rsidRPr="00735E52" w:rsidRDefault="00735E52" w:rsidP="004F5B0E">
      <w:pPr>
        <w:pStyle w:val="Heading2"/>
        <w:rPr>
          <w:rFonts w:cs="Avenir Next"/>
          <w:bCs/>
          <w:kern w:val="1"/>
        </w:rPr>
      </w:pPr>
      <w:r w:rsidRPr="00735E52">
        <w:t>RESTful API Specifications</w:t>
      </w:r>
    </w:p>
    <w:p w14:paraId="609861BD" w14:textId="2A90B2B5" w:rsidR="00735E52" w:rsidRPr="00735E52" w:rsidRDefault="00735E52" w:rsidP="001A4241">
      <w:pPr>
        <w:autoSpaceDE w:val="0"/>
        <w:autoSpaceDN w:val="0"/>
        <w:adjustRightInd w:val="0"/>
        <w:rPr>
          <w:rFonts w:cs="Avenir Next"/>
          <w:b/>
          <w:bCs/>
          <w:kern w:val="1"/>
        </w:rPr>
      </w:pPr>
      <w:r w:rsidRPr="00735E52">
        <w:rPr>
          <w:rFonts w:cs="Avenir Next"/>
          <w:b/>
          <w:bCs/>
          <w:kern w:val="1"/>
        </w:rPr>
        <w:t>Endpoints Overview</w:t>
      </w:r>
    </w:p>
    <w:p w14:paraId="4109A464" w14:textId="0CDDAEAC" w:rsidR="00735E52" w:rsidRPr="00735E52" w:rsidRDefault="00735E52" w:rsidP="001A4241">
      <w:pPr>
        <w:autoSpaceDE w:val="0"/>
        <w:autoSpaceDN w:val="0"/>
        <w:adjustRightInd w:val="0"/>
        <w:rPr>
          <w:rFonts w:cs="Avenir Next"/>
          <w:kern w:val="1"/>
        </w:rPr>
      </w:pPr>
      <w:commentRangeStart w:id="28"/>
      <w:r w:rsidRPr="00735E52">
        <w:rPr>
          <w:rFonts w:cs="Avenir Next"/>
          <w:kern w:val="1"/>
        </w:rPr>
        <w:t>The API consists of RESTful endpoints that handle signal generation and oscilloscope data retrieval, with OAuth 2.0 token-based authentication for security.</w:t>
      </w:r>
      <w:commentRangeEnd w:id="28"/>
      <w:r w:rsidR="00003AF2">
        <w:rPr>
          <w:rStyle w:val="CommentReference"/>
        </w:rPr>
        <w:commentReference w:id="28"/>
      </w:r>
    </w:p>
    <w:p w14:paraId="42FFE020" w14:textId="77777777" w:rsidR="00735E52" w:rsidRDefault="00735E52" w:rsidP="001A4241">
      <w:pPr>
        <w:autoSpaceDE w:val="0"/>
        <w:autoSpaceDN w:val="0"/>
        <w:adjustRightInd w:val="0"/>
        <w:rPr>
          <w:rFonts w:cs="Avenir Next"/>
          <w:kern w:val="1"/>
        </w:rPr>
      </w:pPr>
    </w:p>
    <w:p w14:paraId="75C05B1D" w14:textId="289D4620" w:rsidR="00735E52" w:rsidRPr="00735E52" w:rsidRDefault="00735E52" w:rsidP="00735E52">
      <w:pPr>
        <w:autoSpaceDE w:val="0"/>
        <w:autoSpaceDN w:val="0"/>
        <w:adjustRightInd w:val="0"/>
        <w:rPr>
          <w:rFonts w:cs="Avenir Next"/>
          <w:b/>
          <w:bCs/>
        </w:rPr>
      </w:pPr>
      <w:commentRangeStart w:id="29"/>
      <w:r w:rsidRPr="00735E52">
        <w:rPr>
          <w:rFonts w:cs="Arial"/>
          <w:b/>
          <w:bCs/>
        </w:rPr>
        <w:t>API Endpoints Definition</w:t>
      </w:r>
      <w:commentRangeEnd w:id="29"/>
      <w:r w:rsidRPr="00735E52">
        <w:rPr>
          <w:rStyle w:val="CommentReference"/>
          <w:b/>
          <w:bCs/>
        </w:rPr>
        <w:commentReference w:id="29"/>
      </w:r>
    </w:p>
    <w:p w14:paraId="52642FCA" w14:textId="7565ACE3" w:rsidR="00735E52" w:rsidRPr="00735E52" w:rsidRDefault="00735E52" w:rsidP="00735E52">
      <w:pPr>
        <w:pStyle w:val="ListParagraph"/>
        <w:numPr>
          <w:ilvl w:val="0"/>
          <w:numId w:val="64"/>
        </w:numPr>
        <w:autoSpaceDE w:val="0"/>
        <w:autoSpaceDN w:val="0"/>
        <w:adjustRightInd w:val="0"/>
        <w:rPr>
          <w:rFonts w:cs="Avenir Next"/>
          <w:b/>
          <w:bCs/>
        </w:rPr>
      </w:pPr>
      <w:r w:rsidRPr="00CA7CD4">
        <w:rPr>
          <w:rFonts w:cs="Avenir Next"/>
          <w:b/>
          <w:bCs/>
        </w:rPr>
        <w:t xml:space="preserve">Signal Generation </w:t>
      </w:r>
      <w:commentRangeStart w:id="30"/>
      <w:commentRangeStart w:id="31"/>
      <w:r w:rsidRPr="00CA7CD4">
        <w:rPr>
          <w:rFonts w:cs="Avenir Next"/>
          <w:b/>
          <w:bCs/>
        </w:rPr>
        <w:t>Endpoints</w:t>
      </w:r>
      <w:commentRangeEnd w:id="30"/>
      <w:r w:rsidR="00003AF2">
        <w:rPr>
          <w:rStyle w:val="CommentReference"/>
        </w:rPr>
        <w:commentReference w:id="30"/>
      </w:r>
      <w:commentRangeEnd w:id="31"/>
      <w:r w:rsidR="00003AF2">
        <w:rPr>
          <w:rStyle w:val="CommentReference"/>
        </w:rPr>
        <w:commentReference w:id="31"/>
      </w:r>
    </w:p>
    <w:tbl>
      <w:tblPr>
        <w:tblStyle w:val="TableGrid"/>
        <w:tblW w:w="0" w:type="auto"/>
        <w:tblInd w:w="720" w:type="dxa"/>
        <w:tblLook w:val="04A0" w:firstRow="1" w:lastRow="0" w:firstColumn="1" w:lastColumn="0" w:noHBand="0" w:noVBand="1"/>
      </w:tblPr>
      <w:tblGrid>
        <w:gridCol w:w="1435"/>
        <w:gridCol w:w="2700"/>
        <w:gridCol w:w="4495"/>
      </w:tblGrid>
      <w:tr w:rsidR="00735E52" w14:paraId="42243430" w14:textId="77777777" w:rsidTr="00B47DEC">
        <w:tc>
          <w:tcPr>
            <w:tcW w:w="1435" w:type="dxa"/>
            <w:shd w:val="clear" w:color="auto" w:fill="BFBFBF" w:themeFill="background1" w:themeFillShade="BF"/>
          </w:tcPr>
          <w:p w14:paraId="688A343E" w14:textId="77777777" w:rsidR="00735E52" w:rsidRPr="00CA7CD4" w:rsidRDefault="00735E52" w:rsidP="00B47DEC">
            <w:pPr>
              <w:autoSpaceDE w:val="0"/>
              <w:autoSpaceDN w:val="0"/>
              <w:adjustRightInd w:val="0"/>
              <w:rPr>
                <w:rFonts w:cs="Avenir Next"/>
                <w:b/>
                <w:bCs/>
              </w:rPr>
            </w:pPr>
            <w:r w:rsidRPr="00CA7CD4">
              <w:rPr>
                <w:rFonts w:cs="Avenir Next"/>
                <w:b/>
                <w:bCs/>
              </w:rPr>
              <w:t>Method</w:t>
            </w:r>
          </w:p>
        </w:tc>
        <w:tc>
          <w:tcPr>
            <w:tcW w:w="2700" w:type="dxa"/>
            <w:shd w:val="clear" w:color="auto" w:fill="BFBFBF" w:themeFill="background1" w:themeFillShade="BF"/>
          </w:tcPr>
          <w:p w14:paraId="190322E4" w14:textId="77777777" w:rsidR="00735E52" w:rsidRPr="00CA7CD4" w:rsidRDefault="00735E52" w:rsidP="00B47DEC">
            <w:pPr>
              <w:autoSpaceDE w:val="0"/>
              <w:autoSpaceDN w:val="0"/>
              <w:adjustRightInd w:val="0"/>
              <w:rPr>
                <w:rFonts w:cs="Avenir Next"/>
                <w:b/>
                <w:bCs/>
              </w:rPr>
            </w:pPr>
            <w:r w:rsidRPr="00CA7CD4">
              <w:rPr>
                <w:rFonts w:cs="Avenir Next"/>
                <w:b/>
                <w:bCs/>
              </w:rPr>
              <w:t>Endpoint</w:t>
            </w:r>
          </w:p>
        </w:tc>
        <w:tc>
          <w:tcPr>
            <w:tcW w:w="4495" w:type="dxa"/>
            <w:shd w:val="clear" w:color="auto" w:fill="BFBFBF" w:themeFill="background1" w:themeFillShade="BF"/>
          </w:tcPr>
          <w:p w14:paraId="285E3BAD" w14:textId="77777777" w:rsidR="00735E52" w:rsidRPr="00CA7CD4" w:rsidRDefault="00735E52" w:rsidP="00B47DEC">
            <w:pPr>
              <w:autoSpaceDE w:val="0"/>
              <w:autoSpaceDN w:val="0"/>
              <w:adjustRightInd w:val="0"/>
              <w:rPr>
                <w:rFonts w:cs="Avenir Next"/>
                <w:b/>
                <w:bCs/>
              </w:rPr>
            </w:pPr>
            <w:r w:rsidRPr="00CA7CD4">
              <w:rPr>
                <w:rFonts w:cs="Avenir Next"/>
                <w:b/>
                <w:bCs/>
              </w:rPr>
              <w:t>Description</w:t>
            </w:r>
          </w:p>
        </w:tc>
      </w:tr>
      <w:tr w:rsidR="00735E52" w14:paraId="3AED3702" w14:textId="77777777" w:rsidTr="00B47DEC">
        <w:tc>
          <w:tcPr>
            <w:tcW w:w="1435" w:type="dxa"/>
          </w:tcPr>
          <w:p w14:paraId="01F2F533" w14:textId="77777777" w:rsidR="00735E52" w:rsidRPr="00CA7CD4" w:rsidRDefault="00735E52" w:rsidP="00B47DEC">
            <w:pPr>
              <w:autoSpaceDE w:val="0"/>
              <w:autoSpaceDN w:val="0"/>
              <w:adjustRightInd w:val="0"/>
              <w:rPr>
                <w:rFonts w:cs="Avenir Next"/>
                <w:b/>
                <w:bCs/>
              </w:rPr>
            </w:pPr>
            <w:r w:rsidRPr="00CA7CD4">
              <w:rPr>
                <w:rFonts w:cs="Avenir Next"/>
                <w:b/>
                <w:bCs/>
              </w:rPr>
              <w:t>POST</w:t>
            </w:r>
          </w:p>
        </w:tc>
        <w:tc>
          <w:tcPr>
            <w:tcW w:w="2700" w:type="dxa"/>
          </w:tcPr>
          <w:p w14:paraId="60B55E3F" w14:textId="77777777" w:rsidR="00735E52" w:rsidRPr="00CA7CD4" w:rsidRDefault="00735E52" w:rsidP="00B47DEC">
            <w:pPr>
              <w:autoSpaceDE w:val="0"/>
              <w:autoSpaceDN w:val="0"/>
              <w:adjustRightInd w:val="0"/>
              <w:rPr>
                <w:rFonts w:ascii="Courier New" w:hAnsi="Courier New" w:cs="Courier New"/>
                <w:sz w:val="20"/>
                <w:szCs w:val="20"/>
              </w:rPr>
            </w:pP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/signal/generate</w:t>
            </w:r>
          </w:p>
        </w:tc>
        <w:tc>
          <w:tcPr>
            <w:tcW w:w="4495" w:type="dxa"/>
          </w:tcPr>
          <w:p w14:paraId="28ED83FD" w14:textId="77777777" w:rsidR="00735E52" w:rsidRDefault="00735E52" w:rsidP="00B47DEC">
            <w:pPr>
              <w:autoSpaceDE w:val="0"/>
              <w:autoSpaceDN w:val="0"/>
              <w:adjustRightInd w:val="0"/>
              <w:rPr>
                <w:rFonts w:cs="Avenir Next"/>
              </w:rPr>
            </w:pPr>
            <w:r>
              <w:rPr>
                <w:rFonts w:cs="Avenir Next"/>
              </w:rPr>
              <w:t>Initiates signal generation with specified parameters</w:t>
            </w:r>
          </w:p>
        </w:tc>
      </w:tr>
      <w:tr w:rsidR="00735E52" w14:paraId="19ED5A71" w14:textId="77777777" w:rsidTr="00B47DEC">
        <w:tc>
          <w:tcPr>
            <w:tcW w:w="1435" w:type="dxa"/>
          </w:tcPr>
          <w:p w14:paraId="3964271C" w14:textId="77777777" w:rsidR="00735E52" w:rsidRPr="00CA7CD4" w:rsidRDefault="00735E52" w:rsidP="00B47DEC">
            <w:pPr>
              <w:autoSpaceDE w:val="0"/>
              <w:autoSpaceDN w:val="0"/>
              <w:adjustRightInd w:val="0"/>
              <w:rPr>
                <w:rFonts w:cs="Avenir Next"/>
                <w:b/>
                <w:bCs/>
              </w:rPr>
            </w:pPr>
            <w:r w:rsidRPr="00CA7CD4">
              <w:rPr>
                <w:rFonts w:cs="Avenir Next"/>
                <w:b/>
                <w:bCs/>
              </w:rPr>
              <w:t>GET</w:t>
            </w:r>
          </w:p>
        </w:tc>
        <w:tc>
          <w:tcPr>
            <w:tcW w:w="2700" w:type="dxa"/>
          </w:tcPr>
          <w:p w14:paraId="523D3FC7" w14:textId="77777777" w:rsidR="00735E52" w:rsidRPr="00CA7CD4" w:rsidRDefault="00735E52" w:rsidP="00B47DEC">
            <w:pPr>
              <w:autoSpaceDE w:val="0"/>
              <w:autoSpaceDN w:val="0"/>
              <w:adjustRightInd w:val="0"/>
              <w:rPr>
                <w:rFonts w:ascii="Courier New" w:hAnsi="Courier New" w:cs="Courier New"/>
                <w:sz w:val="20"/>
                <w:szCs w:val="20"/>
              </w:rPr>
            </w:pP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/signal/status</w:t>
            </w:r>
          </w:p>
        </w:tc>
        <w:tc>
          <w:tcPr>
            <w:tcW w:w="4495" w:type="dxa"/>
          </w:tcPr>
          <w:p w14:paraId="12C490A2" w14:textId="77777777" w:rsidR="00735E52" w:rsidRDefault="00735E52" w:rsidP="00B47DEC">
            <w:pPr>
              <w:autoSpaceDE w:val="0"/>
              <w:autoSpaceDN w:val="0"/>
              <w:adjustRightInd w:val="0"/>
              <w:rPr>
                <w:rFonts w:cs="Avenir Next"/>
              </w:rPr>
            </w:pPr>
            <w:r>
              <w:rPr>
                <w:rFonts w:cs="Avenir Next"/>
              </w:rPr>
              <w:t xml:space="preserve">Retrieves the </w:t>
            </w:r>
            <w:proofErr w:type="gramStart"/>
            <w:r>
              <w:rPr>
                <w:rFonts w:cs="Avenir Next"/>
              </w:rPr>
              <w:t>current status</w:t>
            </w:r>
            <w:proofErr w:type="gramEnd"/>
            <w:r>
              <w:rPr>
                <w:rFonts w:cs="Avenir Next"/>
              </w:rPr>
              <w:t xml:space="preserve"> of signal generation</w:t>
            </w:r>
          </w:p>
        </w:tc>
      </w:tr>
      <w:tr w:rsidR="00735E52" w14:paraId="298AA99D" w14:textId="77777777" w:rsidTr="00B47DEC">
        <w:tc>
          <w:tcPr>
            <w:tcW w:w="1435" w:type="dxa"/>
          </w:tcPr>
          <w:p w14:paraId="41B34E62" w14:textId="77777777" w:rsidR="00735E52" w:rsidRPr="00CA7CD4" w:rsidRDefault="00735E52" w:rsidP="00B47DEC">
            <w:pPr>
              <w:autoSpaceDE w:val="0"/>
              <w:autoSpaceDN w:val="0"/>
              <w:adjustRightInd w:val="0"/>
              <w:rPr>
                <w:rFonts w:cs="Avenir Next"/>
                <w:b/>
                <w:bCs/>
              </w:rPr>
            </w:pPr>
            <w:r w:rsidRPr="00CA7CD4">
              <w:rPr>
                <w:rFonts w:cs="Avenir Next"/>
                <w:b/>
                <w:bCs/>
              </w:rPr>
              <w:t>DELETE</w:t>
            </w:r>
          </w:p>
        </w:tc>
        <w:tc>
          <w:tcPr>
            <w:tcW w:w="2700" w:type="dxa"/>
          </w:tcPr>
          <w:p w14:paraId="16D2DB53" w14:textId="77777777" w:rsidR="00735E52" w:rsidRPr="00CA7CD4" w:rsidRDefault="00735E52" w:rsidP="00B47DEC">
            <w:pPr>
              <w:autoSpaceDE w:val="0"/>
              <w:autoSpaceDN w:val="0"/>
              <w:adjustRightInd w:val="0"/>
              <w:rPr>
                <w:rFonts w:ascii="Courier New" w:hAnsi="Courier New" w:cs="Courier New"/>
                <w:sz w:val="20"/>
                <w:szCs w:val="20"/>
              </w:rPr>
            </w:pPr>
            <w:r w:rsidRPr="00CA7CD4">
              <w:rPr>
                <w:rFonts w:ascii="Courier New" w:hAnsi="Courier New" w:cs="Courier New"/>
                <w:sz w:val="20"/>
                <w:szCs w:val="20"/>
              </w:rPr>
              <w:t>/</w:t>
            </w:r>
            <w:proofErr w:type="spellStart"/>
            <w:r w:rsidRPr="00CA7CD4">
              <w:rPr>
                <w:rFonts w:ascii="Courier New" w:hAnsi="Courier New" w:cs="Courier New"/>
                <w:sz w:val="20"/>
                <w:szCs w:val="20"/>
              </w:rPr>
              <w:t>api</w:t>
            </w:r>
            <w:proofErr w:type="spellEnd"/>
            <w:r w:rsidRPr="00CA7CD4">
              <w:rPr>
                <w:rFonts w:ascii="Courier New" w:hAnsi="Courier New" w:cs="Courier New"/>
                <w:sz w:val="20"/>
                <w:szCs w:val="20"/>
              </w:rPr>
              <w:t>/signal/stop</w:t>
            </w:r>
          </w:p>
        </w:tc>
        <w:tc>
          <w:tcPr>
            <w:tcW w:w="4495" w:type="dxa"/>
          </w:tcPr>
          <w:p w14:paraId="3234AAD6" w14:textId="77777777" w:rsidR="00735E52" w:rsidRDefault="00735E52" w:rsidP="00B47DEC">
            <w:pPr>
              <w:autoSpaceDE w:val="0"/>
              <w:autoSpaceDN w:val="0"/>
              <w:adjustRightInd w:val="0"/>
              <w:rPr>
                <w:rFonts w:cs="Avenir Next"/>
              </w:rPr>
            </w:pPr>
            <w:r>
              <w:rPr>
                <w:rFonts w:cs="Avenir Next"/>
              </w:rPr>
              <w:t>Stops signal generation</w:t>
            </w:r>
          </w:p>
        </w:tc>
      </w:tr>
    </w:tbl>
    <w:p w14:paraId="4799A5A8" w14:textId="77777777" w:rsidR="00735E52" w:rsidRDefault="00735E52" w:rsidP="00735E52">
      <w:pPr>
        <w:autoSpaceDE w:val="0"/>
        <w:autoSpaceDN w:val="0"/>
        <w:adjustRightInd w:val="0"/>
        <w:ind w:left="720"/>
        <w:rPr>
          <w:rFonts w:cs="Avenir Next"/>
        </w:rPr>
      </w:pPr>
    </w:p>
    <w:p w14:paraId="6C74EBA8" w14:textId="21AA8BEE" w:rsidR="00735E52" w:rsidRPr="00CE2FFA" w:rsidRDefault="00735E52" w:rsidP="00735E52">
      <w:pPr>
        <w:autoSpaceDE w:val="0"/>
        <w:autoSpaceDN w:val="0"/>
        <w:adjustRightInd w:val="0"/>
        <w:rPr>
          <w:rFonts w:cs="Avenir Next"/>
        </w:rPr>
      </w:pPr>
      <w:r>
        <w:rPr>
          <w:rFonts w:cs="Avenir Next"/>
        </w:rPr>
        <w:tab/>
        <w:t xml:space="preserve">Example Request / Response </w:t>
      </w:r>
    </w:p>
    <w:p w14:paraId="5C816CC3" w14:textId="77777777" w:rsidR="00735E52" w:rsidRPr="00735E52" w:rsidRDefault="00735E52" w:rsidP="00735E52">
      <w:pPr>
        <w:autoSpaceDE w:val="0"/>
        <w:autoSpaceDN w:val="0"/>
        <w:adjustRightInd w:val="0"/>
        <w:ind w:left="720" w:firstLine="720"/>
        <w:rPr>
          <w:rFonts w:cs="Avenir Next"/>
        </w:rPr>
      </w:pPr>
      <w:r w:rsidRPr="00735E52">
        <w:rPr>
          <w:rFonts w:cs="Avenir Next"/>
        </w:rPr>
        <w:t xml:space="preserve">POST </w:t>
      </w:r>
      <w:r w:rsidRPr="00735E52">
        <w:rPr>
          <w:rFonts w:ascii="Courier New" w:hAnsi="Courier New" w:cs="Courier New"/>
          <w:sz w:val="20"/>
          <w:szCs w:val="20"/>
        </w:rPr>
        <w:t>/</w:t>
      </w:r>
      <w:proofErr w:type="spellStart"/>
      <w:r w:rsidRPr="00735E52">
        <w:rPr>
          <w:rFonts w:ascii="Courier New" w:hAnsi="Courier New" w:cs="Courier New"/>
          <w:sz w:val="20"/>
          <w:szCs w:val="20"/>
        </w:rPr>
        <w:t>api</w:t>
      </w:r>
      <w:proofErr w:type="spellEnd"/>
      <w:r w:rsidRPr="00735E52">
        <w:rPr>
          <w:rFonts w:ascii="Courier New" w:hAnsi="Courier New" w:cs="Courier New"/>
          <w:sz w:val="20"/>
          <w:szCs w:val="20"/>
        </w:rPr>
        <w:t>/signal/generate</w:t>
      </w:r>
    </w:p>
    <w:p w14:paraId="6C3661DC" w14:textId="77777777" w:rsidR="00735E52" w:rsidRDefault="00735E52" w:rsidP="00735E52">
      <w:pPr>
        <w:pStyle w:val="ListParagraph"/>
        <w:numPr>
          <w:ilvl w:val="1"/>
          <w:numId w:val="59"/>
        </w:numPr>
        <w:autoSpaceDE w:val="0"/>
        <w:autoSpaceDN w:val="0"/>
        <w:adjustRightInd w:val="0"/>
        <w:ind w:left="2160"/>
        <w:rPr>
          <w:rFonts w:cs="Avenir Next"/>
        </w:rPr>
      </w:pPr>
      <w:r>
        <w:rPr>
          <w:rFonts w:cs="Avenir Next"/>
        </w:rPr>
        <w:t>Request Body (JSON)</w:t>
      </w:r>
    </w:p>
    <w:p w14:paraId="7D5519C6" w14:textId="77777777" w:rsidR="00735E52" w:rsidRDefault="00735E52" w:rsidP="00735E52">
      <w:pPr>
        <w:autoSpaceDE w:val="0"/>
        <w:autoSpaceDN w:val="0"/>
        <w:adjustRightInd w:val="0"/>
        <w:rPr>
          <w:rFonts w:cs="Avenir Next"/>
        </w:rPr>
      </w:pPr>
    </w:p>
    <w:p w14:paraId="44CAADA7"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2E74A8B9"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"frequency": 1000,</w:t>
      </w:r>
    </w:p>
    <w:p w14:paraId="4C799EDE"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"amplitude": 1.5,</w:t>
      </w:r>
    </w:p>
    <w:p w14:paraId="70D0866F"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"waveform": "sine"</w:t>
      </w:r>
    </w:p>
    <w:p w14:paraId="0AC23DB9"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58C69D2D" w14:textId="77777777" w:rsidR="00735E52" w:rsidRPr="00CA7CD4" w:rsidRDefault="00735E52" w:rsidP="00735E52">
      <w:pPr>
        <w:autoSpaceDE w:val="0"/>
        <w:autoSpaceDN w:val="0"/>
        <w:adjustRightInd w:val="0"/>
        <w:rPr>
          <w:rFonts w:cs="Avenir Next"/>
        </w:rPr>
      </w:pPr>
    </w:p>
    <w:p w14:paraId="56889F50" w14:textId="77777777" w:rsidR="00735E52" w:rsidRDefault="00735E52" w:rsidP="00735E52">
      <w:pPr>
        <w:pStyle w:val="ListParagraph"/>
        <w:numPr>
          <w:ilvl w:val="1"/>
          <w:numId w:val="59"/>
        </w:numPr>
        <w:autoSpaceDE w:val="0"/>
        <w:autoSpaceDN w:val="0"/>
        <w:adjustRightInd w:val="0"/>
        <w:ind w:left="2160"/>
        <w:rPr>
          <w:rFonts w:cs="Avenir Next"/>
        </w:rPr>
      </w:pPr>
      <w:r>
        <w:rPr>
          <w:rFonts w:cs="Avenir Next"/>
        </w:rPr>
        <w:t>Response (JSON)</w:t>
      </w:r>
    </w:p>
    <w:p w14:paraId="5254A357" w14:textId="77777777" w:rsidR="00735E52" w:rsidRDefault="00735E52" w:rsidP="00735E52">
      <w:pPr>
        <w:autoSpaceDE w:val="0"/>
        <w:autoSpaceDN w:val="0"/>
        <w:adjustRightInd w:val="0"/>
        <w:rPr>
          <w:rFonts w:cs="Avenir Next"/>
        </w:rPr>
      </w:pPr>
    </w:p>
    <w:p w14:paraId="140B344C"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0CE20C79"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"status": "success",</w:t>
      </w:r>
    </w:p>
    <w:p w14:paraId="57052EA9"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"message": "Signal generation started",</w:t>
      </w:r>
    </w:p>
    <w:p w14:paraId="7CDBE5C7"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 xml:space="preserve">  "</w:t>
      </w:r>
      <w:proofErr w:type="spellStart"/>
      <w:proofErr w:type="gramStart"/>
      <w:r w:rsidRPr="00CA7CD4">
        <w:rPr>
          <w:rFonts w:ascii="Courier New" w:hAnsi="Courier New" w:cs="Courier New"/>
          <w:sz w:val="20"/>
          <w:szCs w:val="20"/>
        </w:rPr>
        <w:t>signal</w:t>
      </w:r>
      <w:proofErr w:type="gramEnd"/>
      <w:r w:rsidRPr="00CA7CD4">
        <w:rPr>
          <w:rFonts w:ascii="Courier New" w:hAnsi="Courier New" w:cs="Courier New"/>
          <w:sz w:val="20"/>
          <w:szCs w:val="20"/>
        </w:rPr>
        <w:t>_id</w:t>
      </w:r>
      <w:proofErr w:type="spellEnd"/>
      <w:r w:rsidRPr="00CA7CD4">
        <w:rPr>
          <w:rFonts w:ascii="Courier New" w:hAnsi="Courier New" w:cs="Courier New"/>
          <w:sz w:val="20"/>
          <w:szCs w:val="20"/>
        </w:rPr>
        <w:t>": "abc123"</w:t>
      </w:r>
    </w:p>
    <w:p w14:paraId="1B0B0213" w14:textId="77777777" w:rsidR="00735E52" w:rsidRPr="00CA7CD4" w:rsidRDefault="00735E52" w:rsidP="00735E52">
      <w:pPr>
        <w:autoSpaceDE w:val="0"/>
        <w:autoSpaceDN w:val="0"/>
        <w:adjustRightInd w:val="0"/>
        <w:ind w:left="2160"/>
        <w:rPr>
          <w:rFonts w:ascii="Courier New" w:hAnsi="Courier New" w:cs="Courier New"/>
          <w:sz w:val="20"/>
          <w:szCs w:val="20"/>
        </w:rPr>
      </w:pPr>
      <w:r w:rsidRPr="00CA7CD4">
        <w:rPr>
          <w:rFonts w:ascii="Courier New" w:hAnsi="Courier New" w:cs="Courier New"/>
          <w:sz w:val="20"/>
          <w:szCs w:val="20"/>
        </w:rPr>
        <w:t>}</w:t>
      </w:r>
    </w:p>
    <w:p w14:paraId="11029270" w14:textId="77777777" w:rsidR="00735E52" w:rsidRPr="005F1894" w:rsidRDefault="00735E52" w:rsidP="00735E52">
      <w:pPr>
        <w:autoSpaceDE w:val="0"/>
        <w:autoSpaceDN w:val="0"/>
        <w:adjustRightInd w:val="0"/>
        <w:rPr>
          <w:rFonts w:cs="Avenir Next"/>
        </w:rPr>
      </w:pPr>
    </w:p>
    <w:p w14:paraId="2FE366F1" w14:textId="4CA93544" w:rsidR="00735E52" w:rsidRPr="00735E52" w:rsidRDefault="00735E52" w:rsidP="00735E52">
      <w:pPr>
        <w:pStyle w:val="ListParagraph"/>
        <w:numPr>
          <w:ilvl w:val="0"/>
          <w:numId w:val="64"/>
        </w:numPr>
        <w:autoSpaceDE w:val="0"/>
        <w:autoSpaceDN w:val="0"/>
        <w:adjustRightInd w:val="0"/>
        <w:rPr>
          <w:rFonts w:cs="Avenir Next"/>
          <w:b/>
          <w:bCs/>
        </w:rPr>
      </w:pPr>
      <w:r w:rsidRPr="005F1894">
        <w:rPr>
          <w:rFonts w:cs="Avenir Next"/>
          <w:b/>
          <w:bCs/>
        </w:rPr>
        <w:t xml:space="preserve">Oscilloscope Data Retrieval </w:t>
      </w:r>
      <w:commentRangeStart w:id="32"/>
      <w:r w:rsidRPr="005F1894">
        <w:rPr>
          <w:rFonts w:cs="Avenir Next"/>
          <w:b/>
          <w:bCs/>
        </w:rPr>
        <w:t>Endpoints</w:t>
      </w:r>
      <w:commentRangeEnd w:id="32"/>
      <w:r w:rsidR="00003AF2">
        <w:rPr>
          <w:rStyle w:val="CommentReference"/>
        </w:rPr>
        <w:commentReference w:id="32"/>
      </w:r>
    </w:p>
    <w:tbl>
      <w:tblPr>
        <w:tblStyle w:val="TableGrid"/>
        <w:tblW w:w="0" w:type="auto"/>
        <w:tblInd w:w="720" w:type="dxa"/>
        <w:tblLook w:val="04A0" w:firstRow="1" w:lastRow="0" w:firstColumn="1" w:lastColumn="0" w:noHBand="0" w:noVBand="1"/>
      </w:tblPr>
      <w:tblGrid>
        <w:gridCol w:w="1435"/>
        <w:gridCol w:w="2880"/>
        <w:gridCol w:w="4315"/>
      </w:tblGrid>
      <w:tr w:rsidR="00735E52" w14:paraId="281230D7" w14:textId="77777777" w:rsidTr="00B47DEC">
        <w:tc>
          <w:tcPr>
            <w:tcW w:w="1435" w:type="dxa"/>
          </w:tcPr>
          <w:p w14:paraId="41F0F774" w14:textId="77777777" w:rsidR="00735E52" w:rsidRDefault="00735E52" w:rsidP="00B47DEC">
            <w:pPr>
              <w:autoSpaceDE w:val="0"/>
              <w:autoSpaceDN w:val="0"/>
              <w:adjustRightInd w:val="0"/>
              <w:rPr>
                <w:rFonts w:cs="Avenir Next"/>
                <w:u w:val="single"/>
              </w:rPr>
            </w:pPr>
            <w:r w:rsidRPr="00CA7CD4">
              <w:rPr>
                <w:rFonts w:cs="Avenir Next"/>
                <w:b/>
                <w:bCs/>
              </w:rPr>
              <w:t>Method</w:t>
            </w:r>
          </w:p>
        </w:tc>
        <w:tc>
          <w:tcPr>
            <w:tcW w:w="2880" w:type="dxa"/>
          </w:tcPr>
          <w:p w14:paraId="5451F70E" w14:textId="77777777" w:rsidR="00735E52" w:rsidRDefault="00735E52" w:rsidP="00B47DEC">
            <w:pPr>
              <w:autoSpaceDE w:val="0"/>
              <w:autoSpaceDN w:val="0"/>
              <w:adjustRightInd w:val="0"/>
              <w:rPr>
                <w:rFonts w:cs="Avenir Next"/>
                <w:u w:val="single"/>
              </w:rPr>
            </w:pPr>
            <w:r w:rsidRPr="00CA7CD4">
              <w:rPr>
                <w:rFonts w:cs="Avenir Next"/>
                <w:b/>
                <w:bCs/>
              </w:rPr>
              <w:t>Endpoint</w:t>
            </w:r>
          </w:p>
        </w:tc>
        <w:tc>
          <w:tcPr>
            <w:tcW w:w="4315" w:type="dxa"/>
          </w:tcPr>
          <w:p w14:paraId="677FACB9" w14:textId="77777777" w:rsidR="00735E52" w:rsidRDefault="00735E52" w:rsidP="00B47DEC">
            <w:pPr>
              <w:autoSpaceDE w:val="0"/>
              <w:autoSpaceDN w:val="0"/>
              <w:adjustRightInd w:val="0"/>
              <w:rPr>
                <w:rFonts w:cs="Avenir Next"/>
                <w:u w:val="single"/>
              </w:rPr>
            </w:pPr>
            <w:r w:rsidRPr="00CA7CD4">
              <w:rPr>
                <w:rFonts w:cs="Avenir Next"/>
                <w:b/>
                <w:bCs/>
              </w:rPr>
              <w:t>Description</w:t>
            </w:r>
          </w:p>
        </w:tc>
      </w:tr>
      <w:tr w:rsidR="00735E52" w14:paraId="4FFBD6E9" w14:textId="77777777" w:rsidTr="00B47DEC">
        <w:tc>
          <w:tcPr>
            <w:tcW w:w="1435" w:type="dxa"/>
          </w:tcPr>
          <w:p w14:paraId="5CE876B4" w14:textId="77777777" w:rsidR="00735E52" w:rsidRDefault="00735E52" w:rsidP="00B47DEC">
            <w:pPr>
              <w:autoSpaceDE w:val="0"/>
              <w:autoSpaceDN w:val="0"/>
              <w:adjustRightInd w:val="0"/>
              <w:rPr>
                <w:rFonts w:cs="Avenir Next"/>
                <w:u w:val="single"/>
              </w:rPr>
            </w:pPr>
            <w:r>
              <w:rPr>
                <w:rFonts w:cs="Avenir Next"/>
                <w:b/>
                <w:bCs/>
              </w:rPr>
              <w:lastRenderedPageBreak/>
              <w:t>GET</w:t>
            </w:r>
          </w:p>
        </w:tc>
        <w:tc>
          <w:tcPr>
            <w:tcW w:w="2880" w:type="dxa"/>
          </w:tcPr>
          <w:p w14:paraId="5D1EC5FC" w14:textId="77777777" w:rsidR="00735E52" w:rsidRPr="005F1894" w:rsidRDefault="00735E52" w:rsidP="00B47DEC">
            <w:pPr>
              <w:autoSpaceDE w:val="0"/>
              <w:autoSpaceDN w:val="0"/>
              <w:adjustRightInd w:val="0"/>
              <w:rPr>
                <w:rFonts w:ascii="Courier New" w:hAnsi="Courier New" w:cs="Courier New"/>
                <w:sz w:val="20"/>
                <w:szCs w:val="20"/>
              </w:rPr>
            </w:pPr>
            <w:r w:rsidRPr="005F1894">
              <w:rPr>
                <w:rFonts w:ascii="Courier New" w:hAnsi="Courier New" w:cs="Courier New"/>
                <w:sz w:val="20"/>
                <w:szCs w:val="20"/>
              </w:rPr>
              <w:t>/</w:t>
            </w:r>
            <w:proofErr w:type="spellStart"/>
            <w:r w:rsidRPr="005F1894">
              <w:rPr>
                <w:rFonts w:ascii="Courier New" w:hAnsi="Courier New" w:cs="Courier New"/>
                <w:sz w:val="20"/>
                <w:szCs w:val="20"/>
              </w:rPr>
              <w:t>api</w:t>
            </w:r>
            <w:proofErr w:type="spellEnd"/>
            <w:r w:rsidRPr="005F1894">
              <w:rPr>
                <w:rFonts w:ascii="Courier New" w:hAnsi="Courier New" w:cs="Courier New"/>
                <w:sz w:val="20"/>
                <w:szCs w:val="20"/>
              </w:rPr>
              <w:t>/oscilloscope/data</w:t>
            </w:r>
          </w:p>
        </w:tc>
        <w:tc>
          <w:tcPr>
            <w:tcW w:w="4315" w:type="dxa"/>
          </w:tcPr>
          <w:p w14:paraId="009E3249" w14:textId="77777777" w:rsidR="00735E52" w:rsidRDefault="00735E52" w:rsidP="00B47DEC">
            <w:pPr>
              <w:autoSpaceDE w:val="0"/>
              <w:autoSpaceDN w:val="0"/>
              <w:adjustRightInd w:val="0"/>
              <w:rPr>
                <w:rFonts w:cs="Avenir Next"/>
                <w:u w:val="single"/>
              </w:rPr>
            </w:pPr>
            <w:r>
              <w:t>Retrieves amplitude and phase data from the oscilloscope</w:t>
            </w:r>
          </w:p>
        </w:tc>
      </w:tr>
      <w:tr w:rsidR="00735E52" w14:paraId="3737F6F8" w14:textId="77777777" w:rsidTr="00B47DEC">
        <w:tc>
          <w:tcPr>
            <w:tcW w:w="1435" w:type="dxa"/>
          </w:tcPr>
          <w:p w14:paraId="0B7091EC" w14:textId="77777777" w:rsidR="00735E52" w:rsidRDefault="00735E52" w:rsidP="00B47DEC">
            <w:pPr>
              <w:autoSpaceDE w:val="0"/>
              <w:autoSpaceDN w:val="0"/>
              <w:adjustRightInd w:val="0"/>
              <w:rPr>
                <w:rFonts w:cs="Avenir Next"/>
                <w:u w:val="single"/>
              </w:rPr>
            </w:pPr>
            <w:r w:rsidRPr="00CA7CD4">
              <w:rPr>
                <w:rFonts w:cs="Avenir Next"/>
                <w:b/>
                <w:bCs/>
              </w:rPr>
              <w:t>GET</w:t>
            </w:r>
          </w:p>
        </w:tc>
        <w:tc>
          <w:tcPr>
            <w:tcW w:w="2880" w:type="dxa"/>
          </w:tcPr>
          <w:p w14:paraId="789AD18A" w14:textId="77777777" w:rsidR="00735E52" w:rsidRDefault="00735E52" w:rsidP="00B47DEC">
            <w:pPr>
              <w:autoSpaceDE w:val="0"/>
              <w:autoSpaceDN w:val="0"/>
              <w:adjustRightInd w:val="0"/>
              <w:rPr>
                <w:rFonts w:ascii="Courier New" w:hAnsi="Courier New" w:cs="Courier New"/>
                <w:sz w:val="20"/>
                <w:szCs w:val="20"/>
              </w:rPr>
            </w:pPr>
            <w:r w:rsidRPr="005F1894">
              <w:rPr>
                <w:rFonts w:ascii="Courier New" w:hAnsi="Courier New" w:cs="Courier New"/>
                <w:sz w:val="20"/>
                <w:szCs w:val="20"/>
              </w:rPr>
              <w:t>/</w:t>
            </w:r>
            <w:proofErr w:type="spellStart"/>
            <w:proofErr w:type="gramStart"/>
            <w:r w:rsidRPr="005F1894">
              <w:rPr>
                <w:rFonts w:ascii="Courier New" w:hAnsi="Courier New" w:cs="Courier New"/>
                <w:sz w:val="20"/>
                <w:szCs w:val="20"/>
              </w:rPr>
              <w:t>api</w:t>
            </w:r>
            <w:proofErr w:type="spellEnd"/>
            <w:proofErr w:type="gramEnd"/>
            <w:r w:rsidRPr="005F1894">
              <w:rPr>
                <w:rFonts w:ascii="Courier New" w:hAnsi="Courier New" w:cs="Courier New"/>
                <w:sz w:val="20"/>
                <w:szCs w:val="20"/>
              </w:rPr>
              <w:t>/oscilloscope/</w:t>
            </w:r>
          </w:p>
          <w:p w14:paraId="66658DEC" w14:textId="77777777" w:rsidR="00735E52" w:rsidRDefault="00735E52" w:rsidP="00B47DEC">
            <w:pPr>
              <w:autoSpaceDE w:val="0"/>
              <w:autoSpaceDN w:val="0"/>
              <w:adjustRightInd w:val="0"/>
              <w:rPr>
                <w:rFonts w:cs="Avenir Next"/>
                <w:u w:val="single"/>
              </w:rPr>
            </w:pPr>
            <w:r>
              <w:rPr>
                <w:rFonts w:ascii="Courier New" w:hAnsi="Courier New" w:cs="Courier New"/>
                <w:sz w:val="20"/>
                <w:szCs w:val="20"/>
              </w:rPr>
              <w:t>settings</w:t>
            </w:r>
          </w:p>
        </w:tc>
        <w:tc>
          <w:tcPr>
            <w:tcW w:w="4315" w:type="dxa"/>
          </w:tcPr>
          <w:p w14:paraId="61027B10" w14:textId="77777777" w:rsidR="00735E52" w:rsidRDefault="00735E52" w:rsidP="00B47DEC">
            <w:pPr>
              <w:autoSpaceDE w:val="0"/>
              <w:autoSpaceDN w:val="0"/>
              <w:adjustRightInd w:val="0"/>
              <w:rPr>
                <w:rFonts w:cs="Avenir Next"/>
                <w:u w:val="single"/>
              </w:rPr>
            </w:pPr>
            <w:r>
              <w:t>Retrieves oscilloscope configuration settings</w:t>
            </w:r>
          </w:p>
        </w:tc>
      </w:tr>
      <w:tr w:rsidR="00735E52" w14:paraId="6620B7FF" w14:textId="77777777" w:rsidTr="00B47DEC">
        <w:tc>
          <w:tcPr>
            <w:tcW w:w="1435" w:type="dxa"/>
          </w:tcPr>
          <w:p w14:paraId="790A5FFB" w14:textId="77777777" w:rsidR="00735E52" w:rsidRDefault="00735E52" w:rsidP="00B47DEC">
            <w:pPr>
              <w:autoSpaceDE w:val="0"/>
              <w:autoSpaceDN w:val="0"/>
              <w:adjustRightInd w:val="0"/>
              <w:rPr>
                <w:rFonts w:cs="Avenir Next"/>
                <w:u w:val="single"/>
              </w:rPr>
            </w:pPr>
            <w:r>
              <w:rPr>
                <w:rFonts w:cs="Avenir Next"/>
                <w:b/>
                <w:bCs/>
              </w:rPr>
              <w:t>POST</w:t>
            </w:r>
          </w:p>
        </w:tc>
        <w:tc>
          <w:tcPr>
            <w:tcW w:w="2880" w:type="dxa"/>
          </w:tcPr>
          <w:p w14:paraId="1E1122DC" w14:textId="77777777" w:rsidR="00735E52" w:rsidRDefault="00735E52" w:rsidP="00B47DEC">
            <w:pPr>
              <w:autoSpaceDE w:val="0"/>
              <w:autoSpaceDN w:val="0"/>
              <w:adjustRightInd w:val="0"/>
              <w:rPr>
                <w:rFonts w:cs="Avenir Next"/>
                <w:u w:val="single"/>
              </w:rPr>
            </w:pPr>
            <w:r w:rsidRPr="005F1894">
              <w:rPr>
                <w:rFonts w:ascii="Courier New" w:hAnsi="Courier New" w:cs="Courier New"/>
                <w:sz w:val="20"/>
                <w:szCs w:val="20"/>
              </w:rPr>
              <w:t>/</w:t>
            </w:r>
            <w:proofErr w:type="spellStart"/>
            <w:r w:rsidRPr="005F1894">
              <w:rPr>
                <w:rFonts w:ascii="Courier New" w:hAnsi="Courier New" w:cs="Courier New"/>
                <w:sz w:val="20"/>
                <w:szCs w:val="20"/>
              </w:rPr>
              <w:t>api</w:t>
            </w:r>
            <w:proofErr w:type="spellEnd"/>
            <w:r w:rsidRPr="005F1894">
              <w:rPr>
                <w:rFonts w:ascii="Courier New" w:hAnsi="Courier New" w:cs="Courier New"/>
                <w:sz w:val="20"/>
                <w:szCs w:val="20"/>
              </w:rPr>
              <w:t>/oscilloscope/</w:t>
            </w:r>
            <w:r>
              <w:rPr>
                <w:rFonts w:ascii="Courier New" w:hAnsi="Courier New" w:cs="Courier New"/>
                <w:sz w:val="20"/>
                <w:szCs w:val="20"/>
              </w:rPr>
              <w:t>set</w:t>
            </w:r>
          </w:p>
        </w:tc>
        <w:tc>
          <w:tcPr>
            <w:tcW w:w="4315" w:type="dxa"/>
          </w:tcPr>
          <w:p w14:paraId="1273235F" w14:textId="77777777" w:rsidR="00735E52" w:rsidRDefault="00735E52" w:rsidP="00B47DEC">
            <w:pPr>
              <w:autoSpaceDE w:val="0"/>
              <w:autoSpaceDN w:val="0"/>
              <w:adjustRightInd w:val="0"/>
              <w:rPr>
                <w:rFonts w:cs="Avenir Next"/>
                <w:u w:val="single"/>
              </w:rPr>
            </w:pPr>
            <w:r>
              <w:t>Adjusts oscilloscope settings</w:t>
            </w:r>
          </w:p>
        </w:tc>
      </w:tr>
    </w:tbl>
    <w:p w14:paraId="103F8C3A" w14:textId="77777777" w:rsidR="00735E52" w:rsidRDefault="00735E52" w:rsidP="00735E52">
      <w:pPr>
        <w:autoSpaceDE w:val="0"/>
        <w:autoSpaceDN w:val="0"/>
        <w:adjustRightInd w:val="0"/>
        <w:ind w:left="720"/>
        <w:rPr>
          <w:rFonts w:cs="Avenir Next"/>
          <w:u w:val="single"/>
        </w:rPr>
      </w:pPr>
    </w:p>
    <w:p w14:paraId="70F357B2" w14:textId="4CCFC939" w:rsidR="00735E52" w:rsidRPr="00CE2FFA" w:rsidRDefault="00735E52" w:rsidP="00735E52">
      <w:pPr>
        <w:autoSpaceDE w:val="0"/>
        <w:autoSpaceDN w:val="0"/>
        <w:adjustRightInd w:val="0"/>
        <w:ind w:firstLine="720"/>
        <w:rPr>
          <w:rFonts w:cs="Avenir Next"/>
        </w:rPr>
      </w:pPr>
      <w:r>
        <w:rPr>
          <w:rFonts w:cs="Avenir Next"/>
        </w:rPr>
        <w:t xml:space="preserve">Example Request / Response </w:t>
      </w:r>
    </w:p>
    <w:p w14:paraId="42784492" w14:textId="77777777" w:rsidR="00735E52" w:rsidRPr="00735E52" w:rsidRDefault="00735E52" w:rsidP="00735E52">
      <w:pPr>
        <w:autoSpaceDE w:val="0"/>
        <w:autoSpaceDN w:val="0"/>
        <w:adjustRightInd w:val="0"/>
        <w:ind w:left="720" w:firstLine="720"/>
        <w:rPr>
          <w:rFonts w:cs="Avenir Next"/>
        </w:rPr>
      </w:pPr>
      <w:r w:rsidRPr="00735E52">
        <w:rPr>
          <w:rFonts w:cs="Avenir Next"/>
        </w:rPr>
        <w:t xml:space="preserve">GET </w:t>
      </w:r>
      <w:r w:rsidRPr="00735E52">
        <w:rPr>
          <w:rFonts w:ascii="Courier New" w:hAnsi="Courier New" w:cs="Courier New"/>
          <w:sz w:val="20"/>
          <w:szCs w:val="20"/>
        </w:rPr>
        <w:t>/</w:t>
      </w:r>
      <w:proofErr w:type="spellStart"/>
      <w:r w:rsidRPr="00735E52">
        <w:rPr>
          <w:rFonts w:ascii="Courier New" w:hAnsi="Courier New" w:cs="Courier New"/>
          <w:sz w:val="20"/>
          <w:szCs w:val="20"/>
        </w:rPr>
        <w:t>api</w:t>
      </w:r>
      <w:proofErr w:type="spellEnd"/>
      <w:r w:rsidRPr="00735E52">
        <w:rPr>
          <w:rFonts w:ascii="Courier New" w:hAnsi="Courier New" w:cs="Courier New"/>
          <w:sz w:val="20"/>
          <w:szCs w:val="20"/>
        </w:rPr>
        <w:t>/oscilloscope/data</w:t>
      </w:r>
    </w:p>
    <w:p w14:paraId="1AEB6717" w14:textId="77777777" w:rsidR="00735E52" w:rsidRDefault="00735E52" w:rsidP="00735E52">
      <w:pPr>
        <w:pStyle w:val="ListParagraph"/>
        <w:numPr>
          <w:ilvl w:val="1"/>
          <w:numId w:val="59"/>
        </w:numPr>
        <w:autoSpaceDE w:val="0"/>
        <w:autoSpaceDN w:val="0"/>
        <w:adjustRightInd w:val="0"/>
        <w:ind w:left="2160"/>
        <w:rPr>
          <w:rFonts w:cs="Avenir Next"/>
        </w:rPr>
      </w:pPr>
      <w:r>
        <w:rPr>
          <w:rFonts w:cs="Avenir Next"/>
        </w:rPr>
        <w:t>Response (JSON)</w:t>
      </w:r>
    </w:p>
    <w:p w14:paraId="53DE8CDC" w14:textId="77777777" w:rsidR="00735E52" w:rsidRDefault="00735E52" w:rsidP="00735E52">
      <w:pPr>
        <w:autoSpaceDE w:val="0"/>
        <w:autoSpaceDN w:val="0"/>
        <w:adjustRightInd w:val="0"/>
        <w:rPr>
          <w:rFonts w:cs="Avenir Next"/>
        </w:rPr>
      </w:pPr>
    </w:p>
    <w:p w14:paraId="1BCEB3E8"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w:t>
      </w:r>
    </w:p>
    <w:p w14:paraId="63D898E8"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"status": "success",</w:t>
      </w:r>
    </w:p>
    <w:p w14:paraId="076EDD04"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"data": {</w:t>
      </w:r>
    </w:p>
    <w:p w14:paraId="4321A909"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spellStart"/>
      <w:r w:rsidRPr="00E31AA1">
        <w:rPr>
          <w:rFonts w:ascii="Courier New" w:hAnsi="Courier New" w:cs="Courier New"/>
          <w:sz w:val="20"/>
          <w:szCs w:val="20"/>
        </w:rPr>
        <w:t>timebase</w:t>
      </w:r>
      <w:proofErr w:type="spellEnd"/>
      <w:r w:rsidRPr="00E31AA1">
        <w:rPr>
          <w:rFonts w:ascii="Courier New" w:hAnsi="Courier New" w:cs="Courier New"/>
          <w:sz w:val="20"/>
          <w:szCs w:val="20"/>
        </w:rPr>
        <w:t>": "5ms/div",</w:t>
      </w:r>
    </w:p>
    <w:p w14:paraId="7D5E9C27"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"voltage": "2V/div",</w:t>
      </w:r>
    </w:p>
    <w:p w14:paraId="319974DC"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"waveform": [</w:t>
      </w:r>
    </w:p>
    <w:p w14:paraId="6724FCF4"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gramStart"/>
      <w:r w:rsidRPr="00E31AA1">
        <w:rPr>
          <w:rFonts w:ascii="Courier New" w:hAnsi="Courier New" w:cs="Courier New"/>
          <w:sz w:val="20"/>
          <w:szCs w:val="20"/>
        </w:rPr>
        <w:t>{ "</w:t>
      </w:r>
      <w:proofErr w:type="gramEnd"/>
      <w:r w:rsidRPr="00E31AA1">
        <w:rPr>
          <w:rFonts w:ascii="Courier New" w:hAnsi="Courier New" w:cs="Courier New"/>
          <w:sz w:val="20"/>
          <w:szCs w:val="20"/>
        </w:rPr>
        <w:t>time": 0.0, "voltage": 0.0 },</w:t>
      </w:r>
    </w:p>
    <w:p w14:paraId="1108FF19"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gramStart"/>
      <w:r w:rsidRPr="00E31AA1">
        <w:rPr>
          <w:rFonts w:ascii="Courier New" w:hAnsi="Courier New" w:cs="Courier New"/>
          <w:sz w:val="20"/>
          <w:szCs w:val="20"/>
        </w:rPr>
        <w:t>{ "</w:t>
      </w:r>
      <w:proofErr w:type="gramEnd"/>
      <w:r w:rsidRPr="00E31AA1">
        <w:rPr>
          <w:rFonts w:ascii="Courier New" w:hAnsi="Courier New" w:cs="Courier New"/>
          <w:sz w:val="20"/>
          <w:szCs w:val="20"/>
        </w:rPr>
        <w:t>time": 0.1, "voltage": 0.5 },</w:t>
      </w:r>
    </w:p>
    <w:p w14:paraId="212F2F7C"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roofErr w:type="gramStart"/>
      <w:r w:rsidRPr="00E31AA1">
        <w:rPr>
          <w:rFonts w:ascii="Courier New" w:hAnsi="Courier New" w:cs="Courier New"/>
          <w:sz w:val="20"/>
          <w:szCs w:val="20"/>
        </w:rPr>
        <w:t>{ "</w:t>
      </w:r>
      <w:proofErr w:type="gramEnd"/>
      <w:r w:rsidRPr="00E31AA1">
        <w:rPr>
          <w:rFonts w:ascii="Courier New" w:hAnsi="Courier New" w:cs="Courier New"/>
          <w:sz w:val="20"/>
          <w:szCs w:val="20"/>
        </w:rPr>
        <w:t>time": 0.2, "voltage": 1.0 }</w:t>
      </w:r>
    </w:p>
    <w:p w14:paraId="2A3D73E0"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
    <w:p w14:paraId="12932B53" w14:textId="77777777" w:rsidR="00735E52" w:rsidRPr="00E31AA1"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 xml:space="preserve">  }</w:t>
      </w:r>
    </w:p>
    <w:p w14:paraId="32F1C58D" w14:textId="77777777" w:rsidR="00735E52" w:rsidRDefault="00735E52" w:rsidP="00735E52">
      <w:pPr>
        <w:autoSpaceDE w:val="0"/>
        <w:autoSpaceDN w:val="0"/>
        <w:adjustRightInd w:val="0"/>
        <w:ind w:left="2160"/>
        <w:rPr>
          <w:rFonts w:ascii="Courier New" w:hAnsi="Courier New" w:cs="Courier New"/>
          <w:sz w:val="20"/>
          <w:szCs w:val="20"/>
        </w:rPr>
      </w:pPr>
      <w:r w:rsidRPr="00E31AA1">
        <w:rPr>
          <w:rFonts w:ascii="Courier New" w:hAnsi="Courier New" w:cs="Courier New"/>
          <w:sz w:val="20"/>
          <w:szCs w:val="20"/>
        </w:rPr>
        <w:t>}</w:t>
      </w:r>
    </w:p>
    <w:p w14:paraId="0034871F" w14:textId="77777777" w:rsidR="00735E52" w:rsidRDefault="00735E52" w:rsidP="00735E52">
      <w:pPr>
        <w:autoSpaceDE w:val="0"/>
        <w:autoSpaceDN w:val="0"/>
        <w:adjustRightInd w:val="0"/>
        <w:rPr>
          <w:rFonts w:cs="Avenir Next"/>
        </w:rPr>
      </w:pPr>
    </w:p>
    <w:p w14:paraId="4D8838A3" w14:textId="4D447854" w:rsidR="00DA23E7" w:rsidRPr="00DA23E7" w:rsidRDefault="00FD29DC" w:rsidP="004F5B0E">
      <w:pPr>
        <w:pStyle w:val="Heading2"/>
        <w:rPr>
          <w:b w:val="0"/>
        </w:rPr>
      </w:pPr>
      <w:r w:rsidRPr="00FD29DC">
        <w:t>Backend Interface with Oscilloscope and Python-Generated Signals</w:t>
      </w:r>
    </w:p>
    <w:p w14:paraId="2AE72CCB" w14:textId="77777777" w:rsidR="00DA23E7" w:rsidRPr="00DA23E7" w:rsidRDefault="00DA23E7" w:rsidP="00DA23E7">
      <w:pPr>
        <w:autoSpaceDE w:val="0"/>
        <w:autoSpaceDN w:val="0"/>
        <w:adjustRightInd w:val="0"/>
        <w:rPr>
          <w:rFonts w:cs="Avenir Next"/>
          <w:kern w:val="1"/>
        </w:rPr>
      </w:pPr>
      <w:r w:rsidRPr="00DA23E7">
        <w:rPr>
          <w:rFonts w:cs="Avenir Next"/>
          <w:kern w:val="1"/>
        </w:rPr>
        <w:t>USB-TMC/</w:t>
      </w:r>
      <w:proofErr w:type="spellStart"/>
      <w:r w:rsidRPr="00DA23E7">
        <w:rPr>
          <w:rFonts w:cs="Avenir Next"/>
          <w:kern w:val="1"/>
        </w:rPr>
        <w:t>PyVISA</w:t>
      </w:r>
      <w:proofErr w:type="spellEnd"/>
      <w:r w:rsidRPr="00DA23E7">
        <w:rPr>
          <w:rFonts w:cs="Avenir Next"/>
          <w:kern w:val="1"/>
        </w:rPr>
        <w:t xml:space="preserve"> Setup Process</w:t>
      </w:r>
    </w:p>
    <w:p w14:paraId="1589E3FE" w14:textId="2CB76AD1" w:rsidR="00DA23E7" w:rsidRPr="00DA23E7" w:rsidRDefault="00DA23E7" w:rsidP="00DA23E7">
      <w:pPr>
        <w:pStyle w:val="ListParagraph"/>
        <w:numPr>
          <w:ilvl w:val="0"/>
          <w:numId w:val="59"/>
        </w:numPr>
        <w:autoSpaceDE w:val="0"/>
        <w:autoSpaceDN w:val="0"/>
        <w:adjustRightInd w:val="0"/>
        <w:rPr>
          <w:rFonts w:cs="Avenir Next"/>
        </w:rPr>
      </w:pPr>
      <w:r w:rsidRPr="00DA23E7">
        <w:rPr>
          <w:rFonts w:cs="Avenir Next"/>
        </w:rPr>
        <w:t xml:space="preserve">The oscilloscope communicates using </w:t>
      </w:r>
      <w:proofErr w:type="spellStart"/>
      <w:r w:rsidRPr="00DA23E7">
        <w:rPr>
          <w:rFonts w:cs="Avenir Next"/>
        </w:rPr>
        <w:t>PyVISA</w:t>
      </w:r>
      <w:proofErr w:type="spellEnd"/>
      <w:r w:rsidRPr="00DA23E7">
        <w:rPr>
          <w:rFonts w:cs="Avenir Next"/>
        </w:rPr>
        <w:t xml:space="preserve"> over USB-TMC. SCPI commands are issued via the Python API to retrieve phase and amplitude data</w:t>
      </w:r>
    </w:p>
    <w:p w14:paraId="65FC5546" w14:textId="5DAF64B5" w:rsidR="00DA23E7" w:rsidRPr="00DA23E7" w:rsidRDefault="00DA23E7" w:rsidP="00DA23E7">
      <w:pPr>
        <w:pStyle w:val="ListParagraph"/>
        <w:numPr>
          <w:ilvl w:val="0"/>
          <w:numId w:val="59"/>
        </w:numPr>
        <w:autoSpaceDE w:val="0"/>
        <w:autoSpaceDN w:val="0"/>
        <w:adjustRightInd w:val="0"/>
        <w:rPr>
          <w:rFonts w:cs="Avenir Next"/>
        </w:rPr>
      </w:pPr>
      <w:commentRangeStart w:id="33"/>
      <w:proofErr w:type="spellStart"/>
      <w:r w:rsidRPr="00DA23E7">
        <w:rPr>
          <w:rFonts w:cs="Avenir Next"/>
        </w:rPr>
        <w:t>PyVISA</w:t>
      </w:r>
      <w:proofErr w:type="spellEnd"/>
      <w:r w:rsidRPr="00DA23E7">
        <w:rPr>
          <w:rFonts w:cs="Avenir Next"/>
        </w:rPr>
        <w:t xml:space="preserve"> acts as a bridge between Python and USB-TMC devices</w:t>
      </w:r>
      <w:commentRangeEnd w:id="33"/>
      <w:r w:rsidR="0094168A">
        <w:rPr>
          <w:rStyle w:val="CommentReference"/>
        </w:rPr>
        <w:commentReference w:id="33"/>
      </w:r>
    </w:p>
    <w:p w14:paraId="3927D0FE" w14:textId="11B92315" w:rsidR="00DA23E7" w:rsidRPr="00DA23E7" w:rsidRDefault="00DA23E7" w:rsidP="00FD29DC">
      <w:pPr>
        <w:pStyle w:val="ListParagraph"/>
        <w:numPr>
          <w:ilvl w:val="0"/>
          <w:numId w:val="59"/>
        </w:numPr>
        <w:autoSpaceDE w:val="0"/>
        <w:autoSpaceDN w:val="0"/>
        <w:adjustRightInd w:val="0"/>
        <w:rPr>
          <w:rFonts w:cs="Avenir Next"/>
        </w:rPr>
      </w:pPr>
      <w:r w:rsidRPr="00DA23E7">
        <w:rPr>
          <w:rFonts w:cs="Avenir Next"/>
        </w:rPr>
        <w:t>The TDS 1002B uses USB-TMC, which follows the IEEE 488.2 standard for instrument communication</w:t>
      </w:r>
    </w:p>
    <w:p w14:paraId="7CE00A5C" w14:textId="4FF6E3A6" w:rsidR="00FD29DC" w:rsidRPr="00FD29DC" w:rsidRDefault="00FD29DC" w:rsidP="00FD29DC">
      <w:pPr>
        <w:autoSpaceDE w:val="0"/>
        <w:autoSpaceDN w:val="0"/>
        <w:adjustRightInd w:val="0"/>
        <w:rPr>
          <w:rFonts w:cs="Avenir Next"/>
          <w:kern w:val="1"/>
        </w:rPr>
      </w:pPr>
      <w:r w:rsidRPr="00FD29DC">
        <w:rPr>
          <w:rFonts w:cs="Avenir Next"/>
          <w:kern w:val="1"/>
        </w:rPr>
        <w:t>Backend System Flow</w:t>
      </w:r>
    </w:p>
    <w:p w14:paraId="4AD2F614" w14:textId="77777777" w:rsid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The frontend sends API requests to the Node.js backend, which handles authentication and routes commands to the Python backend</w:t>
      </w:r>
    </w:p>
    <w:p w14:paraId="09A2486E" w14:textId="77777777" w:rsid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 xml:space="preserve">The Python backend communicates with the oscilloscope (via </w:t>
      </w:r>
      <w:proofErr w:type="spellStart"/>
      <w:r w:rsidRPr="00FD29DC">
        <w:rPr>
          <w:rFonts w:cs="Avenir Next"/>
          <w:kern w:val="1"/>
        </w:rPr>
        <w:t>PyVISA</w:t>
      </w:r>
      <w:proofErr w:type="spellEnd"/>
      <w:r w:rsidRPr="00FD29DC">
        <w:rPr>
          <w:rFonts w:cs="Avenir Next"/>
          <w:kern w:val="1"/>
        </w:rPr>
        <w:t xml:space="preserve"> and SCPI commands) to retrieve waveform measurements</w:t>
      </w:r>
    </w:p>
    <w:p w14:paraId="33883055" w14:textId="536FF8A2"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 xml:space="preserve">The backend can also generate test signals using SciPy + </w:t>
      </w:r>
      <w:proofErr w:type="spellStart"/>
      <w:r w:rsidRPr="00FD29DC">
        <w:rPr>
          <w:rFonts w:cs="Avenir Next"/>
          <w:kern w:val="1"/>
        </w:rPr>
        <w:t>Sounddevice</w:t>
      </w:r>
      <w:proofErr w:type="spellEnd"/>
      <w:r w:rsidRPr="00FD29DC">
        <w:rPr>
          <w:rFonts w:cs="Avenir Next"/>
          <w:kern w:val="1"/>
        </w:rPr>
        <w:t>, outputting them via USB to the oscilloscope</w:t>
      </w:r>
    </w:p>
    <w:p w14:paraId="0AB2F50A" w14:textId="77777777" w:rsidR="00FD29DC" w:rsidRPr="00FD29DC" w:rsidRDefault="00FD29DC" w:rsidP="00FD29DC">
      <w:pPr>
        <w:autoSpaceDE w:val="0"/>
        <w:autoSpaceDN w:val="0"/>
        <w:adjustRightInd w:val="0"/>
        <w:rPr>
          <w:rFonts w:cs="Avenir Next"/>
          <w:kern w:val="1"/>
        </w:rPr>
      </w:pPr>
      <w:r w:rsidRPr="00FD29DC">
        <w:rPr>
          <w:rFonts w:cs="Avenir Next"/>
          <w:kern w:val="1"/>
        </w:rPr>
        <w:t>Data Flow Architecture</w:t>
      </w:r>
    </w:p>
    <w:p w14:paraId="0E6F310A" w14:textId="77777777" w:rsidR="00FD29DC" w:rsidRPr="00FD29DC" w:rsidRDefault="00FD29DC" w:rsidP="00FD29DC">
      <w:pPr>
        <w:numPr>
          <w:ilvl w:val="0"/>
          <w:numId w:val="68"/>
        </w:numPr>
        <w:autoSpaceDE w:val="0"/>
        <w:autoSpaceDN w:val="0"/>
        <w:adjustRightInd w:val="0"/>
        <w:rPr>
          <w:rFonts w:cs="Avenir Next"/>
          <w:kern w:val="1"/>
        </w:rPr>
      </w:pPr>
      <w:r w:rsidRPr="00FD29DC">
        <w:rPr>
          <w:rFonts w:cs="Avenir Next"/>
          <w:kern w:val="1"/>
        </w:rPr>
        <w:t>Frontend (Angular + Chart.js UI)</w:t>
      </w:r>
    </w:p>
    <w:p w14:paraId="5AB90D25" w14:textId="705CE612" w:rsidR="00FD29DC" w:rsidRPr="00FD29DC" w:rsidRDefault="00FD29DC" w:rsidP="00FD29DC">
      <w:pPr>
        <w:numPr>
          <w:ilvl w:val="1"/>
          <w:numId w:val="68"/>
        </w:numPr>
        <w:autoSpaceDE w:val="0"/>
        <w:autoSpaceDN w:val="0"/>
        <w:adjustRightInd w:val="0"/>
        <w:rPr>
          <w:rFonts w:cs="Avenir Next"/>
          <w:kern w:val="1"/>
        </w:rPr>
      </w:pPr>
      <w:r w:rsidRPr="00FD29DC">
        <w:rPr>
          <w:rFonts w:cs="Avenir Next"/>
          <w:kern w:val="1"/>
        </w:rPr>
        <w:t>Sends API requests for signal generation and oscilloscope data retrieval</w:t>
      </w:r>
    </w:p>
    <w:p w14:paraId="083A2D58" w14:textId="77777777" w:rsidR="00FD29DC" w:rsidRPr="00FD29DC" w:rsidRDefault="00FD29DC" w:rsidP="00FD29DC">
      <w:pPr>
        <w:numPr>
          <w:ilvl w:val="0"/>
          <w:numId w:val="68"/>
        </w:numPr>
        <w:autoSpaceDE w:val="0"/>
        <w:autoSpaceDN w:val="0"/>
        <w:adjustRightInd w:val="0"/>
        <w:rPr>
          <w:rFonts w:cs="Avenir Next"/>
          <w:kern w:val="1"/>
        </w:rPr>
      </w:pPr>
      <w:r w:rsidRPr="00FD29DC">
        <w:rPr>
          <w:rFonts w:cs="Avenir Next"/>
          <w:kern w:val="1"/>
        </w:rPr>
        <w:t>Backend (Node.js + Express + OAuth 2.0)</w:t>
      </w:r>
    </w:p>
    <w:p w14:paraId="3AEA47D6" w14:textId="3EBCB4D2" w:rsidR="00FD29DC" w:rsidRPr="00FD29DC" w:rsidRDefault="00FD29DC" w:rsidP="00FD29DC">
      <w:pPr>
        <w:numPr>
          <w:ilvl w:val="1"/>
          <w:numId w:val="68"/>
        </w:numPr>
        <w:autoSpaceDE w:val="0"/>
        <w:autoSpaceDN w:val="0"/>
        <w:adjustRightInd w:val="0"/>
        <w:rPr>
          <w:rFonts w:cs="Avenir Next"/>
          <w:kern w:val="1"/>
        </w:rPr>
      </w:pPr>
      <w:r w:rsidRPr="00FD29DC">
        <w:rPr>
          <w:rFonts w:cs="Avenir Next"/>
          <w:kern w:val="1"/>
        </w:rPr>
        <w:t>Authenticates API requests and forwards them to the Python backend</w:t>
      </w:r>
    </w:p>
    <w:p w14:paraId="48D29F6E" w14:textId="77777777" w:rsidR="00FD29DC" w:rsidRPr="00FD29DC" w:rsidRDefault="00FD29DC" w:rsidP="00FD29DC">
      <w:pPr>
        <w:numPr>
          <w:ilvl w:val="0"/>
          <w:numId w:val="68"/>
        </w:numPr>
        <w:autoSpaceDE w:val="0"/>
        <w:autoSpaceDN w:val="0"/>
        <w:adjustRightInd w:val="0"/>
        <w:rPr>
          <w:rFonts w:cs="Avenir Next"/>
          <w:kern w:val="1"/>
        </w:rPr>
      </w:pPr>
      <w:r w:rsidRPr="00FD29DC">
        <w:rPr>
          <w:rFonts w:cs="Avenir Next"/>
          <w:kern w:val="1"/>
        </w:rPr>
        <w:t xml:space="preserve">Backend Processing (Python + </w:t>
      </w:r>
      <w:proofErr w:type="spellStart"/>
      <w:r w:rsidRPr="00FD29DC">
        <w:rPr>
          <w:rFonts w:cs="Avenir Next"/>
          <w:kern w:val="1"/>
        </w:rPr>
        <w:t>PyVISA</w:t>
      </w:r>
      <w:proofErr w:type="spellEnd"/>
      <w:r w:rsidRPr="00FD29DC">
        <w:rPr>
          <w:rFonts w:cs="Avenir Next"/>
          <w:kern w:val="1"/>
        </w:rPr>
        <w:t>)</w:t>
      </w:r>
    </w:p>
    <w:p w14:paraId="533B0BC3" w14:textId="6871AE09" w:rsidR="00FD29DC" w:rsidRPr="00FD29DC" w:rsidRDefault="00FD29DC" w:rsidP="00FD29DC">
      <w:pPr>
        <w:numPr>
          <w:ilvl w:val="1"/>
          <w:numId w:val="68"/>
        </w:numPr>
        <w:autoSpaceDE w:val="0"/>
        <w:autoSpaceDN w:val="0"/>
        <w:adjustRightInd w:val="0"/>
        <w:rPr>
          <w:rFonts w:cs="Avenir Next"/>
          <w:kern w:val="1"/>
        </w:rPr>
      </w:pPr>
      <w:r w:rsidRPr="00FD29DC">
        <w:rPr>
          <w:rFonts w:cs="Avenir Next"/>
          <w:kern w:val="1"/>
        </w:rPr>
        <w:lastRenderedPageBreak/>
        <w:t>Sends SCPI commands to the oscilloscope via USB-TMC</w:t>
      </w:r>
    </w:p>
    <w:p w14:paraId="1B3F18A6" w14:textId="6C2E6FA0" w:rsidR="00FD29DC" w:rsidRPr="00FD29DC" w:rsidRDefault="00FD29DC" w:rsidP="00FD29DC">
      <w:pPr>
        <w:numPr>
          <w:ilvl w:val="1"/>
          <w:numId w:val="68"/>
        </w:numPr>
        <w:autoSpaceDE w:val="0"/>
        <w:autoSpaceDN w:val="0"/>
        <w:adjustRightInd w:val="0"/>
        <w:rPr>
          <w:rFonts w:cs="Avenir Next"/>
          <w:kern w:val="1"/>
        </w:rPr>
      </w:pPr>
      <w:r w:rsidRPr="00FD29DC">
        <w:rPr>
          <w:rFonts w:cs="Avenir Next"/>
          <w:kern w:val="1"/>
        </w:rPr>
        <w:t>Logs oscilloscope readings in JSON storage for frontend access</w:t>
      </w:r>
    </w:p>
    <w:p w14:paraId="5EA165DB" w14:textId="77777777" w:rsidR="00FD29DC" w:rsidRPr="00FD29DC" w:rsidRDefault="00FD29DC" w:rsidP="00FD29DC">
      <w:pPr>
        <w:numPr>
          <w:ilvl w:val="0"/>
          <w:numId w:val="68"/>
        </w:numPr>
        <w:autoSpaceDE w:val="0"/>
        <w:autoSpaceDN w:val="0"/>
        <w:adjustRightInd w:val="0"/>
        <w:rPr>
          <w:rFonts w:cs="Avenir Next"/>
          <w:kern w:val="1"/>
        </w:rPr>
      </w:pPr>
      <w:r w:rsidRPr="00FD29DC">
        <w:rPr>
          <w:rFonts w:cs="Avenir Next"/>
          <w:kern w:val="1"/>
        </w:rPr>
        <w:t xml:space="preserve">Signal Generation (Python + SciPy + </w:t>
      </w:r>
      <w:proofErr w:type="spellStart"/>
      <w:r w:rsidRPr="00FD29DC">
        <w:rPr>
          <w:rFonts w:cs="Avenir Next"/>
          <w:kern w:val="1"/>
        </w:rPr>
        <w:t>Sounddevice</w:t>
      </w:r>
      <w:proofErr w:type="spellEnd"/>
      <w:r w:rsidRPr="00FD29DC">
        <w:rPr>
          <w:rFonts w:cs="Avenir Next"/>
          <w:kern w:val="1"/>
        </w:rPr>
        <w:t>)</w:t>
      </w:r>
    </w:p>
    <w:p w14:paraId="70CD5C52" w14:textId="4C7D3D98" w:rsidR="00FD29DC" w:rsidRDefault="00FD29DC" w:rsidP="00FD29DC">
      <w:pPr>
        <w:numPr>
          <w:ilvl w:val="1"/>
          <w:numId w:val="68"/>
        </w:numPr>
        <w:autoSpaceDE w:val="0"/>
        <w:autoSpaceDN w:val="0"/>
        <w:adjustRightInd w:val="0"/>
        <w:rPr>
          <w:rFonts w:cs="Avenir Next"/>
          <w:kern w:val="1"/>
        </w:rPr>
      </w:pPr>
      <w:commentRangeStart w:id="34"/>
      <w:r w:rsidRPr="00FD29DC">
        <w:rPr>
          <w:rFonts w:cs="Avenir Next"/>
          <w:kern w:val="1"/>
        </w:rPr>
        <w:t>Generates waveforms that are output to the oscilloscope for testing</w:t>
      </w:r>
      <w:commentRangeEnd w:id="34"/>
      <w:r w:rsidR="0094168A">
        <w:rPr>
          <w:rStyle w:val="CommentReference"/>
        </w:rPr>
        <w:commentReference w:id="34"/>
      </w:r>
    </w:p>
    <w:p w14:paraId="60DF99E2" w14:textId="77777777" w:rsidR="00FD29DC" w:rsidRDefault="00FD29DC" w:rsidP="00FD29DC">
      <w:pPr>
        <w:autoSpaceDE w:val="0"/>
        <w:autoSpaceDN w:val="0"/>
        <w:adjustRightInd w:val="0"/>
        <w:rPr>
          <w:rFonts w:cs="Avenir Next"/>
          <w:kern w:val="1"/>
        </w:rPr>
      </w:pPr>
    </w:p>
    <w:p w14:paraId="26AD6B31" w14:textId="3FDAF060" w:rsidR="00FD29DC" w:rsidRPr="00FD29DC" w:rsidRDefault="00FD29DC" w:rsidP="00E93649">
      <w:pPr>
        <w:pStyle w:val="Heading2"/>
        <w:rPr>
          <w:b w:val="0"/>
        </w:rPr>
      </w:pPr>
      <w:r w:rsidRPr="00FD29DC">
        <w:t>Data Structure for Oscilloscope Readings and System Logs</w:t>
      </w:r>
    </w:p>
    <w:p w14:paraId="65F6112A" w14:textId="39B404A0" w:rsidR="00FD29DC" w:rsidRPr="00FD29DC" w:rsidRDefault="00FD29DC" w:rsidP="00FD29DC">
      <w:pPr>
        <w:pStyle w:val="ListParagraph"/>
        <w:numPr>
          <w:ilvl w:val="0"/>
          <w:numId w:val="69"/>
        </w:numPr>
        <w:autoSpaceDE w:val="0"/>
        <w:autoSpaceDN w:val="0"/>
        <w:adjustRightInd w:val="0"/>
        <w:rPr>
          <w:rFonts w:cs="Avenir Next"/>
          <w:kern w:val="1"/>
        </w:rPr>
      </w:pPr>
      <w:proofErr w:type="spellStart"/>
      <w:proofErr w:type="gramStart"/>
      <w:r w:rsidRPr="00FD29DC">
        <w:rPr>
          <w:rFonts w:ascii="Courier New" w:hAnsi="Courier New" w:cs="Courier New"/>
          <w:kern w:val="1"/>
          <w:sz w:val="20"/>
          <w:szCs w:val="20"/>
        </w:rPr>
        <w:t>signals.json</w:t>
      </w:r>
      <w:proofErr w:type="spellEnd"/>
      <w:proofErr w:type="gramEnd"/>
      <w:r w:rsidRPr="00FD29DC">
        <w:rPr>
          <w:rFonts w:cs="Avenir Next"/>
          <w:kern w:val="1"/>
        </w:rPr>
        <w:t xml:space="preserve"> (Logs for Generated Signals)</w:t>
      </w:r>
    </w:p>
    <w:p w14:paraId="2BFD5459" w14:textId="77777777" w:rsidR="00FD29DC" w:rsidRPr="00FD29DC" w:rsidRDefault="00FD29DC" w:rsidP="00FD29DC">
      <w:pPr>
        <w:autoSpaceDE w:val="0"/>
        <w:autoSpaceDN w:val="0"/>
        <w:adjustRightInd w:val="0"/>
        <w:ind w:firstLine="720"/>
        <w:rPr>
          <w:rFonts w:cs="Avenir Next"/>
          <w:kern w:val="1"/>
        </w:rPr>
      </w:pPr>
      <w:r w:rsidRPr="00FD29DC">
        <w:rPr>
          <w:rFonts w:cs="Avenir Next"/>
          <w:kern w:val="1"/>
        </w:rPr>
        <w:t>Stores signal parameters and execution status for monitoring and debugging.</w:t>
      </w:r>
    </w:p>
    <w:p w14:paraId="392479B1" w14:textId="77777777" w:rsidR="00FD29DC" w:rsidRPr="00FD29DC" w:rsidRDefault="00FD29DC" w:rsidP="00FD29DC">
      <w:pPr>
        <w:autoSpaceDE w:val="0"/>
        <w:autoSpaceDN w:val="0"/>
        <w:adjustRightInd w:val="0"/>
        <w:rPr>
          <w:rFonts w:cs="Avenir Next"/>
          <w:kern w:val="1"/>
        </w:rPr>
      </w:pPr>
    </w:p>
    <w:p w14:paraId="3B5C1CD7"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w:t>
      </w:r>
    </w:p>
    <w:p w14:paraId="57CB3A6C"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"signals": [</w:t>
      </w:r>
    </w:p>
    <w:p w14:paraId="2A8D24AA"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03C46906"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spellStart"/>
      <w:proofErr w:type="gramStart"/>
      <w:r w:rsidRPr="00FD29DC">
        <w:rPr>
          <w:rFonts w:ascii="Courier New" w:hAnsi="Courier New" w:cs="Courier New"/>
          <w:kern w:val="1"/>
          <w:sz w:val="20"/>
          <w:szCs w:val="20"/>
        </w:rPr>
        <w:t>signal</w:t>
      </w:r>
      <w:proofErr w:type="gramEnd"/>
      <w:r w:rsidRPr="00FD29DC">
        <w:rPr>
          <w:rFonts w:ascii="Courier New" w:hAnsi="Courier New" w:cs="Courier New"/>
          <w:kern w:val="1"/>
          <w:sz w:val="20"/>
          <w:szCs w:val="20"/>
        </w:rPr>
        <w:t>_id</w:t>
      </w:r>
      <w:proofErr w:type="spellEnd"/>
      <w:r w:rsidRPr="00FD29DC">
        <w:rPr>
          <w:rFonts w:ascii="Courier New" w:hAnsi="Courier New" w:cs="Courier New"/>
          <w:kern w:val="1"/>
          <w:sz w:val="20"/>
          <w:szCs w:val="20"/>
        </w:rPr>
        <w:t>": "abc123",</w:t>
      </w:r>
    </w:p>
    <w:p w14:paraId="20FDC7CD"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"timestamp": "2025-02-19T14:30:00Z",</w:t>
      </w:r>
    </w:p>
    <w:p w14:paraId="42E6B4ED"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"user": "dev_01",</w:t>
      </w:r>
    </w:p>
    <w:p w14:paraId="27B7BD71"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"parameters": {</w:t>
      </w:r>
    </w:p>
    <w:p w14:paraId="4EEB6D9E"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"frequency": 1000,</w:t>
      </w:r>
    </w:p>
    <w:p w14:paraId="38D930DF"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"amplitude": 1.5,</w:t>
      </w:r>
    </w:p>
    <w:p w14:paraId="7F34B91E"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"waveform": "sine",</w:t>
      </w:r>
    </w:p>
    <w:p w14:paraId="24AEB97F"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"duration": 30</w:t>
      </w:r>
    </w:p>
    <w:p w14:paraId="5E0F11E1"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032DCF4A"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"status": "active"</w:t>
      </w:r>
    </w:p>
    <w:p w14:paraId="0F76089A"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3E34B0B3"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32049B23" w14:textId="066B88B7" w:rsidR="00735E52"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w:t>
      </w:r>
    </w:p>
    <w:p w14:paraId="4E9E657D" w14:textId="77777777" w:rsidR="00735E52" w:rsidRDefault="00735E52" w:rsidP="001A4241">
      <w:pPr>
        <w:autoSpaceDE w:val="0"/>
        <w:autoSpaceDN w:val="0"/>
        <w:adjustRightInd w:val="0"/>
        <w:rPr>
          <w:rFonts w:cs="Avenir Next"/>
          <w:b/>
          <w:bCs/>
          <w:kern w:val="1"/>
        </w:rPr>
      </w:pPr>
    </w:p>
    <w:p w14:paraId="7927E35B" w14:textId="0E8A60D0" w:rsidR="00FD29DC" w:rsidRPr="00FD29DC" w:rsidRDefault="00FD29DC" w:rsidP="00FD29DC">
      <w:pPr>
        <w:pStyle w:val="ListParagraph"/>
        <w:numPr>
          <w:ilvl w:val="0"/>
          <w:numId w:val="69"/>
        </w:numPr>
        <w:autoSpaceDE w:val="0"/>
        <w:autoSpaceDN w:val="0"/>
        <w:adjustRightInd w:val="0"/>
        <w:rPr>
          <w:rFonts w:cs="Avenir Next"/>
          <w:kern w:val="1"/>
        </w:rPr>
      </w:pPr>
      <w:proofErr w:type="spellStart"/>
      <w:r w:rsidRPr="00FD29DC">
        <w:rPr>
          <w:rFonts w:ascii="Courier New" w:hAnsi="Courier New" w:cs="Courier New"/>
          <w:kern w:val="1"/>
          <w:sz w:val="20"/>
          <w:szCs w:val="20"/>
        </w:rPr>
        <w:t>oscilloscope_</w:t>
      </w:r>
      <w:proofErr w:type="gramStart"/>
      <w:r w:rsidRPr="00FD29DC">
        <w:rPr>
          <w:rFonts w:ascii="Courier New" w:hAnsi="Courier New" w:cs="Courier New"/>
          <w:kern w:val="1"/>
          <w:sz w:val="20"/>
          <w:szCs w:val="20"/>
        </w:rPr>
        <w:t>data.json</w:t>
      </w:r>
      <w:proofErr w:type="spellEnd"/>
      <w:proofErr w:type="gramEnd"/>
      <w:r w:rsidRPr="00FD29DC">
        <w:rPr>
          <w:rFonts w:cs="Avenir Next"/>
          <w:kern w:val="1"/>
        </w:rPr>
        <w:t xml:space="preserve"> (Captured Measurement Data)</w:t>
      </w:r>
    </w:p>
    <w:p w14:paraId="0A4A128C" w14:textId="31A8C0F5" w:rsidR="00FD29DC" w:rsidRDefault="00FD29DC" w:rsidP="00FD29DC">
      <w:pPr>
        <w:autoSpaceDE w:val="0"/>
        <w:autoSpaceDN w:val="0"/>
        <w:adjustRightInd w:val="0"/>
        <w:ind w:firstLine="720"/>
        <w:rPr>
          <w:rFonts w:cs="Avenir Next"/>
          <w:kern w:val="1"/>
        </w:rPr>
      </w:pPr>
      <w:r w:rsidRPr="00FD29DC">
        <w:rPr>
          <w:rFonts w:cs="Avenir Next"/>
          <w:kern w:val="1"/>
        </w:rPr>
        <w:t>Stores oscilloscope waveform readings for real-time plotting and post-analysis</w:t>
      </w:r>
    </w:p>
    <w:p w14:paraId="147FF03F" w14:textId="77777777" w:rsidR="00FD29DC" w:rsidRDefault="00FD29DC" w:rsidP="00FD29DC">
      <w:pPr>
        <w:autoSpaceDE w:val="0"/>
        <w:autoSpaceDN w:val="0"/>
        <w:adjustRightInd w:val="0"/>
        <w:rPr>
          <w:rFonts w:cs="Avenir Next"/>
          <w:kern w:val="1"/>
        </w:rPr>
      </w:pPr>
    </w:p>
    <w:p w14:paraId="4D740E23"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w:t>
      </w:r>
    </w:p>
    <w:p w14:paraId="784F3FDC"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spellStart"/>
      <w:proofErr w:type="gramStart"/>
      <w:r w:rsidRPr="00FD29DC">
        <w:rPr>
          <w:rFonts w:ascii="Courier New" w:hAnsi="Courier New" w:cs="Courier New"/>
          <w:kern w:val="1"/>
          <w:sz w:val="20"/>
          <w:szCs w:val="20"/>
        </w:rPr>
        <w:t>oscilloscope</w:t>
      </w:r>
      <w:proofErr w:type="gramEnd"/>
      <w:r w:rsidRPr="00FD29DC">
        <w:rPr>
          <w:rFonts w:ascii="Courier New" w:hAnsi="Courier New" w:cs="Courier New"/>
          <w:kern w:val="1"/>
          <w:sz w:val="20"/>
          <w:szCs w:val="20"/>
        </w:rPr>
        <w:t>_readings</w:t>
      </w:r>
      <w:proofErr w:type="spellEnd"/>
      <w:r w:rsidRPr="00FD29DC">
        <w:rPr>
          <w:rFonts w:ascii="Courier New" w:hAnsi="Courier New" w:cs="Courier New"/>
          <w:kern w:val="1"/>
          <w:sz w:val="20"/>
          <w:szCs w:val="20"/>
        </w:rPr>
        <w:t>": [</w:t>
      </w:r>
    </w:p>
    <w:p w14:paraId="1351D163"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44DA7D2F"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spellStart"/>
      <w:proofErr w:type="gramStart"/>
      <w:r w:rsidRPr="00FD29DC">
        <w:rPr>
          <w:rFonts w:ascii="Courier New" w:hAnsi="Courier New" w:cs="Courier New"/>
          <w:kern w:val="1"/>
          <w:sz w:val="20"/>
          <w:szCs w:val="20"/>
        </w:rPr>
        <w:t>capture</w:t>
      </w:r>
      <w:proofErr w:type="gramEnd"/>
      <w:r w:rsidRPr="00FD29DC">
        <w:rPr>
          <w:rFonts w:ascii="Courier New" w:hAnsi="Courier New" w:cs="Courier New"/>
          <w:kern w:val="1"/>
          <w:sz w:val="20"/>
          <w:szCs w:val="20"/>
        </w:rPr>
        <w:t>_id</w:t>
      </w:r>
      <w:proofErr w:type="spellEnd"/>
      <w:r w:rsidRPr="00FD29DC">
        <w:rPr>
          <w:rFonts w:ascii="Courier New" w:hAnsi="Courier New" w:cs="Courier New"/>
          <w:kern w:val="1"/>
          <w:sz w:val="20"/>
          <w:szCs w:val="20"/>
        </w:rPr>
        <w:t>": "xyz789",</w:t>
      </w:r>
    </w:p>
    <w:p w14:paraId="0D015316"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"timestamp": "2025-02-19T15:00:00Z",</w:t>
      </w:r>
    </w:p>
    <w:p w14:paraId="06DD32C3"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"user": "dev_01",</w:t>
      </w:r>
    </w:p>
    <w:p w14:paraId="6EF1060E"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"channel": "CH1",</w:t>
      </w:r>
    </w:p>
    <w:p w14:paraId="2F822F2A"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spellStart"/>
      <w:r w:rsidRPr="00FD29DC">
        <w:rPr>
          <w:rFonts w:ascii="Courier New" w:hAnsi="Courier New" w:cs="Courier New"/>
          <w:kern w:val="1"/>
          <w:sz w:val="20"/>
          <w:szCs w:val="20"/>
        </w:rPr>
        <w:t>timebase</w:t>
      </w:r>
      <w:proofErr w:type="spellEnd"/>
      <w:r w:rsidRPr="00FD29DC">
        <w:rPr>
          <w:rFonts w:ascii="Courier New" w:hAnsi="Courier New" w:cs="Courier New"/>
          <w:kern w:val="1"/>
          <w:sz w:val="20"/>
          <w:szCs w:val="20"/>
        </w:rPr>
        <w:t>": "5ms/div",</w:t>
      </w:r>
    </w:p>
    <w:p w14:paraId="30581D46"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spellStart"/>
      <w:proofErr w:type="gramStart"/>
      <w:r w:rsidRPr="00FD29DC">
        <w:rPr>
          <w:rFonts w:ascii="Courier New" w:hAnsi="Courier New" w:cs="Courier New"/>
          <w:kern w:val="1"/>
          <w:sz w:val="20"/>
          <w:szCs w:val="20"/>
        </w:rPr>
        <w:t>voltage</w:t>
      </w:r>
      <w:proofErr w:type="gramEnd"/>
      <w:r w:rsidRPr="00FD29DC">
        <w:rPr>
          <w:rFonts w:ascii="Courier New" w:hAnsi="Courier New" w:cs="Courier New"/>
          <w:kern w:val="1"/>
          <w:sz w:val="20"/>
          <w:szCs w:val="20"/>
        </w:rPr>
        <w:t>_scale</w:t>
      </w:r>
      <w:proofErr w:type="spellEnd"/>
      <w:r w:rsidRPr="00FD29DC">
        <w:rPr>
          <w:rFonts w:ascii="Courier New" w:hAnsi="Courier New" w:cs="Courier New"/>
          <w:kern w:val="1"/>
          <w:sz w:val="20"/>
          <w:szCs w:val="20"/>
        </w:rPr>
        <w:t>": "2V/div",</w:t>
      </w:r>
    </w:p>
    <w:p w14:paraId="3F67D70E"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spellStart"/>
      <w:proofErr w:type="gramStart"/>
      <w:r w:rsidRPr="00FD29DC">
        <w:rPr>
          <w:rFonts w:ascii="Courier New" w:hAnsi="Courier New" w:cs="Courier New"/>
          <w:kern w:val="1"/>
          <w:sz w:val="20"/>
          <w:szCs w:val="20"/>
        </w:rPr>
        <w:t>data</w:t>
      </w:r>
      <w:proofErr w:type="gramEnd"/>
      <w:r w:rsidRPr="00FD29DC">
        <w:rPr>
          <w:rFonts w:ascii="Courier New" w:hAnsi="Courier New" w:cs="Courier New"/>
          <w:kern w:val="1"/>
          <w:sz w:val="20"/>
          <w:szCs w:val="20"/>
        </w:rPr>
        <w:t>_points</w:t>
      </w:r>
      <w:proofErr w:type="spellEnd"/>
      <w:r w:rsidRPr="00FD29DC">
        <w:rPr>
          <w:rFonts w:ascii="Courier New" w:hAnsi="Courier New" w:cs="Courier New"/>
          <w:kern w:val="1"/>
          <w:sz w:val="20"/>
          <w:szCs w:val="20"/>
        </w:rPr>
        <w:t>": [</w:t>
      </w:r>
    </w:p>
    <w:p w14:paraId="0DB1F8A6"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gramStart"/>
      <w:r w:rsidRPr="00FD29DC">
        <w:rPr>
          <w:rFonts w:ascii="Courier New" w:hAnsi="Courier New" w:cs="Courier New"/>
          <w:kern w:val="1"/>
          <w:sz w:val="20"/>
          <w:szCs w:val="20"/>
        </w:rPr>
        <w:t>{ "</w:t>
      </w:r>
      <w:proofErr w:type="gramEnd"/>
      <w:r w:rsidRPr="00FD29DC">
        <w:rPr>
          <w:rFonts w:ascii="Courier New" w:hAnsi="Courier New" w:cs="Courier New"/>
          <w:kern w:val="1"/>
          <w:sz w:val="20"/>
          <w:szCs w:val="20"/>
        </w:rPr>
        <w:t>time": 0.0, "voltage": 0.0 },</w:t>
      </w:r>
    </w:p>
    <w:p w14:paraId="7F9CB37F"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gramStart"/>
      <w:r w:rsidRPr="00FD29DC">
        <w:rPr>
          <w:rFonts w:ascii="Courier New" w:hAnsi="Courier New" w:cs="Courier New"/>
          <w:kern w:val="1"/>
          <w:sz w:val="20"/>
          <w:szCs w:val="20"/>
        </w:rPr>
        <w:t>{ "</w:t>
      </w:r>
      <w:proofErr w:type="gramEnd"/>
      <w:r w:rsidRPr="00FD29DC">
        <w:rPr>
          <w:rFonts w:ascii="Courier New" w:hAnsi="Courier New" w:cs="Courier New"/>
          <w:kern w:val="1"/>
          <w:sz w:val="20"/>
          <w:szCs w:val="20"/>
        </w:rPr>
        <w:t>time": 0.1, "voltage": 0.5 },</w:t>
      </w:r>
    </w:p>
    <w:p w14:paraId="399EFC02"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roofErr w:type="gramStart"/>
      <w:r w:rsidRPr="00FD29DC">
        <w:rPr>
          <w:rFonts w:ascii="Courier New" w:hAnsi="Courier New" w:cs="Courier New"/>
          <w:kern w:val="1"/>
          <w:sz w:val="20"/>
          <w:szCs w:val="20"/>
        </w:rPr>
        <w:t>{ "</w:t>
      </w:r>
      <w:proofErr w:type="gramEnd"/>
      <w:r w:rsidRPr="00FD29DC">
        <w:rPr>
          <w:rFonts w:ascii="Courier New" w:hAnsi="Courier New" w:cs="Courier New"/>
          <w:kern w:val="1"/>
          <w:sz w:val="20"/>
          <w:szCs w:val="20"/>
        </w:rPr>
        <w:t>time": 0.2, "voltage": 1.0 }</w:t>
      </w:r>
    </w:p>
    <w:p w14:paraId="2336AFB8"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03FFFB44"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0E5715E1" w14:textId="77777777"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 xml:space="preserve">  ]</w:t>
      </w:r>
    </w:p>
    <w:p w14:paraId="59439865" w14:textId="3DEF18BA" w:rsidR="00FD29DC" w:rsidRPr="00FD29DC" w:rsidRDefault="00FD29DC" w:rsidP="00FD29DC">
      <w:pPr>
        <w:autoSpaceDE w:val="0"/>
        <w:autoSpaceDN w:val="0"/>
        <w:adjustRightInd w:val="0"/>
        <w:ind w:left="720"/>
        <w:rPr>
          <w:rFonts w:ascii="Courier New" w:hAnsi="Courier New" w:cs="Courier New"/>
          <w:kern w:val="1"/>
          <w:sz w:val="20"/>
          <w:szCs w:val="20"/>
        </w:rPr>
      </w:pPr>
      <w:r w:rsidRPr="00FD29DC">
        <w:rPr>
          <w:rFonts w:ascii="Courier New" w:hAnsi="Courier New" w:cs="Courier New"/>
          <w:kern w:val="1"/>
          <w:sz w:val="20"/>
          <w:szCs w:val="20"/>
        </w:rPr>
        <w:t>}</w:t>
      </w:r>
    </w:p>
    <w:p w14:paraId="3163A721" w14:textId="77777777" w:rsidR="00FD29DC" w:rsidRDefault="00FD29DC" w:rsidP="001A4241">
      <w:pPr>
        <w:autoSpaceDE w:val="0"/>
        <w:autoSpaceDN w:val="0"/>
        <w:adjustRightInd w:val="0"/>
        <w:rPr>
          <w:rFonts w:cs="Avenir Next"/>
          <w:b/>
          <w:bCs/>
          <w:kern w:val="1"/>
        </w:rPr>
      </w:pPr>
    </w:p>
    <w:p w14:paraId="28B8BBEF" w14:textId="77777777" w:rsidR="00FD29DC" w:rsidRPr="00FD29DC" w:rsidRDefault="00FD29DC" w:rsidP="00FD29DC">
      <w:pPr>
        <w:autoSpaceDE w:val="0"/>
        <w:autoSpaceDN w:val="0"/>
        <w:adjustRightInd w:val="0"/>
        <w:rPr>
          <w:rFonts w:cs="Avenir Next"/>
          <w:kern w:val="1"/>
        </w:rPr>
      </w:pPr>
      <w:commentRangeStart w:id="35"/>
      <w:r w:rsidRPr="00FD29DC">
        <w:rPr>
          <w:rFonts w:cs="Avenir Next"/>
          <w:kern w:val="1"/>
        </w:rPr>
        <w:t>Data Expiration Policy</w:t>
      </w:r>
      <w:commentRangeEnd w:id="35"/>
      <w:r w:rsidR="0094168A">
        <w:rPr>
          <w:rStyle w:val="CommentReference"/>
        </w:rPr>
        <w:commentReference w:id="35"/>
      </w:r>
    </w:p>
    <w:p w14:paraId="520E994A" w14:textId="0588EC91" w:rsidR="00FD29DC" w:rsidRPr="00FD29DC" w:rsidRDefault="00FD29DC" w:rsidP="00FD29DC">
      <w:pPr>
        <w:pStyle w:val="ListParagraph"/>
        <w:numPr>
          <w:ilvl w:val="0"/>
          <w:numId w:val="59"/>
        </w:numPr>
        <w:autoSpaceDE w:val="0"/>
        <w:autoSpaceDN w:val="0"/>
        <w:adjustRightInd w:val="0"/>
        <w:rPr>
          <w:rFonts w:cs="Avenir Next"/>
          <w:kern w:val="1"/>
        </w:rPr>
      </w:pPr>
      <w:commentRangeStart w:id="36"/>
      <w:r w:rsidRPr="00FD29DC">
        <w:rPr>
          <w:rFonts w:cs="Avenir Next"/>
          <w:kern w:val="1"/>
        </w:rPr>
        <w:t>Signal logs are stored for 30 minutes after execution</w:t>
      </w:r>
    </w:p>
    <w:p w14:paraId="151B8114" w14:textId="7A4A0AB0"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lastRenderedPageBreak/>
        <w:t>Oscilloscope data is retained for 1 hour, after which it is deleted</w:t>
      </w:r>
      <w:commentRangeEnd w:id="36"/>
      <w:r w:rsidR="0094168A">
        <w:rPr>
          <w:rStyle w:val="CommentReference"/>
        </w:rPr>
        <w:commentReference w:id="36"/>
      </w:r>
    </w:p>
    <w:p w14:paraId="703351E4" w14:textId="77777777" w:rsidR="00FD29DC" w:rsidRDefault="00FD29DC" w:rsidP="001A4241">
      <w:pPr>
        <w:autoSpaceDE w:val="0"/>
        <w:autoSpaceDN w:val="0"/>
        <w:adjustRightInd w:val="0"/>
        <w:rPr>
          <w:rFonts w:cs="Avenir Next"/>
          <w:b/>
          <w:bCs/>
          <w:kern w:val="1"/>
        </w:rPr>
      </w:pPr>
    </w:p>
    <w:p w14:paraId="31C3DBD6" w14:textId="44D528B2" w:rsidR="00FD29DC" w:rsidRPr="00FD29DC" w:rsidRDefault="00FD29DC" w:rsidP="00E93649">
      <w:pPr>
        <w:pStyle w:val="Heading2"/>
      </w:pPr>
      <w:r>
        <w:t>J</w:t>
      </w:r>
      <w:r w:rsidRPr="00FD29DC">
        <w:t>ustification for Potential WebSocket Integration</w:t>
      </w:r>
    </w:p>
    <w:p w14:paraId="41D56DEB" w14:textId="77777777" w:rsidR="00FD29DC" w:rsidRPr="00FD29DC" w:rsidRDefault="00FD29DC" w:rsidP="00FD29DC">
      <w:pPr>
        <w:autoSpaceDE w:val="0"/>
        <w:autoSpaceDN w:val="0"/>
        <w:adjustRightInd w:val="0"/>
        <w:rPr>
          <w:rFonts w:cs="Avenir Next"/>
          <w:kern w:val="1"/>
        </w:rPr>
      </w:pPr>
      <w:commentRangeStart w:id="37"/>
      <w:proofErr w:type="spellStart"/>
      <w:r w:rsidRPr="00FD29DC">
        <w:rPr>
          <w:rFonts w:cs="Avenir Next"/>
          <w:kern w:val="1"/>
        </w:rPr>
        <w:t>WebSockets</w:t>
      </w:r>
      <w:proofErr w:type="spellEnd"/>
      <w:r w:rsidRPr="00FD29DC">
        <w:rPr>
          <w:rFonts w:cs="Avenir Next"/>
          <w:kern w:val="1"/>
        </w:rPr>
        <w:t xml:space="preserve"> were evaluated as a potential addition for real-time oscilloscope measurements and signal monitoring. </w:t>
      </w:r>
      <w:commentRangeEnd w:id="37"/>
      <w:r w:rsidR="00A84163">
        <w:rPr>
          <w:rStyle w:val="CommentReference"/>
        </w:rPr>
        <w:commentReference w:id="37"/>
      </w:r>
      <w:r w:rsidRPr="00FD29DC">
        <w:rPr>
          <w:rFonts w:cs="Avenir Next"/>
          <w:kern w:val="1"/>
        </w:rPr>
        <w:t xml:space="preserve">The decision to partially integrate </w:t>
      </w:r>
      <w:proofErr w:type="spellStart"/>
      <w:r w:rsidRPr="00FD29DC">
        <w:rPr>
          <w:rFonts w:cs="Avenir Next"/>
          <w:kern w:val="1"/>
        </w:rPr>
        <w:t>WebSockets</w:t>
      </w:r>
      <w:proofErr w:type="spellEnd"/>
      <w:r w:rsidRPr="00FD29DC">
        <w:rPr>
          <w:rFonts w:cs="Avenir Next"/>
          <w:kern w:val="1"/>
        </w:rPr>
        <w:t xml:space="preserve"> is based on the following considerations:</w:t>
      </w:r>
    </w:p>
    <w:p w14:paraId="33E6ADA8" w14:textId="77777777" w:rsidR="00FD29DC" w:rsidRPr="00FD29DC" w:rsidRDefault="00FD29DC" w:rsidP="00FD29DC">
      <w:pPr>
        <w:autoSpaceDE w:val="0"/>
        <w:autoSpaceDN w:val="0"/>
        <w:adjustRightInd w:val="0"/>
        <w:rPr>
          <w:rFonts w:cs="Avenir Next"/>
          <w:kern w:val="1"/>
        </w:rPr>
      </w:pPr>
      <w:r w:rsidRPr="00FD29DC">
        <w:rPr>
          <w:rFonts w:cs="Avenir Next"/>
          <w:kern w:val="1"/>
        </w:rPr>
        <w:t xml:space="preserve">Why </w:t>
      </w:r>
      <w:proofErr w:type="spellStart"/>
      <w:r w:rsidRPr="00FD29DC">
        <w:rPr>
          <w:rFonts w:cs="Avenir Next"/>
          <w:kern w:val="1"/>
        </w:rPr>
        <w:t>WebSockets</w:t>
      </w:r>
      <w:proofErr w:type="spellEnd"/>
      <w:r w:rsidRPr="00FD29DC">
        <w:rPr>
          <w:rFonts w:cs="Avenir Next"/>
          <w:kern w:val="1"/>
        </w:rPr>
        <w:t>?</w:t>
      </w:r>
    </w:p>
    <w:p w14:paraId="33A0E557" w14:textId="76DCDC44"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 xml:space="preserve">Reduced Latency: Unlike REST polling, </w:t>
      </w:r>
      <w:proofErr w:type="spellStart"/>
      <w:r w:rsidRPr="00FD29DC">
        <w:rPr>
          <w:rFonts w:cs="Avenir Next"/>
          <w:kern w:val="1"/>
        </w:rPr>
        <w:t>WebSockets</w:t>
      </w:r>
      <w:proofErr w:type="spellEnd"/>
      <w:r w:rsidRPr="00FD29DC">
        <w:rPr>
          <w:rFonts w:cs="Avenir Next"/>
          <w:kern w:val="1"/>
        </w:rPr>
        <w:t xml:space="preserve"> push data instantly</w:t>
      </w:r>
    </w:p>
    <w:p w14:paraId="3E8B163E" w14:textId="5076C127"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Efficiency: No need for repeated API calls, reducing backend load</w:t>
      </w:r>
    </w:p>
    <w:p w14:paraId="78E127FB" w14:textId="11359A8D"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Live Visualization: Ideal for real-time oscilloscope readings displayed on the frontend</w:t>
      </w:r>
    </w:p>
    <w:p w14:paraId="70C7B1C1" w14:textId="77777777" w:rsidR="00FD29DC" w:rsidRPr="00FD29DC" w:rsidRDefault="00FD29DC" w:rsidP="00FD29DC">
      <w:pPr>
        <w:autoSpaceDE w:val="0"/>
        <w:autoSpaceDN w:val="0"/>
        <w:adjustRightInd w:val="0"/>
        <w:rPr>
          <w:rFonts w:cs="Avenir Next"/>
          <w:kern w:val="1"/>
        </w:rPr>
      </w:pPr>
      <w:commentRangeStart w:id="38"/>
      <w:r w:rsidRPr="00FD29DC">
        <w:rPr>
          <w:rFonts w:cs="Avenir Next"/>
          <w:kern w:val="1"/>
        </w:rPr>
        <w:t xml:space="preserve">Where </w:t>
      </w:r>
      <w:proofErr w:type="spellStart"/>
      <w:r w:rsidRPr="00FD29DC">
        <w:rPr>
          <w:rFonts w:cs="Avenir Next"/>
          <w:kern w:val="1"/>
        </w:rPr>
        <w:t>WebSockets</w:t>
      </w:r>
      <w:proofErr w:type="spellEnd"/>
      <w:r w:rsidRPr="00FD29DC">
        <w:rPr>
          <w:rFonts w:cs="Avenir Next"/>
          <w:kern w:val="1"/>
        </w:rPr>
        <w:t xml:space="preserve"> Will Be Used</w:t>
      </w:r>
    </w:p>
    <w:p w14:paraId="289AF2FF" w14:textId="77777777"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Real-time oscilloscope waveform streaming</w:t>
      </w:r>
    </w:p>
    <w:p w14:paraId="37FB36C5" w14:textId="23B66DB1"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Live signal monitoring updates</w:t>
      </w:r>
    </w:p>
    <w:p w14:paraId="3B70EE92" w14:textId="77777777" w:rsidR="00FD29DC" w:rsidRPr="00FD29DC" w:rsidRDefault="00FD29DC" w:rsidP="00FD29DC">
      <w:pPr>
        <w:autoSpaceDE w:val="0"/>
        <w:autoSpaceDN w:val="0"/>
        <w:adjustRightInd w:val="0"/>
        <w:rPr>
          <w:rFonts w:cs="Avenir Next"/>
          <w:kern w:val="1"/>
        </w:rPr>
      </w:pPr>
      <w:r w:rsidRPr="00FD29DC">
        <w:rPr>
          <w:rFonts w:cs="Avenir Next"/>
          <w:kern w:val="1"/>
        </w:rPr>
        <w:t>Where REST Will Be Used Instead</w:t>
      </w:r>
    </w:p>
    <w:p w14:paraId="119C18D9" w14:textId="77777777"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Retrieving oscilloscope settings (static data)</w:t>
      </w:r>
    </w:p>
    <w:p w14:paraId="767D2A0E" w14:textId="10EA8FD2" w:rsidR="00FD29DC" w:rsidRPr="00FD29DC" w:rsidRDefault="00FD29DC" w:rsidP="00FD29DC">
      <w:pPr>
        <w:pStyle w:val="ListParagraph"/>
        <w:numPr>
          <w:ilvl w:val="0"/>
          <w:numId w:val="59"/>
        </w:numPr>
        <w:autoSpaceDE w:val="0"/>
        <w:autoSpaceDN w:val="0"/>
        <w:adjustRightInd w:val="0"/>
        <w:rPr>
          <w:rFonts w:cs="Avenir Next"/>
          <w:kern w:val="1"/>
        </w:rPr>
      </w:pPr>
      <w:r w:rsidRPr="00FD29DC">
        <w:rPr>
          <w:rFonts w:cs="Avenir Next"/>
          <w:kern w:val="1"/>
        </w:rPr>
        <w:t>Sending signal configuration commands</w:t>
      </w:r>
      <w:commentRangeEnd w:id="38"/>
      <w:r w:rsidR="00A84163">
        <w:rPr>
          <w:rStyle w:val="CommentReference"/>
        </w:rPr>
        <w:commentReference w:id="38"/>
      </w:r>
    </w:p>
    <w:p w14:paraId="14B476B5" w14:textId="77777777" w:rsidR="00FD29DC" w:rsidRDefault="00FD29DC" w:rsidP="001A4241">
      <w:pPr>
        <w:autoSpaceDE w:val="0"/>
        <w:autoSpaceDN w:val="0"/>
        <w:adjustRightInd w:val="0"/>
        <w:rPr>
          <w:rFonts w:cs="Avenir Next"/>
          <w:b/>
          <w:bCs/>
          <w:kern w:val="1"/>
        </w:rPr>
      </w:pPr>
    </w:p>
    <w:p w14:paraId="5049F896" w14:textId="39A52A45" w:rsidR="0081129B" w:rsidRPr="0081129B" w:rsidRDefault="0081129B" w:rsidP="0081129B">
      <w:pPr>
        <w:autoSpaceDE w:val="0"/>
        <w:autoSpaceDN w:val="0"/>
        <w:adjustRightInd w:val="0"/>
        <w:rPr>
          <w:rFonts w:cs="Avenir Next"/>
          <w:b/>
          <w:bCs/>
          <w:kern w:val="1"/>
        </w:rPr>
      </w:pPr>
      <w:r w:rsidRPr="0081129B">
        <w:rPr>
          <w:rFonts w:cs="Avenir Next"/>
          <w:b/>
          <w:bCs/>
          <w:kern w:val="1"/>
        </w:rPr>
        <w:t>Security Implementation: OAuth 2.0 Token Verification</w:t>
      </w:r>
    </w:p>
    <w:p w14:paraId="40D2740D" w14:textId="77777777" w:rsidR="0081129B" w:rsidRPr="0081129B" w:rsidRDefault="0081129B" w:rsidP="0081129B">
      <w:pPr>
        <w:autoSpaceDE w:val="0"/>
        <w:autoSpaceDN w:val="0"/>
        <w:adjustRightInd w:val="0"/>
        <w:rPr>
          <w:rFonts w:cs="Avenir Next"/>
          <w:kern w:val="1"/>
        </w:rPr>
      </w:pPr>
      <w:commentRangeStart w:id="39"/>
      <w:r w:rsidRPr="0081129B">
        <w:rPr>
          <w:rFonts w:cs="Avenir Next"/>
          <w:kern w:val="1"/>
        </w:rPr>
        <w:t>All API and WebSocket interactions require OAuth 2.0 authentication to prevent unauthorized access.</w:t>
      </w:r>
      <w:commentRangeEnd w:id="39"/>
      <w:r w:rsidR="00EE2C91">
        <w:rPr>
          <w:rStyle w:val="CommentReference"/>
        </w:rPr>
        <w:commentReference w:id="39"/>
      </w:r>
    </w:p>
    <w:p w14:paraId="6B410D67" w14:textId="77777777" w:rsidR="0081129B" w:rsidRDefault="0081129B" w:rsidP="0081129B">
      <w:pPr>
        <w:autoSpaceDE w:val="0"/>
        <w:autoSpaceDN w:val="0"/>
        <w:adjustRightInd w:val="0"/>
        <w:rPr>
          <w:rFonts w:cs="Avenir Next"/>
          <w:b/>
          <w:bCs/>
          <w:kern w:val="1"/>
        </w:rPr>
      </w:pPr>
    </w:p>
    <w:p w14:paraId="64BADD3A" w14:textId="10536B1E" w:rsidR="0081129B" w:rsidRPr="0081129B" w:rsidRDefault="0081129B" w:rsidP="0081129B">
      <w:pPr>
        <w:autoSpaceDE w:val="0"/>
        <w:autoSpaceDN w:val="0"/>
        <w:adjustRightInd w:val="0"/>
        <w:rPr>
          <w:rFonts w:cs="Avenir Next"/>
          <w:b/>
          <w:bCs/>
          <w:kern w:val="1"/>
        </w:rPr>
      </w:pPr>
      <w:r w:rsidRPr="0081129B">
        <w:rPr>
          <w:rFonts w:cs="Avenir Next"/>
          <w:b/>
          <w:bCs/>
          <w:kern w:val="1"/>
        </w:rPr>
        <w:t>REST API Authentication</w:t>
      </w:r>
    </w:p>
    <w:p w14:paraId="6FC5F759" w14:textId="77777777" w:rsidR="0081129B" w:rsidRPr="0081129B" w:rsidRDefault="0081129B" w:rsidP="0081129B">
      <w:pPr>
        <w:autoSpaceDE w:val="0"/>
        <w:autoSpaceDN w:val="0"/>
        <w:adjustRightInd w:val="0"/>
        <w:rPr>
          <w:rFonts w:cs="Avenir Next"/>
          <w:kern w:val="1"/>
        </w:rPr>
      </w:pPr>
      <w:r w:rsidRPr="0081129B">
        <w:rPr>
          <w:rFonts w:cs="Avenir Next"/>
          <w:kern w:val="1"/>
        </w:rPr>
        <w:t>Each API request must include an Authorization header with a Bearer Token.</w:t>
      </w:r>
    </w:p>
    <w:p w14:paraId="60D940BF" w14:textId="77777777" w:rsidR="00FD29DC" w:rsidRDefault="00FD29DC" w:rsidP="001A4241">
      <w:pPr>
        <w:autoSpaceDE w:val="0"/>
        <w:autoSpaceDN w:val="0"/>
        <w:adjustRightInd w:val="0"/>
        <w:rPr>
          <w:rFonts w:cs="Avenir Next"/>
          <w:b/>
          <w:bCs/>
          <w:kern w:val="1"/>
        </w:rPr>
      </w:pPr>
    </w:p>
    <w:p w14:paraId="17CB251F" w14:textId="26BC010B" w:rsidR="0081129B" w:rsidRPr="0081129B" w:rsidRDefault="0081129B" w:rsidP="001A4241">
      <w:pPr>
        <w:autoSpaceDE w:val="0"/>
        <w:autoSpaceDN w:val="0"/>
        <w:adjustRightInd w:val="0"/>
        <w:rPr>
          <w:rFonts w:ascii="Courier New" w:hAnsi="Courier New" w:cs="Courier New"/>
          <w:kern w:val="1"/>
          <w:sz w:val="20"/>
          <w:szCs w:val="20"/>
        </w:rPr>
      </w:pPr>
      <w:r w:rsidRPr="0081129B">
        <w:rPr>
          <w:rFonts w:ascii="Courier New" w:hAnsi="Courier New" w:cs="Courier New"/>
          <w:kern w:val="1"/>
          <w:sz w:val="20"/>
          <w:szCs w:val="20"/>
        </w:rPr>
        <w:t>Authorization: Bearer xyz-12345</w:t>
      </w:r>
    </w:p>
    <w:p w14:paraId="761D8746" w14:textId="77777777" w:rsidR="00FD29DC" w:rsidRDefault="00FD29DC" w:rsidP="001A4241">
      <w:pPr>
        <w:autoSpaceDE w:val="0"/>
        <w:autoSpaceDN w:val="0"/>
        <w:adjustRightInd w:val="0"/>
        <w:rPr>
          <w:rFonts w:cs="Avenir Next"/>
          <w:b/>
          <w:bCs/>
          <w:kern w:val="1"/>
        </w:rPr>
      </w:pPr>
    </w:p>
    <w:p w14:paraId="558B37E6" w14:textId="77777777" w:rsidR="0081129B" w:rsidRPr="0081129B" w:rsidRDefault="0081129B" w:rsidP="0081129B">
      <w:pPr>
        <w:autoSpaceDE w:val="0"/>
        <w:autoSpaceDN w:val="0"/>
        <w:adjustRightInd w:val="0"/>
        <w:rPr>
          <w:rFonts w:cs="Avenir Next"/>
          <w:kern w:val="1"/>
        </w:rPr>
      </w:pPr>
      <w:r w:rsidRPr="0081129B">
        <w:rPr>
          <w:rFonts w:cs="Avenir Next"/>
          <w:kern w:val="1"/>
        </w:rPr>
        <w:t>If the token is invalid, the request is rejected with a 401 Unauthorized error.</w:t>
      </w:r>
    </w:p>
    <w:p w14:paraId="1D4281D1" w14:textId="77777777" w:rsidR="0081129B" w:rsidRDefault="0081129B" w:rsidP="0081129B">
      <w:pPr>
        <w:autoSpaceDE w:val="0"/>
        <w:autoSpaceDN w:val="0"/>
        <w:adjustRightInd w:val="0"/>
        <w:rPr>
          <w:rFonts w:cs="Avenir Next"/>
          <w:kern w:val="1"/>
        </w:rPr>
      </w:pPr>
    </w:p>
    <w:p w14:paraId="58EC4B6B" w14:textId="69AC97A5" w:rsidR="0081129B" w:rsidRPr="0081129B" w:rsidRDefault="0081129B" w:rsidP="0081129B">
      <w:pPr>
        <w:autoSpaceDE w:val="0"/>
        <w:autoSpaceDN w:val="0"/>
        <w:adjustRightInd w:val="0"/>
        <w:rPr>
          <w:rFonts w:cs="Avenir Next"/>
          <w:b/>
          <w:bCs/>
          <w:kern w:val="1"/>
        </w:rPr>
      </w:pPr>
      <w:r w:rsidRPr="0081129B">
        <w:rPr>
          <w:rFonts w:cs="Avenir Next"/>
          <w:b/>
          <w:bCs/>
          <w:kern w:val="1"/>
        </w:rPr>
        <w:t>WebSocket Authentication</w:t>
      </w:r>
    </w:p>
    <w:p w14:paraId="7C16320B" w14:textId="77777777" w:rsidR="0081129B" w:rsidRPr="0081129B" w:rsidRDefault="0081129B" w:rsidP="0081129B">
      <w:pPr>
        <w:autoSpaceDE w:val="0"/>
        <w:autoSpaceDN w:val="0"/>
        <w:adjustRightInd w:val="0"/>
        <w:rPr>
          <w:rFonts w:cs="Avenir Next"/>
          <w:kern w:val="1"/>
        </w:rPr>
      </w:pPr>
      <w:commentRangeStart w:id="40"/>
      <w:r w:rsidRPr="0081129B">
        <w:rPr>
          <w:rFonts w:cs="Avenir Next"/>
          <w:kern w:val="1"/>
        </w:rPr>
        <w:t xml:space="preserve">Since </w:t>
      </w:r>
      <w:proofErr w:type="spellStart"/>
      <w:r w:rsidRPr="0081129B">
        <w:rPr>
          <w:rFonts w:cs="Avenir Next"/>
          <w:kern w:val="1"/>
        </w:rPr>
        <w:t>WebSockets</w:t>
      </w:r>
      <w:proofErr w:type="spellEnd"/>
      <w:r w:rsidRPr="0081129B">
        <w:rPr>
          <w:rFonts w:cs="Avenir Next"/>
          <w:kern w:val="1"/>
        </w:rPr>
        <w:t xml:space="preserve"> do not use headers for authentication, the OAuth token must be included in the connection request.</w:t>
      </w:r>
      <w:commentRangeEnd w:id="40"/>
      <w:r w:rsidR="0094168A">
        <w:rPr>
          <w:rStyle w:val="CommentReference"/>
        </w:rPr>
        <w:commentReference w:id="40"/>
      </w:r>
    </w:p>
    <w:p w14:paraId="7A8AB898" w14:textId="77777777" w:rsidR="0081129B" w:rsidRPr="0081129B" w:rsidRDefault="0081129B" w:rsidP="0081129B">
      <w:pPr>
        <w:autoSpaceDE w:val="0"/>
        <w:autoSpaceDN w:val="0"/>
        <w:adjustRightInd w:val="0"/>
        <w:rPr>
          <w:rFonts w:cs="Avenir Next"/>
          <w:kern w:val="1"/>
        </w:rPr>
      </w:pPr>
      <w:r w:rsidRPr="0081129B">
        <w:rPr>
          <w:rFonts w:cs="Avenir Next"/>
          <w:kern w:val="1"/>
        </w:rPr>
        <w:t>Example Client Connection Request:</w:t>
      </w:r>
    </w:p>
    <w:p w14:paraId="29960834" w14:textId="77777777" w:rsidR="0081129B" w:rsidRDefault="0081129B" w:rsidP="001A4241">
      <w:pPr>
        <w:autoSpaceDE w:val="0"/>
        <w:autoSpaceDN w:val="0"/>
        <w:adjustRightInd w:val="0"/>
        <w:rPr>
          <w:rFonts w:cs="Avenir Next"/>
          <w:kern w:val="1"/>
        </w:rPr>
      </w:pPr>
    </w:p>
    <w:p w14:paraId="53DC4022" w14:textId="269DC666" w:rsidR="0081129B" w:rsidRDefault="0081129B" w:rsidP="001A4241">
      <w:pPr>
        <w:autoSpaceDE w:val="0"/>
        <w:autoSpaceDN w:val="0"/>
        <w:adjustRightInd w:val="0"/>
        <w:rPr>
          <w:rFonts w:ascii="Courier New" w:hAnsi="Courier New" w:cs="Courier New"/>
          <w:kern w:val="1"/>
          <w:sz w:val="20"/>
          <w:szCs w:val="20"/>
        </w:rPr>
      </w:pPr>
      <w:r w:rsidRPr="0081129B">
        <w:rPr>
          <w:rFonts w:ascii="Courier New" w:hAnsi="Courier New" w:cs="Courier New"/>
          <w:kern w:val="1"/>
          <w:sz w:val="20"/>
          <w:szCs w:val="20"/>
        </w:rPr>
        <w:t xml:space="preserve">const socket = new </w:t>
      </w:r>
      <w:proofErr w:type="gramStart"/>
      <w:r w:rsidRPr="0081129B">
        <w:rPr>
          <w:rFonts w:ascii="Courier New" w:hAnsi="Courier New" w:cs="Courier New"/>
          <w:kern w:val="1"/>
          <w:sz w:val="20"/>
          <w:szCs w:val="20"/>
        </w:rPr>
        <w:t>WebSocket(</w:t>
      </w:r>
      <w:proofErr w:type="gramEnd"/>
      <w:r w:rsidRPr="0081129B">
        <w:rPr>
          <w:rFonts w:ascii="Courier New" w:hAnsi="Courier New" w:cs="Courier New"/>
          <w:kern w:val="1"/>
          <w:sz w:val="20"/>
          <w:szCs w:val="20"/>
        </w:rPr>
        <w:t>"</w:t>
      </w:r>
      <w:proofErr w:type="spellStart"/>
      <w:r w:rsidRPr="0081129B">
        <w:rPr>
          <w:rFonts w:ascii="Courier New" w:hAnsi="Courier New" w:cs="Courier New"/>
          <w:kern w:val="1"/>
          <w:sz w:val="20"/>
          <w:szCs w:val="20"/>
        </w:rPr>
        <w:t>wss</w:t>
      </w:r>
      <w:proofErr w:type="spellEnd"/>
      <w:r w:rsidRPr="0081129B">
        <w:rPr>
          <w:rFonts w:ascii="Courier New" w:hAnsi="Courier New" w:cs="Courier New"/>
          <w:kern w:val="1"/>
          <w:sz w:val="20"/>
          <w:szCs w:val="20"/>
        </w:rPr>
        <w:t>://example.com", ["Bearer xyz-12345"]);</w:t>
      </w:r>
    </w:p>
    <w:p w14:paraId="2DD07395" w14:textId="77777777" w:rsidR="00332790" w:rsidRDefault="00332790" w:rsidP="001A4241">
      <w:pPr>
        <w:autoSpaceDE w:val="0"/>
        <w:autoSpaceDN w:val="0"/>
        <w:adjustRightInd w:val="0"/>
        <w:rPr>
          <w:rFonts w:cs="Courier New"/>
          <w:kern w:val="1"/>
        </w:rPr>
      </w:pPr>
    </w:p>
    <w:p w14:paraId="57B4BCBC" w14:textId="7EB42EE0" w:rsidR="00332790" w:rsidRDefault="00332790" w:rsidP="001A4241">
      <w:pPr>
        <w:autoSpaceDE w:val="0"/>
        <w:autoSpaceDN w:val="0"/>
        <w:adjustRightInd w:val="0"/>
        <w:rPr>
          <w:rFonts w:cs="Courier New"/>
          <w:kern w:val="1"/>
        </w:rPr>
      </w:pPr>
      <w:commentRangeStart w:id="41"/>
      <w:r>
        <w:rPr>
          <w:rFonts w:cs="Courier New"/>
          <w:kern w:val="1"/>
        </w:rPr>
        <w:t>If the browser and WebSocket library will not support passing authentication tokens via subprotocols, I will pass token in URL Query parameter:</w:t>
      </w:r>
      <w:commentRangeEnd w:id="41"/>
      <w:r w:rsidR="00415B26">
        <w:rPr>
          <w:rStyle w:val="CommentReference"/>
        </w:rPr>
        <w:commentReference w:id="41"/>
      </w:r>
    </w:p>
    <w:p w14:paraId="34FC8D61" w14:textId="77777777" w:rsidR="00332790" w:rsidRDefault="00332790" w:rsidP="001A4241">
      <w:pPr>
        <w:autoSpaceDE w:val="0"/>
        <w:autoSpaceDN w:val="0"/>
        <w:adjustRightInd w:val="0"/>
        <w:rPr>
          <w:rFonts w:cs="Courier New"/>
          <w:kern w:val="1"/>
        </w:rPr>
      </w:pPr>
    </w:p>
    <w:p w14:paraId="41C5CEBA" w14:textId="7683E1F6" w:rsidR="00332790" w:rsidRPr="00332790" w:rsidRDefault="00332790" w:rsidP="001A4241">
      <w:pPr>
        <w:autoSpaceDE w:val="0"/>
        <w:autoSpaceDN w:val="0"/>
        <w:adjustRightInd w:val="0"/>
        <w:rPr>
          <w:rFonts w:ascii="Courier New" w:hAnsi="Courier New" w:cs="Courier New"/>
          <w:kern w:val="1"/>
          <w:sz w:val="20"/>
          <w:szCs w:val="20"/>
        </w:rPr>
      </w:pPr>
      <w:r w:rsidRPr="00332790">
        <w:rPr>
          <w:rFonts w:ascii="Courier New" w:hAnsi="Courier New" w:cs="Courier New"/>
          <w:kern w:val="1"/>
          <w:sz w:val="20"/>
          <w:szCs w:val="20"/>
        </w:rPr>
        <w:t>const socket = new WebSocket("</w:t>
      </w:r>
      <w:proofErr w:type="spellStart"/>
      <w:r w:rsidRPr="00332790">
        <w:rPr>
          <w:rFonts w:ascii="Courier New" w:hAnsi="Courier New" w:cs="Courier New"/>
          <w:kern w:val="1"/>
          <w:sz w:val="20"/>
          <w:szCs w:val="20"/>
        </w:rPr>
        <w:t>wss</w:t>
      </w:r>
      <w:proofErr w:type="spellEnd"/>
      <w:r w:rsidRPr="00332790">
        <w:rPr>
          <w:rFonts w:ascii="Courier New" w:hAnsi="Courier New" w:cs="Courier New"/>
          <w:kern w:val="1"/>
          <w:sz w:val="20"/>
          <w:szCs w:val="20"/>
        </w:rPr>
        <w:t>://</w:t>
      </w:r>
      <w:proofErr w:type="spellStart"/>
      <w:r w:rsidRPr="00332790">
        <w:rPr>
          <w:rFonts w:ascii="Courier New" w:hAnsi="Courier New" w:cs="Courier New"/>
          <w:kern w:val="1"/>
          <w:sz w:val="20"/>
          <w:szCs w:val="20"/>
        </w:rPr>
        <w:t>example.com?token</w:t>
      </w:r>
      <w:proofErr w:type="spellEnd"/>
      <w:r w:rsidRPr="00332790">
        <w:rPr>
          <w:rFonts w:ascii="Courier New" w:hAnsi="Courier New" w:cs="Courier New"/>
          <w:kern w:val="1"/>
          <w:sz w:val="20"/>
          <w:szCs w:val="20"/>
        </w:rPr>
        <w:t>=xyz-12345"</w:t>
      </w:r>
      <w:proofErr w:type="gramStart"/>
      <w:r w:rsidRPr="00332790">
        <w:rPr>
          <w:rFonts w:ascii="Courier New" w:hAnsi="Courier New" w:cs="Courier New"/>
          <w:kern w:val="1"/>
          <w:sz w:val="20"/>
          <w:szCs w:val="20"/>
        </w:rPr>
        <w:t>);</w:t>
      </w:r>
      <w:proofErr w:type="gramEnd"/>
    </w:p>
    <w:p w14:paraId="60D7E018" w14:textId="77777777" w:rsidR="0081129B" w:rsidRDefault="0081129B" w:rsidP="001A4241">
      <w:pPr>
        <w:autoSpaceDE w:val="0"/>
        <w:autoSpaceDN w:val="0"/>
        <w:adjustRightInd w:val="0"/>
        <w:rPr>
          <w:rFonts w:cs="Avenir Next"/>
          <w:kern w:val="1"/>
        </w:rPr>
      </w:pPr>
    </w:p>
    <w:p w14:paraId="26208E48" w14:textId="3EE1C268" w:rsidR="0081129B" w:rsidRPr="0081129B" w:rsidRDefault="0081129B" w:rsidP="001A4241">
      <w:pPr>
        <w:autoSpaceDE w:val="0"/>
        <w:autoSpaceDN w:val="0"/>
        <w:adjustRightInd w:val="0"/>
        <w:rPr>
          <w:rFonts w:cs="Avenir Next"/>
          <w:b/>
          <w:bCs/>
          <w:kern w:val="1"/>
        </w:rPr>
      </w:pPr>
      <w:commentRangeStart w:id="42"/>
      <w:r w:rsidRPr="0081129B">
        <w:rPr>
          <w:b/>
          <w:bCs/>
        </w:rPr>
        <w:t>Role-Based Access Control (RBAC)</w:t>
      </w:r>
      <w:commentRangeEnd w:id="42"/>
      <w:r w:rsidR="00003AF2">
        <w:rPr>
          <w:rStyle w:val="CommentReference"/>
        </w:rPr>
        <w:commentReference w:id="42"/>
      </w:r>
    </w:p>
    <w:tbl>
      <w:tblPr>
        <w:tblStyle w:val="TableGrid"/>
        <w:tblW w:w="0" w:type="auto"/>
        <w:tblLook w:val="04A0" w:firstRow="1" w:lastRow="0" w:firstColumn="1" w:lastColumn="0" w:noHBand="0" w:noVBand="1"/>
      </w:tblPr>
      <w:tblGrid>
        <w:gridCol w:w="2155"/>
        <w:gridCol w:w="7195"/>
      </w:tblGrid>
      <w:tr w:rsidR="0081129B" w14:paraId="6DE4D1C0" w14:textId="77777777" w:rsidTr="00B47DEC">
        <w:tc>
          <w:tcPr>
            <w:tcW w:w="2155" w:type="dxa"/>
          </w:tcPr>
          <w:p w14:paraId="246E551C" w14:textId="77777777" w:rsidR="0081129B" w:rsidRPr="00A024ED" w:rsidRDefault="0081129B" w:rsidP="00B47DEC">
            <w:pPr>
              <w:autoSpaceDE w:val="0"/>
              <w:autoSpaceDN w:val="0"/>
              <w:adjustRightInd w:val="0"/>
              <w:rPr>
                <w:rFonts w:cs="Avenir Next"/>
                <w:b/>
                <w:bCs/>
              </w:rPr>
            </w:pPr>
            <w:r w:rsidRPr="00A024ED">
              <w:rPr>
                <w:rFonts w:cs="Avenir Next"/>
                <w:b/>
                <w:bCs/>
              </w:rPr>
              <w:t>Role</w:t>
            </w:r>
          </w:p>
        </w:tc>
        <w:tc>
          <w:tcPr>
            <w:tcW w:w="7195" w:type="dxa"/>
          </w:tcPr>
          <w:p w14:paraId="37C3CEE4" w14:textId="77777777" w:rsidR="0081129B" w:rsidRPr="00A024ED" w:rsidRDefault="0081129B" w:rsidP="00B47DEC">
            <w:pPr>
              <w:autoSpaceDE w:val="0"/>
              <w:autoSpaceDN w:val="0"/>
              <w:adjustRightInd w:val="0"/>
              <w:rPr>
                <w:rFonts w:cs="Avenir Next"/>
                <w:b/>
                <w:bCs/>
              </w:rPr>
            </w:pPr>
            <w:r w:rsidRPr="00A024ED">
              <w:rPr>
                <w:rFonts w:cs="Avenir Next"/>
                <w:b/>
                <w:bCs/>
              </w:rPr>
              <w:t>Permissions</w:t>
            </w:r>
          </w:p>
        </w:tc>
      </w:tr>
      <w:tr w:rsidR="0081129B" w14:paraId="7CF5B0C1" w14:textId="77777777" w:rsidTr="00B47DEC">
        <w:tc>
          <w:tcPr>
            <w:tcW w:w="2155" w:type="dxa"/>
          </w:tcPr>
          <w:p w14:paraId="7E4F932E" w14:textId="5D4BC6AE" w:rsidR="0081129B" w:rsidRPr="00A024ED" w:rsidRDefault="00332790" w:rsidP="00B47DEC">
            <w:pPr>
              <w:autoSpaceDE w:val="0"/>
              <w:autoSpaceDN w:val="0"/>
              <w:adjustRightInd w:val="0"/>
              <w:rPr>
                <w:rFonts w:cs="Avenir Next"/>
              </w:rPr>
            </w:pPr>
            <w:r>
              <w:rPr>
                <w:rFonts w:cs="Avenir Next"/>
              </w:rPr>
              <w:t>Admin</w:t>
            </w:r>
          </w:p>
        </w:tc>
        <w:tc>
          <w:tcPr>
            <w:tcW w:w="7195" w:type="dxa"/>
          </w:tcPr>
          <w:p w14:paraId="4DCE4339" w14:textId="77777777" w:rsidR="0081129B" w:rsidRDefault="0081129B" w:rsidP="00B47DEC">
            <w:pPr>
              <w:autoSpaceDE w:val="0"/>
              <w:autoSpaceDN w:val="0"/>
              <w:adjustRightInd w:val="0"/>
              <w:rPr>
                <w:rFonts w:cs="Avenir Next"/>
              </w:rPr>
            </w:pPr>
            <w:r>
              <w:rPr>
                <w:rFonts w:cs="Avenir Next"/>
              </w:rPr>
              <w:t xml:space="preserve">Full access </w:t>
            </w:r>
            <w:r>
              <w:t>(generate signals, retrieve oscilloscope data, modify settings)</w:t>
            </w:r>
          </w:p>
        </w:tc>
      </w:tr>
      <w:tr w:rsidR="0081129B" w14:paraId="0AFBE7F5" w14:textId="77777777" w:rsidTr="00B47DEC">
        <w:tc>
          <w:tcPr>
            <w:tcW w:w="2155" w:type="dxa"/>
          </w:tcPr>
          <w:p w14:paraId="788ACE27" w14:textId="77777777" w:rsidR="0081129B" w:rsidRDefault="0081129B" w:rsidP="00B47DEC">
            <w:pPr>
              <w:autoSpaceDE w:val="0"/>
              <w:autoSpaceDN w:val="0"/>
              <w:adjustRightInd w:val="0"/>
              <w:rPr>
                <w:rFonts w:cs="Avenir Next"/>
              </w:rPr>
            </w:pPr>
            <w:r>
              <w:rPr>
                <w:rFonts w:cs="Avenir Next"/>
              </w:rPr>
              <w:t>Hiring Managers</w:t>
            </w:r>
          </w:p>
        </w:tc>
        <w:tc>
          <w:tcPr>
            <w:tcW w:w="7195" w:type="dxa"/>
          </w:tcPr>
          <w:p w14:paraId="001399B2" w14:textId="77777777" w:rsidR="0081129B" w:rsidRDefault="0081129B" w:rsidP="00B47DEC">
            <w:pPr>
              <w:autoSpaceDE w:val="0"/>
              <w:autoSpaceDN w:val="0"/>
              <w:adjustRightInd w:val="0"/>
              <w:rPr>
                <w:rFonts w:cs="Avenir Next"/>
              </w:rPr>
            </w:pPr>
            <w:r>
              <w:t>Restricted Admin Role (generate signals and retrieve oscilloscope data but cannot modify hardware settings)</w:t>
            </w:r>
          </w:p>
        </w:tc>
      </w:tr>
      <w:tr w:rsidR="0081129B" w14:paraId="5EDDE22D" w14:textId="77777777" w:rsidTr="00B47DEC">
        <w:tc>
          <w:tcPr>
            <w:tcW w:w="2155" w:type="dxa"/>
          </w:tcPr>
          <w:p w14:paraId="7CFE4E82" w14:textId="77777777" w:rsidR="0081129B" w:rsidRDefault="0081129B" w:rsidP="00B47DEC">
            <w:pPr>
              <w:autoSpaceDE w:val="0"/>
              <w:autoSpaceDN w:val="0"/>
              <w:adjustRightInd w:val="0"/>
              <w:rPr>
                <w:rFonts w:cs="Avenir Next"/>
              </w:rPr>
            </w:pPr>
            <w:r>
              <w:rPr>
                <w:rFonts w:cs="Avenir Next"/>
              </w:rPr>
              <w:t>Friends/Family</w:t>
            </w:r>
          </w:p>
        </w:tc>
        <w:tc>
          <w:tcPr>
            <w:tcW w:w="7195" w:type="dxa"/>
          </w:tcPr>
          <w:p w14:paraId="4316DB0A" w14:textId="77777777" w:rsidR="0081129B" w:rsidRDefault="0081129B" w:rsidP="00B47DEC">
            <w:pPr>
              <w:autoSpaceDE w:val="0"/>
              <w:autoSpaceDN w:val="0"/>
              <w:adjustRightInd w:val="0"/>
              <w:rPr>
                <w:rFonts w:cs="Avenir Next"/>
              </w:rPr>
            </w:pPr>
            <w:r>
              <w:t>Limited User Role (Read-only access to previously logged oscilloscope data)</w:t>
            </w:r>
          </w:p>
        </w:tc>
      </w:tr>
      <w:tr w:rsidR="0081129B" w14:paraId="40D1FCEF" w14:textId="77777777" w:rsidTr="00B47DEC">
        <w:tc>
          <w:tcPr>
            <w:tcW w:w="2155" w:type="dxa"/>
          </w:tcPr>
          <w:p w14:paraId="013AC67F" w14:textId="77777777" w:rsidR="0081129B" w:rsidRDefault="0081129B" w:rsidP="00B47DEC">
            <w:pPr>
              <w:autoSpaceDE w:val="0"/>
              <w:autoSpaceDN w:val="0"/>
              <w:adjustRightInd w:val="0"/>
              <w:rPr>
                <w:rFonts w:cs="Avenir Next"/>
              </w:rPr>
            </w:pPr>
            <w:r>
              <w:rPr>
                <w:rFonts w:cs="Avenir Next"/>
              </w:rPr>
              <w:t>General Users</w:t>
            </w:r>
          </w:p>
        </w:tc>
        <w:tc>
          <w:tcPr>
            <w:tcW w:w="7195" w:type="dxa"/>
          </w:tcPr>
          <w:p w14:paraId="46DDAA10" w14:textId="77777777" w:rsidR="0081129B" w:rsidRDefault="0081129B" w:rsidP="00B47DEC">
            <w:pPr>
              <w:autoSpaceDE w:val="0"/>
              <w:autoSpaceDN w:val="0"/>
              <w:adjustRightInd w:val="0"/>
            </w:pPr>
            <w:r>
              <w:t>Public Access Role (view past oscilloscope logs)</w:t>
            </w:r>
          </w:p>
        </w:tc>
      </w:tr>
    </w:tbl>
    <w:p w14:paraId="4D3DA042" w14:textId="77777777" w:rsidR="0081129B" w:rsidRPr="0081129B" w:rsidRDefault="0081129B" w:rsidP="001A4241">
      <w:pPr>
        <w:autoSpaceDE w:val="0"/>
        <w:autoSpaceDN w:val="0"/>
        <w:adjustRightInd w:val="0"/>
        <w:rPr>
          <w:rFonts w:cs="Avenir Next"/>
          <w:kern w:val="1"/>
        </w:rPr>
      </w:pPr>
    </w:p>
    <w:p w14:paraId="7F30941C" w14:textId="50EA7BDB" w:rsidR="001A4241" w:rsidRDefault="001A4241" w:rsidP="001A4241">
      <w:pPr>
        <w:autoSpaceDE w:val="0"/>
        <w:autoSpaceDN w:val="0"/>
        <w:adjustRightInd w:val="0"/>
        <w:rPr>
          <w:rFonts w:cs="Avenir Next"/>
          <w:b/>
          <w:bCs/>
          <w:kern w:val="1"/>
        </w:rPr>
      </w:pPr>
      <w:r>
        <w:rPr>
          <w:rFonts w:cs="Avenir Next"/>
          <w:b/>
          <w:bCs/>
          <w:kern w:val="1"/>
        </w:rPr>
        <w:t>The Hardware-software Integration Plan</w:t>
      </w:r>
    </w:p>
    <w:p w14:paraId="05AF04FD" w14:textId="77777777" w:rsidR="001A4241" w:rsidRDefault="001A4241" w:rsidP="001A4241">
      <w:pPr>
        <w:autoSpaceDE w:val="0"/>
        <w:autoSpaceDN w:val="0"/>
        <w:adjustRightInd w:val="0"/>
        <w:rPr>
          <w:rFonts w:cs="Avenir Next"/>
          <w:kern w:val="1"/>
        </w:rPr>
      </w:pPr>
      <w:r>
        <w:rPr>
          <w:rFonts w:cs="Avenir Next"/>
        </w:rPr>
        <w:t>The system integrates a USB-TMC-compliant oscilloscope with a software-based signal generator. The backend API enables remote instrument control, while the frontend visualizes measurement data.</w:t>
      </w:r>
    </w:p>
    <w:p w14:paraId="265F197B" w14:textId="77777777" w:rsidR="001A4241" w:rsidRDefault="001A4241" w:rsidP="001A4241">
      <w:pPr>
        <w:autoSpaceDE w:val="0"/>
        <w:autoSpaceDN w:val="0"/>
        <w:adjustRightInd w:val="0"/>
        <w:rPr>
          <w:rFonts w:cs="Avenir Next"/>
          <w:kern w:val="1"/>
        </w:rPr>
      </w:pPr>
    </w:p>
    <w:p w14:paraId="296146AC" w14:textId="77777777" w:rsidR="001A4241" w:rsidRDefault="001A4241" w:rsidP="001A4241">
      <w:pPr>
        <w:autoSpaceDE w:val="0"/>
        <w:autoSpaceDN w:val="0"/>
        <w:adjustRightInd w:val="0"/>
        <w:rPr>
          <w:rFonts w:cs="Avenir Next"/>
        </w:rPr>
      </w:pPr>
      <w:r>
        <w:rPr>
          <w:rFonts w:cs="Avenir Next"/>
        </w:rPr>
        <w:t xml:space="preserve">How SciPy &amp; </w:t>
      </w:r>
      <w:proofErr w:type="spellStart"/>
      <w:r>
        <w:rPr>
          <w:rFonts w:cs="Avenir Next"/>
        </w:rPr>
        <w:t>Sounddevice</w:t>
      </w:r>
      <w:proofErr w:type="spellEnd"/>
      <w:r>
        <w:rPr>
          <w:rFonts w:cs="Avenir Next"/>
        </w:rPr>
        <w:t xml:space="preserve"> Generate Signals</w:t>
      </w:r>
    </w:p>
    <w:p w14:paraId="13E0F6CD" w14:textId="77777777" w:rsidR="00531278" w:rsidRDefault="001A4241" w:rsidP="001A4241">
      <w:pPr>
        <w:pStyle w:val="ListParagraph"/>
        <w:numPr>
          <w:ilvl w:val="0"/>
          <w:numId w:val="57"/>
        </w:numPr>
        <w:autoSpaceDE w:val="0"/>
        <w:autoSpaceDN w:val="0"/>
        <w:adjustRightInd w:val="0"/>
        <w:rPr>
          <w:rFonts w:cs="Avenir Next"/>
        </w:rPr>
      </w:pPr>
      <w:r w:rsidRPr="00531278">
        <w:rPr>
          <w:rFonts w:cs="Avenir Next"/>
        </w:rPr>
        <w:t>SciPy generates a sine wave array</w:t>
      </w:r>
    </w:p>
    <w:p w14:paraId="3868C06F" w14:textId="77777777" w:rsidR="001A4241" w:rsidRPr="00531278" w:rsidRDefault="001A4241" w:rsidP="001A4241">
      <w:pPr>
        <w:pStyle w:val="ListParagraph"/>
        <w:numPr>
          <w:ilvl w:val="0"/>
          <w:numId w:val="57"/>
        </w:numPr>
        <w:autoSpaceDE w:val="0"/>
        <w:autoSpaceDN w:val="0"/>
        <w:adjustRightInd w:val="0"/>
        <w:rPr>
          <w:rFonts w:cs="Avenir Next"/>
        </w:rPr>
      </w:pPr>
      <w:proofErr w:type="spellStart"/>
      <w:r w:rsidRPr="00531278">
        <w:rPr>
          <w:rFonts w:cs="Avenir Next"/>
        </w:rPr>
        <w:t>Sounddevice</w:t>
      </w:r>
      <w:proofErr w:type="spellEnd"/>
      <w:r w:rsidRPr="00531278">
        <w:rPr>
          <w:rFonts w:cs="Avenir Next"/>
        </w:rPr>
        <w:t xml:space="preserve"> plays the array through USB (or sound card alternative)</w:t>
      </w:r>
    </w:p>
    <w:p w14:paraId="25AB3160" w14:textId="77777777" w:rsidR="00531278" w:rsidRDefault="001A4241" w:rsidP="001A4241">
      <w:pPr>
        <w:autoSpaceDE w:val="0"/>
        <w:autoSpaceDN w:val="0"/>
        <w:adjustRightInd w:val="0"/>
        <w:rPr>
          <w:rFonts w:cs="Avenir Next"/>
        </w:rPr>
      </w:pPr>
      <w:r>
        <w:rPr>
          <w:rFonts w:cs="Avenir Next"/>
        </w:rPr>
        <w:t>Alternatives if Python Can't Reach 300 kHz</w:t>
      </w:r>
    </w:p>
    <w:p w14:paraId="3391FB8E" w14:textId="77777777" w:rsidR="00531278" w:rsidRDefault="00531278" w:rsidP="001A4241">
      <w:pPr>
        <w:pStyle w:val="ListParagraph"/>
        <w:numPr>
          <w:ilvl w:val="0"/>
          <w:numId w:val="57"/>
        </w:numPr>
        <w:autoSpaceDE w:val="0"/>
        <w:autoSpaceDN w:val="0"/>
        <w:adjustRightInd w:val="0"/>
        <w:rPr>
          <w:rFonts w:cs="Avenir Next"/>
        </w:rPr>
      </w:pPr>
      <w:r w:rsidRPr="00531278">
        <w:rPr>
          <w:rFonts w:cs="Avenir Next"/>
        </w:rPr>
        <w:t xml:space="preserve"> </w:t>
      </w:r>
      <w:r w:rsidR="001A4241" w:rsidRPr="00531278">
        <w:rPr>
          <w:rFonts w:cs="Avenir Next"/>
        </w:rPr>
        <w:t>Use an external USB signal generator instead of Python</w:t>
      </w:r>
    </w:p>
    <w:p w14:paraId="026C3B99" w14:textId="77777777" w:rsidR="001A4241" w:rsidRPr="00531278" w:rsidRDefault="001A4241" w:rsidP="001A4241">
      <w:pPr>
        <w:pStyle w:val="ListParagraph"/>
        <w:numPr>
          <w:ilvl w:val="0"/>
          <w:numId w:val="57"/>
        </w:numPr>
        <w:autoSpaceDE w:val="0"/>
        <w:autoSpaceDN w:val="0"/>
        <w:adjustRightInd w:val="0"/>
        <w:rPr>
          <w:rFonts w:cs="Avenir Next"/>
        </w:rPr>
      </w:pPr>
      <w:r w:rsidRPr="00531278">
        <w:rPr>
          <w:rFonts w:cs="Avenir Next"/>
        </w:rPr>
        <w:t>Consider FPGA-based signal generation for precision</w:t>
      </w:r>
    </w:p>
    <w:p w14:paraId="0D371B3A" w14:textId="77777777" w:rsidR="001A4241" w:rsidRDefault="001A4241" w:rsidP="001A4241">
      <w:pPr>
        <w:autoSpaceDE w:val="0"/>
        <w:autoSpaceDN w:val="0"/>
        <w:adjustRightInd w:val="0"/>
        <w:rPr>
          <w:rFonts w:cs="Avenir Next"/>
          <w:kern w:val="1"/>
        </w:rPr>
      </w:pPr>
    </w:p>
    <w:p w14:paraId="4466666F" w14:textId="77777777" w:rsidR="00D53C11" w:rsidRPr="00DA23E7" w:rsidRDefault="00D53C11" w:rsidP="00D53C11">
      <w:pPr>
        <w:autoSpaceDE w:val="0"/>
        <w:autoSpaceDN w:val="0"/>
        <w:adjustRightInd w:val="0"/>
        <w:rPr>
          <w:rFonts w:cs="Avenir Next"/>
          <w:b/>
          <w:bCs/>
          <w:kern w:val="1"/>
        </w:rPr>
      </w:pPr>
      <w:r w:rsidRPr="00DA23E7">
        <w:rPr>
          <w:rFonts w:cs="Avenir Next"/>
          <w:b/>
          <w:bCs/>
          <w:kern w:val="1"/>
        </w:rPr>
        <w:t>Final Summary</w:t>
      </w:r>
    </w:p>
    <w:p w14:paraId="27749734" w14:textId="77777777" w:rsidR="00D53C11" w:rsidRPr="00DA23E7" w:rsidRDefault="00D53C11" w:rsidP="00D53C11">
      <w:pPr>
        <w:pStyle w:val="ListParagraph"/>
        <w:numPr>
          <w:ilvl w:val="0"/>
          <w:numId w:val="59"/>
        </w:numPr>
        <w:autoSpaceDE w:val="0"/>
        <w:autoSpaceDN w:val="0"/>
        <w:adjustRightInd w:val="0"/>
        <w:rPr>
          <w:rFonts w:cs="Avenir Next"/>
          <w:kern w:val="1"/>
        </w:rPr>
      </w:pPr>
      <w:r w:rsidRPr="00DA23E7">
        <w:rPr>
          <w:rFonts w:cs="Avenir Next"/>
          <w:kern w:val="1"/>
        </w:rPr>
        <w:t>REST API endpoints are structured for signal generation and oscilloscope data retrieval</w:t>
      </w:r>
    </w:p>
    <w:p w14:paraId="3ED9686D" w14:textId="77777777" w:rsidR="00D53C11" w:rsidRPr="00DA23E7" w:rsidRDefault="00D53C11" w:rsidP="00D53C11">
      <w:pPr>
        <w:pStyle w:val="ListParagraph"/>
        <w:numPr>
          <w:ilvl w:val="0"/>
          <w:numId w:val="59"/>
        </w:numPr>
        <w:autoSpaceDE w:val="0"/>
        <w:autoSpaceDN w:val="0"/>
        <w:adjustRightInd w:val="0"/>
        <w:rPr>
          <w:rFonts w:cs="Avenir Next"/>
          <w:kern w:val="1"/>
        </w:rPr>
      </w:pPr>
      <w:r w:rsidRPr="00DA23E7">
        <w:rPr>
          <w:rFonts w:cs="Avenir Next"/>
          <w:kern w:val="1"/>
        </w:rPr>
        <w:t xml:space="preserve">The backend interfaces with the oscilloscope via </w:t>
      </w:r>
      <w:proofErr w:type="spellStart"/>
      <w:r w:rsidRPr="00DA23E7">
        <w:rPr>
          <w:rFonts w:cs="Avenir Next"/>
          <w:kern w:val="1"/>
        </w:rPr>
        <w:t>PyVISA</w:t>
      </w:r>
      <w:proofErr w:type="spellEnd"/>
      <w:r w:rsidRPr="00DA23E7">
        <w:rPr>
          <w:rFonts w:cs="Avenir Next"/>
          <w:kern w:val="1"/>
        </w:rPr>
        <w:t xml:space="preserve"> (SCPI commands) and generates signals using SciPy + </w:t>
      </w:r>
      <w:proofErr w:type="spellStart"/>
      <w:r w:rsidRPr="00DA23E7">
        <w:rPr>
          <w:rFonts w:cs="Avenir Next"/>
          <w:kern w:val="1"/>
        </w:rPr>
        <w:t>Sounddevice</w:t>
      </w:r>
      <w:proofErr w:type="spellEnd"/>
    </w:p>
    <w:p w14:paraId="358802D4" w14:textId="77777777" w:rsidR="00D53C11" w:rsidRPr="00DA23E7" w:rsidRDefault="00D53C11" w:rsidP="00D53C11">
      <w:pPr>
        <w:pStyle w:val="ListParagraph"/>
        <w:numPr>
          <w:ilvl w:val="0"/>
          <w:numId w:val="59"/>
        </w:numPr>
        <w:autoSpaceDE w:val="0"/>
        <w:autoSpaceDN w:val="0"/>
        <w:adjustRightInd w:val="0"/>
        <w:rPr>
          <w:rFonts w:cs="Avenir Next"/>
          <w:kern w:val="1"/>
        </w:rPr>
      </w:pPr>
      <w:r w:rsidRPr="00DA23E7">
        <w:rPr>
          <w:rFonts w:cs="Avenir Next"/>
          <w:kern w:val="1"/>
        </w:rPr>
        <w:t>JSON-based storage is used for logging signal executions and oscilloscope readings, with automatic expiration</w:t>
      </w:r>
    </w:p>
    <w:p w14:paraId="3DE141B4" w14:textId="77777777" w:rsidR="00D53C11" w:rsidRPr="00DA23E7" w:rsidRDefault="00D53C11" w:rsidP="00D53C11">
      <w:pPr>
        <w:pStyle w:val="ListParagraph"/>
        <w:numPr>
          <w:ilvl w:val="0"/>
          <w:numId w:val="59"/>
        </w:numPr>
        <w:autoSpaceDE w:val="0"/>
        <w:autoSpaceDN w:val="0"/>
        <w:adjustRightInd w:val="0"/>
        <w:rPr>
          <w:rFonts w:cs="Avenir Next"/>
          <w:kern w:val="1"/>
        </w:rPr>
      </w:pPr>
      <w:proofErr w:type="spellStart"/>
      <w:r w:rsidRPr="00DA23E7">
        <w:rPr>
          <w:rFonts w:cs="Avenir Next"/>
          <w:kern w:val="1"/>
        </w:rPr>
        <w:t>WebSockets</w:t>
      </w:r>
      <w:proofErr w:type="spellEnd"/>
      <w:r w:rsidRPr="00DA23E7">
        <w:rPr>
          <w:rFonts w:cs="Avenir Next"/>
          <w:kern w:val="1"/>
        </w:rPr>
        <w:t xml:space="preserve"> will be used selectively for real-time oscilloscope streaming, while REST remains for static data requests</w:t>
      </w:r>
    </w:p>
    <w:p w14:paraId="05A26332" w14:textId="77777777" w:rsidR="00D53C11" w:rsidRPr="00DA23E7" w:rsidRDefault="00D53C11" w:rsidP="00D53C11">
      <w:pPr>
        <w:pStyle w:val="ListParagraph"/>
        <w:numPr>
          <w:ilvl w:val="0"/>
          <w:numId w:val="59"/>
        </w:numPr>
        <w:autoSpaceDE w:val="0"/>
        <w:autoSpaceDN w:val="0"/>
        <w:adjustRightInd w:val="0"/>
        <w:rPr>
          <w:rFonts w:cs="Avenir Next"/>
          <w:kern w:val="1"/>
        </w:rPr>
      </w:pPr>
      <w:r w:rsidRPr="00DA23E7">
        <w:rPr>
          <w:rFonts w:cs="Avenir Next"/>
          <w:kern w:val="1"/>
        </w:rPr>
        <w:t>OAuth 2.0 authentication secures all API calls, with RBAC restricting access to sensitive operations</w:t>
      </w:r>
    </w:p>
    <w:p w14:paraId="1A081DA8" w14:textId="77777777" w:rsidR="00D53C11" w:rsidRDefault="00D53C11" w:rsidP="001A4241">
      <w:pPr>
        <w:autoSpaceDE w:val="0"/>
        <w:autoSpaceDN w:val="0"/>
        <w:adjustRightInd w:val="0"/>
        <w:rPr>
          <w:rFonts w:cs="Avenir Next"/>
          <w:kern w:val="1"/>
        </w:rPr>
      </w:pPr>
    </w:p>
    <w:p w14:paraId="3F9B2801" w14:textId="77777777" w:rsidR="00CA115B" w:rsidRDefault="00CA115B" w:rsidP="001A4241">
      <w:pPr>
        <w:autoSpaceDE w:val="0"/>
        <w:autoSpaceDN w:val="0"/>
        <w:adjustRightInd w:val="0"/>
        <w:rPr>
          <w:rFonts w:cs="Avenir Next"/>
          <w:kern w:val="1"/>
        </w:rPr>
      </w:pPr>
    </w:p>
    <w:p w14:paraId="318FAB6B" w14:textId="77777777" w:rsidR="00CA115B" w:rsidRDefault="00CA115B" w:rsidP="001A4241">
      <w:pPr>
        <w:autoSpaceDE w:val="0"/>
        <w:autoSpaceDN w:val="0"/>
        <w:adjustRightInd w:val="0"/>
        <w:rPr>
          <w:rFonts w:cs="Avenir Next"/>
          <w:kern w:val="1"/>
        </w:rPr>
      </w:pPr>
    </w:p>
    <w:p w14:paraId="5D6142F9" w14:textId="77777777" w:rsidR="00CA115B" w:rsidRDefault="00CA115B" w:rsidP="001A4241">
      <w:pPr>
        <w:autoSpaceDE w:val="0"/>
        <w:autoSpaceDN w:val="0"/>
        <w:adjustRightInd w:val="0"/>
        <w:rPr>
          <w:rFonts w:cs="Avenir Next"/>
          <w:kern w:val="1"/>
        </w:rPr>
      </w:pPr>
    </w:p>
    <w:p w14:paraId="08305E9E" w14:textId="77777777" w:rsidR="001A4241" w:rsidRDefault="001A4241" w:rsidP="001A4241">
      <w:pPr>
        <w:autoSpaceDE w:val="0"/>
        <w:autoSpaceDN w:val="0"/>
        <w:adjustRightInd w:val="0"/>
        <w:rPr>
          <w:rFonts w:cs="Avenir Next"/>
          <w:kern w:val="1"/>
        </w:rPr>
      </w:pPr>
    </w:p>
    <w:p w14:paraId="70BD8833" w14:textId="77777777" w:rsidR="00767DED" w:rsidRPr="00110C3D" w:rsidRDefault="00767DED" w:rsidP="004F5B0E">
      <w:pPr>
        <w:pStyle w:val="Heading1"/>
      </w:pPr>
      <w:r w:rsidRPr="00B969CE">
        <w:lastRenderedPageBreak/>
        <w:t>Key Task 3: Define Hardware-Software Interaction</w:t>
      </w:r>
    </w:p>
    <w:p w14:paraId="740B1924" w14:textId="77777777" w:rsidR="00767DED" w:rsidRDefault="00767DED" w:rsidP="00767DED">
      <w:pPr>
        <w:autoSpaceDE w:val="0"/>
        <w:autoSpaceDN w:val="0"/>
        <w:adjustRightInd w:val="0"/>
        <w:rPr>
          <w:rFonts w:cs="Avenir Next"/>
        </w:rPr>
      </w:pPr>
      <w:r>
        <w:rPr>
          <w:rFonts w:cs="Avenir Next"/>
        </w:rPr>
        <w:t xml:space="preserve">What to Document: </w:t>
      </w:r>
    </w:p>
    <w:p w14:paraId="68D06A65" w14:textId="77777777" w:rsidR="00767DED" w:rsidRDefault="00767DED" w:rsidP="00767DED">
      <w:pPr>
        <w:pStyle w:val="ListParagraph"/>
        <w:numPr>
          <w:ilvl w:val="0"/>
          <w:numId w:val="59"/>
        </w:numPr>
        <w:autoSpaceDE w:val="0"/>
        <w:autoSpaceDN w:val="0"/>
        <w:adjustRightInd w:val="0"/>
        <w:rPr>
          <w:rFonts w:cs="Avenir Next"/>
        </w:rPr>
      </w:pPr>
      <w:r>
        <w:rPr>
          <w:rFonts w:cs="Avenir Next"/>
        </w:rPr>
        <w:t>Hardware-software interaction plan</w:t>
      </w:r>
    </w:p>
    <w:p w14:paraId="1E8E8953" w14:textId="77777777" w:rsidR="00767DED" w:rsidRDefault="00767DED" w:rsidP="00767DED">
      <w:pPr>
        <w:pStyle w:val="ListParagraph"/>
        <w:numPr>
          <w:ilvl w:val="0"/>
          <w:numId w:val="59"/>
        </w:numPr>
        <w:autoSpaceDE w:val="0"/>
        <w:autoSpaceDN w:val="0"/>
        <w:adjustRightInd w:val="0"/>
        <w:rPr>
          <w:rFonts w:cs="Avenir Next"/>
        </w:rPr>
      </w:pPr>
      <w:r>
        <w:rPr>
          <w:rFonts w:cs="Avenir Next"/>
        </w:rPr>
        <w:t>USB-TMC setup process and required drivers</w:t>
      </w:r>
    </w:p>
    <w:p w14:paraId="5D36E674" w14:textId="77777777" w:rsidR="00767DED" w:rsidRDefault="00767DED" w:rsidP="00767DED">
      <w:pPr>
        <w:pStyle w:val="ListParagraph"/>
        <w:numPr>
          <w:ilvl w:val="0"/>
          <w:numId w:val="59"/>
        </w:numPr>
        <w:autoSpaceDE w:val="0"/>
        <w:autoSpaceDN w:val="0"/>
        <w:adjustRightInd w:val="0"/>
        <w:rPr>
          <w:rFonts w:cs="Avenir Next"/>
        </w:rPr>
      </w:pPr>
      <w:r>
        <w:rPr>
          <w:rFonts w:cs="Avenir Next"/>
        </w:rPr>
        <w:t xml:space="preserve">SCPI command list and expected oscilloscope responses </w:t>
      </w:r>
    </w:p>
    <w:p w14:paraId="1E33DDEA" w14:textId="77777777" w:rsidR="00767DED" w:rsidRDefault="00767DED" w:rsidP="00767DED">
      <w:pPr>
        <w:pStyle w:val="ListParagraph"/>
        <w:numPr>
          <w:ilvl w:val="0"/>
          <w:numId w:val="59"/>
        </w:numPr>
        <w:autoSpaceDE w:val="0"/>
        <w:autoSpaceDN w:val="0"/>
        <w:adjustRightInd w:val="0"/>
        <w:rPr>
          <w:rFonts w:cs="Avenir Next"/>
        </w:rPr>
      </w:pPr>
      <w:r>
        <w:rPr>
          <w:rFonts w:cs="Avenir Next"/>
        </w:rPr>
        <w:t>Alternative signal generation methods if Python cannot reach 300 kHz</w:t>
      </w:r>
    </w:p>
    <w:p w14:paraId="4741C35E" w14:textId="77777777" w:rsidR="00767DED" w:rsidRDefault="00767DED" w:rsidP="007E6055">
      <w:pPr>
        <w:autoSpaceDE w:val="0"/>
        <w:autoSpaceDN w:val="0"/>
        <w:adjustRightInd w:val="0"/>
        <w:rPr>
          <w:rFonts w:cs="Avenir Next"/>
          <w:u w:val="single"/>
        </w:rPr>
      </w:pPr>
    </w:p>
    <w:p w14:paraId="07F3928E" w14:textId="3297E165" w:rsidR="00767DED" w:rsidRPr="00767DED" w:rsidRDefault="00767DED" w:rsidP="00E93649">
      <w:pPr>
        <w:pStyle w:val="Heading2"/>
      </w:pPr>
      <w:r>
        <w:t>Hardware-Software Interaction Plan</w:t>
      </w:r>
    </w:p>
    <w:p w14:paraId="3458B0E3" w14:textId="5272F278" w:rsidR="00767DED" w:rsidRPr="00767DED" w:rsidRDefault="00767DED" w:rsidP="00767DED">
      <w:pPr>
        <w:autoSpaceDE w:val="0"/>
        <w:autoSpaceDN w:val="0"/>
        <w:adjustRightInd w:val="0"/>
        <w:rPr>
          <w:rFonts w:cs="Avenir Next"/>
          <w:b/>
          <w:bCs/>
        </w:rPr>
      </w:pPr>
      <w:r w:rsidRPr="00767DED">
        <w:rPr>
          <w:rFonts w:cs="Avenir Next"/>
          <w:b/>
          <w:bCs/>
        </w:rPr>
        <w:t>Overview:</w:t>
      </w:r>
    </w:p>
    <w:p w14:paraId="4986B2A8" w14:textId="222E2986" w:rsidR="00767DED" w:rsidRPr="00767DED" w:rsidRDefault="00767DED" w:rsidP="00767DED">
      <w:pPr>
        <w:pStyle w:val="ListParagraph"/>
        <w:numPr>
          <w:ilvl w:val="0"/>
          <w:numId w:val="59"/>
        </w:numPr>
        <w:autoSpaceDE w:val="0"/>
        <w:autoSpaceDN w:val="0"/>
        <w:adjustRightInd w:val="0"/>
        <w:rPr>
          <w:rFonts w:cs="Avenir Next"/>
        </w:rPr>
      </w:pPr>
      <w:r w:rsidRPr="00767DED">
        <w:rPr>
          <w:rFonts w:cs="Avenir Next"/>
        </w:rPr>
        <w:t>The oscilloscope communicates with the backend via USB-TMC and SCPI commands.</w:t>
      </w:r>
    </w:p>
    <w:p w14:paraId="4F80A7BA" w14:textId="5E64829A" w:rsidR="00767DED" w:rsidRPr="00767DED" w:rsidRDefault="00767DED" w:rsidP="00767DED">
      <w:pPr>
        <w:pStyle w:val="ListParagraph"/>
        <w:numPr>
          <w:ilvl w:val="0"/>
          <w:numId w:val="59"/>
        </w:numPr>
        <w:autoSpaceDE w:val="0"/>
        <w:autoSpaceDN w:val="0"/>
        <w:adjustRightInd w:val="0"/>
        <w:rPr>
          <w:rFonts w:cs="Avenir Next"/>
        </w:rPr>
      </w:pPr>
      <w:r w:rsidRPr="00767DED">
        <w:rPr>
          <w:rFonts w:cs="Avenir Next"/>
        </w:rPr>
        <w:t>The frontend triggers requests to the Node.js API, which routes them to the Python backend.</w:t>
      </w:r>
    </w:p>
    <w:p w14:paraId="15AF7C77" w14:textId="31DA2B58" w:rsidR="00767DED" w:rsidRPr="00767DED" w:rsidRDefault="00767DED" w:rsidP="00767DED">
      <w:pPr>
        <w:pStyle w:val="ListParagraph"/>
        <w:numPr>
          <w:ilvl w:val="0"/>
          <w:numId w:val="59"/>
        </w:numPr>
        <w:autoSpaceDE w:val="0"/>
        <w:autoSpaceDN w:val="0"/>
        <w:adjustRightInd w:val="0"/>
        <w:rPr>
          <w:rFonts w:cs="Avenir Next"/>
        </w:rPr>
      </w:pPr>
      <w:proofErr w:type="spellStart"/>
      <w:r w:rsidRPr="00767DED">
        <w:rPr>
          <w:rFonts w:cs="Avenir Next"/>
        </w:rPr>
        <w:t>PyVISA</w:t>
      </w:r>
      <w:proofErr w:type="spellEnd"/>
      <w:r w:rsidRPr="00767DED">
        <w:rPr>
          <w:rFonts w:cs="Avenir Next"/>
        </w:rPr>
        <w:t xml:space="preserve"> facilitates communication between Python and the oscilloscope.</w:t>
      </w:r>
    </w:p>
    <w:p w14:paraId="0846984E" w14:textId="2E51E896" w:rsidR="00767DED" w:rsidRPr="00767DED" w:rsidRDefault="00767DED" w:rsidP="00767DED">
      <w:pPr>
        <w:autoSpaceDE w:val="0"/>
        <w:autoSpaceDN w:val="0"/>
        <w:adjustRightInd w:val="0"/>
        <w:rPr>
          <w:rFonts w:cs="Avenir Next"/>
          <w:b/>
          <w:bCs/>
        </w:rPr>
      </w:pPr>
      <w:commentRangeStart w:id="43"/>
      <w:r w:rsidRPr="00767DED">
        <w:rPr>
          <w:rFonts w:cs="Avenir Next"/>
          <w:b/>
          <w:bCs/>
        </w:rPr>
        <w:t>Data Flow Overview:</w:t>
      </w:r>
      <w:commentRangeEnd w:id="43"/>
      <w:r w:rsidR="00822E4F">
        <w:rPr>
          <w:rStyle w:val="CommentReference"/>
        </w:rPr>
        <w:commentReference w:id="43"/>
      </w:r>
    </w:p>
    <w:p w14:paraId="174DAF39" w14:textId="77777777" w:rsidR="00767DED" w:rsidRPr="00767DED" w:rsidRDefault="00767DED" w:rsidP="00767DED">
      <w:pPr>
        <w:numPr>
          <w:ilvl w:val="0"/>
          <w:numId w:val="73"/>
        </w:numPr>
        <w:autoSpaceDE w:val="0"/>
        <w:autoSpaceDN w:val="0"/>
        <w:adjustRightInd w:val="0"/>
        <w:rPr>
          <w:rFonts w:cs="Avenir Next"/>
        </w:rPr>
      </w:pPr>
      <w:r w:rsidRPr="00767DED">
        <w:rPr>
          <w:rFonts w:cs="Avenir Next"/>
        </w:rPr>
        <w:t>Frontend (Angular + Chart.js UI)</w:t>
      </w:r>
    </w:p>
    <w:p w14:paraId="1A47CABE" w14:textId="77777777" w:rsidR="00767DED" w:rsidRPr="00767DED" w:rsidRDefault="00767DED" w:rsidP="00767DED">
      <w:pPr>
        <w:numPr>
          <w:ilvl w:val="1"/>
          <w:numId w:val="73"/>
        </w:numPr>
        <w:autoSpaceDE w:val="0"/>
        <w:autoSpaceDN w:val="0"/>
        <w:adjustRightInd w:val="0"/>
        <w:rPr>
          <w:rFonts w:cs="Avenir Next"/>
        </w:rPr>
      </w:pPr>
      <w:r w:rsidRPr="00767DED">
        <w:rPr>
          <w:rFonts w:cs="Avenir Next"/>
        </w:rPr>
        <w:t>Sends API requests for signal generation and oscilloscope data retrieval.</w:t>
      </w:r>
    </w:p>
    <w:p w14:paraId="4F3994DE" w14:textId="77777777" w:rsidR="00767DED" w:rsidRPr="00767DED" w:rsidRDefault="00767DED" w:rsidP="00767DED">
      <w:pPr>
        <w:numPr>
          <w:ilvl w:val="0"/>
          <w:numId w:val="73"/>
        </w:numPr>
        <w:autoSpaceDE w:val="0"/>
        <w:autoSpaceDN w:val="0"/>
        <w:adjustRightInd w:val="0"/>
        <w:rPr>
          <w:rFonts w:cs="Avenir Next"/>
        </w:rPr>
      </w:pPr>
      <w:r w:rsidRPr="00767DED">
        <w:rPr>
          <w:rFonts w:cs="Avenir Next"/>
        </w:rPr>
        <w:t>Backend (Node.js + Express + OAuth 2.0)</w:t>
      </w:r>
    </w:p>
    <w:p w14:paraId="6F10EB2D" w14:textId="55C25FAB" w:rsidR="00767DED" w:rsidRPr="00767DED" w:rsidRDefault="00767DED" w:rsidP="00767DED">
      <w:pPr>
        <w:numPr>
          <w:ilvl w:val="1"/>
          <w:numId w:val="73"/>
        </w:numPr>
        <w:autoSpaceDE w:val="0"/>
        <w:autoSpaceDN w:val="0"/>
        <w:adjustRightInd w:val="0"/>
        <w:rPr>
          <w:rFonts w:cs="Avenir Next"/>
        </w:rPr>
      </w:pPr>
      <w:r w:rsidRPr="00767DED">
        <w:rPr>
          <w:rFonts w:cs="Avenir Next"/>
        </w:rPr>
        <w:t>Authenticates requests and forwards them to the Python backend.</w:t>
      </w:r>
      <w:r w:rsidR="00822E4F">
        <w:rPr>
          <w:rFonts w:cs="Avenir Next"/>
        </w:rPr>
        <w:t xml:space="preserve"> </w:t>
      </w:r>
    </w:p>
    <w:p w14:paraId="771B1814" w14:textId="77777777" w:rsidR="00767DED" w:rsidRPr="00767DED" w:rsidRDefault="00767DED" w:rsidP="00767DED">
      <w:pPr>
        <w:numPr>
          <w:ilvl w:val="0"/>
          <w:numId w:val="73"/>
        </w:numPr>
        <w:autoSpaceDE w:val="0"/>
        <w:autoSpaceDN w:val="0"/>
        <w:adjustRightInd w:val="0"/>
        <w:rPr>
          <w:rFonts w:cs="Avenir Next"/>
        </w:rPr>
      </w:pPr>
      <w:r w:rsidRPr="00767DED">
        <w:rPr>
          <w:rFonts w:cs="Avenir Next"/>
        </w:rPr>
        <w:t xml:space="preserve">Backend Processing (Python + </w:t>
      </w:r>
      <w:proofErr w:type="spellStart"/>
      <w:r w:rsidRPr="00767DED">
        <w:rPr>
          <w:rFonts w:cs="Avenir Next"/>
        </w:rPr>
        <w:t>PyVISA</w:t>
      </w:r>
      <w:proofErr w:type="spellEnd"/>
      <w:r w:rsidRPr="00767DED">
        <w:rPr>
          <w:rFonts w:cs="Avenir Next"/>
        </w:rPr>
        <w:t>)</w:t>
      </w:r>
    </w:p>
    <w:p w14:paraId="6577A57C" w14:textId="77777777" w:rsidR="00767DED" w:rsidRPr="00767DED" w:rsidRDefault="00767DED" w:rsidP="00767DED">
      <w:pPr>
        <w:numPr>
          <w:ilvl w:val="1"/>
          <w:numId w:val="73"/>
        </w:numPr>
        <w:autoSpaceDE w:val="0"/>
        <w:autoSpaceDN w:val="0"/>
        <w:adjustRightInd w:val="0"/>
        <w:rPr>
          <w:rFonts w:cs="Avenir Next"/>
        </w:rPr>
      </w:pPr>
      <w:r w:rsidRPr="00767DED">
        <w:rPr>
          <w:rFonts w:cs="Avenir Next"/>
        </w:rPr>
        <w:t>Sends SCPI commands to the oscilloscope via USB-TMC.</w:t>
      </w:r>
    </w:p>
    <w:p w14:paraId="3A146761" w14:textId="77777777" w:rsidR="00767DED" w:rsidRPr="00767DED" w:rsidRDefault="00767DED" w:rsidP="00767DED">
      <w:pPr>
        <w:numPr>
          <w:ilvl w:val="1"/>
          <w:numId w:val="73"/>
        </w:numPr>
        <w:autoSpaceDE w:val="0"/>
        <w:autoSpaceDN w:val="0"/>
        <w:adjustRightInd w:val="0"/>
        <w:rPr>
          <w:rFonts w:cs="Avenir Next"/>
        </w:rPr>
      </w:pPr>
      <w:r w:rsidRPr="00767DED">
        <w:rPr>
          <w:rFonts w:cs="Avenir Next"/>
        </w:rPr>
        <w:t>Retrieves waveform measurements and logs them into JSON.</w:t>
      </w:r>
    </w:p>
    <w:p w14:paraId="3BCECC34" w14:textId="77777777" w:rsidR="00767DED" w:rsidRPr="00767DED" w:rsidRDefault="00767DED" w:rsidP="00767DED">
      <w:pPr>
        <w:numPr>
          <w:ilvl w:val="0"/>
          <w:numId w:val="73"/>
        </w:numPr>
        <w:autoSpaceDE w:val="0"/>
        <w:autoSpaceDN w:val="0"/>
        <w:adjustRightInd w:val="0"/>
        <w:rPr>
          <w:rFonts w:cs="Avenir Next"/>
        </w:rPr>
      </w:pPr>
      <w:r w:rsidRPr="00767DED">
        <w:rPr>
          <w:rFonts w:cs="Avenir Next"/>
        </w:rPr>
        <w:t xml:space="preserve">Signal Generation (Python + SciPy + </w:t>
      </w:r>
      <w:proofErr w:type="spellStart"/>
      <w:r w:rsidRPr="00767DED">
        <w:rPr>
          <w:rFonts w:cs="Avenir Next"/>
        </w:rPr>
        <w:t>Sounddevice</w:t>
      </w:r>
      <w:proofErr w:type="spellEnd"/>
      <w:r w:rsidRPr="00767DED">
        <w:rPr>
          <w:rFonts w:cs="Avenir Next"/>
        </w:rPr>
        <w:t>)</w:t>
      </w:r>
    </w:p>
    <w:p w14:paraId="077CCA2D" w14:textId="03D3A05A" w:rsidR="00632925" w:rsidRDefault="00767DED" w:rsidP="00767DED">
      <w:pPr>
        <w:numPr>
          <w:ilvl w:val="1"/>
          <w:numId w:val="73"/>
        </w:numPr>
        <w:autoSpaceDE w:val="0"/>
        <w:autoSpaceDN w:val="0"/>
        <w:adjustRightInd w:val="0"/>
        <w:rPr>
          <w:rFonts w:cs="Avenir Next"/>
        </w:rPr>
      </w:pPr>
      <w:r w:rsidRPr="00767DED">
        <w:rPr>
          <w:rFonts w:cs="Avenir Next"/>
        </w:rPr>
        <w:t>Generates test signals for the oscilloscope.</w:t>
      </w:r>
    </w:p>
    <w:p w14:paraId="4F657F5B" w14:textId="11EFC873" w:rsidR="00767DED" w:rsidRPr="00767DED" w:rsidRDefault="00767DED" w:rsidP="00632925">
      <w:pPr>
        <w:rPr>
          <w:rFonts w:cs="Avenir Next"/>
        </w:rPr>
      </w:pPr>
    </w:p>
    <w:p w14:paraId="5964C74F" w14:textId="21AE1532" w:rsidR="00767DED" w:rsidRPr="00767DED" w:rsidRDefault="00767DED" w:rsidP="00767DED">
      <w:pPr>
        <w:autoSpaceDE w:val="0"/>
        <w:autoSpaceDN w:val="0"/>
        <w:adjustRightInd w:val="0"/>
        <w:rPr>
          <w:rFonts w:cs="Avenir Next"/>
          <w:b/>
          <w:bCs/>
        </w:rPr>
      </w:pPr>
      <w:commentRangeStart w:id="44"/>
      <w:r w:rsidRPr="00767DED">
        <w:rPr>
          <w:rFonts w:cs="Avenir Next"/>
          <w:b/>
          <w:bCs/>
        </w:rPr>
        <w:t>Potential Failure Points &amp; Debugging Considerations:</w:t>
      </w:r>
      <w:commentRangeEnd w:id="44"/>
      <w:r w:rsidR="009B626B">
        <w:rPr>
          <w:rStyle w:val="CommentReference"/>
        </w:rPr>
        <w:commentReference w:id="44"/>
      </w:r>
    </w:p>
    <w:p w14:paraId="0A3F0CED" w14:textId="77662C6D" w:rsidR="00767DED" w:rsidRPr="00767DED" w:rsidRDefault="00767DED" w:rsidP="00767DED">
      <w:pPr>
        <w:pStyle w:val="ListParagraph"/>
        <w:numPr>
          <w:ilvl w:val="0"/>
          <w:numId w:val="59"/>
        </w:numPr>
        <w:autoSpaceDE w:val="0"/>
        <w:autoSpaceDN w:val="0"/>
        <w:adjustRightInd w:val="0"/>
        <w:rPr>
          <w:rFonts w:cs="Avenir Next"/>
        </w:rPr>
      </w:pPr>
      <w:commentRangeStart w:id="45"/>
      <w:r w:rsidRPr="00767DED">
        <w:rPr>
          <w:rFonts w:cs="Avenir Next"/>
        </w:rPr>
        <w:t>If the oscilloscope disconnects, backend must handle retries or notify users.</w:t>
      </w:r>
      <w:commentRangeEnd w:id="45"/>
      <w:r w:rsidR="00632925">
        <w:rPr>
          <w:rStyle w:val="CommentReference"/>
        </w:rPr>
        <w:commentReference w:id="45"/>
      </w:r>
    </w:p>
    <w:p w14:paraId="2FDF90CD" w14:textId="0BF0FCE4" w:rsidR="00767DED" w:rsidRPr="00767DED" w:rsidRDefault="00767DED" w:rsidP="00767DED">
      <w:pPr>
        <w:pStyle w:val="ListParagraph"/>
        <w:numPr>
          <w:ilvl w:val="0"/>
          <w:numId w:val="59"/>
        </w:numPr>
        <w:autoSpaceDE w:val="0"/>
        <w:autoSpaceDN w:val="0"/>
        <w:adjustRightInd w:val="0"/>
        <w:rPr>
          <w:rFonts w:cs="Avenir Next"/>
        </w:rPr>
      </w:pPr>
      <w:r w:rsidRPr="00767DED">
        <w:rPr>
          <w:rFonts w:cs="Avenir Next"/>
        </w:rPr>
        <w:t>USB-TMC connection loss can be mitigated with automated device re-initialization scripts.</w:t>
      </w:r>
    </w:p>
    <w:p w14:paraId="2EC2E4DC" w14:textId="7D20F19C" w:rsidR="00767DED" w:rsidRPr="00767DED" w:rsidRDefault="00767DED" w:rsidP="00767DED">
      <w:pPr>
        <w:pStyle w:val="ListParagraph"/>
        <w:numPr>
          <w:ilvl w:val="0"/>
          <w:numId w:val="59"/>
        </w:numPr>
        <w:autoSpaceDE w:val="0"/>
        <w:autoSpaceDN w:val="0"/>
        <w:adjustRightInd w:val="0"/>
        <w:rPr>
          <w:rFonts w:cs="Avenir Next"/>
        </w:rPr>
      </w:pPr>
      <w:commentRangeStart w:id="46"/>
      <w:commentRangeStart w:id="47"/>
      <w:r w:rsidRPr="00767DED">
        <w:rPr>
          <w:rFonts w:cs="Avenir Next"/>
        </w:rPr>
        <w:t xml:space="preserve">SCPI command errors should be logged with </w:t>
      </w:r>
      <w:proofErr w:type="spellStart"/>
      <w:proofErr w:type="gramStart"/>
      <w:r w:rsidRPr="00767DED">
        <w:rPr>
          <w:rFonts w:cs="Avenir Next"/>
        </w:rPr>
        <w:t>SYSTem:ERRor</w:t>
      </w:r>
      <w:proofErr w:type="spellEnd"/>
      <w:proofErr w:type="gramEnd"/>
      <w:r w:rsidRPr="00767DED">
        <w:rPr>
          <w:rFonts w:cs="Avenir Next"/>
        </w:rPr>
        <w:t>? queries.</w:t>
      </w:r>
      <w:commentRangeEnd w:id="46"/>
      <w:r w:rsidR="003B0806">
        <w:rPr>
          <w:rStyle w:val="CommentReference"/>
        </w:rPr>
        <w:commentReference w:id="46"/>
      </w:r>
      <w:commentRangeEnd w:id="47"/>
      <w:r w:rsidR="00632925">
        <w:rPr>
          <w:rStyle w:val="CommentReference"/>
        </w:rPr>
        <w:commentReference w:id="47"/>
      </w:r>
    </w:p>
    <w:p w14:paraId="2336EC1C" w14:textId="77777777" w:rsidR="00767DED" w:rsidRDefault="00767DED" w:rsidP="007E6055">
      <w:pPr>
        <w:autoSpaceDE w:val="0"/>
        <w:autoSpaceDN w:val="0"/>
        <w:adjustRightInd w:val="0"/>
        <w:rPr>
          <w:rFonts w:cs="Avenir Next"/>
          <w:u w:val="single"/>
        </w:rPr>
      </w:pPr>
    </w:p>
    <w:p w14:paraId="056E3B17" w14:textId="0E17C908" w:rsidR="00767DED" w:rsidRPr="00767DED" w:rsidRDefault="00767DED" w:rsidP="00E93649">
      <w:pPr>
        <w:pStyle w:val="Heading2"/>
      </w:pPr>
      <w:r>
        <w:t>USB-TMC Setup Process and Required Drivers</w:t>
      </w:r>
    </w:p>
    <w:p w14:paraId="59347178" w14:textId="513646C3" w:rsidR="00767DED" w:rsidRDefault="00767DED" w:rsidP="007E6055">
      <w:pPr>
        <w:autoSpaceDE w:val="0"/>
        <w:autoSpaceDN w:val="0"/>
        <w:adjustRightInd w:val="0"/>
        <w:rPr>
          <w:rFonts w:cs="Avenir Next"/>
          <w:b/>
          <w:bCs/>
        </w:rPr>
      </w:pPr>
      <w:r w:rsidRPr="00767DED">
        <w:rPr>
          <w:rFonts w:cs="Avenir Next"/>
          <w:b/>
          <w:bCs/>
        </w:rPr>
        <w:t>What</w:t>
      </w:r>
      <w:r>
        <w:rPr>
          <w:rFonts w:cs="Avenir Next"/>
          <w:b/>
          <w:bCs/>
        </w:rPr>
        <w:t xml:space="preserve"> is USB-TMC? </w:t>
      </w:r>
    </w:p>
    <w:p w14:paraId="48F5F2E8" w14:textId="6358B254" w:rsidR="00767DED" w:rsidRDefault="00767DED" w:rsidP="00767DED">
      <w:pPr>
        <w:pStyle w:val="ListParagraph"/>
        <w:numPr>
          <w:ilvl w:val="0"/>
          <w:numId w:val="59"/>
        </w:numPr>
        <w:autoSpaceDE w:val="0"/>
        <w:autoSpaceDN w:val="0"/>
        <w:adjustRightInd w:val="0"/>
        <w:rPr>
          <w:rFonts w:cs="Avenir Next"/>
        </w:rPr>
      </w:pPr>
      <w:r w:rsidRPr="00767DED">
        <w:rPr>
          <w:rFonts w:cs="Avenir Next"/>
        </w:rPr>
        <w:t>USB-TMC (USB Test &amp; Measurement Class) is an industry-standard protocol that allows oscilloscopes to send/receive measurement data over USB.</w:t>
      </w:r>
    </w:p>
    <w:p w14:paraId="77698D04" w14:textId="77777777" w:rsidR="00767DED" w:rsidRDefault="00767DED" w:rsidP="00767DED">
      <w:pPr>
        <w:autoSpaceDE w:val="0"/>
        <w:autoSpaceDN w:val="0"/>
        <w:adjustRightInd w:val="0"/>
        <w:rPr>
          <w:rFonts w:cs="Avenir Next"/>
        </w:rPr>
      </w:pPr>
    </w:p>
    <w:p w14:paraId="5E1286FC" w14:textId="77777777" w:rsidR="00767DED" w:rsidRPr="00E213EF" w:rsidRDefault="00767DED" w:rsidP="00767DED">
      <w:pPr>
        <w:autoSpaceDE w:val="0"/>
        <w:autoSpaceDN w:val="0"/>
        <w:adjustRightInd w:val="0"/>
        <w:rPr>
          <w:rFonts w:cs="Avenir Next"/>
        </w:rPr>
      </w:pPr>
      <w:commentRangeStart w:id="48"/>
      <w:r w:rsidRPr="00E213EF">
        <w:rPr>
          <w:rFonts w:cs="Avenir Next"/>
          <w:b/>
          <w:bCs/>
        </w:rPr>
        <w:t>Required Drivers &amp; Software Dependencies</w:t>
      </w:r>
      <w:commentRangeEnd w:id="48"/>
      <w:r w:rsidR="003B0806">
        <w:rPr>
          <w:rStyle w:val="CommentReference"/>
        </w:rPr>
        <w:commentReference w:id="48"/>
      </w:r>
    </w:p>
    <w:tbl>
      <w:tblPr>
        <w:tblStyle w:val="TableGrid"/>
        <w:tblW w:w="0" w:type="auto"/>
        <w:tblLook w:val="04A0" w:firstRow="1" w:lastRow="0" w:firstColumn="1" w:lastColumn="0" w:noHBand="0" w:noVBand="1"/>
      </w:tblPr>
      <w:tblGrid>
        <w:gridCol w:w="1885"/>
        <w:gridCol w:w="7465"/>
      </w:tblGrid>
      <w:tr w:rsidR="00767DED" w14:paraId="1B7DCB3E" w14:textId="77777777" w:rsidTr="00452179">
        <w:tc>
          <w:tcPr>
            <w:tcW w:w="1885" w:type="dxa"/>
          </w:tcPr>
          <w:p w14:paraId="07D15CC6" w14:textId="77777777" w:rsidR="00767DED" w:rsidRDefault="00767DED" w:rsidP="00452179">
            <w:pPr>
              <w:autoSpaceDE w:val="0"/>
              <w:autoSpaceDN w:val="0"/>
              <w:adjustRightInd w:val="0"/>
              <w:rPr>
                <w:rFonts w:cs="Avenir Next"/>
              </w:rPr>
            </w:pPr>
            <w:r>
              <w:rPr>
                <w:rFonts w:cs="Avenir Next"/>
              </w:rPr>
              <w:t>Platform</w:t>
            </w:r>
          </w:p>
        </w:tc>
        <w:tc>
          <w:tcPr>
            <w:tcW w:w="7465" w:type="dxa"/>
          </w:tcPr>
          <w:p w14:paraId="05E0C8A3" w14:textId="77777777" w:rsidR="00767DED" w:rsidRDefault="00767DED" w:rsidP="00452179">
            <w:pPr>
              <w:autoSpaceDE w:val="0"/>
              <w:autoSpaceDN w:val="0"/>
              <w:adjustRightInd w:val="0"/>
              <w:rPr>
                <w:rFonts w:cs="Avenir Next"/>
              </w:rPr>
            </w:pPr>
            <w:r>
              <w:rPr>
                <w:rFonts w:cs="Avenir Next"/>
              </w:rPr>
              <w:t>Required Software/Drivers</w:t>
            </w:r>
          </w:p>
        </w:tc>
      </w:tr>
      <w:tr w:rsidR="00767DED" w14:paraId="4A7215F3" w14:textId="77777777" w:rsidTr="00452179">
        <w:tc>
          <w:tcPr>
            <w:tcW w:w="1885" w:type="dxa"/>
          </w:tcPr>
          <w:p w14:paraId="43EABB93" w14:textId="77777777" w:rsidR="00767DED" w:rsidRDefault="00767DED" w:rsidP="00452179">
            <w:pPr>
              <w:autoSpaceDE w:val="0"/>
              <w:autoSpaceDN w:val="0"/>
              <w:adjustRightInd w:val="0"/>
              <w:rPr>
                <w:rFonts w:cs="Avenir Next"/>
              </w:rPr>
            </w:pPr>
            <w:r>
              <w:rPr>
                <w:rFonts w:cs="Avenir Next"/>
              </w:rPr>
              <w:lastRenderedPageBreak/>
              <w:t>Windows</w:t>
            </w:r>
          </w:p>
        </w:tc>
        <w:tc>
          <w:tcPr>
            <w:tcW w:w="7465" w:type="dxa"/>
          </w:tcPr>
          <w:p w14:paraId="1F2ADD22" w14:textId="77777777" w:rsidR="00767DED" w:rsidRDefault="00767DED" w:rsidP="00452179">
            <w:pPr>
              <w:autoSpaceDE w:val="0"/>
              <w:autoSpaceDN w:val="0"/>
              <w:adjustRightInd w:val="0"/>
              <w:rPr>
                <w:rFonts w:cs="Avenir Next"/>
              </w:rPr>
            </w:pPr>
            <w:r>
              <w:rPr>
                <w:rFonts w:cs="Avenir Next"/>
              </w:rPr>
              <w:t xml:space="preserve">National Instruments VISA, Keysight IO Libraries Suite, or Tektronix </w:t>
            </w:r>
            <w:proofErr w:type="spellStart"/>
            <w:r>
              <w:rPr>
                <w:rFonts w:cs="Avenir Next"/>
              </w:rPr>
              <w:t>OpenChoice</w:t>
            </w:r>
            <w:proofErr w:type="spellEnd"/>
          </w:p>
        </w:tc>
      </w:tr>
      <w:tr w:rsidR="00767DED" w14:paraId="36E1F6C8" w14:textId="77777777" w:rsidTr="00452179">
        <w:tc>
          <w:tcPr>
            <w:tcW w:w="1885" w:type="dxa"/>
          </w:tcPr>
          <w:p w14:paraId="15C0F8C0" w14:textId="77777777" w:rsidR="00767DED" w:rsidRDefault="00767DED" w:rsidP="00452179">
            <w:pPr>
              <w:autoSpaceDE w:val="0"/>
              <w:autoSpaceDN w:val="0"/>
              <w:adjustRightInd w:val="0"/>
              <w:rPr>
                <w:rFonts w:cs="Avenir Next"/>
              </w:rPr>
            </w:pPr>
            <w:r>
              <w:rPr>
                <w:rFonts w:cs="Avenir Next"/>
              </w:rPr>
              <w:t>Mac</w:t>
            </w:r>
          </w:p>
        </w:tc>
        <w:tc>
          <w:tcPr>
            <w:tcW w:w="7465" w:type="dxa"/>
          </w:tcPr>
          <w:p w14:paraId="27139FB0" w14:textId="77777777" w:rsidR="00767DED" w:rsidRDefault="00767DED" w:rsidP="00452179">
            <w:pPr>
              <w:autoSpaceDE w:val="0"/>
              <w:autoSpaceDN w:val="0"/>
              <w:adjustRightInd w:val="0"/>
              <w:rPr>
                <w:rFonts w:cs="Avenir Next"/>
              </w:rPr>
            </w:pPr>
            <w:proofErr w:type="spellStart"/>
            <w:r>
              <w:rPr>
                <w:rFonts w:cs="Avenir Next"/>
              </w:rPr>
              <w:t>PyVISA</w:t>
            </w:r>
            <w:proofErr w:type="spellEnd"/>
            <w:r>
              <w:rPr>
                <w:rFonts w:cs="Avenir Next"/>
              </w:rPr>
              <w:t xml:space="preserve">, </w:t>
            </w:r>
            <w:proofErr w:type="spellStart"/>
            <w:r>
              <w:rPr>
                <w:rFonts w:cs="Avenir Next"/>
              </w:rPr>
              <w:t>libusb</w:t>
            </w:r>
            <w:proofErr w:type="spellEnd"/>
            <w:r>
              <w:rPr>
                <w:rFonts w:cs="Avenir Next"/>
              </w:rPr>
              <w:t>, NI-VISA for Mac (if required)</w:t>
            </w:r>
          </w:p>
        </w:tc>
      </w:tr>
      <w:tr w:rsidR="00767DED" w14:paraId="1A3E9345" w14:textId="77777777" w:rsidTr="00452179">
        <w:tc>
          <w:tcPr>
            <w:tcW w:w="1885" w:type="dxa"/>
          </w:tcPr>
          <w:p w14:paraId="15C53A50" w14:textId="77777777" w:rsidR="00767DED" w:rsidRDefault="00767DED" w:rsidP="00452179">
            <w:pPr>
              <w:autoSpaceDE w:val="0"/>
              <w:autoSpaceDN w:val="0"/>
              <w:adjustRightInd w:val="0"/>
              <w:rPr>
                <w:rFonts w:cs="Avenir Next"/>
              </w:rPr>
            </w:pPr>
            <w:r>
              <w:rPr>
                <w:rFonts w:cs="Avenir Next"/>
              </w:rPr>
              <w:t>Linux</w:t>
            </w:r>
          </w:p>
        </w:tc>
        <w:tc>
          <w:tcPr>
            <w:tcW w:w="7465" w:type="dxa"/>
          </w:tcPr>
          <w:p w14:paraId="4A5AD8DE" w14:textId="77777777" w:rsidR="00767DED" w:rsidRDefault="00767DED" w:rsidP="00452179">
            <w:pPr>
              <w:autoSpaceDE w:val="0"/>
              <w:autoSpaceDN w:val="0"/>
              <w:adjustRightInd w:val="0"/>
              <w:rPr>
                <w:rFonts w:cs="Avenir Next"/>
              </w:rPr>
            </w:pPr>
            <w:proofErr w:type="spellStart"/>
            <w:r>
              <w:rPr>
                <w:rFonts w:cs="Avenir Next"/>
              </w:rPr>
              <w:t>PyVISA</w:t>
            </w:r>
            <w:proofErr w:type="spellEnd"/>
            <w:r>
              <w:rPr>
                <w:rFonts w:cs="Avenir Next"/>
              </w:rPr>
              <w:t xml:space="preserve">, </w:t>
            </w:r>
            <w:proofErr w:type="spellStart"/>
            <w:r>
              <w:rPr>
                <w:rFonts w:cs="Avenir Next"/>
              </w:rPr>
              <w:t>libusb</w:t>
            </w:r>
            <w:proofErr w:type="spellEnd"/>
          </w:p>
        </w:tc>
      </w:tr>
    </w:tbl>
    <w:p w14:paraId="6DA470A4" w14:textId="77777777" w:rsidR="00767DED" w:rsidRDefault="00767DED" w:rsidP="00767DED">
      <w:pPr>
        <w:autoSpaceDE w:val="0"/>
        <w:autoSpaceDN w:val="0"/>
        <w:adjustRightInd w:val="0"/>
        <w:rPr>
          <w:rFonts w:cs="Avenir Next"/>
        </w:rPr>
      </w:pPr>
    </w:p>
    <w:p w14:paraId="3F1AF9CC" w14:textId="5CF8740A" w:rsidR="00767DED" w:rsidRDefault="00767DED" w:rsidP="00767DED">
      <w:pPr>
        <w:autoSpaceDE w:val="0"/>
        <w:autoSpaceDN w:val="0"/>
        <w:adjustRightInd w:val="0"/>
        <w:rPr>
          <w:rFonts w:cs="Avenir Next"/>
          <w:b/>
          <w:bCs/>
        </w:rPr>
      </w:pPr>
      <w:r>
        <w:rPr>
          <w:rFonts w:cs="Avenir Next"/>
          <w:b/>
          <w:bCs/>
        </w:rPr>
        <w:t>Installation Steps (Windows/Mac/Linux):</w:t>
      </w:r>
    </w:p>
    <w:p w14:paraId="0A33D1C5" w14:textId="5715A21A" w:rsidR="00767DED" w:rsidRDefault="00767DED" w:rsidP="00767DED">
      <w:pPr>
        <w:pStyle w:val="ListParagraph"/>
        <w:numPr>
          <w:ilvl w:val="3"/>
          <w:numId w:val="63"/>
        </w:numPr>
        <w:autoSpaceDE w:val="0"/>
        <w:autoSpaceDN w:val="0"/>
        <w:adjustRightInd w:val="0"/>
        <w:ind w:left="720"/>
        <w:rPr>
          <w:rFonts w:cs="Avenir Next"/>
        </w:rPr>
      </w:pPr>
      <w:r>
        <w:rPr>
          <w:rFonts w:cs="Avenir Next"/>
        </w:rPr>
        <w:t>Install Drivers (depends on OS)</w:t>
      </w:r>
    </w:p>
    <w:p w14:paraId="3F680940" w14:textId="39075AD6" w:rsidR="00767DED" w:rsidRDefault="00767DED" w:rsidP="00767DED">
      <w:pPr>
        <w:pStyle w:val="ListParagraph"/>
        <w:numPr>
          <w:ilvl w:val="3"/>
          <w:numId w:val="63"/>
        </w:numPr>
        <w:autoSpaceDE w:val="0"/>
        <w:autoSpaceDN w:val="0"/>
        <w:adjustRightInd w:val="0"/>
        <w:ind w:left="720"/>
        <w:rPr>
          <w:rFonts w:cs="Avenir Next"/>
        </w:rPr>
      </w:pPr>
      <w:r>
        <w:rPr>
          <w:rFonts w:cs="Avenir Next"/>
        </w:rPr>
        <w:t>Verify instrument detection using:</w:t>
      </w:r>
    </w:p>
    <w:p w14:paraId="7F579141" w14:textId="77777777" w:rsidR="00767DED" w:rsidRDefault="00767DED" w:rsidP="00767DED">
      <w:pPr>
        <w:autoSpaceDE w:val="0"/>
        <w:autoSpaceDN w:val="0"/>
        <w:adjustRightInd w:val="0"/>
        <w:rPr>
          <w:rFonts w:cs="Avenir Next"/>
        </w:rPr>
      </w:pPr>
    </w:p>
    <w:p w14:paraId="029DFF1B" w14:textId="77777777" w:rsidR="00767DED" w:rsidRPr="00767DED" w:rsidRDefault="00767DED" w:rsidP="00767DED">
      <w:pPr>
        <w:autoSpaceDE w:val="0"/>
        <w:autoSpaceDN w:val="0"/>
        <w:adjustRightInd w:val="0"/>
        <w:rPr>
          <w:rFonts w:ascii="Courier New" w:hAnsi="Courier New" w:cs="Courier New"/>
          <w:sz w:val="20"/>
          <w:szCs w:val="20"/>
        </w:rPr>
      </w:pPr>
      <w:r w:rsidRPr="00767DED">
        <w:rPr>
          <w:rFonts w:ascii="Courier New" w:hAnsi="Courier New" w:cs="Courier New"/>
          <w:sz w:val="20"/>
          <w:szCs w:val="20"/>
        </w:rPr>
        <w:t xml:space="preserve">import </w:t>
      </w:r>
      <w:proofErr w:type="spellStart"/>
      <w:r w:rsidRPr="00767DED">
        <w:rPr>
          <w:rFonts w:ascii="Courier New" w:hAnsi="Courier New" w:cs="Courier New"/>
          <w:sz w:val="20"/>
          <w:szCs w:val="20"/>
        </w:rPr>
        <w:t>pyvisa</w:t>
      </w:r>
      <w:proofErr w:type="spellEnd"/>
    </w:p>
    <w:p w14:paraId="02506B6E" w14:textId="77777777" w:rsidR="00767DED" w:rsidRPr="00767DED" w:rsidRDefault="00767DED" w:rsidP="00767DED">
      <w:pPr>
        <w:autoSpaceDE w:val="0"/>
        <w:autoSpaceDN w:val="0"/>
        <w:adjustRightInd w:val="0"/>
        <w:rPr>
          <w:rFonts w:ascii="Courier New" w:hAnsi="Courier New" w:cs="Courier New"/>
          <w:sz w:val="20"/>
          <w:szCs w:val="20"/>
        </w:rPr>
      </w:pPr>
      <w:r w:rsidRPr="00767DED">
        <w:rPr>
          <w:rFonts w:ascii="Courier New" w:hAnsi="Courier New" w:cs="Courier New"/>
          <w:sz w:val="20"/>
          <w:szCs w:val="20"/>
        </w:rPr>
        <w:t xml:space="preserve">rm = </w:t>
      </w:r>
      <w:proofErr w:type="spellStart"/>
      <w:proofErr w:type="gramStart"/>
      <w:r w:rsidRPr="00767DED">
        <w:rPr>
          <w:rFonts w:ascii="Courier New" w:hAnsi="Courier New" w:cs="Courier New"/>
          <w:sz w:val="20"/>
          <w:szCs w:val="20"/>
        </w:rPr>
        <w:t>pyvisa.ResourceManager</w:t>
      </w:r>
      <w:proofErr w:type="spellEnd"/>
      <w:proofErr w:type="gramEnd"/>
      <w:r w:rsidRPr="00767DED">
        <w:rPr>
          <w:rFonts w:ascii="Courier New" w:hAnsi="Courier New" w:cs="Courier New"/>
          <w:sz w:val="20"/>
          <w:szCs w:val="20"/>
        </w:rPr>
        <w:t>()</w:t>
      </w:r>
    </w:p>
    <w:p w14:paraId="38F283E9" w14:textId="62360C6A" w:rsidR="00767DED" w:rsidRPr="00767DED" w:rsidRDefault="00767DED" w:rsidP="00767DED">
      <w:pPr>
        <w:autoSpaceDE w:val="0"/>
        <w:autoSpaceDN w:val="0"/>
        <w:adjustRightInd w:val="0"/>
        <w:rPr>
          <w:rFonts w:ascii="Courier New" w:hAnsi="Courier New" w:cs="Courier New"/>
          <w:sz w:val="20"/>
          <w:szCs w:val="20"/>
        </w:rPr>
      </w:pPr>
      <w:r w:rsidRPr="00767DED">
        <w:rPr>
          <w:rFonts w:ascii="Courier New" w:hAnsi="Courier New" w:cs="Courier New"/>
          <w:sz w:val="20"/>
          <w:szCs w:val="20"/>
        </w:rPr>
        <w:t>print(</w:t>
      </w:r>
      <w:proofErr w:type="spellStart"/>
      <w:proofErr w:type="gramStart"/>
      <w:r w:rsidRPr="00767DED">
        <w:rPr>
          <w:rFonts w:ascii="Courier New" w:hAnsi="Courier New" w:cs="Courier New"/>
          <w:sz w:val="20"/>
          <w:szCs w:val="20"/>
        </w:rPr>
        <w:t>rm.list</w:t>
      </w:r>
      <w:proofErr w:type="gramEnd"/>
      <w:r w:rsidRPr="00767DED">
        <w:rPr>
          <w:rFonts w:ascii="Courier New" w:hAnsi="Courier New" w:cs="Courier New"/>
          <w:sz w:val="20"/>
          <w:szCs w:val="20"/>
        </w:rPr>
        <w:t>_resources</w:t>
      </w:r>
      <w:proofErr w:type="spellEnd"/>
      <w:r w:rsidRPr="00767DED">
        <w:rPr>
          <w:rFonts w:ascii="Courier New" w:hAnsi="Courier New" w:cs="Courier New"/>
          <w:sz w:val="20"/>
          <w:szCs w:val="20"/>
        </w:rPr>
        <w:t>())  # Should return a list with the oscilloscope</w:t>
      </w:r>
    </w:p>
    <w:p w14:paraId="21B5CC38" w14:textId="77777777" w:rsidR="00767DED" w:rsidRDefault="00767DED" w:rsidP="007E6055">
      <w:pPr>
        <w:autoSpaceDE w:val="0"/>
        <w:autoSpaceDN w:val="0"/>
        <w:adjustRightInd w:val="0"/>
        <w:rPr>
          <w:rFonts w:cs="Avenir Next"/>
          <w:u w:val="single"/>
        </w:rPr>
      </w:pPr>
    </w:p>
    <w:p w14:paraId="78A9B929" w14:textId="6D2609CA" w:rsidR="00767DED" w:rsidRPr="00767DED" w:rsidRDefault="00767DED" w:rsidP="00767DED">
      <w:pPr>
        <w:pStyle w:val="ListParagraph"/>
        <w:numPr>
          <w:ilvl w:val="3"/>
          <w:numId w:val="63"/>
        </w:numPr>
        <w:autoSpaceDE w:val="0"/>
        <w:autoSpaceDN w:val="0"/>
        <w:adjustRightInd w:val="0"/>
        <w:ind w:left="720"/>
        <w:rPr>
          <w:rFonts w:cs="Avenir Next"/>
          <w:u w:val="single"/>
        </w:rPr>
      </w:pPr>
      <w:r>
        <w:rPr>
          <w:rFonts w:cs="Avenir Next"/>
        </w:rPr>
        <w:t>If errors occur:</w:t>
      </w:r>
    </w:p>
    <w:p w14:paraId="2FF2797C" w14:textId="6AF09482" w:rsidR="00767DED" w:rsidRPr="00767DED" w:rsidRDefault="00767DED" w:rsidP="00767DED">
      <w:pPr>
        <w:pStyle w:val="ListParagraph"/>
        <w:numPr>
          <w:ilvl w:val="1"/>
          <w:numId w:val="63"/>
        </w:numPr>
        <w:autoSpaceDE w:val="0"/>
        <w:autoSpaceDN w:val="0"/>
        <w:adjustRightInd w:val="0"/>
        <w:ind w:left="1440"/>
        <w:rPr>
          <w:rFonts w:cs="Avenir Next"/>
        </w:rPr>
      </w:pPr>
      <w:r w:rsidRPr="00767DED">
        <w:rPr>
          <w:rFonts w:cs="Avenir Next"/>
        </w:rPr>
        <w:t xml:space="preserve">Windows </w:t>
      </w:r>
      <w:r w:rsidRPr="00767DED">
        <w:rPr>
          <w:rFonts w:ascii="Arial" w:hAnsi="Arial" w:cs="Arial"/>
        </w:rPr>
        <w:t>→</w:t>
      </w:r>
      <w:r w:rsidRPr="00767DED">
        <w:rPr>
          <w:rFonts w:cs="Arial"/>
        </w:rPr>
        <w:t xml:space="preserve"> Check Device Manager</w:t>
      </w:r>
    </w:p>
    <w:p w14:paraId="7976DC7F" w14:textId="2922165D" w:rsidR="00E93649" w:rsidRPr="00E93649" w:rsidRDefault="00692548" w:rsidP="00E93649">
      <w:pPr>
        <w:pStyle w:val="ListParagraph"/>
        <w:numPr>
          <w:ilvl w:val="1"/>
          <w:numId w:val="63"/>
        </w:numPr>
        <w:autoSpaceDE w:val="0"/>
        <w:autoSpaceDN w:val="0"/>
        <w:adjustRightInd w:val="0"/>
        <w:ind w:left="1440"/>
        <w:rPr>
          <w:rStyle w:val="HTMLCode"/>
          <w:rFonts w:ascii="Avenir Next" w:eastAsiaTheme="minorHAnsi" w:hAnsi="Avenir Next" w:cs="Avenir Next"/>
          <w:sz w:val="24"/>
          <w:szCs w:val="24"/>
        </w:rPr>
      </w:pPr>
      <w:r>
        <w:rPr>
          <w:rFonts w:cs="Avenir Next"/>
        </w:rPr>
        <w:t>Linux/Mac</w:t>
      </w:r>
      <w:r w:rsidRPr="00767DED">
        <w:rPr>
          <w:rFonts w:ascii="Arial" w:hAnsi="Arial" w:cs="Arial"/>
        </w:rPr>
        <w:t>→</w:t>
      </w:r>
      <w:r w:rsidRPr="00767DED">
        <w:rPr>
          <w:rFonts w:cs="Arial"/>
        </w:rPr>
        <w:t xml:space="preserve"> </w:t>
      </w:r>
      <w:r>
        <w:rPr>
          <w:rFonts w:cs="Arial"/>
        </w:rPr>
        <w:t xml:space="preserve">Run </w:t>
      </w:r>
      <w:proofErr w:type="spellStart"/>
      <w:r w:rsidR="009B626B">
        <w:rPr>
          <w:rStyle w:val="HTMLCode"/>
          <w:rFonts w:eastAsiaTheme="majorEastAsia"/>
        </w:rPr>
        <w:t>lsusb</w:t>
      </w:r>
      <w:proofErr w:type="spellEnd"/>
      <w:r w:rsidR="009B626B">
        <w:rPr>
          <w:rStyle w:val="HTMLCode"/>
          <w:rFonts w:eastAsiaTheme="majorEastAsia"/>
        </w:rPr>
        <w:t xml:space="preserve"> | grep "Oscilloscope"</w:t>
      </w:r>
    </w:p>
    <w:p w14:paraId="4AB4B975" w14:textId="77777777" w:rsidR="00E93649" w:rsidRPr="00E93649" w:rsidRDefault="00E93649" w:rsidP="00E93649">
      <w:pPr>
        <w:autoSpaceDE w:val="0"/>
        <w:autoSpaceDN w:val="0"/>
        <w:adjustRightInd w:val="0"/>
        <w:rPr>
          <w:rFonts w:cs="Avenir Next"/>
        </w:rPr>
      </w:pPr>
    </w:p>
    <w:p w14:paraId="075B02AC" w14:textId="5A0E80FA" w:rsidR="009B626B" w:rsidRDefault="009B626B" w:rsidP="00E93649">
      <w:pPr>
        <w:pStyle w:val="Heading2"/>
      </w:pPr>
      <w:r>
        <w:t>SCPI Command List and Expected Oscilloscope Responses</w:t>
      </w:r>
    </w:p>
    <w:p w14:paraId="0D88F1BA" w14:textId="77777777" w:rsidR="009B626B" w:rsidRDefault="009B626B" w:rsidP="009B626B">
      <w:pPr>
        <w:autoSpaceDE w:val="0"/>
        <w:autoSpaceDN w:val="0"/>
        <w:adjustRightInd w:val="0"/>
        <w:rPr>
          <w:rFonts w:cs="Arial"/>
        </w:rPr>
      </w:pPr>
    </w:p>
    <w:p w14:paraId="6F1E28FE" w14:textId="77777777" w:rsidR="009B626B" w:rsidRPr="00D53A9C" w:rsidRDefault="009B626B" w:rsidP="009B626B">
      <w:pPr>
        <w:autoSpaceDE w:val="0"/>
        <w:autoSpaceDN w:val="0"/>
        <w:adjustRightInd w:val="0"/>
        <w:rPr>
          <w:rFonts w:cs="Avenir Next"/>
        </w:rPr>
      </w:pPr>
      <w:r w:rsidRPr="00D53A9C">
        <w:rPr>
          <w:rFonts w:cs="Avenir Next"/>
          <w:b/>
          <w:bCs/>
        </w:rPr>
        <w:t>Basic SCPI Commands for Oscilloscope Communication</w:t>
      </w:r>
    </w:p>
    <w:tbl>
      <w:tblPr>
        <w:tblStyle w:val="TableGrid"/>
        <w:tblW w:w="0" w:type="auto"/>
        <w:tblLook w:val="04A0" w:firstRow="1" w:lastRow="0" w:firstColumn="1" w:lastColumn="0" w:noHBand="0" w:noVBand="1"/>
      </w:tblPr>
      <w:tblGrid>
        <w:gridCol w:w="3415"/>
        <w:gridCol w:w="5935"/>
      </w:tblGrid>
      <w:tr w:rsidR="009B626B" w14:paraId="208511E2" w14:textId="77777777" w:rsidTr="00452179">
        <w:tc>
          <w:tcPr>
            <w:tcW w:w="3415" w:type="dxa"/>
            <w:shd w:val="clear" w:color="auto" w:fill="BFBFBF" w:themeFill="background1" w:themeFillShade="BF"/>
          </w:tcPr>
          <w:p w14:paraId="7317849F" w14:textId="77777777" w:rsidR="009B626B" w:rsidRPr="00D53A9C" w:rsidRDefault="009B626B" w:rsidP="00452179">
            <w:pPr>
              <w:autoSpaceDE w:val="0"/>
              <w:autoSpaceDN w:val="0"/>
              <w:adjustRightInd w:val="0"/>
              <w:rPr>
                <w:rFonts w:cs="Avenir Next"/>
                <w:b/>
                <w:bCs/>
              </w:rPr>
            </w:pPr>
            <w:r w:rsidRPr="00D53A9C">
              <w:rPr>
                <w:rFonts w:cs="Avenir Next"/>
                <w:b/>
                <w:bCs/>
              </w:rPr>
              <w:t>SCPI Command</w:t>
            </w:r>
          </w:p>
        </w:tc>
        <w:tc>
          <w:tcPr>
            <w:tcW w:w="5935" w:type="dxa"/>
            <w:shd w:val="clear" w:color="auto" w:fill="BFBFBF" w:themeFill="background1" w:themeFillShade="BF"/>
          </w:tcPr>
          <w:p w14:paraId="6847AB57" w14:textId="77777777" w:rsidR="009B626B" w:rsidRPr="00D53A9C" w:rsidRDefault="009B626B" w:rsidP="00452179">
            <w:pPr>
              <w:autoSpaceDE w:val="0"/>
              <w:autoSpaceDN w:val="0"/>
              <w:adjustRightInd w:val="0"/>
              <w:rPr>
                <w:rFonts w:cs="Avenir Next"/>
                <w:b/>
                <w:bCs/>
              </w:rPr>
            </w:pPr>
            <w:r w:rsidRPr="00D53A9C">
              <w:rPr>
                <w:rFonts w:cs="Avenir Next"/>
                <w:b/>
                <w:bCs/>
              </w:rPr>
              <w:t>Function</w:t>
            </w:r>
          </w:p>
        </w:tc>
      </w:tr>
      <w:tr w:rsidR="009B626B" w14:paraId="660DE198" w14:textId="77777777" w:rsidTr="00452179">
        <w:tc>
          <w:tcPr>
            <w:tcW w:w="3415" w:type="dxa"/>
          </w:tcPr>
          <w:p w14:paraId="2C0BC672" w14:textId="77777777" w:rsidR="009B626B" w:rsidRPr="00FB4F94" w:rsidRDefault="009B626B" w:rsidP="00452179">
            <w:pPr>
              <w:autoSpaceDE w:val="0"/>
              <w:autoSpaceDN w:val="0"/>
              <w:adjustRightInd w:val="0"/>
              <w:rPr>
                <w:rFonts w:ascii="Courier New" w:hAnsi="Courier New" w:cs="Courier New"/>
                <w:sz w:val="20"/>
                <w:szCs w:val="20"/>
              </w:rPr>
            </w:pPr>
            <w:r w:rsidRPr="00FB4F94">
              <w:rPr>
                <w:rFonts w:ascii="Courier New" w:hAnsi="Courier New" w:cs="Courier New"/>
                <w:sz w:val="20"/>
                <w:szCs w:val="20"/>
              </w:rPr>
              <w:t>*IDN?</w:t>
            </w:r>
          </w:p>
        </w:tc>
        <w:tc>
          <w:tcPr>
            <w:tcW w:w="5935" w:type="dxa"/>
          </w:tcPr>
          <w:p w14:paraId="5AC8D7DB" w14:textId="77777777" w:rsidR="009B626B" w:rsidRDefault="009B626B" w:rsidP="00452179">
            <w:pPr>
              <w:autoSpaceDE w:val="0"/>
              <w:autoSpaceDN w:val="0"/>
              <w:adjustRightInd w:val="0"/>
              <w:rPr>
                <w:rFonts w:cs="Avenir Next"/>
              </w:rPr>
            </w:pPr>
            <w:r>
              <w:t>Returns oscilloscope model and manufacturer info</w:t>
            </w:r>
          </w:p>
        </w:tc>
      </w:tr>
      <w:tr w:rsidR="009B626B" w14:paraId="12B98533" w14:textId="77777777" w:rsidTr="00452179">
        <w:tc>
          <w:tcPr>
            <w:tcW w:w="3415" w:type="dxa"/>
          </w:tcPr>
          <w:p w14:paraId="3D9479C8" w14:textId="77777777" w:rsidR="009B626B" w:rsidRPr="00FB4F94" w:rsidRDefault="009B626B" w:rsidP="00452179">
            <w:pPr>
              <w:autoSpaceDE w:val="0"/>
              <w:autoSpaceDN w:val="0"/>
              <w:adjustRightInd w:val="0"/>
              <w:rPr>
                <w:rFonts w:ascii="Courier New" w:hAnsi="Courier New" w:cs="Courier New"/>
                <w:sz w:val="20"/>
                <w:szCs w:val="20"/>
              </w:rPr>
            </w:pPr>
            <w:proofErr w:type="spellStart"/>
            <w:proofErr w:type="gramStart"/>
            <w:r w:rsidRPr="00FB4F94">
              <w:rPr>
                <w:rFonts w:ascii="Courier New" w:hAnsi="Courier New" w:cs="Courier New"/>
                <w:sz w:val="20"/>
                <w:szCs w:val="20"/>
              </w:rPr>
              <w:t>MEASure:VPP</w:t>
            </w:r>
            <w:proofErr w:type="spellEnd"/>
            <w:proofErr w:type="gramEnd"/>
            <w:r w:rsidRPr="00FB4F94">
              <w:rPr>
                <w:rFonts w:ascii="Courier New" w:hAnsi="Courier New" w:cs="Courier New"/>
                <w:sz w:val="20"/>
                <w:szCs w:val="20"/>
              </w:rPr>
              <w:t>? CH1</w:t>
            </w:r>
          </w:p>
        </w:tc>
        <w:tc>
          <w:tcPr>
            <w:tcW w:w="5935" w:type="dxa"/>
          </w:tcPr>
          <w:p w14:paraId="0410C746" w14:textId="77777777" w:rsidR="009B626B" w:rsidRDefault="009B626B" w:rsidP="00452179">
            <w:pPr>
              <w:autoSpaceDE w:val="0"/>
              <w:autoSpaceDN w:val="0"/>
              <w:adjustRightInd w:val="0"/>
              <w:rPr>
                <w:rFonts w:cs="Avenir Next"/>
              </w:rPr>
            </w:pPr>
            <w:r>
              <w:rPr>
                <w:rFonts w:cs="Avenir Next"/>
              </w:rPr>
              <w:t>Measures peak-to-peak voltage on Channel 1</w:t>
            </w:r>
          </w:p>
        </w:tc>
      </w:tr>
      <w:tr w:rsidR="009B626B" w14:paraId="35C8C05A" w14:textId="77777777" w:rsidTr="00452179">
        <w:tc>
          <w:tcPr>
            <w:tcW w:w="3415" w:type="dxa"/>
          </w:tcPr>
          <w:p w14:paraId="7237B4EA" w14:textId="77777777" w:rsidR="009B626B" w:rsidRPr="00FB4F94" w:rsidRDefault="009B626B" w:rsidP="00452179">
            <w:pPr>
              <w:autoSpaceDE w:val="0"/>
              <w:autoSpaceDN w:val="0"/>
              <w:adjustRightInd w:val="0"/>
              <w:rPr>
                <w:rFonts w:ascii="Courier New" w:hAnsi="Courier New" w:cs="Courier New"/>
                <w:sz w:val="20"/>
                <w:szCs w:val="20"/>
              </w:rPr>
            </w:pPr>
            <w:proofErr w:type="spellStart"/>
            <w:proofErr w:type="gramStart"/>
            <w:r w:rsidRPr="00FB4F94">
              <w:rPr>
                <w:rFonts w:ascii="Courier New" w:hAnsi="Courier New" w:cs="Courier New"/>
                <w:sz w:val="20"/>
                <w:szCs w:val="20"/>
              </w:rPr>
              <w:t>MEASure:FREQ</w:t>
            </w:r>
            <w:proofErr w:type="spellEnd"/>
            <w:proofErr w:type="gramEnd"/>
            <w:r w:rsidRPr="00FB4F94">
              <w:rPr>
                <w:rFonts w:ascii="Courier New" w:hAnsi="Courier New" w:cs="Courier New"/>
                <w:sz w:val="20"/>
                <w:szCs w:val="20"/>
              </w:rPr>
              <w:t>? CH1</w:t>
            </w:r>
          </w:p>
        </w:tc>
        <w:tc>
          <w:tcPr>
            <w:tcW w:w="5935" w:type="dxa"/>
          </w:tcPr>
          <w:p w14:paraId="5E246879" w14:textId="77777777" w:rsidR="009B626B" w:rsidRDefault="009B626B" w:rsidP="00452179">
            <w:pPr>
              <w:autoSpaceDE w:val="0"/>
              <w:autoSpaceDN w:val="0"/>
              <w:adjustRightInd w:val="0"/>
              <w:rPr>
                <w:rFonts w:cs="Avenir Next"/>
              </w:rPr>
            </w:pPr>
            <w:r>
              <w:rPr>
                <w:rFonts w:cs="Avenir Next"/>
              </w:rPr>
              <w:t>Measures frequency of waveform on Channel 1</w:t>
            </w:r>
          </w:p>
        </w:tc>
      </w:tr>
      <w:tr w:rsidR="009B626B" w14:paraId="157E0556" w14:textId="77777777" w:rsidTr="00452179">
        <w:tc>
          <w:tcPr>
            <w:tcW w:w="3415" w:type="dxa"/>
          </w:tcPr>
          <w:p w14:paraId="718800BA" w14:textId="77777777" w:rsidR="009B626B" w:rsidRPr="00FB4F94" w:rsidRDefault="009B626B" w:rsidP="00452179">
            <w:pPr>
              <w:autoSpaceDE w:val="0"/>
              <w:autoSpaceDN w:val="0"/>
              <w:adjustRightInd w:val="0"/>
              <w:rPr>
                <w:rFonts w:ascii="Courier New" w:hAnsi="Courier New" w:cs="Courier New"/>
                <w:sz w:val="20"/>
                <w:szCs w:val="20"/>
              </w:rPr>
            </w:pPr>
            <w:proofErr w:type="spellStart"/>
            <w:proofErr w:type="gramStart"/>
            <w:r w:rsidRPr="00FB4F94">
              <w:rPr>
                <w:rFonts w:ascii="Courier New" w:hAnsi="Courier New" w:cs="Courier New"/>
                <w:sz w:val="20"/>
                <w:szCs w:val="20"/>
              </w:rPr>
              <w:t>MEASure:PHASe</w:t>
            </w:r>
            <w:proofErr w:type="spellEnd"/>
            <w:proofErr w:type="gramEnd"/>
            <w:r w:rsidRPr="00FB4F94">
              <w:rPr>
                <w:rFonts w:ascii="Courier New" w:hAnsi="Courier New" w:cs="Courier New"/>
                <w:sz w:val="20"/>
                <w:szCs w:val="20"/>
              </w:rPr>
              <w:t>? CH1, CH2</w:t>
            </w:r>
          </w:p>
        </w:tc>
        <w:tc>
          <w:tcPr>
            <w:tcW w:w="5935" w:type="dxa"/>
          </w:tcPr>
          <w:p w14:paraId="0990DD14" w14:textId="77777777" w:rsidR="009B626B" w:rsidRDefault="009B626B" w:rsidP="00452179">
            <w:pPr>
              <w:autoSpaceDE w:val="0"/>
              <w:autoSpaceDN w:val="0"/>
              <w:adjustRightInd w:val="0"/>
              <w:rPr>
                <w:rFonts w:cs="Avenir Next"/>
              </w:rPr>
            </w:pPr>
            <w:r>
              <w:rPr>
                <w:rFonts w:cs="Avenir Next"/>
              </w:rPr>
              <w:t>Measures phase difference between CH1 and CH2</w:t>
            </w:r>
          </w:p>
        </w:tc>
      </w:tr>
      <w:tr w:rsidR="009B626B" w14:paraId="3A11B044" w14:textId="77777777" w:rsidTr="00452179">
        <w:tc>
          <w:tcPr>
            <w:tcW w:w="3415" w:type="dxa"/>
          </w:tcPr>
          <w:p w14:paraId="1E9F6925" w14:textId="77777777" w:rsidR="009B626B" w:rsidRPr="00FB4F94" w:rsidRDefault="009B626B" w:rsidP="00452179">
            <w:pPr>
              <w:autoSpaceDE w:val="0"/>
              <w:autoSpaceDN w:val="0"/>
              <w:adjustRightInd w:val="0"/>
              <w:rPr>
                <w:rFonts w:ascii="Courier New" w:hAnsi="Courier New" w:cs="Courier New"/>
                <w:sz w:val="20"/>
                <w:szCs w:val="20"/>
              </w:rPr>
            </w:pPr>
            <w:proofErr w:type="spellStart"/>
            <w:proofErr w:type="gramStart"/>
            <w:r w:rsidRPr="00FB4F94">
              <w:rPr>
                <w:rFonts w:ascii="Courier New" w:hAnsi="Courier New" w:cs="Courier New"/>
                <w:sz w:val="20"/>
                <w:szCs w:val="20"/>
              </w:rPr>
              <w:t>SYSTem:ERRor</w:t>
            </w:r>
            <w:proofErr w:type="spellEnd"/>
            <w:proofErr w:type="gramEnd"/>
            <w:r w:rsidRPr="00FB4F94">
              <w:rPr>
                <w:rFonts w:ascii="Courier New" w:hAnsi="Courier New" w:cs="Courier New"/>
                <w:sz w:val="20"/>
                <w:szCs w:val="20"/>
              </w:rPr>
              <w:t>?</w:t>
            </w:r>
          </w:p>
        </w:tc>
        <w:tc>
          <w:tcPr>
            <w:tcW w:w="5935" w:type="dxa"/>
          </w:tcPr>
          <w:p w14:paraId="64916D0E" w14:textId="77777777" w:rsidR="009B626B" w:rsidRDefault="009B626B" w:rsidP="00452179">
            <w:pPr>
              <w:autoSpaceDE w:val="0"/>
              <w:autoSpaceDN w:val="0"/>
              <w:adjustRightInd w:val="0"/>
              <w:rPr>
                <w:rFonts w:cs="Avenir Next"/>
              </w:rPr>
            </w:pPr>
            <w:r>
              <w:rPr>
                <w:rFonts w:cs="Avenir Next"/>
              </w:rPr>
              <w:t>Checks if there are command errors</w:t>
            </w:r>
          </w:p>
        </w:tc>
      </w:tr>
      <w:tr w:rsidR="00FB4F94" w14:paraId="3097ACD7" w14:textId="77777777" w:rsidTr="00452179">
        <w:tc>
          <w:tcPr>
            <w:tcW w:w="3415" w:type="dxa"/>
          </w:tcPr>
          <w:p w14:paraId="3F479228" w14:textId="434BEC02" w:rsidR="00FB4F94" w:rsidRPr="00FB4F94" w:rsidRDefault="00FB4F94" w:rsidP="00452179">
            <w:pPr>
              <w:autoSpaceDE w:val="0"/>
              <w:autoSpaceDN w:val="0"/>
              <w:adjustRightInd w:val="0"/>
              <w:rPr>
                <w:rFonts w:ascii="Courier New" w:hAnsi="Courier New" w:cs="Courier New"/>
                <w:sz w:val="20"/>
                <w:szCs w:val="20"/>
              </w:rPr>
            </w:pPr>
            <w:proofErr w:type="spellStart"/>
            <w:r w:rsidRPr="00FB4F94">
              <w:rPr>
                <w:rFonts w:ascii="Courier New" w:hAnsi="Courier New" w:cs="Courier New"/>
                <w:sz w:val="20"/>
                <w:szCs w:val="20"/>
              </w:rPr>
              <w:t>WAVFrm</w:t>
            </w:r>
            <w:proofErr w:type="spellEnd"/>
            <w:r w:rsidRPr="00FB4F94">
              <w:rPr>
                <w:rFonts w:ascii="Courier New" w:hAnsi="Courier New" w:cs="Courier New"/>
                <w:sz w:val="20"/>
                <w:szCs w:val="20"/>
              </w:rPr>
              <w:t>?</w:t>
            </w:r>
          </w:p>
        </w:tc>
        <w:tc>
          <w:tcPr>
            <w:tcW w:w="5935" w:type="dxa"/>
          </w:tcPr>
          <w:p w14:paraId="37BEDFAC" w14:textId="6D195FDC" w:rsidR="00FB4F94" w:rsidRDefault="00FB4F94" w:rsidP="00452179">
            <w:pPr>
              <w:autoSpaceDE w:val="0"/>
              <w:autoSpaceDN w:val="0"/>
              <w:adjustRightInd w:val="0"/>
              <w:rPr>
                <w:rFonts w:cs="Avenir Next"/>
              </w:rPr>
            </w:pPr>
            <w:r>
              <w:rPr>
                <w:rFonts w:cs="Avenir Next"/>
              </w:rPr>
              <w:t>Retrieves waveform data</w:t>
            </w:r>
          </w:p>
        </w:tc>
      </w:tr>
      <w:tr w:rsidR="00FB4F94" w14:paraId="35D44DF7" w14:textId="77777777" w:rsidTr="00452179">
        <w:tc>
          <w:tcPr>
            <w:tcW w:w="3415" w:type="dxa"/>
          </w:tcPr>
          <w:p w14:paraId="65010DF8" w14:textId="7AC27E8A" w:rsidR="00FB4F94" w:rsidRPr="00FB4F94" w:rsidRDefault="00FB4F94" w:rsidP="00452179">
            <w:pPr>
              <w:autoSpaceDE w:val="0"/>
              <w:autoSpaceDN w:val="0"/>
              <w:adjustRightInd w:val="0"/>
              <w:rPr>
                <w:rFonts w:ascii="Courier New" w:hAnsi="Courier New" w:cs="Courier New"/>
                <w:sz w:val="20"/>
                <w:szCs w:val="20"/>
              </w:rPr>
            </w:pPr>
            <w:proofErr w:type="spellStart"/>
            <w:proofErr w:type="gramStart"/>
            <w:r w:rsidRPr="00FB4F94">
              <w:rPr>
                <w:rFonts w:ascii="Courier New" w:hAnsi="Courier New" w:cs="Courier New"/>
                <w:sz w:val="20"/>
                <w:szCs w:val="20"/>
              </w:rPr>
              <w:t>DATa:SOUrce</w:t>
            </w:r>
            <w:proofErr w:type="spellEnd"/>
            <w:proofErr w:type="gramEnd"/>
            <w:r w:rsidRPr="00FB4F94">
              <w:rPr>
                <w:rFonts w:ascii="Courier New" w:hAnsi="Courier New" w:cs="Courier New"/>
                <w:sz w:val="20"/>
                <w:szCs w:val="20"/>
              </w:rPr>
              <w:t xml:space="preserve"> CH1</w:t>
            </w:r>
          </w:p>
        </w:tc>
        <w:tc>
          <w:tcPr>
            <w:tcW w:w="5935" w:type="dxa"/>
          </w:tcPr>
          <w:p w14:paraId="7481E252" w14:textId="4661C70F" w:rsidR="00FB4F94" w:rsidRDefault="00FB4F94" w:rsidP="00452179">
            <w:pPr>
              <w:autoSpaceDE w:val="0"/>
              <w:autoSpaceDN w:val="0"/>
              <w:adjustRightInd w:val="0"/>
              <w:rPr>
                <w:rFonts w:cs="Avenir Next"/>
              </w:rPr>
            </w:pPr>
            <w:r>
              <w:rPr>
                <w:rFonts w:cs="Avenir Next"/>
              </w:rPr>
              <w:t xml:space="preserve">Select channel for data retrieval </w:t>
            </w:r>
          </w:p>
        </w:tc>
      </w:tr>
    </w:tbl>
    <w:p w14:paraId="0818DDA6" w14:textId="77777777" w:rsidR="009B626B" w:rsidRDefault="009B626B" w:rsidP="009B626B">
      <w:pPr>
        <w:autoSpaceDE w:val="0"/>
        <w:autoSpaceDN w:val="0"/>
        <w:adjustRightInd w:val="0"/>
        <w:rPr>
          <w:rFonts w:cs="Avenir Next"/>
          <w:b/>
          <w:bCs/>
        </w:rPr>
      </w:pPr>
    </w:p>
    <w:p w14:paraId="721AF4FA" w14:textId="44D296E4" w:rsidR="009B626B" w:rsidRDefault="009B626B" w:rsidP="009B626B">
      <w:pPr>
        <w:autoSpaceDE w:val="0"/>
        <w:autoSpaceDN w:val="0"/>
        <w:adjustRightInd w:val="0"/>
        <w:rPr>
          <w:rFonts w:cs="Avenir Next"/>
        </w:rPr>
      </w:pPr>
      <w:commentRangeStart w:id="49"/>
      <w:r w:rsidRPr="009B626B">
        <w:rPr>
          <w:rFonts w:cs="Avenir Next"/>
          <w:b/>
          <w:bCs/>
        </w:rPr>
        <w:t>Example Python Script</w:t>
      </w:r>
      <w:r>
        <w:rPr>
          <w:rFonts w:cs="Avenir Next"/>
          <w:b/>
          <w:bCs/>
        </w:rPr>
        <w:t xml:space="preserve"> to Send SCPI Commands via </w:t>
      </w:r>
      <w:proofErr w:type="spellStart"/>
      <w:r>
        <w:rPr>
          <w:rFonts w:cs="Avenir Next"/>
          <w:b/>
          <w:bCs/>
        </w:rPr>
        <w:t>PyVISA</w:t>
      </w:r>
      <w:proofErr w:type="spellEnd"/>
      <w:r>
        <w:rPr>
          <w:rFonts w:cs="Avenir Next"/>
          <w:b/>
          <w:bCs/>
        </w:rPr>
        <w:t>:</w:t>
      </w:r>
      <w:commentRangeEnd w:id="49"/>
      <w:r w:rsidR="003B0806">
        <w:rPr>
          <w:rStyle w:val="CommentReference"/>
        </w:rPr>
        <w:commentReference w:id="49"/>
      </w:r>
      <w:r>
        <w:rPr>
          <w:rFonts w:cs="Avenir Next"/>
          <w:b/>
          <w:bCs/>
        </w:rPr>
        <w:br/>
      </w:r>
    </w:p>
    <w:p w14:paraId="40D54BE6" w14:textId="77777777" w:rsidR="009B626B" w:rsidRPr="009B626B" w:rsidRDefault="009B626B" w:rsidP="009B626B">
      <w:pPr>
        <w:autoSpaceDE w:val="0"/>
        <w:autoSpaceDN w:val="0"/>
        <w:adjustRightInd w:val="0"/>
        <w:rPr>
          <w:rFonts w:ascii="Courier New" w:hAnsi="Courier New" w:cs="Courier New"/>
          <w:sz w:val="20"/>
          <w:szCs w:val="20"/>
        </w:rPr>
      </w:pPr>
      <w:r w:rsidRPr="009B626B">
        <w:rPr>
          <w:rFonts w:ascii="Courier New" w:hAnsi="Courier New" w:cs="Courier New"/>
          <w:sz w:val="20"/>
          <w:szCs w:val="20"/>
        </w:rPr>
        <w:t xml:space="preserve">import </w:t>
      </w:r>
      <w:proofErr w:type="spellStart"/>
      <w:r w:rsidRPr="009B626B">
        <w:rPr>
          <w:rFonts w:ascii="Courier New" w:hAnsi="Courier New" w:cs="Courier New"/>
          <w:sz w:val="20"/>
          <w:szCs w:val="20"/>
        </w:rPr>
        <w:t>pyvisa</w:t>
      </w:r>
      <w:proofErr w:type="spellEnd"/>
    </w:p>
    <w:p w14:paraId="51CD7D83" w14:textId="77777777" w:rsidR="009B626B" w:rsidRPr="009B626B" w:rsidRDefault="009B626B" w:rsidP="009B626B">
      <w:pPr>
        <w:autoSpaceDE w:val="0"/>
        <w:autoSpaceDN w:val="0"/>
        <w:adjustRightInd w:val="0"/>
        <w:rPr>
          <w:rFonts w:ascii="Courier New" w:hAnsi="Courier New" w:cs="Courier New"/>
          <w:sz w:val="20"/>
          <w:szCs w:val="20"/>
        </w:rPr>
      </w:pPr>
    </w:p>
    <w:p w14:paraId="5354E4F4" w14:textId="77777777" w:rsidR="009B626B" w:rsidRPr="009B626B" w:rsidRDefault="009B626B" w:rsidP="009B626B">
      <w:pPr>
        <w:autoSpaceDE w:val="0"/>
        <w:autoSpaceDN w:val="0"/>
        <w:adjustRightInd w:val="0"/>
        <w:rPr>
          <w:rFonts w:ascii="Courier New" w:hAnsi="Courier New" w:cs="Courier New"/>
          <w:sz w:val="20"/>
          <w:szCs w:val="20"/>
        </w:rPr>
      </w:pPr>
      <w:r w:rsidRPr="009B626B">
        <w:rPr>
          <w:rFonts w:ascii="Courier New" w:hAnsi="Courier New" w:cs="Courier New"/>
          <w:sz w:val="20"/>
          <w:szCs w:val="20"/>
        </w:rPr>
        <w:t xml:space="preserve">rm = </w:t>
      </w:r>
      <w:proofErr w:type="spellStart"/>
      <w:proofErr w:type="gramStart"/>
      <w:r w:rsidRPr="009B626B">
        <w:rPr>
          <w:rFonts w:ascii="Courier New" w:hAnsi="Courier New" w:cs="Courier New"/>
          <w:sz w:val="20"/>
          <w:szCs w:val="20"/>
        </w:rPr>
        <w:t>pyvisa.ResourceManager</w:t>
      </w:r>
      <w:proofErr w:type="spellEnd"/>
      <w:proofErr w:type="gramEnd"/>
      <w:r w:rsidRPr="009B626B">
        <w:rPr>
          <w:rFonts w:ascii="Courier New" w:hAnsi="Courier New" w:cs="Courier New"/>
          <w:sz w:val="20"/>
          <w:szCs w:val="20"/>
        </w:rPr>
        <w:t>()</w:t>
      </w:r>
    </w:p>
    <w:p w14:paraId="7AE040B9" w14:textId="77777777" w:rsidR="009B626B" w:rsidRPr="009B626B" w:rsidRDefault="009B626B" w:rsidP="009B626B">
      <w:pPr>
        <w:autoSpaceDE w:val="0"/>
        <w:autoSpaceDN w:val="0"/>
        <w:adjustRightInd w:val="0"/>
        <w:rPr>
          <w:rFonts w:ascii="Courier New" w:hAnsi="Courier New" w:cs="Courier New"/>
          <w:sz w:val="20"/>
          <w:szCs w:val="20"/>
        </w:rPr>
      </w:pPr>
      <w:proofErr w:type="spellStart"/>
      <w:r w:rsidRPr="009B626B">
        <w:rPr>
          <w:rFonts w:ascii="Courier New" w:hAnsi="Courier New" w:cs="Courier New"/>
          <w:sz w:val="20"/>
          <w:szCs w:val="20"/>
        </w:rPr>
        <w:t>osc</w:t>
      </w:r>
      <w:proofErr w:type="spellEnd"/>
      <w:r w:rsidRPr="009B626B">
        <w:rPr>
          <w:rFonts w:ascii="Courier New" w:hAnsi="Courier New" w:cs="Courier New"/>
          <w:sz w:val="20"/>
          <w:szCs w:val="20"/>
        </w:rPr>
        <w:t xml:space="preserve"> = </w:t>
      </w:r>
      <w:proofErr w:type="spellStart"/>
      <w:proofErr w:type="gramStart"/>
      <w:r w:rsidRPr="009B626B">
        <w:rPr>
          <w:rFonts w:ascii="Courier New" w:hAnsi="Courier New" w:cs="Courier New"/>
          <w:sz w:val="20"/>
          <w:szCs w:val="20"/>
        </w:rPr>
        <w:t>rm.open</w:t>
      </w:r>
      <w:proofErr w:type="gramEnd"/>
      <w:r w:rsidRPr="009B626B">
        <w:rPr>
          <w:rFonts w:ascii="Courier New" w:hAnsi="Courier New" w:cs="Courier New"/>
          <w:sz w:val="20"/>
          <w:szCs w:val="20"/>
        </w:rPr>
        <w:t>_resource</w:t>
      </w:r>
      <w:proofErr w:type="spellEnd"/>
      <w:r w:rsidRPr="009B626B">
        <w:rPr>
          <w:rFonts w:ascii="Courier New" w:hAnsi="Courier New" w:cs="Courier New"/>
          <w:sz w:val="20"/>
          <w:szCs w:val="20"/>
        </w:rPr>
        <w:t>("USB0::0x0699::0x0363::C010191::INSTR")</w:t>
      </w:r>
    </w:p>
    <w:p w14:paraId="0820027B" w14:textId="77777777" w:rsidR="009B626B" w:rsidRPr="009B626B" w:rsidRDefault="009B626B" w:rsidP="009B626B">
      <w:pPr>
        <w:autoSpaceDE w:val="0"/>
        <w:autoSpaceDN w:val="0"/>
        <w:adjustRightInd w:val="0"/>
        <w:rPr>
          <w:rFonts w:ascii="Courier New" w:hAnsi="Courier New" w:cs="Courier New"/>
          <w:sz w:val="20"/>
          <w:szCs w:val="20"/>
        </w:rPr>
      </w:pPr>
    </w:p>
    <w:p w14:paraId="4F0BD32B" w14:textId="77777777" w:rsidR="009B626B" w:rsidRPr="009B626B" w:rsidRDefault="009B626B" w:rsidP="009B626B">
      <w:pPr>
        <w:autoSpaceDE w:val="0"/>
        <w:autoSpaceDN w:val="0"/>
        <w:adjustRightInd w:val="0"/>
        <w:rPr>
          <w:rFonts w:ascii="Courier New" w:hAnsi="Courier New" w:cs="Courier New"/>
          <w:sz w:val="20"/>
          <w:szCs w:val="20"/>
        </w:rPr>
      </w:pPr>
      <w:proofErr w:type="gramStart"/>
      <w:r w:rsidRPr="009B626B">
        <w:rPr>
          <w:rFonts w:ascii="Courier New" w:hAnsi="Courier New" w:cs="Courier New"/>
          <w:sz w:val="20"/>
          <w:szCs w:val="20"/>
        </w:rPr>
        <w:t>print(</w:t>
      </w:r>
      <w:proofErr w:type="gramEnd"/>
      <w:r w:rsidRPr="009B626B">
        <w:rPr>
          <w:rFonts w:ascii="Courier New" w:hAnsi="Courier New" w:cs="Courier New"/>
          <w:sz w:val="20"/>
          <w:szCs w:val="20"/>
        </w:rPr>
        <w:t xml:space="preserve">"Oscilloscope ID:", </w:t>
      </w:r>
      <w:proofErr w:type="spellStart"/>
      <w:r w:rsidRPr="009B626B">
        <w:rPr>
          <w:rFonts w:ascii="Courier New" w:hAnsi="Courier New" w:cs="Courier New"/>
          <w:sz w:val="20"/>
          <w:szCs w:val="20"/>
        </w:rPr>
        <w:t>osc.query</w:t>
      </w:r>
      <w:proofErr w:type="spellEnd"/>
      <w:r w:rsidRPr="009B626B">
        <w:rPr>
          <w:rFonts w:ascii="Courier New" w:hAnsi="Courier New" w:cs="Courier New"/>
          <w:sz w:val="20"/>
          <w:szCs w:val="20"/>
        </w:rPr>
        <w:t>("*IDN?"))</w:t>
      </w:r>
    </w:p>
    <w:p w14:paraId="13B0F217" w14:textId="77777777" w:rsidR="009B626B" w:rsidRPr="009B626B" w:rsidRDefault="009B626B" w:rsidP="009B626B">
      <w:pPr>
        <w:autoSpaceDE w:val="0"/>
        <w:autoSpaceDN w:val="0"/>
        <w:adjustRightInd w:val="0"/>
        <w:rPr>
          <w:rFonts w:ascii="Courier New" w:hAnsi="Courier New" w:cs="Courier New"/>
          <w:sz w:val="20"/>
          <w:szCs w:val="20"/>
        </w:rPr>
      </w:pPr>
      <w:proofErr w:type="gramStart"/>
      <w:r w:rsidRPr="009B626B">
        <w:rPr>
          <w:rFonts w:ascii="Courier New" w:hAnsi="Courier New" w:cs="Courier New"/>
          <w:sz w:val="20"/>
          <w:szCs w:val="20"/>
        </w:rPr>
        <w:t>print(</w:t>
      </w:r>
      <w:proofErr w:type="gramEnd"/>
      <w:r w:rsidRPr="009B626B">
        <w:rPr>
          <w:rFonts w:ascii="Courier New" w:hAnsi="Courier New" w:cs="Courier New"/>
          <w:sz w:val="20"/>
          <w:szCs w:val="20"/>
        </w:rPr>
        <w:t xml:space="preserve">"Peak-to-Peak Voltage:", </w:t>
      </w:r>
      <w:proofErr w:type="spellStart"/>
      <w:r w:rsidRPr="009B626B">
        <w:rPr>
          <w:rFonts w:ascii="Courier New" w:hAnsi="Courier New" w:cs="Courier New"/>
          <w:sz w:val="20"/>
          <w:szCs w:val="20"/>
        </w:rPr>
        <w:t>osc.query</w:t>
      </w:r>
      <w:proofErr w:type="spellEnd"/>
      <w:r w:rsidRPr="009B626B">
        <w:rPr>
          <w:rFonts w:ascii="Courier New" w:hAnsi="Courier New" w:cs="Courier New"/>
          <w:sz w:val="20"/>
          <w:szCs w:val="20"/>
        </w:rPr>
        <w:t>("</w:t>
      </w:r>
      <w:proofErr w:type="spellStart"/>
      <w:r w:rsidRPr="009B626B">
        <w:rPr>
          <w:rFonts w:ascii="Courier New" w:hAnsi="Courier New" w:cs="Courier New"/>
          <w:sz w:val="20"/>
          <w:szCs w:val="20"/>
        </w:rPr>
        <w:t>MEASure:VPP</w:t>
      </w:r>
      <w:proofErr w:type="spellEnd"/>
      <w:r w:rsidRPr="009B626B">
        <w:rPr>
          <w:rFonts w:ascii="Courier New" w:hAnsi="Courier New" w:cs="Courier New"/>
          <w:sz w:val="20"/>
          <w:szCs w:val="20"/>
        </w:rPr>
        <w:t>? CH1"))</w:t>
      </w:r>
    </w:p>
    <w:p w14:paraId="06440B31" w14:textId="77777777" w:rsidR="009B626B" w:rsidRPr="009B626B" w:rsidRDefault="009B626B" w:rsidP="009B626B">
      <w:pPr>
        <w:autoSpaceDE w:val="0"/>
        <w:autoSpaceDN w:val="0"/>
        <w:adjustRightInd w:val="0"/>
        <w:rPr>
          <w:rFonts w:ascii="Courier New" w:hAnsi="Courier New" w:cs="Courier New"/>
          <w:sz w:val="20"/>
          <w:szCs w:val="20"/>
        </w:rPr>
      </w:pPr>
      <w:proofErr w:type="gramStart"/>
      <w:r w:rsidRPr="009B626B">
        <w:rPr>
          <w:rFonts w:ascii="Courier New" w:hAnsi="Courier New" w:cs="Courier New"/>
          <w:sz w:val="20"/>
          <w:szCs w:val="20"/>
        </w:rPr>
        <w:t>print(</w:t>
      </w:r>
      <w:proofErr w:type="gramEnd"/>
      <w:r w:rsidRPr="009B626B">
        <w:rPr>
          <w:rFonts w:ascii="Courier New" w:hAnsi="Courier New" w:cs="Courier New"/>
          <w:sz w:val="20"/>
          <w:szCs w:val="20"/>
        </w:rPr>
        <w:t xml:space="preserve">"Frequency:", </w:t>
      </w:r>
      <w:proofErr w:type="spellStart"/>
      <w:r w:rsidRPr="009B626B">
        <w:rPr>
          <w:rFonts w:ascii="Courier New" w:hAnsi="Courier New" w:cs="Courier New"/>
          <w:sz w:val="20"/>
          <w:szCs w:val="20"/>
        </w:rPr>
        <w:t>osc.query</w:t>
      </w:r>
      <w:proofErr w:type="spellEnd"/>
      <w:r w:rsidRPr="009B626B">
        <w:rPr>
          <w:rFonts w:ascii="Courier New" w:hAnsi="Courier New" w:cs="Courier New"/>
          <w:sz w:val="20"/>
          <w:szCs w:val="20"/>
        </w:rPr>
        <w:t>("</w:t>
      </w:r>
      <w:proofErr w:type="spellStart"/>
      <w:r w:rsidRPr="009B626B">
        <w:rPr>
          <w:rFonts w:ascii="Courier New" w:hAnsi="Courier New" w:cs="Courier New"/>
          <w:sz w:val="20"/>
          <w:szCs w:val="20"/>
        </w:rPr>
        <w:t>MEASure:FREQ</w:t>
      </w:r>
      <w:proofErr w:type="spellEnd"/>
      <w:r w:rsidRPr="009B626B">
        <w:rPr>
          <w:rFonts w:ascii="Courier New" w:hAnsi="Courier New" w:cs="Courier New"/>
          <w:sz w:val="20"/>
          <w:szCs w:val="20"/>
        </w:rPr>
        <w:t>? CH1"))</w:t>
      </w:r>
    </w:p>
    <w:p w14:paraId="005DE955" w14:textId="7B6DF811" w:rsidR="009B626B" w:rsidRPr="009B626B" w:rsidRDefault="009B626B" w:rsidP="009B626B">
      <w:pPr>
        <w:autoSpaceDE w:val="0"/>
        <w:autoSpaceDN w:val="0"/>
        <w:adjustRightInd w:val="0"/>
        <w:rPr>
          <w:rFonts w:ascii="Courier New" w:hAnsi="Courier New" w:cs="Courier New"/>
          <w:sz w:val="20"/>
          <w:szCs w:val="20"/>
        </w:rPr>
      </w:pPr>
      <w:proofErr w:type="gramStart"/>
      <w:r w:rsidRPr="009B626B">
        <w:rPr>
          <w:rFonts w:ascii="Courier New" w:hAnsi="Courier New" w:cs="Courier New"/>
          <w:sz w:val="20"/>
          <w:szCs w:val="20"/>
        </w:rPr>
        <w:t>print(</w:t>
      </w:r>
      <w:proofErr w:type="gramEnd"/>
      <w:r w:rsidRPr="009B626B">
        <w:rPr>
          <w:rFonts w:ascii="Courier New" w:hAnsi="Courier New" w:cs="Courier New"/>
          <w:sz w:val="20"/>
          <w:szCs w:val="20"/>
        </w:rPr>
        <w:t xml:space="preserve">"Error Status:", </w:t>
      </w:r>
      <w:proofErr w:type="spellStart"/>
      <w:r w:rsidRPr="009B626B">
        <w:rPr>
          <w:rFonts w:ascii="Courier New" w:hAnsi="Courier New" w:cs="Courier New"/>
          <w:sz w:val="20"/>
          <w:szCs w:val="20"/>
        </w:rPr>
        <w:t>osc.query</w:t>
      </w:r>
      <w:proofErr w:type="spellEnd"/>
      <w:r w:rsidRPr="009B626B">
        <w:rPr>
          <w:rFonts w:ascii="Courier New" w:hAnsi="Courier New" w:cs="Courier New"/>
          <w:sz w:val="20"/>
          <w:szCs w:val="20"/>
        </w:rPr>
        <w:t>("</w:t>
      </w:r>
      <w:proofErr w:type="spellStart"/>
      <w:r w:rsidRPr="009B626B">
        <w:rPr>
          <w:rFonts w:ascii="Courier New" w:hAnsi="Courier New" w:cs="Courier New"/>
          <w:sz w:val="20"/>
          <w:szCs w:val="20"/>
        </w:rPr>
        <w:t>SYSTem:ERRor</w:t>
      </w:r>
      <w:proofErr w:type="spellEnd"/>
      <w:r w:rsidRPr="009B626B">
        <w:rPr>
          <w:rFonts w:ascii="Courier New" w:hAnsi="Courier New" w:cs="Courier New"/>
          <w:sz w:val="20"/>
          <w:szCs w:val="20"/>
        </w:rPr>
        <w:t>?"))</w:t>
      </w:r>
    </w:p>
    <w:p w14:paraId="5817F8A9" w14:textId="77777777" w:rsidR="009B626B" w:rsidRDefault="009B626B" w:rsidP="007E6055">
      <w:pPr>
        <w:autoSpaceDE w:val="0"/>
        <w:autoSpaceDN w:val="0"/>
        <w:adjustRightInd w:val="0"/>
        <w:rPr>
          <w:rFonts w:cs="Avenir Next"/>
          <w:u w:val="single"/>
        </w:rPr>
      </w:pPr>
    </w:p>
    <w:p w14:paraId="6272A595" w14:textId="39176D1C" w:rsidR="009B626B" w:rsidRDefault="009B626B" w:rsidP="007E6055">
      <w:pPr>
        <w:autoSpaceDE w:val="0"/>
        <w:autoSpaceDN w:val="0"/>
        <w:adjustRightInd w:val="0"/>
        <w:rPr>
          <w:rFonts w:cs="Avenir Next"/>
          <w:b/>
          <w:bCs/>
        </w:rPr>
      </w:pPr>
      <w:r w:rsidRPr="009B626B">
        <w:rPr>
          <w:rFonts w:cs="Avenir Next"/>
          <w:b/>
          <w:bCs/>
        </w:rPr>
        <w:t>Ex</w:t>
      </w:r>
      <w:r>
        <w:rPr>
          <w:rFonts w:cs="Avenir Next"/>
          <w:b/>
          <w:bCs/>
        </w:rPr>
        <w:t>pected Output:</w:t>
      </w:r>
    </w:p>
    <w:p w14:paraId="698B19C5" w14:textId="77777777" w:rsidR="009B626B" w:rsidRDefault="009B626B" w:rsidP="007E6055">
      <w:pPr>
        <w:autoSpaceDE w:val="0"/>
        <w:autoSpaceDN w:val="0"/>
        <w:adjustRightInd w:val="0"/>
        <w:rPr>
          <w:rFonts w:cs="Avenir Next"/>
          <w:b/>
          <w:bCs/>
        </w:rPr>
      </w:pPr>
    </w:p>
    <w:p w14:paraId="7D420AE0" w14:textId="77777777" w:rsidR="009B626B" w:rsidRPr="009B626B" w:rsidRDefault="009B626B" w:rsidP="009B626B">
      <w:pPr>
        <w:autoSpaceDE w:val="0"/>
        <w:autoSpaceDN w:val="0"/>
        <w:adjustRightInd w:val="0"/>
        <w:rPr>
          <w:rFonts w:ascii="Courier New" w:hAnsi="Courier New" w:cs="Courier New"/>
          <w:sz w:val="20"/>
          <w:szCs w:val="20"/>
        </w:rPr>
      </w:pPr>
      <w:r w:rsidRPr="009B626B">
        <w:rPr>
          <w:rFonts w:ascii="Courier New" w:hAnsi="Courier New" w:cs="Courier New"/>
          <w:sz w:val="20"/>
          <w:szCs w:val="20"/>
        </w:rPr>
        <w:t xml:space="preserve">Oscilloscope ID: </w:t>
      </w:r>
      <w:proofErr w:type="gramStart"/>
      <w:r w:rsidRPr="009B626B">
        <w:rPr>
          <w:rFonts w:ascii="Courier New" w:hAnsi="Courier New" w:cs="Courier New"/>
          <w:sz w:val="20"/>
          <w:szCs w:val="20"/>
        </w:rPr>
        <w:t>TEKTRONIX,TDS</w:t>
      </w:r>
      <w:proofErr w:type="gramEnd"/>
      <w:r w:rsidRPr="009B626B">
        <w:rPr>
          <w:rFonts w:ascii="Courier New" w:hAnsi="Courier New" w:cs="Courier New"/>
          <w:sz w:val="20"/>
          <w:szCs w:val="20"/>
        </w:rPr>
        <w:t xml:space="preserve"> 1002B,0,CF:91.1CT FV:v22.11</w:t>
      </w:r>
    </w:p>
    <w:p w14:paraId="69A81CF2" w14:textId="77777777" w:rsidR="009B626B" w:rsidRPr="009B626B" w:rsidRDefault="009B626B" w:rsidP="009B626B">
      <w:pPr>
        <w:autoSpaceDE w:val="0"/>
        <w:autoSpaceDN w:val="0"/>
        <w:adjustRightInd w:val="0"/>
        <w:rPr>
          <w:rFonts w:ascii="Courier New" w:hAnsi="Courier New" w:cs="Courier New"/>
          <w:sz w:val="20"/>
          <w:szCs w:val="20"/>
        </w:rPr>
      </w:pPr>
      <w:r w:rsidRPr="009B626B">
        <w:rPr>
          <w:rFonts w:ascii="Courier New" w:hAnsi="Courier New" w:cs="Courier New"/>
          <w:sz w:val="20"/>
          <w:szCs w:val="20"/>
        </w:rPr>
        <w:t>Peak-to-Peak Voltage: 4.97E+00</w:t>
      </w:r>
    </w:p>
    <w:p w14:paraId="716B6D91" w14:textId="77777777" w:rsidR="009B626B" w:rsidRPr="009B626B" w:rsidRDefault="009B626B" w:rsidP="009B626B">
      <w:pPr>
        <w:autoSpaceDE w:val="0"/>
        <w:autoSpaceDN w:val="0"/>
        <w:adjustRightInd w:val="0"/>
        <w:rPr>
          <w:rFonts w:ascii="Courier New" w:hAnsi="Courier New" w:cs="Courier New"/>
          <w:sz w:val="20"/>
          <w:szCs w:val="20"/>
        </w:rPr>
      </w:pPr>
      <w:r w:rsidRPr="009B626B">
        <w:rPr>
          <w:rFonts w:ascii="Courier New" w:hAnsi="Courier New" w:cs="Courier New"/>
          <w:sz w:val="20"/>
          <w:szCs w:val="20"/>
        </w:rPr>
        <w:t>Frequency: 1.000E+03</w:t>
      </w:r>
    </w:p>
    <w:p w14:paraId="7C1B165F" w14:textId="415744F8" w:rsidR="009B626B" w:rsidRPr="009B626B" w:rsidRDefault="009B626B" w:rsidP="009B626B">
      <w:pPr>
        <w:autoSpaceDE w:val="0"/>
        <w:autoSpaceDN w:val="0"/>
        <w:adjustRightInd w:val="0"/>
        <w:rPr>
          <w:rFonts w:ascii="Courier New" w:hAnsi="Courier New" w:cs="Courier New"/>
          <w:sz w:val="20"/>
          <w:szCs w:val="20"/>
        </w:rPr>
      </w:pPr>
      <w:r w:rsidRPr="009B626B">
        <w:rPr>
          <w:rFonts w:ascii="Courier New" w:hAnsi="Courier New" w:cs="Courier New"/>
          <w:sz w:val="20"/>
          <w:szCs w:val="20"/>
        </w:rPr>
        <w:t>Error Status: 0,"No Error"</w:t>
      </w:r>
    </w:p>
    <w:p w14:paraId="6464A718" w14:textId="77777777" w:rsidR="00767DED" w:rsidRDefault="00767DED" w:rsidP="007E6055">
      <w:pPr>
        <w:autoSpaceDE w:val="0"/>
        <w:autoSpaceDN w:val="0"/>
        <w:adjustRightInd w:val="0"/>
        <w:rPr>
          <w:rFonts w:cs="Avenir Next"/>
          <w:u w:val="single"/>
        </w:rPr>
      </w:pPr>
    </w:p>
    <w:p w14:paraId="593DD5EC" w14:textId="4D7B914E" w:rsidR="009B626B" w:rsidRDefault="009B626B" w:rsidP="00E93649">
      <w:pPr>
        <w:pStyle w:val="Heading2"/>
      </w:pPr>
      <w:r>
        <w:t>Alternative Signal Generation Methods If Python Cannot Reach 300kHz</w:t>
      </w:r>
    </w:p>
    <w:p w14:paraId="50A70774" w14:textId="77777777" w:rsidR="009B626B" w:rsidRPr="009B626B" w:rsidRDefault="009B626B" w:rsidP="009B626B">
      <w:pPr>
        <w:autoSpaceDE w:val="0"/>
        <w:autoSpaceDN w:val="0"/>
        <w:adjustRightInd w:val="0"/>
        <w:rPr>
          <w:rFonts w:cs="Arial"/>
        </w:rPr>
      </w:pPr>
    </w:p>
    <w:p w14:paraId="3C346C01" w14:textId="084316E8" w:rsidR="009B626B" w:rsidRPr="009B626B" w:rsidRDefault="009B626B" w:rsidP="009B626B">
      <w:pPr>
        <w:autoSpaceDE w:val="0"/>
        <w:autoSpaceDN w:val="0"/>
        <w:adjustRightInd w:val="0"/>
        <w:rPr>
          <w:rFonts w:cs="Arial"/>
        </w:rPr>
      </w:pPr>
      <w:r w:rsidRPr="009B626B">
        <w:rPr>
          <w:rFonts w:cs="Arial"/>
        </w:rPr>
        <w:t>Issue:</w:t>
      </w:r>
    </w:p>
    <w:p w14:paraId="4220498A" w14:textId="55E5EFD3" w:rsidR="009B626B" w:rsidRPr="009B626B" w:rsidRDefault="009B626B" w:rsidP="009B626B">
      <w:pPr>
        <w:pStyle w:val="ListParagraph"/>
        <w:numPr>
          <w:ilvl w:val="1"/>
          <w:numId w:val="63"/>
        </w:numPr>
        <w:autoSpaceDE w:val="0"/>
        <w:autoSpaceDN w:val="0"/>
        <w:adjustRightInd w:val="0"/>
        <w:rPr>
          <w:rFonts w:cs="Arial"/>
        </w:rPr>
      </w:pPr>
      <w:r w:rsidRPr="009B626B">
        <w:rPr>
          <w:rFonts w:cs="Arial"/>
        </w:rPr>
        <w:t xml:space="preserve">SciPy + </w:t>
      </w:r>
      <w:proofErr w:type="spellStart"/>
      <w:r w:rsidRPr="009B626B">
        <w:rPr>
          <w:rFonts w:cs="Arial"/>
        </w:rPr>
        <w:t>Sounddevice</w:t>
      </w:r>
      <w:proofErr w:type="spellEnd"/>
      <w:r w:rsidRPr="009B626B">
        <w:rPr>
          <w:rFonts w:cs="Arial"/>
        </w:rPr>
        <w:t xml:space="preserve"> cannot generate signals above 100-150 kHz due to sample rate limitations.</w:t>
      </w:r>
    </w:p>
    <w:p w14:paraId="6BB2118A" w14:textId="10D26786" w:rsidR="009B626B" w:rsidRPr="009B626B" w:rsidRDefault="009B626B" w:rsidP="009B626B">
      <w:pPr>
        <w:autoSpaceDE w:val="0"/>
        <w:autoSpaceDN w:val="0"/>
        <w:adjustRightInd w:val="0"/>
        <w:rPr>
          <w:rFonts w:cs="Arial"/>
        </w:rPr>
      </w:pPr>
      <w:r w:rsidRPr="009B626B">
        <w:rPr>
          <w:rFonts w:cs="Arial"/>
        </w:rPr>
        <w:t>Alternative Approaches:</w:t>
      </w:r>
    </w:p>
    <w:p w14:paraId="2957D63E" w14:textId="77777777" w:rsidR="009B626B" w:rsidRPr="009B626B" w:rsidRDefault="009B626B" w:rsidP="009B626B">
      <w:pPr>
        <w:numPr>
          <w:ilvl w:val="0"/>
          <w:numId w:val="76"/>
        </w:numPr>
        <w:autoSpaceDE w:val="0"/>
        <w:autoSpaceDN w:val="0"/>
        <w:adjustRightInd w:val="0"/>
        <w:rPr>
          <w:rFonts w:cs="Arial"/>
        </w:rPr>
      </w:pPr>
      <w:commentRangeStart w:id="50"/>
      <w:r w:rsidRPr="009B626B">
        <w:rPr>
          <w:rFonts w:cs="Arial"/>
        </w:rPr>
        <w:t>External USB Signal Generators</w:t>
      </w:r>
      <w:commentRangeEnd w:id="50"/>
      <w:r w:rsidR="003B0806">
        <w:rPr>
          <w:rStyle w:val="CommentReference"/>
        </w:rPr>
        <w:commentReference w:id="50"/>
      </w:r>
      <w:r w:rsidRPr="009B626B">
        <w:rPr>
          <w:rFonts w:cs="Arial"/>
        </w:rPr>
        <w:t>:</w:t>
      </w:r>
    </w:p>
    <w:p w14:paraId="29C2CCC9" w14:textId="77777777" w:rsidR="009B626B" w:rsidRPr="009B626B" w:rsidRDefault="009B626B" w:rsidP="009B626B">
      <w:pPr>
        <w:numPr>
          <w:ilvl w:val="1"/>
          <w:numId w:val="76"/>
        </w:numPr>
        <w:autoSpaceDE w:val="0"/>
        <w:autoSpaceDN w:val="0"/>
        <w:adjustRightInd w:val="0"/>
        <w:rPr>
          <w:rFonts w:cs="Arial"/>
        </w:rPr>
      </w:pPr>
      <w:r w:rsidRPr="009B626B">
        <w:rPr>
          <w:rFonts w:cs="Arial"/>
        </w:rPr>
        <w:t xml:space="preserve">Example Devices: </w:t>
      </w:r>
      <w:proofErr w:type="spellStart"/>
      <w:r w:rsidRPr="009B626B">
        <w:rPr>
          <w:rFonts w:cs="Arial"/>
        </w:rPr>
        <w:t>Siglent</w:t>
      </w:r>
      <w:proofErr w:type="spellEnd"/>
      <w:r w:rsidRPr="009B626B">
        <w:rPr>
          <w:rFonts w:cs="Arial"/>
        </w:rPr>
        <w:t xml:space="preserve"> SDG2042X, </w:t>
      </w:r>
      <w:proofErr w:type="spellStart"/>
      <w:r w:rsidRPr="009B626B">
        <w:rPr>
          <w:rFonts w:cs="Arial"/>
        </w:rPr>
        <w:t>Rigol</w:t>
      </w:r>
      <w:proofErr w:type="spellEnd"/>
      <w:r w:rsidRPr="009B626B">
        <w:rPr>
          <w:rFonts w:cs="Arial"/>
        </w:rPr>
        <w:t xml:space="preserve"> DG1022</w:t>
      </w:r>
    </w:p>
    <w:p w14:paraId="313700B4" w14:textId="77777777" w:rsidR="009B626B" w:rsidRPr="009B626B" w:rsidRDefault="009B626B" w:rsidP="009B626B">
      <w:pPr>
        <w:numPr>
          <w:ilvl w:val="1"/>
          <w:numId w:val="76"/>
        </w:numPr>
        <w:autoSpaceDE w:val="0"/>
        <w:autoSpaceDN w:val="0"/>
        <w:adjustRightInd w:val="0"/>
        <w:rPr>
          <w:rFonts w:cs="Arial"/>
        </w:rPr>
      </w:pPr>
      <w:r w:rsidRPr="009B626B">
        <w:rPr>
          <w:rFonts w:cs="Arial"/>
        </w:rPr>
        <w:t>Advantage: Can generate MHz-range signals with high accuracy.</w:t>
      </w:r>
    </w:p>
    <w:p w14:paraId="2622D062" w14:textId="77777777" w:rsidR="009B626B" w:rsidRPr="009B626B" w:rsidRDefault="009B626B" w:rsidP="009B626B">
      <w:pPr>
        <w:numPr>
          <w:ilvl w:val="0"/>
          <w:numId w:val="76"/>
        </w:numPr>
        <w:autoSpaceDE w:val="0"/>
        <w:autoSpaceDN w:val="0"/>
        <w:adjustRightInd w:val="0"/>
        <w:rPr>
          <w:rFonts w:cs="Arial"/>
        </w:rPr>
      </w:pPr>
      <w:commentRangeStart w:id="51"/>
      <w:r w:rsidRPr="009B626B">
        <w:rPr>
          <w:rFonts w:cs="Arial"/>
        </w:rPr>
        <w:t>FPGA-Based Signal Generation:</w:t>
      </w:r>
      <w:commentRangeEnd w:id="51"/>
      <w:r w:rsidR="003B0806">
        <w:rPr>
          <w:rStyle w:val="CommentReference"/>
        </w:rPr>
        <w:commentReference w:id="51"/>
      </w:r>
    </w:p>
    <w:p w14:paraId="20A11506" w14:textId="77777777" w:rsidR="009B626B" w:rsidRPr="009B626B" w:rsidRDefault="009B626B" w:rsidP="009B626B">
      <w:pPr>
        <w:numPr>
          <w:ilvl w:val="1"/>
          <w:numId w:val="76"/>
        </w:numPr>
        <w:autoSpaceDE w:val="0"/>
        <w:autoSpaceDN w:val="0"/>
        <w:adjustRightInd w:val="0"/>
        <w:rPr>
          <w:rFonts w:cs="Arial"/>
        </w:rPr>
      </w:pPr>
      <w:r w:rsidRPr="009B626B">
        <w:rPr>
          <w:rFonts w:cs="Arial"/>
        </w:rPr>
        <w:t>Uses Xilinx/Altera FPGA with high-speed DACs.</w:t>
      </w:r>
    </w:p>
    <w:p w14:paraId="5EB03D5A" w14:textId="77777777" w:rsidR="009B626B" w:rsidRPr="009B626B" w:rsidRDefault="009B626B" w:rsidP="009B626B">
      <w:pPr>
        <w:numPr>
          <w:ilvl w:val="1"/>
          <w:numId w:val="76"/>
        </w:numPr>
        <w:autoSpaceDE w:val="0"/>
        <w:autoSpaceDN w:val="0"/>
        <w:adjustRightInd w:val="0"/>
        <w:rPr>
          <w:rFonts w:cs="Arial"/>
        </w:rPr>
      </w:pPr>
      <w:r w:rsidRPr="009B626B">
        <w:rPr>
          <w:rFonts w:cs="Arial"/>
        </w:rPr>
        <w:t>Advantage: Precise frequency and waveform control.</w:t>
      </w:r>
    </w:p>
    <w:p w14:paraId="2A2E8C0D" w14:textId="77777777" w:rsidR="009B626B" w:rsidRPr="009B626B" w:rsidRDefault="009B626B" w:rsidP="009B626B">
      <w:pPr>
        <w:numPr>
          <w:ilvl w:val="0"/>
          <w:numId w:val="76"/>
        </w:numPr>
        <w:autoSpaceDE w:val="0"/>
        <w:autoSpaceDN w:val="0"/>
        <w:adjustRightInd w:val="0"/>
        <w:rPr>
          <w:rFonts w:cs="Arial"/>
        </w:rPr>
      </w:pPr>
      <w:r w:rsidRPr="009B626B">
        <w:rPr>
          <w:rFonts w:cs="Arial"/>
        </w:rPr>
        <w:t>Dedicated DAC (Digital-to-Analog Converter):</w:t>
      </w:r>
    </w:p>
    <w:p w14:paraId="56BF86D8" w14:textId="77777777" w:rsidR="009B626B" w:rsidRPr="009B626B" w:rsidRDefault="009B626B" w:rsidP="009B626B">
      <w:pPr>
        <w:numPr>
          <w:ilvl w:val="1"/>
          <w:numId w:val="76"/>
        </w:numPr>
        <w:autoSpaceDE w:val="0"/>
        <w:autoSpaceDN w:val="0"/>
        <w:adjustRightInd w:val="0"/>
        <w:rPr>
          <w:rFonts w:cs="Arial"/>
        </w:rPr>
      </w:pPr>
      <w:r w:rsidRPr="009B626B">
        <w:rPr>
          <w:rFonts w:cs="Arial"/>
        </w:rPr>
        <w:t>Example: AD9850 DDS module</w:t>
      </w:r>
    </w:p>
    <w:p w14:paraId="0CA4E82F" w14:textId="77777777" w:rsidR="009B626B" w:rsidRPr="009B626B" w:rsidRDefault="009B626B" w:rsidP="009B626B">
      <w:pPr>
        <w:numPr>
          <w:ilvl w:val="1"/>
          <w:numId w:val="76"/>
        </w:numPr>
        <w:autoSpaceDE w:val="0"/>
        <w:autoSpaceDN w:val="0"/>
        <w:adjustRightInd w:val="0"/>
        <w:rPr>
          <w:rFonts w:cs="Arial"/>
        </w:rPr>
      </w:pPr>
      <w:r w:rsidRPr="009B626B">
        <w:rPr>
          <w:rFonts w:cs="Arial"/>
        </w:rPr>
        <w:t>Advantage: Efficient high-frequency signal output.</w:t>
      </w:r>
    </w:p>
    <w:p w14:paraId="247D5AAD" w14:textId="77777777" w:rsidR="009B626B" w:rsidRDefault="009B626B" w:rsidP="009B626B">
      <w:pPr>
        <w:autoSpaceDE w:val="0"/>
        <w:autoSpaceDN w:val="0"/>
        <w:adjustRightInd w:val="0"/>
        <w:rPr>
          <w:rFonts w:cs="Arial"/>
        </w:rPr>
      </w:pPr>
    </w:p>
    <w:p w14:paraId="06B58453" w14:textId="77777777" w:rsidR="0070114D" w:rsidRPr="0061057C" w:rsidRDefault="0070114D" w:rsidP="0070114D">
      <w:pPr>
        <w:textAlignment w:val="baseline"/>
        <w:rPr>
          <w:rFonts w:eastAsia="Times New Roman" w:cs="Times New Roman"/>
          <w:b/>
          <w:bCs/>
        </w:rPr>
      </w:pPr>
      <w:r w:rsidRPr="0061057C">
        <w:rPr>
          <w:rFonts w:eastAsia="Times New Roman" w:cs="Times New Roman"/>
          <w:b/>
          <w:bCs/>
        </w:rPr>
        <w:t>Hardware-Software Interaction Diagram</w:t>
      </w:r>
    </w:p>
    <w:p w14:paraId="7CA2098A" w14:textId="77777777" w:rsidR="0070114D" w:rsidRDefault="0070114D" w:rsidP="0070114D">
      <w:pPr>
        <w:textAlignment w:val="baseline"/>
        <w:rPr>
          <w:rFonts w:eastAsia="Times New Roman" w:cs="Times New Roman"/>
        </w:rPr>
      </w:pPr>
    </w:p>
    <w:p w14:paraId="6F54F0F9" w14:textId="77777777" w:rsidR="0070114D" w:rsidRPr="0061057C" w:rsidRDefault="0070114D" w:rsidP="0070114D">
      <w:pPr>
        <w:textAlignment w:val="baseline"/>
        <w:rPr>
          <w:rFonts w:eastAsia="Times New Roman" w:cs="Times New Roman"/>
          <w:u w:val="single"/>
        </w:rPr>
      </w:pPr>
      <w:r w:rsidRPr="0061057C">
        <w:rPr>
          <w:rFonts w:eastAsia="Times New Roman" w:cs="Times New Roman"/>
          <w:u w:val="single"/>
        </w:rPr>
        <w:t>Overview:</w:t>
      </w:r>
    </w:p>
    <w:p w14:paraId="28AD7007" w14:textId="6C986D2A" w:rsidR="0070114D" w:rsidRPr="00997FDB" w:rsidRDefault="0070114D" w:rsidP="00997FDB">
      <w:pPr>
        <w:pStyle w:val="ListParagraph"/>
        <w:numPr>
          <w:ilvl w:val="1"/>
          <w:numId w:val="63"/>
        </w:numPr>
        <w:textAlignment w:val="baseline"/>
        <w:rPr>
          <w:rFonts w:eastAsia="Times New Roman" w:cs="Times New Roman"/>
        </w:rPr>
      </w:pPr>
      <w:r w:rsidRPr="00997FDB">
        <w:rPr>
          <w:rFonts w:eastAsia="Times New Roman" w:cs="Times New Roman"/>
        </w:rPr>
        <w:t>The Hardware-Software Interaction Diagram visually represents how different components interact.</w:t>
      </w:r>
    </w:p>
    <w:p w14:paraId="20AF81DB" w14:textId="500B47D8" w:rsidR="0070114D" w:rsidRPr="00997FDB" w:rsidRDefault="0070114D" w:rsidP="00997FDB">
      <w:pPr>
        <w:pStyle w:val="ListParagraph"/>
        <w:numPr>
          <w:ilvl w:val="1"/>
          <w:numId w:val="63"/>
        </w:numPr>
        <w:textAlignment w:val="baseline"/>
        <w:rPr>
          <w:rFonts w:eastAsia="Times New Roman" w:cs="Times New Roman"/>
        </w:rPr>
      </w:pPr>
      <w:r w:rsidRPr="00997FDB">
        <w:rPr>
          <w:rFonts w:eastAsia="Times New Roman" w:cs="Times New Roman"/>
        </w:rPr>
        <w:t>It shows the flow of API requests, SCPI commands, and measurement responses between software and hardware.</w:t>
      </w:r>
    </w:p>
    <w:p w14:paraId="3B93FF6F" w14:textId="77777777" w:rsidR="00997FDB" w:rsidRDefault="00997FDB" w:rsidP="00997FDB">
      <w:pPr>
        <w:textAlignment w:val="baseline"/>
        <w:rPr>
          <w:rFonts w:eastAsia="Times New Roman" w:cs="Times New Roman"/>
        </w:rPr>
      </w:pPr>
    </w:p>
    <w:p w14:paraId="21063BAA" w14:textId="3E29AB68" w:rsidR="00997FDB" w:rsidRDefault="005578B6" w:rsidP="00997FDB">
      <w:pPr>
        <w:textAlignment w:val="baseline"/>
        <w:rPr>
          <w:rFonts w:eastAsia="Times New Roman" w:cs="Times New Roman"/>
          <w:u w:val="single"/>
        </w:rPr>
      </w:pPr>
      <w:r>
        <w:rPr>
          <w:rFonts w:eastAsia="Times New Roman" w:cs="Times New Roman"/>
          <w:u w:val="single"/>
        </w:rPr>
        <w:t>The Difference Between the Hardware-Software Interaction Diagram and the System Architecture Diagram</w:t>
      </w:r>
    </w:p>
    <w:p w14:paraId="7E29B1B3" w14:textId="09B356DB" w:rsidR="005578B6" w:rsidRPr="005578B6" w:rsidRDefault="00DA18F7" w:rsidP="005578B6">
      <w:pPr>
        <w:textAlignment w:val="baseline"/>
        <w:rPr>
          <w:rFonts w:eastAsia="Times New Roman" w:cs="Times New Roman"/>
        </w:rPr>
      </w:pPr>
      <w:r w:rsidRPr="007D30FC">
        <w:rPr>
          <w:rFonts w:ascii="Arial" w:hAnsi="Arial" w:cs="Arial"/>
        </w:rPr>
        <w:t>→</w:t>
      </w:r>
      <w:r>
        <w:rPr>
          <w:rFonts w:cs="Arial"/>
        </w:rPr>
        <w:t xml:space="preserve"> </w:t>
      </w:r>
      <w:r w:rsidR="005578B6" w:rsidRPr="005578B6">
        <w:rPr>
          <w:rFonts w:eastAsia="Times New Roman" w:cs="Times New Roman"/>
        </w:rPr>
        <w:t>What is the System Architecture Diagram?</w:t>
      </w:r>
    </w:p>
    <w:p w14:paraId="20932CD2" w14:textId="7CC07DD2" w:rsidR="005578B6" w:rsidRPr="00DA18F7" w:rsidRDefault="005578B6" w:rsidP="00DA18F7">
      <w:pPr>
        <w:pStyle w:val="ListParagraph"/>
        <w:numPr>
          <w:ilvl w:val="1"/>
          <w:numId w:val="63"/>
        </w:numPr>
        <w:textAlignment w:val="baseline"/>
        <w:rPr>
          <w:rFonts w:eastAsia="Times New Roman" w:cs="Times New Roman"/>
        </w:rPr>
      </w:pPr>
      <w:r w:rsidRPr="00DA18F7">
        <w:rPr>
          <w:rFonts w:eastAsia="Times New Roman" w:cs="Times New Roman"/>
        </w:rPr>
        <w:t>The System Architecture Diagram provides a high-level overview of the system’s major components and their relationships (e.g., frontend, backend, database, authentication, external APIs).</w:t>
      </w:r>
    </w:p>
    <w:p w14:paraId="492B3374" w14:textId="47AA097C" w:rsidR="005578B6" w:rsidRPr="00DA18F7" w:rsidRDefault="005578B6" w:rsidP="00DA18F7">
      <w:pPr>
        <w:pStyle w:val="ListParagraph"/>
        <w:numPr>
          <w:ilvl w:val="1"/>
          <w:numId w:val="63"/>
        </w:numPr>
        <w:textAlignment w:val="baseline"/>
        <w:rPr>
          <w:rFonts w:eastAsia="Times New Roman" w:cs="Times New Roman"/>
        </w:rPr>
      </w:pPr>
      <w:r w:rsidRPr="00DA18F7">
        <w:rPr>
          <w:rFonts w:eastAsia="Times New Roman" w:cs="Times New Roman"/>
        </w:rPr>
        <w:t>It defines the overall system structure without detailing specific communication flows or protocols.</w:t>
      </w:r>
    </w:p>
    <w:p w14:paraId="1961C7B4" w14:textId="624A6FE0" w:rsidR="005578B6" w:rsidRPr="005578B6" w:rsidRDefault="00DA18F7" w:rsidP="005578B6">
      <w:pPr>
        <w:textAlignment w:val="baseline"/>
        <w:rPr>
          <w:rFonts w:eastAsia="Times New Roman" w:cs="Times New Roman"/>
        </w:rPr>
      </w:pPr>
      <w:r w:rsidRPr="007D30FC">
        <w:rPr>
          <w:rFonts w:ascii="Arial" w:hAnsi="Arial" w:cs="Arial"/>
        </w:rPr>
        <w:t>→</w:t>
      </w:r>
      <w:r w:rsidRPr="007D30FC">
        <w:rPr>
          <w:rFonts w:cs="Arial"/>
        </w:rPr>
        <w:t xml:space="preserve"> </w:t>
      </w:r>
      <w:r w:rsidR="005578B6" w:rsidRPr="005578B6">
        <w:rPr>
          <w:rFonts w:eastAsia="Times New Roman" w:cs="Times New Roman"/>
        </w:rPr>
        <w:t>What is the Hardware-Software Interaction Diagram?</w:t>
      </w:r>
    </w:p>
    <w:p w14:paraId="573700B5" w14:textId="5152B7B4" w:rsidR="005578B6" w:rsidRPr="00DA18F7" w:rsidRDefault="005578B6" w:rsidP="00DA18F7">
      <w:pPr>
        <w:pStyle w:val="ListParagraph"/>
        <w:numPr>
          <w:ilvl w:val="1"/>
          <w:numId w:val="63"/>
        </w:numPr>
        <w:textAlignment w:val="baseline"/>
        <w:rPr>
          <w:rFonts w:eastAsia="Times New Roman" w:cs="Times New Roman"/>
        </w:rPr>
      </w:pPr>
      <w:r w:rsidRPr="00DA18F7">
        <w:rPr>
          <w:rFonts w:eastAsia="Times New Roman" w:cs="Times New Roman"/>
        </w:rPr>
        <w:lastRenderedPageBreak/>
        <w:t>The Hardware-Software Interaction Diagram is more detailed and focused on the communication flow between software components and hardware (e.g., how the backend sends commands to the oscilloscope, how data is retrieved, logged, and displayed).</w:t>
      </w:r>
    </w:p>
    <w:p w14:paraId="7423020F" w14:textId="05C63ACE" w:rsidR="005578B6" w:rsidRPr="00DA18F7" w:rsidRDefault="005578B6" w:rsidP="00DA18F7">
      <w:pPr>
        <w:pStyle w:val="ListParagraph"/>
        <w:numPr>
          <w:ilvl w:val="1"/>
          <w:numId w:val="63"/>
        </w:numPr>
        <w:textAlignment w:val="baseline"/>
        <w:rPr>
          <w:rFonts w:eastAsia="Times New Roman" w:cs="Times New Roman"/>
        </w:rPr>
      </w:pPr>
      <w:r w:rsidRPr="00DA18F7">
        <w:rPr>
          <w:rFonts w:eastAsia="Times New Roman" w:cs="Times New Roman"/>
        </w:rPr>
        <w:t>It illustrates real-time data exchange and interactions between specific system parts rather than providing just a conceptual overview.</w:t>
      </w:r>
    </w:p>
    <w:p w14:paraId="5E1D2631" w14:textId="2EA5B03D" w:rsidR="00DA18F7" w:rsidRPr="00DA18F7" w:rsidRDefault="00DA18F7" w:rsidP="00997FDB">
      <w:pPr>
        <w:textAlignment w:val="baseline"/>
        <w:rPr>
          <w:rFonts w:eastAsia="Times New Roman" w:cs="Times New Roman"/>
        </w:rPr>
      </w:pPr>
      <w:r w:rsidRPr="00DA18F7">
        <w:rPr>
          <w:rFonts w:ascii="Arial" w:hAnsi="Arial" w:cs="Arial"/>
        </w:rPr>
        <w:t>→</w:t>
      </w:r>
      <w:r w:rsidRPr="00DA18F7">
        <w:rPr>
          <w:rFonts w:cs="Arial"/>
        </w:rPr>
        <w:t xml:space="preserve"> Key Distinctions</w:t>
      </w:r>
    </w:p>
    <w:tbl>
      <w:tblPr>
        <w:tblStyle w:val="TableGrid"/>
        <w:tblW w:w="0" w:type="auto"/>
        <w:tblLook w:val="04A0" w:firstRow="1" w:lastRow="0" w:firstColumn="1" w:lastColumn="0" w:noHBand="0" w:noVBand="1"/>
      </w:tblPr>
      <w:tblGrid>
        <w:gridCol w:w="1795"/>
        <w:gridCol w:w="3780"/>
        <w:gridCol w:w="3775"/>
      </w:tblGrid>
      <w:tr w:rsidR="00DA18F7" w14:paraId="30266DBF" w14:textId="77777777" w:rsidTr="00DA18F7">
        <w:tc>
          <w:tcPr>
            <w:tcW w:w="1795" w:type="dxa"/>
            <w:shd w:val="clear" w:color="auto" w:fill="BFBFBF" w:themeFill="background1" w:themeFillShade="BF"/>
          </w:tcPr>
          <w:p w14:paraId="3E6D2C25" w14:textId="62E42B58" w:rsidR="00DA18F7" w:rsidRPr="00DA18F7" w:rsidRDefault="00DA18F7" w:rsidP="00997FDB">
            <w:pPr>
              <w:textAlignment w:val="baseline"/>
              <w:rPr>
                <w:rFonts w:eastAsia="Times New Roman" w:cs="Times New Roman"/>
                <w:b/>
                <w:bCs/>
              </w:rPr>
            </w:pPr>
            <w:r w:rsidRPr="00DA18F7">
              <w:rPr>
                <w:rFonts w:eastAsia="Times New Roman" w:cs="Times New Roman"/>
                <w:b/>
                <w:bCs/>
              </w:rPr>
              <w:t>Aspect</w:t>
            </w:r>
          </w:p>
        </w:tc>
        <w:tc>
          <w:tcPr>
            <w:tcW w:w="3780" w:type="dxa"/>
            <w:shd w:val="clear" w:color="auto" w:fill="BFBFBF" w:themeFill="background1" w:themeFillShade="BF"/>
          </w:tcPr>
          <w:p w14:paraId="7D436326" w14:textId="48FB9666" w:rsidR="00DA18F7" w:rsidRPr="00DA18F7" w:rsidRDefault="00DA18F7" w:rsidP="00997FDB">
            <w:pPr>
              <w:textAlignment w:val="baseline"/>
              <w:rPr>
                <w:rFonts w:eastAsia="Times New Roman" w:cs="Times New Roman"/>
                <w:b/>
                <w:bCs/>
              </w:rPr>
            </w:pPr>
            <w:r w:rsidRPr="00DA18F7">
              <w:rPr>
                <w:rFonts w:eastAsia="Times New Roman" w:cs="Times New Roman"/>
                <w:b/>
                <w:bCs/>
              </w:rPr>
              <w:t>System Architecture Diagram</w:t>
            </w:r>
          </w:p>
        </w:tc>
        <w:tc>
          <w:tcPr>
            <w:tcW w:w="3775" w:type="dxa"/>
            <w:shd w:val="clear" w:color="auto" w:fill="BFBFBF" w:themeFill="background1" w:themeFillShade="BF"/>
          </w:tcPr>
          <w:p w14:paraId="1D3FB599" w14:textId="27998EB0" w:rsidR="00DA18F7" w:rsidRPr="00DA18F7" w:rsidRDefault="00DA18F7" w:rsidP="00997FDB">
            <w:pPr>
              <w:textAlignment w:val="baseline"/>
              <w:rPr>
                <w:rFonts w:eastAsia="Times New Roman" w:cs="Times New Roman"/>
                <w:b/>
                <w:bCs/>
              </w:rPr>
            </w:pPr>
            <w:r w:rsidRPr="00DA18F7">
              <w:rPr>
                <w:rFonts w:eastAsia="Times New Roman" w:cs="Times New Roman"/>
                <w:b/>
                <w:bCs/>
              </w:rPr>
              <w:t>Hardware-Software Interaction Diagram</w:t>
            </w:r>
          </w:p>
        </w:tc>
      </w:tr>
      <w:tr w:rsidR="00DA18F7" w14:paraId="1C81A382" w14:textId="77777777" w:rsidTr="00DA18F7">
        <w:tc>
          <w:tcPr>
            <w:tcW w:w="1795" w:type="dxa"/>
          </w:tcPr>
          <w:p w14:paraId="4D4D16F2" w14:textId="2ABEFF90" w:rsidR="00DA18F7" w:rsidRDefault="00DA18F7" w:rsidP="00997FDB">
            <w:pPr>
              <w:textAlignment w:val="baseline"/>
              <w:rPr>
                <w:rFonts w:eastAsia="Times New Roman" w:cs="Times New Roman"/>
              </w:rPr>
            </w:pPr>
            <w:r>
              <w:rPr>
                <w:rFonts w:eastAsia="Times New Roman" w:cs="Times New Roman"/>
              </w:rPr>
              <w:t>Scope</w:t>
            </w:r>
          </w:p>
        </w:tc>
        <w:tc>
          <w:tcPr>
            <w:tcW w:w="3780" w:type="dxa"/>
          </w:tcPr>
          <w:p w14:paraId="21762499" w14:textId="2DB67F9E" w:rsidR="00DA18F7" w:rsidRDefault="00DA18F7" w:rsidP="00997FDB">
            <w:pPr>
              <w:textAlignment w:val="baseline"/>
              <w:rPr>
                <w:rFonts w:eastAsia="Times New Roman" w:cs="Times New Roman"/>
              </w:rPr>
            </w:pPr>
            <w:r>
              <w:rPr>
                <w:rFonts w:eastAsia="Times New Roman" w:cs="Times New Roman"/>
              </w:rPr>
              <w:t>Entire system, high-level view</w:t>
            </w:r>
          </w:p>
        </w:tc>
        <w:tc>
          <w:tcPr>
            <w:tcW w:w="3775" w:type="dxa"/>
          </w:tcPr>
          <w:p w14:paraId="4C66BD86" w14:textId="6350CA1F" w:rsidR="00DA18F7" w:rsidRDefault="00DA18F7" w:rsidP="00997FDB">
            <w:pPr>
              <w:textAlignment w:val="baseline"/>
              <w:rPr>
                <w:rFonts w:eastAsia="Times New Roman" w:cs="Times New Roman"/>
              </w:rPr>
            </w:pPr>
            <w:r>
              <w:rPr>
                <w:rFonts w:eastAsia="Times New Roman" w:cs="Times New Roman"/>
              </w:rPr>
              <w:t>Focused on backend-hardware communication</w:t>
            </w:r>
          </w:p>
        </w:tc>
      </w:tr>
      <w:tr w:rsidR="00DA18F7" w14:paraId="59BE2051" w14:textId="77777777" w:rsidTr="00DA18F7">
        <w:tc>
          <w:tcPr>
            <w:tcW w:w="1795" w:type="dxa"/>
          </w:tcPr>
          <w:p w14:paraId="346A864C" w14:textId="0BC4D0FA" w:rsidR="00DA18F7" w:rsidRDefault="00DA18F7" w:rsidP="00997FDB">
            <w:pPr>
              <w:textAlignment w:val="baseline"/>
              <w:rPr>
                <w:rFonts w:eastAsia="Times New Roman" w:cs="Times New Roman"/>
              </w:rPr>
            </w:pPr>
            <w:r>
              <w:rPr>
                <w:rFonts w:eastAsia="Times New Roman" w:cs="Times New Roman"/>
              </w:rPr>
              <w:t>Purpose</w:t>
            </w:r>
          </w:p>
        </w:tc>
        <w:tc>
          <w:tcPr>
            <w:tcW w:w="3780" w:type="dxa"/>
          </w:tcPr>
          <w:p w14:paraId="75AEE3CE" w14:textId="60AFDFA6" w:rsidR="00DA18F7" w:rsidRDefault="00DA18F7" w:rsidP="00997FDB">
            <w:pPr>
              <w:textAlignment w:val="baseline"/>
              <w:rPr>
                <w:rFonts w:eastAsia="Times New Roman" w:cs="Times New Roman"/>
              </w:rPr>
            </w:pPr>
            <w:r>
              <w:rPr>
                <w:rFonts w:eastAsia="Times New Roman" w:cs="Times New Roman"/>
              </w:rPr>
              <w:t>Shows how components are connected</w:t>
            </w:r>
          </w:p>
        </w:tc>
        <w:tc>
          <w:tcPr>
            <w:tcW w:w="3775" w:type="dxa"/>
          </w:tcPr>
          <w:p w14:paraId="516639A4" w14:textId="110543D1" w:rsidR="00DA18F7" w:rsidRDefault="00DA18F7" w:rsidP="00997FDB">
            <w:pPr>
              <w:textAlignment w:val="baseline"/>
              <w:rPr>
                <w:rFonts w:eastAsia="Times New Roman" w:cs="Times New Roman"/>
              </w:rPr>
            </w:pPr>
            <w:r>
              <w:rPr>
                <w:rFonts w:eastAsia="Times New Roman" w:cs="Times New Roman"/>
              </w:rPr>
              <w:t>Details how data flows between software and hardware</w:t>
            </w:r>
          </w:p>
        </w:tc>
      </w:tr>
      <w:tr w:rsidR="00DA18F7" w14:paraId="35B2C698" w14:textId="77777777" w:rsidTr="00DA18F7">
        <w:tc>
          <w:tcPr>
            <w:tcW w:w="1795" w:type="dxa"/>
          </w:tcPr>
          <w:p w14:paraId="6DEAB829" w14:textId="21464802" w:rsidR="00DA18F7" w:rsidRDefault="00DA18F7" w:rsidP="00997FDB">
            <w:pPr>
              <w:textAlignment w:val="baseline"/>
              <w:rPr>
                <w:rFonts w:eastAsia="Times New Roman" w:cs="Times New Roman"/>
              </w:rPr>
            </w:pPr>
            <w:r>
              <w:rPr>
                <w:rFonts w:eastAsia="Times New Roman" w:cs="Times New Roman"/>
              </w:rPr>
              <w:t>Includes</w:t>
            </w:r>
          </w:p>
        </w:tc>
        <w:tc>
          <w:tcPr>
            <w:tcW w:w="3780" w:type="dxa"/>
          </w:tcPr>
          <w:p w14:paraId="60A7FCF2" w14:textId="74975CE6" w:rsidR="00DA18F7" w:rsidRDefault="00DA18F7" w:rsidP="00997FDB">
            <w:pPr>
              <w:textAlignment w:val="baseline"/>
              <w:rPr>
                <w:rFonts w:eastAsia="Times New Roman" w:cs="Times New Roman"/>
              </w:rPr>
            </w:pPr>
            <w:r>
              <w:rPr>
                <w:rFonts w:eastAsia="Times New Roman" w:cs="Times New Roman"/>
              </w:rPr>
              <w:t xml:space="preserve">APIs, frontend, backend, database, </w:t>
            </w:r>
            <w:proofErr w:type="spellStart"/>
            <w:r>
              <w:rPr>
                <w:rFonts w:eastAsia="Times New Roman" w:cs="Times New Roman"/>
              </w:rPr>
              <w:t>authtentication</w:t>
            </w:r>
            <w:proofErr w:type="spellEnd"/>
          </w:p>
        </w:tc>
        <w:tc>
          <w:tcPr>
            <w:tcW w:w="3775" w:type="dxa"/>
          </w:tcPr>
          <w:p w14:paraId="279FBA17" w14:textId="359E468D" w:rsidR="00DA18F7" w:rsidRDefault="00DA18F7" w:rsidP="00997FDB">
            <w:pPr>
              <w:textAlignment w:val="baseline"/>
              <w:rPr>
                <w:rFonts w:eastAsia="Times New Roman" w:cs="Times New Roman"/>
              </w:rPr>
            </w:pPr>
            <w:r>
              <w:rPr>
                <w:rFonts w:eastAsia="Times New Roman" w:cs="Times New Roman"/>
              </w:rPr>
              <w:t xml:space="preserve">SCPI commands, USB-TMC, </w:t>
            </w:r>
            <w:proofErr w:type="spellStart"/>
            <w:r>
              <w:rPr>
                <w:rFonts w:eastAsia="Times New Roman" w:cs="Times New Roman"/>
              </w:rPr>
              <w:t>PyVISA</w:t>
            </w:r>
            <w:proofErr w:type="spellEnd"/>
            <w:r>
              <w:rPr>
                <w:rFonts w:eastAsia="Times New Roman" w:cs="Times New Roman"/>
              </w:rPr>
              <w:t>, signal generation</w:t>
            </w:r>
          </w:p>
        </w:tc>
      </w:tr>
      <w:tr w:rsidR="00DA18F7" w14:paraId="5618D249" w14:textId="77777777" w:rsidTr="00DA18F7">
        <w:tc>
          <w:tcPr>
            <w:tcW w:w="1795" w:type="dxa"/>
          </w:tcPr>
          <w:p w14:paraId="26797E93" w14:textId="42AD8C3E" w:rsidR="00DA18F7" w:rsidRDefault="00DA18F7" w:rsidP="00997FDB">
            <w:pPr>
              <w:textAlignment w:val="baseline"/>
              <w:rPr>
                <w:rFonts w:eastAsia="Times New Roman" w:cs="Times New Roman"/>
              </w:rPr>
            </w:pPr>
            <w:r>
              <w:rPr>
                <w:rFonts w:eastAsia="Times New Roman" w:cs="Times New Roman"/>
              </w:rPr>
              <w:t>Level of Detail</w:t>
            </w:r>
          </w:p>
        </w:tc>
        <w:tc>
          <w:tcPr>
            <w:tcW w:w="3780" w:type="dxa"/>
          </w:tcPr>
          <w:p w14:paraId="1DF9A093" w14:textId="5CC382EA" w:rsidR="00DA18F7" w:rsidRDefault="00DA18F7" w:rsidP="00997FDB">
            <w:pPr>
              <w:textAlignment w:val="baseline"/>
              <w:rPr>
                <w:rFonts w:eastAsia="Times New Roman" w:cs="Times New Roman"/>
              </w:rPr>
            </w:pPr>
            <w:r>
              <w:rPr>
                <w:rFonts w:eastAsia="Times New Roman" w:cs="Times New Roman"/>
              </w:rPr>
              <w:t>Abstract</w:t>
            </w:r>
          </w:p>
        </w:tc>
        <w:tc>
          <w:tcPr>
            <w:tcW w:w="3775" w:type="dxa"/>
          </w:tcPr>
          <w:p w14:paraId="0C91F2B5" w14:textId="0D767F39" w:rsidR="00DA18F7" w:rsidRDefault="00DA18F7" w:rsidP="00997FDB">
            <w:pPr>
              <w:textAlignment w:val="baseline"/>
              <w:rPr>
                <w:rFonts w:eastAsia="Times New Roman" w:cs="Times New Roman"/>
              </w:rPr>
            </w:pPr>
            <w:r>
              <w:rPr>
                <w:rFonts w:eastAsia="Times New Roman" w:cs="Times New Roman"/>
              </w:rPr>
              <w:t>Technical and implementation-focused</w:t>
            </w:r>
          </w:p>
        </w:tc>
      </w:tr>
      <w:tr w:rsidR="00DA18F7" w14:paraId="7215EF8D" w14:textId="77777777" w:rsidTr="00DA18F7">
        <w:tc>
          <w:tcPr>
            <w:tcW w:w="1795" w:type="dxa"/>
          </w:tcPr>
          <w:p w14:paraId="11480DC5" w14:textId="10908C82" w:rsidR="00DA18F7" w:rsidRDefault="00DA18F7" w:rsidP="00997FDB">
            <w:pPr>
              <w:textAlignment w:val="baseline"/>
              <w:rPr>
                <w:rFonts w:eastAsia="Times New Roman" w:cs="Times New Roman"/>
              </w:rPr>
            </w:pPr>
            <w:r>
              <w:rPr>
                <w:rFonts w:eastAsia="Times New Roman" w:cs="Times New Roman"/>
              </w:rPr>
              <w:t>Why It’s Important</w:t>
            </w:r>
          </w:p>
        </w:tc>
        <w:tc>
          <w:tcPr>
            <w:tcW w:w="3780" w:type="dxa"/>
          </w:tcPr>
          <w:p w14:paraId="1444EA7A" w14:textId="3616DFED" w:rsidR="00DA18F7" w:rsidRDefault="00DA18F7" w:rsidP="00997FDB">
            <w:pPr>
              <w:textAlignment w:val="baseline"/>
              <w:rPr>
                <w:rFonts w:eastAsia="Times New Roman" w:cs="Times New Roman"/>
              </w:rPr>
            </w:pPr>
            <w:r>
              <w:rPr>
                <w:rFonts w:eastAsia="Times New Roman" w:cs="Times New Roman"/>
              </w:rPr>
              <w:t>Helps define the system structure for development</w:t>
            </w:r>
          </w:p>
        </w:tc>
        <w:tc>
          <w:tcPr>
            <w:tcW w:w="3775" w:type="dxa"/>
          </w:tcPr>
          <w:p w14:paraId="32E40EBB" w14:textId="72072D3D" w:rsidR="00DA18F7" w:rsidRDefault="00DA18F7" w:rsidP="00997FDB">
            <w:pPr>
              <w:textAlignment w:val="baseline"/>
              <w:rPr>
                <w:rFonts w:eastAsia="Times New Roman" w:cs="Times New Roman"/>
              </w:rPr>
            </w:pPr>
            <w:r>
              <w:rPr>
                <w:rFonts w:eastAsia="Times New Roman" w:cs="Times New Roman"/>
              </w:rPr>
              <w:t>Ensures accurate implementation of hardware control</w:t>
            </w:r>
          </w:p>
        </w:tc>
      </w:tr>
    </w:tbl>
    <w:p w14:paraId="31A1FE1D" w14:textId="77777777" w:rsidR="00997FDB" w:rsidRPr="0061057C" w:rsidRDefault="00997FDB" w:rsidP="00997FDB">
      <w:pPr>
        <w:textAlignment w:val="baseline"/>
        <w:rPr>
          <w:rFonts w:eastAsia="Times New Roman" w:cs="Times New Roman"/>
        </w:rPr>
      </w:pPr>
    </w:p>
    <w:p w14:paraId="081562B6" w14:textId="77777777" w:rsidR="0070114D" w:rsidRPr="0061057C" w:rsidRDefault="0070114D" w:rsidP="0070114D">
      <w:pPr>
        <w:textAlignment w:val="baseline"/>
        <w:rPr>
          <w:rFonts w:eastAsia="Times New Roman" w:cs="Times New Roman"/>
        </w:rPr>
      </w:pPr>
      <w:r w:rsidRPr="0061057C">
        <w:rPr>
          <w:rFonts w:eastAsia="Times New Roman" w:cs="Times New Roman"/>
        </w:rPr>
        <w:t>Key Components:</w:t>
      </w:r>
    </w:p>
    <w:p w14:paraId="3778A3C7" w14:textId="77777777" w:rsidR="0070114D" w:rsidRPr="0061057C" w:rsidRDefault="0070114D" w:rsidP="0070114D">
      <w:pPr>
        <w:numPr>
          <w:ilvl w:val="0"/>
          <w:numId w:val="78"/>
        </w:numPr>
        <w:textAlignment w:val="baseline"/>
        <w:rPr>
          <w:rFonts w:eastAsia="Times New Roman" w:cs="Times New Roman"/>
        </w:rPr>
      </w:pPr>
      <w:r w:rsidRPr="0061057C">
        <w:rPr>
          <w:rFonts w:eastAsia="Times New Roman" w:cs="Times New Roman"/>
        </w:rPr>
        <w:t>Frontend (Angular + Chart.js)</w:t>
      </w:r>
    </w:p>
    <w:p w14:paraId="2A2FE3F5"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Sends requests to the backend API for signal generation and oscilloscope data retrieval.</w:t>
      </w:r>
    </w:p>
    <w:p w14:paraId="0A48FF9B" w14:textId="77777777" w:rsidR="0070114D" w:rsidRPr="0061057C" w:rsidRDefault="0070114D" w:rsidP="0070114D">
      <w:pPr>
        <w:numPr>
          <w:ilvl w:val="0"/>
          <w:numId w:val="78"/>
        </w:numPr>
        <w:textAlignment w:val="baseline"/>
        <w:rPr>
          <w:rFonts w:eastAsia="Times New Roman" w:cs="Times New Roman"/>
        </w:rPr>
      </w:pPr>
      <w:r w:rsidRPr="0061057C">
        <w:rPr>
          <w:rFonts w:eastAsia="Times New Roman" w:cs="Times New Roman"/>
        </w:rPr>
        <w:t>Backend (Node.js + Express)</w:t>
      </w:r>
    </w:p>
    <w:p w14:paraId="2D82895E"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Handles OAuth authentication.</w:t>
      </w:r>
    </w:p>
    <w:p w14:paraId="03DCAD80"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Routes API requests to Python processing unit.</w:t>
      </w:r>
    </w:p>
    <w:p w14:paraId="43F8AC84" w14:textId="77777777" w:rsidR="0070114D" w:rsidRPr="0061057C" w:rsidRDefault="0070114D" w:rsidP="0070114D">
      <w:pPr>
        <w:numPr>
          <w:ilvl w:val="0"/>
          <w:numId w:val="78"/>
        </w:numPr>
        <w:textAlignment w:val="baseline"/>
        <w:rPr>
          <w:rFonts w:eastAsia="Times New Roman" w:cs="Times New Roman"/>
        </w:rPr>
      </w:pPr>
      <w:r w:rsidRPr="0061057C">
        <w:rPr>
          <w:rFonts w:eastAsia="Times New Roman" w:cs="Times New Roman"/>
        </w:rPr>
        <w:t>Python Processing Unit (</w:t>
      </w:r>
      <w:proofErr w:type="spellStart"/>
      <w:r w:rsidRPr="0061057C">
        <w:rPr>
          <w:rFonts w:eastAsia="Times New Roman" w:cs="Times New Roman"/>
        </w:rPr>
        <w:t>PyVISA</w:t>
      </w:r>
      <w:proofErr w:type="spellEnd"/>
      <w:r w:rsidRPr="0061057C">
        <w:rPr>
          <w:rFonts w:eastAsia="Times New Roman" w:cs="Times New Roman"/>
        </w:rPr>
        <w:t xml:space="preserve">, SciPy, </w:t>
      </w:r>
      <w:proofErr w:type="spellStart"/>
      <w:r w:rsidRPr="0061057C">
        <w:rPr>
          <w:rFonts w:eastAsia="Times New Roman" w:cs="Times New Roman"/>
        </w:rPr>
        <w:t>Sounddevice</w:t>
      </w:r>
      <w:proofErr w:type="spellEnd"/>
      <w:r w:rsidRPr="0061057C">
        <w:rPr>
          <w:rFonts w:eastAsia="Times New Roman" w:cs="Times New Roman"/>
        </w:rPr>
        <w:t>)</w:t>
      </w:r>
    </w:p>
    <w:p w14:paraId="35FF1374"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Sends SCPI commands to the oscilloscope via USB-TMC.</w:t>
      </w:r>
    </w:p>
    <w:p w14:paraId="159A1845"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Retrieves waveform data and stores it in JSON logs.</w:t>
      </w:r>
    </w:p>
    <w:p w14:paraId="53A1BB59"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 xml:space="preserve">Generates test signals using SciPy + </w:t>
      </w:r>
      <w:proofErr w:type="spellStart"/>
      <w:r w:rsidRPr="0061057C">
        <w:rPr>
          <w:rFonts w:eastAsia="Times New Roman" w:cs="Times New Roman"/>
        </w:rPr>
        <w:t>Sounddevice</w:t>
      </w:r>
      <w:proofErr w:type="spellEnd"/>
      <w:r w:rsidRPr="0061057C">
        <w:rPr>
          <w:rFonts w:eastAsia="Times New Roman" w:cs="Times New Roman"/>
        </w:rPr>
        <w:t>.</w:t>
      </w:r>
    </w:p>
    <w:p w14:paraId="7E9D2C94" w14:textId="77777777" w:rsidR="0070114D" w:rsidRPr="0061057C" w:rsidRDefault="0070114D" w:rsidP="0070114D">
      <w:pPr>
        <w:numPr>
          <w:ilvl w:val="0"/>
          <w:numId w:val="78"/>
        </w:numPr>
        <w:textAlignment w:val="baseline"/>
        <w:rPr>
          <w:rFonts w:eastAsia="Times New Roman" w:cs="Times New Roman"/>
        </w:rPr>
      </w:pPr>
      <w:r w:rsidRPr="0061057C">
        <w:rPr>
          <w:rFonts w:eastAsia="Times New Roman" w:cs="Times New Roman"/>
        </w:rPr>
        <w:t>Oscilloscope (TDS 1002B via USB-TMC)</w:t>
      </w:r>
    </w:p>
    <w:p w14:paraId="6EC43581"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Executes SCPI commands and returns measurement data.</w:t>
      </w:r>
    </w:p>
    <w:p w14:paraId="78458CEC" w14:textId="77777777" w:rsidR="0070114D" w:rsidRPr="0061057C" w:rsidRDefault="0070114D" w:rsidP="0070114D">
      <w:pPr>
        <w:numPr>
          <w:ilvl w:val="0"/>
          <w:numId w:val="78"/>
        </w:numPr>
        <w:textAlignment w:val="baseline"/>
        <w:rPr>
          <w:rFonts w:eastAsia="Times New Roman" w:cs="Times New Roman"/>
        </w:rPr>
      </w:pPr>
      <w:r w:rsidRPr="0061057C">
        <w:rPr>
          <w:rFonts w:eastAsia="Times New Roman" w:cs="Times New Roman"/>
        </w:rPr>
        <w:t>Data Storage (JSON Logs)</w:t>
      </w:r>
    </w:p>
    <w:p w14:paraId="1F3C2BB4" w14:textId="77777777" w:rsidR="0070114D" w:rsidRPr="0061057C" w:rsidRDefault="0070114D" w:rsidP="0070114D">
      <w:pPr>
        <w:numPr>
          <w:ilvl w:val="1"/>
          <w:numId w:val="78"/>
        </w:numPr>
        <w:textAlignment w:val="baseline"/>
        <w:rPr>
          <w:rFonts w:eastAsia="Times New Roman" w:cs="Times New Roman"/>
        </w:rPr>
      </w:pPr>
      <w:r w:rsidRPr="0061057C">
        <w:rPr>
          <w:rFonts w:eastAsia="Times New Roman" w:cs="Times New Roman"/>
        </w:rPr>
        <w:t>Stores oscilloscope readings and generated signals for later retrieval.</w:t>
      </w:r>
    </w:p>
    <w:p w14:paraId="62655681" w14:textId="77777777" w:rsidR="0070114D" w:rsidRPr="0061057C" w:rsidRDefault="0070114D" w:rsidP="0070114D">
      <w:pPr>
        <w:textAlignment w:val="baseline"/>
        <w:rPr>
          <w:rFonts w:eastAsia="Times New Roman" w:cs="Times New Roman"/>
        </w:rPr>
      </w:pPr>
      <w:r w:rsidRPr="0061057C">
        <w:rPr>
          <w:rFonts w:eastAsia="Times New Roman" w:cs="Times New Roman"/>
          <w:b/>
          <w:bCs/>
        </w:rPr>
        <w:t>Action Item: Create a structured flowchart to illustrate data exchange, hardware protocols, and software triggers.</w:t>
      </w:r>
    </w:p>
    <w:p w14:paraId="4DEF48B4" w14:textId="77777777" w:rsidR="00D93442" w:rsidRDefault="00D93442" w:rsidP="007E6055">
      <w:pPr>
        <w:autoSpaceDE w:val="0"/>
        <w:autoSpaceDN w:val="0"/>
        <w:adjustRightInd w:val="0"/>
        <w:rPr>
          <w:rFonts w:cs="Avenir Next"/>
          <w:u w:val="single"/>
        </w:rPr>
      </w:pPr>
    </w:p>
    <w:p w14:paraId="4145F1DC" w14:textId="77777777" w:rsidR="007C4A87" w:rsidRDefault="007C4A87" w:rsidP="004A77F3">
      <w:pPr>
        <w:autoSpaceDE w:val="0"/>
        <w:autoSpaceDN w:val="0"/>
        <w:adjustRightInd w:val="0"/>
        <w:rPr>
          <w:rFonts w:cs="Avenir Next"/>
          <w:u w:val="single"/>
        </w:rPr>
      </w:pPr>
    </w:p>
    <w:p w14:paraId="7822623A" w14:textId="77777777" w:rsidR="007C4A87" w:rsidRDefault="007C4A87" w:rsidP="004A77F3">
      <w:pPr>
        <w:autoSpaceDE w:val="0"/>
        <w:autoSpaceDN w:val="0"/>
        <w:adjustRightInd w:val="0"/>
        <w:rPr>
          <w:rFonts w:cs="Avenir Next"/>
          <w:u w:val="single"/>
        </w:rPr>
      </w:pPr>
    </w:p>
    <w:p w14:paraId="1D9530AD" w14:textId="335C547F" w:rsidR="004A77F3" w:rsidRPr="00997FDB" w:rsidRDefault="004A77F3" w:rsidP="004A77F3">
      <w:pPr>
        <w:autoSpaceDE w:val="0"/>
        <w:autoSpaceDN w:val="0"/>
        <w:adjustRightInd w:val="0"/>
        <w:rPr>
          <w:rFonts w:cs="Avenir Next"/>
          <w:u w:val="single"/>
        </w:rPr>
      </w:pPr>
      <w:r w:rsidRPr="00997FDB">
        <w:rPr>
          <w:rFonts w:cs="Avenir Next"/>
          <w:u w:val="single"/>
        </w:rPr>
        <w:t>Hardware-Software Interaction Diagram Flowchart Sketch</w:t>
      </w:r>
    </w:p>
    <w:p w14:paraId="7F793017" w14:textId="77777777" w:rsidR="004A77F3" w:rsidRDefault="004A77F3" w:rsidP="004A77F3">
      <w:pPr>
        <w:autoSpaceDE w:val="0"/>
        <w:autoSpaceDN w:val="0"/>
        <w:adjustRightInd w:val="0"/>
        <w:rPr>
          <w:rFonts w:cs="Avenir Next"/>
        </w:rPr>
      </w:pPr>
    </w:p>
    <w:p w14:paraId="7636E416" w14:textId="2C8C8C7B" w:rsidR="006F3F98" w:rsidRDefault="006F3F98" w:rsidP="006F3F98">
      <w:pPr>
        <w:autoSpaceDE w:val="0"/>
        <w:autoSpaceDN w:val="0"/>
        <w:adjustRightInd w:val="0"/>
        <w:jc w:val="center"/>
        <w:rPr>
          <w:rFonts w:cs="Avenir Next"/>
        </w:rPr>
      </w:pPr>
      <w:r>
        <w:rPr>
          <w:rFonts w:cs="Avenir Next"/>
          <w:noProof/>
          <w:u w:val="single"/>
        </w:rPr>
        <w:drawing>
          <wp:inline distT="0" distB="0" distL="0" distR="0" wp14:anchorId="5D734063" wp14:editId="297A0C5A">
            <wp:extent cx="3072803" cy="2743200"/>
            <wp:effectExtent l="0" t="0" r="635" b="0"/>
            <wp:docPr id="1743223646" name="Picture 1" descr="A diagram of software interaction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23646" name="Picture 1" descr="A diagram of software interaction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174" cy="2782811"/>
                    </a:xfrm>
                    <a:prstGeom prst="rect">
                      <a:avLst/>
                    </a:prstGeom>
                  </pic:spPr>
                </pic:pic>
              </a:graphicData>
            </a:graphic>
          </wp:inline>
        </w:drawing>
      </w:r>
    </w:p>
    <w:p w14:paraId="0B83C76B" w14:textId="4833D315" w:rsidR="006F3F98" w:rsidRDefault="006F3F98" w:rsidP="0070114D">
      <w:pPr>
        <w:autoSpaceDE w:val="0"/>
        <w:autoSpaceDN w:val="0"/>
        <w:adjustRightInd w:val="0"/>
        <w:rPr>
          <w:rFonts w:cs="Arial"/>
          <w:u w:val="single"/>
        </w:rPr>
      </w:pPr>
    </w:p>
    <w:p w14:paraId="448B6D5E" w14:textId="77777777" w:rsidR="006F3F98" w:rsidRPr="006F3F98" w:rsidRDefault="006F3F98" w:rsidP="006F3F98">
      <w:pPr>
        <w:autoSpaceDE w:val="0"/>
        <w:autoSpaceDN w:val="0"/>
        <w:adjustRightInd w:val="0"/>
        <w:rPr>
          <w:rFonts w:cs="Arial"/>
        </w:rPr>
      </w:pPr>
      <w:r w:rsidRPr="006F3F98">
        <w:rPr>
          <w:rFonts w:cs="Arial"/>
        </w:rPr>
        <w:t>Step 1: Frontend Requests Signal Generation or Measurement Data</w:t>
      </w:r>
    </w:p>
    <w:p w14:paraId="33EF82EB" w14:textId="57298E25" w:rsidR="006F3F98" w:rsidRPr="006F3F98" w:rsidRDefault="006F3F98" w:rsidP="006F3F98">
      <w:pPr>
        <w:autoSpaceDE w:val="0"/>
        <w:autoSpaceDN w:val="0"/>
        <w:adjustRightInd w:val="0"/>
        <w:rPr>
          <w:rFonts w:cs="Arial"/>
        </w:rPr>
      </w:pPr>
      <w:r w:rsidRPr="006F3F98">
        <w:rPr>
          <w:rFonts w:cs="Arial"/>
        </w:rPr>
        <w:t>Component: Frontend (Angular + Chart.js UI)</w:t>
      </w:r>
      <w:r w:rsidRPr="006F3F98">
        <w:rPr>
          <w:rFonts w:cs="Arial"/>
        </w:rPr>
        <w:br/>
        <w:t>Action: User selects frequency, amplitude, and waveform type in UI.</w:t>
      </w:r>
      <w:r w:rsidRPr="006F3F98">
        <w:rPr>
          <w:rFonts w:cs="Arial"/>
        </w:rPr>
        <w:br/>
        <w:t>Data Flow:</w:t>
      </w:r>
    </w:p>
    <w:p w14:paraId="067E4E10" w14:textId="41143CDE"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User inputs are sent via an API request to the Node.js backend.</w:t>
      </w:r>
    </w:p>
    <w:p w14:paraId="36856360" w14:textId="74746B9F"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HTTP Request:</w:t>
      </w:r>
    </w:p>
    <w:p w14:paraId="75CBC5A9" w14:textId="77777777" w:rsidR="006F3F98" w:rsidRDefault="006F3F98" w:rsidP="0070114D">
      <w:pPr>
        <w:autoSpaceDE w:val="0"/>
        <w:autoSpaceDN w:val="0"/>
        <w:adjustRightInd w:val="0"/>
        <w:rPr>
          <w:rFonts w:cs="Arial"/>
          <w:u w:val="single"/>
        </w:rPr>
      </w:pPr>
    </w:p>
    <w:p w14:paraId="6844A580"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POST /</w:t>
      </w:r>
      <w:proofErr w:type="spellStart"/>
      <w:r w:rsidRPr="006F3F98">
        <w:rPr>
          <w:rFonts w:ascii="Courier New" w:hAnsi="Courier New" w:cs="Courier New"/>
          <w:sz w:val="20"/>
          <w:szCs w:val="20"/>
        </w:rPr>
        <w:t>api</w:t>
      </w:r>
      <w:proofErr w:type="spellEnd"/>
      <w:r w:rsidRPr="006F3F98">
        <w:rPr>
          <w:rFonts w:ascii="Courier New" w:hAnsi="Courier New" w:cs="Courier New"/>
          <w:sz w:val="20"/>
          <w:szCs w:val="20"/>
        </w:rPr>
        <w:t>/signal/generate</w:t>
      </w:r>
    </w:p>
    <w:p w14:paraId="2C8E0C5F"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Content-Type: application/</w:t>
      </w:r>
      <w:proofErr w:type="spellStart"/>
      <w:r w:rsidRPr="006F3F98">
        <w:rPr>
          <w:rFonts w:ascii="Courier New" w:hAnsi="Courier New" w:cs="Courier New"/>
          <w:sz w:val="20"/>
          <w:szCs w:val="20"/>
        </w:rPr>
        <w:t>json</w:t>
      </w:r>
      <w:proofErr w:type="spellEnd"/>
    </w:p>
    <w:p w14:paraId="607D6F6D"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Authorization: Bearer &lt;ACCESS_TOKEN&gt;</w:t>
      </w:r>
    </w:p>
    <w:p w14:paraId="47289D69" w14:textId="77777777" w:rsidR="006F3F98" w:rsidRPr="006F3F98" w:rsidRDefault="006F3F98" w:rsidP="006F3F98">
      <w:pPr>
        <w:autoSpaceDE w:val="0"/>
        <w:autoSpaceDN w:val="0"/>
        <w:adjustRightInd w:val="0"/>
        <w:ind w:left="720"/>
        <w:rPr>
          <w:rFonts w:ascii="Courier New" w:hAnsi="Courier New" w:cs="Courier New"/>
          <w:sz w:val="20"/>
          <w:szCs w:val="20"/>
        </w:rPr>
      </w:pPr>
    </w:p>
    <w:p w14:paraId="7C2BA5CC"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w:t>
      </w:r>
    </w:p>
    <w:p w14:paraId="31848F74"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 xml:space="preserve">  "frequency": 1000,</w:t>
      </w:r>
    </w:p>
    <w:p w14:paraId="458010DC"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 xml:space="preserve">  "amplitude": 1.5,</w:t>
      </w:r>
    </w:p>
    <w:p w14:paraId="5D1398D8"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 xml:space="preserve">  "waveform": "sine"</w:t>
      </w:r>
    </w:p>
    <w:p w14:paraId="715884E9" w14:textId="53DB76E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w:t>
      </w:r>
    </w:p>
    <w:p w14:paraId="68A48646" w14:textId="77777777" w:rsidR="006F3F98" w:rsidRDefault="006F3F98" w:rsidP="0070114D">
      <w:pPr>
        <w:autoSpaceDE w:val="0"/>
        <w:autoSpaceDN w:val="0"/>
        <w:adjustRightInd w:val="0"/>
        <w:rPr>
          <w:rFonts w:cs="Arial"/>
          <w:u w:val="single"/>
        </w:rPr>
      </w:pPr>
    </w:p>
    <w:p w14:paraId="6E3E8AA3" w14:textId="013487CD" w:rsidR="006F3F98" w:rsidRPr="006F3F98" w:rsidRDefault="006F3F98" w:rsidP="0070114D">
      <w:pPr>
        <w:autoSpaceDE w:val="0"/>
        <w:autoSpaceDN w:val="0"/>
        <w:adjustRightInd w:val="0"/>
        <w:rPr>
          <w:rFonts w:cs="Arial"/>
        </w:rPr>
      </w:pPr>
      <w:r w:rsidRPr="006F3F98">
        <w:rPr>
          <w:rFonts w:cs="Arial"/>
        </w:rPr>
        <w:t>Output: API forwards request to the backend for processing.</w:t>
      </w:r>
    </w:p>
    <w:p w14:paraId="0E24721D" w14:textId="77777777" w:rsidR="006F3F98" w:rsidRDefault="006F3F98" w:rsidP="0070114D">
      <w:pPr>
        <w:autoSpaceDE w:val="0"/>
        <w:autoSpaceDN w:val="0"/>
        <w:adjustRightInd w:val="0"/>
        <w:rPr>
          <w:rFonts w:cs="Arial"/>
        </w:rPr>
      </w:pPr>
    </w:p>
    <w:p w14:paraId="359EF33A" w14:textId="77777777" w:rsidR="006F3F98" w:rsidRPr="006F3F98" w:rsidRDefault="006F3F98" w:rsidP="006F3F98">
      <w:pPr>
        <w:autoSpaceDE w:val="0"/>
        <w:autoSpaceDN w:val="0"/>
        <w:adjustRightInd w:val="0"/>
        <w:rPr>
          <w:rFonts w:cs="Arial"/>
        </w:rPr>
      </w:pPr>
      <w:r w:rsidRPr="006F3F98">
        <w:rPr>
          <w:rFonts w:cs="Arial"/>
        </w:rPr>
        <w:t>Step 2: Backend (Node.js) Processes the Request and Authenticates It</w:t>
      </w:r>
    </w:p>
    <w:p w14:paraId="2DE5C40D" w14:textId="36DC6259" w:rsidR="006F3F98" w:rsidRPr="006F3F98" w:rsidRDefault="006F3F98" w:rsidP="006F3F98">
      <w:pPr>
        <w:autoSpaceDE w:val="0"/>
        <w:autoSpaceDN w:val="0"/>
        <w:adjustRightInd w:val="0"/>
        <w:rPr>
          <w:rFonts w:cs="Arial"/>
        </w:rPr>
      </w:pPr>
      <w:r w:rsidRPr="006F3F98">
        <w:rPr>
          <w:rFonts w:cs="Arial"/>
        </w:rPr>
        <w:t>Component: Backend (Node.js + Express API + OAuth 2.0)</w:t>
      </w:r>
      <w:r w:rsidRPr="006F3F98">
        <w:rPr>
          <w:rFonts w:cs="Arial"/>
        </w:rPr>
        <w:br/>
        <w:t>Action:</w:t>
      </w:r>
    </w:p>
    <w:p w14:paraId="629EE13D" w14:textId="77AE6978"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Backend validates the request (checks API token and request format).</w:t>
      </w:r>
    </w:p>
    <w:p w14:paraId="0433DC0C" w14:textId="2FD3F6BF"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lastRenderedPageBreak/>
        <w:t>If valid, backend forwards data to the Python processing unit via IPC (Inter-Process Communication).</w:t>
      </w:r>
      <w:r w:rsidRPr="006F3F98">
        <w:rPr>
          <w:rFonts w:cs="Arial"/>
        </w:rPr>
        <w:br/>
        <w:t>Data Flow:</w:t>
      </w:r>
    </w:p>
    <w:p w14:paraId="548D67A3" w14:textId="661E7630"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Verification process:</w:t>
      </w:r>
    </w:p>
    <w:p w14:paraId="021A2EC9" w14:textId="77777777" w:rsidR="006F3F98" w:rsidRDefault="006F3F98" w:rsidP="0070114D">
      <w:pPr>
        <w:autoSpaceDE w:val="0"/>
        <w:autoSpaceDN w:val="0"/>
        <w:adjustRightInd w:val="0"/>
        <w:rPr>
          <w:rFonts w:cs="Arial"/>
        </w:rPr>
      </w:pPr>
    </w:p>
    <w:p w14:paraId="65E9386C" w14:textId="77777777" w:rsidR="006F3F98" w:rsidRPr="006F3F98" w:rsidRDefault="006F3F98" w:rsidP="006F3F98">
      <w:pPr>
        <w:autoSpaceDE w:val="0"/>
        <w:autoSpaceDN w:val="0"/>
        <w:adjustRightInd w:val="0"/>
        <w:ind w:left="720"/>
        <w:rPr>
          <w:rFonts w:ascii="Courier New" w:hAnsi="Courier New" w:cs="Courier New"/>
          <w:sz w:val="20"/>
          <w:szCs w:val="20"/>
        </w:rPr>
      </w:pPr>
      <w:proofErr w:type="spellStart"/>
      <w:proofErr w:type="gramStart"/>
      <w:r w:rsidRPr="006F3F98">
        <w:rPr>
          <w:rFonts w:ascii="Courier New" w:hAnsi="Courier New" w:cs="Courier New"/>
          <w:sz w:val="20"/>
          <w:szCs w:val="20"/>
        </w:rPr>
        <w:t>app.post</w:t>
      </w:r>
      <w:proofErr w:type="spellEnd"/>
      <w:r w:rsidRPr="006F3F98">
        <w:rPr>
          <w:rFonts w:ascii="Courier New" w:hAnsi="Courier New" w:cs="Courier New"/>
          <w:sz w:val="20"/>
          <w:szCs w:val="20"/>
        </w:rPr>
        <w:t>(</w:t>
      </w:r>
      <w:proofErr w:type="gramEnd"/>
      <w:r w:rsidRPr="006F3F98">
        <w:rPr>
          <w:rFonts w:ascii="Courier New" w:hAnsi="Courier New" w:cs="Courier New"/>
          <w:sz w:val="20"/>
          <w:szCs w:val="20"/>
        </w:rPr>
        <w:t>'/</w:t>
      </w:r>
      <w:proofErr w:type="spellStart"/>
      <w:r w:rsidRPr="006F3F98">
        <w:rPr>
          <w:rFonts w:ascii="Courier New" w:hAnsi="Courier New" w:cs="Courier New"/>
          <w:sz w:val="20"/>
          <w:szCs w:val="20"/>
        </w:rPr>
        <w:t>api</w:t>
      </w:r>
      <w:proofErr w:type="spellEnd"/>
      <w:r w:rsidRPr="006F3F98">
        <w:rPr>
          <w:rFonts w:ascii="Courier New" w:hAnsi="Courier New" w:cs="Courier New"/>
          <w:sz w:val="20"/>
          <w:szCs w:val="20"/>
        </w:rPr>
        <w:t xml:space="preserve">/signal/generate', </w:t>
      </w:r>
      <w:proofErr w:type="spellStart"/>
      <w:r w:rsidRPr="006F3F98">
        <w:rPr>
          <w:rFonts w:ascii="Courier New" w:hAnsi="Courier New" w:cs="Courier New"/>
          <w:sz w:val="20"/>
          <w:szCs w:val="20"/>
        </w:rPr>
        <w:t>authenticateToken</w:t>
      </w:r>
      <w:proofErr w:type="spellEnd"/>
      <w:r w:rsidRPr="006F3F98">
        <w:rPr>
          <w:rFonts w:ascii="Courier New" w:hAnsi="Courier New" w:cs="Courier New"/>
          <w:sz w:val="20"/>
          <w:szCs w:val="20"/>
        </w:rPr>
        <w:t>, (req, res) =&gt; {</w:t>
      </w:r>
    </w:p>
    <w:p w14:paraId="3F267DC5"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 xml:space="preserve">    </w:t>
      </w:r>
      <w:proofErr w:type="spellStart"/>
      <w:r w:rsidRPr="006F3F98">
        <w:rPr>
          <w:rFonts w:ascii="Courier New" w:hAnsi="Courier New" w:cs="Courier New"/>
          <w:sz w:val="20"/>
          <w:szCs w:val="20"/>
        </w:rPr>
        <w:t>sendToPython</w:t>
      </w:r>
      <w:proofErr w:type="spellEnd"/>
      <w:r w:rsidRPr="006F3F98">
        <w:rPr>
          <w:rFonts w:ascii="Courier New" w:hAnsi="Courier New" w:cs="Courier New"/>
          <w:sz w:val="20"/>
          <w:szCs w:val="20"/>
        </w:rPr>
        <w:t>(</w:t>
      </w:r>
      <w:proofErr w:type="spellStart"/>
      <w:proofErr w:type="gramStart"/>
      <w:r w:rsidRPr="006F3F98">
        <w:rPr>
          <w:rFonts w:ascii="Courier New" w:hAnsi="Courier New" w:cs="Courier New"/>
          <w:sz w:val="20"/>
          <w:szCs w:val="20"/>
        </w:rPr>
        <w:t>req.body</w:t>
      </w:r>
      <w:proofErr w:type="spellEnd"/>
      <w:proofErr w:type="gramEnd"/>
      <w:r w:rsidRPr="006F3F98">
        <w:rPr>
          <w:rFonts w:ascii="Courier New" w:hAnsi="Courier New" w:cs="Courier New"/>
          <w:sz w:val="20"/>
          <w:szCs w:val="20"/>
        </w:rPr>
        <w:t>);</w:t>
      </w:r>
    </w:p>
    <w:p w14:paraId="42B3D60B" w14:textId="77777777"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 xml:space="preserve">    </w:t>
      </w:r>
      <w:proofErr w:type="spellStart"/>
      <w:proofErr w:type="gramStart"/>
      <w:r w:rsidRPr="006F3F98">
        <w:rPr>
          <w:rFonts w:ascii="Courier New" w:hAnsi="Courier New" w:cs="Courier New"/>
          <w:sz w:val="20"/>
          <w:szCs w:val="20"/>
        </w:rPr>
        <w:t>res.json</w:t>
      </w:r>
      <w:proofErr w:type="spellEnd"/>
      <w:proofErr w:type="gramEnd"/>
      <w:r w:rsidRPr="006F3F98">
        <w:rPr>
          <w:rFonts w:ascii="Courier New" w:hAnsi="Courier New" w:cs="Courier New"/>
          <w:sz w:val="20"/>
          <w:szCs w:val="20"/>
        </w:rPr>
        <w:t>({ message: "Signal generation request received" });</w:t>
      </w:r>
    </w:p>
    <w:p w14:paraId="218C3FBE" w14:textId="082737EB" w:rsidR="006F3F98" w:rsidRPr="006F3F98" w:rsidRDefault="006F3F98" w:rsidP="006F3F98">
      <w:pPr>
        <w:autoSpaceDE w:val="0"/>
        <w:autoSpaceDN w:val="0"/>
        <w:adjustRightInd w:val="0"/>
        <w:ind w:left="720"/>
        <w:rPr>
          <w:rFonts w:ascii="Courier New" w:hAnsi="Courier New" w:cs="Courier New"/>
          <w:sz w:val="20"/>
          <w:szCs w:val="20"/>
        </w:rPr>
      </w:pPr>
      <w:r w:rsidRPr="006F3F98">
        <w:rPr>
          <w:rFonts w:ascii="Courier New" w:hAnsi="Courier New" w:cs="Courier New"/>
          <w:sz w:val="20"/>
          <w:szCs w:val="20"/>
        </w:rPr>
        <w:t>});</w:t>
      </w:r>
    </w:p>
    <w:p w14:paraId="7D3C999E" w14:textId="77777777" w:rsidR="006F3F98" w:rsidRDefault="006F3F98" w:rsidP="0070114D">
      <w:pPr>
        <w:autoSpaceDE w:val="0"/>
        <w:autoSpaceDN w:val="0"/>
        <w:adjustRightInd w:val="0"/>
        <w:rPr>
          <w:rFonts w:cs="Arial"/>
        </w:rPr>
      </w:pPr>
    </w:p>
    <w:p w14:paraId="43FFEC2A" w14:textId="77777777" w:rsidR="006F3F98" w:rsidRPr="006F3F98" w:rsidRDefault="006F3F98" w:rsidP="006F3F98">
      <w:pPr>
        <w:autoSpaceDE w:val="0"/>
        <w:autoSpaceDN w:val="0"/>
        <w:adjustRightInd w:val="0"/>
        <w:rPr>
          <w:rFonts w:cs="Arial"/>
        </w:rPr>
      </w:pPr>
      <w:r w:rsidRPr="006F3F98">
        <w:rPr>
          <w:rFonts w:cs="Arial"/>
        </w:rPr>
        <w:t>Output:</w:t>
      </w:r>
    </w:p>
    <w:p w14:paraId="4C13E657" w14:textId="6E24B778"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Request is now sent to the Python processing unit for signal generation or oscilloscope measurement.</w:t>
      </w:r>
    </w:p>
    <w:p w14:paraId="383C2C02" w14:textId="77777777" w:rsidR="006F3F98" w:rsidRDefault="006F3F98" w:rsidP="0070114D">
      <w:pPr>
        <w:autoSpaceDE w:val="0"/>
        <w:autoSpaceDN w:val="0"/>
        <w:adjustRightInd w:val="0"/>
        <w:rPr>
          <w:rFonts w:cs="Arial"/>
        </w:rPr>
      </w:pPr>
    </w:p>
    <w:p w14:paraId="3166283D" w14:textId="77777777" w:rsidR="006F3F98" w:rsidRPr="006F3F98" w:rsidRDefault="006F3F98" w:rsidP="006F3F98">
      <w:pPr>
        <w:autoSpaceDE w:val="0"/>
        <w:autoSpaceDN w:val="0"/>
        <w:adjustRightInd w:val="0"/>
        <w:rPr>
          <w:rFonts w:cs="Arial"/>
        </w:rPr>
      </w:pPr>
      <w:r w:rsidRPr="006F3F98">
        <w:rPr>
          <w:rFonts w:cs="Arial"/>
        </w:rPr>
        <w:t xml:space="preserve">Step 3: Python Processing Unit Sends SCPI Commands via </w:t>
      </w:r>
      <w:proofErr w:type="spellStart"/>
      <w:r w:rsidRPr="006F3F98">
        <w:rPr>
          <w:rFonts w:cs="Arial"/>
        </w:rPr>
        <w:t>PyVISA</w:t>
      </w:r>
      <w:proofErr w:type="spellEnd"/>
    </w:p>
    <w:p w14:paraId="37226E06" w14:textId="1C06DCFC" w:rsidR="006F3F98" w:rsidRPr="006F3F98" w:rsidRDefault="006F3F98" w:rsidP="006F3F98">
      <w:pPr>
        <w:autoSpaceDE w:val="0"/>
        <w:autoSpaceDN w:val="0"/>
        <w:adjustRightInd w:val="0"/>
        <w:rPr>
          <w:rFonts w:cs="Arial"/>
        </w:rPr>
      </w:pPr>
      <w:r w:rsidRPr="006F3F98">
        <w:rPr>
          <w:rFonts w:cs="Arial"/>
        </w:rPr>
        <w:t>Component: Python Processing Unit (</w:t>
      </w:r>
      <w:proofErr w:type="spellStart"/>
      <w:r w:rsidRPr="006F3F98">
        <w:rPr>
          <w:rFonts w:cs="Arial"/>
        </w:rPr>
        <w:t>PyVISA</w:t>
      </w:r>
      <w:proofErr w:type="spellEnd"/>
      <w:r w:rsidRPr="006F3F98">
        <w:rPr>
          <w:rFonts w:cs="Arial"/>
        </w:rPr>
        <w:t xml:space="preserve">, SciPy, </w:t>
      </w:r>
      <w:proofErr w:type="spellStart"/>
      <w:r w:rsidRPr="006F3F98">
        <w:rPr>
          <w:rFonts w:cs="Arial"/>
        </w:rPr>
        <w:t>Sounddevice</w:t>
      </w:r>
      <w:proofErr w:type="spellEnd"/>
      <w:r w:rsidRPr="006F3F98">
        <w:rPr>
          <w:rFonts w:cs="Arial"/>
        </w:rPr>
        <w:t>)</w:t>
      </w:r>
      <w:r w:rsidRPr="006F3F98">
        <w:rPr>
          <w:rFonts w:cs="Arial"/>
        </w:rPr>
        <w:br/>
        <w:t>Action:</w:t>
      </w:r>
    </w:p>
    <w:p w14:paraId="3EE3A90E" w14:textId="216B4AD8"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If the request is for signal generation, Python creates a waveform and outputs it via USB.</w:t>
      </w:r>
    </w:p>
    <w:p w14:paraId="3ED965DD" w14:textId="281F3349"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 xml:space="preserve">If the request is for oscilloscope measurement, Python sends an SCPI command via </w:t>
      </w:r>
      <w:proofErr w:type="spellStart"/>
      <w:r w:rsidRPr="006F3F98">
        <w:rPr>
          <w:rFonts w:cs="Arial"/>
        </w:rPr>
        <w:t>PyVISA</w:t>
      </w:r>
      <w:proofErr w:type="spellEnd"/>
      <w:r w:rsidRPr="006F3F98">
        <w:rPr>
          <w:rFonts w:cs="Arial"/>
        </w:rPr>
        <w:t>.</w:t>
      </w:r>
    </w:p>
    <w:p w14:paraId="352598B7" w14:textId="336B289F" w:rsidR="006F3F98" w:rsidRPr="006F3F98" w:rsidRDefault="006F3F98" w:rsidP="006F3F98">
      <w:pPr>
        <w:autoSpaceDE w:val="0"/>
        <w:autoSpaceDN w:val="0"/>
        <w:adjustRightInd w:val="0"/>
        <w:rPr>
          <w:rFonts w:cs="Arial"/>
        </w:rPr>
      </w:pPr>
      <w:r w:rsidRPr="006F3F98">
        <w:rPr>
          <w:rFonts w:cs="Arial"/>
        </w:rPr>
        <w:t>SCPI Command Execution Flow:</w:t>
      </w:r>
    </w:p>
    <w:p w14:paraId="2BAA325E" w14:textId="77777777" w:rsidR="006F3F98" w:rsidRDefault="006F3F98" w:rsidP="0070114D">
      <w:pPr>
        <w:autoSpaceDE w:val="0"/>
        <w:autoSpaceDN w:val="0"/>
        <w:adjustRightInd w:val="0"/>
        <w:rPr>
          <w:rFonts w:cs="Arial"/>
        </w:rPr>
      </w:pPr>
    </w:p>
    <w:p w14:paraId="4225AAAE" w14:textId="77777777" w:rsidR="006F3F98" w:rsidRPr="006F3F98" w:rsidRDefault="006F3F98" w:rsidP="006F3F98">
      <w:pPr>
        <w:autoSpaceDE w:val="0"/>
        <w:autoSpaceDN w:val="0"/>
        <w:adjustRightInd w:val="0"/>
        <w:rPr>
          <w:rFonts w:ascii="Courier New" w:hAnsi="Courier New" w:cs="Courier New"/>
          <w:sz w:val="20"/>
          <w:szCs w:val="20"/>
        </w:rPr>
      </w:pPr>
      <w:r w:rsidRPr="006F3F98">
        <w:rPr>
          <w:rFonts w:ascii="Courier New" w:hAnsi="Courier New" w:cs="Courier New"/>
          <w:sz w:val="20"/>
          <w:szCs w:val="20"/>
        </w:rPr>
        <w:t xml:space="preserve">import </w:t>
      </w:r>
      <w:proofErr w:type="spellStart"/>
      <w:r w:rsidRPr="006F3F98">
        <w:rPr>
          <w:rFonts w:ascii="Courier New" w:hAnsi="Courier New" w:cs="Courier New"/>
          <w:sz w:val="20"/>
          <w:szCs w:val="20"/>
        </w:rPr>
        <w:t>pyvisa</w:t>
      </w:r>
      <w:proofErr w:type="spellEnd"/>
    </w:p>
    <w:p w14:paraId="3A11B977" w14:textId="77777777" w:rsidR="006F3F98" w:rsidRPr="006F3F98" w:rsidRDefault="006F3F98" w:rsidP="006F3F98">
      <w:pPr>
        <w:autoSpaceDE w:val="0"/>
        <w:autoSpaceDN w:val="0"/>
        <w:adjustRightInd w:val="0"/>
        <w:rPr>
          <w:rFonts w:ascii="Courier New" w:hAnsi="Courier New" w:cs="Courier New"/>
          <w:sz w:val="20"/>
          <w:szCs w:val="20"/>
        </w:rPr>
      </w:pPr>
    </w:p>
    <w:p w14:paraId="5504E56B" w14:textId="77777777" w:rsidR="006F3F98" w:rsidRPr="006F3F98" w:rsidRDefault="006F3F98" w:rsidP="006F3F98">
      <w:pPr>
        <w:autoSpaceDE w:val="0"/>
        <w:autoSpaceDN w:val="0"/>
        <w:adjustRightInd w:val="0"/>
        <w:rPr>
          <w:rFonts w:ascii="Courier New" w:hAnsi="Courier New" w:cs="Courier New"/>
          <w:sz w:val="20"/>
          <w:szCs w:val="20"/>
        </w:rPr>
      </w:pPr>
      <w:r w:rsidRPr="006F3F98">
        <w:rPr>
          <w:rFonts w:ascii="Courier New" w:hAnsi="Courier New" w:cs="Courier New"/>
          <w:sz w:val="20"/>
          <w:szCs w:val="20"/>
        </w:rPr>
        <w:t xml:space="preserve">rm = </w:t>
      </w:r>
      <w:proofErr w:type="spellStart"/>
      <w:proofErr w:type="gramStart"/>
      <w:r w:rsidRPr="006F3F98">
        <w:rPr>
          <w:rFonts w:ascii="Courier New" w:hAnsi="Courier New" w:cs="Courier New"/>
          <w:sz w:val="20"/>
          <w:szCs w:val="20"/>
        </w:rPr>
        <w:t>pyvisa.ResourceManager</w:t>
      </w:r>
      <w:proofErr w:type="spellEnd"/>
      <w:proofErr w:type="gramEnd"/>
      <w:r w:rsidRPr="006F3F98">
        <w:rPr>
          <w:rFonts w:ascii="Courier New" w:hAnsi="Courier New" w:cs="Courier New"/>
          <w:sz w:val="20"/>
          <w:szCs w:val="20"/>
        </w:rPr>
        <w:t>()</w:t>
      </w:r>
    </w:p>
    <w:p w14:paraId="37E215E2" w14:textId="77777777" w:rsidR="006F3F98" w:rsidRPr="006F3F98" w:rsidRDefault="006F3F98" w:rsidP="006F3F98">
      <w:pPr>
        <w:autoSpaceDE w:val="0"/>
        <w:autoSpaceDN w:val="0"/>
        <w:adjustRightInd w:val="0"/>
        <w:rPr>
          <w:rFonts w:ascii="Courier New" w:hAnsi="Courier New" w:cs="Courier New"/>
          <w:sz w:val="20"/>
          <w:szCs w:val="20"/>
        </w:rPr>
      </w:pPr>
      <w:proofErr w:type="spellStart"/>
      <w:r w:rsidRPr="006F3F98">
        <w:rPr>
          <w:rFonts w:ascii="Courier New" w:hAnsi="Courier New" w:cs="Courier New"/>
          <w:sz w:val="20"/>
          <w:szCs w:val="20"/>
        </w:rPr>
        <w:t>osc</w:t>
      </w:r>
      <w:proofErr w:type="spellEnd"/>
      <w:r w:rsidRPr="006F3F98">
        <w:rPr>
          <w:rFonts w:ascii="Courier New" w:hAnsi="Courier New" w:cs="Courier New"/>
          <w:sz w:val="20"/>
          <w:szCs w:val="20"/>
        </w:rPr>
        <w:t xml:space="preserve"> = </w:t>
      </w:r>
      <w:proofErr w:type="spellStart"/>
      <w:proofErr w:type="gramStart"/>
      <w:r w:rsidRPr="006F3F98">
        <w:rPr>
          <w:rFonts w:ascii="Courier New" w:hAnsi="Courier New" w:cs="Courier New"/>
          <w:sz w:val="20"/>
          <w:szCs w:val="20"/>
        </w:rPr>
        <w:t>rm.open</w:t>
      </w:r>
      <w:proofErr w:type="gramEnd"/>
      <w:r w:rsidRPr="006F3F98">
        <w:rPr>
          <w:rFonts w:ascii="Courier New" w:hAnsi="Courier New" w:cs="Courier New"/>
          <w:sz w:val="20"/>
          <w:szCs w:val="20"/>
        </w:rPr>
        <w:t>_resource</w:t>
      </w:r>
      <w:proofErr w:type="spellEnd"/>
      <w:r w:rsidRPr="006F3F98">
        <w:rPr>
          <w:rFonts w:ascii="Courier New" w:hAnsi="Courier New" w:cs="Courier New"/>
          <w:sz w:val="20"/>
          <w:szCs w:val="20"/>
        </w:rPr>
        <w:t>("USB0::0x0699::0x0363::C010191::INSTR")</w:t>
      </w:r>
    </w:p>
    <w:p w14:paraId="776E5B09" w14:textId="77777777" w:rsidR="006F3F98" w:rsidRPr="006F3F98" w:rsidRDefault="006F3F98" w:rsidP="006F3F98">
      <w:pPr>
        <w:autoSpaceDE w:val="0"/>
        <w:autoSpaceDN w:val="0"/>
        <w:adjustRightInd w:val="0"/>
        <w:rPr>
          <w:rFonts w:ascii="Courier New" w:hAnsi="Courier New" w:cs="Courier New"/>
          <w:sz w:val="20"/>
          <w:szCs w:val="20"/>
        </w:rPr>
      </w:pPr>
    </w:p>
    <w:p w14:paraId="5FA7639A" w14:textId="77777777" w:rsidR="006F3F98" w:rsidRPr="006F3F98" w:rsidRDefault="006F3F98" w:rsidP="006F3F98">
      <w:pPr>
        <w:autoSpaceDE w:val="0"/>
        <w:autoSpaceDN w:val="0"/>
        <w:adjustRightInd w:val="0"/>
        <w:rPr>
          <w:rFonts w:ascii="Courier New" w:hAnsi="Courier New" w:cs="Courier New"/>
          <w:sz w:val="20"/>
          <w:szCs w:val="20"/>
        </w:rPr>
      </w:pPr>
      <w:r w:rsidRPr="006F3F98">
        <w:rPr>
          <w:rFonts w:ascii="Courier New" w:hAnsi="Courier New" w:cs="Courier New"/>
          <w:sz w:val="20"/>
          <w:szCs w:val="20"/>
        </w:rPr>
        <w:t># Send SCPI command to retrieve peak-to-peak voltage</w:t>
      </w:r>
    </w:p>
    <w:p w14:paraId="33A4E430" w14:textId="77777777" w:rsidR="006F3F98" w:rsidRPr="006F3F98" w:rsidRDefault="006F3F98" w:rsidP="006F3F98">
      <w:pPr>
        <w:autoSpaceDE w:val="0"/>
        <w:autoSpaceDN w:val="0"/>
        <w:adjustRightInd w:val="0"/>
        <w:rPr>
          <w:rFonts w:ascii="Courier New" w:hAnsi="Courier New" w:cs="Courier New"/>
          <w:sz w:val="20"/>
          <w:szCs w:val="20"/>
        </w:rPr>
      </w:pPr>
      <w:proofErr w:type="spellStart"/>
      <w:proofErr w:type="gramStart"/>
      <w:r w:rsidRPr="006F3F98">
        <w:rPr>
          <w:rFonts w:ascii="Courier New" w:hAnsi="Courier New" w:cs="Courier New"/>
          <w:sz w:val="20"/>
          <w:szCs w:val="20"/>
        </w:rPr>
        <w:t>osc.write</w:t>
      </w:r>
      <w:proofErr w:type="spellEnd"/>
      <w:proofErr w:type="gramEnd"/>
      <w:r w:rsidRPr="006F3F98">
        <w:rPr>
          <w:rFonts w:ascii="Courier New" w:hAnsi="Courier New" w:cs="Courier New"/>
          <w:sz w:val="20"/>
          <w:szCs w:val="20"/>
        </w:rPr>
        <w:t>("</w:t>
      </w:r>
      <w:proofErr w:type="spellStart"/>
      <w:r w:rsidRPr="006F3F98">
        <w:rPr>
          <w:rFonts w:ascii="Courier New" w:hAnsi="Courier New" w:cs="Courier New"/>
          <w:sz w:val="20"/>
          <w:szCs w:val="20"/>
        </w:rPr>
        <w:t>MEASure:VPP</w:t>
      </w:r>
      <w:proofErr w:type="spellEnd"/>
      <w:r w:rsidRPr="006F3F98">
        <w:rPr>
          <w:rFonts w:ascii="Courier New" w:hAnsi="Courier New" w:cs="Courier New"/>
          <w:sz w:val="20"/>
          <w:szCs w:val="20"/>
        </w:rPr>
        <w:t>? CH1")</w:t>
      </w:r>
    </w:p>
    <w:p w14:paraId="57D2C5BA" w14:textId="77777777" w:rsidR="006F3F98" w:rsidRPr="006F3F98" w:rsidRDefault="006F3F98" w:rsidP="006F3F98">
      <w:pPr>
        <w:autoSpaceDE w:val="0"/>
        <w:autoSpaceDN w:val="0"/>
        <w:adjustRightInd w:val="0"/>
        <w:rPr>
          <w:rFonts w:ascii="Courier New" w:hAnsi="Courier New" w:cs="Courier New"/>
          <w:sz w:val="20"/>
          <w:szCs w:val="20"/>
        </w:rPr>
      </w:pPr>
      <w:r w:rsidRPr="006F3F98">
        <w:rPr>
          <w:rFonts w:ascii="Courier New" w:hAnsi="Courier New" w:cs="Courier New"/>
          <w:sz w:val="20"/>
          <w:szCs w:val="20"/>
        </w:rPr>
        <w:t xml:space="preserve">voltage = </w:t>
      </w:r>
      <w:proofErr w:type="spellStart"/>
      <w:proofErr w:type="gramStart"/>
      <w:r w:rsidRPr="006F3F98">
        <w:rPr>
          <w:rFonts w:ascii="Courier New" w:hAnsi="Courier New" w:cs="Courier New"/>
          <w:sz w:val="20"/>
          <w:szCs w:val="20"/>
        </w:rPr>
        <w:t>osc.read</w:t>
      </w:r>
      <w:proofErr w:type="spellEnd"/>
      <w:proofErr w:type="gramEnd"/>
      <w:r w:rsidRPr="006F3F98">
        <w:rPr>
          <w:rFonts w:ascii="Courier New" w:hAnsi="Courier New" w:cs="Courier New"/>
          <w:sz w:val="20"/>
          <w:szCs w:val="20"/>
        </w:rPr>
        <w:t>()</w:t>
      </w:r>
    </w:p>
    <w:p w14:paraId="4BF84491" w14:textId="77777777" w:rsidR="006F3F98" w:rsidRPr="006F3F98" w:rsidRDefault="006F3F98" w:rsidP="006F3F98">
      <w:pPr>
        <w:autoSpaceDE w:val="0"/>
        <w:autoSpaceDN w:val="0"/>
        <w:adjustRightInd w:val="0"/>
        <w:rPr>
          <w:rFonts w:ascii="Courier New" w:hAnsi="Courier New" w:cs="Courier New"/>
          <w:sz w:val="20"/>
          <w:szCs w:val="20"/>
        </w:rPr>
      </w:pPr>
    </w:p>
    <w:p w14:paraId="4C37A2BD" w14:textId="0E6B39E8" w:rsidR="006F3F98" w:rsidRPr="006F3F98" w:rsidRDefault="006F3F98" w:rsidP="006F3F98">
      <w:pPr>
        <w:autoSpaceDE w:val="0"/>
        <w:autoSpaceDN w:val="0"/>
        <w:adjustRightInd w:val="0"/>
        <w:rPr>
          <w:rFonts w:ascii="Courier New" w:hAnsi="Courier New" w:cs="Courier New"/>
          <w:sz w:val="20"/>
          <w:szCs w:val="20"/>
        </w:rPr>
      </w:pPr>
      <w:proofErr w:type="gramStart"/>
      <w:r w:rsidRPr="006F3F98">
        <w:rPr>
          <w:rFonts w:ascii="Courier New" w:hAnsi="Courier New" w:cs="Courier New"/>
          <w:sz w:val="20"/>
          <w:szCs w:val="20"/>
        </w:rPr>
        <w:t>print(</w:t>
      </w:r>
      <w:proofErr w:type="gramEnd"/>
      <w:r w:rsidRPr="006F3F98">
        <w:rPr>
          <w:rFonts w:ascii="Courier New" w:hAnsi="Courier New" w:cs="Courier New"/>
          <w:sz w:val="20"/>
          <w:szCs w:val="20"/>
        </w:rPr>
        <w:t>"Peak-to-Peak Voltage:", voltage)</w:t>
      </w:r>
    </w:p>
    <w:p w14:paraId="1FD15BF9" w14:textId="77777777" w:rsidR="006F3F98" w:rsidRDefault="006F3F98" w:rsidP="0070114D">
      <w:pPr>
        <w:autoSpaceDE w:val="0"/>
        <w:autoSpaceDN w:val="0"/>
        <w:adjustRightInd w:val="0"/>
        <w:rPr>
          <w:rFonts w:cs="Arial"/>
        </w:rPr>
      </w:pPr>
    </w:p>
    <w:p w14:paraId="28796B79" w14:textId="77777777" w:rsidR="006F3F98" w:rsidRPr="006F3F98" w:rsidRDefault="006F3F98" w:rsidP="006F3F98">
      <w:pPr>
        <w:autoSpaceDE w:val="0"/>
        <w:autoSpaceDN w:val="0"/>
        <w:adjustRightInd w:val="0"/>
        <w:rPr>
          <w:rFonts w:cs="Arial"/>
        </w:rPr>
      </w:pPr>
      <w:r w:rsidRPr="006F3F98">
        <w:rPr>
          <w:rFonts w:cs="Arial"/>
        </w:rPr>
        <w:t>Output:</w:t>
      </w:r>
    </w:p>
    <w:p w14:paraId="551CC0A5" w14:textId="32A74969"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If signal generation, the oscilloscope receives a generated signal via USB.</w:t>
      </w:r>
    </w:p>
    <w:p w14:paraId="4B1762EA" w14:textId="4F7F5278"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If measurement, the oscilloscope responds with SCPI data.</w:t>
      </w:r>
    </w:p>
    <w:p w14:paraId="0B7347D7" w14:textId="77777777" w:rsidR="006F3F98" w:rsidRDefault="006F3F98" w:rsidP="0070114D">
      <w:pPr>
        <w:autoSpaceDE w:val="0"/>
        <w:autoSpaceDN w:val="0"/>
        <w:adjustRightInd w:val="0"/>
        <w:rPr>
          <w:rFonts w:cs="Arial"/>
        </w:rPr>
      </w:pPr>
    </w:p>
    <w:p w14:paraId="00007457" w14:textId="77777777" w:rsidR="006F3F98" w:rsidRPr="006F3F98" w:rsidRDefault="006F3F98" w:rsidP="006F3F98">
      <w:pPr>
        <w:autoSpaceDE w:val="0"/>
        <w:autoSpaceDN w:val="0"/>
        <w:adjustRightInd w:val="0"/>
        <w:rPr>
          <w:rFonts w:cs="Arial"/>
        </w:rPr>
      </w:pPr>
      <w:r w:rsidRPr="006F3F98">
        <w:rPr>
          <w:rFonts w:cs="Arial"/>
        </w:rPr>
        <w:t>Step 4: Oscilloscope Executes the SCPI Command and Sends Back Data</w:t>
      </w:r>
    </w:p>
    <w:p w14:paraId="2C7BD16C" w14:textId="14D4E2A9" w:rsidR="006F3F98" w:rsidRPr="006F3F98" w:rsidRDefault="006F3F98" w:rsidP="006F3F98">
      <w:pPr>
        <w:autoSpaceDE w:val="0"/>
        <w:autoSpaceDN w:val="0"/>
        <w:adjustRightInd w:val="0"/>
        <w:rPr>
          <w:rFonts w:cs="Arial"/>
        </w:rPr>
      </w:pPr>
      <w:r w:rsidRPr="006F3F98">
        <w:rPr>
          <w:rFonts w:cs="Arial"/>
        </w:rPr>
        <w:t>Component: Oscilloscope (TDS 1002B via USB-TMC)</w:t>
      </w:r>
      <w:r w:rsidRPr="006F3F98">
        <w:rPr>
          <w:rFonts w:cs="Arial"/>
        </w:rPr>
        <w:br/>
        <w:t>Action:</w:t>
      </w:r>
    </w:p>
    <w:p w14:paraId="251DEF55" w14:textId="483BC75F"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The oscilloscope processes the SCPI command and returns measured values.</w:t>
      </w:r>
    </w:p>
    <w:p w14:paraId="08736201" w14:textId="13A335E1"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Example SCPI output:</w:t>
      </w:r>
    </w:p>
    <w:p w14:paraId="3E1F9DCA" w14:textId="77777777" w:rsidR="006F3F98" w:rsidRDefault="006F3F98" w:rsidP="0070114D">
      <w:pPr>
        <w:autoSpaceDE w:val="0"/>
        <w:autoSpaceDN w:val="0"/>
        <w:adjustRightInd w:val="0"/>
        <w:rPr>
          <w:rFonts w:cs="Arial"/>
        </w:rPr>
      </w:pPr>
    </w:p>
    <w:p w14:paraId="46D14558" w14:textId="5F80A383" w:rsidR="006F3F98" w:rsidRPr="006F3F98" w:rsidRDefault="006F3F98" w:rsidP="0070114D">
      <w:pPr>
        <w:autoSpaceDE w:val="0"/>
        <w:autoSpaceDN w:val="0"/>
        <w:adjustRightInd w:val="0"/>
        <w:rPr>
          <w:rFonts w:ascii="Courier New" w:hAnsi="Courier New" w:cs="Courier New"/>
          <w:sz w:val="20"/>
          <w:szCs w:val="20"/>
        </w:rPr>
      </w:pPr>
      <w:r w:rsidRPr="006F3F98">
        <w:rPr>
          <w:rFonts w:ascii="Courier New" w:hAnsi="Courier New" w:cs="Courier New"/>
          <w:sz w:val="20"/>
          <w:szCs w:val="20"/>
        </w:rPr>
        <w:t>4.97E+00</w:t>
      </w:r>
    </w:p>
    <w:p w14:paraId="36139183" w14:textId="77777777" w:rsidR="006F3F98" w:rsidRDefault="006F3F98" w:rsidP="0070114D">
      <w:pPr>
        <w:autoSpaceDE w:val="0"/>
        <w:autoSpaceDN w:val="0"/>
        <w:adjustRightInd w:val="0"/>
        <w:rPr>
          <w:rFonts w:cs="Arial"/>
        </w:rPr>
      </w:pPr>
    </w:p>
    <w:p w14:paraId="571675FE" w14:textId="77777777" w:rsidR="006F3F98" w:rsidRPr="006F3F98" w:rsidRDefault="006F3F98" w:rsidP="006F3F98">
      <w:pPr>
        <w:autoSpaceDE w:val="0"/>
        <w:autoSpaceDN w:val="0"/>
        <w:adjustRightInd w:val="0"/>
        <w:rPr>
          <w:rFonts w:cs="Arial"/>
        </w:rPr>
      </w:pPr>
      <w:r w:rsidRPr="006F3F98">
        <w:rPr>
          <w:rFonts w:cs="Arial"/>
        </w:rPr>
        <w:t>Output:</w:t>
      </w:r>
    </w:p>
    <w:p w14:paraId="13B96F76" w14:textId="761643A4"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The oscilloscope sends this value back through USB-TMC to the Python processing unit.</w:t>
      </w:r>
    </w:p>
    <w:p w14:paraId="5A6EAD07" w14:textId="77777777" w:rsidR="006F3F98" w:rsidRDefault="006F3F98" w:rsidP="0070114D">
      <w:pPr>
        <w:autoSpaceDE w:val="0"/>
        <w:autoSpaceDN w:val="0"/>
        <w:adjustRightInd w:val="0"/>
        <w:rPr>
          <w:rFonts w:cs="Arial"/>
        </w:rPr>
      </w:pPr>
    </w:p>
    <w:p w14:paraId="05904B10" w14:textId="77777777" w:rsidR="006F3F98" w:rsidRPr="006F3F98" w:rsidRDefault="006F3F98" w:rsidP="006F3F98">
      <w:pPr>
        <w:autoSpaceDE w:val="0"/>
        <w:autoSpaceDN w:val="0"/>
        <w:adjustRightInd w:val="0"/>
        <w:rPr>
          <w:rFonts w:cs="Arial"/>
        </w:rPr>
      </w:pPr>
      <w:r w:rsidRPr="006F3F98">
        <w:rPr>
          <w:rFonts w:cs="Arial"/>
        </w:rPr>
        <w:t>Step 5: Python Processing Unit Stores the Data in JSON Logs</w:t>
      </w:r>
    </w:p>
    <w:p w14:paraId="7AF86A48" w14:textId="5BC10D10" w:rsidR="006F3F98" w:rsidRDefault="006F3F98" w:rsidP="006F3F98">
      <w:pPr>
        <w:autoSpaceDE w:val="0"/>
        <w:autoSpaceDN w:val="0"/>
        <w:adjustRightInd w:val="0"/>
        <w:rPr>
          <w:rFonts w:cs="Arial"/>
        </w:rPr>
      </w:pPr>
      <w:r w:rsidRPr="006F3F98">
        <w:rPr>
          <w:rFonts w:cs="Arial"/>
        </w:rPr>
        <w:t>Component: Data Storage (JSON Logs)</w:t>
      </w:r>
      <w:r w:rsidRPr="006F3F98">
        <w:rPr>
          <w:rFonts w:cs="Arial"/>
        </w:rPr>
        <w:br/>
        <w:t>Action:</w:t>
      </w:r>
    </w:p>
    <w:p w14:paraId="600CB06A" w14:textId="7CF30137"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The Python backend parses the oscilloscope response and stores it in JSON for retrieval.</w:t>
      </w:r>
    </w:p>
    <w:p w14:paraId="09E217A8" w14:textId="01ACECE5" w:rsidR="006F3F98" w:rsidRPr="006F3F98" w:rsidRDefault="006F3F98" w:rsidP="006F3F98">
      <w:pPr>
        <w:pStyle w:val="ListParagraph"/>
        <w:numPr>
          <w:ilvl w:val="1"/>
          <w:numId w:val="63"/>
        </w:numPr>
        <w:autoSpaceDE w:val="0"/>
        <w:autoSpaceDN w:val="0"/>
        <w:adjustRightInd w:val="0"/>
        <w:rPr>
          <w:rFonts w:cs="Arial"/>
        </w:rPr>
      </w:pPr>
      <w:r w:rsidRPr="006F3F98">
        <w:rPr>
          <w:rFonts w:cs="Arial"/>
        </w:rPr>
        <w:t>Data Flow:</w:t>
      </w:r>
    </w:p>
    <w:p w14:paraId="41B22FE5" w14:textId="3CE41156" w:rsidR="006F3F98" w:rsidRDefault="006F3F98" w:rsidP="006F3F98">
      <w:pPr>
        <w:pStyle w:val="ListParagraph"/>
        <w:numPr>
          <w:ilvl w:val="1"/>
          <w:numId w:val="59"/>
        </w:numPr>
      </w:pPr>
      <w:r w:rsidRPr="006F3F98">
        <w:rPr>
          <w:rFonts w:cs="Arial"/>
        </w:rPr>
        <w:t>JSON format for logged measurements:</w:t>
      </w:r>
      <w:r>
        <w:t xml:space="preserve"> </w:t>
      </w:r>
    </w:p>
    <w:p w14:paraId="1AB76D20" w14:textId="77777777" w:rsidR="006F3F98" w:rsidRDefault="006F3F98" w:rsidP="006F3F98">
      <w:pPr>
        <w:autoSpaceDE w:val="0"/>
        <w:autoSpaceDN w:val="0"/>
        <w:adjustRightInd w:val="0"/>
        <w:rPr>
          <w:rFonts w:cs="Arial"/>
        </w:rPr>
      </w:pPr>
    </w:p>
    <w:p w14:paraId="204AD172"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w:t>
      </w:r>
    </w:p>
    <w:p w14:paraId="7151B5AA"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w:t>
      </w:r>
      <w:proofErr w:type="spellStart"/>
      <w:proofErr w:type="gramStart"/>
      <w:r w:rsidRPr="00C36059">
        <w:rPr>
          <w:rFonts w:ascii="Courier New" w:hAnsi="Courier New" w:cs="Courier New"/>
          <w:sz w:val="20"/>
          <w:szCs w:val="20"/>
        </w:rPr>
        <w:t>oscilloscope</w:t>
      </w:r>
      <w:proofErr w:type="gramEnd"/>
      <w:r w:rsidRPr="00C36059">
        <w:rPr>
          <w:rFonts w:ascii="Courier New" w:hAnsi="Courier New" w:cs="Courier New"/>
          <w:sz w:val="20"/>
          <w:szCs w:val="20"/>
        </w:rPr>
        <w:t>_readings</w:t>
      </w:r>
      <w:proofErr w:type="spellEnd"/>
      <w:r w:rsidRPr="00C36059">
        <w:rPr>
          <w:rFonts w:ascii="Courier New" w:hAnsi="Courier New" w:cs="Courier New"/>
          <w:sz w:val="20"/>
          <w:szCs w:val="20"/>
        </w:rPr>
        <w:t>": [</w:t>
      </w:r>
    </w:p>
    <w:p w14:paraId="66B31DE3"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w:t>
      </w:r>
    </w:p>
    <w:p w14:paraId="008E734C"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"timestamp": "2025-02-19T15:00:00Z",</w:t>
      </w:r>
    </w:p>
    <w:p w14:paraId="73E9D850"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"channel": "CH1",</w:t>
      </w:r>
    </w:p>
    <w:p w14:paraId="6D1C6D9F"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w:t>
      </w:r>
      <w:proofErr w:type="spellStart"/>
      <w:proofErr w:type="gramStart"/>
      <w:r w:rsidRPr="00C36059">
        <w:rPr>
          <w:rFonts w:ascii="Courier New" w:hAnsi="Courier New" w:cs="Courier New"/>
          <w:sz w:val="20"/>
          <w:szCs w:val="20"/>
        </w:rPr>
        <w:t>voltage</w:t>
      </w:r>
      <w:proofErr w:type="gramEnd"/>
      <w:r w:rsidRPr="00C36059">
        <w:rPr>
          <w:rFonts w:ascii="Courier New" w:hAnsi="Courier New" w:cs="Courier New"/>
          <w:sz w:val="20"/>
          <w:szCs w:val="20"/>
        </w:rPr>
        <w:t>_pp</w:t>
      </w:r>
      <w:proofErr w:type="spellEnd"/>
      <w:r w:rsidRPr="00C36059">
        <w:rPr>
          <w:rFonts w:ascii="Courier New" w:hAnsi="Courier New" w:cs="Courier New"/>
          <w:sz w:val="20"/>
          <w:szCs w:val="20"/>
        </w:rPr>
        <w:t>": 4.97</w:t>
      </w:r>
    </w:p>
    <w:p w14:paraId="76A65C2D"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w:t>
      </w:r>
    </w:p>
    <w:p w14:paraId="672B2E72" w14:textId="77777777"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 xml:space="preserve">  ]</w:t>
      </w:r>
    </w:p>
    <w:p w14:paraId="195F9920" w14:textId="7EA1AE3E" w:rsidR="00C36059" w:rsidRPr="00C36059" w:rsidRDefault="00C36059" w:rsidP="00C36059">
      <w:pPr>
        <w:autoSpaceDE w:val="0"/>
        <w:autoSpaceDN w:val="0"/>
        <w:adjustRightInd w:val="0"/>
        <w:ind w:left="1440"/>
        <w:rPr>
          <w:rFonts w:ascii="Courier New" w:hAnsi="Courier New" w:cs="Courier New"/>
          <w:sz w:val="20"/>
          <w:szCs w:val="20"/>
        </w:rPr>
      </w:pPr>
      <w:r w:rsidRPr="00C36059">
        <w:rPr>
          <w:rFonts w:ascii="Courier New" w:hAnsi="Courier New" w:cs="Courier New"/>
          <w:sz w:val="20"/>
          <w:szCs w:val="20"/>
        </w:rPr>
        <w:t>}</w:t>
      </w:r>
    </w:p>
    <w:p w14:paraId="49F35860" w14:textId="77777777" w:rsidR="006F3F98" w:rsidRDefault="006F3F98" w:rsidP="0070114D">
      <w:pPr>
        <w:autoSpaceDE w:val="0"/>
        <w:autoSpaceDN w:val="0"/>
        <w:adjustRightInd w:val="0"/>
        <w:rPr>
          <w:rFonts w:cs="Arial"/>
        </w:rPr>
      </w:pPr>
    </w:p>
    <w:p w14:paraId="0F11B9CF" w14:textId="239DF9ED" w:rsidR="00C36059" w:rsidRDefault="00C36059" w:rsidP="00C36059">
      <w:pPr>
        <w:pStyle w:val="ListParagraph"/>
        <w:numPr>
          <w:ilvl w:val="0"/>
          <w:numId w:val="59"/>
        </w:numPr>
        <w:autoSpaceDE w:val="0"/>
        <w:autoSpaceDN w:val="0"/>
        <w:adjustRightInd w:val="0"/>
        <w:rPr>
          <w:rFonts w:cs="Arial"/>
        </w:rPr>
      </w:pPr>
      <w:r>
        <w:rPr>
          <w:rFonts w:cs="Arial"/>
        </w:rPr>
        <w:t>Output:</w:t>
      </w:r>
    </w:p>
    <w:p w14:paraId="04BF3D48" w14:textId="2A675E3F" w:rsidR="00C36059" w:rsidRDefault="00C36059" w:rsidP="00C36059">
      <w:pPr>
        <w:pStyle w:val="ListParagraph"/>
        <w:numPr>
          <w:ilvl w:val="1"/>
          <w:numId w:val="59"/>
        </w:numPr>
        <w:autoSpaceDE w:val="0"/>
        <w:autoSpaceDN w:val="0"/>
        <w:adjustRightInd w:val="0"/>
        <w:rPr>
          <w:rFonts w:cs="Arial"/>
        </w:rPr>
      </w:pPr>
      <w:r>
        <w:rPr>
          <w:rFonts w:cs="Arial"/>
        </w:rPr>
        <w:t>This JSON data is now available for retrieval by the backend API</w:t>
      </w:r>
      <w:r w:rsidR="00C76D9B">
        <w:rPr>
          <w:rFonts w:cs="Arial"/>
        </w:rPr>
        <w:t>.</w:t>
      </w:r>
    </w:p>
    <w:p w14:paraId="7A881262" w14:textId="77777777" w:rsidR="00C76D9B" w:rsidRDefault="00C76D9B" w:rsidP="00C76D9B">
      <w:pPr>
        <w:autoSpaceDE w:val="0"/>
        <w:autoSpaceDN w:val="0"/>
        <w:adjustRightInd w:val="0"/>
        <w:rPr>
          <w:rFonts w:cs="Arial"/>
        </w:rPr>
      </w:pPr>
    </w:p>
    <w:p w14:paraId="2C0DEC09" w14:textId="77777777" w:rsidR="00C76D9B" w:rsidRPr="00C76D9B" w:rsidRDefault="00C76D9B" w:rsidP="00C76D9B">
      <w:pPr>
        <w:autoSpaceDE w:val="0"/>
        <w:autoSpaceDN w:val="0"/>
        <w:adjustRightInd w:val="0"/>
        <w:rPr>
          <w:rFonts w:cs="Arial"/>
        </w:rPr>
      </w:pPr>
      <w:r w:rsidRPr="00C76D9B">
        <w:rPr>
          <w:rFonts w:cs="Arial"/>
        </w:rPr>
        <w:t>Step 6: Backend Retrieves the Data and Sends It to the Frontend</w:t>
      </w:r>
    </w:p>
    <w:p w14:paraId="2D24EE36" w14:textId="20177A98" w:rsidR="00C76D9B" w:rsidRPr="00C76D9B" w:rsidRDefault="00C76D9B" w:rsidP="00C76D9B">
      <w:pPr>
        <w:autoSpaceDE w:val="0"/>
        <w:autoSpaceDN w:val="0"/>
        <w:adjustRightInd w:val="0"/>
        <w:rPr>
          <w:rFonts w:cs="Arial"/>
        </w:rPr>
      </w:pPr>
      <w:r w:rsidRPr="00C76D9B">
        <w:rPr>
          <w:rFonts w:cs="Arial"/>
        </w:rPr>
        <w:t>Component: Backend (Node.js + Express API)</w:t>
      </w:r>
      <w:r w:rsidRPr="00C76D9B">
        <w:rPr>
          <w:rFonts w:cs="Arial"/>
        </w:rPr>
        <w:br/>
        <w:t>Action:</w:t>
      </w:r>
    </w:p>
    <w:p w14:paraId="7CD35864" w14:textId="2986CE07" w:rsidR="00C76D9B" w:rsidRPr="00C76D9B" w:rsidRDefault="00C76D9B" w:rsidP="00C76D9B">
      <w:pPr>
        <w:pStyle w:val="ListParagraph"/>
        <w:numPr>
          <w:ilvl w:val="0"/>
          <w:numId w:val="59"/>
        </w:numPr>
        <w:autoSpaceDE w:val="0"/>
        <w:autoSpaceDN w:val="0"/>
        <w:adjustRightInd w:val="0"/>
        <w:rPr>
          <w:rFonts w:cs="Arial"/>
        </w:rPr>
      </w:pPr>
      <w:r w:rsidRPr="00C76D9B">
        <w:rPr>
          <w:rFonts w:cs="Arial"/>
        </w:rPr>
        <w:t>Backend fetches oscilloscope data from JSON storage and returns it to the frontend.</w:t>
      </w:r>
    </w:p>
    <w:p w14:paraId="52F2FF2B" w14:textId="652871B4" w:rsidR="00C76D9B" w:rsidRPr="00C76D9B" w:rsidRDefault="00C76D9B" w:rsidP="00C76D9B">
      <w:pPr>
        <w:autoSpaceDE w:val="0"/>
        <w:autoSpaceDN w:val="0"/>
        <w:adjustRightInd w:val="0"/>
        <w:rPr>
          <w:rFonts w:cs="Arial"/>
        </w:rPr>
      </w:pPr>
      <w:r w:rsidRPr="00C76D9B">
        <w:rPr>
          <w:rFonts w:cs="Arial"/>
        </w:rPr>
        <w:t>Data Flow:</w:t>
      </w:r>
    </w:p>
    <w:p w14:paraId="4F3404CA" w14:textId="43505D52" w:rsidR="00C76D9B" w:rsidRPr="00C76D9B" w:rsidRDefault="00C76D9B" w:rsidP="00C76D9B">
      <w:pPr>
        <w:pStyle w:val="ListParagraph"/>
        <w:numPr>
          <w:ilvl w:val="0"/>
          <w:numId w:val="59"/>
        </w:numPr>
        <w:autoSpaceDE w:val="0"/>
        <w:autoSpaceDN w:val="0"/>
        <w:adjustRightInd w:val="0"/>
        <w:rPr>
          <w:rFonts w:cs="Arial"/>
        </w:rPr>
      </w:pPr>
      <w:r w:rsidRPr="00C76D9B">
        <w:rPr>
          <w:rFonts w:cs="Arial"/>
        </w:rPr>
        <w:t>HTTP Response:</w:t>
      </w:r>
    </w:p>
    <w:p w14:paraId="634E0AFE" w14:textId="77777777" w:rsidR="00C76D9B" w:rsidRDefault="00C76D9B" w:rsidP="00C76D9B">
      <w:pPr>
        <w:autoSpaceDE w:val="0"/>
        <w:autoSpaceDN w:val="0"/>
        <w:adjustRightInd w:val="0"/>
        <w:rPr>
          <w:rFonts w:cs="Arial"/>
        </w:rPr>
      </w:pPr>
    </w:p>
    <w:p w14:paraId="2A8992BF" w14:textId="77777777" w:rsidR="00C76D9B" w:rsidRPr="00C76D9B" w:rsidRDefault="00C76D9B" w:rsidP="00C76D9B">
      <w:pPr>
        <w:autoSpaceDE w:val="0"/>
        <w:autoSpaceDN w:val="0"/>
        <w:adjustRightInd w:val="0"/>
        <w:ind w:left="720"/>
        <w:rPr>
          <w:rFonts w:ascii="Courier New" w:hAnsi="Courier New" w:cs="Courier New"/>
          <w:sz w:val="20"/>
          <w:szCs w:val="20"/>
        </w:rPr>
      </w:pPr>
      <w:r w:rsidRPr="00C76D9B">
        <w:rPr>
          <w:rFonts w:ascii="Courier New" w:hAnsi="Courier New" w:cs="Courier New"/>
          <w:sz w:val="20"/>
          <w:szCs w:val="20"/>
        </w:rPr>
        <w:t>{</w:t>
      </w:r>
    </w:p>
    <w:p w14:paraId="7ACF7F67" w14:textId="77777777" w:rsidR="00C76D9B" w:rsidRPr="00C76D9B" w:rsidRDefault="00C76D9B" w:rsidP="00C76D9B">
      <w:pPr>
        <w:autoSpaceDE w:val="0"/>
        <w:autoSpaceDN w:val="0"/>
        <w:adjustRightInd w:val="0"/>
        <w:ind w:left="720"/>
        <w:rPr>
          <w:rFonts w:ascii="Courier New" w:hAnsi="Courier New" w:cs="Courier New"/>
          <w:sz w:val="20"/>
          <w:szCs w:val="20"/>
        </w:rPr>
      </w:pPr>
      <w:r w:rsidRPr="00C76D9B">
        <w:rPr>
          <w:rFonts w:ascii="Courier New" w:hAnsi="Courier New" w:cs="Courier New"/>
          <w:sz w:val="20"/>
          <w:szCs w:val="20"/>
        </w:rPr>
        <w:t xml:space="preserve">  "status": "success",</w:t>
      </w:r>
    </w:p>
    <w:p w14:paraId="05578057" w14:textId="77777777" w:rsidR="00C76D9B" w:rsidRPr="00C76D9B" w:rsidRDefault="00C76D9B" w:rsidP="00C76D9B">
      <w:pPr>
        <w:autoSpaceDE w:val="0"/>
        <w:autoSpaceDN w:val="0"/>
        <w:adjustRightInd w:val="0"/>
        <w:ind w:left="720"/>
        <w:rPr>
          <w:rFonts w:ascii="Courier New" w:hAnsi="Courier New" w:cs="Courier New"/>
          <w:sz w:val="20"/>
          <w:szCs w:val="20"/>
        </w:rPr>
      </w:pPr>
      <w:r w:rsidRPr="00C76D9B">
        <w:rPr>
          <w:rFonts w:ascii="Courier New" w:hAnsi="Courier New" w:cs="Courier New"/>
          <w:sz w:val="20"/>
          <w:szCs w:val="20"/>
        </w:rPr>
        <w:t xml:space="preserve">  "data": {</w:t>
      </w:r>
    </w:p>
    <w:p w14:paraId="08E34F11" w14:textId="77777777" w:rsidR="00C76D9B" w:rsidRPr="00C76D9B" w:rsidRDefault="00C76D9B" w:rsidP="00C76D9B">
      <w:pPr>
        <w:autoSpaceDE w:val="0"/>
        <w:autoSpaceDN w:val="0"/>
        <w:adjustRightInd w:val="0"/>
        <w:ind w:left="720"/>
        <w:rPr>
          <w:rFonts w:ascii="Courier New" w:hAnsi="Courier New" w:cs="Courier New"/>
          <w:sz w:val="20"/>
          <w:szCs w:val="20"/>
        </w:rPr>
      </w:pPr>
      <w:r w:rsidRPr="00C76D9B">
        <w:rPr>
          <w:rFonts w:ascii="Courier New" w:hAnsi="Courier New" w:cs="Courier New"/>
          <w:sz w:val="20"/>
          <w:szCs w:val="20"/>
        </w:rPr>
        <w:t xml:space="preserve">    "</w:t>
      </w:r>
      <w:proofErr w:type="spellStart"/>
      <w:proofErr w:type="gramStart"/>
      <w:r w:rsidRPr="00C76D9B">
        <w:rPr>
          <w:rFonts w:ascii="Courier New" w:hAnsi="Courier New" w:cs="Courier New"/>
          <w:sz w:val="20"/>
          <w:szCs w:val="20"/>
        </w:rPr>
        <w:t>voltage</w:t>
      </w:r>
      <w:proofErr w:type="gramEnd"/>
      <w:r w:rsidRPr="00C76D9B">
        <w:rPr>
          <w:rFonts w:ascii="Courier New" w:hAnsi="Courier New" w:cs="Courier New"/>
          <w:sz w:val="20"/>
          <w:szCs w:val="20"/>
        </w:rPr>
        <w:t>_pp</w:t>
      </w:r>
      <w:proofErr w:type="spellEnd"/>
      <w:r w:rsidRPr="00C76D9B">
        <w:rPr>
          <w:rFonts w:ascii="Courier New" w:hAnsi="Courier New" w:cs="Courier New"/>
          <w:sz w:val="20"/>
          <w:szCs w:val="20"/>
        </w:rPr>
        <w:t>": 4.97</w:t>
      </w:r>
    </w:p>
    <w:p w14:paraId="135D0144" w14:textId="77777777" w:rsidR="00C76D9B" w:rsidRPr="00C76D9B" w:rsidRDefault="00C76D9B" w:rsidP="00C76D9B">
      <w:pPr>
        <w:autoSpaceDE w:val="0"/>
        <w:autoSpaceDN w:val="0"/>
        <w:adjustRightInd w:val="0"/>
        <w:ind w:left="720"/>
        <w:rPr>
          <w:rFonts w:ascii="Courier New" w:hAnsi="Courier New" w:cs="Courier New"/>
          <w:sz w:val="20"/>
          <w:szCs w:val="20"/>
        </w:rPr>
      </w:pPr>
      <w:r w:rsidRPr="00C76D9B">
        <w:rPr>
          <w:rFonts w:ascii="Courier New" w:hAnsi="Courier New" w:cs="Courier New"/>
          <w:sz w:val="20"/>
          <w:szCs w:val="20"/>
        </w:rPr>
        <w:t xml:space="preserve">  }</w:t>
      </w:r>
    </w:p>
    <w:p w14:paraId="35DB2B6E" w14:textId="7206491E" w:rsidR="00C76D9B" w:rsidRPr="00C76D9B" w:rsidRDefault="00C76D9B" w:rsidP="00C76D9B">
      <w:pPr>
        <w:autoSpaceDE w:val="0"/>
        <w:autoSpaceDN w:val="0"/>
        <w:adjustRightInd w:val="0"/>
        <w:ind w:left="720"/>
        <w:rPr>
          <w:rFonts w:ascii="Courier New" w:hAnsi="Courier New" w:cs="Courier New"/>
          <w:sz w:val="20"/>
          <w:szCs w:val="20"/>
        </w:rPr>
      </w:pPr>
      <w:r w:rsidRPr="00C76D9B">
        <w:rPr>
          <w:rFonts w:ascii="Courier New" w:hAnsi="Courier New" w:cs="Courier New"/>
          <w:sz w:val="20"/>
          <w:szCs w:val="20"/>
        </w:rPr>
        <w:t>}</w:t>
      </w:r>
    </w:p>
    <w:p w14:paraId="6B16BDA7" w14:textId="77777777" w:rsidR="00C36059" w:rsidRDefault="00C36059" w:rsidP="0070114D">
      <w:pPr>
        <w:autoSpaceDE w:val="0"/>
        <w:autoSpaceDN w:val="0"/>
        <w:adjustRightInd w:val="0"/>
        <w:rPr>
          <w:rFonts w:cs="Arial"/>
        </w:rPr>
      </w:pPr>
    </w:p>
    <w:p w14:paraId="2B568867" w14:textId="3F3CDA6E" w:rsidR="00C76D9B" w:rsidRDefault="00C76D9B" w:rsidP="0070114D">
      <w:pPr>
        <w:autoSpaceDE w:val="0"/>
        <w:autoSpaceDN w:val="0"/>
        <w:adjustRightInd w:val="0"/>
        <w:rPr>
          <w:rFonts w:cs="Arial"/>
        </w:rPr>
      </w:pPr>
      <w:r>
        <w:rPr>
          <w:rFonts w:cs="Arial"/>
        </w:rPr>
        <w:t>Output:</w:t>
      </w:r>
    </w:p>
    <w:p w14:paraId="05C95C13" w14:textId="60A13DDD" w:rsidR="00C76D9B" w:rsidRDefault="00C76D9B" w:rsidP="00C76D9B">
      <w:pPr>
        <w:pStyle w:val="ListParagraph"/>
        <w:numPr>
          <w:ilvl w:val="0"/>
          <w:numId w:val="59"/>
        </w:numPr>
        <w:autoSpaceDE w:val="0"/>
        <w:autoSpaceDN w:val="0"/>
        <w:adjustRightInd w:val="0"/>
        <w:rPr>
          <w:rFonts w:cs="Arial"/>
        </w:rPr>
      </w:pPr>
      <w:r>
        <w:rPr>
          <w:rFonts w:cs="Arial"/>
        </w:rPr>
        <w:lastRenderedPageBreak/>
        <w:t xml:space="preserve">The frontend receives the measured oscilloscope </w:t>
      </w:r>
      <w:r w:rsidR="00D11F08">
        <w:rPr>
          <w:rFonts w:cs="Arial"/>
        </w:rPr>
        <w:t>data and updates the chart in real-time.</w:t>
      </w:r>
    </w:p>
    <w:p w14:paraId="3CBD31B0" w14:textId="77777777" w:rsidR="00D11F08" w:rsidRDefault="00D11F08" w:rsidP="00D11F08">
      <w:pPr>
        <w:autoSpaceDE w:val="0"/>
        <w:autoSpaceDN w:val="0"/>
        <w:adjustRightInd w:val="0"/>
        <w:rPr>
          <w:rFonts w:cs="Arial"/>
        </w:rPr>
      </w:pPr>
    </w:p>
    <w:p w14:paraId="6D386C12" w14:textId="77777777" w:rsidR="00D11F08" w:rsidRPr="00D11F08" w:rsidRDefault="00D11F08" w:rsidP="00D11F08">
      <w:pPr>
        <w:autoSpaceDE w:val="0"/>
        <w:autoSpaceDN w:val="0"/>
        <w:adjustRightInd w:val="0"/>
        <w:rPr>
          <w:rFonts w:cs="Arial"/>
        </w:rPr>
      </w:pPr>
      <w:r w:rsidRPr="00D11F08">
        <w:rPr>
          <w:rFonts w:cs="Arial"/>
        </w:rPr>
        <w:t>Step 7: Frontend Displays Measured Data to the User</w:t>
      </w:r>
    </w:p>
    <w:p w14:paraId="2896E4DA" w14:textId="51FC96F4" w:rsidR="00D11F08" w:rsidRPr="00D11F08" w:rsidRDefault="00D11F08" w:rsidP="00D11F08">
      <w:pPr>
        <w:autoSpaceDE w:val="0"/>
        <w:autoSpaceDN w:val="0"/>
        <w:adjustRightInd w:val="0"/>
        <w:rPr>
          <w:rFonts w:cs="Arial"/>
        </w:rPr>
      </w:pPr>
      <w:r w:rsidRPr="00D11F08">
        <w:rPr>
          <w:rFonts w:cs="Arial"/>
        </w:rPr>
        <w:t>Component: Frontend (Angular + Chart.js UI)</w:t>
      </w:r>
      <w:r w:rsidRPr="00D11F08">
        <w:rPr>
          <w:rFonts w:cs="Arial"/>
        </w:rPr>
        <w:br/>
        <w:t>Action:</w:t>
      </w:r>
    </w:p>
    <w:p w14:paraId="3FD651D7" w14:textId="0D578751" w:rsidR="00D11F08" w:rsidRPr="00D11F08" w:rsidRDefault="00D11F08" w:rsidP="00D11F08">
      <w:pPr>
        <w:pStyle w:val="ListParagraph"/>
        <w:numPr>
          <w:ilvl w:val="0"/>
          <w:numId w:val="59"/>
        </w:numPr>
        <w:autoSpaceDE w:val="0"/>
        <w:autoSpaceDN w:val="0"/>
        <w:adjustRightInd w:val="0"/>
        <w:rPr>
          <w:rFonts w:cs="Arial"/>
        </w:rPr>
      </w:pPr>
      <w:r w:rsidRPr="00D11F08">
        <w:rPr>
          <w:rFonts w:cs="Arial"/>
        </w:rPr>
        <w:t>The frontend visualizes the oscilloscope data in Chart.js for user review.</w:t>
      </w:r>
    </w:p>
    <w:p w14:paraId="1C0E8C5C" w14:textId="4B2F0ADB" w:rsidR="00D11F08" w:rsidRPr="00D11F08" w:rsidRDefault="00D11F08" w:rsidP="00D11F08">
      <w:pPr>
        <w:autoSpaceDE w:val="0"/>
        <w:autoSpaceDN w:val="0"/>
        <w:adjustRightInd w:val="0"/>
        <w:rPr>
          <w:rFonts w:cs="Arial"/>
        </w:rPr>
      </w:pPr>
      <w:r w:rsidRPr="00D11F08">
        <w:rPr>
          <w:rFonts w:cs="Arial"/>
        </w:rPr>
        <w:t>Output:</w:t>
      </w:r>
    </w:p>
    <w:p w14:paraId="752B646F" w14:textId="136F3102" w:rsidR="00D11F08" w:rsidRPr="00D11F08" w:rsidRDefault="00D11F08" w:rsidP="00D11F08">
      <w:pPr>
        <w:pStyle w:val="ListParagraph"/>
        <w:numPr>
          <w:ilvl w:val="0"/>
          <w:numId w:val="59"/>
        </w:numPr>
        <w:autoSpaceDE w:val="0"/>
        <w:autoSpaceDN w:val="0"/>
        <w:adjustRightInd w:val="0"/>
        <w:rPr>
          <w:rFonts w:cs="Arial"/>
        </w:rPr>
      </w:pPr>
      <w:r w:rsidRPr="00D11F08">
        <w:rPr>
          <w:rFonts w:cs="Arial"/>
        </w:rPr>
        <w:t>The user sees the oscilloscope’s measured values displayed dynamically.</w:t>
      </w:r>
    </w:p>
    <w:p w14:paraId="0705143E" w14:textId="77777777" w:rsidR="00C76D9B" w:rsidRPr="006F3F98" w:rsidRDefault="00C76D9B" w:rsidP="0070114D">
      <w:pPr>
        <w:autoSpaceDE w:val="0"/>
        <w:autoSpaceDN w:val="0"/>
        <w:adjustRightInd w:val="0"/>
        <w:rPr>
          <w:rFonts w:cs="Arial"/>
        </w:rPr>
      </w:pPr>
    </w:p>
    <w:p w14:paraId="2FDD39A4" w14:textId="2EA1A938" w:rsidR="0070114D" w:rsidRDefault="0070114D" w:rsidP="0070114D">
      <w:pPr>
        <w:autoSpaceDE w:val="0"/>
        <w:autoSpaceDN w:val="0"/>
        <w:adjustRightInd w:val="0"/>
        <w:rPr>
          <w:rFonts w:cs="Arial"/>
          <w:u w:val="single"/>
        </w:rPr>
      </w:pPr>
      <w:r>
        <w:rPr>
          <w:rFonts w:cs="Arial"/>
          <w:u w:val="single"/>
        </w:rPr>
        <w:t xml:space="preserve">(Include) </w:t>
      </w:r>
      <w:r w:rsidRPr="0070114D">
        <w:rPr>
          <w:rFonts w:cs="Arial"/>
          <w:u w:val="single"/>
        </w:rPr>
        <w:t>SCPI Command List and Expected Oscilloscope Responses</w:t>
      </w:r>
    </w:p>
    <w:p w14:paraId="16481889" w14:textId="550EE712" w:rsidR="00074EDB" w:rsidRPr="00074EDB" w:rsidRDefault="005579BA" w:rsidP="00074EDB">
      <w:pPr>
        <w:pStyle w:val="ListParagraph"/>
        <w:numPr>
          <w:ilvl w:val="1"/>
          <w:numId w:val="63"/>
        </w:numPr>
        <w:autoSpaceDE w:val="0"/>
        <w:autoSpaceDN w:val="0"/>
        <w:adjustRightInd w:val="0"/>
        <w:rPr>
          <w:rFonts w:cs="Arial"/>
        </w:rPr>
      </w:pPr>
      <w:commentRangeStart w:id="52"/>
      <w:r w:rsidRPr="005579BA">
        <w:rPr>
          <w:rFonts w:cs="Arial"/>
        </w:rPr>
        <w:t>SCPI Command List</w:t>
      </w:r>
      <w:commentRangeEnd w:id="52"/>
      <w:r w:rsidR="00074EDB">
        <w:rPr>
          <w:rStyle w:val="CommentReference"/>
        </w:rPr>
        <w:commentReference w:id="52"/>
      </w:r>
    </w:p>
    <w:p w14:paraId="7522E5FE" w14:textId="763DAD7A" w:rsidR="00074EDB" w:rsidRDefault="00074EDB" w:rsidP="00074EDB">
      <w:pPr>
        <w:pStyle w:val="ListParagraph"/>
        <w:numPr>
          <w:ilvl w:val="1"/>
          <w:numId w:val="59"/>
        </w:numPr>
        <w:autoSpaceDE w:val="0"/>
        <w:autoSpaceDN w:val="0"/>
        <w:adjustRightInd w:val="0"/>
        <w:rPr>
          <w:rFonts w:cs="Arial"/>
        </w:rPr>
      </w:pPr>
      <w:commentRangeStart w:id="53"/>
      <w:r w:rsidRPr="00074EDB">
        <w:rPr>
          <w:rFonts w:cs="Arial"/>
        </w:rPr>
        <w:t>Supplemental SCPI Information</w:t>
      </w:r>
      <w:commentRangeEnd w:id="53"/>
      <w:r>
        <w:rPr>
          <w:rStyle w:val="CommentReference"/>
        </w:rPr>
        <w:commentReference w:id="53"/>
      </w:r>
    </w:p>
    <w:p w14:paraId="53467758" w14:textId="2E9779F6" w:rsidR="005579BA" w:rsidRPr="005579BA" w:rsidRDefault="005579BA" w:rsidP="005579BA">
      <w:pPr>
        <w:pStyle w:val="ListParagraph"/>
        <w:numPr>
          <w:ilvl w:val="1"/>
          <w:numId w:val="63"/>
        </w:numPr>
        <w:autoSpaceDE w:val="0"/>
        <w:autoSpaceDN w:val="0"/>
        <w:adjustRightInd w:val="0"/>
        <w:rPr>
          <w:rFonts w:cs="Arial"/>
        </w:rPr>
      </w:pPr>
      <w:proofErr w:type="spellStart"/>
      <w:r>
        <w:rPr>
          <w:rFonts w:cs="Arial"/>
        </w:rPr>
        <w:t>PyVISA</w:t>
      </w:r>
      <w:proofErr w:type="spellEnd"/>
      <w:r>
        <w:rPr>
          <w:rFonts w:cs="Arial"/>
        </w:rPr>
        <w:t xml:space="preserve"> Test Script </w:t>
      </w:r>
    </w:p>
    <w:p w14:paraId="296FB935" w14:textId="77777777" w:rsidR="004A77F3" w:rsidRDefault="004A77F3" w:rsidP="004A77F3">
      <w:pPr>
        <w:autoSpaceDE w:val="0"/>
        <w:autoSpaceDN w:val="0"/>
        <w:adjustRightInd w:val="0"/>
        <w:rPr>
          <w:rFonts w:cs="Avenir Next"/>
        </w:rPr>
      </w:pPr>
    </w:p>
    <w:p w14:paraId="0C7AE465" w14:textId="688AA1D8" w:rsidR="0070114D" w:rsidRPr="004A77F3" w:rsidRDefault="0070114D" w:rsidP="004A77F3">
      <w:pPr>
        <w:autoSpaceDE w:val="0"/>
        <w:autoSpaceDN w:val="0"/>
        <w:adjustRightInd w:val="0"/>
        <w:rPr>
          <w:rFonts w:cs="Avenir Next"/>
          <w:u w:val="single"/>
        </w:rPr>
      </w:pPr>
      <w:r w:rsidRPr="004A77F3">
        <w:rPr>
          <w:rFonts w:cs="Avenir Next"/>
          <w:u w:val="single"/>
        </w:rPr>
        <w:t>If errors occur:</w:t>
      </w:r>
    </w:p>
    <w:p w14:paraId="5180A960" w14:textId="417D2D86" w:rsidR="0070114D" w:rsidRDefault="0070114D" w:rsidP="004A77F3">
      <w:pPr>
        <w:pStyle w:val="ListParagraph"/>
        <w:numPr>
          <w:ilvl w:val="0"/>
          <w:numId w:val="59"/>
        </w:numPr>
      </w:pPr>
      <w:r>
        <w:t>Verify USB-TMC driver installation</w:t>
      </w:r>
    </w:p>
    <w:p w14:paraId="48081514" w14:textId="09E5474B" w:rsidR="0070114D" w:rsidRDefault="000246EF" w:rsidP="004A77F3">
      <w:pPr>
        <w:pStyle w:val="ListParagraph"/>
        <w:numPr>
          <w:ilvl w:val="0"/>
          <w:numId w:val="59"/>
        </w:numPr>
      </w:pPr>
      <w:r>
        <w:t xml:space="preserve">Check SCPI syntax errors using </w:t>
      </w:r>
      <w:proofErr w:type="spellStart"/>
      <w:r w:rsidRPr="004A77F3">
        <w:rPr>
          <w:rFonts w:ascii="Courier New" w:hAnsi="Courier New" w:cs="Courier New"/>
          <w:sz w:val="20"/>
          <w:szCs w:val="20"/>
        </w:rPr>
        <w:t>SYSTem</w:t>
      </w:r>
      <w:proofErr w:type="spellEnd"/>
      <w:r w:rsidRPr="004A77F3">
        <w:rPr>
          <w:rFonts w:ascii="Courier New" w:hAnsi="Courier New" w:cs="Courier New"/>
          <w:sz w:val="20"/>
          <w:szCs w:val="20"/>
        </w:rPr>
        <w:t xml:space="preserve">: </w:t>
      </w:r>
      <w:proofErr w:type="spellStart"/>
      <w:r w:rsidRPr="004A77F3">
        <w:rPr>
          <w:rFonts w:ascii="Courier New" w:hAnsi="Courier New" w:cs="Courier New"/>
          <w:sz w:val="20"/>
          <w:szCs w:val="20"/>
        </w:rPr>
        <w:t>ERRor</w:t>
      </w:r>
      <w:proofErr w:type="spellEnd"/>
      <w:r w:rsidRPr="004A77F3">
        <w:rPr>
          <w:rFonts w:ascii="Courier New" w:hAnsi="Courier New" w:cs="Courier New"/>
          <w:sz w:val="20"/>
          <w:szCs w:val="20"/>
        </w:rPr>
        <w:t>?</w:t>
      </w:r>
      <w:r>
        <w:t xml:space="preserve"> commands</w:t>
      </w:r>
    </w:p>
    <w:p w14:paraId="64FF664B" w14:textId="110F8F3A" w:rsidR="000246EF" w:rsidRDefault="000246EF" w:rsidP="004A77F3">
      <w:pPr>
        <w:pStyle w:val="ListParagraph"/>
        <w:numPr>
          <w:ilvl w:val="0"/>
          <w:numId w:val="59"/>
        </w:numPr>
      </w:pPr>
      <w:r>
        <w:t xml:space="preserve">Confirm that </w:t>
      </w:r>
      <w:proofErr w:type="spellStart"/>
      <w:r>
        <w:t>P</w:t>
      </w:r>
      <w:r w:rsidR="005579BA">
        <w:t>yVISA</w:t>
      </w:r>
      <w:proofErr w:type="spellEnd"/>
      <w:r w:rsidR="005579BA">
        <w:t xml:space="preserve"> is correctly installed and configured </w:t>
      </w:r>
    </w:p>
    <w:p w14:paraId="4FEEAEE7" w14:textId="77777777" w:rsidR="0070114D" w:rsidRDefault="0070114D" w:rsidP="0070114D"/>
    <w:p w14:paraId="29844972" w14:textId="652E36F4" w:rsidR="0070114D" w:rsidRDefault="006C669A" w:rsidP="007E6055">
      <w:pPr>
        <w:autoSpaceDE w:val="0"/>
        <w:autoSpaceDN w:val="0"/>
        <w:adjustRightInd w:val="0"/>
        <w:rPr>
          <w:u w:val="single"/>
        </w:rPr>
      </w:pPr>
      <w:r>
        <w:rPr>
          <w:u w:val="single"/>
        </w:rPr>
        <w:t>Verify the Oscilloscope is Properly Communicating with my Computer</w:t>
      </w:r>
    </w:p>
    <w:p w14:paraId="54AF3B9B" w14:textId="1CB4A6CB" w:rsidR="006C669A" w:rsidRDefault="006C669A" w:rsidP="006C669A">
      <w:pPr>
        <w:pStyle w:val="ListParagraph"/>
        <w:numPr>
          <w:ilvl w:val="3"/>
          <w:numId w:val="63"/>
        </w:numPr>
        <w:autoSpaceDE w:val="0"/>
        <w:autoSpaceDN w:val="0"/>
        <w:adjustRightInd w:val="0"/>
        <w:ind w:left="720"/>
        <w:rPr>
          <w:rFonts w:cs="Avenir Next"/>
        </w:rPr>
      </w:pPr>
      <w:r>
        <w:rPr>
          <w:rFonts w:cs="Avenir Next"/>
        </w:rPr>
        <w:t xml:space="preserve">Before connecting the oscilloscope, I will certify that all needed software, drivers, and dependencies are properly installed </w:t>
      </w:r>
    </w:p>
    <w:p w14:paraId="23B80A21" w14:textId="414862CC" w:rsidR="006C669A" w:rsidRDefault="006C669A" w:rsidP="006C669A">
      <w:pPr>
        <w:pStyle w:val="ListParagraph"/>
        <w:numPr>
          <w:ilvl w:val="1"/>
          <w:numId w:val="63"/>
        </w:numPr>
        <w:autoSpaceDE w:val="0"/>
        <w:autoSpaceDN w:val="0"/>
        <w:adjustRightInd w:val="0"/>
        <w:ind w:left="1440"/>
        <w:rPr>
          <w:rFonts w:cs="Avenir Next"/>
        </w:rPr>
      </w:pPr>
      <w:r>
        <w:rPr>
          <w:rFonts w:cs="Avenir Next"/>
        </w:rPr>
        <w:t>Homebrew</w:t>
      </w:r>
    </w:p>
    <w:p w14:paraId="1AAE06AF" w14:textId="07DA6DDD" w:rsidR="008F4DB4" w:rsidRPr="008F4DB4" w:rsidRDefault="008F4DB4" w:rsidP="008F4DB4">
      <w:pPr>
        <w:pStyle w:val="ListParagraph"/>
        <w:numPr>
          <w:ilvl w:val="1"/>
          <w:numId w:val="63"/>
        </w:numPr>
        <w:autoSpaceDE w:val="0"/>
        <w:autoSpaceDN w:val="0"/>
        <w:adjustRightInd w:val="0"/>
        <w:ind w:left="1440"/>
        <w:rPr>
          <w:rFonts w:cs="Avenir Next"/>
        </w:rPr>
      </w:pPr>
      <w:r>
        <w:rPr>
          <w:rFonts w:cs="Avenir Next"/>
        </w:rPr>
        <w:t>Python</w:t>
      </w:r>
    </w:p>
    <w:p w14:paraId="76CB4CF1" w14:textId="7B8C0B9F" w:rsidR="008F4DB4" w:rsidRDefault="008F4DB4" w:rsidP="008F4DB4">
      <w:pPr>
        <w:pStyle w:val="ListParagraph"/>
        <w:numPr>
          <w:ilvl w:val="1"/>
          <w:numId w:val="59"/>
        </w:numPr>
        <w:autoSpaceDE w:val="0"/>
        <w:autoSpaceDN w:val="0"/>
        <w:adjustRightInd w:val="0"/>
        <w:ind w:left="2160"/>
        <w:rPr>
          <w:rFonts w:cs="Arial"/>
        </w:rPr>
      </w:pPr>
      <w:proofErr w:type="spellStart"/>
      <w:r>
        <w:rPr>
          <w:rFonts w:cs="Arial"/>
        </w:rPr>
        <w:t>PyVISA</w:t>
      </w:r>
      <w:proofErr w:type="spellEnd"/>
    </w:p>
    <w:p w14:paraId="07C1AD73" w14:textId="5CA4145A" w:rsidR="008F4DB4" w:rsidRDefault="008F4DB4" w:rsidP="008F4DB4">
      <w:pPr>
        <w:pStyle w:val="ListParagraph"/>
        <w:numPr>
          <w:ilvl w:val="1"/>
          <w:numId w:val="59"/>
        </w:numPr>
        <w:autoSpaceDE w:val="0"/>
        <w:autoSpaceDN w:val="0"/>
        <w:adjustRightInd w:val="0"/>
        <w:ind w:left="2160"/>
        <w:rPr>
          <w:rFonts w:cs="Arial"/>
        </w:rPr>
      </w:pPr>
      <w:proofErr w:type="spellStart"/>
      <w:r>
        <w:rPr>
          <w:rFonts w:cs="Arial"/>
        </w:rPr>
        <w:t>PyVISA</w:t>
      </w:r>
      <w:proofErr w:type="spellEnd"/>
      <w:r>
        <w:rPr>
          <w:rFonts w:cs="Arial"/>
        </w:rPr>
        <w:t>-PY</w:t>
      </w:r>
    </w:p>
    <w:p w14:paraId="0B518A0E" w14:textId="779E15B7" w:rsidR="008F4DB4" w:rsidRDefault="008F4DB4" w:rsidP="008F4DB4">
      <w:pPr>
        <w:pStyle w:val="ListParagraph"/>
        <w:numPr>
          <w:ilvl w:val="1"/>
          <w:numId w:val="59"/>
        </w:numPr>
        <w:autoSpaceDE w:val="0"/>
        <w:autoSpaceDN w:val="0"/>
        <w:adjustRightInd w:val="0"/>
        <w:ind w:left="2160"/>
        <w:rPr>
          <w:rFonts w:cs="Arial"/>
        </w:rPr>
      </w:pPr>
      <w:proofErr w:type="spellStart"/>
      <w:r>
        <w:rPr>
          <w:rFonts w:cs="Arial"/>
        </w:rPr>
        <w:t>LibUSB</w:t>
      </w:r>
      <w:proofErr w:type="spellEnd"/>
    </w:p>
    <w:p w14:paraId="416A27C2" w14:textId="0671B4E0" w:rsidR="008F4DB4" w:rsidRDefault="00513463" w:rsidP="008F4DB4">
      <w:pPr>
        <w:pStyle w:val="ListParagraph"/>
        <w:numPr>
          <w:ilvl w:val="0"/>
          <w:numId w:val="59"/>
        </w:numPr>
        <w:autoSpaceDE w:val="0"/>
        <w:autoSpaceDN w:val="0"/>
        <w:adjustRightInd w:val="0"/>
        <w:ind w:left="1440"/>
        <w:rPr>
          <w:rFonts w:cs="Arial"/>
        </w:rPr>
      </w:pPr>
      <w:r>
        <w:rPr>
          <w:rFonts w:cs="Arial"/>
        </w:rPr>
        <w:t xml:space="preserve">Had to install all the </w:t>
      </w:r>
      <w:r w:rsidR="007C4A87">
        <w:rPr>
          <w:rFonts w:cs="Arial"/>
        </w:rPr>
        <w:t>libraries</w:t>
      </w:r>
    </w:p>
    <w:p w14:paraId="4BA7CE0D" w14:textId="74E6E22C" w:rsidR="00981F55" w:rsidRDefault="007C4A87" w:rsidP="008F4DB4">
      <w:pPr>
        <w:pStyle w:val="ListParagraph"/>
        <w:numPr>
          <w:ilvl w:val="0"/>
          <w:numId w:val="59"/>
        </w:numPr>
        <w:autoSpaceDE w:val="0"/>
        <w:autoSpaceDN w:val="0"/>
        <w:adjustRightInd w:val="0"/>
        <w:ind w:left="1440"/>
        <w:rPr>
          <w:rFonts w:cs="Arial"/>
        </w:rPr>
      </w:pPr>
      <w:commentRangeStart w:id="54"/>
      <w:r>
        <w:rPr>
          <w:rFonts w:cs="Arial"/>
        </w:rPr>
        <w:t xml:space="preserve">Installed </w:t>
      </w:r>
      <w:proofErr w:type="spellStart"/>
      <w:r>
        <w:rPr>
          <w:rFonts w:cs="Arial"/>
        </w:rPr>
        <w:t>zeroconf</w:t>
      </w:r>
      <w:proofErr w:type="spellEnd"/>
      <w:r>
        <w:rPr>
          <w:rFonts w:cs="Arial"/>
        </w:rPr>
        <w:t xml:space="preserve"> </w:t>
      </w:r>
      <w:commentRangeEnd w:id="54"/>
      <w:r>
        <w:rPr>
          <w:rStyle w:val="CommentReference"/>
        </w:rPr>
        <w:commentReference w:id="54"/>
      </w:r>
    </w:p>
    <w:p w14:paraId="25E3E12E" w14:textId="5E39D978" w:rsidR="0077760C" w:rsidRPr="00981F55" w:rsidRDefault="0077760C" w:rsidP="008F4DB4">
      <w:pPr>
        <w:pStyle w:val="ListParagraph"/>
        <w:numPr>
          <w:ilvl w:val="0"/>
          <w:numId w:val="59"/>
        </w:numPr>
        <w:autoSpaceDE w:val="0"/>
        <w:autoSpaceDN w:val="0"/>
        <w:adjustRightInd w:val="0"/>
        <w:ind w:left="1440"/>
        <w:rPr>
          <w:rFonts w:cs="Arial"/>
        </w:rPr>
      </w:pPr>
      <w:r>
        <w:rPr>
          <w:rFonts w:cs="Arial"/>
        </w:rPr>
        <w:t xml:space="preserve">Connected the oscilloscope using a </w:t>
      </w:r>
      <w:r w:rsidRPr="0077760C">
        <w:rPr>
          <w:rFonts w:ascii="Courier New" w:hAnsi="Courier New" w:cs="Courier New"/>
          <w:sz w:val="20"/>
          <w:szCs w:val="20"/>
        </w:rPr>
        <w:t>test_connections.py</w:t>
      </w:r>
      <w:r>
        <w:rPr>
          <w:rFonts w:cs="Arial"/>
        </w:rPr>
        <w:t xml:space="preserve"> file</w:t>
      </w:r>
      <w:r w:rsidR="002A423C">
        <w:rPr>
          <w:rFonts w:cs="Arial"/>
        </w:rPr>
        <w:t>!</w:t>
      </w:r>
    </w:p>
    <w:p w14:paraId="1CDFD991" w14:textId="77777777" w:rsidR="0070114D" w:rsidRDefault="0070114D" w:rsidP="007E6055">
      <w:pPr>
        <w:autoSpaceDE w:val="0"/>
        <w:autoSpaceDN w:val="0"/>
        <w:adjustRightInd w:val="0"/>
        <w:rPr>
          <w:rFonts w:cs="Avenir Next"/>
        </w:rPr>
      </w:pPr>
    </w:p>
    <w:p w14:paraId="2FED057F" w14:textId="55DE1A18" w:rsidR="00981F55" w:rsidRDefault="00981F55" w:rsidP="00981F55">
      <w:pPr>
        <w:pStyle w:val="ListParagraph"/>
        <w:numPr>
          <w:ilvl w:val="0"/>
          <w:numId w:val="93"/>
        </w:numPr>
        <w:autoSpaceDE w:val="0"/>
        <w:autoSpaceDN w:val="0"/>
        <w:adjustRightInd w:val="0"/>
        <w:rPr>
          <w:rFonts w:cs="Avenir Next"/>
        </w:rPr>
      </w:pPr>
      <w:r w:rsidRPr="00981F55">
        <w:rPr>
          <w:rFonts w:cs="Avenir Next"/>
        </w:rPr>
        <w:t xml:space="preserve">Testing </w:t>
      </w:r>
      <w:r>
        <w:rPr>
          <w:rFonts w:cs="Avenir Next"/>
        </w:rPr>
        <w:t>the SCPI Commands and it is taking a while…</w:t>
      </w:r>
    </w:p>
    <w:p w14:paraId="74FB4507" w14:textId="2D0CC1D2" w:rsidR="0077760C" w:rsidRDefault="0077760C" w:rsidP="00981F55">
      <w:pPr>
        <w:pStyle w:val="ListParagraph"/>
        <w:numPr>
          <w:ilvl w:val="0"/>
          <w:numId w:val="59"/>
        </w:numPr>
        <w:autoSpaceDE w:val="0"/>
        <w:autoSpaceDN w:val="0"/>
        <w:adjustRightInd w:val="0"/>
        <w:ind w:left="1440"/>
        <w:rPr>
          <w:rFonts w:cs="Avenir Next"/>
        </w:rPr>
      </w:pPr>
      <w:r>
        <w:rPr>
          <w:rFonts w:cs="Avenir Next"/>
        </w:rPr>
        <w:t xml:space="preserve">Created a SCPI commands </w:t>
      </w:r>
      <w:r w:rsidR="00E729BC">
        <w:rPr>
          <w:rFonts w:cs="Avenir Next"/>
        </w:rPr>
        <w:t xml:space="preserve">file to test the commands, </w:t>
      </w:r>
      <w:r w:rsidR="00E729BC">
        <w:rPr>
          <w:rFonts w:ascii="Courier New" w:hAnsi="Courier New" w:cs="Courier New"/>
          <w:sz w:val="20"/>
          <w:szCs w:val="20"/>
        </w:rPr>
        <w:t>scpi</w:t>
      </w:r>
      <w:r w:rsidR="00E729BC" w:rsidRPr="0077760C">
        <w:rPr>
          <w:rFonts w:ascii="Courier New" w:hAnsi="Courier New" w:cs="Courier New"/>
          <w:sz w:val="20"/>
          <w:szCs w:val="20"/>
        </w:rPr>
        <w:t>_</w:t>
      </w:r>
      <w:r w:rsidR="00E729BC">
        <w:rPr>
          <w:rFonts w:ascii="Courier New" w:hAnsi="Courier New" w:cs="Courier New"/>
          <w:sz w:val="20"/>
          <w:szCs w:val="20"/>
        </w:rPr>
        <w:t>commands</w:t>
      </w:r>
      <w:r w:rsidR="00E729BC" w:rsidRPr="0077760C">
        <w:rPr>
          <w:rFonts w:ascii="Courier New" w:hAnsi="Courier New" w:cs="Courier New"/>
          <w:sz w:val="20"/>
          <w:szCs w:val="20"/>
        </w:rPr>
        <w:t>.py</w:t>
      </w:r>
    </w:p>
    <w:p w14:paraId="2DDAF9C2" w14:textId="583E3FC1" w:rsidR="00981F55" w:rsidRDefault="00981F55" w:rsidP="00981F55">
      <w:pPr>
        <w:pStyle w:val="ListParagraph"/>
        <w:numPr>
          <w:ilvl w:val="0"/>
          <w:numId w:val="59"/>
        </w:numPr>
        <w:autoSpaceDE w:val="0"/>
        <w:autoSpaceDN w:val="0"/>
        <w:adjustRightInd w:val="0"/>
        <w:ind w:left="1440"/>
        <w:rPr>
          <w:rFonts w:cs="Avenir Next"/>
        </w:rPr>
      </w:pPr>
      <w:r>
        <w:rPr>
          <w:rFonts w:cs="Avenir Next"/>
        </w:rPr>
        <w:t>The code was hanging when run</w:t>
      </w:r>
      <w:r w:rsidR="00E729BC">
        <w:rPr>
          <w:rFonts w:cs="Avenir Next"/>
        </w:rPr>
        <w:t xml:space="preserve"> in the terminal</w:t>
      </w:r>
      <w:r>
        <w:rPr>
          <w:rFonts w:cs="Avenir Next"/>
        </w:rPr>
        <w:t>, was getting error messages</w:t>
      </w:r>
      <w:r w:rsidR="00E729BC">
        <w:rPr>
          <w:rFonts w:cs="Avenir Next"/>
        </w:rPr>
        <w:t>, had to suspend and kill the process, added required permission to access the USB…</w:t>
      </w:r>
    </w:p>
    <w:p w14:paraId="6F65379D" w14:textId="670649FC" w:rsidR="00E729BC" w:rsidRDefault="0062379C" w:rsidP="00981F55">
      <w:pPr>
        <w:pStyle w:val="ListParagraph"/>
        <w:numPr>
          <w:ilvl w:val="0"/>
          <w:numId w:val="59"/>
        </w:numPr>
        <w:autoSpaceDE w:val="0"/>
        <w:autoSpaceDN w:val="0"/>
        <w:adjustRightInd w:val="0"/>
        <w:ind w:left="1440"/>
        <w:rPr>
          <w:rFonts w:cs="Avenir Next"/>
        </w:rPr>
      </w:pPr>
      <w:r>
        <w:rPr>
          <w:rFonts w:cs="Avenir Next"/>
        </w:rPr>
        <w:t>Verifying which command fails</w:t>
      </w:r>
    </w:p>
    <w:p w14:paraId="7E7DCC89" w14:textId="4D9B686D" w:rsidR="00627456" w:rsidRDefault="0062379C" w:rsidP="007E6055">
      <w:pPr>
        <w:pStyle w:val="ListParagraph"/>
        <w:numPr>
          <w:ilvl w:val="0"/>
          <w:numId w:val="59"/>
        </w:numPr>
        <w:autoSpaceDE w:val="0"/>
        <w:autoSpaceDN w:val="0"/>
        <w:adjustRightInd w:val="0"/>
        <w:ind w:left="1440"/>
        <w:rPr>
          <w:rFonts w:cs="Avenir Next"/>
        </w:rPr>
      </w:pPr>
      <w:r>
        <w:rPr>
          <w:rFonts w:cs="Avenir Next"/>
        </w:rPr>
        <w:lastRenderedPageBreak/>
        <w:t>Saw that t</w:t>
      </w:r>
      <w:r w:rsidRPr="0062379C">
        <w:rPr>
          <w:rFonts w:cs="Avenir Next"/>
        </w:rPr>
        <w:t xml:space="preserve">he original script failed due to the incorrect use of </w:t>
      </w:r>
      <w:proofErr w:type="gramStart"/>
      <w:r w:rsidRPr="0062379C">
        <w:rPr>
          <w:rFonts w:ascii="Courier New" w:hAnsi="Courier New" w:cs="Courier New"/>
          <w:sz w:val="20"/>
          <w:szCs w:val="20"/>
        </w:rPr>
        <w:t>TIMEBASE?</w:t>
      </w:r>
      <w:r w:rsidRPr="0062379C">
        <w:rPr>
          <w:rFonts w:cs="Avenir Next"/>
        </w:rPr>
        <w:t>,</w:t>
      </w:r>
      <w:proofErr w:type="gramEnd"/>
      <w:r w:rsidRPr="0062379C">
        <w:rPr>
          <w:rFonts w:cs="Avenir Next"/>
        </w:rPr>
        <w:t xml:space="preserve"> which is not a valid SCPI command for the Tektronix TDS 1002B oscilloscope. </w:t>
      </w:r>
    </w:p>
    <w:p w14:paraId="534FF5B2" w14:textId="72AAD4EF" w:rsidR="0062379C" w:rsidRDefault="0062379C" w:rsidP="0062379C">
      <w:pPr>
        <w:pStyle w:val="ListParagraph"/>
        <w:numPr>
          <w:ilvl w:val="1"/>
          <w:numId w:val="59"/>
        </w:numPr>
        <w:autoSpaceDE w:val="0"/>
        <w:autoSpaceDN w:val="0"/>
        <w:adjustRightInd w:val="0"/>
        <w:ind w:left="2160"/>
        <w:rPr>
          <w:rFonts w:cs="Avenir Next"/>
        </w:rPr>
      </w:pPr>
      <w:r>
        <w:rPr>
          <w:rFonts w:cs="Avenir Next"/>
        </w:rPr>
        <w:t>Got that command incorrect and corrected it using the ‘</w:t>
      </w:r>
      <w:r w:rsidRPr="0062379C">
        <w:rPr>
          <w:rFonts w:cs="Avenir Next"/>
        </w:rPr>
        <w:t>Quick Reference Guide to SCPI Commands</w:t>
      </w:r>
      <w:r>
        <w:rPr>
          <w:rFonts w:cs="Avenir Next"/>
        </w:rPr>
        <w:t xml:space="preserve">’ pdf </w:t>
      </w:r>
    </w:p>
    <w:p w14:paraId="155FAD5D" w14:textId="4B32281E" w:rsidR="002A423C" w:rsidRDefault="002A423C" w:rsidP="0062379C">
      <w:pPr>
        <w:pStyle w:val="ListParagraph"/>
        <w:numPr>
          <w:ilvl w:val="1"/>
          <w:numId w:val="59"/>
        </w:numPr>
        <w:autoSpaceDE w:val="0"/>
        <w:autoSpaceDN w:val="0"/>
        <w:adjustRightInd w:val="0"/>
        <w:ind w:left="2160"/>
        <w:rPr>
          <w:rFonts w:cs="Avenir Next"/>
        </w:rPr>
      </w:pPr>
    </w:p>
    <w:p w14:paraId="0C6EB687" w14:textId="0CA9D271" w:rsidR="0062379C" w:rsidRDefault="00672399" w:rsidP="002A423C">
      <w:pPr>
        <w:pStyle w:val="ListParagraph"/>
        <w:numPr>
          <w:ilvl w:val="0"/>
          <w:numId w:val="59"/>
        </w:numPr>
        <w:autoSpaceDE w:val="0"/>
        <w:autoSpaceDN w:val="0"/>
        <w:adjustRightInd w:val="0"/>
        <w:ind w:left="1440"/>
        <w:rPr>
          <w:rFonts w:cs="Avenir Next"/>
        </w:rPr>
      </w:pPr>
      <w:r>
        <w:rPr>
          <w:rFonts w:cs="Avenir Next"/>
        </w:rPr>
        <w:t>Created a new script so we can ensure all possible SCPI commands used are corrected and validated so we can create a new SCPI commands master list for this project</w:t>
      </w:r>
      <w:r w:rsidR="006E576D">
        <w:rPr>
          <w:rFonts w:cs="Avenir Next"/>
        </w:rPr>
        <w:t xml:space="preserve">, which I called </w:t>
      </w:r>
      <w:r w:rsidR="006E576D" w:rsidRPr="006E576D">
        <w:rPr>
          <w:rFonts w:ascii="Courier New" w:hAnsi="Courier New" w:cs="Courier New"/>
          <w:sz w:val="20"/>
          <w:szCs w:val="20"/>
        </w:rPr>
        <w:t>validate_scpi.py</w:t>
      </w:r>
    </w:p>
    <w:p w14:paraId="78ECE859" w14:textId="0C9C4396" w:rsidR="0062379C" w:rsidRDefault="002D1152" w:rsidP="002D1152">
      <w:pPr>
        <w:pStyle w:val="ListParagraph"/>
        <w:numPr>
          <w:ilvl w:val="0"/>
          <w:numId w:val="59"/>
        </w:numPr>
        <w:autoSpaceDE w:val="0"/>
        <w:autoSpaceDN w:val="0"/>
        <w:adjustRightInd w:val="0"/>
        <w:ind w:left="1440"/>
        <w:rPr>
          <w:rFonts w:cs="Avenir Next"/>
        </w:rPr>
      </w:pPr>
      <w:r>
        <w:rPr>
          <w:rFonts w:cs="Avenir Next"/>
        </w:rPr>
        <w:t xml:space="preserve">Right now, I am not able to measure for quite a bit and missing some necessary functions. </w:t>
      </w:r>
      <w:proofErr w:type="gramStart"/>
      <w:r>
        <w:rPr>
          <w:rFonts w:cs="Avenir Next"/>
        </w:rPr>
        <w:t>So</w:t>
      </w:r>
      <w:proofErr w:type="gramEnd"/>
      <w:r>
        <w:rPr>
          <w:rFonts w:cs="Avenir Next"/>
        </w:rPr>
        <w:t xml:space="preserve"> without coming up with </w:t>
      </w:r>
      <w:r w:rsidR="002B0CEB">
        <w:rPr>
          <w:rFonts w:cs="Avenir Next"/>
        </w:rPr>
        <w:t>some signal to test, I am moving forward under the assumption that commands that rely on a present signal on the display will work in the future at testing time</w:t>
      </w:r>
    </w:p>
    <w:p w14:paraId="0FF95B4E" w14:textId="77777777" w:rsidR="00FC0C80" w:rsidRDefault="00FC0C80" w:rsidP="00FC0C80">
      <w:pPr>
        <w:autoSpaceDE w:val="0"/>
        <w:autoSpaceDN w:val="0"/>
        <w:adjustRightInd w:val="0"/>
        <w:rPr>
          <w:rFonts w:cs="Avenir Next"/>
        </w:rPr>
      </w:pPr>
    </w:p>
    <w:p w14:paraId="75FB295D" w14:textId="19300832" w:rsidR="00FC0C80" w:rsidRPr="00FC0C80" w:rsidRDefault="00FC0C80" w:rsidP="00FC0C80">
      <w:pPr>
        <w:autoSpaceDE w:val="0"/>
        <w:autoSpaceDN w:val="0"/>
        <w:adjustRightInd w:val="0"/>
        <w:rPr>
          <w:rFonts w:cs="Avenir Next"/>
        </w:rPr>
      </w:pPr>
      <w:r>
        <w:rPr>
          <w:rFonts w:cs="Avenir Next"/>
          <w:noProof/>
        </w:rPr>
        <w:drawing>
          <wp:inline distT="0" distB="0" distL="0" distR="0" wp14:anchorId="62B7239A" wp14:editId="0903BAA3">
            <wp:extent cx="5943600" cy="3343275"/>
            <wp:effectExtent l="0" t="0" r="0" b="0"/>
            <wp:docPr id="14059050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0503" name="Picture 2"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143C99" w14:textId="77777777" w:rsidR="0062379C" w:rsidRDefault="0062379C" w:rsidP="007E6055">
      <w:pPr>
        <w:autoSpaceDE w:val="0"/>
        <w:autoSpaceDN w:val="0"/>
        <w:adjustRightInd w:val="0"/>
        <w:rPr>
          <w:rFonts w:cs="Avenir Next"/>
        </w:rPr>
      </w:pPr>
    </w:p>
    <w:p w14:paraId="01FD2392" w14:textId="444C4CBE" w:rsidR="0062379C" w:rsidRDefault="00364887" w:rsidP="007E6055">
      <w:pPr>
        <w:autoSpaceDE w:val="0"/>
        <w:autoSpaceDN w:val="0"/>
        <w:adjustRightInd w:val="0"/>
        <w:rPr>
          <w:rFonts w:cs="Avenir Next"/>
          <w:u w:val="single"/>
        </w:rPr>
      </w:pPr>
      <w:r>
        <w:rPr>
          <w:rFonts w:cs="Avenir Next"/>
          <w:u w:val="single"/>
        </w:rPr>
        <w:t>Final SCPI Command List for Phase 1: Design</w:t>
      </w:r>
    </w:p>
    <w:tbl>
      <w:tblPr>
        <w:tblStyle w:val="TableGrid"/>
        <w:tblW w:w="0" w:type="auto"/>
        <w:tblLook w:val="04A0" w:firstRow="1" w:lastRow="0" w:firstColumn="1" w:lastColumn="0" w:noHBand="0" w:noVBand="1"/>
      </w:tblPr>
      <w:tblGrid>
        <w:gridCol w:w="2131"/>
        <w:gridCol w:w="3097"/>
        <w:gridCol w:w="2151"/>
        <w:gridCol w:w="1971"/>
      </w:tblGrid>
      <w:tr w:rsidR="00364887" w14:paraId="352DF891" w14:textId="77777777" w:rsidTr="00364887">
        <w:tc>
          <w:tcPr>
            <w:tcW w:w="2131" w:type="dxa"/>
          </w:tcPr>
          <w:p w14:paraId="55D01BA2" w14:textId="7F5D2BBE" w:rsidR="00364887" w:rsidRPr="00364887" w:rsidRDefault="00364887" w:rsidP="00364887">
            <w:pPr>
              <w:autoSpaceDE w:val="0"/>
              <w:autoSpaceDN w:val="0"/>
              <w:adjustRightInd w:val="0"/>
              <w:rPr>
                <w:rFonts w:cs="Avenir Next"/>
              </w:rPr>
            </w:pPr>
            <w:r w:rsidRPr="00364887">
              <w:rPr>
                <w:rFonts w:cs="Calibri"/>
                <w:b/>
                <w:bCs/>
                <w:color w:val="000000"/>
              </w:rPr>
              <w:t>Category</w:t>
            </w:r>
          </w:p>
        </w:tc>
        <w:tc>
          <w:tcPr>
            <w:tcW w:w="3097" w:type="dxa"/>
          </w:tcPr>
          <w:p w14:paraId="2BC0F802" w14:textId="34641707" w:rsidR="00364887" w:rsidRPr="00364887" w:rsidRDefault="00364887" w:rsidP="00364887">
            <w:pPr>
              <w:autoSpaceDE w:val="0"/>
              <w:autoSpaceDN w:val="0"/>
              <w:adjustRightInd w:val="0"/>
              <w:rPr>
                <w:rFonts w:cs="Avenir Next"/>
              </w:rPr>
            </w:pPr>
            <w:r w:rsidRPr="00364887">
              <w:rPr>
                <w:rFonts w:cs="Calibri"/>
                <w:b/>
                <w:bCs/>
                <w:color w:val="000000"/>
              </w:rPr>
              <w:t>Command</w:t>
            </w:r>
          </w:p>
        </w:tc>
        <w:tc>
          <w:tcPr>
            <w:tcW w:w="2151" w:type="dxa"/>
          </w:tcPr>
          <w:p w14:paraId="24F73C9F" w14:textId="7ED43CE2" w:rsidR="00364887" w:rsidRPr="00364887" w:rsidRDefault="00364887" w:rsidP="00364887">
            <w:pPr>
              <w:autoSpaceDE w:val="0"/>
              <w:autoSpaceDN w:val="0"/>
              <w:adjustRightInd w:val="0"/>
              <w:rPr>
                <w:rFonts w:cs="Avenir Next"/>
              </w:rPr>
            </w:pPr>
            <w:r w:rsidRPr="00364887">
              <w:rPr>
                <w:rFonts w:cs="Calibri"/>
                <w:b/>
                <w:bCs/>
                <w:color w:val="000000"/>
              </w:rPr>
              <w:t>Description</w:t>
            </w:r>
          </w:p>
        </w:tc>
        <w:tc>
          <w:tcPr>
            <w:tcW w:w="1971" w:type="dxa"/>
          </w:tcPr>
          <w:p w14:paraId="3BDD55B6" w14:textId="2F30A609" w:rsidR="00364887" w:rsidRPr="00364887" w:rsidRDefault="00364887" w:rsidP="00364887">
            <w:pPr>
              <w:autoSpaceDE w:val="0"/>
              <w:autoSpaceDN w:val="0"/>
              <w:adjustRightInd w:val="0"/>
              <w:rPr>
                <w:rFonts w:cs="Avenir Next"/>
              </w:rPr>
            </w:pPr>
            <w:r w:rsidRPr="00364887">
              <w:rPr>
                <w:rFonts w:cs="Calibri"/>
                <w:b/>
                <w:bCs/>
                <w:color w:val="000000"/>
              </w:rPr>
              <w:t>Status</w:t>
            </w:r>
          </w:p>
        </w:tc>
      </w:tr>
      <w:tr w:rsidR="00364887" w14:paraId="106F7E4E" w14:textId="77777777" w:rsidTr="00364887">
        <w:tc>
          <w:tcPr>
            <w:tcW w:w="2131" w:type="dxa"/>
            <w:vAlign w:val="bottom"/>
          </w:tcPr>
          <w:p w14:paraId="3FA59729" w14:textId="785E6B87" w:rsidR="00364887" w:rsidRPr="00364887" w:rsidRDefault="00364887" w:rsidP="00364887">
            <w:pPr>
              <w:autoSpaceDE w:val="0"/>
              <w:autoSpaceDN w:val="0"/>
              <w:adjustRightInd w:val="0"/>
              <w:rPr>
                <w:rFonts w:cs="Avenir Next"/>
                <w:b/>
                <w:bCs/>
              </w:rPr>
            </w:pPr>
            <w:r w:rsidRPr="00364887">
              <w:rPr>
                <w:rFonts w:cs="Calibri"/>
                <w:b/>
                <w:bCs/>
                <w:color w:val="000000"/>
              </w:rPr>
              <w:t>Identification &amp; General Queries</w:t>
            </w:r>
          </w:p>
        </w:tc>
        <w:tc>
          <w:tcPr>
            <w:tcW w:w="3097" w:type="dxa"/>
            <w:vAlign w:val="bottom"/>
          </w:tcPr>
          <w:p w14:paraId="4EA4DA7B" w14:textId="59500617" w:rsidR="00364887" w:rsidRPr="00364887" w:rsidRDefault="00364887" w:rsidP="00364887">
            <w:pPr>
              <w:autoSpaceDE w:val="0"/>
              <w:autoSpaceDN w:val="0"/>
              <w:adjustRightInd w:val="0"/>
              <w:rPr>
                <w:rFonts w:ascii="Courier New" w:hAnsi="Courier New" w:cs="Courier New"/>
                <w:sz w:val="20"/>
                <w:szCs w:val="20"/>
              </w:rPr>
            </w:pPr>
            <w:r w:rsidRPr="00364887">
              <w:rPr>
                <w:rFonts w:ascii="Courier New" w:hAnsi="Courier New" w:cs="Courier New"/>
                <w:color w:val="000000"/>
                <w:sz w:val="20"/>
                <w:szCs w:val="20"/>
              </w:rPr>
              <w:t>*IDN?</w:t>
            </w:r>
          </w:p>
        </w:tc>
        <w:tc>
          <w:tcPr>
            <w:tcW w:w="2151" w:type="dxa"/>
            <w:vAlign w:val="bottom"/>
          </w:tcPr>
          <w:p w14:paraId="255E91AD" w14:textId="6E06777F" w:rsidR="00364887" w:rsidRPr="00364887" w:rsidRDefault="00364887" w:rsidP="00364887">
            <w:pPr>
              <w:autoSpaceDE w:val="0"/>
              <w:autoSpaceDN w:val="0"/>
              <w:adjustRightInd w:val="0"/>
              <w:rPr>
                <w:rFonts w:cs="Avenir Next"/>
              </w:rPr>
            </w:pPr>
            <w:r w:rsidRPr="00364887">
              <w:rPr>
                <w:rFonts w:cs="Calibri"/>
                <w:color w:val="000000"/>
              </w:rPr>
              <w:t>Identify the connected oscilloscope.</w:t>
            </w:r>
          </w:p>
        </w:tc>
        <w:tc>
          <w:tcPr>
            <w:tcW w:w="1971" w:type="dxa"/>
            <w:vAlign w:val="bottom"/>
          </w:tcPr>
          <w:p w14:paraId="38077064" w14:textId="3027DBB9"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656B4DA3" w14:textId="77777777" w:rsidTr="00364887">
        <w:tc>
          <w:tcPr>
            <w:tcW w:w="2131" w:type="dxa"/>
            <w:vAlign w:val="bottom"/>
          </w:tcPr>
          <w:p w14:paraId="204D1EE0" w14:textId="63794D8F" w:rsidR="00364887" w:rsidRPr="00364887" w:rsidRDefault="00364887" w:rsidP="00364887">
            <w:pPr>
              <w:autoSpaceDE w:val="0"/>
              <w:autoSpaceDN w:val="0"/>
              <w:adjustRightInd w:val="0"/>
              <w:rPr>
                <w:rFonts w:cs="Avenir Next"/>
                <w:b/>
                <w:bCs/>
              </w:rPr>
            </w:pPr>
          </w:p>
        </w:tc>
        <w:tc>
          <w:tcPr>
            <w:tcW w:w="3097" w:type="dxa"/>
            <w:vAlign w:val="bottom"/>
          </w:tcPr>
          <w:p w14:paraId="49A6351E" w14:textId="24452705"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HORizontal:MAIn</w:t>
            </w:r>
            <w:proofErr w:type="gramEnd"/>
            <w:r w:rsidRPr="00364887">
              <w:rPr>
                <w:rFonts w:ascii="Courier New" w:hAnsi="Courier New" w:cs="Courier New"/>
                <w:color w:val="000000"/>
                <w:sz w:val="20"/>
                <w:szCs w:val="20"/>
              </w:rPr>
              <w:t>:SCAle</w:t>
            </w:r>
            <w:proofErr w:type="spellEnd"/>
            <w:r w:rsidRPr="00364887">
              <w:rPr>
                <w:rFonts w:ascii="Courier New" w:hAnsi="Courier New" w:cs="Courier New"/>
                <w:color w:val="000000"/>
                <w:sz w:val="20"/>
                <w:szCs w:val="20"/>
              </w:rPr>
              <w:t>?</w:t>
            </w:r>
          </w:p>
        </w:tc>
        <w:tc>
          <w:tcPr>
            <w:tcW w:w="2151" w:type="dxa"/>
            <w:vAlign w:val="bottom"/>
          </w:tcPr>
          <w:p w14:paraId="08508D27" w14:textId="0BF6BA05" w:rsidR="00364887" w:rsidRPr="00364887" w:rsidRDefault="00364887" w:rsidP="00364887">
            <w:pPr>
              <w:autoSpaceDE w:val="0"/>
              <w:autoSpaceDN w:val="0"/>
              <w:adjustRightInd w:val="0"/>
              <w:rPr>
                <w:rFonts w:cs="Avenir Next"/>
              </w:rPr>
            </w:pPr>
            <w:r w:rsidRPr="00364887">
              <w:rPr>
                <w:rFonts w:cs="Calibri"/>
                <w:color w:val="000000"/>
              </w:rPr>
              <w:t>Query the horizontal scale (</w:t>
            </w:r>
            <w:proofErr w:type="spellStart"/>
            <w:r w:rsidRPr="00364887">
              <w:rPr>
                <w:rFonts w:cs="Calibri"/>
                <w:color w:val="000000"/>
              </w:rPr>
              <w:t>timebase</w:t>
            </w:r>
            <w:proofErr w:type="spellEnd"/>
            <w:r w:rsidRPr="00364887">
              <w:rPr>
                <w:rFonts w:cs="Calibri"/>
                <w:color w:val="000000"/>
              </w:rPr>
              <w:t>).</w:t>
            </w:r>
          </w:p>
        </w:tc>
        <w:tc>
          <w:tcPr>
            <w:tcW w:w="1971" w:type="dxa"/>
            <w:vAlign w:val="bottom"/>
          </w:tcPr>
          <w:p w14:paraId="1543CF10" w14:textId="1C734DDE"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4934A1D4" w14:textId="77777777" w:rsidTr="00364887">
        <w:tc>
          <w:tcPr>
            <w:tcW w:w="2131" w:type="dxa"/>
            <w:vAlign w:val="bottom"/>
          </w:tcPr>
          <w:p w14:paraId="608E423A" w14:textId="3FA14C7A" w:rsidR="00364887" w:rsidRPr="00364887" w:rsidRDefault="00364887" w:rsidP="00364887">
            <w:pPr>
              <w:autoSpaceDE w:val="0"/>
              <w:autoSpaceDN w:val="0"/>
              <w:adjustRightInd w:val="0"/>
              <w:rPr>
                <w:rFonts w:cs="Avenir Next"/>
                <w:b/>
                <w:bCs/>
              </w:rPr>
            </w:pPr>
          </w:p>
        </w:tc>
        <w:tc>
          <w:tcPr>
            <w:tcW w:w="3097" w:type="dxa"/>
            <w:vAlign w:val="bottom"/>
          </w:tcPr>
          <w:p w14:paraId="4C8F8702" w14:textId="7DC5D616" w:rsidR="00364887" w:rsidRPr="00364887" w:rsidRDefault="00364887" w:rsidP="00364887">
            <w:pPr>
              <w:autoSpaceDE w:val="0"/>
              <w:autoSpaceDN w:val="0"/>
              <w:adjustRightInd w:val="0"/>
              <w:rPr>
                <w:rFonts w:ascii="Courier New" w:hAnsi="Courier New" w:cs="Courier New"/>
                <w:sz w:val="20"/>
                <w:szCs w:val="20"/>
              </w:rPr>
            </w:pPr>
            <w:r w:rsidRPr="00364887">
              <w:rPr>
                <w:rFonts w:ascii="Courier New" w:hAnsi="Courier New" w:cs="Courier New"/>
                <w:color w:val="000000"/>
                <w:sz w:val="20"/>
                <w:szCs w:val="20"/>
              </w:rPr>
              <w:t>CH</w:t>
            </w:r>
            <w:proofErr w:type="gramStart"/>
            <w:r w:rsidRPr="00364887">
              <w:rPr>
                <w:rFonts w:ascii="Courier New" w:hAnsi="Courier New" w:cs="Courier New"/>
                <w:color w:val="000000"/>
                <w:sz w:val="20"/>
                <w:szCs w:val="20"/>
              </w:rPr>
              <w:t>1:SCAle</w:t>
            </w:r>
            <w:proofErr w:type="gramEnd"/>
            <w:r w:rsidRPr="00364887">
              <w:rPr>
                <w:rFonts w:ascii="Courier New" w:hAnsi="Courier New" w:cs="Courier New"/>
                <w:color w:val="000000"/>
                <w:sz w:val="20"/>
                <w:szCs w:val="20"/>
              </w:rPr>
              <w:t>?</w:t>
            </w:r>
          </w:p>
        </w:tc>
        <w:tc>
          <w:tcPr>
            <w:tcW w:w="2151" w:type="dxa"/>
            <w:vAlign w:val="bottom"/>
          </w:tcPr>
          <w:p w14:paraId="393B2CB2" w14:textId="29B2FD75" w:rsidR="00364887" w:rsidRPr="00364887" w:rsidRDefault="00364887" w:rsidP="00364887">
            <w:pPr>
              <w:autoSpaceDE w:val="0"/>
              <w:autoSpaceDN w:val="0"/>
              <w:adjustRightInd w:val="0"/>
              <w:rPr>
                <w:rFonts w:cs="Avenir Next"/>
              </w:rPr>
            </w:pPr>
            <w:r w:rsidRPr="00364887">
              <w:rPr>
                <w:rFonts w:cs="Calibri"/>
                <w:color w:val="000000"/>
              </w:rPr>
              <w:t>Query CH1 voltage scale.</w:t>
            </w:r>
          </w:p>
        </w:tc>
        <w:tc>
          <w:tcPr>
            <w:tcW w:w="1971" w:type="dxa"/>
            <w:vAlign w:val="bottom"/>
          </w:tcPr>
          <w:p w14:paraId="2E2E81C1" w14:textId="3717A8BF"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460E8DAC" w14:textId="77777777" w:rsidTr="00364887">
        <w:tc>
          <w:tcPr>
            <w:tcW w:w="2131" w:type="dxa"/>
            <w:vAlign w:val="bottom"/>
          </w:tcPr>
          <w:p w14:paraId="03311E42" w14:textId="29FFC2E2" w:rsidR="00364887" w:rsidRPr="00364887" w:rsidRDefault="00364887" w:rsidP="00364887">
            <w:pPr>
              <w:autoSpaceDE w:val="0"/>
              <w:autoSpaceDN w:val="0"/>
              <w:adjustRightInd w:val="0"/>
              <w:rPr>
                <w:rFonts w:cs="Avenir Next"/>
                <w:b/>
                <w:bCs/>
              </w:rPr>
            </w:pPr>
          </w:p>
        </w:tc>
        <w:tc>
          <w:tcPr>
            <w:tcW w:w="3097" w:type="dxa"/>
            <w:vAlign w:val="bottom"/>
          </w:tcPr>
          <w:p w14:paraId="0E626E18" w14:textId="0372A600" w:rsidR="00364887" w:rsidRPr="00364887" w:rsidRDefault="00364887" w:rsidP="00364887">
            <w:pPr>
              <w:autoSpaceDE w:val="0"/>
              <w:autoSpaceDN w:val="0"/>
              <w:adjustRightInd w:val="0"/>
              <w:rPr>
                <w:rFonts w:ascii="Courier New" w:hAnsi="Courier New" w:cs="Courier New"/>
                <w:sz w:val="20"/>
                <w:szCs w:val="20"/>
              </w:rPr>
            </w:pPr>
            <w:r w:rsidRPr="00364887">
              <w:rPr>
                <w:rFonts w:ascii="Courier New" w:hAnsi="Courier New" w:cs="Courier New"/>
                <w:color w:val="000000"/>
                <w:sz w:val="20"/>
                <w:szCs w:val="20"/>
              </w:rPr>
              <w:t>CH</w:t>
            </w:r>
            <w:proofErr w:type="gramStart"/>
            <w:r w:rsidRPr="00364887">
              <w:rPr>
                <w:rFonts w:ascii="Courier New" w:hAnsi="Courier New" w:cs="Courier New"/>
                <w:color w:val="000000"/>
                <w:sz w:val="20"/>
                <w:szCs w:val="20"/>
              </w:rPr>
              <w:t>2:SCAle</w:t>
            </w:r>
            <w:proofErr w:type="gramEnd"/>
            <w:r w:rsidRPr="00364887">
              <w:rPr>
                <w:rFonts w:ascii="Courier New" w:hAnsi="Courier New" w:cs="Courier New"/>
                <w:color w:val="000000"/>
                <w:sz w:val="20"/>
                <w:szCs w:val="20"/>
              </w:rPr>
              <w:t>?</w:t>
            </w:r>
          </w:p>
        </w:tc>
        <w:tc>
          <w:tcPr>
            <w:tcW w:w="2151" w:type="dxa"/>
            <w:vAlign w:val="bottom"/>
          </w:tcPr>
          <w:p w14:paraId="71265753" w14:textId="60570AFD" w:rsidR="00364887" w:rsidRPr="00364887" w:rsidRDefault="00364887" w:rsidP="00364887">
            <w:pPr>
              <w:autoSpaceDE w:val="0"/>
              <w:autoSpaceDN w:val="0"/>
              <w:adjustRightInd w:val="0"/>
              <w:rPr>
                <w:rFonts w:cs="Avenir Next"/>
              </w:rPr>
            </w:pPr>
            <w:r w:rsidRPr="00364887">
              <w:rPr>
                <w:rFonts w:cs="Calibri"/>
                <w:color w:val="000000"/>
              </w:rPr>
              <w:t>Query CH2 voltage scale.</w:t>
            </w:r>
          </w:p>
        </w:tc>
        <w:tc>
          <w:tcPr>
            <w:tcW w:w="1971" w:type="dxa"/>
            <w:vAlign w:val="bottom"/>
          </w:tcPr>
          <w:p w14:paraId="66F0FC5E" w14:textId="2FFCB3A9"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1D0E3826" w14:textId="77777777" w:rsidTr="00364887">
        <w:tc>
          <w:tcPr>
            <w:tcW w:w="2131" w:type="dxa"/>
            <w:vAlign w:val="bottom"/>
          </w:tcPr>
          <w:p w14:paraId="375DCC10" w14:textId="53E4146B" w:rsidR="00364887" w:rsidRPr="00364887" w:rsidRDefault="00364887" w:rsidP="00364887">
            <w:pPr>
              <w:autoSpaceDE w:val="0"/>
              <w:autoSpaceDN w:val="0"/>
              <w:adjustRightInd w:val="0"/>
              <w:rPr>
                <w:rFonts w:cs="Avenir Next"/>
                <w:b/>
                <w:bCs/>
              </w:rPr>
            </w:pPr>
          </w:p>
        </w:tc>
        <w:tc>
          <w:tcPr>
            <w:tcW w:w="3097" w:type="dxa"/>
            <w:vAlign w:val="bottom"/>
          </w:tcPr>
          <w:p w14:paraId="246A4DB8" w14:textId="43715CBC"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ACQuire:MODe</w:t>
            </w:r>
            <w:proofErr w:type="spellEnd"/>
            <w:proofErr w:type="gramEnd"/>
            <w:r w:rsidRPr="00364887">
              <w:rPr>
                <w:rFonts w:ascii="Courier New" w:hAnsi="Courier New" w:cs="Courier New"/>
                <w:color w:val="000000"/>
                <w:sz w:val="20"/>
                <w:szCs w:val="20"/>
              </w:rPr>
              <w:t>?</w:t>
            </w:r>
          </w:p>
        </w:tc>
        <w:tc>
          <w:tcPr>
            <w:tcW w:w="2151" w:type="dxa"/>
            <w:vAlign w:val="bottom"/>
          </w:tcPr>
          <w:p w14:paraId="1D343F66" w14:textId="6EFF7129" w:rsidR="00364887" w:rsidRPr="00364887" w:rsidRDefault="00364887" w:rsidP="00364887">
            <w:pPr>
              <w:autoSpaceDE w:val="0"/>
              <w:autoSpaceDN w:val="0"/>
              <w:adjustRightInd w:val="0"/>
              <w:rPr>
                <w:rFonts w:cs="Avenir Next"/>
              </w:rPr>
            </w:pPr>
            <w:r w:rsidRPr="00364887">
              <w:rPr>
                <w:rFonts w:cs="Calibri"/>
                <w:color w:val="000000"/>
              </w:rPr>
              <w:t>Query the current acquisition mode.</w:t>
            </w:r>
          </w:p>
        </w:tc>
        <w:tc>
          <w:tcPr>
            <w:tcW w:w="1971" w:type="dxa"/>
            <w:vAlign w:val="bottom"/>
          </w:tcPr>
          <w:p w14:paraId="7870DE54" w14:textId="6A7FD281"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021508CC" w14:textId="77777777" w:rsidTr="00364887">
        <w:tc>
          <w:tcPr>
            <w:tcW w:w="2131" w:type="dxa"/>
            <w:vAlign w:val="bottom"/>
          </w:tcPr>
          <w:p w14:paraId="458CD88E" w14:textId="6FF02F2D" w:rsidR="00364887" w:rsidRPr="00364887" w:rsidRDefault="00364887" w:rsidP="00364887">
            <w:pPr>
              <w:autoSpaceDE w:val="0"/>
              <w:autoSpaceDN w:val="0"/>
              <w:adjustRightInd w:val="0"/>
              <w:rPr>
                <w:rFonts w:cs="Avenir Next"/>
                <w:b/>
                <w:bCs/>
              </w:rPr>
            </w:pPr>
          </w:p>
        </w:tc>
        <w:tc>
          <w:tcPr>
            <w:tcW w:w="3097" w:type="dxa"/>
            <w:vAlign w:val="bottom"/>
          </w:tcPr>
          <w:p w14:paraId="475C95C1" w14:textId="1E519B85"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DATa:ENCdg</w:t>
            </w:r>
            <w:proofErr w:type="spellEnd"/>
            <w:proofErr w:type="gramEnd"/>
            <w:r w:rsidRPr="00364887">
              <w:rPr>
                <w:rFonts w:ascii="Courier New" w:hAnsi="Courier New" w:cs="Courier New"/>
                <w:color w:val="000000"/>
                <w:sz w:val="20"/>
                <w:szCs w:val="20"/>
              </w:rPr>
              <w:t>?</w:t>
            </w:r>
          </w:p>
        </w:tc>
        <w:tc>
          <w:tcPr>
            <w:tcW w:w="2151" w:type="dxa"/>
            <w:vAlign w:val="bottom"/>
          </w:tcPr>
          <w:p w14:paraId="45E9E29B" w14:textId="3BC80C5E" w:rsidR="00364887" w:rsidRPr="00364887" w:rsidRDefault="00364887" w:rsidP="00364887">
            <w:pPr>
              <w:autoSpaceDE w:val="0"/>
              <w:autoSpaceDN w:val="0"/>
              <w:adjustRightInd w:val="0"/>
              <w:rPr>
                <w:rFonts w:cs="Avenir Next"/>
              </w:rPr>
            </w:pPr>
            <w:r w:rsidRPr="00364887">
              <w:rPr>
                <w:rFonts w:cs="Calibri"/>
                <w:color w:val="000000"/>
              </w:rPr>
              <w:t>Query the waveform data encoding format.</w:t>
            </w:r>
          </w:p>
        </w:tc>
        <w:tc>
          <w:tcPr>
            <w:tcW w:w="1971" w:type="dxa"/>
            <w:vAlign w:val="bottom"/>
          </w:tcPr>
          <w:p w14:paraId="38A737D0" w14:textId="6B7EF01B"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0F493A51" w14:textId="77777777" w:rsidTr="00364887">
        <w:tc>
          <w:tcPr>
            <w:tcW w:w="2131" w:type="dxa"/>
            <w:vAlign w:val="bottom"/>
          </w:tcPr>
          <w:p w14:paraId="7BFF329A" w14:textId="6C4EB72C" w:rsidR="00364887" w:rsidRPr="00364887" w:rsidRDefault="00364887" w:rsidP="00364887">
            <w:pPr>
              <w:autoSpaceDE w:val="0"/>
              <w:autoSpaceDN w:val="0"/>
              <w:adjustRightInd w:val="0"/>
              <w:rPr>
                <w:rFonts w:cs="Avenir Next"/>
                <w:b/>
                <w:bCs/>
              </w:rPr>
            </w:pPr>
          </w:p>
        </w:tc>
        <w:tc>
          <w:tcPr>
            <w:tcW w:w="3097" w:type="dxa"/>
            <w:vAlign w:val="bottom"/>
          </w:tcPr>
          <w:p w14:paraId="08453C81" w14:textId="6E37D22E"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DATa:SOUrce</w:t>
            </w:r>
            <w:proofErr w:type="spellEnd"/>
            <w:proofErr w:type="gramEnd"/>
            <w:r w:rsidRPr="00364887">
              <w:rPr>
                <w:rFonts w:ascii="Courier New" w:hAnsi="Courier New" w:cs="Courier New"/>
                <w:color w:val="000000"/>
                <w:sz w:val="20"/>
                <w:szCs w:val="20"/>
              </w:rPr>
              <w:t>?</w:t>
            </w:r>
          </w:p>
        </w:tc>
        <w:tc>
          <w:tcPr>
            <w:tcW w:w="2151" w:type="dxa"/>
            <w:vAlign w:val="bottom"/>
          </w:tcPr>
          <w:p w14:paraId="632EE353" w14:textId="6E872937" w:rsidR="00364887" w:rsidRPr="00364887" w:rsidRDefault="00364887" w:rsidP="00364887">
            <w:pPr>
              <w:autoSpaceDE w:val="0"/>
              <w:autoSpaceDN w:val="0"/>
              <w:adjustRightInd w:val="0"/>
              <w:rPr>
                <w:rFonts w:cs="Avenir Next"/>
              </w:rPr>
            </w:pPr>
            <w:r w:rsidRPr="00364887">
              <w:rPr>
                <w:rFonts w:cs="Calibri"/>
                <w:color w:val="000000"/>
              </w:rPr>
              <w:t>Query the current waveform data source.</w:t>
            </w:r>
          </w:p>
        </w:tc>
        <w:tc>
          <w:tcPr>
            <w:tcW w:w="1971" w:type="dxa"/>
            <w:vAlign w:val="bottom"/>
          </w:tcPr>
          <w:p w14:paraId="18D3C56A" w14:textId="23F2A715"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2F1349E8" w14:textId="77777777" w:rsidTr="00364887">
        <w:tc>
          <w:tcPr>
            <w:tcW w:w="2131" w:type="dxa"/>
            <w:vAlign w:val="bottom"/>
          </w:tcPr>
          <w:p w14:paraId="074F01DB" w14:textId="22D60D7F" w:rsidR="00364887" w:rsidRPr="00364887" w:rsidRDefault="00364887" w:rsidP="00364887">
            <w:pPr>
              <w:autoSpaceDE w:val="0"/>
              <w:autoSpaceDN w:val="0"/>
              <w:adjustRightInd w:val="0"/>
              <w:rPr>
                <w:rFonts w:cs="Avenir Next"/>
                <w:b/>
                <w:bCs/>
              </w:rPr>
            </w:pPr>
          </w:p>
        </w:tc>
        <w:tc>
          <w:tcPr>
            <w:tcW w:w="3097" w:type="dxa"/>
            <w:vAlign w:val="bottom"/>
          </w:tcPr>
          <w:p w14:paraId="7D06EC85" w14:textId="31F77086"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DATa:STARt</w:t>
            </w:r>
            <w:proofErr w:type="spellEnd"/>
            <w:proofErr w:type="gramEnd"/>
            <w:r w:rsidRPr="00364887">
              <w:rPr>
                <w:rFonts w:ascii="Courier New" w:hAnsi="Courier New" w:cs="Courier New"/>
                <w:color w:val="000000"/>
                <w:sz w:val="20"/>
                <w:szCs w:val="20"/>
              </w:rPr>
              <w:t>?</w:t>
            </w:r>
          </w:p>
        </w:tc>
        <w:tc>
          <w:tcPr>
            <w:tcW w:w="2151" w:type="dxa"/>
            <w:vAlign w:val="bottom"/>
          </w:tcPr>
          <w:p w14:paraId="0DACB2D7" w14:textId="7CA48BC9" w:rsidR="00364887" w:rsidRPr="00364887" w:rsidRDefault="00364887" w:rsidP="00364887">
            <w:pPr>
              <w:autoSpaceDE w:val="0"/>
              <w:autoSpaceDN w:val="0"/>
              <w:adjustRightInd w:val="0"/>
              <w:rPr>
                <w:rFonts w:cs="Avenir Next"/>
              </w:rPr>
            </w:pPr>
            <w:r w:rsidRPr="00364887">
              <w:rPr>
                <w:rFonts w:cs="Calibri"/>
                <w:color w:val="000000"/>
              </w:rPr>
              <w:t>Query the waveform data start point.</w:t>
            </w:r>
          </w:p>
        </w:tc>
        <w:tc>
          <w:tcPr>
            <w:tcW w:w="1971" w:type="dxa"/>
            <w:vAlign w:val="bottom"/>
          </w:tcPr>
          <w:p w14:paraId="355593C9" w14:textId="4593268B"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532EB03D" w14:textId="77777777" w:rsidTr="00364887">
        <w:tc>
          <w:tcPr>
            <w:tcW w:w="2131" w:type="dxa"/>
            <w:vAlign w:val="bottom"/>
          </w:tcPr>
          <w:p w14:paraId="1207127D" w14:textId="08D07404" w:rsidR="00364887" w:rsidRPr="00364887" w:rsidRDefault="00364887" w:rsidP="00364887">
            <w:pPr>
              <w:autoSpaceDE w:val="0"/>
              <w:autoSpaceDN w:val="0"/>
              <w:adjustRightInd w:val="0"/>
              <w:rPr>
                <w:rFonts w:cs="Avenir Next"/>
                <w:b/>
                <w:bCs/>
              </w:rPr>
            </w:pPr>
          </w:p>
        </w:tc>
        <w:tc>
          <w:tcPr>
            <w:tcW w:w="3097" w:type="dxa"/>
            <w:vAlign w:val="bottom"/>
          </w:tcPr>
          <w:p w14:paraId="345D0AA5" w14:textId="0C54E982"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DATa:STOP</w:t>
            </w:r>
            <w:proofErr w:type="spellEnd"/>
            <w:proofErr w:type="gramEnd"/>
            <w:r w:rsidRPr="00364887">
              <w:rPr>
                <w:rFonts w:ascii="Courier New" w:hAnsi="Courier New" w:cs="Courier New"/>
                <w:color w:val="000000"/>
                <w:sz w:val="20"/>
                <w:szCs w:val="20"/>
              </w:rPr>
              <w:t>?</w:t>
            </w:r>
          </w:p>
        </w:tc>
        <w:tc>
          <w:tcPr>
            <w:tcW w:w="2151" w:type="dxa"/>
            <w:vAlign w:val="bottom"/>
          </w:tcPr>
          <w:p w14:paraId="706E2F7C" w14:textId="308EEA08" w:rsidR="00364887" w:rsidRPr="00364887" w:rsidRDefault="00364887" w:rsidP="00364887">
            <w:pPr>
              <w:autoSpaceDE w:val="0"/>
              <w:autoSpaceDN w:val="0"/>
              <w:adjustRightInd w:val="0"/>
              <w:rPr>
                <w:rFonts w:cs="Avenir Next"/>
              </w:rPr>
            </w:pPr>
            <w:r w:rsidRPr="00364887">
              <w:rPr>
                <w:rFonts w:cs="Calibri"/>
                <w:color w:val="000000"/>
              </w:rPr>
              <w:t>Query the waveform data stop point.</w:t>
            </w:r>
          </w:p>
        </w:tc>
        <w:tc>
          <w:tcPr>
            <w:tcW w:w="1971" w:type="dxa"/>
            <w:vAlign w:val="bottom"/>
          </w:tcPr>
          <w:p w14:paraId="4E209631" w14:textId="159DEB73"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713B1728" w14:textId="77777777" w:rsidTr="00364887">
        <w:tc>
          <w:tcPr>
            <w:tcW w:w="2131" w:type="dxa"/>
            <w:vAlign w:val="bottom"/>
          </w:tcPr>
          <w:p w14:paraId="412BF737" w14:textId="3D87EC9F" w:rsidR="00364887" w:rsidRPr="00364887" w:rsidRDefault="00364887" w:rsidP="00364887">
            <w:pPr>
              <w:autoSpaceDE w:val="0"/>
              <w:autoSpaceDN w:val="0"/>
              <w:adjustRightInd w:val="0"/>
              <w:rPr>
                <w:rFonts w:cs="Avenir Next"/>
                <w:b/>
                <w:bCs/>
              </w:rPr>
            </w:pPr>
            <w:r w:rsidRPr="00364887">
              <w:rPr>
                <w:rFonts w:cs="Calibri"/>
                <w:b/>
                <w:bCs/>
                <w:color w:val="000000"/>
              </w:rPr>
              <w:t xml:space="preserve">Configuration Commands </w:t>
            </w:r>
            <w:proofErr w:type="gramStart"/>
            <w:r w:rsidRPr="00364887">
              <w:rPr>
                <w:rFonts w:cs="Calibri"/>
                <w:b/>
                <w:bCs/>
                <w:color w:val="000000"/>
              </w:rPr>
              <w:t>(.write</w:t>
            </w:r>
            <w:proofErr w:type="gramEnd"/>
            <w:r w:rsidRPr="00364887">
              <w:rPr>
                <w:rFonts w:cs="Calibri"/>
                <w:b/>
                <w:bCs/>
                <w:color w:val="000000"/>
              </w:rPr>
              <w:t>())</w:t>
            </w:r>
          </w:p>
        </w:tc>
        <w:tc>
          <w:tcPr>
            <w:tcW w:w="3097" w:type="dxa"/>
            <w:vAlign w:val="bottom"/>
          </w:tcPr>
          <w:p w14:paraId="4EB7D7C4" w14:textId="228D5A9E"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HORizontal:MAIn</w:t>
            </w:r>
            <w:proofErr w:type="gramEnd"/>
            <w:r w:rsidRPr="00364887">
              <w:rPr>
                <w:rFonts w:ascii="Courier New" w:hAnsi="Courier New" w:cs="Courier New"/>
                <w:color w:val="000000"/>
                <w:sz w:val="20"/>
                <w:szCs w:val="20"/>
              </w:rPr>
              <w:t>:SCAle</w:t>
            </w:r>
            <w:proofErr w:type="spellEnd"/>
            <w:r w:rsidRPr="00364887">
              <w:rPr>
                <w:rFonts w:ascii="Courier New" w:hAnsi="Courier New" w:cs="Courier New"/>
                <w:color w:val="000000"/>
                <w:sz w:val="20"/>
                <w:szCs w:val="20"/>
              </w:rPr>
              <w:t xml:space="preserve"> 5E-3</w:t>
            </w:r>
          </w:p>
        </w:tc>
        <w:tc>
          <w:tcPr>
            <w:tcW w:w="2151" w:type="dxa"/>
            <w:vAlign w:val="bottom"/>
          </w:tcPr>
          <w:p w14:paraId="7DDD4B6C" w14:textId="23DA247C" w:rsidR="00364887" w:rsidRPr="00364887" w:rsidRDefault="00364887" w:rsidP="00364887">
            <w:pPr>
              <w:autoSpaceDE w:val="0"/>
              <w:autoSpaceDN w:val="0"/>
              <w:adjustRightInd w:val="0"/>
              <w:rPr>
                <w:rFonts w:cs="Avenir Next"/>
              </w:rPr>
            </w:pPr>
            <w:r w:rsidRPr="00364887">
              <w:rPr>
                <w:rFonts w:cs="Calibri"/>
                <w:color w:val="000000"/>
              </w:rPr>
              <w:t>Set horizontal scale to 5ms/div.</w:t>
            </w:r>
          </w:p>
        </w:tc>
        <w:tc>
          <w:tcPr>
            <w:tcW w:w="1971" w:type="dxa"/>
            <w:vAlign w:val="bottom"/>
          </w:tcPr>
          <w:p w14:paraId="2DA36A8B" w14:textId="4BD2DAF0"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5CF104A1" w14:textId="77777777" w:rsidTr="00364887">
        <w:tc>
          <w:tcPr>
            <w:tcW w:w="2131" w:type="dxa"/>
            <w:vAlign w:val="bottom"/>
          </w:tcPr>
          <w:p w14:paraId="02F4505F" w14:textId="1AA5897C" w:rsidR="00364887" w:rsidRPr="00364887" w:rsidRDefault="00364887" w:rsidP="00364887">
            <w:pPr>
              <w:autoSpaceDE w:val="0"/>
              <w:autoSpaceDN w:val="0"/>
              <w:adjustRightInd w:val="0"/>
              <w:rPr>
                <w:rFonts w:cs="Avenir Next"/>
                <w:b/>
                <w:bCs/>
              </w:rPr>
            </w:pPr>
          </w:p>
        </w:tc>
        <w:tc>
          <w:tcPr>
            <w:tcW w:w="3097" w:type="dxa"/>
            <w:vAlign w:val="bottom"/>
          </w:tcPr>
          <w:p w14:paraId="71BC0348" w14:textId="7DDC39A0" w:rsidR="00364887" w:rsidRPr="00364887" w:rsidRDefault="00364887" w:rsidP="00364887">
            <w:pPr>
              <w:autoSpaceDE w:val="0"/>
              <w:autoSpaceDN w:val="0"/>
              <w:adjustRightInd w:val="0"/>
              <w:rPr>
                <w:rFonts w:ascii="Courier New" w:hAnsi="Courier New" w:cs="Courier New"/>
                <w:sz w:val="20"/>
                <w:szCs w:val="20"/>
              </w:rPr>
            </w:pPr>
            <w:r w:rsidRPr="00364887">
              <w:rPr>
                <w:rFonts w:ascii="Courier New" w:hAnsi="Courier New" w:cs="Courier New"/>
                <w:color w:val="000000"/>
                <w:sz w:val="20"/>
                <w:szCs w:val="20"/>
              </w:rPr>
              <w:t>CH</w:t>
            </w:r>
            <w:proofErr w:type="gramStart"/>
            <w:r w:rsidRPr="00364887">
              <w:rPr>
                <w:rFonts w:ascii="Courier New" w:hAnsi="Courier New" w:cs="Courier New"/>
                <w:color w:val="000000"/>
                <w:sz w:val="20"/>
                <w:szCs w:val="20"/>
              </w:rPr>
              <w:t>1:SCAle</w:t>
            </w:r>
            <w:proofErr w:type="gramEnd"/>
            <w:r w:rsidRPr="00364887">
              <w:rPr>
                <w:rFonts w:ascii="Courier New" w:hAnsi="Courier New" w:cs="Courier New"/>
                <w:color w:val="000000"/>
                <w:sz w:val="20"/>
                <w:szCs w:val="20"/>
              </w:rPr>
              <w:t xml:space="preserve"> 1</w:t>
            </w:r>
          </w:p>
        </w:tc>
        <w:tc>
          <w:tcPr>
            <w:tcW w:w="2151" w:type="dxa"/>
            <w:vAlign w:val="bottom"/>
          </w:tcPr>
          <w:p w14:paraId="54D6D8E5" w14:textId="049BA24B" w:rsidR="00364887" w:rsidRPr="00364887" w:rsidRDefault="00364887" w:rsidP="00364887">
            <w:pPr>
              <w:autoSpaceDE w:val="0"/>
              <w:autoSpaceDN w:val="0"/>
              <w:adjustRightInd w:val="0"/>
              <w:rPr>
                <w:rFonts w:cs="Avenir Next"/>
              </w:rPr>
            </w:pPr>
            <w:r w:rsidRPr="00364887">
              <w:rPr>
                <w:rFonts w:cs="Calibri"/>
                <w:color w:val="000000"/>
              </w:rPr>
              <w:t>Set CH1 voltage scale to 1V/div.</w:t>
            </w:r>
          </w:p>
        </w:tc>
        <w:tc>
          <w:tcPr>
            <w:tcW w:w="1971" w:type="dxa"/>
            <w:vAlign w:val="bottom"/>
          </w:tcPr>
          <w:p w14:paraId="514B9DC9" w14:textId="16939B18"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7C27E936" w14:textId="77777777" w:rsidTr="00364887">
        <w:tc>
          <w:tcPr>
            <w:tcW w:w="2131" w:type="dxa"/>
            <w:vAlign w:val="bottom"/>
          </w:tcPr>
          <w:p w14:paraId="254B81D0" w14:textId="5B981A8F" w:rsidR="00364887" w:rsidRPr="00364887" w:rsidRDefault="00364887" w:rsidP="00364887">
            <w:pPr>
              <w:autoSpaceDE w:val="0"/>
              <w:autoSpaceDN w:val="0"/>
              <w:adjustRightInd w:val="0"/>
              <w:rPr>
                <w:rFonts w:cs="Avenir Next"/>
                <w:b/>
                <w:bCs/>
              </w:rPr>
            </w:pPr>
          </w:p>
        </w:tc>
        <w:tc>
          <w:tcPr>
            <w:tcW w:w="3097" w:type="dxa"/>
            <w:vAlign w:val="bottom"/>
          </w:tcPr>
          <w:p w14:paraId="5CBFBC90" w14:textId="30D52EDA" w:rsidR="00364887" w:rsidRPr="00364887" w:rsidRDefault="00364887" w:rsidP="00364887">
            <w:pPr>
              <w:autoSpaceDE w:val="0"/>
              <w:autoSpaceDN w:val="0"/>
              <w:adjustRightInd w:val="0"/>
              <w:rPr>
                <w:rFonts w:ascii="Courier New" w:hAnsi="Courier New" w:cs="Courier New"/>
                <w:sz w:val="20"/>
                <w:szCs w:val="20"/>
              </w:rPr>
            </w:pPr>
            <w:r w:rsidRPr="00364887">
              <w:rPr>
                <w:rFonts w:ascii="Courier New" w:hAnsi="Courier New" w:cs="Courier New"/>
                <w:color w:val="000000"/>
                <w:sz w:val="20"/>
                <w:szCs w:val="20"/>
              </w:rPr>
              <w:t>CH</w:t>
            </w:r>
            <w:proofErr w:type="gramStart"/>
            <w:r w:rsidRPr="00364887">
              <w:rPr>
                <w:rFonts w:ascii="Courier New" w:hAnsi="Courier New" w:cs="Courier New"/>
                <w:color w:val="000000"/>
                <w:sz w:val="20"/>
                <w:szCs w:val="20"/>
              </w:rPr>
              <w:t>2:SCAle</w:t>
            </w:r>
            <w:proofErr w:type="gramEnd"/>
            <w:r w:rsidRPr="00364887">
              <w:rPr>
                <w:rFonts w:ascii="Courier New" w:hAnsi="Courier New" w:cs="Courier New"/>
                <w:color w:val="000000"/>
                <w:sz w:val="20"/>
                <w:szCs w:val="20"/>
              </w:rPr>
              <w:t xml:space="preserve"> 1</w:t>
            </w:r>
          </w:p>
        </w:tc>
        <w:tc>
          <w:tcPr>
            <w:tcW w:w="2151" w:type="dxa"/>
            <w:vAlign w:val="bottom"/>
          </w:tcPr>
          <w:p w14:paraId="42B1BC66" w14:textId="7D732C45" w:rsidR="00364887" w:rsidRPr="00364887" w:rsidRDefault="00364887" w:rsidP="00364887">
            <w:pPr>
              <w:autoSpaceDE w:val="0"/>
              <w:autoSpaceDN w:val="0"/>
              <w:adjustRightInd w:val="0"/>
              <w:rPr>
                <w:rFonts w:cs="Avenir Next"/>
              </w:rPr>
            </w:pPr>
            <w:r w:rsidRPr="00364887">
              <w:rPr>
                <w:rFonts w:cs="Calibri"/>
                <w:color w:val="000000"/>
              </w:rPr>
              <w:t>Set CH2 voltage scale to 1V/div.</w:t>
            </w:r>
          </w:p>
        </w:tc>
        <w:tc>
          <w:tcPr>
            <w:tcW w:w="1971" w:type="dxa"/>
            <w:vAlign w:val="bottom"/>
          </w:tcPr>
          <w:p w14:paraId="379577F6" w14:textId="35450BB2"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4FE55FB4" w14:textId="77777777" w:rsidTr="00364887">
        <w:tc>
          <w:tcPr>
            <w:tcW w:w="2131" w:type="dxa"/>
            <w:vAlign w:val="bottom"/>
          </w:tcPr>
          <w:p w14:paraId="222ABC72" w14:textId="753FC8D9" w:rsidR="00364887" w:rsidRPr="00364887" w:rsidRDefault="00364887" w:rsidP="00364887">
            <w:pPr>
              <w:autoSpaceDE w:val="0"/>
              <w:autoSpaceDN w:val="0"/>
              <w:adjustRightInd w:val="0"/>
              <w:rPr>
                <w:rFonts w:cs="Avenir Next"/>
                <w:b/>
                <w:bCs/>
              </w:rPr>
            </w:pPr>
          </w:p>
        </w:tc>
        <w:tc>
          <w:tcPr>
            <w:tcW w:w="3097" w:type="dxa"/>
            <w:vAlign w:val="bottom"/>
          </w:tcPr>
          <w:p w14:paraId="5C8C36C2" w14:textId="5A4092B3"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TRIGger:A</w:t>
            </w:r>
            <w:proofErr w:type="gramEnd"/>
            <w:r w:rsidRPr="00364887">
              <w:rPr>
                <w:rFonts w:ascii="Courier New" w:hAnsi="Courier New" w:cs="Courier New"/>
                <w:color w:val="000000"/>
                <w:sz w:val="20"/>
                <w:szCs w:val="20"/>
              </w:rPr>
              <w:t>:SOUrce</w:t>
            </w:r>
            <w:proofErr w:type="spellEnd"/>
            <w:r w:rsidRPr="00364887">
              <w:rPr>
                <w:rFonts w:ascii="Courier New" w:hAnsi="Courier New" w:cs="Courier New"/>
                <w:color w:val="000000"/>
                <w:sz w:val="20"/>
                <w:szCs w:val="20"/>
              </w:rPr>
              <w:t xml:space="preserve"> CH1</w:t>
            </w:r>
          </w:p>
        </w:tc>
        <w:tc>
          <w:tcPr>
            <w:tcW w:w="2151" w:type="dxa"/>
            <w:vAlign w:val="bottom"/>
          </w:tcPr>
          <w:p w14:paraId="0A1D860C" w14:textId="7A48CE3E" w:rsidR="00364887" w:rsidRPr="00364887" w:rsidRDefault="00364887" w:rsidP="00364887">
            <w:pPr>
              <w:autoSpaceDE w:val="0"/>
              <w:autoSpaceDN w:val="0"/>
              <w:adjustRightInd w:val="0"/>
              <w:rPr>
                <w:rFonts w:cs="Avenir Next"/>
              </w:rPr>
            </w:pPr>
            <w:r w:rsidRPr="00364887">
              <w:rPr>
                <w:rFonts w:cs="Calibri"/>
                <w:color w:val="000000"/>
              </w:rPr>
              <w:t>Set CH1 as the trigger source.</w:t>
            </w:r>
          </w:p>
        </w:tc>
        <w:tc>
          <w:tcPr>
            <w:tcW w:w="1971" w:type="dxa"/>
            <w:vAlign w:val="bottom"/>
          </w:tcPr>
          <w:p w14:paraId="29AC3E79" w14:textId="5838B196"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370E046F" w14:textId="77777777" w:rsidTr="00364887">
        <w:tc>
          <w:tcPr>
            <w:tcW w:w="2131" w:type="dxa"/>
            <w:vAlign w:val="bottom"/>
          </w:tcPr>
          <w:p w14:paraId="2D955BA0" w14:textId="2B091210" w:rsidR="00364887" w:rsidRPr="00364887" w:rsidRDefault="00364887" w:rsidP="00364887">
            <w:pPr>
              <w:autoSpaceDE w:val="0"/>
              <w:autoSpaceDN w:val="0"/>
              <w:adjustRightInd w:val="0"/>
              <w:rPr>
                <w:rFonts w:cs="Avenir Next"/>
                <w:b/>
                <w:bCs/>
              </w:rPr>
            </w:pPr>
          </w:p>
        </w:tc>
        <w:tc>
          <w:tcPr>
            <w:tcW w:w="3097" w:type="dxa"/>
            <w:vAlign w:val="bottom"/>
          </w:tcPr>
          <w:p w14:paraId="55E8DDCB" w14:textId="2E77BCF1"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:SOUrce</w:t>
            </w:r>
            <w:proofErr w:type="spellEnd"/>
            <w:r w:rsidRPr="00364887">
              <w:rPr>
                <w:rFonts w:ascii="Courier New" w:hAnsi="Courier New" w:cs="Courier New"/>
                <w:color w:val="000000"/>
                <w:sz w:val="20"/>
                <w:szCs w:val="20"/>
              </w:rPr>
              <w:t xml:space="preserve"> CH1</w:t>
            </w:r>
          </w:p>
        </w:tc>
        <w:tc>
          <w:tcPr>
            <w:tcW w:w="2151" w:type="dxa"/>
            <w:vAlign w:val="bottom"/>
          </w:tcPr>
          <w:p w14:paraId="61919853" w14:textId="42983AD9" w:rsidR="00364887" w:rsidRPr="00364887" w:rsidRDefault="00364887" w:rsidP="00364887">
            <w:pPr>
              <w:autoSpaceDE w:val="0"/>
              <w:autoSpaceDN w:val="0"/>
              <w:adjustRightInd w:val="0"/>
              <w:rPr>
                <w:rFonts w:cs="Avenir Next"/>
              </w:rPr>
            </w:pPr>
            <w:r w:rsidRPr="00364887">
              <w:rPr>
                <w:rFonts w:cs="Calibri"/>
                <w:color w:val="000000"/>
              </w:rPr>
              <w:t>Set CH1 as the measurement source.</w:t>
            </w:r>
          </w:p>
        </w:tc>
        <w:tc>
          <w:tcPr>
            <w:tcW w:w="1971" w:type="dxa"/>
            <w:vAlign w:val="bottom"/>
          </w:tcPr>
          <w:p w14:paraId="298D915A" w14:textId="63DC0872" w:rsidR="00364887" w:rsidRPr="00364887" w:rsidRDefault="00364887" w:rsidP="00364887">
            <w:pPr>
              <w:autoSpaceDE w:val="0"/>
              <w:autoSpaceDN w:val="0"/>
              <w:adjustRightInd w:val="0"/>
              <w:rPr>
                <w:rFonts w:cs="Avenir Next"/>
              </w:rPr>
            </w:pPr>
            <w:r w:rsidRPr="00364887">
              <w:rPr>
                <w:rFonts w:cs="Calibri"/>
                <w:color w:val="000000"/>
              </w:rPr>
              <w:t>Validated</w:t>
            </w:r>
          </w:p>
        </w:tc>
      </w:tr>
      <w:tr w:rsidR="00364887" w14:paraId="34D6F9B7" w14:textId="77777777" w:rsidTr="00364887">
        <w:tc>
          <w:tcPr>
            <w:tcW w:w="2131" w:type="dxa"/>
            <w:vAlign w:val="bottom"/>
          </w:tcPr>
          <w:p w14:paraId="2FCCEEE4" w14:textId="296322DB" w:rsidR="00364887" w:rsidRPr="00364887" w:rsidRDefault="00364887" w:rsidP="00364887">
            <w:pPr>
              <w:autoSpaceDE w:val="0"/>
              <w:autoSpaceDN w:val="0"/>
              <w:adjustRightInd w:val="0"/>
              <w:rPr>
                <w:rFonts w:cs="Avenir Next"/>
                <w:b/>
                <w:bCs/>
              </w:rPr>
            </w:pPr>
            <w:r w:rsidRPr="00364887">
              <w:rPr>
                <w:rFonts w:cs="Calibri"/>
                <w:b/>
                <w:bCs/>
                <w:color w:val="000000"/>
              </w:rPr>
              <w:t>Measurement Commands (Deferred for Testing Phase)</w:t>
            </w:r>
          </w:p>
        </w:tc>
        <w:tc>
          <w:tcPr>
            <w:tcW w:w="3097" w:type="dxa"/>
            <w:vAlign w:val="bottom"/>
          </w:tcPr>
          <w:p w14:paraId="63F56F20" w14:textId="5B3CF570"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:TYPe</w:t>
            </w:r>
            <w:proofErr w:type="spellEnd"/>
            <w:r w:rsidRPr="00364887">
              <w:rPr>
                <w:rFonts w:ascii="Courier New" w:hAnsi="Courier New" w:cs="Courier New"/>
                <w:color w:val="000000"/>
                <w:sz w:val="20"/>
                <w:szCs w:val="20"/>
              </w:rPr>
              <w:t xml:space="preserve"> FREQ</w:t>
            </w:r>
          </w:p>
        </w:tc>
        <w:tc>
          <w:tcPr>
            <w:tcW w:w="2151" w:type="dxa"/>
            <w:vAlign w:val="bottom"/>
          </w:tcPr>
          <w:p w14:paraId="59B517B5" w14:textId="4CA0A746" w:rsidR="00364887" w:rsidRPr="00364887" w:rsidRDefault="00364887" w:rsidP="00364887">
            <w:pPr>
              <w:autoSpaceDE w:val="0"/>
              <w:autoSpaceDN w:val="0"/>
              <w:adjustRightInd w:val="0"/>
              <w:rPr>
                <w:rFonts w:cs="Avenir Next"/>
              </w:rPr>
            </w:pPr>
            <w:r w:rsidRPr="00364887">
              <w:rPr>
                <w:rFonts w:cs="Calibri"/>
                <w:color w:val="000000"/>
              </w:rPr>
              <w:t>Set frequency measurement type.</w:t>
            </w:r>
          </w:p>
        </w:tc>
        <w:tc>
          <w:tcPr>
            <w:tcW w:w="1971" w:type="dxa"/>
            <w:vAlign w:val="bottom"/>
          </w:tcPr>
          <w:p w14:paraId="135B68FA" w14:textId="55667C02"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1D80D4FA" w14:textId="77777777" w:rsidTr="00364887">
        <w:tc>
          <w:tcPr>
            <w:tcW w:w="2131" w:type="dxa"/>
            <w:vAlign w:val="bottom"/>
          </w:tcPr>
          <w:p w14:paraId="3636B27B" w14:textId="15DA4D16" w:rsidR="00364887" w:rsidRPr="00364887" w:rsidRDefault="00364887" w:rsidP="00364887">
            <w:pPr>
              <w:autoSpaceDE w:val="0"/>
              <w:autoSpaceDN w:val="0"/>
              <w:adjustRightInd w:val="0"/>
              <w:rPr>
                <w:rFonts w:cs="Avenir Next"/>
              </w:rPr>
            </w:pPr>
          </w:p>
        </w:tc>
        <w:tc>
          <w:tcPr>
            <w:tcW w:w="3097" w:type="dxa"/>
            <w:vAlign w:val="bottom"/>
          </w:tcPr>
          <w:p w14:paraId="6B69D9B8" w14:textId="163E8F61"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:VALue</w:t>
            </w:r>
            <w:proofErr w:type="spellEnd"/>
            <w:r w:rsidRPr="00364887">
              <w:rPr>
                <w:rFonts w:ascii="Courier New" w:hAnsi="Courier New" w:cs="Courier New"/>
                <w:color w:val="000000"/>
                <w:sz w:val="20"/>
                <w:szCs w:val="20"/>
              </w:rPr>
              <w:t>?</w:t>
            </w:r>
          </w:p>
        </w:tc>
        <w:tc>
          <w:tcPr>
            <w:tcW w:w="2151" w:type="dxa"/>
            <w:vAlign w:val="bottom"/>
          </w:tcPr>
          <w:p w14:paraId="56D25B28" w14:textId="790F315C" w:rsidR="00364887" w:rsidRPr="00364887" w:rsidRDefault="00364887" w:rsidP="00364887">
            <w:pPr>
              <w:autoSpaceDE w:val="0"/>
              <w:autoSpaceDN w:val="0"/>
              <w:adjustRightInd w:val="0"/>
              <w:rPr>
                <w:rFonts w:cs="Avenir Next"/>
              </w:rPr>
            </w:pPr>
            <w:r w:rsidRPr="00364887">
              <w:rPr>
                <w:rFonts w:cs="Calibri"/>
                <w:color w:val="000000"/>
              </w:rPr>
              <w:t>Query frequency measurement.</w:t>
            </w:r>
          </w:p>
        </w:tc>
        <w:tc>
          <w:tcPr>
            <w:tcW w:w="1971" w:type="dxa"/>
            <w:vAlign w:val="bottom"/>
          </w:tcPr>
          <w:p w14:paraId="5EFFFC59" w14:textId="7AA1ACB0"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65DAFBC5" w14:textId="77777777" w:rsidTr="00364887">
        <w:tc>
          <w:tcPr>
            <w:tcW w:w="2131" w:type="dxa"/>
            <w:vAlign w:val="bottom"/>
          </w:tcPr>
          <w:p w14:paraId="72772AD9" w14:textId="72CC092D" w:rsidR="00364887" w:rsidRPr="00364887" w:rsidRDefault="00364887" w:rsidP="00364887">
            <w:pPr>
              <w:autoSpaceDE w:val="0"/>
              <w:autoSpaceDN w:val="0"/>
              <w:adjustRightInd w:val="0"/>
              <w:rPr>
                <w:rFonts w:cs="Avenir Next"/>
              </w:rPr>
            </w:pPr>
          </w:p>
        </w:tc>
        <w:tc>
          <w:tcPr>
            <w:tcW w:w="3097" w:type="dxa"/>
            <w:vAlign w:val="bottom"/>
          </w:tcPr>
          <w:p w14:paraId="60B3B13B" w14:textId="412406A3"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:TYPe</w:t>
            </w:r>
            <w:proofErr w:type="spellEnd"/>
            <w:r w:rsidRPr="00364887">
              <w:rPr>
                <w:rFonts w:ascii="Courier New" w:hAnsi="Courier New" w:cs="Courier New"/>
                <w:color w:val="000000"/>
                <w:sz w:val="20"/>
                <w:szCs w:val="20"/>
              </w:rPr>
              <w:t xml:space="preserve"> PERIOD</w:t>
            </w:r>
          </w:p>
        </w:tc>
        <w:tc>
          <w:tcPr>
            <w:tcW w:w="2151" w:type="dxa"/>
            <w:vAlign w:val="bottom"/>
          </w:tcPr>
          <w:p w14:paraId="68A2FB93" w14:textId="1E1F6638" w:rsidR="00364887" w:rsidRPr="00364887" w:rsidRDefault="00364887" w:rsidP="00364887">
            <w:pPr>
              <w:autoSpaceDE w:val="0"/>
              <w:autoSpaceDN w:val="0"/>
              <w:adjustRightInd w:val="0"/>
              <w:rPr>
                <w:rFonts w:cs="Avenir Next"/>
              </w:rPr>
            </w:pPr>
            <w:r w:rsidRPr="00364887">
              <w:rPr>
                <w:rFonts w:cs="Calibri"/>
                <w:color w:val="000000"/>
              </w:rPr>
              <w:t>Set period measurement type.</w:t>
            </w:r>
          </w:p>
        </w:tc>
        <w:tc>
          <w:tcPr>
            <w:tcW w:w="1971" w:type="dxa"/>
            <w:vAlign w:val="bottom"/>
          </w:tcPr>
          <w:p w14:paraId="4F9A19C2" w14:textId="4713BF47"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069251EC" w14:textId="77777777" w:rsidTr="00364887">
        <w:tc>
          <w:tcPr>
            <w:tcW w:w="2131" w:type="dxa"/>
            <w:vAlign w:val="bottom"/>
          </w:tcPr>
          <w:p w14:paraId="1CF99BAC" w14:textId="1888E86E" w:rsidR="00364887" w:rsidRPr="00364887" w:rsidRDefault="00364887" w:rsidP="00364887">
            <w:pPr>
              <w:autoSpaceDE w:val="0"/>
              <w:autoSpaceDN w:val="0"/>
              <w:adjustRightInd w:val="0"/>
              <w:rPr>
                <w:rFonts w:cs="Avenir Next"/>
              </w:rPr>
            </w:pPr>
          </w:p>
        </w:tc>
        <w:tc>
          <w:tcPr>
            <w:tcW w:w="3097" w:type="dxa"/>
            <w:vAlign w:val="bottom"/>
          </w:tcPr>
          <w:p w14:paraId="2ED5C690" w14:textId="15C16CBB"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:VALue</w:t>
            </w:r>
            <w:proofErr w:type="spellEnd"/>
            <w:r w:rsidRPr="00364887">
              <w:rPr>
                <w:rFonts w:ascii="Courier New" w:hAnsi="Courier New" w:cs="Courier New"/>
                <w:color w:val="000000"/>
                <w:sz w:val="20"/>
                <w:szCs w:val="20"/>
              </w:rPr>
              <w:t>?</w:t>
            </w:r>
          </w:p>
        </w:tc>
        <w:tc>
          <w:tcPr>
            <w:tcW w:w="2151" w:type="dxa"/>
            <w:vAlign w:val="bottom"/>
          </w:tcPr>
          <w:p w14:paraId="5A2F5B2D" w14:textId="3874EE11" w:rsidR="00364887" w:rsidRPr="00364887" w:rsidRDefault="00364887" w:rsidP="00364887">
            <w:pPr>
              <w:autoSpaceDE w:val="0"/>
              <w:autoSpaceDN w:val="0"/>
              <w:adjustRightInd w:val="0"/>
              <w:rPr>
                <w:rFonts w:cs="Avenir Next"/>
              </w:rPr>
            </w:pPr>
            <w:r w:rsidRPr="00364887">
              <w:rPr>
                <w:rFonts w:cs="Calibri"/>
                <w:color w:val="000000"/>
              </w:rPr>
              <w:t>Query period measurement.</w:t>
            </w:r>
          </w:p>
        </w:tc>
        <w:tc>
          <w:tcPr>
            <w:tcW w:w="1971" w:type="dxa"/>
            <w:vAlign w:val="bottom"/>
          </w:tcPr>
          <w:p w14:paraId="65C9B785" w14:textId="519D2596"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5FF6FD9A" w14:textId="77777777" w:rsidTr="00364887">
        <w:tc>
          <w:tcPr>
            <w:tcW w:w="2131" w:type="dxa"/>
            <w:vAlign w:val="bottom"/>
          </w:tcPr>
          <w:p w14:paraId="365D6DBA" w14:textId="574978C9" w:rsidR="00364887" w:rsidRPr="00364887" w:rsidRDefault="00364887" w:rsidP="00364887">
            <w:pPr>
              <w:autoSpaceDE w:val="0"/>
              <w:autoSpaceDN w:val="0"/>
              <w:adjustRightInd w:val="0"/>
              <w:rPr>
                <w:rFonts w:cs="Avenir Next"/>
              </w:rPr>
            </w:pPr>
          </w:p>
        </w:tc>
        <w:tc>
          <w:tcPr>
            <w:tcW w:w="3097" w:type="dxa"/>
            <w:vAlign w:val="bottom"/>
          </w:tcPr>
          <w:p w14:paraId="39474BBE" w14:textId="3E845ADB"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:TYPe</w:t>
            </w:r>
            <w:proofErr w:type="spellEnd"/>
            <w:r w:rsidRPr="00364887">
              <w:rPr>
                <w:rFonts w:ascii="Courier New" w:hAnsi="Courier New" w:cs="Courier New"/>
                <w:color w:val="000000"/>
                <w:sz w:val="20"/>
                <w:szCs w:val="20"/>
              </w:rPr>
              <w:t xml:space="preserve"> PK2PK</w:t>
            </w:r>
          </w:p>
        </w:tc>
        <w:tc>
          <w:tcPr>
            <w:tcW w:w="2151" w:type="dxa"/>
            <w:vAlign w:val="bottom"/>
          </w:tcPr>
          <w:p w14:paraId="7F318353" w14:textId="769E5634" w:rsidR="00364887" w:rsidRPr="00364887" w:rsidRDefault="00364887" w:rsidP="00364887">
            <w:pPr>
              <w:autoSpaceDE w:val="0"/>
              <w:autoSpaceDN w:val="0"/>
              <w:adjustRightInd w:val="0"/>
              <w:rPr>
                <w:rFonts w:cs="Avenir Next"/>
              </w:rPr>
            </w:pPr>
            <w:r w:rsidRPr="00364887">
              <w:rPr>
                <w:rFonts w:cs="Calibri"/>
                <w:color w:val="000000"/>
              </w:rPr>
              <w:t>Set peak-to-peak voltage measurement.</w:t>
            </w:r>
          </w:p>
        </w:tc>
        <w:tc>
          <w:tcPr>
            <w:tcW w:w="1971" w:type="dxa"/>
            <w:vAlign w:val="bottom"/>
          </w:tcPr>
          <w:p w14:paraId="2987F60C" w14:textId="682B8A48"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06A34C75" w14:textId="77777777" w:rsidTr="00364887">
        <w:tc>
          <w:tcPr>
            <w:tcW w:w="2131" w:type="dxa"/>
            <w:vAlign w:val="bottom"/>
          </w:tcPr>
          <w:p w14:paraId="216BF595" w14:textId="38AB9308" w:rsidR="00364887" w:rsidRPr="00364887" w:rsidRDefault="00364887" w:rsidP="00364887">
            <w:pPr>
              <w:autoSpaceDE w:val="0"/>
              <w:autoSpaceDN w:val="0"/>
              <w:adjustRightInd w:val="0"/>
              <w:rPr>
                <w:rFonts w:cs="Avenir Next"/>
              </w:rPr>
            </w:pPr>
          </w:p>
        </w:tc>
        <w:tc>
          <w:tcPr>
            <w:tcW w:w="3097" w:type="dxa"/>
            <w:vAlign w:val="bottom"/>
          </w:tcPr>
          <w:p w14:paraId="45B9198A" w14:textId="66B66ADE"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:VALue</w:t>
            </w:r>
            <w:proofErr w:type="spellEnd"/>
            <w:r w:rsidRPr="00364887">
              <w:rPr>
                <w:rFonts w:ascii="Courier New" w:hAnsi="Courier New" w:cs="Courier New"/>
                <w:color w:val="000000"/>
                <w:sz w:val="20"/>
                <w:szCs w:val="20"/>
              </w:rPr>
              <w:t>?</w:t>
            </w:r>
          </w:p>
        </w:tc>
        <w:tc>
          <w:tcPr>
            <w:tcW w:w="2151" w:type="dxa"/>
            <w:vAlign w:val="bottom"/>
          </w:tcPr>
          <w:p w14:paraId="691596C0" w14:textId="7F2EA953" w:rsidR="00364887" w:rsidRPr="00364887" w:rsidRDefault="00364887" w:rsidP="00364887">
            <w:pPr>
              <w:autoSpaceDE w:val="0"/>
              <w:autoSpaceDN w:val="0"/>
              <w:adjustRightInd w:val="0"/>
              <w:rPr>
                <w:rFonts w:cs="Avenir Next"/>
              </w:rPr>
            </w:pPr>
            <w:r w:rsidRPr="00364887">
              <w:rPr>
                <w:rFonts w:cs="Calibri"/>
                <w:color w:val="000000"/>
              </w:rPr>
              <w:t>Query peak-to-peak voltage.</w:t>
            </w:r>
          </w:p>
        </w:tc>
        <w:tc>
          <w:tcPr>
            <w:tcW w:w="1971" w:type="dxa"/>
            <w:vAlign w:val="bottom"/>
          </w:tcPr>
          <w:p w14:paraId="7C4538DC" w14:textId="5F3F7D6E"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38D382F4" w14:textId="77777777" w:rsidTr="00364887">
        <w:tc>
          <w:tcPr>
            <w:tcW w:w="2131" w:type="dxa"/>
            <w:vAlign w:val="bottom"/>
          </w:tcPr>
          <w:p w14:paraId="41B8D3C9" w14:textId="293475D8" w:rsidR="00364887" w:rsidRPr="00364887" w:rsidRDefault="00364887" w:rsidP="00364887">
            <w:pPr>
              <w:autoSpaceDE w:val="0"/>
              <w:autoSpaceDN w:val="0"/>
              <w:adjustRightInd w:val="0"/>
              <w:rPr>
                <w:rFonts w:cs="Avenir Next"/>
              </w:rPr>
            </w:pPr>
          </w:p>
        </w:tc>
        <w:tc>
          <w:tcPr>
            <w:tcW w:w="3097" w:type="dxa"/>
            <w:vAlign w:val="bottom"/>
          </w:tcPr>
          <w:p w14:paraId="6AA19118" w14:textId="67ABFDF7"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:TYPe</w:t>
            </w:r>
            <w:proofErr w:type="spellEnd"/>
            <w:r w:rsidRPr="00364887">
              <w:rPr>
                <w:rFonts w:ascii="Courier New" w:hAnsi="Courier New" w:cs="Courier New"/>
                <w:color w:val="000000"/>
                <w:sz w:val="20"/>
                <w:szCs w:val="20"/>
              </w:rPr>
              <w:t xml:space="preserve"> CRMS</w:t>
            </w:r>
          </w:p>
        </w:tc>
        <w:tc>
          <w:tcPr>
            <w:tcW w:w="2151" w:type="dxa"/>
            <w:vAlign w:val="bottom"/>
          </w:tcPr>
          <w:p w14:paraId="53484612" w14:textId="4C3AE54A" w:rsidR="00364887" w:rsidRPr="00364887" w:rsidRDefault="00364887" w:rsidP="00364887">
            <w:pPr>
              <w:autoSpaceDE w:val="0"/>
              <w:autoSpaceDN w:val="0"/>
              <w:adjustRightInd w:val="0"/>
              <w:rPr>
                <w:rFonts w:cs="Avenir Next"/>
              </w:rPr>
            </w:pPr>
            <w:r w:rsidRPr="00364887">
              <w:rPr>
                <w:rFonts w:cs="Calibri"/>
                <w:color w:val="000000"/>
              </w:rPr>
              <w:t>Set RMS voltage measurement.</w:t>
            </w:r>
          </w:p>
        </w:tc>
        <w:tc>
          <w:tcPr>
            <w:tcW w:w="1971" w:type="dxa"/>
            <w:vAlign w:val="bottom"/>
          </w:tcPr>
          <w:p w14:paraId="16B50027" w14:textId="3C065F76" w:rsidR="00364887" w:rsidRPr="00364887" w:rsidRDefault="00364887" w:rsidP="00364887">
            <w:pPr>
              <w:autoSpaceDE w:val="0"/>
              <w:autoSpaceDN w:val="0"/>
              <w:adjustRightInd w:val="0"/>
              <w:rPr>
                <w:rFonts w:cs="Avenir Next"/>
              </w:rPr>
            </w:pPr>
            <w:r w:rsidRPr="00364887">
              <w:rPr>
                <w:rFonts w:cs="Calibri"/>
                <w:color w:val="000000"/>
              </w:rPr>
              <w:t>To Be Tested</w:t>
            </w:r>
          </w:p>
        </w:tc>
      </w:tr>
      <w:tr w:rsidR="00364887" w14:paraId="5491179C" w14:textId="77777777" w:rsidTr="00364887">
        <w:tc>
          <w:tcPr>
            <w:tcW w:w="2131" w:type="dxa"/>
            <w:vAlign w:val="bottom"/>
          </w:tcPr>
          <w:p w14:paraId="2553999E" w14:textId="5C99B470" w:rsidR="00364887" w:rsidRPr="00364887" w:rsidRDefault="00364887" w:rsidP="00364887">
            <w:pPr>
              <w:autoSpaceDE w:val="0"/>
              <w:autoSpaceDN w:val="0"/>
              <w:adjustRightInd w:val="0"/>
              <w:rPr>
                <w:rFonts w:cs="Avenir Next"/>
              </w:rPr>
            </w:pPr>
          </w:p>
        </w:tc>
        <w:tc>
          <w:tcPr>
            <w:tcW w:w="3097" w:type="dxa"/>
            <w:vAlign w:val="bottom"/>
          </w:tcPr>
          <w:p w14:paraId="1339071C" w14:textId="09039F97" w:rsidR="00364887" w:rsidRPr="00364887" w:rsidRDefault="00364887" w:rsidP="00364887">
            <w:pPr>
              <w:autoSpaceDE w:val="0"/>
              <w:autoSpaceDN w:val="0"/>
              <w:adjustRightInd w:val="0"/>
              <w:rPr>
                <w:rFonts w:ascii="Courier New" w:hAnsi="Courier New" w:cs="Courier New"/>
                <w:sz w:val="20"/>
                <w:szCs w:val="20"/>
              </w:rPr>
            </w:pPr>
            <w:proofErr w:type="spellStart"/>
            <w:proofErr w:type="gramStart"/>
            <w:r w:rsidRPr="00364887">
              <w:rPr>
                <w:rFonts w:ascii="Courier New" w:hAnsi="Courier New" w:cs="Courier New"/>
                <w:color w:val="000000"/>
                <w:sz w:val="20"/>
                <w:szCs w:val="20"/>
              </w:rPr>
              <w:t>MEASUrement:IMMed</w:t>
            </w:r>
            <w:proofErr w:type="gramEnd"/>
            <w:r w:rsidRPr="00364887">
              <w:rPr>
                <w:rFonts w:ascii="Courier New" w:hAnsi="Courier New" w:cs="Courier New"/>
                <w:color w:val="000000"/>
                <w:sz w:val="20"/>
                <w:szCs w:val="20"/>
              </w:rPr>
              <w:t>:VALue</w:t>
            </w:r>
            <w:proofErr w:type="spellEnd"/>
            <w:r w:rsidRPr="00364887">
              <w:rPr>
                <w:rFonts w:ascii="Courier New" w:hAnsi="Courier New" w:cs="Courier New"/>
                <w:color w:val="000000"/>
                <w:sz w:val="20"/>
                <w:szCs w:val="20"/>
              </w:rPr>
              <w:t>?</w:t>
            </w:r>
          </w:p>
        </w:tc>
        <w:tc>
          <w:tcPr>
            <w:tcW w:w="2151" w:type="dxa"/>
            <w:vAlign w:val="bottom"/>
          </w:tcPr>
          <w:p w14:paraId="0DD2864E" w14:textId="6B0E172E" w:rsidR="00364887" w:rsidRPr="00364887" w:rsidRDefault="00364887" w:rsidP="00364887">
            <w:pPr>
              <w:autoSpaceDE w:val="0"/>
              <w:autoSpaceDN w:val="0"/>
              <w:adjustRightInd w:val="0"/>
              <w:rPr>
                <w:rFonts w:cs="Avenir Next"/>
              </w:rPr>
            </w:pPr>
            <w:r w:rsidRPr="00364887">
              <w:rPr>
                <w:rFonts w:cs="Calibri"/>
                <w:color w:val="000000"/>
              </w:rPr>
              <w:t>Query RMS voltage.</w:t>
            </w:r>
          </w:p>
        </w:tc>
        <w:tc>
          <w:tcPr>
            <w:tcW w:w="1971" w:type="dxa"/>
            <w:vAlign w:val="bottom"/>
          </w:tcPr>
          <w:p w14:paraId="60771C9A" w14:textId="345387C3" w:rsidR="00364887" w:rsidRPr="00364887" w:rsidRDefault="00364887" w:rsidP="00364887">
            <w:pPr>
              <w:autoSpaceDE w:val="0"/>
              <w:autoSpaceDN w:val="0"/>
              <w:adjustRightInd w:val="0"/>
              <w:rPr>
                <w:rFonts w:cs="Avenir Next"/>
              </w:rPr>
            </w:pPr>
            <w:r w:rsidRPr="00364887">
              <w:rPr>
                <w:rFonts w:cs="Calibri"/>
                <w:color w:val="000000"/>
              </w:rPr>
              <w:t>To Be Tested</w:t>
            </w:r>
          </w:p>
        </w:tc>
      </w:tr>
    </w:tbl>
    <w:p w14:paraId="6CB7966C" w14:textId="05DFFB7D" w:rsidR="002D1152" w:rsidRPr="002D1152" w:rsidRDefault="002D1152" w:rsidP="0012104D">
      <w:pPr>
        <w:autoSpaceDE w:val="0"/>
        <w:autoSpaceDN w:val="0"/>
        <w:adjustRightInd w:val="0"/>
        <w:rPr>
          <w:rFonts w:cs="Avenir Next"/>
        </w:rPr>
      </w:pPr>
    </w:p>
    <w:p w14:paraId="553B6B85" w14:textId="77777777" w:rsidR="00FC0C80" w:rsidRDefault="00FC0C80" w:rsidP="00FC0C80">
      <w:pPr>
        <w:autoSpaceDE w:val="0"/>
        <w:autoSpaceDN w:val="0"/>
        <w:adjustRightInd w:val="0"/>
        <w:rPr>
          <w:rFonts w:cs="Avenir Next"/>
          <w:u w:val="single"/>
        </w:rPr>
      </w:pPr>
    </w:p>
    <w:p w14:paraId="46201303" w14:textId="77777777" w:rsidR="00FC0C80" w:rsidRPr="00FC0C80" w:rsidRDefault="00FC0C80" w:rsidP="00FC0C80">
      <w:pPr>
        <w:autoSpaceDE w:val="0"/>
        <w:autoSpaceDN w:val="0"/>
        <w:adjustRightInd w:val="0"/>
        <w:rPr>
          <w:rFonts w:cs="Avenir Next"/>
        </w:rPr>
      </w:pPr>
      <w:r w:rsidRPr="00FC0C80">
        <w:rPr>
          <w:rFonts w:cs="Avenir Next"/>
          <w:b/>
          <w:bCs/>
        </w:rPr>
        <w:t xml:space="preserve">Deliverable: </w:t>
      </w:r>
      <w:proofErr w:type="spellStart"/>
      <w:r w:rsidRPr="00FC0C80">
        <w:rPr>
          <w:rFonts w:cs="Avenir Next"/>
        </w:rPr>
        <w:t>PyVISA</w:t>
      </w:r>
      <w:proofErr w:type="spellEnd"/>
      <w:r w:rsidRPr="00FC0C80">
        <w:rPr>
          <w:rFonts w:cs="Avenir Next"/>
        </w:rPr>
        <w:t xml:space="preserve"> Test Script Execution</w:t>
      </w:r>
    </w:p>
    <w:p w14:paraId="578630A2" w14:textId="77777777" w:rsidR="00FC0C80" w:rsidRPr="00FC0C80" w:rsidRDefault="00FC0C80" w:rsidP="00FC0C80">
      <w:pPr>
        <w:autoSpaceDE w:val="0"/>
        <w:autoSpaceDN w:val="0"/>
        <w:adjustRightInd w:val="0"/>
        <w:rPr>
          <w:rFonts w:cs="Avenir Next"/>
          <w:b/>
          <w:bCs/>
        </w:rPr>
      </w:pPr>
      <w:r w:rsidRPr="00FC0C80">
        <w:rPr>
          <w:rFonts w:cs="Avenir Next"/>
          <w:b/>
          <w:bCs/>
        </w:rPr>
        <w:t xml:space="preserve">Objective: </w:t>
      </w:r>
      <w:r w:rsidRPr="00FC0C80">
        <w:rPr>
          <w:rFonts w:cs="Avenir Next"/>
        </w:rPr>
        <w:t xml:space="preserve">Validate the connection between the computer and the oscilloscope using </w:t>
      </w:r>
      <w:proofErr w:type="spellStart"/>
      <w:r w:rsidRPr="00FC0C80">
        <w:rPr>
          <w:rFonts w:cs="Avenir Next"/>
        </w:rPr>
        <w:t>PyVISA</w:t>
      </w:r>
      <w:proofErr w:type="spellEnd"/>
      <w:r w:rsidRPr="00FC0C80">
        <w:rPr>
          <w:rFonts w:cs="Avenir Next"/>
        </w:rPr>
        <w:t>.</w:t>
      </w:r>
    </w:p>
    <w:p w14:paraId="72AE0382" w14:textId="50EE5598" w:rsidR="00FC0C80" w:rsidRPr="00FC0C80" w:rsidRDefault="00FC0C80" w:rsidP="00FC0C80">
      <w:pPr>
        <w:autoSpaceDE w:val="0"/>
        <w:autoSpaceDN w:val="0"/>
        <w:adjustRightInd w:val="0"/>
        <w:rPr>
          <w:rFonts w:cs="Avenir Next"/>
        </w:rPr>
      </w:pPr>
      <w:r w:rsidRPr="00FC0C80">
        <w:rPr>
          <w:rFonts w:cs="Avenir Next"/>
          <w:b/>
          <w:bCs/>
        </w:rPr>
        <w:t>Test Script: E</w:t>
      </w:r>
      <w:r w:rsidRPr="00FC0C80">
        <w:rPr>
          <w:rFonts w:cs="Avenir Next"/>
        </w:rPr>
        <w:t>xecuted the pyvisa_test.py script to confirm communication with the oscilloscope.</w:t>
      </w:r>
    </w:p>
    <w:p w14:paraId="2E2EC034" w14:textId="0E6509F3" w:rsidR="00FC0C80" w:rsidRPr="00FC0C80" w:rsidRDefault="00FC0C80" w:rsidP="00FC0C80">
      <w:pPr>
        <w:autoSpaceDE w:val="0"/>
        <w:autoSpaceDN w:val="0"/>
        <w:adjustRightInd w:val="0"/>
        <w:rPr>
          <w:rFonts w:cs="Avenir Next"/>
          <w:b/>
          <w:bCs/>
        </w:rPr>
      </w:pPr>
      <w:r w:rsidRPr="00FC0C80">
        <w:rPr>
          <w:rFonts w:cs="Avenir Next"/>
          <w:b/>
          <w:bCs/>
        </w:rPr>
        <w:t>Response from Terminal after Running Script:</w:t>
      </w:r>
    </w:p>
    <w:p w14:paraId="36781DEA" w14:textId="77777777" w:rsidR="00FC0C80" w:rsidRDefault="00FC0C80" w:rsidP="007E6055">
      <w:pPr>
        <w:autoSpaceDE w:val="0"/>
        <w:autoSpaceDN w:val="0"/>
        <w:adjustRightInd w:val="0"/>
        <w:rPr>
          <w:rFonts w:cs="Avenir Next"/>
          <w:u w:val="single"/>
        </w:rPr>
      </w:pPr>
    </w:p>
    <w:p w14:paraId="70A7E2A3" w14:textId="77777777" w:rsidR="00FC0C80" w:rsidRDefault="00FC0C80" w:rsidP="00FC0C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Checking </w:t>
      </w:r>
      <w:proofErr w:type="spellStart"/>
      <w:r>
        <w:rPr>
          <w:rFonts w:ascii="Menlo" w:hAnsi="Menlo" w:cs="Menlo"/>
          <w:color w:val="000000"/>
          <w:sz w:val="22"/>
          <w:szCs w:val="22"/>
        </w:rPr>
        <w:t>PyVISA</w:t>
      </w:r>
      <w:proofErr w:type="spellEnd"/>
      <w:r>
        <w:rPr>
          <w:rFonts w:ascii="Menlo" w:hAnsi="Menlo" w:cs="Menlo"/>
          <w:color w:val="000000"/>
          <w:sz w:val="22"/>
          <w:szCs w:val="22"/>
        </w:rPr>
        <w:t xml:space="preserve"> installation and listing available instruments...</w:t>
      </w:r>
    </w:p>
    <w:p w14:paraId="73AE7E93" w14:textId="77777777" w:rsidR="00FC0C80" w:rsidRDefault="00FC0C80" w:rsidP="00FC0C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Found instruments: ('USB0::1689::</w:t>
      </w:r>
      <w:proofErr w:type="gramStart"/>
      <w:r>
        <w:rPr>
          <w:rFonts w:ascii="Menlo" w:hAnsi="Menlo" w:cs="Menlo"/>
          <w:color w:val="000000"/>
          <w:sz w:val="22"/>
          <w:szCs w:val="22"/>
        </w:rPr>
        <w:t>867::</w:t>
      </w:r>
      <w:proofErr w:type="gramEnd"/>
      <w:r>
        <w:rPr>
          <w:rFonts w:ascii="Menlo" w:hAnsi="Menlo" w:cs="Menlo"/>
          <w:color w:val="000000"/>
          <w:sz w:val="22"/>
          <w:szCs w:val="22"/>
        </w:rPr>
        <w:t>C064444::0::INSTR',)</w:t>
      </w:r>
    </w:p>
    <w:p w14:paraId="083AB4E2" w14:textId="77777777" w:rsidR="00FC0C80" w:rsidRDefault="00FC0C80" w:rsidP="00FC0C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Connecting to oscilloscope at USB0::1689::</w:t>
      </w:r>
      <w:proofErr w:type="gramStart"/>
      <w:r>
        <w:rPr>
          <w:rFonts w:ascii="Menlo" w:hAnsi="Menlo" w:cs="Menlo"/>
          <w:color w:val="000000"/>
          <w:sz w:val="22"/>
          <w:szCs w:val="22"/>
        </w:rPr>
        <w:t>867::</w:t>
      </w:r>
      <w:proofErr w:type="gramEnd"/>
      <w:r>
        <w:rPr>
          <w:rFonts w:ascii="Menlo" w:hAnsi="Menlo" w:cs="Menlo"/>
          <w:color w:val="000000"/>
          <w:sz w:val="22"/>
          <w:szCs w:val="22"/>
        </w:rPr>
        <w:t>C064444::0::INSTR...</w:t>
      </w:r>
    </w:p>
    <w:p w14:paraId="4F39EFBB" w14:textId="77777777" w:rsidR="00FC0C80" w:rsidRDefault="00FC0C80" w:rsidP="00FC0C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Sending *IDN? command to identify the oscilloscope...</w:t>
      </w:r>
    </w:p>
    <w:p w14:paraId="7CAECA86" w14:textId="77777777" w:rsidR="00FC0C80" w:rsidRDefault="00FC0C80" w:rsidP="00FC0C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Connected to: </w:t>
      </w:r>
      <w:proofErr w:type="gramStart"/>
      <w:r>
        <w:rPr>
          <w:rFonts w:ascii="Menlo" w:hAnsi="Menlo" w:cs="Menlo"/>
          <w:color w:val="000000"/>
          <w:sz w:val="22"/>
          <w:szCs w:val="22"/>
        </w:rPr>
        <w:t>TEKTRONIX,TDS</w:t>
      </w:r>
      <w:proofErr w:type="gramEnd"/>
      <w:r>
        <w:rPr>
          <w:rFonts w:ascii="Menlo" w:hAnsi="Menlo" w:cs="Menlo"/>
          <w:color w:val="000000"/>
          <w:sz w:val="22"/>
          <w:szCs w:val="22"/>
        </w:rPr>
        <w:t xml:space="preserve"> 1002B,C064444,CF:91.1CT FV:v22.16</w:t>
      </w:r>
    </w:p>
    <w:p w14:paraId="5494EDD9" w14:textId="589C5E9B" w:rsidR="00FC0C80" w:rsidRDefault="00FC0C80" w:rsidP="00FC0C80">
      <w:pPr>
        <w:autoSpaceDE w:val="0"/>
        <w:autoSpaceDN w:val="0"/>
        <w:adjustRightInd w:val="0"/>
        <w:rPr>
          <w:rFonts w:cs="Avenir Next"/>
          <w:u w:val="single"/>
        </w:rPr>
      </w:pPr>
      <w:r>
        <w:rPr>
          <w:rFonts w:ascii="Menlo" w:hAnsi="Menlo" w:cs="Menlo"/>
          <w:color w:val="000000"/>
          <w:sz w:val="22"/>
          <w:szCs w:val="22"/>
        </w:rPr>
        <w:t>Connection closed successfully.</w:t>
      </w:r>
    </w:p>
    <w:p w14:paraId="565DC719" w14:textId="77777777" w:rsidR="00627456" w:rsidRDefault="00627456" w:rsidP="007E6055">
      <w:pPr>
        <w:autoSpaceDE w:val="0"/>
        <w:autoSpaceDN w:val="0"/>
        <w:adjustRightInd w:val="0"/>
        <w:rPr>
          <w:rFonts w:cs="Avenir Next"/>
          <w:u w:val="single"/>
        </w:rPr>
      </w:pPr>
    </w:p>
    <w:p w14:paraId="578B1731" w14:textId="77777777" w:rsidR="00FC0C80" w:rsidRPr="00FC0C80" w:rsidRDefault="00FC0C80" w:rsidP="00FC0C80">
      <w:pPr>
        <w:autoSpaceDE w:val="0"/>
        <w:autoSpaceDN w:val="0"/>
        <w:adjustRightInd w:val="0"/>
        <w:rPr>
          <w:rFonts w:cs="Avenir Next"/>
        </w:rPr>
      </w:pPr>
      <w:r w:rsidRPr="00FC0C80">
        <w:rPr>
          <w:rFonts w:cs="Avenir Next"/>
          <w:b/>
          <w:bCs/>
        </w:rPr>
        <w:t>Conclusion:</w:t>
      </w:r>
    </w:p>
    <w:p w14:paraId="0E059B68" w14:textId="4EF8D6BD" w:rsidR="00FC0C80" w:rsidRPr="00550541" w:rsidRDefault="00FC0C80" w:rsidP="00550541">
      <w:pPr>
        <w:pStyle w:val="ListParagraph"/>
        <w:numPr>
          <w:ilvl w:val="0"/>
          <w:numId w:val="59"/>
        </w:numPr>
        <w:autoSpaceDE w:val="0"/>
        <w:autoSpaceDN w:val="0"/>
        <w:adjustRightInd w:val="0"/>
        <w:rPr>
          <w:rFonts w:cs="Avenir Next"/>
        </w:rPr>
      </w:pPr>
      <w:proofErr w:type="spellStart"/>
      <w:r w:rsidRPr="00550541">
        <w:rPr>
          <w:rFonts w:cs="Avenir Next"/>
        </w:rPr>
        <w:t>PyVISA</w:t>
      </w:r>
      <w:proofErr w:type="spellEnd"/>
      <w:r w:rsidRPr="00550541">
        <w:rPr>
          <w:rFonts w:cs="Avenir Next"/>
        </w:rPr>
        <w:t xml:space="preserve"> is installed and functioning correctly.</w:t>
      </w:r>
    </w:p>
    <w:p w14:paraId="08279EC8" w14:textId="35421D3F" w:rsidR="00FC0C80" w:rsidRPr="00550541" w:rsidRDefault="00FC0C80" w:rsidP="00550541">
      <w:pPr>
        <w:pStyle w:val="ListParagraph"/>
        <w:numPr>
          <w:ilvl w:val="0"/>
          <w:numId w:val="59"/>
        </w:numPr>
        <w:autoSpaceDE w:val="0"/>
        <w:autoSpaceDN w:val="0"/>
        <w:adjustRightInd w:val="0"/>
        <w:rPr>
          <w:rFonts w:cs="Avenir Next"/>
        </w:rPr>
      </w:pPr>
      <w:r w:rsidRPr="00550541">
        <w:rPr>
          <w:rFonts w:cs="Avenir Next"/>
        </w:rPr>
        <w:t>The oscilloscope is successfully detected and responds to SCPI commands.</w:t>
      </w:r>
    </w:p>
    <w:p w14:paraId="73030265" w14:textId="1D1BE6CE" w:rsidR="00FC0C80" w:rsidRPr="00550541" w:rsidRDefault="00FC0C80" w:rsidP="00550541">
      <w:pPr>
        <w:pStyle w:val="ListParagraph"/>
        <w:numPr>
          <w:ilvl w:val="0"/>
          <w:numId w:val="59"/>
        </w:numPr>
        <w:autoSpaceDE w:val="0"/>
        <w:autoSpaceDN w:val="0"/>
        <w:adjustRightInd w:val="0"/>
        <w:rPr>
          <w:rFonts w:cs="Avenir Next"/>
        </w:rPr>
      </w:pPr>
      <w:r w:rsidRPr="00550541">
        <w:rPr>
          <w:rFonts w:cs="Avenir Next"/>
        </w:rPr>
        <w:t>The connection is stable, confirming the system design validation for this phase.</w:t>
      </w:r>
    </w:p>
    <w:p w14:paraId="6C143DBD" w14:textId="77777777" w:rsidR="00627456" w:rsidRDefault="00627456" w:rsidP="007E6055">
      <w:pPr>
        <w:autoSpaceDE w:val="0"/>
        <w:autoSpaceDN w:val="0"/>
        <w:adjustRightInd w:val="0"/>
        <w:rPr>
          <w:rFonts w:cs="Avenir Next"/>
          <w:u w:val="single"/>
        </w:rPr>
      </w:pPr>
    </w:p>
    <w:p w14:paraId="32C5C9FC" w14:textId="77777777" w:rsidR="001A4241" w:rsidRDefault="001A4241" w:rsidP="001A4241">
      <w:pPr>
        <w:autoSpaceDE w:val="0"/>
        <w:autoSpaceDN w:val="0"/>
        <w:adjustRightInd w:val="0"/>
        <w:rPr>
          <w:rFonts w:cs="Avenir Next"/>
          <w:u w:val="single"/>
        </w:rPr>
      </w:pPr>
    </w:p>
    <w:p w14:paraId="40B557EB" w14:textId="77777777" w:rsidR="0095295C" w:rsidRDefault="0095295C" w:rsidP="001A4241">
      <w:pPr>
        <w:autoSpaceDE w:val="0"/>
        <w:autoSpaceDN w:val="0"/>
        <w:adjustRightInd w:val="0"/>
        <w:rPr>
          <w:rFonts w:cs="Avenir Next"/>
          <w:u w:val="single"/>
        </w:rPr>
      </w:pPr>
    </w:p>
    <w:p w14:paraId="462ED976" w14:textId="77777777" w:rsidR="009E7093" w:rsidRDefault="009E7093" w:rsidP="001A4241">
      <w:pPr>
        <w:rPr>
          <w:rFonts w:cs="Avenir Next"/>
          <w:u w:val="single"/>
        </w:rPr>
      </w:pPr>
    </w:p>
    <w:p w14:paraId="1080B531" w14:textId="77777777" w:rsidR="0095295C" w:rsidRDefault="0095295C" w:rsidP="001A4241">
      <w:pPr>
        <w:rPr>
          <w:rFonts w:cs="Avenir Next"/>
          <w:u w:val="single"/>
        </w:rPr>
      </w:pPr>
    </w:p>
    <w:p w14:paraId="5B648F3F" w14:textId="77777777" w:rsidR="0095295C" w:rsidRPr="008F45E4" w:rsidRDefault="0095295C" w:rsidP="004F5B0E">
      <w:pPr>
        <w:pStyle w:val="Heading1"/>
      </w:pPr>
      <w:r w:rsidRPr="008F45E4">
        <w:lastRenderedPageBreak/>
        <w:t>Key Task 4: Plan Authentication (OAuth-based Security)</w:t>
      </w:r>
    </w:p>
    <w:p w14:paraId="67A68CFC" w14:textId="77777777" w:rsidR="0095295C" w:rsidRDefault="0095295C" w:rsidP="0095295C">
      <w:pPr>
        <w:autoSpaceDE w:val="0"/>
        <w:autoSpaceDN w:val="0"/>
        <w:adjustRightInd w:val="0"/>
        <w:rPr>
          <w:rFonts w:cs="Avenir Next"/>
        </w:rPr>
      </w:pPr>
      <w:r>
        <w:rPr>
          <w:rFonts w:cs="Avenir Next"/>
        </w:rPr>
        <w:t>What to Document:</w:t>
      </w:r>
    </w:p>
    <w:p w14:paraId="74646482" w14:textId="77777777" w:rsidR="00F63D99" w:rsidRDefault="00F63D99" w:rsidP="00F63D99">
      <w:pPr>
        <w:pStyle w:val="ListParagraph"/>
        <w:numPr>
          <w:ilvl w:val="0"/>
          <w:numId w:val="59"/>
        </w:numPr>
        <w:autoSpaceDE w:val="0"/>
        <w:autoSpaceDN w:val="0"/>
        <w:adjustRightInd w:val="0"/>
        <w:rPr>
          <w:rFonts w:cs="Avenir Next"/>
        </w:rPr>
      </w:pPr>
      <w:r>
        <w:rPr>
          <w:rFonts w:cs="Avenir Next"/>
        </w:rPr>
        <w:t>OAuth provider decision (pros/cons of each option)</w:t>
      </w:r>
    </w:p>
    <w:p w14:paraId="4A70B953" w14:textId="77777777" w:rsidR="00F63D99" w:rsidRDefault="00F63D99" w:rsidP="00F63D99">
      <w:pPr>
        <w:pStyle w:val="ListParagraph"/>
        <w:numPr>
          <w:ilvl w:val="0"/>
          <w:numId w:val="59"/>
        </w:numPr>
        <w:autoSpaceDE w:val="0"/>
        <w:autoSpaceDN w:val="0"/>
        <w:adjustRightInd w:val="0"/>
        <w:rPr>
          <w:rFonts w:cs="Avenir Next"/>
        </w:rPr>
      </w:pPr>
      <w:r>
        <w:rPr>
          <w:rFonts w:cs="Avenir Next"/>
        </w:rPr>
        <w:t>Authentication flow diagram</w:t>
      </w:r>
    </w:p>
    <w:p w14:paraId="618286C8" w14:textId="77777777" w:rsidR="00F63D99" w:rsidRDefault="00F63D99" w:rsidP="00F63D99">
      <w:pPr>
        <w:pStyle w:val="ListParagraph"/>
        <w:numPr>
          <w:ilvl w:val="0"/>
          <w:numId w:val="59"/>
        </w:numPr>
        <w:autoSpaceDE w:val="0"/>
        <w:autoSpaceDN w:val="0"/>
        <w:adjustRightInd w:val="0"/>
        <w:rPr>
          <w:rFonts w:cs="Avenir Next"/>
        </w:rPr>
      </w:pPr>
      <w:r>
        <w:rPr>
          <w:rFonts w:cs="Avenir Next"/>
        </w:rPr>
        <w:t xml:space="preserve">User roles and permissions structure </w:t>
      </w:r>
    </w:p>
    <w:p w14:paraId="67799A7E" w14:textId="77777777" w:rsidR="00F63D99" w:rsidRDefault="00F63D99" w:rsidP="00F63D99">
      <w:pPr>
        <w:pStyle w:val="ListParagraph"/>
        <w:numPr>
          <w:ilvl w:val="0"/>
          <w:numId w:val="59"/>
        </w:numPr>
        <w:autoSpaceDE w:val="0"/>
        <w:autoSpaceDN w:val="0"/>
        <w:adjustRightInd w:val="0"/>
        <w:rPr>
          <w:rFonts w:cs="Avenir Next"/>
        </w:rPr>
      </w:pPr>
      <w:r>
        <w:rPr>
          <w:rFonts w:cs="Avenir Next"/>
        </w:rPr>
        <w:t>How the frontend and backend handle token verification</w:t>
      </w:r>
    </w:p>
    <w:p w14:paraId="665F9CA5" w14:textId="77777777" w:rsidR="00F63D99" w:rsidRDefault="00F63D99" w:rsidP="0095295C">
      <w:pPr>
        <w:autoSpaceDE w:val="0"/>
        <w:autoSpaceDN w:val="0"/>
        <w:adjustRightInd w:val="0"/>
        <w:rPr>
          <w:rFonts w:cs="Avenir Next"/>
        </w:rPr>
      </w:pPr>
    </w:p>
    <w:p w14:paraId="6B80513F" w14:textId="5CCF0ED0" w:rsidR="00842E55" w:rsidRPr="00162A5F" w:rsidRDefault="0095295C" w:rsidP="00E93649">
      <w:pPr>
        <w:pStyle w:val="Heading2"/>
      </w:pPr>
      <w:r w:rsidRPr="00842E55">
        <w:t>OAuth provider decision (pros/cons of each option)</w:t>
      </w:r>
    </w:p>
    <w:p w14:paraId="598715B2" w14:textId="1DCCE54F" w:rsidR="00842E55" w:rsidRDefault="00021F08" w:rsidP="00842E55">
      <w:pPr>
        <w:autoSpaceDE w:val="0"/>
        <w:autoSpaceDN w:val="0"/>
        <w:adjustRightInd w:val="0"/>
      </w:pPr>
      <w:commentRangeStart w:id="55"/>
      <w:r>
        <w:rPr>
          <w:rStyle w:val="Strong"/>
        </w:rPr>
        <w:t>Decision:</w:t>
      </w:r>
      <w:r>
        <w:t xml:space="preserve"> </w:t>
      </w:r>
      <w:commentRangeEnd w:id="55"/>
      <w:r w:rsidR="00D91EA3">
        <w:rPr>
          <w:rStyle w:val="CommentReference"/>
        </w:rPr>
        <w:commentReference w:id="55"/>
      </w:r>
      <w:commentRangeStart w:id="56"/>
      <w:r>
        <w:t>Google OAuth is selected for its ease of integration, security, and support for public testing.</w:t>
      </w:r>
      <w:commentRangeEnd w:id="56"/>
      <w:r w:rsidR="00111D60">
        <w:rPr>
          <w:rStyle w:val="CommentReference"/>
        </w:rPr>
        <w:commentReference w:id="56"/>
      </w:r>
    </w:p>
    <w:p w14:paraId="0F5255BE" w14:textId="77777777" w:rsidR="00021F08" w:rsidRDefault="00021F08" w:rsidP="00842E55">
      <w:pPr>
        <w:autoSpaceDE w:val="0"/>
        <w:autoSpaceDN w:val="0"/>
        <w:adjustRightInd w:val="0"/>
      </w:pPr>
    </w:p>
    <w:tbl>
      <w:tblPr>
        <w:tblStyle w:val="TableGrid"/>
        <w:tblW w:w="0" w:type="auto"/>
        <w:tblLook w:val="04A0" w:firstRow="1" w:lastRow="0" w:firstColumn="1" w:lastColumn="0" w:noHBand="0" w:noVBand="1"/>
      </w:tblPr>
      <w:tblGrid>
        <w:gridCol w:w="1705"/>
        <w:gridCol w:w="3960"/>
        <w:gridCol w:w="3685"/>
      </w:tblGrid>
      <w:tr w:rsidR="00021F08" w14:paraId="74DF75BF" w14:textId="77777777" w:rsidTr="00021F08">
        <w:tc>
          <w:tcPr>
            <w:tcW w:w="1705" w:type="dxa"/>
            <w:shd w:val="clear" w:color="auto" w:fill="BFBFBF" w:themeFill="background1" w:themeFillShade="BF"/>
          </w:tcPr>
          <w:p w14:paraId="6BFFD9B1" w14:textId="5E780137" w:rsidR="00021F08" w:rsidRPr="00021F08" w:rsidRDefault="00021F08" w:rsidP="00842E55">
            <w:pPr>
              <w:autoSpaceDE w:val="0"/>
              <w:autoSpaceDN w:val="0"/>
              <w:adjustRightInd w:val="0"/>
              <w:rPr>
                <w:rFonts w:cs="Avenir Next"/>
                <w:b/>
                <w:bCs/>
              </w:rPr>
            </w:pPr>
            <w:r w:rsidRPr="00021F08">
              <w:rPr>
                <w:rFonts w:cs="Avenir Next"/>
                <w:b/>
                <w:bCs/>
              </w:rPr>
              <w:t>Provider</w:t>
            </w:r>
          </w:p>
        </w:tc>
        <w:tc>
          <w:tcPr>
            <w:tcW w:w="3960" w:type="dxa"/>
            <w:shd w:val="clear" w:color="auto" w:fill="BFBFBF" w:themeFill="background1" w:themeFillShade="BF"/>
          </w:tcPr>
          <w:p w14:paraId="514F470C" w14:textId="506D31C4" w:rsidR="00021F08" w:rsidRPr="00021F08" w:rsidRDefault="00021F08" w:rsidP="00842E55">
            <w:pPr>
              <w:autoSpaceDE w:val="0"/>
              <w:autoSpaceDN w:val="0"/>
              <w:adjustRightInd w:val="0"/>
              <w:rPr>
                <w:rFonts w:cs="Avenir Next"/>
                <w:b/>
                <w:bCs/>
              </w:rPr>
            </w:pPr>
            <w:r w:rsidRPr="00021F08">
              <w:rPr>
                <w:rFonts w:cs="Avenir Next"/>
                <w:b/>
                <w:bCs/>
              </w:rPr>
              <w:t>Pros</w:t>
            </w:r>
          </w:p>
        </w:tc>
        <w:tc>
          <w:tcPr>
            <w:tcW w:w="3685" w:type="dxa"/>
            <w:shd w:val="clear" w:color="auto" w:fill="BFBFBF" w:themeFill="background1" w:themeFillShade="BF"/>
          </w:tcPr>
          <w:p w14:paraId="696578FD" w14:textId="05E8A008" w:rsidR="00021F08" w:rsidRPr="00021F08" w:rsidRDefault="00021F08" w:rsidP="00842E55">
            <w:pPr>
              <w:autoSpaceDE w:val="0"/>
              <w:autoSpaceDN w:val="0"/>
              <w:adjustRightInd w:val="0"/>
              <w:rPr>
                <w:rFonts w:cs="Avenir Next"/>
                <w:b/>
                <w:bCs/>
              </w:rPr>
            </w:pPr>
            <w:r w:rsidRPr="00021F08">
              <w:rPr>
                <w:rFonts w:cs="Avenir Next"/>
                <w:b/>
                <w:bCs/>
              </w:rPr>
              <w:t>Cons</w:t>
            </w:r>
          </w:p>
        </w:tc>
      </w:tr>
      <w:tr w:rsidR="00021F08" w14:paraId="2AE2CD62" w14:textId="77777777" w:rsidTr="00021F08">
        <w:tc>
          <w:tcPr>
            <w:tcW w:w="1705" w:type="dxa"/>
          </w:tcPr>
          <w:p w14:paraId="3BB5198C" w14:textId="526A8437" w:rsidR="00021F08" w:rsidRDefault="00021F08" w:rsidP="00842E55">
            <w:pPr>
              <w:autoSpaceDE w:val="0"/>
              <w:autoSpaceDN w:val="0"/>
              <w:adjustRightInd w:val="0"/>
              <w:rPr>
                <w:rFonts w:cs="Avenir Next"/>
              </w:rPr>
            </w:pPr>
            <w:r>
              <w:rPr>
                <w:rFonts w:cs="Avenir Next"/>
              </w:rPr>
              <w:t>Google OAuth</w:t>
            </w:r>
          </w:p>
        </w:tc>
        <w:tc>
          <w:tcPr>
            <w:tcW w:w="3960" w:type="dxa"/>
          </w:tcPr>
          <w:p w14:paraId="2DA1DEC3" w14:textId="2F2A693A" w:rsidR="00021F08" w:rsidRDefault="00021F08" w:rsidP="00842E55">
            <w:pPr>
              <w:autoSpaceDE w:val="0"/>
              <w:autoSpaceDN w:val="0"/>
              <w:adjustRightInd w:val="0"/>
              <w:rPr>
                <w:rFonts w:cs="Avenir Next"/>
              </w:rPr>
            </w:pPr>
            <w:r>
              <w:rPr>
                <w:rFonts w:cs="Avenir Next"/>
              </w:rPr>
              <w:t>Easy setup, built-in security, official documentation</w:t>
            </w:r>
          </w:p>
        </w:tc>
        <w:tc>
          <w:tcPr>
            <w:tcW w:w="3685" w:type="dxa"/>
          </w:tcPr>
          <w:p w14:paraId="35EB9C95" w14:textId="7CA2B142" w:rsidR="00021F08" w:rsidRDefault="00021F08" w:rsidP="00842E55">
            <w:pPr>
              <w:autoSpaceDE w:val="0"/>
              <w:autoSpaceDN w:val="0"/>
              <w:adjustRightInd w:val="0"/>
              <w:rPr>
                <w:rFonts w:cs="Avenir Next"/>
              </w:rPr>
            </w:pPr>
            <w:commentRangeStart w:id="57"/>
            <w:r>
              <w:rPr>
                <w:rFonts w:cs="Avenir Next"/>
              </w:rPr>
              <w:t>Requires a Google account</w:t>
            </w:r>
            <w:commentRangeEnd w:id="57"/>
            <w:r w:rsidR="00D91EA3">
              <w:rPr>
                <w:rStyle w:val="CommentReference"/>
              </w:rPr>
              <w:commentReference w:id="57"/>
            </w:r>
          </w:p>
        </w:tc>
      </w:tr>
      <w:tr w:rsidR="00021F08" w14:paraId="0AADB42E" w14:textId="77777777" w:rsidTr="00021F08">
        <w:tc>
          <w:tcPr>
            <w:tcW w:w="1705" w:type="dxa"/>
          </w:tcPr>
          <w:p w14:paraId="59EDE67E" w14:textId="66ED1081" w:rsidR="00021F08" w:rsidRDefault="00021F08" w:rsidP="00842E55">
            <w:pPr>
              <w:autoSpaceDE w:val="0"/>
              <w:autoSpaceDN w:val="0"/>
              <w:adjustRightInd w:val="0"/>
              <w:rPr>
                <w:rFonts w:cs="Avenir Next"/>
              </w:rPr>
            </w:pPr>
            <w:commentRangeStart w:id="58"/>
            <w:r>
              <w:rPr>
                <w:rFonts w:cs="Avenir Next"/>
              </w:rPr>
              <w:t>GitHub OAuth</w:t>
            </w:r>
            <w:commentRangeEnd w:id="58"/>
            <w:r w:rsidR="00604275">
              <w:rPr>
                <w:rStyle w:val="CommentReference"/>
              </w:rPr>
              <w:commentReference w:id="58"/>
            </w:r>
          </w:p>
        </w:tc>
        <w:tc>
          <w:tcPr>
            <w:tcW w:w="3960" w:type="dxa"/>
          </w:tcPr>
          <w:p w14:paraId="16B04AF7" w14:textId="4846074F" w:rsidR="00021F08" w:rsidRDefault="00021F08" w:rsidP="00842E55">
            <w:pPr>
              <w:autoSpaceDE w:val="0"/>
              <w:autoSpaceDN w:val="0"/>
              <w:adjustRightInd w:val="0"/>
              <w:rPr>
                <w:rFonts w:cs="Avenir Next"/>
              </w:rPr>
            </w:pPr>
            <w:r>
              <w:rPr>
                <w:rFonts w:cs="Avenir Next"/>
              </w:rPr>
              <w:t>Developer-friendly, used in CI/CD workflows</w:t>
            </w:r>
          </w:p>
        </w:tc>
        <w:tc>
          <w:tcPr>
            <w:tcW w:w="3685" w:type="dxa"/>
          </w:tcPr>
          <w:p w14:paraId="04389B62" w14:textId="3DA1A0CD" w:rsidR="00021F08" w:rsidRDefault="00021F08" w:rsidP="00842E55">
            <w:pPr>
              <w:autoSpaceDE w:val="0"/>
              <w:autoSpaceDN w:val="0"/>
              <w:adjustRightInd w:val="0"/>
              <w:rPr>
                <w:rFonts w:cs="Avenir Next"/>
              </w:rPr>
            </w:pPr>
            <w:r>
              <w:rPr>
                <w:rFonts w:cs="Avenir Next"/>
              </w:rPr>
              <w:t>Not ideal for public users</w:t>
            </w:r>
          </w:p>
        </w:tc>
      </w:tr>
      <w:tr w:rsidR="00021F08" w14:paraId="20E04B5C" w14:textId="77777777" w:rsidTr="00021F08">
        <w:tc>
          <w:tcPr>
            <w:tcW w:w="1705" w:type="dxa"/>
          </w:tcPr>
          <w:p w14:paraId="44E5F751" w14:textId="361C30A6" w:rsidR="00021F08" w:rsidRDefault="00021F08" w:rsidP="00842E55">
            <w:pPr>
              <w:autoSpaceDE w:val="0"/>
              <w:autoSpaceDN w:val="0"/>
              <w:adjustRightInd w:val="0"/>
              <w:rPr>
                <w:rFonts w:cs="Avenir Next"/>
              </w:rPr>
            </w:pPr>
            <w:commentRangeStart w:id="59"/>
            <w:r>
              <w:rPr>
                <w:rFonts w:cs="Avenir Next"/>
              </w:rPr>
              <w:t>Auth0 / Okta</w:t>
            </w:r>
            <w:commentRangeEnd w:id="59"/>
            <w:r w:rsidR="00604275">
              <w:rPr>
                <w:rStyle w:val="CommentReference"/>
              </w:rPr>
              <w:commentReference w:id="59"/>
            </w:r>
          </w:p>
        </w:tc>
        <w:tc>
          <w:tcPr>
            <w:tcW w:w="3960" w:type="dxa"/>
          </w:tcPr>
          <w:p w14:paraId="454DB784" w14:textId="3B5CD04D" w:rsidR="00021F08" w:rsidRDefault="00021F08" w:rsidP="00842E55">
            <w:pPr>
              <w:autoSpaceDE w:val="0"/>
              <w:autoSpaceDN w:val="0"/>
              <w:adjustRightInd w:val="0"/>
              <w:rPr>
                <w:rFonts w:cs="Avenir Next"/>
              </w:rPr>
            </w:pPr>
            <w:r>
              <w:rPr>
                <w:rFonts w:cs="Avenir Next"/>
              </w:rPr>
              <w:t>Highly customizable, enterprise-level security</w:t>
            </w:r>
          </w:p>
        </w:tc>
        <w:tc>
          <w:tcPr>
            <w:tcW w:w="3685" w:type="dxa"/>
          </w:tcPr>
          <w:p w14:paraId="51861BAB" w14:textId="6A031425" w:rsidR="00021F08" w:rsidRDefault="00021F08" w:rsidP="00842E55">
            <w:pPr>
              <w:autoSpaceDE w:val="0"/>
              <w:autoSpaceDN w:val="0"/>
              <w:adjustRightInd w:val="0"/>
              <w:rPr>
                <w:rFonts w:cs="Avenir Next"/>
              </w:rPr>
            </w:pPr>
            <w:r>
              <w:rPr>
                <w:rFonts w:cs="Avenir Next"/>
              </w:rPr>
              <w:t>More complex setup</w:t>
            </w:r>
          </w:p>
        </w:tc>
      </w:tr>
    </w:tbl>
    <w:p w14:paraId="0754ED03" w14:textId="77777777" w:rsidR="00842E55" w:rsidRPr="00842E55" w:rsidRDefault="00842E55" w:rsidP="00842E55">
      <w:pPr>
        <w:autoSpaceDE w:val="0"/>
        <w:autoSpaceDN w:val="0"/>
        <w:adjustRightInd w:val="0"/>
        <w:rPr>
          <w:rFonts w:cs="Avenir Next"/>
        </w:rPr>
      </w:pPr>
    </w:p>
    <w:p w14:paraId="2E4777A4" w14:textId="68653173" w:rsidR="00021F08" w:rsidRPr="00162A5F" w:rsidRDefault="0095295C" w:rsidP="00E93649">
      <w:pPr>
        <w:pStyle w:val="Heading2"/>
      </w:pPr>
      <w:r w:rsidRPr="00842E55">
        <w:t>Authentication flow diagram</w:t>
      </w:r>
    </w:p>
    <w:p w14:paraId="5169DC27" w14:textId="465B5D1C" w:rsidR="00A47983" w:rsidRPr="00A47983" w:rsidRDefault="00A47983" w:rsidP="00A47983">
      <w:pPr>
        <w:autoSpaceDE w:val="0"/>
        <w:autoSpaceDN w:val="0"/>
        <w:adjustRightInd w:val="0"/>
        <w:rPr>
          <w:rFonts w:cs="Avenir Next"/>
        </w:rPr>
      </w:pPr>
      <w:commentRangeStart w:id="60"/>
      <w:r w:rsidRPr="00A47983">
        <w:rPr>
          <w:rFonts w:cs="Avenir Next"/>
          <w:b/>
          <w:bCs/>
        </w:rPr>
        <w:t>Process:</w:t>
      </w:r>
      <w:commentRangeEnd w:id="60"/>
      <w:r w:rsidR="00111D60">
        <w:rPr>
          <w:rStyle w:val="CommentReference"/>
        </w:rPr>
        <w:commentReference w:id="60"/>
      </w:r>
    </w:p>
    <w:p w14:paraId="652FA220" w14:textId="77777777" w:rsidR="00A47983" w:rsidRPr="00A47983" w:rsidRDefault="00A47983" w:rsidP="00A47983">
      <w:pPr>
        <w:numPr>
          <w:ilvl w:val="0"/>
          <w:numId w:val="98"/>
        </w:numPr>
        <w:autoSpaceDE w:val="0"/>
        <w:autoSpaceDN w:val="0"/>
        <w:adjustRightInd w:val="0"/>
        <w:rPr>
          <w:rFonts w:cs="Avenir Next"/>
        </w:rPr>
      </w:pPr>
      <w:r w:rsidRPr="00A47983">
        <w:rPr>
          <w:rFonts w:cs="Avenir Next"/>
        </w:rPr>
        <w:t>User clicks "Login with Google."</w:t>
      </w:r>
    </w:p>
    <w:p w14:paraId="6F6B9D48" w14:textId="77777777" w:rsidR="00A47983" w:rsidRPr="00A47983" w:rsidRDefault="00A47983" w:rsidP="00A47983">
      <w:pPr>
        <w:numPr>
          <w:ilvl w:val="0"/>
          <w:numId w:val="98"/>
        </w:numPr>
        <w:autoSpaceDE w:val="0"/>
        <w:autoSpaceDN w:val="0"/>
        <w:adjustRightInd w:val="0"/>
        <w:rPr>
          <w:rFonts w:cs="Avenir Next"/>
        </w:rPr>
      </w:pPr>
      <w:r w:rsidRPr="00A47983">
        <w:rPr>
          <w:rFonts w:cs="Avenir Next"/>
        </w:rPr>
        <w:t>Google OAuth verifies credentials and issues an access token.</w:t>
      </w:r>
    </w:p>
    <w:p w14:paraId="0E7DD66F" w14:textId="77777777" w:rsidR="00A47983" w:rsidRPr="00A47983" w:rsidRDefault="00A47983" w:rsidP="00A47983">
      <w:pPr>
        <w:numPr>
          <w:ilvl w:val="0"/>
          <w:numId w:val="98"/>
        </w:numPr>
        <w:autoSpaceDE w:val="0"/>
        <w:autoSpaceDN w:val="0"/>
        <w:adjustRightInd w:val="0"/>
        <w:rPr>
          <w:rFonts w:cs="Avenir Next"/>
        </w:rPr>
      </w:pPr>
      <w:r w:rsidRPr="00A47983">
        <w:rPr>
          <w:rFonts w:cs="Avenir Next"/>
        </w:rPr>
        <w:t>Token is stored on the frontend and sent with API requests.</w:t>
      </w:r>
    </w:p>
    <w:p w14:paraId="0C981CCB" w14:textId="77777777" w:rsidR="00A47983" w:rsidRPr="00A47983" w:rsidRDefault="00A47983" w:rsidP="00A47983">
      <w:pPr>
        <w:numPr>
          <w:ilvl w:val="0"/>
          <w:numId w:val="98"/>
        </w:numPr>
        <w:autoSpaceDE w:val="0"/>
        <w:autoSpaceDN w:val="0"/>
        <w:adjustRightInd w:val="0"/>
        <w:rPr>
          <w:rFonts w:cs="Avenir Next"/>
        </w:rPr>
      </w:pPr>
      <w:r w:rsidRPr="00A47983">
        <w:rPr>
          <w:rFonts w:cs="Avenir Next"/>
        </w:rPr>
        <w:t>Backend validates the token and checks user roles.</w:t>
      </w:r>
    </w:p>
    <w:p w14:paraId="429561A0" w14:textId="77777777" w:rsidR="00A47983" w:rsidRPr="00A47983" w:rsidRDefault="00A47983" w:rsidP="00A47983">
      <w:pPr>
        <w:numPr>
          <w:ilvl w:val="0"/>
          <w:numId w:val="98"/>
        </w:numPr>
        <w:autoSpaceDE w:val="0"/>
        <w:autoSpaceDN w:val="0"/>
        <w:adjustRightInd w:val="0"/>
        <w:rPr>
          <w:rFonts w:cs="Avenir Next"/>
        </w:rPr>
      </w:pPr>
      <w:r w:rsidRPr="00A47983">
        <w:rPr>
          <w:rFonts w:cs="Avenir Next"/>
        </w:rPr>
        <w:t>Authorized requests are granted; unauthorized ones are rejected.</w:t>
      </w:r>
    </w:p>
    <w:p w14:paraId="58CD26FF" w14:textId="72692272" w:rsidR="00021F08" w:rsidRPr="00A47983" w:rsidRDefault="00A47983" w:rsidP="00021F08">
      <w:pPr>
        <w:numPr>
          <w:ilvl w:val="0"/>
          <w:numId w:val="98"/>
        </w:numPr>
        <w:autoSpaceDE w:val="0"/>
        <w:autoSpaceDN w:val="0"/>
        <w:adjustRightInd w:val="0"/>
        <w:rPr>
          <w:rFonts w:cs="Avenir Next"/>
        </w:rPr>
      </w:pPr>
      <w:r w:rsidRPr="00A47983">
        <w:rPr>
          <w:rFonts w:cs="Avenir Next"/>
        </w:rPr>
        <w:t xml:space="preserve">Token expires in 1 hour </w:t>
      </w:r>
      <w:r w:rsidRPr="00A47983">
        <w:rPr>
          <w:rFonts w:ascii="Arial" w:hAnsi="Arial" w:cs="Arial"/>
        </w:rPr>
        <w:t>→</w:t>
      </w:r>
      <w:r w:rsidRPr="00A47983">
        <w:rPr>
          <w:rFonts w:cs="Avenir Next"/>
        </w:rPr>
        <w:t xml:space="preserve"> User must log in again.</w:t>
      </w:r>
    </w:p>
    <w:p w14:paraId="1C37BCF3" w14:textId="77777777" w:rsidR="00021F08" w:rsidRPr="00021F08" w:rsidRDefault="00021F08" w:rsidP="00021F08">
      <w:pPr>
        <w:autoSpaceDE w:val="0"/>
        <w:autoSpaceDN w:val="0"/>
        <w:adjustRightInd w:val="0"/>
        <w:rPr>
          <w:rFonts w:cs="Avenir Next"/>
        </w:rPr>
      </w:pPr>
    </w:p>
    <w:p w14:paraId="0BF8AAF0" w14:textId="62C6A43D" w:rsidR="00A47983" w:rsidRPr="00162A5F" w:rsidRDefault="0095295C" w:rsidP="00F63D99">
      <w:pPr>
        <w:pStyle w:val="Heading2"/>
      </w:pPr>
      <w:r w:rsidRPr="00842E55">
        <w:t xml:space="preserve">User roles and permissions structure </w:t>
      </w:r>
    </w:p>
    <w:tbl>
      <w:tblPr>
        <w:tblStyle w:val="TableGrid"/>
        <w:tblW w:w="9625" w:type="dxa"/>
        <w:tblLook w:val="04A0" w:firstRow="1" w:lastRow="0" w:firstColumn="1" w:lastColumn="0" w:noHBand="0" w:noVBand="1"/>
      </w:tblPr>
      <w:tblGrid>
        <w:gridCol w:w="2605"/>
        <w:gridCol w:w="7020"/>
      </w:tblGrid>
      <w:tr w:rsidR="00A47983" w:rsidRPr="00BB303B" w14:paraId="2101BB24" w14:textId="77777777" w:rsidTr="00A47983">
        <w:tc>
          <w:tcPr>
            <w:tcW w:w="2605" w:type="dxa"/>
            <w:shd w:val="clear" w:color="auto" w:fill="BFBFBF" w:themeFill="background1" w:themeFillShade="BF"/>
          </w:tcPr>
          <w:p w14:paraId="35070B91" w14:textId="77777777" w:rsidR="00A47983" w:rsidRPr="00BB303B" w:rsidRDefault="00A47983" w:rsidP="0053676A">
            <w:pPr>
              <w:autoSpaceDE w:val="0"/>
              <w:autoSpaceDN w:val="0"/>
              <w:adjustRightInd w:val="0"/>
              <w:rPr>
                <w:rFonts w:cs="Avenir Next"/>
                <w:b/>
                <w:bCs/>
              </w:rPr>
            </w:pPr>
            <w:r w:rsidRPr="00BB303B">
              <w:rPr>
                <w:rFonts w:cs="Avenir Next"/>
                <w:b/>
                <w:bCs/>
              </w:rPr>
              <w:t>Role</w:t>
            </w:r>
          </w:p>
        </w:tc>
        <w:tc>
          <w:tcPr>
            <w:tcW w:w="7020" w:type="dxa"/>
            <w:shd w:val="clear" w:color="auto" w:fill="BFBFBF" w:themeFill="background1" w:themeFillShade="BF"/>
          </w:tcPr>
          <w:p w14:paraId="6A538427" w14:textId="77777777" w:rsidR="00A47983" w:rsidRPr="00BB303B" w:rsidRDefault="00A47983" w:rsidP="0053676A">
            <w:pPr>
              <w:autoSpaceDE w:val="0"/>
              <w:autoSpaceDN w:val="0"/>
              <w:adjustRightInd w:val="0"/>
              <w:rPr>
                <w:rFonts w:cs="Avenir Next"/>
                <w:b/>
                <w:bCs/>
              </w:rPr>
            </w:pPr>
            <w:r w:rsidRPr="00BB303B">
              <w:rPr>
                <w:rFonts w:cs="Avenir Next"/>
                <w:b/>
                <w:bCs/>
              </w:rPr>
              <w:t>Permissions</w:t>
            </w:r>
          </w:p>
        </w:tc>
      </w:tr>
      <w:tr w:rsidR="00A47983" w14:paraId="529D62D2" w14:textId="77777777" w:rsidTr="00A47983">
        <w:tc>
          <w:tcPr>
            <w:tcW w:w="2605" w:type="dxa"/>
          </w:tcPr>
          <w:p w14:paraId="5A7507ED" w14:textId="77777777" w:rsidR="00A47983" w:rsidRDefault="00A47983" w:rsidP="0053676A">
            <w:pPr>
              <w:autoSpaceDE w:val="0"/>
              <w:autoSpaceDN w:val="0"/>
              <w:adjustRightInd w:val="0"/>
              <w:rPr>
                <w:rFonts w:cs="Avenir Next"/>
              </w:rPr>
            </w:pPr>
            <w:r>
              <w:rPr>
                <w:rFonts w:cs="Avenir Next"/>
              </w:rPr>
              <w:t>Admin (Me)</w:t>
            </w:r>
          </w:p>
        </w:tc>
        <w:tc>
          <w:tcPr>
            <w:tcW w:w="7020" w:type="dxa"/>
          </w:tcPr>
          <w:p w14:paraId="56BE039C" w14:textId="77777777" w:rsidR="00A47983" w:rsidRDefault="00A47983" w:rsidP="0053676A">
            <w:pPr>
              <w:autoSpaceDE w:val="0"/>
              <w:autoSpaceDN w:val="0"/>
              <w:adjustRightInd w:val="0"/>
              <w:rPr>
                <w:rFonts w:cs="Avenir Next"/>
              </w:rPr>
            </w:pPr>
            <w:r>
              <w:t>Full access, logs all API calls.</w:t>
            </w:r>
          </w:p>
        </w:tc>
      </w:tr>
      <w:tr w:rsidR="00A47983" w14:paraId="27C38A00" w14:textId="77777777" w:rsidTr="00A47983">
        <w:tc>
          <w:tcPr>
            <w:tcW w:w="2605" w:type="dxa"/>
          </w:tcPr>
          <w:p w14:paraId="7AE4E262" w14:textId="77777777" w:rsidR="00A47983" w:rsidRDefault="00A47983" w:rsidP="0053676A">
            <w:pPr>
              <w:autoSpaceDE w:val="0"/>
              <w:autoSpaceDN w:val="0"/>
              <w:adjustRightInd w:val="0"/>
              <w:rPr>
                <w:rFonts w:cs="Avenir Next"/>
              </w:rPr>
            </w:pPr>
            <w:r>
              <w:t>Hiring Managers (Keysight-specific)</w:t>
            </w:r>
          </w:p>
        </w:tc>
        <w:tc>
          <w:tcPr>
            <w:tcW w:w="7020" w:type="dxa"/>
          </w:tcPr>
          <w:p w14:paraId="39CDD079" w14:textId="77777777" w:rsidR="00A47983" w:rsidRDefault="00A47983" w:rsidP="0053676A">
            <w:pPr>
              <w:autoSpaceDE w:val="0"/>
              <w:autoSpaceDN w:val="0"/>
              <w:adjustRightInd w:val="0"/>
              <w:rPr>
                <w:rFonts w:cs="Avenir Next"/>
              </w:rPr>
            </w:pPr>
            <w:r>
              <w:t>Can generate signals, view Bode plots.</w:t>
            </w:r>
          </w:p>
        </w:tc>
      </w:tr>
      <w:tr w:rsidR="00A47983" w14:paraId="24A45364" w14:textId="77777777" w:rsidTr="00A47983">
        <w:tc>
          <w:tcPr>
            <w:tcW w:w="2605" w:type="dxa"/>
          </w:tcPr>
          <w:p w14:paraId="1391E5E3" w14:textId="77777777" w:rsidR="00A47983" w:rsidRDefault="00A47983" w:rsidP="0053676A">
            <w:pPr>
              <w:autoSpaceDE w:val="0"/>
              <w:autoSpaceDN w:val="0"/>
              <w:adjustRightInd w:val="0"/>
              <w:rPr>
                <w:rFonts w:cs="Avenir Next"/>
              </w:rPr>
            </w:pPr>
            <w:r>
              <w:rPr>
                <w:rFonts w:cs="Avenir Next"/>
              </w:rPr>
              <w:t>Friends &amp; Family</w:t>
            </w:r>
          </w:p>
        </w:tc>
        <w:tc>
          <w:tcPr>
            <w:tcW w:w="7020" w:type="dxa"/>
          </w:tcPr>
          <w:p w14:paraId="5F2CFEAB" w14:textId="69387374" w:rsidR="00A47983" w:rsidRDefault="00A47983" w:rsidP="0053676A">
            <w:pPr>
              <w:rPr>
                <w:vanish/>
              </w:rPr>
            </w:pPr>
            <w:r>
              <w:t xml:space="preserve">Can access </w:t>
            </w:r>
            <w:r w:rsidR="00D91EA3">
              <w:t>UI but</w:t>
            </w:r>
            <w:r>
              <w:t xml:space="preserve"> cannot edit configurations.</w:t>
            </w:r>
          </w:p>
          <w:p w14:paraId="5C32D1B7" w14:textId="77777777" w:rsidR="00A47983" w:rsidRDefault="00A47983" w:rsidP="0053676A">
            <w:pPr>
              <w:autoSpaceDE w:val="0"/>
              <w:autoSpaceDN w:val="0"/>
              <w:adjustRightInd w:val="0"/>
              <w:rPr>
                <w:rFonts w:cs="Avenir Next"/>
              </w:rPr>
            </w:pPr>
          </w:p>
        </w:tc>
      </w:tr>
      <w:tr w:rsidR="00A47983" w14:paraId="7DA662FB" w14:textId="77777777" w:rsidTr="00A47983">
        <w:tc>
          <w:tcPr>
            <w:tcW w:w="2605" w:type="dxa"/>
          </w:tcPr>
          <w:p w14:paraId="4F1FEB1C" w14:textId="77777777" w:rsidR="00A47983" w:rsidRDefault="00A47983" w:rsidP="0053676A">
            <w:pPr>
              <w:autoSpaceDE w:val="0"/>
              <w:autoSpaceDN w:val="0"/>
              <w:adjustRightInd w:val="0"/>
              <w:rPr>
                <w:rFonts w:cs="Avenir Next"/>
              </w:rPr>
            </w:pPr>
            <w:r>
              <w:rPr>
                <w:rFonts w:cs="Avenir Next"/>
              </w:rPr>
              <w:t>General Users</w:t>
            </w:r>
          </w:p>
        </w:tc>
        <w:tc>
          <w:tcPr>
            <w:tcW w:w="7020" w:type="dxa"/>
          </w:tcPr>
          <w:p w14:paraId="168B6B77" w14:textId="77777777" w:rsidR="00A47983" w:rsidRDefault="00A47983" w:rsidP="0053676A">
            <w:pPr>
              <w:autoSpaceDE w:val="0"/>
              <w:autoSpaceDN w:val="0"/>
              <w:adjustRightInd w:val="0"/>
              <w:rPr>
                <w:rFonts w:cs="Avenir Next"/>
              </w:rPr>
            </w:pPr>
            <w:r>
              <w:t>Limited access to read-only features.</w:t>
            </w:r>
          </w:p>
        </w:tc>
      </w:tr>
    </w:tbl>
    <w:p w14:paraId="655BC876" w14:textId="77777777" w:rsidR="00A47983" w:rsidRPr="00A47983" w:rsidRDefault="00A47983" w:rsidP="00A47983">
      <w:pPr>
        <w:autoSpaceDE w:val="0"/>
        <w:autoSpaceDN w:val="0"/>
        <w:adjustRightInd w:val="0"/>
        <w:rPr>
          <w:rFonts w:cs="Avenir Next"/>
          <w:u w:val="single"/>
        </w:rPr>
      </w:pPr>
    </w:p>
    <w:p w14:paraId="36CF8F2E" w14:textId="77777777" w:rsidR="0095295C" w:rsidRPr="00842E55" w:rsidRDefault="0095295C" w:rsidP="00E93649">
      <w:pPr>
        <w:pStyle w:val="Heading2"/>
      </w:pPr>
      <w:r w:rsidRPr="00842E55">
        <w:t>How the frontend and backend handle token verification</w:t>
      </w:r>
    </w:p>
    <w:p w14:paraId="1B18E7CF" w14:textId="3DF8354F" w:rsidR="00A47983" w:rsidRPr="00A47983" w:rsidRDefault="00A47983" w:rsidP="00A47983">
      <w:pPr>
        <w:rPr>
          <w:rFonts w:cs="Avenir Next"/>
        </w:rPr>
      </w:pPr>
      <w:r w:rsidRPr="00A47983">
        <w:rPr>
          <w:rFonts w:cs="Avenir Next"/>
          <w:b/>
          <w:bCs/>
        </w:rPr>
        <w:t>Frontend:</w:t>
      </w:r>
    </w:p>
    <w:p w14:paraId="2581A121" w14:textId="6DF24E84" w:rsidR="00A47983" w:rsidRPr="00A47983" w:rsidRDefault="00A47983" w:rsidP="00A47983">
      <w:pPr>
        <w:pStyle w:val="ListParagraph"/>
        <w:numPr>
          <w:ilvl w:val="0"/>
          <w:numId w:val="59"/>
        </w:numPr>
        <w:rPr>
          <w:rFonts w:cs="Avenir Next"/>
        </w:rPr>
      </w:pPr>
      <w:r w:rsidRPr="00A47983">
        <w:rPr>
          <w:rFonts w:cs="Avenir Next"/>
        </w:rPr>
        <w:t>Stores token securely using HTTP-only cookies.</w:t>
      </w:r>
    </w:p>
    <w:p w14:paraId="790F39EA" w14:textId="56C7A1BD" w:rsidR="00A47983" w:rsidRPr="00A47983" w:rsidRDefault="00A47983" w:rsidP="00A47983">
      <w:pPr>
        <w:pStyle w:val="ListParagraph"/>
        <w:numPr>
          <w:ilvl w:val="0"/>
          <w:numId w:val="59"/>
        </w:numPr>
        <w:rPr>
          <w:rFonts w:cs="Avenir Next"/>
        </w:rPr>
      </w:pPr>
      <w:r w:rsidRPr="00A47983">
        <w:rPr>
          <w:rFonts w:cs="Avenir Next"/>
        </w:rPr>
        <w:lastRenderedPageBreak/>
        <w:t>Sends token with every request.</w:t>
      </w:r>
    </w:p>
    <w:p w14:paraId="582DB86C" w14:textId="66977040" w:rsidR="00A47983" w:rsidRPr="00A47983" w:rsidRDefault="00A47983" w:rsidP="00A47983">
      <w:pPr>
        <w:rPr>
          <w:rFonts w:cs="Avenir Next"/>
        </w:rPr>
      </w:pPr>
      <w:r w:rsidRPr="00A47983">
        <w:rPr>
          <w:rFonts w:cs="Avenir Next"/>
          <w:b/>
          <w:bCs/>
        </w:rPr>
        <w:t>Backend:</w:t>
      </w:r>
    </w:p>
    <w:p w14:paraId="6D08EF28" w14:textId="576F43D1" w:rsidR="00A47983" w:rsidRPr="00A47983" w:rsidRDefault="00A47983" w:rsidP="00A47983">
      <w:pPr>
        <w:pStyle w:val="ListParagraph"/>
        <w:numPr>
          <w:ilvl w:val="0"/>
          <w:numId w:val="59"/>
        </w:numPr>
        <w:rPr>
          <w:rFonts w:cs="Avenir Next"/>
        </w:rPr>
      </w:pPr>
      <w:r w:rsidRPr="00A47983">
        <w:rPr>
          <w:rFonts w:cs="Avenir Next"/>
        </w:rPr>
        <w:t>Decodes and validates token using Google's public key.</w:t>
      </w:r>
    </w:p>
    <w:p w14:paraId="0ACBCF44" w14:textId="77AD4AFE" w:rsidR="00A47983" w:rsidRPr="00A47983" w:rsidRDefault="00A47983" w:rsidP="00A47983">
      <w:pPr>
        <w:pStyle w:val="ListParagraph"/>
        <w:numPr>
          <w:ilvl w:val="0"/>
          <w:numId w:val="59"/>
        </w:numPr>
        <w:rPr>
          <w:rFonts w:cs="Avenir Next"/>
        </w:rPr>
      </w:pPr>
      <w:r w:rsidRPr="00A47983">
        <w:rPr>
          <w:rFonts w:cs="Avenir Next"/>
        </w:rPr>
        <w:t>Enforces role-based access control (RBAC).</w:t>
      </w:r>
    </w:p>
    <w:p w14:paraId="77C41F4A" w14:textId="77777777" w:rsidR="0095295C" w:rsidRDefault="0095295C" w:rsidP="001A4241">
      <w:pPr>
        <w:rPr>
          <w:rFonts w:cs="Avenir Next"/>
          <w:u w:val="single"/>
        </w:rPr>
      </w:pPr>
    </w:p>
    <w:p w14:paraId="7A73173D" w14:textId="77777777" w:rsidR="0095295C" w:rsidRDefault="0095295C" w:rsidP="001A4241">
      <w:pPr>
        <w:rPr>
          <w:rFonts w:cs="Avenir Next"/>
          <w:u w:val="single"/>
        </w:rPr>
      </w:pPr>
    </w:p>
    <w:p w14:paraId="7D636C28" w14:textId="77777777" w:rsidR="0095295C" w:rsidRDefault="0095295C" w:rsidP="001A4241">
      <w:pPr>
        <w:rPr>
          <w:rFonts w:cs="Avenir Next"/>
          <w:u w:val="single"/>
        </w:rPr>
      </w:pPr>
    </w:p>
    <w:p w14:paraId="305E3252" w14:textId="77777777" w:rsidR="0095295C" w:rsidRDefault="0095295C" w:rsidP="001A4241">
      <w:pPr>
        <w:rPr>
          <w:rFonts w:cs="Avenir Next"/>
          <w:u w:val="single"/>
        </w:rPr>
      </w:pPr>
    </w:p>
    <w:p w14:paraId="7C9DC19A" w14:textId="77777777" w:rsidR="0095295C" w:rsidRDefault="0095295C" w:rsidP="001A4241">
      <w:pPr>
        <w:rPr>
          <w:rFonts w:cs="Avenir Next"/>
          <w:u w:val="single"/>
        </w:rPr>
      </w:pPr>
    </w:p>
    <w:p w14:paraId="21B8A262" w14:textId="77777777" w:rsidR="0095295C" w:rsidRDefault="0095295C" w:rsidP="001A4241">
      <w:pPr>
        <w:rPr>
          <w:rFonts w:cs="Avenir Next"/>
          <w:u w:val="single"/>
        </w:rPr>
      </w:pPr>
    </w:p>
    <w:p w14:paraId="2DE10772" w14:textId="77777777" w:rsidR="0095295C" w:rsidRDefault="0095295C" w:rsidP="001A4241">
      <w:pPr>
        <w:rPr>
          <w:rFonts w:cs="Avenir Next"/>
          <w:u w:val="single"/>
        </w:rPr>
      </w:pPr>
    </w:p>
    <w:p w14:paraId="4524D9FD" w14:textId="77777777" w:rsidR="0095295C" w:rsidRDefault="0095295C" w:rsidP="001A4241">
      <w:pPr>
        <w:rPr>
          <w:rFonts w:cs="Avenir Next"/>
          <w:u w:val="single"/>
        </w:rPr>
      </w:pPr>
    </w:p>
    <w:p w14:paraId="67D89024" w14:textId="77777777" w:rsidR="0095295C" w:rsidRDefault="0095295C" w:rsidP="001A4241">
      <w:pPr>
        <w:rPr>
          <w:rFonts w:cs="Avenir Next"/>
          <w:u w:val="single"/>
        </w:rPr>
      </w:pPr>
    </w:p>
    <w:p w14:paraId="0251F40E" w14:textId="77777777" w:rsidR="0095295C" w:rsidRDefault="0095295C" w:rsidP="001A4241">
      <w:pPr>
        <w:rPr>
          <w:rFonts w:cs="Avenir Next"/>
          <w:u w:val="single"/>
        </w:rPr>
      </w:pPr>
    </w:p>
    <w:p w14:paraId="00781F4D" w14:textId="77777777" w:rsidR="0095295C" w:rsidRDefault="0095295C" w:rsidP="001A4241">
      <w:pPr>
        <w:rPr>
          <w:rFonts w:cs="Avenir Next"/>
          <w:u w:val="single"/>
        </w:rPr>
      </w:pPr>
    </w:p>
    <w:p w14:paraId="3C07D81D" w14:textId="77777777" w:rsidR="0095295C" w:rsidRDefault="0095295C" w:rsidP="001A4241">
      <w:pPr>
        <w:rPr>
          <w:rFonts w:cs="Avenir Next"/>
          <w:u w:val="single"/>
        </w:rPr>
      </w:pPr>
    </w:p>
    <w:p w14:paraId="0FE4836B" w14:textId="77777777" w:rsidR="0095295C" w:rsidRDefault="0095295C" w:rsidP="001A4241">
      <w:pPr>
        <w:rPr>
          <w:rFonts w:cs="Avenir Next"/>
          <w:u w:val="single"/>
        </w:rPr>
      </w:pPr>
    </w:p>
    <w:p w14:paraId="240A5537" w14:textId="77777777" w:rsidR="0095295C" w:rsidRDefault="0095295C" w:rsidP="001A4241">
      <w:pPr>
        <w:rPr>
          <w:rFonts w:cs="Avenir Next"/>
          <w:u w:val="single"/>
        </w:rPr>
      </w:pPr>
    </w:p>
    <w:p w14:paraId="66325A9B" w14:textId="77777777" w:rsidR="0095295C" w:rsidRDefault="0095295C" w:rsidP="001A4241">
      <w:pPr>
        <w:rPr>
          <w:rFonts w:cs="Avenir Next"/>
          <w:u w:val="single"/>
        </w:rPr>
      </w:pPr>
    </w:p>
    <w:p w14:paraId="6259EEE3" w14:textId="77777777" w:rsidR="0095295C" w:rsidRDefault="0095295C" w:rsidP="001A4241">
      <w:pPr>
        <w:rPr>
          <w:rFonts w:cs="Avenir Next"/>
          <w:u w:val="single"/>
        </w:rPr>
      </w:pPr>
    </w:p>
    <w:p w14:paraId="24390E66" w14:textId="77777777" w:rsidR="0095295C" w:rsidRDefault="0095295C" w:rsidP="001A4241">
      <w:pPr>
        <w:rPr>
          <w:rFonts w:cs="Avenir Next"/>
          <w:u w:val="single"/>
        </w:rPr>
      </w:pPr>
    </w:p>
    <w:p w14:paraId="226A8851" w14:textId="77777777" w:rsidR="0095295C" w:rsidRDefault="0095295C" w:rsidP="001A4241">
      <w:pPr>
        <w:rPr>
          <w:rFonts w:cs="Avenir Next"/>
          <w:u w:val="single"/>
        </w:rPr>
      </w:pPr>
    </w:p>
    <w:p w14:paraId="47F1AAFC" w14:textId="77777777" w:rsidR="0095295C" w:rsidRDefault="0095295C" w:rsidP="001A4241">
      <w:pPr>
        <w:rPr>
          <w:rFonts w:cs="Avenir Next"/>
          <w:u w:val="single"/>
        </w:rPr>
      </w:pPr>
    </w:p>
    <w:p w14:paraId="3E159EBD" w14:textId="77777777" w:rsidR="0095295C" w:rsidRDefault="0095295C" w:rsidP="001A4241">
      <w:pPr>
        <w:rPr>
          <w:rFonts w:cs="Avenir Next"/>
          <w:u w:val="single"/>
        </w:rPr>
      </w:pPr>
    </w:p>
    <w:p w14:paraId="2CD74331" w14:textId="77777777" w:rsidR="0095295C" w:rsidRDefault="0095295C" w:rsidP="001A4241">
      <w:pPr>
        <w:rPr>
          <w:rFonts w:cs="Avenir Next"/>
          <w:u w:val="single"/>
        </w:rPr>
      </w:pPr>
    </w:p>
    <w:p w14:paraId="0A90030E" w14:textId="77777777" w:rsidR="0095295C" w:rsidRDefault="0095295C" w:rsidP="001A4241">
      <w:pPr>
        <w:rPr>
          <w:rFonts w:cs="Avenir Next"/>
          <w:u w:val="single"/>
        </w:rPr>
      </w:pPr>
    </w:p>
    <w:p w14:paraId="7A36B273" w14:textId="77777777" w:rsidR="0095295C" w:rsidRDefault="0095295C" w:rsidP="001A4241">
      <w:pPr>
        <w:rPr>
          <w:rFonts w:cs="Avenir Next"/>
          <w:u w:val="single"/>
        </w:rPr>
      </w:pPr>
    </w:p>
    <w:p w14:paraId="15432BD5" w14:textId="77777777" w:rsidR="0095295C" w:rsidRDefault="0095295C" w:rsidP="001A4241">
      <w:pPr>
        <w:rPr>
          <w:rFonts w:cs="Avenir Next"/>
          <w:u w:val="single"/>
        </w:rPr>
      </w:pPr>
    </w:p>
    <w:p w14:paraId="77A068BC" w14:textId="77777777" w:rsidR="0095295C" w:rsidRDefault="0095295C" w:rsidP="001A4241">
      <w:pPr>
        <w:rPr>
          <w:rFonts w:cs="Avenir Next"/>
          <w:u w:val="single"/>
        </w:rPr>
      </w:pPr>
    </w:p>
    <w:p w14:paraId="07D7FE5B" w14:textId="77777777" w:rsidR="0095295C" w:rsidRDefault="0095295C" w:rsidP="001A4241">
      <w:pPr>
        <w:rPr>
          <w:rFonts w:cs="Avenir Next"/>
          <w:u w:val="single"/>
        </w:rPr>
      </w:pPr>
    </w:p>
    <w:p w14:paraId="7E761B39" w14:textId="77777777" w:rsidR="0095295C" w:rsidRDefault="0095295C" w:rsidP="001A4241">
      <w:pPr>
        <w:rPr>
          <w:rFonts w:cs="Avenir Next"/>
          <w:u w:val="single"/>
        </w:rPr>
      </w:pPr>
    </w:p>
    <w:p w14:paraId="434C124B" w14:textId="77777777" w:rsidR="0095295C" w:rsidRDefault="0095295C" w:rsidP="001A4241">
      <w:pPr>
        <w:rPr>
          <w:rFonts w:cs="Avenir Next"/>
          <w:u w:val="single"/>
        </w:rPr>
      </w:pPr>
    </w:p>
    <w:p w14:paraId="766F2171" w14:textId="77777777" w:rsidR="0095295C" w:rsidRDefault="0095295C" w:rsidP="001A4241">
      <w:pPr>
        <w:rPr>
          <w:rFonts w:cs="Avenir Next"/>
          <w:u w:val="single"/>
        </w:rPr>
      </w:pPr>
    </w:p>
    <w:p w14:paraId="0E4AA893" w14:textId="77777777" w:rsidR="0095295C" w:rsidRDefault="0095295C" w:rsidP="001A4241">
      <w:pPr>
        <w:rPr>
          <w:rFonts w:cs="Avenir Next"/>
          <w:u w:val="single"/>
        </w:rPr>
      </w:pPr>
    </w:p>
    <w:p w14:paraId="4B843521" w14:textId="77777777" w:rsidR="0095295C" w:rsidRDefault="0095295C" w:rsidP="001A4241">
      <w:pPr>
        <w:rPr>
          <w:rFonts w:cs="Avenir Next"/>
          <w:u w:val="single"/>
        </w:rPr>
      </w:pPr>
    </w:p>
    <w:p w14:paraId="0401E638" w14:textId="77777777" w:rsidR="0095295C" w:rsidRDefault="0095295C" w:rsidP="001A4241"/>
    <w:p w14:paraId="24B8F62F" w14:textId="1AE9F35E" w:rsidR="0070114D" w:rsidRDefault="0070114D" w:rsidP="0070114D"/>
    <w:p w14:paraId="137A36EE" w14:textId="77777777" w:rsidR="006F3F98" w:rsidRDefault="006F3F98" w:rsidP="0070114D"/>
    <w:p w14:paraId="181CE47D" w14:textId="77777777" w:rsidR="005754C0" w:rsidRDefault="005754C0" w:rsidP="0070114D"/>
    <w:p w14:paraId="7ECB71D0" w14:textId="786DAF64" w:rsidR="005754C0" w:rsidRPr="007A6A57" w:rsidRDefault="007A6A57" w:rsidP="007A6A57">
      <w:pPr>
        <w:pStyle w:val="Heading1"/>
      </w:pPr>
      <w:r w:rsidRPr="008F45E4">
        <w:lastRenderedPageBreak/>
        <w:t>Key Task 5: Plan Kubernetes and CI/CD Integration</w:t>
      </w:r>
    </w:p>
    <w:p w14:paraId="290218F9" w14:textId="77777777" w:rsidR="007A6A57" w:rsidRDefault="007A6A57" w:rsidP="007A6A57">
      <w:pPr>
        <w:autoSpaceDE w:val="0"/>
        <w:autoSpaceDN w:val="0"/>
        <w:adjustRightInd w:val="0"/>
        <w:rPr>
          <w:rFonts w:cs="Avenir Next"/>
        </w:rPr>
      </w:pPr>
      <w:r>
        <w:rPr>
          <w:rFonts w:cs="Avenir Next"/>
        </w:rPr>
        <w:t xml:space="preserve">What to Document: </w:t>
      </w:r>
    </w:p>
    <w:p w14:paraId="5084DD33" w14:textId="77777777" w:rsidR="007A6A57" w:rsidRDefault="007A6A57" w:rsidP="007A6A57">
      <w:pPr>
        <w:pStyle w:val="ListParagraph"/>
        <w:numPr>
          <w:ilvl w:val="0"/>
          <w:numId w:val="59"/>
        </w:numPr>
        <w:autoSpaceDE w:val="0"/>
        <w:autoSpaceDN w:val="0"/>
        <w:adjustRightInd w:val="0"/>
        <w:rPr>
          <w:rFonts w:cs="Avenir Next"/>
        </w:rPr>
      </w:pPr>
      <w:r>
        <w:rPr>
          <w:rFonts w:cs="Avenir Next"/>
        </w:rPr>
        <w:t>CI/CD pipeline design (triggers, build steps, testing, deployment)</w:t>
      </w:r>
    </w:p>
    <w:p w14:paraId="1426D814" w14:textId="77777777" w:rsidR="007A6A57" w:rsidRDefault="007A6A57" w:rsidP="007A6A57">
      <w:pPr>
        <w:pStyle w:val="ListParagraph"/>
        <w:numPr>
          <w:ilvl w:val="0"/>
          <w:numId w:val="59"/>
        </w:numPr>
        <w:autoSpaceDE w:val="0"/>
        <w:autoSpaceDN w:val="0"/>
        <w:adjustRightInd w:val="0"/>
        <w:rPr>
          <w:rFonts w:cs="Avenir Next"/>
        </w:rPr>
      </w:pPr>
      <w:r>
        <w:rPr>
          <w:rFonts w:cs="Avenir Next"/>
        </w:rPr>
        <w:t>Kubernetes architecture (pods, services, namespaces)</w:t>
      </w:r>
    </w:p>
    <w:p w14:paraId="313C35FB" w14:textId="77777777" w:rsidR="007A6A57" w:rsidRDefault="007A6A57" w:rsidP="007A6A57">
      <w:pPr>
        <w:pStyle w:val="ListParagraph"/>
        <w:numPr>
          <w:ilvl w:val="0"/>
          <w:numId w:val="59"/>
        </w:numPr>
        <w:autoSpaceDE w:val="0"/>
        <w:autoSpaceDN w:val="0"/>
        <w:adjustRightInd w:val="0"/>
        <w:rPr>
          <w:rFonts w:cs="Avenir Next"/>
        </w:rPr>
      </w:pPr>
      <w:r>
        <w:rPr>
          <w:rFonts w:cs="Avenir Next"/>
        </w:rPr>
        <w:t>Hosting environment selection (comparison and justification)</w:t>
      </w:r>
    </w:p>
    <w:p w14:paraId="6DEFB94B" w14:textId="77777777" w:rsidR="007A6A57" w:rsidRDefault="007A6A57" w:rsidP="007A6A57">
      <w:pPr>
        <w:pStyle w:val="ListParagraph"/>
        <w:numPr>
          <w:ilvl w:val="0"/>
          <w:numId w:val="59"/>
        </w:numPr>
        <w:autoSpaceDE w:val="0"/>
        <w:autoSpaceDN w:val="0"/>
        <w:adjustRightInd w:val="0"/>
        <w:rPr>
          <w:rFonts w:cs="Avenir Next"/>
        </w:rPr>
      </w:pPr>
      <w:r>
        <w:rPr>
          <w:rFonts w:cs="Avenir Next"/>
        </w:rPr>
        <w:t>Security measures for Kubernetes deployment</w:t>
      </w:r>
    </w:p>
    <w:p w14:paraId="37CF5BD0" w14:textId="77777777" w:rsidR="007A6A57" w:rsidRDefault="007A6A57" w:rsidP="0070114D"/>
    <w:p w14:paraId="4350F6EC" w14:textId="4FA3A731" w:rsidR="007A6A57" w:rsidRPr="007A6A57" w:rsidRDefault="007A6A57" w:rsidP="007A6A57">
      <w:pPr>
        <w:pStyle w:val="Heading2"/>
      </w:pPr>
      <w:r w:rsidRPr="007A6A57">
        <w:t>CI/CD pipeline design (triggers, build steps, testing, deployment)</w:t>
      </w:r>
    </w:p>
    <w:p w14:paraId="0520AACB" w14:textId="77777777" w:rsidR="007A6A57" w:rsidRPr="007A6A57" w:rsidRDefault="007A6A57" w:rsidP="007A6A57">
      <w:r w:rsidRPr="007A6A57">
        <w:t>The CI/CD pipeline automates building, testing, and deploying code. It ensures that updates are efficiently tested and pushed into production with minimal manual intervention.</w:t>
      </w:r>
    </w:p>
    <w:p w14:paraId="75A9D6E5" w14:textId="77777777" w:rsidR="007A6A57" w:rsidRDefault="007A6A57" w:rsidP="007A6A57">
      <w:pPr>
        <w:pStyle w:val="ListParagraph"/>
        <w:numPr>
          <w:ilvl w:val="0"/>
          <w:numId w:val="59"/>
        </w:numPr>
      </w:pPr>
      <w:commentRangeStart w:id="61"/>
      <w:commentRangeStart w:id="62"/>
      <w:r w:rsidRPr="007A6A57">
        <w:t>Triggers</w:t>
      </w:r>
      <w:commentRangeEnd w:id="61"/>
      <w:r w:rsidR="00415C0C">
        <w:rPr>
          <w:rStyle w:val="CommentReference"/>
        </w:rPr>
        <w:commentReference w:id="61"/>
      </w:r>
      <w:commentRangeEnd w:id="62"/>
      <w:r w:rsidR="00A24F29">
        <w:rPr>
          <w:rStyle w:val="CommentReference"/>
        </w:rPr>
        <w:commentReference w:id="62"/>
      </w:r>
    </w:p>
    <w:p w14:paraId="75105B3B" w14:textId="77777777" w:rsidR="007A6A57" w:rsidRDefault="007A6A57" w:rsidP="007A6A57">
      <w:pPr>
        <w:pStyle w:val="ListParagraph"/>
        <w:numPr>
          <w:ilvl w:val="1"/>
          <w:numId w:val="59"/>
        </w:numPr>
      </w:pPr>
      <w:r w:rsidRPr="007A6A57">
        <w:t>Define when the pipeline executes:</w:t>
      </w:r>
    </w:p>
    <w:p w14:paraId="33687DAB" w14:textId="77777777" w:rsidR="007A6A57" w:rsidRDefault="007A6A57" w:rsidP="007A6A57">
      <w:pPr>
        <w:pStyle w:val="ListParagraph"/>
        <w:numPr>
          <w:ilvl w:val="2"/>
          <w:numId w:val="59"/>
        </w:numPr>
      </w:pPr>
      <w:r w:rsidRPr="007A6A57">
        <w:t>Push to main branch</w:t>
      </w:r>
    </w:p>
    <w:p w14:paraId="68E2498B" w14:textId="77777777" w:rsidR="007A6A57" w:rsidRDefault="007A6A57" w:rsidP="007A6A57">
      <w:pPr>
        <w:pStyle w:val="ListParagraph"/>
        <w:numPr>
          <w:ilvl w:val="2"/>
          <w:numId w:val="59"/>
        </w:numPr>
      </w:pPr>
      <w:r w:rsidRPr="007A6A57">
        <w:t>Pull Request (PR) merges</w:t>
      </w:r>
    </w:p>
    <w:p w14:paraId="7FBA8770" w14:textId="3FFD062A" w:rsidR="007A6A57" w:rsidRPr="007A6A57" w:rsidRDefault="007A6A57" w:rsidP="007A6A57">
      <w:pPr>
        <w:pStyle w:val="ListParagraph"/>
        <w:numPr>
          <w:ilvl w:val="2"/>
          <w:numId w:val="59"/>
        </w:numPr>
      </w:pPr>
      <w:r w:rsidRPr="007A6A57">
        <w:t>Scheduled builds (e.g., nightly builds)</w:t>
      </w:r>
    </w:p>
    <w:p w14:paraId="16466D83" w14:textId="77777777" w:rsidR="007A6A57" w:rsidRDefault="007A6A57" w:rsidP="007A6A57">
      <w:pPr>
        <w:pStyle w:val="ListParagraph"/>
        <w:numPr>
          <w:ilvl w:val="0"/>
          <w:numId w:val="59"/>
        </w:numPr>
      </w:pPr>
      <w:commentRangeStart w:id="63"/>
      <w:r w:rsidRPr="007A6A57">
        <w:t>Build Steps</w:t>
      </w:r>
      <w:commentRangeEnd w:id="63"/>
      <w:r w:rsidR="008E035D">
        <w:rPr>
          <w:rStyle w:val="CommentReference"/>
        </w:rPr>
        <w:commentReference w:id="63"/>
      </w:r>
    </w:p>
    <w:p w14:paraId="01ED4036" w14:textId="77777777" w:rsidR="007A6A57" w:rsidRDefault="007A6A57" w:rsidP="007A6A57">
      <w:pPr>
        <w:pStyle w:val="ListParagraph"/>
        <w:numPr>
          <w:ilvl w:val="1"/>
          <w:numId w:val="59"/>
        </w:numPr>
      </w:pPr>
      <w:commentRangeStart w:id="64"/>
      <w:r w:rsidRPr="007A6A57">
        <w:t>Docker Image Creation</w:t>
      </w:r>
      <w:commentRangeEnd w:id="64"/>
      <w:r w:rsidR="00415C0C">
        <w:rPr>
          <w:rStyle w:val="CommentReference"/>
        </w:rPr>
        <w:commentReference w:id="64"/>
      </w:r>
    </w:p>
    <w:p w14:paraId="23385E6A" w14:textId="77777777" w:rsidR="007A6A57" w:rsidRDefault="007A6A57" w:rsidP="007A6A57">
      <w:pPr>
        <w:pStyle w:val="ListParagraph"/>
        <w:numPr>
          <w:ilvl w:val="2"/>
          <w:numId w:val="59"/>
        </w:numPr>
      </w:pPr>
      <w:r w:rsidRPr="007A6A57">
        <w:t>The pipeline should build a Docker image for the application.</w:t>
      </w:r>
    </w:p>
    <w:p w14:paraId="7ECB58A3" w14:textId="77777777" w:rsidR="007A6A57" w:rsidRDefault="007A6A57" w:rsidP="007A6A57">
      <w:pPr>
        <w:pStyle w:val="ListParagraph"/>
        <w:numPr>
          <w:ilvl w:val="2"/>
          <w:numId w:val="59"/>
        </w:numPr>
      </w:pPr>
      <w:r w:rsidRPr="007A6A57">
        <w:t>It should tag the image with a version number or commit hash.</w:t>
      </w:r>
    </w:p>
    <w:p w14:paraId="1AF373B9" w14:textId="302DA57A" w:rsidR="007A6A57" w:rsidRPr="007A6A57" w:rsidRDefault="007A6A57" w:rsidP="007A6A57">
      <w:pPr>
        <w:pStyle w:val="ListParagraph"/>
        <w:numPr>
          <w:ilvl w:val="2"/>
          <w:numId w:val="59"/>
        </w:numPr>
      </w:pPr>
      <w:r w:rsidRPr="007A6A57">
        <w:t>Example</w:t>
      </w:r>
      <w:r>
        <w:t xml:space="preserve"> (YAML)</w:t>
      </w:r>
      <w:r w:rsidRPr="007A6A57">
        <w:t>:</w:t>
      </w:r>
    </w:p>
    <w:p w14:paraId="789B6578" w14:textId="77777777" w:rsidR="007A6A57" w:rsidRDefault="007A6A57" w:rsidP="0070114D"/>
    <w:p w14:paraId="4FFBB390" w14:textId="77777777" w:rsidR="007A6A57" w:rsidRDefault="007A6A57" w:rsidP="007A6A57">
      <w:pPr>
        <w:pStyle w:val="NoSpacing"/>
        <w:ind w:left="2160"/>
      </w:pPr>
      <w:r>
        <w:t>- name: Build Docker Image</w:t>
      </w:r>
    </w:p>
    <w:p w14:paraId="5C891FEC" w14:textId="06247C80" w:rsidR="007A6A57" w:rsidRDefault="007A6A57" w:rsidP="007A6A57">
      <w:pPr>
        <w:pStyle w:val="NoSpacing"/>
        <w:ind w:left="2160"/>
      </w:pPr>
      <w:r>
        <w:t xml:space="preserve">  run: docker build -t my-</w:t>
      </w:r>
      <w:proofErr w:type="gramStart"/>
      <w:r>
        <w:t>app:$</w:t>
      </w:r>
      <w:proofErr w:type="gramEnd"/>
      <w:r>
        <w:t xml:space="preserve">{{ </w:t>
      </w:r>
      <w:proofErr w:type="spellStart"/>
      <w:r>
        <w:t>github.sha</w:t>
      </w:r>
      <w:proofErr w:type="spellEnd"/>
      <w:r>
        <w:t xml:space="preserve"> }} .</w:t>
      </w:r>
    </w:p>
    <w:p w14:paraId="7F5D33FE" w14:textId="77777777" w:rsidR="007A6A57" w:rsidRDefault="007A6A57" w:rsidP="007A6A57"/>
    <w:p w14:paraId="10A08C25" w14:textId="77777777" w:rsidR="007A6A57" w:rsidRDefault="007A6A57" w:rsidP="007A6A57">
      <w:pPr>
        <w:pStyle w:val="ListParagraph"/>
        <w:numPr>
          <w:ilvl w:val="1"/>
          <w:numId w:val="59"/>
        </w:numPr>
      </w:pPr>
      <w:r w:rsidRPr="007A6A57">
        <w:t>Automated Testing</w:t>
      </w:r>
    </w:p>
    <w:p w14:paraId="5EA6C63B" w14:textId="77777777" w:rsidR="007A6A57" w:rsidRDefault="007A6A57" w:rsidP="007A6A57">
      <w:pPr>
        <w:pStyle w:val="ListParagraph"/>
        <w:numPr>
          <w:ilvl w:val="2"/>
          <w:numId w:val="59"/>
        </w:numPr>
      </w:pPr>
      <w:r w:rsidRPr="007A6A57">
        <w:t>Unit and integration tests should run inside a container to simulate production.</w:t>
      </w:r>
    </w:p>
    <w:p w14:paraId="3D66867F" w14:textId="77777777" w:rsidR="007A6A57" w:rsidRDefault="007A6A57" w:rsidP="007A6A57">
      <w:pPr>
        <w:pStyle w:val="ListParagraph"/>
        <w:numPr>
          <w:ilvl w:val="2"/>
          <w:numId w:val="59"/>
        </w:numPr>
      </w:pPr>
      <w:r w:rsidRPr="007A6A57">
        <w:t>Security scans should check for vulnerabilities before deployment.</w:t>
      </w:r>
    </w:p>
    <w:p w14:paraId="73B63D3A" w14:textId="5D259796" w:rsidR="007A6A57" w:rsidRPr="007A6A57" w:rsidRDefault="007A6A57" w:rsidP="007A6A57">
      <w:pPr>
        <w:pStyle w:val="ListParagraph"/>
        <w:numPr>
          <w:ilvl w:val="2"/>
          <w:numId w:val="59"/>
        </w:numPr>
      </w:pPr>
      <w:r w:rsidRPr="007A6A57">
        <w:t>Example</w:t>
      </w:r>
      <w:r w:rsidR="002839C6">
        <w:t xml:space="preserve"> (YAML)</w:t>
      </w:r>
      <w:r w:rsidRPr="007A6A57">
        <w:t>:</w:t>
      </w:r>
    </w:p>
    <w:p w14:paraId="22B7FE42" w14:textId="77777777" w:rsidR="007A6A57" w:rsidRDefault="007A6A57" w:rsidP="007A6A57"/>
    <w:p w14:paraId="56052D96" w14:textId="77777777" w:rsidR="007A6A57" w:rsidRDefault="007A6A57" w:rsidP="007A6A57">
      <w:pPr>
        <w:pStyle w:val="NoSpacing"/>
        <w:ind w:left="2160"/>
      </w:pPr>
      <w:r>
        <w:t>- name: Run Tests</w:t>
      </w:r>
    </w:p>
    <w:p w14:paraId="37C8CBC5" w14:textId="1FB2A8D6" w:rsidR="007A6A57" w:rsidRDefault="007A6A57" w:rsidP="007A6A57">
      <w:pPr>
        <w:pStyle w:val="NoSpacing"/>
        <w:ind w:left="2160"/>
      </w:pPr>
      <w:r>
        <w:t xml:space="preserve">  run: docker run --rm my-</w:t>
      </w:r>
      <w:proofErr w:type="gramStart"/>
      <w:r>
        <w:t>app:$</w:t>
      </w:r>
      <w:proofErr w:type="gramEnd"/>
      <w:r>
        <w:t xml:space="preserve">{{ </w:t>
      </w:r>
      <w:proofErr w:type="spellStart"/>
      <w:r>
        <w:t>github.sha</w:t>
      </w:r>
      <w:proofErr w:type="spellEnd"/>
      <w:r>
        <w:t xml:space="preserve"> }} </w:t>
      </w:r>
      <w:proofErr w:type="spellStart"/>
      <w:r>
        <w:t>pytest</w:t>
      </w:r>
      <w:proofErr w:type="spellEnd"/>
    </w:p>
    <w:p w14:paraId="5E5C1894" w14:textId="77777777" w:rsidR="007A6A57" w:rsidRDefault="007A6A57" w:rsidP="007A6A57"/>
    <w:p w14:paraId="109C40DD" w14:textId="77777777" w:rsidR="00C41D13" w:rsidRDefault="00C41D13" w:rsidP="00C41D13">
      <w:pPr>
        <w:pStyle w:val="ListParagraph"/>
        <w:numPr>
          <w:ilvl w:val="0"/>
          <w:numId w:val="59"/>
        </w:numPr>
      </w:pPr>
      <w:commentRangeStart w:id="65"/>
      <w:r w:rsidRPr="00C41D13">
        <w:t>Deployment</w:t>
      </w:r>
      <w:commentRangeEnd w:id="65"/>
      <w:r w:rsidR="008E035D">
        <w:rPr>
          <w:rStyle w:val="CommentReference"/>
        </w:rPr>
        <w:commentReference w:id="65"/>
      </w:r>
    </w:p>
    <w:p w14:paraId="0B14F441" w14:textId="77777777" w:rsidR="00C41D13" w:rsidRDefault="00C41D13" w:rsidP="00C41D13">
      <w:pPr>
        <w:pStyle w:val="ListParagraph"/>
        <w:numPr>
          <w:ilvl w:val="1"/>
          <w:numId w:val="59"/>
        </w:numPr>
      </w:pPr>
      <w:r w:rsidRPr="00C41D13">
        <w:t>Push Docker image to a container registry (Docker Hub, AWS ECR, or GitHub Packages).</w:t>
      </w:r>
    </w:p>
    <w:p w14:paraId="59E59EF0" w14:textId="77777777" w:rsidR="00C41D13" w:rsidRDefault="00C41D13" w:rsidP="00C41D13">
      <w:pPr>
        <w:pStyle w:val="ListParagraph"/>
        <w:numPr>
          <w:ilvl w:val="1"/>
          <w:numId w:val="59"/>
        </w:numPr>
      </w:pPr>
      <w:r w:rsidRPr="00C41D13">
        <w:t>Apply Kubernetes manifests via GitHub Actions.</w:t>
      </w:r>
    </w:p>
    <w:p w14:paraId="6913A0C1" w14:textId="54158D96" w:rsidR="00C41D13" w:rsidRPr="00C41D13" w:rsidRDefault="00C41D13" w:rsidP="00C41D13">
      <w:pPr>
        <w:pStyle w:val="ListParagraph"/>
        <w:numPr>
          <w:ilvl w:val="1"/>
          <w:numId w:val="59"/>
        </w:numPr>
      </w:pPr>
      <w:r w:rsidRPr="00C41D13">
        <w:t>Rolling updates vs. blue-green deployment strategies.</w:t>
      </w:r>
    </w:p>
    <w:p w14:paraId="6401CC08" w14:textId="77777777" w:rsidR="007A6A57" w:rsidRDefault="007A6A57" w:rsidP="007A6A57"/>
    <w:p w14:paraId="4C7F1D2E" w14:textId="77777777" w:rsidR="00C41D13" w:rsidRPr="00C41D13" w:rsidRDefault="00C41D13" w:rsidP="00C41D13">
      <w:pPr>
        <w:pStyle w:val="Heading2"/>
      </w:pPr>
      <w:r w:rsidRPr="00C41D13">
        <w:t>Kubernetes Architecture</w:t>
      </w:r>
    </w:p>
    <w:p w14:paraId="438F570F" w14:textId="77777777" w:rsidR="00C41D13" w:rsidRPr="00C41D13" w:rsidRDefault="00C41D13" w:rsidP="00C41D13">
      <w:r w:rsidRPr="00C41D13">
        <w:t>The Kubernetes architecture defines how the application is structured and managed across different environments.</w:t>
      </w:r>
    </w:p>
    <w:p w14:paraId="7D3C2D0A" w14:textId="77777777" w:rsidR="00C41D13" w:rsidRDefault="00C41D13" w:rsidP="00C41D13">
      <w:pPr>
        <w:pStyle w:val="ListParagraph"/>
        <w:numPr>
          <w:ilvl w:val="0"/>
          <w:numId w:val="59"/>
        </w:numPr>
      </w:pPr>
      <w:commentRangeStart w:id="66"/>
      <w:r w:rsidRPr="00C41D13">
        <w:t>Pods: Containerized Application Units</w:t>
      </w:r>
      <w:commentRangeEnd w:id="66"/>
      <w:r w:rsidR="00415C0C">
        <w:rPr>
          <w:rStyle w:val="CommentReference"/>
        </w:rPr>
        <w:commentReference w:id="66"/>
      </w:r>
    </w:p>
    <w:p w14:paraId="38AB7E83" w14:textId="77777777" w:rsidR="00C41D13" w:rsidRDefault="00C41D13" w:rsidP="00C41D13">
      <w:pPr>
        <w:pStyle w:val="ListParagraph"/>
        <w:numPr>
          <w:ilvl w:val="1"/>
          <w:numId w:val="59"/>
        </w:numPr>
      </w:pPr>
      <w:r w:rsidRPr="00C41D13">
        <w:t>A pod contains one or more Docker containers running together.</w:t>
      </w:r>
    </w:p>
    <w:p w14:paraId="136AE5CE" w14:textId="77777777" w:rsidR="00C41D13" w:rsidRDefault="00C41D13" w:rsidP="00C41D13">
      <w:pPr>
        <w:pStyle w:val="ListParagraph"/>
        <w:numPr>
          <w:ilvl w:val="1"/>
          <w:numId w:val="59"/>
        </w:numPr>
      </w:pPr>
      <w:r w:rsidRPr="00C41D13">
        <w:t>Each pod is assigned a unique IP address within the Kubernetes cluster.</w:t>
      </w:r>
    </w:p>
    <w:p w14:paraId="1B15B80C" w14:textId="6E73494F" w:rsidR="00C41D13" w:rsidRPr="00C41D13" w:rsidRDefault="00C41D13" w:rsidP="00C41D13">
      <w:pPr>
        <w:pStyle w:val="ListParagraph"/>
        <w:numPr>
          <w:ilvl w:val="1"/>
          <w:numId w:val="59"/>
        </w:numPr>
      </w:pPr>
      <w:r w:rsidRPr="00C41D13">
        <w:t xml:space="preserve">Example Pod </w:t>
      </w:r>
      <w:r w:rsidR="002839C6">
        <w:t>(</w:t>
      </w:r>
      <w:r w:rsidRPr="00C41D13">
        <w:t>YAML</w:t>
      </w:r>
      <w:r w:rsidR="002839C6">
        <w:t>)</w:t>
      </w:r>
      <w:r w:rsidRPr="00C41D13">
        <w:t>:</w:t>
      </w:r>
    </w:p>
    <w:p w14:paraId="3A7679EB" w14:textId="77777777" w:rsidR="00C41D13" w:rsidRDefault="00C41D13" w:rsidP="007A6A57"/>
    <w:p w14:paraId="44EE6CCB" w14:textId="77777777" w:rsidR="00C41D13" w:rsidRDefault="00C41D13" w:rsidP="009C4166">
      <w:pPr>
        <w:pStyle w:val="NoSpacing"/>
        <w:ind w:left="1440"/>
      </w:pPr>
      <w:proofErr w:type="spellStart"/>
      <w:r>
        <w:t>apiVersion</w:t>
      </w:r>
      <w:proofErr w:type="spellEnd"/>
      <w:r>
        <w:t>: v1</w:t>
      </w:r>
    </w:p>
    <w:p w14:paraId="09D088B5" w14:textId="77777777" w:rsidR="00C41D13" w:rsidRDefault="00C41D13" w:rsidP="009C4166">
      <w:pPr>
        <w:pStyle w:val="NoSpacing"/>
        <w:ind w:left="1440"/>
      </w:pPr>
      <w:r>
        <w:t>kind: Pod</w:t>
      </w:r>
    </w:p>
    <w:p w14:paraId="20193CE1" w14:textId="77777777" w:rsidR="00C41D13" w:rsidRDefault="00C41D13" w:rsidP="009C4166">
      <w:pPr>
        <w:pStyle w:val="NoSpacing"/>
        <w:ind w:left="1440"/>
      </w:pPr>
      <w:r>
        <w:t>metadata:</w:t>
      </w:r>
    </w:p>
    <w:p w14:paraId="03415544" w14:textId="77777777" w:rsidR="00C41D13" w:rsidRDefault="00C41D13" w:rsidP="009C4166">
      <w:pPr>
        <w:pStyle w:val="NoSpacing"/>
        <w:ind w:left="1440"/>
      </w:pPr>
      <w:r>
        <w:t xml:space="preserve">  name: my-app</w:t>
      </w:r>
    </w:p>
    <w:p w14:paraId="7C70B6CA" w14:textId="77777777" w:rsidR="00C41D13" w:rsidRDefault="00C41D13" w:rsidP="009C4166">
      <w:pPr>
        <w:pStyle w:val="NoSpacing"/>
        <w:ind w:left="1440"/>
      </w:pPr>
      <w:r>
        <w:t>spec:</w:t>
      </w:r>
    </w:p>
    <w:p w14:paraId="0B216038" w14:textId="77777777" w:rsidR="00C41D13" w:rsidRDefault="00C41D13" w:rsidP="009C4166">
      <w:pPr>
        <w:pStyle w:val="NoSpacing"/>
        <w:ind w:left="1440"/>
      </w:pPr>
      <w:r>
        <w:t xml:space="preserve">  containers:</w:t>
      </w:r>
    </w:p>
    <w:p w14:paraId="1A750010" w14:textId="77777777" w:rsidR="00C41D13" w:rsidRDefault="00C41D13" w:rsidP="009C4166">
      <w:pPr>
        <w:pStyle w:val="NoSpacing"/>
        <w:ind w:left="1440"/>
      </w:pPr>
      <w:r>
        <w:t xml:space="preserve">    - name: app-container</w:t>
      </w:r>
    </w:p>
    <w:p w14:paraId="73924B9C" w14:textId="159036BD" w:rsidR="00C41D13" w:rsidRDefault="00C41D13" w:rsidP="009C4166">
      <w:pPr>
        <w:pStyle w:val="NoSpacing"/>
        <w:ind w:left="1440"/>
      </w:pPr>
      <w:r>
        <w:t xml:space="preserve">      image: </w:t>
      </w:r>
      <w:proofErr w:type="spellStart"/>
      <w:r>
        <w:t>my-</w:t>
      </w:r>
      <w:proofErr w:type="gramStart"/>
      <w:r>
        <w:t>app:latest</w:t>
      </w:r>
      <w:proofErr w:type="spellEnd"/>
      <w:proofErr w:type="gramEnd"/>
    </w:p>
    <w:p w14:paraId="40F29902" w14:textId="77777777" w:rsidR="00C41D13" w:rsidRDefault="00C41D13" w:rsidP="00C41D13"/>
    <w:p w14:paraId="10BAB498" w14:textId="77777777" w:rsidR="00C41D13" w:rsidRDefault="00C41D13" w:rsidP="00C41D13">
      <w:pPr>
        <w:pStyle w:val="ListParagraph"/>
        <w:numPr>
          <w:ilvl w:val="0"/>
          <w:numId w:val="59"/>
        </w:numPr>
      </w:pPr>
      <w:r w:rsidRPr="00C41D13">
        <w:t>Services: Manage Internal/External Access</w:t>
      </w:r>
    </w:p>
    <w:p w14:paraId="1FD6FA92" w14:textId="77777777" w:rsidR="00C41D13" w:rsidRDefault="00C41D13" w:rsidP="00C41D13">
      <w:pPr>
        <w:pStyle w:val="ListParagraph"/>
        <w:numPr>
          <w:ilvl w:val="1"/>
          <w:numId w:val="59"/>
        </w:numPr>
      </w:pPr>
      <w:r w:rsidRPr="00C41D13">
        <w:t>Services expose applications inside or outside the cluster.</w:t>
      </w:r>
    </w:p>
    <w:p w14:paraId="0D7D0E8F" w14:textId="77777777" w:rsidR="00C41D13" w:rsidRDefault="00C41D13" w:rsidP="00C41D13">
      <w:pPr>
        <w:pStyle w:val="ListParagraph"/>
        <w:numPr>
          <w:ilvl w:val="1"/>
          <w:numId w:val="59"/>
        </w:numPr>
      </w:pPr>
      <w:proofErr w:type="spellStart"/>
      <w:r w:rsidRPr="00C41D13">
        <w:t>ClusterIP</w:t>
      </w:r>
      <w:proofErr w:type="spellEnd"/>
      <w:r w:rsidRPr="00C41D13">
        <w:t>: Internal communication within Kubernetes.</w:t>
      </w:r>
    </w:p>
    <w:p w14:paraId="33BE3446" w14:textId="77777777" w:rsidR="00C41D13" w:rsidRDefault="00C41D13" w:rsidP="00C41D13">
      <w:pPr>
        <w:pStyle w:val="ListParagraph"/>
        <w:numPr>
          <w:ilvl w:val="1"/>
          <w:numId w:val="59"/>
        </w:numPr>
      </w:pPr>
      <w:proofErr w:type="spellStart"/>
      <w:r w:rsidRPr="00C41D13">
        <w:t>LoadBalancer</w:t>
      </w:r>
      <w:proofErr w:type="spellEnd"/>
      <w:r w:rsidRPr="00C41D13">
        <w:t>: External access (e.g., public APIs).</w:t>
      </w:r>
    </w:p>
    <w:p w14:paraId="2A2180E6" w14:textId="5E3A4174" w:rsidR="00C41D13" w:rsidRPr="00C41D13" w:rsidRDefault="00C41D13" w:rsidP="00C41D13">
      <w:pPr>
        <w:pStyle w:val="ListParagraph"/>
        <w:numPr>
          <w:ilvl w:val="1"/>
          <w:numId w:val="59"/>
        </w:numPr>
      </w:pPr>
      <w:r w:rsidRPr="00C41D13">
        <w:t xml:space="preserve">Example Service </w:t>
      </w:r>
      <w:r w:rsidR="002839C6">
        <w:t>(</w:t>
      </w:r>
      <w:r w:rsidRPr="00C41D13">
        <w:t>YAML</w:t>
      </w:r>
      <w:r w:rsidR="002839C6">
        <w:t>)</w:t>
      </w:r>
      <w:r w:rsidRPr="00C41D13">
        <w:t>:</w:t>
      </w:r>
    </w:p>
    <w:p w14:paraId="20505A21" w14:textId="77777777" w:rsidR="00C41D13" w:rsidRDefault="00C41D13" w:rsidP="00C41D13"/>
    <w:p w14:paraId="49D0E58F" w14:textId="77777777" w:rsidR="009C4166" w:rsidRDefault="009C4166" w:rsidP="009C4166">
      <w:pPr>
        <w:pStyle w:val="NoSpacing"/>
        <w:ind w:left="1440"/>
      </w:pPr>
      <w:proofErr w:type="spellStart"/>
      <w:r>
        <w:t>apiVersion</w:t>
      </w:r>
      <w:proofErr w:type="spellEnd"/>
      <w:r>
        <w:t>: v1</w:t>
      </w:r>
    </w:p>
    <w:p w14:paraId="6E036FB8" w14:textId="77777777" w:rsidR="009C4166" w:rsidRDefault="009C4166" w:rsidP="009C4166">
      <w:pPr>
        <w:pStyle w:val="NoSpacing"/>
        <w:ind w:left="1440"/>
      </w:pPr>
      <w:r>
        <w:t>kind: Service</w:t>
      </w:r>
    </w:p>
    <w:p w14:paraId="14E1DEB5" w14:textId="77777777" w:rsidR="009C4166" w:rsidRDefault="009C4166" w:rsidP="009C4166">
      <w:pPr>
        <w:pStyle w:val="NoSpacing"/>
        <w:ind w:left="1440"/>
      </w:pPr>
      <w:r>
        <w:t>metadata:</w:t>
      </w:r>
    </w:p>
    <w:p w14:paraId="382978C8" w14:textId="77777777" w:rsidR="009C4166" w:rsidRDefault="009C4166" w:rsidP="009C4166">
      <w:pPr>
        <w:pStyle w:val="NoSpacing"/>
        <w:ind w:left="1440"/>
      </w:pPr>
      <w:r>
        <w:t xml:space="preserve">  name: my-app-service</w:t>
      </w:r>
    </w:p>
    <w:p w14:paraId="2A0B5EE2" w14:textId="77777777" w:rsidR="009C4166" w:rsidRDefault="009C4166" w:rsidP="009C4166">
      <w:pPr>
        <w:pStyle w:val="NoSpacing"/>
        <w:ind w:left="1440"/>
      </w:pPr>
      <w:r>
        <w:t>spec:</w:t>
      </w:r>
    </w:p>
    <w:p w14:paraId="1143CFDB" w14:textId="77777777" w:rsidR="009C4166" w:rsidRDefault="009C4166" w:rsidP="009C4166">
      <w:pPr>
        <w:pStyle w:val="NoSpacing"/>
        <w:ind w:left="1440"/>
      </w:pPr>
      <w:r>
        <w:t xml:space="preserve">  selector:</w:t>
      </w:r>
    </w:p>
    <w:p w14:paraId="7189D088" w14:textId="77777777" w:rsidR="009C4166" w:rsidRDefault="009C4166" w:rsidP="009C4166">
      <w:pPr>
        <w:pStyle w:val="NoSpacing"/>
        <w:ind w:left="1440"/>
      </w:pPr>
      <w:r>
        <w:t xml:space="preserve">    app: my-app</w:t>
      </w:r>
    </w:p>
    <w:p w14:paraId="4F11F8A7" w14:textId="77777777" w:rsidR="009C4166" w:rsidRDefault="009C4166" w:rsidP="009C4166">
      <w:pPr>
        <w:pStyle w:val="NoSpacing"/>
        <w:ind w:left="1440"/>
      </w:pPr>
      <w:r>
        <w:t xml:space="preserve">  ports:</w:t>
      </w:r>
    </w:p>
    <w:p w14:paraId="7F7CF342" w14:textId="77777777" w:rsidR="009C4166" w:rsidRDefault="009C4166" w:rsidP="009C4166">
      <w:pPr>
        <w:pStyle w:val="NoSpacing"/>
        <w:ind w:left="1440"/>
      </w:pPr>
      <w:r>
        <w:t xml:space="preserve">    - protocol: TCP</w:t>
      </w:r>
    </w:p>
    <w:p w14:paraId="778D2DF3" w14:textId="77777777" w:rsidR="009C4166" w:rsidRDefault="009C4166" w:rsidP="009C4166">
      <w:pPr>
        <w:pStyle w:val="NoSpacing"/>
        <w:ind w:left="1440"/>
      </w:pPr>
      <w:r>
        <w:t xml:space="preserve">      port: 80</w:t>
      </w:r>
    </w:p>
    <w:p w14:paraId="7E28B098" w14:textId="77777777" w:rsidR="009C4166" w:rsidRDefault="009C4166" w:rsidP="009C4166">
      <w:pPr>
        <w:pStyle w:val="NoSpacing"/>
        <w:ind w:left="1440"/>
      </w:pPr>
      <w:r>
        <w:t xml:space="preserve">      </w:t>
      </w:r>
      <w:proofErr w:type="spellStart"/>
      <w:r>
        <w:t>targetPort</w:t>
      </w:r>
      <w:proofErr w:type="spellEnd"/>
      <w:r>
        <w:t>: 8080</w:t>
      </w:r>
    </w:p>
    <w:p w14:paraId="661B568E" w14:textId="7A0BB804" w:rsidR="009C4166" w:rsidRDefault="009C4166" w:rsidP="009C4166">
      <w:pPr>
        <w:pStyle w:val="NoSpacing"/>
        <w:ind w:left="1440"/>
      </w:pPr>
      <w:r>
        <w:t xml:space="preserve">  type: </w:t>
      </w:r>
      <w:proofErr w:type="spellStart"/>
      <w:r>
        <w:t>LoadBalancer</w:t>
      </w:r>
      <w:proofErr w:type="spellEnd"/>
    </w:p>
    <w:p w14:paraId="373C7BBE" w14:textId="77777777" w:rsidR="009C4166" w:rsidRDefault="009C4166" w:rsidP="009C4166"/>
    <w:p w14:paraId="742FF053" w14:textId="77777777" w:rsidR="002839C6" w:rsidRDefault="009C4166" w:rsidP="002839C6">
      <w:pPr>
        <w:pStyle w:val="ListParagraph"/>
        <w:numPr>
          <w:ilvl w:val="0"/>
          <w:numId w:val="59"/>
        </w:numPr>
      </w:pPr>
      <w:commentRangeStart w:id="67"/>
      <w:r w:rsidRPr="009C4166">
        <w:t>Namespaces: Organize Different Environments</w:t>
      </w:r>
      <w:commentRangeEnd w:id="67"/>
      <w:r w:rsidR="008E035D">
        <w:rPr>
          <w:rStyle w:val="CommentReference"/>
        </w:rPr>
        <w:commentReference w:id="67"/>
      </w:r>
    </w:p>
    <w:p w14:paraId="79C309D0" w14:textId="77777777" w:rsidR="002839C6" w:rsidRDefault="009C4166" w:rsidP="002839C6">
      <w:pPr>
        <w:pStyle w:val="ListParagraph"/>
        <w:numPr>
          <w:ilvl w:val="1"/>
          <w:numId w:val="59"/>
        </w:numPr>
      </w:pPr>
      <w:commentRangeStart w:id="68"/>
      <w:r w:rsidRPr="009C4166">
        <w:t>Separate production, staging, and development.</w:t>
      </w:r>
      <w:commentRangeEnd w:id="68"/>
      <w:r w:rsidR="00415C0C">
        <w:rPr>
          <w:rStyle w:val="CommentReference"/>
        </w:rPr>
        <w:commentReference w:id="68"/>
      </w:r>
    </w:p>
    <w:p w14:paraId="17280401" w14:textId="77777777" w:rsidR="002839C6" w:rsidRDefault="009C4166" w:rsidP="002839C6">
      <w:pPr>
        <w:pStyle w:val="ListParagraph"/>
        <w:numPr>
          <w:ilvl w:val="1"/>
          <w:numId w:val="59"/>
        </w:numPr>
      </w:pPr>
      <w:r w:rsidRPr="009C4166">
        <w:t>Prevents resource conflicts within a cluster.</w:t>
      </w:r>
    </w:p>
    <w:p w14:paraId="54EC9570" w14:textId="1275F0C5" w:rsidR="009C4166" w:rsidRPr="009C4166" w:rsidRDefault="009C4166" w:rsidP="002839C6">
      <w:pPr>
        <w:pStyle w:val="ListParagraph"/>
        <w:numPr>
          <w:ilvl w:val="1"/>
          <w:numId w:val="59"/>
        </w:numPr>
      </w:pPr>
      <w:r w:rsidRPr="009C4166">
        <w:t>Example</w:t>
      </w:r>
      <w:r w:rsidR="002839C6">
        <w:t xml:space="preserve"> (YAML)</w:t>
      </w:r>
      <w:r w:rsidRPr="009C4166">
        <w:t>:</w:t>
      </w:r>
    </w:p>
    <w:p w14:paraId="64CAF6EA" w14:textId="77777777" w:rsidR="009C4166" w:rsidRDefault="009C4166" w:rsidP="009C4166"/>
    <w:p w14:paraId="34F95F48" w14:textId="77777777" w:rsidR="002839C6" w:rsidRDefault="002839C6" w:rsidP="002839C6">
      <w:pPr>
        <w:pStyle w:val="NoSpacing"/>
        <w:ind w:left="1440"/>
      </w:pPr>
      <w:proofErr w:type="spellStart"/>
      <w:r>
        <w:t>apiVersion</w:t>
      </w:r>
      <w:proofErr w:type="spellEnd"/>
      <w:r>
        <w:t>: v1</w:t>
      </w:r>
    </w:p>
    <w:p w14:paraId="5DC92353" w14:textId="77777777" w:rsidR="002839C6" w:rsidRDefault="002839C6" w:rsidP="002839C6">
      <w:pPr>
        <w:pStyle w:val="NoSpacing"/>
        <w:ind w:left="1440"/>
      </w:pPr>
      <w:r>
        <w:t>kind: Namespace</w:t>
      </w:r>
    </w:p>
    <w:p w14:paraId="085CFCA6" w14:textId="77777777" w:rsidR="002839C6" w:rsidRDefault="002839C6" w:rsidP="002839C6">
      <w:pPr>
        <w:pStyle w:val="NoSpacing"/>
        <w:ind w:left="1440"/>
      </w:pPr>
      <w:r>
        <w:t>metadata:</w:t>
      </w:r>
    </w:p>
    <w:p w14:paraId="51DE6AC4" w14:textId="72552972" w:rsidR="002839C6" w:rsidRDefault="002839C6" w:rsidP="002839C6">
      <w:pPr>
        <w:pStyle w:val="NoSpacing"/>
        <w:ind w:left="1440"/>
      </w:pPr>
      <w:r>
        <w:t xml:space="preserve">  name: production</w:t>
      </w:r>
    </w:p>
    <w:p w14:paraId="0E920A14" w14:textId="77777777" w:rsidR="002839C6" w:rsidRDefault="002839C6" w:rsidP="002839C6"/>
    <w:p w14:paraId="153B8ACB" w14:textId="77777777" w:rsidR="002839C6" w:rsidRPr="002839C6" w:rsidRDefault="002839C6" w:rsidP="002839C6">
      <w:pPr>
        <w:pStyle w:val="Heading2"/>
      </w:pPr>
      <w:r w:rsidRPr="002839C6">
        <w:t>Hosting Environment Selection</w:t>
      </w:r>
    </w:p>
    <w:p w14:paraId="28483DED" w14:textId="77777777" w:rsidR="002839C6" w:rsidRPr="002839C6" w:rsidRDefault="002839C6" w:rsidP="002839C6">
      <w:r w:rsidRPr="002839C6">
        <w:t>The hosting environment determines how Kubernetes workloads are deployed and scaled.</w:t>
      </w:r>
    </w:p>
    <w:p w14:paraId="7735A638" w14:textId="77777777" w:rsidR="002839C6" w:rsidRDefault="002839C6" w:rsidP="002839C6">
      <w:pPr>
        <w:pStyle w:val="ListParagraph"/>
        <w:numPr>
          <w:ilvl w:val="0"/>
          <w:numId w:val="59"/>
        </w:numPr>
        <w:tabs>
          <w:tab w:val="num" w:pos="720"/>
        </w:tabs>
      </w:pPr>
      <w:r w:rsidRPr="002839C6">
        <w:t>AWS vs. Firebase vs. Self-Hosting</w:t>
      </w:r>
    </w:p>
    <w:p w14:paraId="4A787598" w14:textId="77777777" w:rsidR="002839C6" w:rsidRDefault="002839C6" w:rsidP="002839C6">
      <w:pPr>
        <w:pStyle w:val="ListParagraph"/>
        <w:numPr>
          <w:ilvl w:val="1"/>
          <w:numId w:val="59"/>
        </w:numPr>
      </w:pPr>
      <w:r w:rsidRPr="002839C6">
        <w:t>AWS Elastic Kubernetes Service (EKS):</w:t>
      </w:r>
    </w:p>
    <w:p w14:paraId="6BAF4AAD" w14:textId="77777777" w:rsidR="002839C6" w:rsidRDefault="002839C6" w:rsidP="002839C6">
      <w:pPr>
        <w:pStyle w:val="ListParagraph"/>
        <w:numPr>
          <w:ilvl w:val="2"/>
          <w:numId w:val="59"/>
        </w:numPr>
      </w:pPr>
      <w:r w:rsidRPr="002839C6">
        <w:t>Fully managed Kubernetes cluster.</w:t>
      </w:r>
    </w:p>
    <w:p w14:paraId="6157BC28" w14:textId="77777777" w:rsidR="002839C6" w:rsidRDefault="002839C6" w:rsidP="002839C6">
      <w:pPr>
        <w:pStyle w:val="ListParagraph"/>
        <w:numPr>
          <w:ilvl w:val="2"/>
          <w:numId w:val="59"/>
        </w:numPr>
      </w:pPr>
      <w:r w:rsidRPr="002839C6">
        <w:t>Auto-scaling and integrated with AWS services.</w:t>
      </w:r>
    </w:p>
    <w:p w14:paraId="79E01B1B" w14:textId="77777777" w:rsidR="002839C6" w:rsidRDefault="002839C6" w:rsidP="002839C6">
      <w:pPr>
        <w:pStyle w:val="ListParagraph"/>
        <w:numPr>
          <w:ilvl w:val="1"/>
          <w:numId w:val="59"/>
        </w:numPr>
      </w:pPr>
      <w:r w:rsidRPr="002839C6">
        <w:t>Firebase Cloud Run</w:t>
      </w:r>
      <w:r>
        <w:t>:</w:t>
      </w:r>
    </w:p>
    <w:p w14:paraId="5006C3B9" w14:textId="77777777" w:rsidR="002839C6" w:rsidRDefault="002839C6" w:rsidP="002839C6">
      <w:pPr>
        <w:pStyle w:val="ListParagraph"/>
        <w:numPr>
          <w:ilvl w:val="2"/>
          <w:numId w:val="59"/>
        </w:numPr>
      </w:pPr>
      <w:r w:rsidRPr="002839C6">
        <w:t>Serverless platform using Docker containers.</w:t>
      </w:r>
    </w:p>
    <w:p w14:paraId="5EDC5C9B" w14:textId="77777777" w:rsidR="002839C6" w:rsidRDefault="002839C6" w:rsidP="002839C6">
      <w:pPr>
        <w:pStyle w:val="ListParagraph"/>
        <w:numPr>
          <w:ilvl w:val="2"/>
          <w:numId w:val="59"/>
        </w:numPr>
      </w:pPr>
      <w:r w:rsidRPr="002839C6">
        <w:t>Easier to manage but lacks Kubernetes’ full flexibility.</w:t>
      </w:r>
    </w:p>
    <w:p w14:paraId="502B62D5" w14:textId="77777777" w:rsidR="002839C6" w:rsidRDefault="002839C6" w:rsidP="002839C6">
      <w:pPr>
        <w:pStyle w:val="ListParagraph"/>
        <w:numPr>
          <w:ilvl w:val="1"/>
          <w:numId w:val="59"/>
        </w:numPr>
      </w:pPr>
      <w:r w:rsidRPr="002839C6">
        <w:t>Self-Hosted Kubernetes Cluster:</w:t>
      </w:r>
    </w:p>
    <w:p w14:paraId="123BB408" w14:textId="77777777" w:rsidR="002839C6" w:rsidRDefault="002839C6" w:rsidP="002839C6">
      <w:pPr>
        <w:pStyle w:val="ListParagraph"/>
        <w:numPr>
          <w:ilvl w:val="2"/>
          <w:numId w:val="59"/>
        </w:numPr>
      </w:pPr>
      <w:r w:rsidRPr="002839C6">
        <w:t xml:space="preserve">Greater </w:t>
      </w:r>
      <w:proofErr w:type="gramStart"/>
      <w:r w:rsidRPr="002839C6">
        <w:t>control, but</w:t>
      </w:r>
      <w:proofErr w:type="gramEnd"/>
      <w:r w:rsidRPr="002839C6">
        <w:t xml:space="preserve"> requires managing infrastructure.</w:t>
      </w:r>
    </w:p>
    <w:p w14:paraId="1881B868" w14:textId="77777777" w:rsidR="002839C6" w:rsidRDefault="002839C6" w:rsidP="002839C6">
      <w:pPr>
        <w:pStyle w:val="ListParagraph"/>
        <w:numPr>
          <w:ilvl w:val="0"/>
          <w:numId w:val="59"/>
        </w:numPr>
      </w:pPr>
      <w:r w:rsidRPr="002839C6">
        <w:t>Cost, Scalability, Security Considerations</w:t>
      </w:r>
    </w:p>
    <w:p w14:paraId="1025D19D" w14:textId="77777777" w:rsidR="002839C6" w:rsidRDefault="002839C6" w:rsidP="002839C6">
      <w:pPr>
        <w:pStyle w:val="ListParagraph"/>
        <w:numPr>
          <w:ilvl w:val="1"/>
          <w:numId w:val="59"/>
        </w:numPr>
      </w:pPr>
      <w:r w:rsidRPr="002839C6">
        <w:t>AWS EKS:</w:t>
      </w:r>
    </w:p>
    <w:p w14:paraId="54F1F6D0" w14:textId="77777777" w:rsidR="002839C6" w:rsidRDefault="002839C6" w:rsidP="002839C6">
      <w:pPr>
        <w:pStyle w:val="ListParagraph"/>
        <w:numPr>
          <w:ilvl w:val="2"/>
          <w:numId w:val="59"/>
        </w:numPr>
      </w:pPr>
      <w:commentRangeStart w:id="69"/>
      <w:commentRangeStart w:id="70"/>
      <w:commentRangeStart w:id="71"/>
      <w:r w:rsidRPr="002839C6">
        <w:t>Higher cost but excellent scalability.</w:t>
      </w:r>
      <w:commentRangeEnd w:id="69"/>
      <w:r w:rsidR="002F1431">
        <w:rPr>
          <w:rStyle w:val="CommentReference"/>
        </w:rPr>
        <w:commentReference w:id="69"/>
      </w:r>
      <w:commentRangeEnd w:id="70"/>
      <w:r w:rsidR="00415C0C">
        <w:rPr>
          <w:rStyle w:val="CommentReference"/>
        </w:rPr>
        <w:commentReference w:id="70"/>
      </w:r>
      <w:commentRangeEnd w:id="71"/>
      <w:r w:rsidR="008E035D">
        <w:rPr>
          <w:rStyle w:val="CommentReference"/>
        </w:rPr>
        <w:commentReference w:id="71"/>
      </w:r>
    </w:p>
    <w:p w14:paraId="27938048" w14:textId="77777777" w:rsidR="002839C6" w:rsidRDefault="002839C6" w:rsidP="002839C6">
      <w:pPr>
        <w:pStyle w:val="ListParagraph"/>
        <w:numPr>
          <w:ilvl w:val="2"/>
          <w:numId w:val="59"/>
        </w:numPr>
      </w:pPr>
      <w:r w:rsidRPr="002839C6">
        <w:t>Supports RBAC and network policies for security.</w:t>
      </w:r>
    </w:p>
    <w:p w14:paraId="7B774908" w14:textId="77777777" w:rsidR="002839C6" w:rsidRDefault="002839C6" w:rsidP="002839C6">
      <w:pPr>
        <w:pStyle w:val="ListParagraph"/>
        <w:numPr>
          <w:ilvl w:val="1"/>
          <w:numId w:val="59"/>
        </w:numPr>
      </w:pPr>
      <w:r w:rsidRPr="002839C6">
        <w:t>Firebase Cloud Run:</w:t>
      </w:r>
    </w:p>
    <w:p w14:paraId="45D930C2" w14:textId="77777777" w:rsidR="002839C6" w:rsidRDefault="002839C6" w:rsidP="002839C6">
      <w:pPr>
        <w:pStyle w:val="ListParagraph"/>
        <w:numPr>
          <w:ilvl w:val="2"/>
          <w:numId w:val="59"/>
        </w:numPr>
      </w:pPr>
      <w:r w:rsidRPr="002839C6">
        <w:t>Lower cost, auto-scaling but limited customization.</w:t>
      </w:r>
    </w:p>
    <w:p w14:paraId="6DE3288E" w14:textId="77777777" w:rsidR="002839C6" w:rsidRDefault="002839C6" w:rsidP="002839C6">
      <w:pPr>
        <w:pStyle w:val="ListParagraph"/>
        <w:numPr>
          <w:ilvl w:val="1"/>
          <w:numId w:val="59"/>
        </w:numPr>
      </w:pPr>
      <w:r w:rsidRPr="002839C6">
        <w:t>Self-Hosted:</w:t>
      </w:r>
    </w:p>
    <w:p w14:paraId="48BC8F3E" w14:textId="16EBC4A2" w:rsidR="002839C6" w:rsidRPr="002839C6" w:rsidRDefault="002839C6" w:rsidP="002839C6">
      <w:pPr>
        <w:pStyle w:val="ListParagraph"/>
        <w:numPr>
          <w:ilvl w:val="2"/>
          <w:numId w:val="59"/>
        </w:numPr>
      </w:pPr>
      <w:r w:rsidRPr="002839C6">
        <w:t>No vendor lock-in, but higher operational overhead.</w:t>
      </w:r>
    </w:p>
    <w:p w14:paraId="6A50E39D" w14:textId="77777777" w:rsidR="002839C6" w:rsidRDefault="002839C6" w:rsidP="002839C6"/>
    <w:p w14:paraId="68433F8D" w14:textId="77777777" w:rsidR="002839C6" w:rsidRPr="002839C6" w:rsidRDefault="002839C6" w:rsidP="002839C6">
      <w:pPr>
        <w:pStyle w:val="Heading2"/>
      </w:pPr>
      <w:r w:rsidRPr="002839C6">
        <w:t>Security Measures for Kubernetes Deployment</w:t>
      </w:r>
    </w:p>
    <w:p w14:paraId="76EA01CD" w14:textId="77777777" w:rsidR="002839C6" w:rsidRPr="002839C6" w:rsidRDefault="002839C6" w:rsidP="002839C6">
      <w:r w:rsidRPr="002839C6">
        <w:t>Security is critical to prevent unauthorized access and container vulnerabilities.</w:t>
      </w:r>
    </w:p>
    <w:p w14:paraId="5389055B" w14:textId="67C5E4BE" w:rsidR="002839C6" w:rsidRPr="002839C6" w:rsidRDefault="002839C6" w:rsidP="002839C6">
      <w:pPr>
        <w:pStyle w:val="ListParagraph"/>
        <w:numPr>
          <w:ilvl w:val="0"/>
          <w:numId w:val="59"/>
        </w:numPr>
      </w:pPr>
      <w:commentRangeStart w:id="72"/>
      <w:r w:rsidRPr="002839C6">
        <w:t>RBAC (Role-Based Access Control) for Access Control</w:t>
      </w:r>
      <w:commentRangeEnd w:id="72"/>
      <w:r w:rsidR="008E035D">
        <w:rPr>
          <w:rStyle w:val="CommentReference"/>
        </w:rPr>
        <w:commentReference w:id="72"/>
      </w:r>
    </w:p>
    <w:p w14:paraId="4A9F6281" w14:textId="77777777" w:rsidR="002839C6" w:rsidRPr="002839C6" w:rsidRDefault="002839C6" w:rsidP="002839C6">
      <w:pPr>
        <w:numPr>
          <w:ilvl w:val="1"/>
          <w:numId w:val="108"/>
        </w:numPr>
      </w:pPr>
      <w:r w:rsidRPr="002839C6">
        <w:t>Defines what users/services can do within the Kubernetes cluster.</w:t>
      </w:r>
    </w:p>
    <w:p w14:paraId="5F92BEA9" w14:textId="7609E694" w:rsidR="002839C6" w:rsidRPr="002839C6" w:rsidRDefault="002839C6" w:rsidP="002839C6">
      <w:pPr>
        <w:numPr>
          <w:ilvl w:val="1"/>
          <w:numId w:val="108"/>
        </w:numPr>
      </w:pPr>
      <w:r w:rsidRPr="002839C6">
        <w:t>Example</w:t>
      </w:r>
      <w:r>
        <w:t xml:space="preserve"> (YAML)</w:t>
      </w:r>
      <w:r w:rsidRPr="002839C6">
        <w:t>:</w:t>
      </w:r>
    </w:p>
    <w:p w14:paraId="31BB08CB" w14:textId="77777777" w:rsidR="002839C6" w:rsidRDefault="002839C6" w:rsidP="002839C6"/>
    <w:p w14:paraId="093AB8E8" w14:textId="77777777" w:rsidR="002839C6" w:rsidRDefault="002839C6" w:rsidP="002839C6">
      <w:pPr>
        <w:pStyle w:val="NoSpacing"/>
        <w:ind w:left="1440"/>
      </w:pPr>
      <w:proofErr w:type="spellStart"/>
      <w:r>
        <w:t>apiVersion</w:t>
      </w:r>
      <w:proofErr w:type="spellEnd"/>
      <w:r>
        <w:t>: rbac.authorization.k8s.io/v1</w:t>
      </w:r>
    </w:p>
    <w:p w14:paraId="2CD45574" w14:textId="77777777" w:rsidR="002839C6" w:rsidRDefault="002839C6" w:rsidP="002839C6">
      <w:pPr>
        <w:pStyle w:val="NoSpacing"/>
        <w:ind w:left="1440"/>
      </w:pPr>
      <w:r>
        <w:t>kind: Role</w:t>
      </w:r>
    </w:p>
    <w:p w14:paraId="68DF0D51" w14:textId="77777777" w:rsidR="002839C6" w:rsidRDefault="002839C6" w:rsidP="002839C6">
      <w:pPr>
        <w:pStyle w:val="NoSpacing"/>
        <w:ind w:left="1440"/>
      </w:pPr>
      <w:r>
        <w:t>metadata:</w:t>
      </w:r>
    </w:p>
    <w:p w14:paraId="500ED5E2" w14:textId="77777777" w:rsidR="002839C6" w:rsidRDefault="002839C6" w:rsidP="002839C6">
      <w:pPr>
        <w:pStyle w:val="NoSpacing"/>
        <w:ind w:left="1440"/>
      </w:pPr>
      <w:r>
        <w:t xml:space="preserve">  namespace: production</w:t>
      </w:r>
    </w:p>
    <w:p w14:paraId="643029CC" w14:textId="77777777" w:rsidR="002839C6" w:rsidRDefault="002839C6" w:rsidP="002839C6">
      <w:pPr>
        <w:pStyle w:val="NoSpacing"/>
        <w:ind w:left="1440"/>
      </w:pPr>
      <w:r>
        <w:t xml:space="preserve">  name: developer</w:t>
      </w:r>
    </w:p>
    <w:p w14:paraId="26C06A20" w14:textId="77777777" w:rsidR="002839C6" w:rsidRDefault="002839C6" w:rsidP="002839C6">
      <w:pPr>
        <w:pStyle w:val="NoSpacing"/>
        <w:ind w:left="1440"/>
      </w:pPr>
      <w:r>
        <w:t>rules:</w:t>
      </w:r>
    </w:p>
    <w:p w14:paraId="3EB4207F" w14:textId="77777777" w:rsidR="002839C6" w:rsidRDefault="002839C6" w:rsidP="002839C6">
      <w:pPr>
        <w:pStyle w:val="NoSpacing"/>
        <w:ind w:left="1440"/>
      </w:pPr>
      <w:r>
        <w:t xml:space="preserve">  - </w:t>
      </w:r>
      <w:proofErr w:type="spellStart"/>
      <w:r>
        <w:t>apiGroups</w:t>
      </w:r>
      <w:proofErr w:type="spellEnd"/>
      <w:r>
        <w:t>: [""]</w:t>
      </w:r>
    </w:p>
    <w:p w14:paraId="1F4F7DEF" w14:textId="77777777" w:rsidR="002839C6" w:rsidRDefault="002839C6" w:rsidP="002839C6">
      <w:pPr>
        <w:pStyle w:val="NoSpacing"/>
        <w:ind w:left="1440"/>
      </w:pPr>
      <w:r>
        <w:t xml:space="preserve">    resources: ["pods", "services", "deployments"]</w:t>
      </w:r>
    </w:p>
    <w:p w14:paraId="0193A992" w14:textId="479EEC7A" w:rsidR="002839C6" w:rsidRDefault="002839C6" w:rsidP="002839C6">
      <w:pPr>
        <w:pStyle w:val="NoSpacing"/>
        <w:ind w:left="1440"/>
      </w:pPr>
      <w:r>
        <w:t xml:space="preserve">    verbs: ["get", "list", "create", "update"]</w:t>
      </w:r>
    </w:p>
    <w:p w14:paraId="69331F63" w14:textId="77777777" w:rsidR="002839C6" w:rsidRDefault="002839C6" w:rsidP="002839C6"/>
    <w:p w14:paraId="58CC811B" w14:textId="3B500044" w:rsidR="002839C6" w:rsidRPr="002839C6" w:rsidRDefault="002839C6" w:rsidP="002839C6">
      <w:pPr>
        <w:pStyle w:val="ListParagraph"/>
        <w:numPr>
          <w:ilvl w:val="0"/>
          <w:numId w:val="59"/>
        </w:numPr>
      </w:pPr>
      <w:commentRangeStart w:id="73"/>
      <w:r w:rsidRPr="002839C6">
        <w:t>Network Policies for Communication Restrictions</w:t>
      </w:r>
      <w:commentRangeEnd w:id="73"/>
      <w:r w:rsidR="00415C0C">
        <w:rPr>
          <w:rStyle w:val="CommentReference"/>
        </w:rPr>
        <w:commentReference w:id="73"/>
      </w:r>
    </w:p>
    <w:p w14:paraId="6F91192C" w14:textId="77777777" w:rsidR="002839C6" w:rsidRDefault="002839C6" w:rsidP="002839C6">
      <w:pPr>
        <w:pStyle w:val="ListParagraph"/>
        <w:numPr>
          <w:ilvl w:val="1"/>
          <w:numId w:val="59"/>
        </w:numPr>
      </w:pPr>
      <w:r w:rsidRPr="002839C6">
        <w:t>Defines allowed connections between pods.</w:t>
      </w:r>
    </w:p>
    <w:p w14:paraId="688A8424" w14:textId="1F545D3C" w:rsidR="002839C6" w:rsidRDefault="002839C6" w:rsidP="002839C6">
      <w:pPr>
        <w:pStyle w:val="ListParagraph"/>
        <w:numPr>
          <w:ilvl w:val="1"/>
          <w:numId w:val="59"/>
        </w:numPr>
      </w:pPr>
      <w:r w:rsidRPr="002839C6">
        <w:t>Example</w:t>
      </w:r>
      <w:r>
        <w:t xml:space="preserve"> (YAML)</w:t>
      </w:r>
      <w:r w:rsidRPr="002839C6">
        <w:t>:</w:t>
      </w:r>
    </w:p>
    <w:p w14:paraId="35DF61BE" w14:textId="77777777" w:rsidR="002839C6" w:rsidRDefault="002839C6" w:rsidP="002839C6"/>
    <w:p w14:paraId="10467FB0" w14:textId="77777777" w:rsidR="002839C6" w:rsidRDefault="002839C6" w:rsidP="002839C6">
      <w:pPr>
        <w:pStyle w:val="NoSpacing"/>
        <w:ind w:left="1440"/>
      </w:pPr>
      <w:proofErr w:type="spellStart"/>
      <w:r>
        <w:lastRenderedPageBreak/>
        <w:t>apiVersion</w:t>
      </w:r>
      <w:proofErr w:type="spellEnd"/>
      <w:r>
        <w:t>: networking.k8s.io/v1</w:t>
      </w:r>
    </w:p>
    <w:p w14:paraId="7B9D48B1" w14:textId="77777777" w:rsidR="002839C6" w:rsidRDefault="002839C6" w:rsidP="002839C6">
      <w:pPr>
        <w:pStyle w:val="NoSpacing"/>
        <w:ind w:left="1440"/>
      </w:pPr>
      <w:r>
        <w:t xml:space="preserve">kind: </w:t>
      </w:r>
      <w:proofErr w:type="spellStart"/>
      <w:r>
        <w:t>NetworkPolicy</w:t>
      </w:r>
      <w:proofErr w:type="spellEnd"/>
    </w:p>
    <w:p w14:paraId="5BFAB29F" w14:textId="77777777" w:rsidR="002839C6" w:rsidRDefault="002839C6" w:rsidP="002839C6">
      <w:pPr>
        <w:pStyle w:val="NoSpacing"/>
        <w:ind w:left="1440"/>
      </w:pPr>
      <w:r>
        <w:t>metadata:</w:t>
      </w:r>
    </w:p>
    <w:p w14:paraId="3BA37593" w14:textId="77777777" w:rsidR="002839C6" w:rsidRDefault="002839C6" w:rsidP="002839C6">
      <w:pPr>
        <w:pStyle w:val="NoSpacing"/>
        <w:ind w:left="1440"/>
      </w:pPr>
      <w:r>
        <w:t xml:space="preserve">  name: restrict-external-traffic</w:t>
      </w:r>
    </w:p>
    <w:p w14:paraId="08E24CE4" w14:textId="77777777" w:rsidR="002839C6" w:rsidRDefault="002839C6" w:rsidP="002839C6">
      <w:pPr>
        <w:pStyle w:val="NoSpacing"/>
        <w:ind w:left="1440"/>
      </w:pPr>
      <w:r>
        <w:t xml:space="preserve">  namespace: production</w:t>
      </w:r>
    </w:p>
    <w:p w14:paraId="6CAC7B0D" w14:textId="77777777" w:rsidR="002839C6" w:rsidRDefault="002839C6" w:rsidP="002839C6">
      <w:pPr>
        <w:pStyle w:val="NoSpacing"/>
        <w:ind w:left="1440"/>
      </w:pPr>
      <w:r>
        <w:t>spec:</w:t>
      </w:r>
    </w:p>
    <w:p w14:paraId="2FF992B7" w14:textId="77777777" w:rsidR="002839C6" w:rsidRDefault="002839C6" w:rsidP="002839C6">
      <w:pPr>
        <w:pStyle w:val="NoSpacing"/>
        <w:ind w:left="1440"/>
      </w:pPr>
      <w:r>
        <w:t xml:space="preserve">  </w:t>
      </w:r>
      <w:proofErr w:type="spellStart"/>
      <w:r>
        <w:t>podSelector</w:t>
      </w:r>
      <w:proofErr w:type="spellEnd"/>
      <w:r>
        <w:t>:</w:t>
      </w:r>
    </w:p>
    <w:p w14:paraId="147E4D07" w14:textId="77777777" w:rsidR="002839C6" w:rsidRDefault="002839C6" w:rsidP="002839C6">
      <w:pPr>
        <w:pStyle w:val="NoSpacing"/>
        <w:ind w:left="1440"/>
      </w:pPr>
      <w:r>
        <w:t xml:space="preserve">    </w:t>
      </w:r>
      <w:proofErr w:type="spellStart"/>
      <w:r>
        <w:t>matchLabels</w:t>
      </w:r>
      <w:proofErr w:type="spellEnd"/>
      <w:r>
        <w:t>:</w:t>
      </w:r>
    </w:p>
    <w:p w14:paraId="4C5DB127" w14:textId="77777777" w:rsidR="002839C6" w:rsidRDefault="002839C6" w:rsidP="002839C6">
      <w:pPr>
        <w:pStyle w:val="NoSpacing"/>
        <w:ind w:left="1440"/>
      </w:pPr>
      <w:r>
        <w:t xml:space="preserve">      app: my-app</w:t>
      </w:r>
    </w:p>
    <w:p w14:paraId="4161F411" w14:textId="77777777" w:rsidR="002839C6" w:rsidRDefault="002839C6" w:rsidP="002839C6">
      <w:pPr>
        <w:pStyle w:val="NoSpacing"/>
        <w:ind w:left="1440"/>
      </w:pPr>
      <w:r>
        <w:t xml:space="preserve">  </w:t>
      </w:r>
      <w:proofErr w:type="spellStart"/>
      <w:r>
        <w:t>policyTypes</w:t>
      </w:r>
      <w:proofErr w:type="spellEnd"/>
      <w:r>
        <w:t>:</w:t>
      </w:r>
    </w:p>
    <w:p w14:paraId="65DD1447" w14:textId="77777777" w:rsidR="002839C6" w:rsidRDefault="002839C6" w:rsidP="002839C6">
      <w:pPr>
        <w:pStyle w:val="NoSpacing"/>
        <w:ind w:left="1440"/>
      </w:pPr>
      <w:r>
        <w:t xml:space="preserve">    - Ingress</w:t>
      </w:r>
    </w:p>
    <w:p w14:paraId="6D5FDB68" w14:textId="77777777" w:rsidR="002839C6" w:rsidRDefault="002839C6" w:rsidP="002839C6">
      <w:pPr>
        <w:pStyle w:val="NoSpacing"/>
        <w:ind w:left="1440"/>
      </w:pPr>
      <w:r>
        <w:t xml:space="preserve">  ingress:</w:t>
      </w:r>
    </w:p>
    <w:p w14:paraId="1171090A" w14:textId="77777777" w:rsidR="002839C6" w:rsidRDefault="002839C6" w:rsidP="002839C6">
      <w:pPr>
        <w:pStyle w:val="NoSpacing"/>
        <w:ind w:left="1440"/>
      </w:pPr>
      <w:r>
        <w:t xml:space="preserve">    - from:</w:t>
      </w:r>
    </w:p>
    <w:p w14:paraId="3874799C" w14:textId="77777777" w:rsidR="002839C6" w:rsidRDefault="002839C6" w:rsidP="002839C6">
      <w:pPr>
        <w:pStyle w:val="NoSpacing"/>
        <w:ind w:left="1440"/>
      </w:pPr>
      <w:r>
        <w:t xml:space="preserve">        - </w:t>
      </w:r>
      <w:proofErr w:type="spellStart"/>
      <w:r>
        <w:t>podSelector</w:t>
      </w:r>
      <w:proofErr w:type="spellEnd"/>
      <w:r>
        <w:t>:</w:t>
      </w:r>
    </w:p>
    <w:p w14:paraId="676A1941" w14:textId="77777777" w:rsidR="002839C6" w:rsidRDefault="002839C6" w:rsidP="002839C6">
      <w:pPr>
        <w:pStyle w:val="NoSpacing"/>
        <w:ind w:left="1440"/>
      </w:pPr>
      <w:r>
        <w:t xml:space="preserve">            </w:t>
      </w:r>
      <w:proofErr w:type="spellStart"/>
      <w:r>
        <w:t>matchLabels</w:t>
      </w:r>
      <w:proofErr w:type="spellEnd"/>
      <w:r>
        <w:t>:</w:t>
      </w:r>
    </w:p>
    <w:p w14:paraId="560DCA8D" w14:textId="6C57CCAB" w:rsidR="002839C6" w:rsidRPr="002839C6" w:rsidRDefault="002839C6" w:rsidP="002839C6">
      <w:pPr>
        <w:pStyle w:val="NoSpacing"/>
        <w:ind w:left="1440"/>
      </w:pPr>
      <w:r>
        <w:t xml:space="preserve">              app: backend</w:t>
      </w:r>
    </w:p>
    <w:p w14:paraId="4D42DA42" w14:textId="77777777" w:rsidR="002839C6" w:rsidRDefault="002839C6" w:rsidP="002839C6"/>
    <w:p w14:paraId="00A2B472" w14:textId="77777777" w:rsidR="002839C6" w:rsidRDefault="002839C6" w:rsidP="002839C6">
      <w:pPr>
        <w:pStyle w:val="ListParagraph"/>
        <w:numPr>
          <w:ilvl w:val="0"/>
          <w:numId w:val="59"/>
        </w:numPr>
      </w:pPr>
      <w:r w:rsidRPr="002839C6">
        <w:t>Container Security Best Practices</w:t>
      </w:r>
    </w:p>
    <w:p w14:paraId="0C88C328" w14:textId="292318F2" w:rsidR="002839C6" w:rsidRPr="002839C6" w:rsidRDefault="002839C6" w:rsidP="002839C6">
      <w:pPr>
        <w:pStyle w:val="ListParagraph"/>
        <w:numPr>
          <w:ilvl w:val="1"/>
          <w:numId w:val="59"/>
        </w:numPr>
      </w:pPr>
      <w:r w:rsidRPr="002839C6">
        <w:t>Use non-root users inside containers</w:t>
      </w:r>
      <w:r>
        <w:t xml:space="preserve"> (YAML)</w:t>
      </w:r>
      <w:r w:rsidRPr="002839C6">
        <w:t>:</w:t>
      </w:r>
    </w:p>
    <w:p w14:paraId="43990834" w14:textId="77777777" w:rsidR="002839C6" w:rsidRDefault="002839C6" w:rsidP="002839C6"/>
    <w:p w14:paraId="483EEDAF" w14:textId="77777777" w:rsidR="002839C6" w:rsidRDefault="002839C6" w:rsidP="002839C6">
      <w:pPr>
        <w:pStyle w:val="NoSpacing"/>
        <w:ind w:left="1440"/>
      </w:pPr>
      <w:proofErr w:type="spellStart"/>
      <w:r>
        <w:t>securityContext</w:t>
      </w:r>
      <w:proofErr w:type="spellEnd"/>
      <w:r>
        <w:t>:</w:t>
      </w:r>
    </w:p>
    <w:p w14:paraId="31312479" w14:textId="77777777" w:rsidR="002839C6" w:rsidRDefault="002839C6" w:rsidP="002839C6">
      <w:pPr>
        <w:pStyle w:val="NoSpacing"/>
        <w:ind w:left="1440"/>
      </w:pPr>
      <w:r>
        <w:t xml:space="preserve">  </w:t>
      </w:r>
      <w:proofErr w:type="spellStart"/>
      <w:r>
        <w:t>runAsUser</w:t>
      </w:r>
      <w:proofErr w:type="spellEnd"/>
      <w:r>
        <w:t>: 1000</w:t>
      </w:r>
    </w:p>
    <w:p w14:paraId="4550FDE3" w14:textId="77777777" w:rsidR="002839C6" w:rsidRDefault="002839C6" w:rsidP="002839C6">
      <w:pPr>
        <w:pStyle w:val="NoSpacing"/>
        <w:ind w:left="1440"/>
      </w:pPr>
      <w:r>
        <w:t xml:space="preserve">  </w:t>
      </w:r>
      <w:proofErr w:type="spellStart"/>
      <w:r>
        <w:t>runAsGroup</w:t>
      </w:r>
      <w:proofErr w:type="spellEnd"/>
      <w:r>
        <w:t>: 1000</w:t>
      </w:r>
    </w:p>
    <w:p w14:paraId="4ABB9F5B" w14:textId="4F28D5B1" w:rsidR="002839C6" w:rsidRDefault="002839C6" w:rsidP="002839C6">
      <w:pPr>
        <w:pStyle w:val="NoSpacing"/>
        <w:ind w:left="1440"/>
      </w:pPr>
      <w:r>
        <w:t xml:space="preserve">  </w:t>
      </w:r>
      <w:proofErr w:type="spellStart"/>
      <w:r>
        <w:t>readOnlyRootFilesystem</w:t>
      </w:r>
      <w:proofErr w:type="spellEnd"/>
      <w:r>
        <w:t>: true</w:t>
      </w:r>
    </w:p>
    <w:p w14:paraId="585E17E5" w14:textId="77777777" w:rsidR="002839C6" w:rsidRDefault="002839C6" w:rsidP="002839C6"/>
    <w:p w14:paraId="533E5D7F" w14:textId="53973395" w:rsidR="002839C6" w:rsidRDefault="002839C6" w:rsidP="002839C6">
      <w:pPr>
        <w:pStyle w:val="ListParagraph"/>
        <w:numPr>
          <w:ilvl w:val="1"/>
          <w:numId w:val="59"/>
        </w:numPr>
      </w:pPr>
      <w:r>
        <w:t>Scan images before deployment</w:t>
      </w:r>
    </w:p>
    <w:p w14:paraId="00FF4902" w14:textId="77777777" w:rsidR="002839C6" w:rsidRDefault="002839C6" w:rsidP="002839C6"/>
    <w:p w14:paraId="7FE961FF" w14:textId="7BC968B9" w:rsidR="002839C6" w:rsidRDefault="002839C6" w:rsidP="002839C6">
      <w:pPr>
        <w:pStyle w:val="NoSpacing"/>
        <w:ind w:left="720" w:firstLine="720"/>
      </w:pPr>
      <w:r w:rsidRPr="002839C6">
        <w:t xml:space="preserve">docker scan </w:t>
      </w:r>
      <w:proofErr w:type="spellStart"/>
      <w:r w:rsidRPr="002839C6">
        <w:t>my-</w:t>
      </w:r>
      <w:proofErr w:type="gramStart"/>
      <w:r w:rsidRPr="002839C6">
        <w:t>app:latest</w:t>
      </w:r>
      <w:proofErr w:type="spellEnd"/>
      <w:proofErr w:type="gramEnd"/>
    </w:p>
    <w:p w14:paraId="3EC1E741" w14:textId="77777777" w:rsidR="002839C6" w:rsidRDefault="002839C6" w:rsidP="00CB64D6"/>
    <w:p w14:paraId="0F4EDCAF" w14:textId="77777777" w:rsidR="00CB64D6" w:rsidRDefault="00CB64D6" w:rsidP="00CB64D6"/>
    <w:p w14:paraId="35624B00" w14:textId="77777777" w:rsidR="007909E8" w:rsidRDefault="007909E8" w:rsidP="007909E8"/>
    <w:p w14:paraId="04A1457E" w14:textId="77777777" w:rsidR="007909E8" w:rsidRDefault="007909E8" w:rsidP="00CB64D6"/>
    <w:p w14:paraId="7A7CDAF3" w14:textId="77777777" w:rsidR="00D71A52" w:rsidRDefault="00D71A52" w:rsidP="00CB64D6"/>
    <w:p w14:paraId="50F02A9E" w14:textId="77777777" w:rsidR="00D71A52" w:rsidRDefault="00D71A52" w:rsidP="00CB64D6"/>
    <w:p w14:paraId="18CC2EBC" w14:textId="77777777" w:rsidR="00D71A52" w:rsidRDefault="00D71A52" w:rsidP="00CB64D6"/>
    <w:p w14:paraId="1471A6F0" w14:textId="77777777" w:rsidR="00D71A52" w:rsidRDefault="00D71A52" w:rsidP="00CB64D6"/>
    <w:p w14:paraId="05C20D73" w14:textId="77777777" w:rsidR="00D71A52" w:rsidRDefault="00D71A52" w:rsidP="00CB64D6"/>
    <w:p w14:paraId="60D32964" w14:textId="77777777" w:rsidR="00D71A52" w:rsidRDefault="00D71A52" w:rsidP="00CB64D6"/>
    <w:p w14:paraId="182C7BF3" w14:textId="77777777" w:rsidR="00D71A52" w:rsidRDefault="00D71A52" w:rsidP="00CB64D6"/>
    <w:p w14:paraId="5EA0278C" w14:textId="77777777" w:rsidR="00D71A52" w:rsidRDefault="00D71A52" w:rsidP="00CB64D6"/>
    <w:p w14:paraId="224D0FD5" w14:textId="77777777" w:rsidR="00D71A52" w:rsidRDefault="00D71A52" w:rsidP="00CB64D6"/>
    <w:p w14:paraId="20C369B2" w14:textId="77777777" w:rsidR="00D71A52" w:rsidRDefault="00D71A52" w:rsidP="00CB64D6"/>
    <w:p w14:paraId="257014CE" w14:textId="77777777" w:rsidR="00D71A52" w:rsidRDefault="00D71A52" w:rsidP="00CB64D6"/>
    <w:p w14:paraId="0526B117" w14:textId="77777777" w:rsidR="00D71A52" w:rsidRDefault="00D71A52" w:rsidP="00CB64D6"/>
    <w:p w14:paraId="01EC37AA" w14:textId="77777777" w:rsidR="00D71A52" w:rsidRDefault="00D71A52" w:rsidP="00CB64D6"/>
    <w:p w14:paraId="13E229E5" w14:textId="77777777" w:rsidR="00D71A52" w:rsidRDefault="00D71A52" w:rsidP="00CB64D6"/>
    <w:p w14:paraId="2E53F3C4" w14:textId="77777777" w:rsidR="00D71A52" w:rsidRPr="00954BC8" w:rsidRDefault="00D71A52" w:rsidP="00D71A52">
      <w:pPr>
        <w:pStyle w:val="Heading1"/>
      </w:pPr>
      <w:r w:rsidRPr="00954BC8">
        <w:lastRenderedPageBreak/>
        <w:t>Key Task 6: GitHub Version Control and Documentation</w:t>
      </w:r>
    </w:p>
    <w:p w14:paraId="0F88E662" w14:textId="77777777" w:rsidR="00D71A52" w:rsidRDefault="00D71A52" w:rsidP="00D71A52">
      <w:pPr>
        <w:autoSpaceDE w:val="0"/>
        <w:autoSpaceDN w:val="0"/>
        <w:adjustRightInd w:val="0"/>
        <w:rPr>
          <w:rFonts w:cs="Avenir Next"/>
        </w:rPr>
      </w:pPr>
      <w:r>
        <w:rPr>
          <w:rFonts w:cs="Avenir Next"/>
        </w:rPr>
        <w:t>What to Document:</w:t>
      </w:r>
    </w:p>
    <w:p w14:paraId="11FAF799" w14:textId="77777777" w:rsidR="00D71A52" w:rsidRDefault="00D71A52" w:rsidP="00D71A52">
      <w:pPr>
        <w:pStyle w:val="ListParagraph"/>
        <w:numPr>
          <w:ilvl w:val="0"/>
          <w:numId w:val="59"/>
        </w:numPr>
        <w:autoSpaceDE w:val="0"/>
        <w:autoSpaceDN w:val="0"/>
        <w:adjustRightInd w:val="0"/>
        <w:rPr>
          <w:rFonts w:cs="Avenir Next"/>
        </w:rPr>
      </w:pPr>
      <w:r>
        <w:rPr>
          <w:rFonts w:cs="Avenir Next"/>
        </w:rPr>
        <w:t>Repository structure and organization</w:t>
      </w:r>
    </w:p>
    <w:p w14:paraId="63F972AF" w14:textId="77777777" w:rsidR="00D71A52" w:rsidRDefault="00D71A52" w:rsidP="00D71A52">
      <w:pPr>
        <w:pStyle w:val="ListParagraph"/>
        <w:numPr>
          <w:ilvl w:val="0"/>
          <w:numId w:val="59"/>
        </w:numPr>
        <w:autoSpaceDE w:val="0"/>
        <w:autoSpaceDN w:val="0"/>
        <w:adjustRightInd w:val="0"/>
        <w:rPr>
          <w:rFonts w:cs="Avenir Next"/>
        </w:rPr>
      </w:pPr>
      <w:r>
        <w:rPr>
          <w:rFonts w:cs="Avenir Next"/>
        </w:rPr>
        <w:t>Initial README file with project goals, architecture, and setup instructions</w:t>
      </w:r>
    </w:p>
    <w:p w14:paraId="73B19610" w14:textId="77777777" w:rsidR="00D71A52" w:rsidRDefault="00D71A52" w:rsidP="00D71A52">
      <w:pPr>
        <w:pStyle w:val="ListParagraph"/>
        <w:numPr>
          <w:ilvl w:val="0"/>
          <w:numId w:val="59"/>
        </w:numPr>
        <w:autoSpaceDE w:val="0"/>
        <w:autoSpaceDN w:val="0"/>
        <w:adjustRightInd w:val="0"/>
        <w:rPr>
          <w:rFonts w:cs="Avenir Next"/>
        </w:rPr>
      </w:pPr>
      <w:r>
        <w:rPr>
          <w:rFonts w:cs="Avenir Next"/>
        </w:rPr>
        <w:t>Guidelines for version control and collaboration</w:t>
      </w:r>
    </w:p>
    <w:p w14:paraId="2370425D" w14:textId="77777777" w:rsidR="00D71A52" w:rsidRDefault="00D71A52" w:rsidP="00CB64D6"/>
    <w:p w14:paraId="4FE3FE87" w14:textId="78A87148" w:rsidR="006E7469" w:rsidRDefault="00D71A52" w:rsidP="006E7469">
      <w:pPr>
        <w:pStyle w:val="Heading2"/>
      </w:pPr>
      <w:r w:rsidRPr="00D71A52">
        <w:t>Repository structure and organization</w:t>
      </w:r>
    </w:p>
    <w:p w14:paraId="68B60A71" w14:textId="77777777" w:rsidR="006E7469" w:rsidRPr="006E7469" w:rsidRDefault="006E7469" w:rsidP="006E7469">
      <w:pPr>
        <w:rPr>
          <w:b/>
          <w:bCs/>
        </w:rPr>
      </w:pPr>
      <w:r w:rsidRPr="006E7469">
        <w:rPr>
          <w:b/>
          <w:bCs/>
        </w:rPr>
        <w:t>Project Repository Structure</w:t>
      </w:r>
    </w:p>
    <w:p w14:paraId="2ABB7CA6" w14:textId="77777777" w:rsidR="006E7469" w:rsidRPr="006E7469" w:rsidRDefault="006E7469" w:rsidP="006E7469">
      <w:r w:rsidRPr="006E7469">
        <w:t>The repository follows a modular design, organizing components based on functionality.</w:t>
      </w:r>
    </w:p>
    <w:p w14:paraId="5C94EF59" w14:textId="77777777" w:rsidR="006E7469" w:rsidRDefault="006E7469" w:rsidP="006E7469"/>
    <w:p w14:paraId="22372B5D" w14:textId="77777777" w:rsidR="006E7469" w:rsidRDefault="006E7469" w:rsidP="006E7469">
      <w:pPr>
        <w:pStyle w:val="NoSpacing"/>
      </w:pPr>
      <w:r>
        <w:t>/</w:t>
      </w:r>
      <w:proofErr w:type="gramStart"/>
      <w:r>
        <w:t>software</w:t>
      </w:r>
      <w:proofErr w:type="gramEnd"/>
      <w:r>
        <w:t xml:space="preserve">-network-analyzer  </w:t>
      </w:r>
    </w:p>
    <w:p w14:paraId="39874ED9"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w:t>
      </w:r>
      <w:proofErr w:type="spellStart"/>
      <w:r>
        <w:t>api</w:t>
      </w:r>
      <w:proofErr w:type="spellEnd"/>
      <w:r>
        <w:t xml:space="preserve">/               # Node.js RESTful API  </w:t>
      </w:r>
    </w:p>
    <w:p w14:paraId="16E8C04A"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controllers/   # API route handlers (business logic)  </w:t>
      </w:r>
    </w:p>
    <w:p w14:paraId="7A25881C"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routes/        # API route definitions  </w:t>
      </w:r>
    </w:p>
    <w:p w14:paraId="0CE380FA"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middleware/    # Logging, error handling, CORS, security policies  </w:t>
      </w:r>
    </w:p>
    <w:p w14:paraId="0ED7B264"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auth/          # OAuth authentication logic  </w:t>
      </w:r>
    </w:p>
    <w:p w14:paraId="03E36951"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services/      # Business logic (e.g., Python communication)  </w:t>
      </w:r>
    </w:p>
    <w:p w14:paraId="464C0ABD"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utils/         # Helper functions (e.g., logging)  </w:t>
      </w:r>
    </w:p>
    <w:p w14:paraId="6E44C4FB"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config/        # API configuration (OAuth, environment variables)  </w:t>
      </w:r>
    </w:p>
    <w:p w14:paraId="5F45C698"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tests/         # API unit tests  </w:t>
      </w:r>
    </w:p>
    <w:p w14:paraId="12E0A756"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index.js       # Main entry point for the API  </w:t>
      </w:r>
    </w:p>
    <w:p w14:paraId="4F805A38"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w:t>
      </w:r>
      <w:proofErr w:type="spellStart"/>
      <w:proofErr w:type="gramStart"/>
      <w:r>
        <w:t>package.json</w:t>
      </w:r>
      <w:proofErr w:type="spellEnd"/>
      <w:proofErr w:type="gramEnd"/>
      <w:r>
        <w:t xml:space="preserve">   # Node.js dependencies  </w:t>
      </w:r>
    </w:p>
    <w:p w14:paraId="0A11F73B"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proofErr w:type="gramStart"/>
      <w:r>
        <w:rPr>
          <w:rFonts w:ascii="Arial" w:hAnsi="Arial" w:cs="Arial"/>
        </w:rPr>
        <w:t>─</w:t>
      </w:r>
      <w:r>
        <w:t xml:space="preserve"> .env</w:t>
      </w:r>
      <w:proofErr w:type="gramEnd"/>
      <w:r>
        <w:t xml:space="preserve">           # Environment variables  </w:t>
      </w:r>
    </w:p>
    <w:p w14:paraId="6E464096"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backend/           # Python-based signal processing backend  </w:t>
      </w:r>
    </w:p>
    <w:p w14:paraId="1828B680"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scripts/       # </w:t>
      </w:r>
      <w:proofErr w:type="spellStart"/>
      <w:r>
        <w:t>PyVISA</w:t>
      </w:r>
      <w:proofErr w:type="spellEnd"/>
      <w:r>
        <w:t xml:space="preserve"> &amp; signal generation scripts  </w:t>
      </w:r>
    </w:p>
    <w:p w14:paraId="6CEE17A7"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tests/         # Backend unit tests  </w:t>
      </w:r>
    </w:p>
    <w:p w14:paraId="050E42A1"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requirements.txt # Python dependencies  </w:t>
      </w:r>
    </w:p>
    <w:p w14:paraId="0F1ECFC4"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main.py        # Main backend execution file  </w:t>
      </w:r>
    </w:p>
    <w:p w14:paraId="2C154B4D"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frontend/          # Angular frontend  </w:t>
      </w:r>
    </w:p>
    <w:p w14:paraId="47F68C2F"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w:t>
      </w:r>
      <w:proofErr w:type="spellStart"/>
      <w:r>
        <w:t>src</w:t>
      </w:r>
      <w:proofErr w:type="spellEnd"/>
      <w:r>
        <w:t xml:space="preserve">/           # Frontend source code  </w:t>
      </w:r>
    </w:p>
    <w:p w14:paraId="586CBE4A"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public/        # Static assets  </w:t>
      </w:r>
    </w:p>
    <w:p w14:paraId="5ECD0734" w14:textId="77777777" w:rsidR="006E7469" w:rsidRDefault="006E7469" w:rsidP="006E7469">
      <w:pPr>
        <w:pStyle w:val="NoSpacing"/>
      </w:pPr>
      <w:r>
        <w:rPr>
          <w:rFonts w:ascii="MS Gothic" w:eastAsia="MS Gothic" w:hAnsi="MS Gothic" w:cs="MS Gothic" w:hint="eastAsia"/>
        </w:rPr>
        <w:t>│</w:t>
      </w:r>
      <w:r>
        <w:t xml:space="preserve">   </w:t>
      </w:r>
      <w:r>
        <w:rPr>
          <w:rFonts w:ascii="MS Gothic" w:eastAsia="MS Gothic" w:hAnsi="MS Gothic" w:cs="MS Gothic" w:hint="eastAsia"/>
        </w:rPr>
        <w:t>├</w:t>
      </w:r>
      <w:r>
        <w:rPr>
          <w:rFonts w:ascii="Arial" w:hAnsi="Arial" w:cs="Arial"/>
        </w:rPr>
        <w:t>──</w:t>
      </w:r>
      <w:r>
        <w:t xml:space="preserve"> </w:t>
      </w:r>
      <w:proofErr w:type="spellStart"/>
      <w:proofErr w:type="gramStart"/>
      <w:r>
        <w:t>package.json</w:t>
      </w:r>
      <w:proofErr w:type="spellEnd"/>
      <w:proofErr w:type="gramEnd"/>
      <w:r>
        <w:t xml:space="preserve">   # Frontend dependencies  </w:t>
      </w:r>
    </w:p>
    <w:p w14:paraId="7A9A4C6D"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docs/              # Documentation  </w:t>
      </w:r>
    </w:p>
    <w:p w14:paraId="0C72D914"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test/              # System-wide testing scripts  </w:t>
      </w:r>
    </w:p>
    <w:p w14:paraId="2CFE81E6" w14:textId="77777777" w:rsidR="006E7469" w:rsidRDefault="006E7469" w:rsidP="006E7469">
      <w:pPr>
        <w:pStyle w:val="NoSpacing"/>
      </w:pPr>
      <w:r>
        <w:rPr>
          <w:rFonts w:ascii="MS Gothic" w:eastAsia="MS Gothic" w:hAnsi="MS Gothic" w:cs="MS Gothic" w:hint="eastAsia"/>
        </w:rPr>
        <w:t>├</w:t>
      </w:r>
      <w:r>
        <w:rPr>
          <w:rFonts w:ascii="Arial" w:hAnsi="Arial" w:cs="Arial"/>
        </w:rPr>
        <w:t>─</w:t>
      </w:r>
      <w:proofErr w:type="gramStart"/>
      <w:r>
        <w:rPr>
          <w:rFonts w:ascii="Arial" w:hAnsi="Arial" w:cs="Arial"/>
        </w:rPr>
        <w:t>─</w:t>
      </w:r>
      <w:r>
        <w:t xml:space="preserve"> .</w:t>
      </w:r>
      <w:proofErr w:type="spellStart"/>
      <w:r>
        <w:t>github</w:t>
      </w:r>
      <w:proofErr w:type="spellEnd"/>
      <w:proofErr w:type="gramEnd"/>
      <w:r>
        <w:t xml:space="preserve">/workflows/ # GitHub Actions for CI/CD  </w:t>
      </w:r>
    </w:p>
    <w:p w14:paraId="3ACA1FC9"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README.md          # Project overview  </w:t>
      </w:r>
    </w:p>
    <w:p w14:paraId="77322394" w14:textId="77777777" w:rsidR="006E7469" w:rsidRDefault="006E7469" w:rsidP="006E7469">
      <w:pPr>
        <w:pStyle w:val="NoSpacing"/>
      </w:pPr>
      <w:r>
        <w:rPr>
          <w:rFonts w:ascii="MS Gothic" w:eastAsia="MS Gothic" w:hAnsi="MS Gothic" w:cs="MS Gothic" w:hint="eastAsia"/>
        </w:rPr>
        <w:t>├</w:t>
      </w:r>
      <w:r>
        <w:rPr>
          <w:rFonts w:ascii="Arial" w:hAnsi="Arial" w:cs="Arial"/>
        </w:rPr>
        <w:t>──</w:t>
      </w:r>
      <w:r>
        <w:t xml:space="preserve"> LICENSE            # Open-source license  </w:t>
      </w:r>
    </w:p>
    <w:p w14:paraId="0B0BA925" w14:textId="598BE27E" w:rsidR="006E7469" w:rsidRDefault="006E7469" w:rsidP="006E7469">
      <w:pPr>
        <w:pStyle w:val="NoSpacing"/>
      </w:pPr>
      <w:r>
        <w:rPr>
          <w:rFonts w:ascii="MS Gothic" w:eastAsia="MS Gothic" w:hAnsi="MS Gothic" w:cs="MS Gothic" w:hint="eastAsia"/>
        </w:rPr>
        <w:t>├</w:t>
      </w:r>
      <w:r>
        <w:rPr>
          <w:rFonts w:ascii="Arial" w:hAnsi="Arial" w:cs="Arial"/>
        </w:rPr>
        <w:t>─</w:t>
      </w:r>
      <w:proofErr w:type="gramStart"/>
      <w:r>
        <w:rPr>
          <w:rFonts w:ascii="Arial" w:hAnsi="Arial" w:cs="Arial"/>
        </w:rPr>
        <w:t>─</w:t>
      </w:r>
      <w:r>
        <w:t xml:space="preserve"> .</w:t>
      </w:r>
      <w:proofErr w:type="spellStart"/>
      <w:r>
        <w:t>gitignore</w:t>
      </w:r>
      <w:proofErr w:type="spellEnd"/>
      <w:proofErr w:type="gramEnd"/>
      <w:r>
        <w:t xml:space="preserve">         # Ignore unnecessary files  </w:t>
      </w:r>
    </w:p>
    <w:p w14:paraId="5121723A" w14:textId="77777777" w:rsidR="006E7469" w:rsidRDefault="006E7469" w:rsidP="006E7469"/>
    <w:p w14:paraId="5415345B" w14:textId="77777777" w:rsidR="00550541" w:rsidRPr="00550541" w:rsidRDefault="00550541" w:rsidP="00550541">
      <w:r w:rsidRPr="00550541">
        <w:t>The structure of this repository follows a modular and separation of concerns principle, meaning each component has a clear role, making it scalable, maintainable, and easy to debug.</w:t>
      </w:r>
    </w:p>
    <w:p w14:paraId="665613FA" w14:textId="77777777" w:rsidR="00550541" w:rsidRDefault="00550541" w:rsidP="00550541"/>
    <w:p w14:paraId="4C867A4C" w14:textId="0F495988" w:rsidR="00550541" w:rsidRPr="00550541" w:rsidRDefault="00550541" w:rsidP="00550541">
      <w:pPr>
        <w:rPr>
          <w:b/>
          <w:bCs/>
        </w:rPr>
      </w:pPr>
      <w:r w:rsidRPr="00550541">
        <w:rPr>
          <w:b/>
          <w:bCs/>
        </w:rPr>
        <w:t>Core Design Philosophy</w:t>
      </w:r>
      <w:r w:rsidRPr="00550541">
        <w:rPr>
          <w:b/>
          <w:bCs/>
        </w:rPr>
        <w:t>:</w:t>
      </w:r>
    </w:p>
    <w:p w14:paraId="5E0E9D62" w14:textId="77777777" w:rsidR="00550541" w:rsidRPr="00550541" w:rsidRDefault="00550541" w:rsidP="00550541">
      <w:pPr>
        <w:numPr>
          <w:ilvl w:val="0"/>
          <w:numId w:val="112"/>
        </w:numPr>
      </w:pPr>
      <w:r w:rsidRPr="00550541">
        <w:lastRenderedPageBreak/>
        <w:t xml:space="preserve">Separation of Responsibilities – The project is divided into </w:t>
      </w:r>
      <w:r w:rsidRPr="00550541">
        <w:rPr>
          <w:rFonts w:ascii="Courier New" w:hAnsi="Courier New" w:cs="Courier New"/>
          <w:sz w:val="20"/>
          <w:szCs w:val="20"/>
        </w:rPr>
        <w:t>frontend/</w:t>
      </w:r>
      <w:r w:rsidRPr="00550541">
        <w:t xml:space="preserve">, </w:t>
      </w:r>
      <w:r w:rsidRPr="00550541">
        <w:rPr>
          <w:rFonts w:ascii="Courier New" w:hAnsi="Courier New" w:cs="Courier New"/>
          <w:sz w:val="20"/>
          <w:szCs w:val="20"/>
        </w:rPr>
        <w:t>backend/</w:t>
      </w:r>
      <w:r w:rsidRPr="00550541">
        <w:t xml:space="preserve">, and </w:t>
      </w:r>
      <w:proofErr w:type="spellStart"/>
      <w:r w:rsidRPr="00550541">
        <w:rPr>
          <w:rFonts w:ascii="Courier New" w:hAnsi="Courier New" w:cs="Courier New"/>
          <w:sz w:val="20"/>
          <w:szCs w:val="20"/>
        </w:rPr>
        <w:t>api</w:t>
      </w:r>
      <w:proofErr w:type="spellEnd"/>
      <w:r w:rsidRPr="00550541">
        <w:rPr>
          <w:rFonts w:ascii="Courier New" w:hAnsi="Courier New" w:cs="Courier New"/>
          <w:sz w:val="20"/>
          <w:szCs w:val="20"/>
        </w:rPr>
        <w:t>/</w:t>
      </w:r>
      <w:r w:rsidRPr="00550541">
        <w:t>, ensuring that different functions (UI, API, and backend logic) don’t interfere with each other.</w:t>
      </w:r>
    </w:p>
    <w:p w14:paraId="71B8A864" w14:textId="77777777" w:rsidR="00550541" w:rsidRPr="00550541" w:rsidRDefault="00550541" w:rsidP="00550541">
      <w:pPr>
        <w:numPr>
          <w:ilvl w:val="0"/>
          <w:numId w:val="112"/>
        </w:numPr>
      </w:pPr>
      <w:r w:rsidRPr="00550541">
        <w:t xml:space="preserve">Scalability &amp; Maintainability – As new features are </w:t>
      </w:r>
      <w:proofErr w:type="gramStart"/>
      <w:r w:rsidRPr="00550541">
        <w:t>added,</w:t>
      </w:r>
      <w:proofErr w:type="gramEnd"/>
      <w:r w:rsidRPr="00550541">
        <w:t xml:space="preserve"> each module can evolve independently without affecting the rest of the project.</w:t>
      </w:r>
    </w:p>
    <w:p w14:paraId="542104D4" w14:textId="77777777" w:rsidR="00550541" w:rsidRPr="00550541" w:rsidRDefault="00550541" w:rsidP="00550541">
      <w:pPr>
        <w:numPr>
          <w:ilvl w:val="0"/>
          <w:numId w:val="112"/>
        </w:numPr>
      </w:pPr>
      <w:r w:rsidRPr="00550541">
        <w:t xml:space="preserve">Testing &amp; CI/CD Readiness – The structure includes a </w:t>
      </w:r>
      <w:r w:rsidRPr="00550541">
        <w:rPr>
          <w:rFonts w:ascii="Courier New" w:hAnsi="Courier New" w:cs="Courier New"/>
          <w:sz w:val="20"/>
          <w:szCs w:val="20"/>
        </w:rPr>
        <w:t>test/</w:t>
      </w:r>
      <w:r w:rsidRPr="00550541">
        <w:t xml:space="preserve"> directory for system-wide tests and </w:t>
      </w:r>
      <w:proofErr w:type="gramStart"/>
      <w:r w:rsidRPr="00550541">
        <w:t xml:space="preserve">a </w:t>
      </w:r>
      <w:r w:rsidRPr="00550541">
        <w:rPr>
          <w:rFonts w:ascii="Courier New" w:hAnsi="Courier New" w:cs="Courier New"/>
          <w:sz w:val="20"/>
          <w:szCs w:val="20"/>
        </w:rPr>
        <w:t>.</w:t>
      </w:r>
      <w:proofErr w:type="spellStart"/>
      <w:r w:rsidRPr="00550541">
        <w:rPr>
          <w:rFonts w:ascii="Courier New" w:hAnsi="Courier New" w:cs="Courier New"/>
          <w:sz w:val="20"/>
          <w:szCs w:val="20"/>
        </w:rPr>
        <w:t>github</w:t>
      </w:r>
      <w:proofErr w:type="spellEnd"/>
      <w:proofErr w:type="gramEnd"/>
      <w:r w:rsidRPr="00550541">
        <w:rPr>
          <w:rFonts w:ascii="Courier New" w:hAnsi="Courier New" w:cs="Courier New"/>
          <w:sz w:val="20"/>
          <w:szCs w:val="20"/>
        </w:rPr>
        <w:t>/workflows/</w:t>
      </w:r>
      <w:r w:rsidRPr="00550541">
        <w:t xml:space="preserve"> folder for automated GitHub Actions.</w:t>
      </w:r>
    </w:p>
    <w:p w14:paraId="11C326A4" w14:textId="77777777" w:rsidR="00550541" w:rsidRPr="00550541" w:rsidRDefault="00550541" w:rsidP="00550541">
      <w:r w:rsidRPr="00550541">
        <w:t>Detailed Explanation of Each Section</w:t>
      </w:r>
    </w:p>
    <w:p w14:paraId="06AE0B18" w14:textId="77777777" w:rsidR="00550541" w:rsidRPr="00550541" w:rsidRDefault="00550541" w:rsidP="00610143">
      <w:pPr>
        <w:numPr>
          <w:ilvl w:val="0"/>
          <w:numId w:val="115"/>
        </w:numPr>
      </w:pPr>
      <w:proofErr w:type="spellStart"/>
      <w:r w:rsidRPr="00550541">
        <w:rPr>
          <w:rFonts w:ascii="Courier New" w:hAnsi="Courier New" w:cs="Courier New"/>
          <w:sz w:val="20"/>
          <w:szCs w:val="20"/>
        </w:rPr>
        <w:t>api</w:t>
      </w:r>
      <w:proofErr w:type="spellEnd"/>
      <w:r w:rsidRPr="00550541">
        <w:rPr>
          <w:rFonts w:ascii="Courier New" w:hAnsi="Courier New" w:cs="Courier New"/>
          <w:sz w:val="20"/>
          <w:szCs w:val="20"/>
        </w:rPr>
        <w:t>/</w:t>
      </w:r>
      <w:r w:rsidRPr="00550541">
        <w:t xml:space="preserve"> (Node.js RESTful API)</w:t>
      </w:r>
    </w:p>
    <w:p w14:paraId="5DEC3CF5" w14:textId="77777777" w:rsidR="00550541" w:rsidRPr="00550541" w:rsidRDefault="00550541" w:rsidP="00610143">
      <w:pPr>
        <w:numPr>
          <w:ilvl w:val="1"/>
          <w:numId w:val="115"/>
        </w:numPr>
      </w:pPr>
      <w:r w:rsidRPr="00550541">
        <w:t>Handles the communication between the backend (Python) and frontend (Angular).</w:t>
      </w:r>
    </w:p>
    <w:p w14:paraId="4AEB6768" w14:textId="77777777" w:rsidR="00550541" w:rsidRPr="00550541" w:rsidRDefault="00550541" w:rsidP="00610143">
      <w:pPr>
        <w:numPr>
          <w:ilvl w:val="1"/>
          <w:numId w:val="115"/>
        </w:numPr>
      </w:pPr>
      <w:r w:rsidRPr="00550541">
        <w:t>Uses controllers for API logic, routes to define endpoints, and middleware for security &amp; error handling.</w:t>
      </w:r>
    </w:p>
    <w:p w14:paraId="43EAE9E8" w14:textId="77777777" w:rsidR="00550541" w:rsidRPr="00550541" w:rsidRDefault="00550541" w:rsidP="00610143">
      <w:pPr>
        <w:numPr>
          <w:ilvl w:val="1"/>
          <w:numId w:val="115"/>
        </w:numPr>
      </w:pPr>
      <w:r w:rsidRPr="00550541">
        <w:t xml:space="preserve">The </w:t>
      </w:r>
      <w:r w:rsidRPr="00550541">
        <w:rPr>
          <w:rFonts w:ascii="Courier New" w:hAnsi="Courier New" w:cs="Courier New"/>
          <w:sz w:val="20"/>
          <w:szCs w:val="20"/>
        </w:rPr>
        <w:t>auth/</w:t>
      </w:r>
      <w:r w:rsidRPr="00550541">
        <w:t xml:space="preserve"> directory ensures user authentication via OAuth.</w:t>
      </w:r>
    </w:p>
    <w:p w14:paraId="261C3D0E" w14:textId="77777777" w:rsidR="00550541" w:rsidRPr="00550541" w:rsidRDefault="00550541" w:rsidP="00610143">
      <w:pPr>
        <w:numPr>
          <w:ilvl w:val="1"/>
          <w:numId w:val="115"/>
        </w:numPr>
      </w:pPr>
      <w:r w:rsidRPr="00550541">
        <w:t xml:space="preserve">The </w:t>
      </w:r>
      <w:r w:rsidRPr="00550541">
        <w:rPr>
          <w:rFonts w:ascii="Courier New" w:hAnsi="Courier New" w:cs="Courier New"/>
          <w:sz w:val="20"/>
          <w:szCs w:val="20"/>
        </w:rPr>
        <w:t>config/</w:t>
      </w:r>
      <w:r w:rsidRPr="00550541">
        <w:t xml:space="preserve"> directory manages environment variables, API keys, and security policies.</w:t>
      </w:r>
    </w:p>
    <w:p w14:paraId="245EF869" w14:textId="77777777" w:rsidR="00550541" w:rsidRPr="00550541" w:rsidRDefault="00550541" w:rsidP="00610143">
      <w:pPr>
        <w:numPr>
          <w:ilvl w:val="0"/>
          <w:numId w:val="115"/>
        </w:numPr>
      </w:pPr>
      <w:r w:rsidRPr="00550541">
        <w:rPr>
          <w:rFonts w:ascii="Courier New" w:hAnsi="Courier New" w:cs="Courier New"/>
          <w:sz w:val="20"/>
          <w:szCs w:val="20"/>
        </w:rPr>
        <w:t>backend/</w:t>
      </w:r>
      <w:r w:rsidRPr="00550541">
        <w:t xml:space="preserve"> (Python-based Signal Processing)</w:t>
      </w:r>
    </w:p>
    <w:p w14:paraId="6A6CA211" w14:textId="77777777" w:rsidR="00550541" w:rsidRPr="00550541" w:rsidRDefault="00550541" w:rsidP="00610143">
      <w:pPr>
        <w:numPr>
          <w:ilvl w:val="1"/>
          <w:numId w:val="115"/>
        </w:numPr>
      </w:pPr>
      <w:r w:rsidRPr="00550541">
        <w:t>This section is dedicated to handling signal generation and communication with the oscilloscope.</w:t>
      </w:r>
    </w:p>
    <w:p w14:paraId="649262C8" w14:textId="77777777" w:rsidR="00550541" w:rsidRPr="00550541" w:rsidRDefault="00550541" w:rsidP="00610143">
      <w:pPr>
        <w:numPr>
          <w:ilvl w:val="1"/>
          <w:numId w:val="115"/>
        </w:numPr>
      </w:pPr>
      <w:r w:rsidRPr="00550541">
        <w:rPr>
          <w:rFonts w:ascii="Courier New" w:hAnsi="Courier New" w:cs="Courier New"/>
          <w:sz w:val="20"/>
          <w:szCs w:val="20"/>
        </w:rPr>
        <w:t>scripts/</w:t>
      </w:r>
      <w:r w:rsidRPr="00550541">
        <w:t xml:space="preserve"> contains </w:t>
      </w:r>
      <w:proofErr w:type="spellStart"/>
      <w:r w:rsidRPr="00550541">
        <w:t>PyVISA</w:t>
      </w:r>
      <w:proofErr w:type="spellEnd"/>
      <w:r w:rsidRPr="00550541">
        <w:t xml:space="preserve"> scripts for interacting with the oscilloscope.</w:t>
      </w:r>
    </w:p>
    <w:p w14:paraId="5EE46F1E" w14:textId="77777777" w:rsidR="00550541" w:rsidRPr="00550541" w:rsidRDefault="00550541" w:rsidP="00610143">
      <w:pPr>
        <w:numPr>
          <w:ilvl w:val="1"/>
          <w:numId w:val="115"/>
        </w:numPr>
      </w:pPr>
      <w:r w:rsidRPr="00550541">
        <w:rPr>
          <w:rFonts w:ascii="Courier New" w:hAnsi="Courier New" w:cs="Courier New"/>
          <w:sz w:val="20"/>
          <w:szCs w:val="20"/>
        </w:rPr>
        <w:t>tests/</w:t>
      </w:r>
      <w:r w:rsidRPr="00550541">
        <w:t xml:space="preserve"> ensures backend processing works correctly before integration.</w:t>
      </w:r>
    </w:p>
    <w:p w14:paraId="7C87B147" w14:textId="77777777" w:rsidR="00550541" w:rsidRPr="00550541" w:rsidRDefault="00550541" w:rsidP="00610143">
      <w:pPr>
        <w:numPr>
          <w:ilvl w:val="1"/>
          <w:numId w:val="115"/>
        </w:numPr>
      </w:pPr>
      <w:r w:rsidRPr="00550541">
        <w:rPr>
          <w:rFonts w:ascii="Courier New" w:hAnsi="Courier New" w:cs="Courier New"/>
          <w:sz w:val="20"/>
          <w:szCs w:val="20"/>
        </w:rPr>
        <w:t>requirements.txt</w:t>
      </w:r>
      <w:r w:rsidRPr="00550541">
        <w:t xml:space="preserve"> lists all Python dependencies for easy environment setup.</w:t>
      </w:r>
    </w:p>
    <w:p w14:paraId="7CA8F9C2" w14:textId="77777777" w:rsidR="00550541" w:rsidRPr="00550541" w:rsidRDefault="00550541" w:rsidP="00610143">
      <w:pPr>
        <w:numPr>
          <w:ilvl w:val="0"/>
          <w:numId w:val="115"/>
        </w:numPr>
      </w:pPr>
      <w:r w:rsidRPr="00550541">
        <w:rPr>
          <w:rFonts w:ascii="Courier New" w:hAnsi="Courier New" w:cs="Courier New"/>
          <w:sz w:val="20"/>
          <w:szCs w:val="20"/>
        </w:rPr>
        <w:t>frontend/</w:t>
      </w:r>
      <w:r w:rsidRPr="00550541">
        <w:t xml:space="preserve"> (Angular-Based UI)</w:t>
      </w:r>
    </w:p>
    <w:p w14:paraId="7982892D" w14:textId="77777777" w:rsidR="00550541" w:rsidRPr="00550541" w:rsidRDefault="00550541" w:rsidP="00610143">
      <w:pPr>
        <w:numPr>
          <w:ilvl w:val="1"/>
          <w:numId w:val="115"/>
        </w:numPr>
      </w:pPr>
      <w:r w:rsidRPr="00550541">
        <w:t>The user-facing side, providing real-time Bode plots and visualizations.</w:t>
      </w:r>
    </w:p>
    <w:p w14:paraId="1FD56D60" w14:textId="77777777" w:rsidR="00550541" w:rsidRPr="00550541" w:rsidRDefault="00550541" w:rsidP="00610143">
      <w:pPr>
        <w:numPr>
          <w:ilvl w:val="1"/>
          <w:numId w:val="115"/>
        </w:numPr>
      </w:pPr>
      <w:proofErr w:type="spellStart"/>
      <w:r w:rsidRPr="00550541">
        <w:rPr>
          <w:rFonts w:ascii="Courier New" w:hAnsi="Courier New" w:cs="Courier New"/>
          <w:sz w:val="20"/>
          <w:szCs w:val="20"/>
        </w:rPr>
        <w:t>src</w:t>
      </w:r>
      <w:proofErr w:type="spellEnd"/>
      <w:r w:rsidRPr="00550541">
        <w:rPr>
          <w:rFonts w:ascii="Courier New" w:hAnsi="Courier New" w:cs="Courier New"/>
          <w:sz w:val="20"/>
          <w:szCs w:val="20"/>
        </w:rPr>
        <w:t>/</w:t>
      </w:r>
      <w:r w:rsidRPr="00550541">
        <w:t xml:space="preserve"> contains the core Angular code, while </w:t>
      </w:r>
      <w:r w:rsidRPr="00550541">
        <w:rPr>
          <w:rFonts w:ascii="Courier New" w:hAnsi="Courier New" w:cs="Courier New"/>
          <w:sz w:val="20"/>
          <w:szCs w:val="20"/>
        </w:rPr>
        <w:t>public/</w:t>
      </w:r>
      <w:r w:rsidRPr="00550541">
        <w:t xml:space="preserve"> holds static assets like images, stylesheets, etc.</w:t>
      </w:r>
    </w:p>
    <w:p w14:paraId="59D1B040" w14:textId="77777777" w:rsidR="00550541" w:rsidRPr="00550541" w:rsidRDefault="00550541" w:rsidP="00610143">
      <w:pPr>
        <w:numPr>
          <w:ilvl w:val="0"/>
          <w:numId w:val="115"/>
        </w:numPr>
      </w:pPr>
      <w:r w:rsidRPr="00550541">
        <w:rPr>
          <w:rFonts w:ascii="Courier New" w:hAnsi="Courier New" w:cs="Courier New"/>
          <w:sz w:val="20"/>
          <w:szCs w:val="20"/>
        </w:rPr>
        <w:t>docs/</w:t>
      </w:r>
      <w:r w:rsidRPr="00550541">
        <w:t xml:space="preserve"> (Documentation)</w:t>
      </w:r>
    </w:p>
    <w:p w14:paraId="5C635FD0" w14:textId="77777777" w:rsidR="00550541" w:rsidRPr="00550541" w:rsidRDefault="00550541" w:rsidP="00610143">
      <w:pPr>
        <w:numPr>
          <w:ilvl w:val="1"/>
          <w:numId w:val="115"/>
        </w:numPr>
      </w:pPr>
      <w:r w:rsidRPr="00550541">
        <w:t>Contains all project-related documentation (guides, technical details, API references).</w:t>
      </w:r>
    </w:p>
    <w:p w14:paraId="4F05BACA" w14:textId="77777777" w:rsidR="00550541" w:rsidRPr="00550541" w:rsidRDefault="00550541" w:rsidP="00610143">
      <w:pPr>
        <w:numPr>
          <w:ilvl w:val="0"/>
          <w:numId w:val="115"/>
        </w:numPr>
      </w:pPr>
      <w:proofErr w:type="gramStart"/>
      <w:r w:rsidRPr="00550541">
        <w:rPr>
          <w:rFonts w:ascii="Courier New" w:hAnsi="Courier New" w:cs="Courier New"/>
          <w:sz w:val="20"/>
          <w:szCs w:val="20"/>
        </w:rPr>
        <w:t>.</w:t>
      </w:r>
      <w:proofErr w:type="spellStart"/>
      <w:r w:rsidRPr="00550541">
        <w:rPr>
          <w:rFonts w:ascii="Courier New" w:hAnsi="Courier New" w:cs="Courier New"/>
          <w:sz w:val="20"/>
          <w:szCs w:val="20"/>
        </w:rPr>
        <w:t>github</w:t>
      </w:r>
      <w:proofErr w:type="spellEnd"/>
      <w:proofErr w:type="gramEnd"/>
      <w:r w:rsidRPr="00550541">
        <w:rPr>
          <w:rFonts w:ascii="Courier New" w:hAnsi="Courier New" w:cs="Courier New"/>
          <w:sz w:val="20"/>
          <w:szCs w:val="20"/>
        </w:rPr>
        <w:t>/workflows/</w:t>
      </w:r>
      <w:r w:rsidRPr="00550541">
        <w:t xml:space="preserve"> (CI/CD Pipeline)</w:t>
      </w:r>
    </w:p>
    <w:p w14:paraId="29DBC59B" w14:textId="77777777" w:rsidR="00550541" w:rsidRPr="00550541" w:rsidRDefault="00550541" w:rsidP="00610143">
      <w:pPr>
        <w:numPr>
          <w:ilvl w:val="1"/>
          <w:numId w:val="115"/>
        </w:numPr>
      </w:pPr>
      <w:r w:rsidRPr="00550541">
        <w:t>Manages automated testing and deployment using GitHub Actions.</w:t>
      </w:r>
    </w:p>
    <w:p w14:paraId="6F388633" w14:textId="77777777" w:rsidR="00550541" w:rsidRPr="00550541" w:rsidRDefault="00550541" w:rsidP="00610143">
      <w:pPr>
        <w:numPr>
          <w:ilvl w:val="0"/>
          <w:numId w:val="115"/>
        </w:numPr>
      </w:pPr>
      <w:r w:rsidRPr="00550541">
        <w:rPr>
          <w:rFonts w:ascii="Courier New" w:hAnsi="Courier New" w:cs="Courier New"/>
          <w:sz w:val="20"/>
          <w:szCs w:val="20"/>
        </w:rPr>
        <w:t>test/</w:t>
      </w:r>
      <w:r w:rsidRPr="00550541">
        <w:t xml:space="preserve"> (System-Wide Tests)</w:t>
      </w:r>
    </w:p>
    <w:p w14:paraId="668149E3" w14:textId="77777777" w:rsidR="00550541" w:rsidRPr="00550541" w:rsidRDefault="00550541" w:rsidP="00610143">
      <w:pPr>
        <w:numPr>
          <w:ilvl w:val="1"/>
          <w:numId w:val="115"/>
        </w:numPr>
      </w:pPr>
      <w:r w:rsidRPr="00550541">
        <w:t>This is a dedicated space for integration tests that ensure the full system (API, backend, and frontend) work together.</w:t>
      </w:r>
    </w:p>
    <w:p w14:paraId="04578DFC" w14:textId="77777777" w:rsidR="00550541" w:rsidRDefault="00550541" w:rsidP="006E7469"/>
    <w:p w14:paraId="38316FDF" w14:textId="77777777" w:rsidR="00550541" w:rsidRPr="006E7469" w:rsidRDefault="00550541" w:rsidP="006E7469"/>
    <w:p w14:paraId="566B5788" w14:textId="77777777" w:rsidR="00D71A52" w:rsidRDefault="00D71A52" w:rsidP="00D71A52">
      <w:pPr>
        <w:pStyle w:val="Heading2"/>
      </w:pPr>
      <w:r w:rsidRPr="00D71A52">
        <w:lastRenderedPageBreak/>
        <w:t>Initial README file with project goals, architecture, and setup instructions</w:t>
      </w:r>
    </w:p>
    <w:p w14:paraId="198EC576" w14:textId="77777777" w:rsidR="00550541" w:rsidRDefault="00550541" w:rsidP="00550541"/>
    <w:p w14:paraId="5623AB3E" w14:textId="77777777" w:rsidR="00660479" w:rsidRPr="00660479" w:rsidRDefault="00660479" w:rsidP="00660479">
      <w:pPr>
        <w:rPr>
          <w:u w:val="single"/>
        </w:rPr>
      </w:pPr>
      <w:r w:rsidRPr="00660479">
        <w:rPr>
          <w:u w:val="single"/>
        </w:rPr>
        <w:t>Network Analyzer</w:t>
      </w:r>
    </w:p>
    <w:p w14:paraId="316D6036" w14:textId="77777777" w:rsidR="00660479" w:rsidRPr="00660479" w:rsidRDefault="00660479" w:rsidP="00660479">
      <w:pPr>
        <w:rPr>
          <w:u w:val="single"/>
        </w:rPr>
      </w:pPr>
      <w:r w:rsidRPr="00660479">
        <w:rPr>
          <w:u w:val="single"/>
        </w:rPr>
        <w:t>Project Overview</w:t>
      </w:r>
    </w:p>
    <w:p w14:paraId="4C10C6AB" w14:textId="77777777" w:rsidR="00660479" w:rsidRPr="00660479" w:rsidRDefault="00660479" w:rsidP="00660479">
      <w:r w:rsidRPr="00660479">
        <w:t>This project aims to develop a software-controlled network analyzer using an oscillator, an oscilloscope, and a computer. The analyzer automates frequency sweeps, measures phase and amplitude response, and generates a Bode plot for visualization. It integrates Python for signal generation, a two-channel oscilloscope for measurement, and a web-based UI for data visualization. The system utilizes IEEE 488.2 (USB-TMC) protocol for USB-based instrument control and applies signal processing and data visualization techniques.</w:t>
      </w:r>
    </w:p>
    <w:p w14:paraId="3AA259CD" w14:textId="77777777" w:rsidR="00660479" w:rsidRPr="00660479" w:rsidRDefault="00660479" w:rsidP="00660479">
      <w:pPr>
        <w:rPr>
          <w:u w:val="single"/>
        </w:rPr>
      </w:pPr>
      <w:r w:rsidRPr="00660479">
        <w:rPr>
          <w:u w:val="single"/>
        </w:rPr>
        <w:t>System Architecture</w:t>
      </w:r>
    </w:p>
    <w:p w14:paraId="015BD27C" w14:textId="77777777" w:rsidR="00660479" w:rsidRPr="00660479" w:rsidRDefault="00660479" w:rsidP="00660479">
      <w:pPr>
        <w:rPr>
          <w:i/>
          <w:iCs/>
        </w:rPr>
      </w:pPr>
      <w:r w:rsidRPr="00660479">
        <w:rPr>
          <w:i/>
          <w:iCs/>
        </w:rPr>
        <w:t>Hardware Components</w:t>
      </w:r>
    </w:p>
    <w:p w14:paraId="3AA69DB0" w14:textId="77777777" w:rsidR="00660479" w:rsidRPr="00660479" w:rsidRDefault="00660479" w:rsidP="00660479">
      <w:r w:rsidRPr="00660479">
        <w:t xml:space="preserve">TDS 1002B oscilloscope (IEEE 488.2 compliant via USB-TMC), Computer with </w:t>
      </w:r>
      <w:proofErr w:type="spellStart"/>
      <w:r w:rsidRPr="00660479">
        <w:t>VSCode</w:t>
      </w:r>
      <w:proofErr w:type="spellEnd"/>
      <w:r w:rsidRPr="00660479">
        <w:t xml:space="preserve"> and development environment, USB-based signal generation.</w:t>
      </w:r>
    </w:p>
    <w:p w14:paraId="24FC3D16" w14:textId="77777777" w:rsidR="00660479" w:rsidRPr="00660479" w:rsidRDefault="00660479" w:rsidP="00660479">
      <w:pPr>
        <w:rPr>
          <w:i/>
          <w:iCs/>
        </w:rPr>
      </w:pPr>
      <w:r w:rsidRPr="00660479">
        <w:rPr>
          <w:i/>
          <w:iCs/>
        </w:rPr>
        <w:t>Software Stack</w:t>
      </w:r>
    </w:p>
    <w:p w14:paraId="7BC03341" w14:textId="77777777" w:rsidR="00660479" w:rsidRPr="00660479" w:rsidRDefault="00660479" w:rsidP="00660479">
      <w:r w:rsidRPr="00660479">
        <w:t xml:space="preserve">Python (SciPy + </w:t>
      </w:r>
      <w:proofErr w:type="spellStart"/>
      <w:r w:rsidRPr="00660479">
        <w:t>Sounddevice</w:t>
      </w:r>
      <w:proofErr w:type="spellEnd"/>
      <w:r w:rsidRPr="00660479">
        <w:t>) for signal generation, Node.js + Express.js for backend API, Angular + Chart.js for UI visualization, OAuth for secure authentication, Kubernetes + Docker for CI/CD and deployment, AWS/Firebase for hosting and deployment.</w:t>
      </w:r>
    </w:p>
    <w:p w14:paraId="177B42A5" w14:textId="77777777" w:rsidR="00660479" w:rsidRPr="00660479" w:rsidRDefault="00660479" w:rsidP="00660479">
      <w:pPr>
        <w:rPr>
          <w:i/>
          <w:iCs/>
        </w:rPr>
      </w:pPr>
      <w:r w:rsidRPr="00660479">
        <w:rPr>
          <w:i/>
          <w:iCs/>
        </w:rPr>
        <w:t>Key Features</w:t>
      </w:r>
    </w:p>
    <w:p w14:paraId="6EB87B7F" w14:textId="77777777" w:rsidR="00660479" w:rsidRPr="00660479" w:rsidRDefault="00660479" w:rsidP="00660479">
      <w:r w:rsidRPr="00660479">
        <w:t>Automated frequency sweeps (20 Hz – 300 kHz), SCPI commands over USB-TMC for oscilloscope control, Real-time data visualization using Chart.js, Bode Plot generation to analyze frequency response, RESTful API for backend communication, OAuth authentication for user access, CI/CD with Kubernetes for automated testing and deployment.</w:t>
      </w:r>
    </w:p>
    <w:p w14:paraId="3666A2E2" w14:textId="77777777" w:rsidR="00660479" w:rsidRPr="00660479" w:rsidRDefault="00660479" w:rsidP="00660479">
      <w:pPr>
        <w:rPr>
          <w:u w:val="single"/>
        </w:rPr>
      </w:pPr>
      <w:r w:rsidRPr="00660479">
        <w:rPr>
          <w:u w:val="single"/>
        </w:rPr>
        <w:t>Installation Steps</w:t>
      </w:r>
    </w:p>
    <w:p w14:paraId="1A8399BC" w14:textId="77777777" w:rsidR="00660479" w:rsidRPr="00660479" w:rsidRDefault="00660479" w:rsidP="00660479">
      <w:r w:rsidRPr="00660479">
        <w:t xml:space="preserve">Clone the repository with git clone https://github.com/YOUR_USERNAME/software-network-analyzer.git. Install dependencies by navigating to the project directory and running </w:t>
      </w:r>
      <w:proofErr w:type="spellStart"/>
      <w:r w:rsidRPr="00660479">
        <w:t>npm</w:t>
      </w:r>
      <w:proofErr w:type="spellEnd"/>
      <w:r w:rsidRPr="00660479">
        <w:t xml:space="preserve"> install for Node.js dependencies and pip install -r backend/requirements.txt for Python dependencies. Set up environment variables by creating a .env file in the </w:t>
      </w:r>
      <w:proofErr w:type="spellStart"/>
      <w:r w:rsidRPr="00660479">
        <w:t>api</w:t>
      </w:r>
      <w:proofErr w:type="spellEnd"/>
      <w:r w:rsidRPr="00660479">
        <w:t xml:space="preserve">/config/ directory and defining API keys, database URLs, and OAuth credentials. Run the backend by navigating to the backend directory and executing python main.py. Run the frontend by navigating to the frontend directory and executing </w:t>
      </w:r>
      <w:proofErr w:type="spellStart"/>
      <w:r w:rsidRPr="00660479">
        <w:t>npm</w:t>
      </w:r>
      <w:proofErr w:type="spellEnd"/>
      <w:r w:rsidRPr="00660479">
        <w:t xml:space="preserve"> start. Access the application in the browser at http://localhost:4200.</w:t>
      </w:r>
    </w:p>
    <w:p w14:paraId="45AD8EC6" w14:textId="77777777" w:rsidR="00660479" w:rsidRPr="00660479" w:rsidRDefault="00660479" w:rsidP="00660479">
      <w:pPr>
        <w:rPr>
          <w:u w:val="single"/>
        </w:rPr>
      </w:pPr>
      <w:r w:rsidRPr="00660479">
        <w:rPr>
          <w:u w:val="single"/>
        </w:rPr>
        <w:t>Usage Instructions</w:t>
      </w:r>
    </w:p>
    <w:p w14:paraId="2E4B14BA" w14:textId="77777777" w:rsidR="00660479" w:rsidRPr="00660479" w:rsidRDefault="00660479" w:rsidP="00660479">
      <w:r w:rsidRPr="00660479">
        <w:t>Run frequency sweeps to analyze system response, Generate and visualize Bode plots in real-time, Retrieve oscilloscope data via API.</w:t>
      </w:r>
    </w:p>
    <w:p w14:paraId="1166F266" w14:textId="77777777" w:rsidR="00660479" w:rsidRPr="00660479" w:rsidRDefault="00660479" w:rsidP="00660479">
      <w:pPr>
        <w:rPr>
          <w:u w:val="single"/>
        </w:rPr>
      </w:pPr>
      <w:r w:rsidRPr="00660479">
        <w:rPr>
          <w:u w:val="single"/>
        </w:rPr>
        <w:lastRenderedPageBreak/>
        <w:t>Contribution Guidelines</w:t>
      </w:r>
    </w:p>
    <w:p w14:paraId="356DE9D4" w14:textId="77777777" w:rsidR="00660479" w:rsidRPr="00660479" w:rsidRDefault="00660479" w:rsidP="00660479">
      <w:r w:rsidRPr="00660479">
        <w:t>Fork the repository. Create a feature branch with git checkout -b feature/your-feature. Commit your changes with git commit -m "feat: Add new feature". Push to GitHub using git push origin feature/your-feature. Submit a Pull Request.</w:t>
      </w:r>
    </w:p>
    <w:p w14:paraId="54B03B63" w14:textId="77777777" w:rsidR="00660479" w:rsidRPr="00660479" w:rsidRDefault="00660479" w:rsidP="00660479">
      <w:pPr>
        <w:rPr>
          <w:u w:val="single"/>
        </w:rPr>
      </w:pPr>
      <w:r w:rsidRPr="00660479">
        <w:rPr>
          <w:u w:val="single"/>
        </w:rPr>
        <w:t>License</w:t>
      </w:r>
    </w:p>
    <w:p w14:paraId="07E328D9" w14:textId="77777777" w:rsidR="00660479" w:rsidRPr="00660479" w:rsidRDefault="00660479" w:rsidP="00660479">
      <w:r w:rsidRPr="00660479">
        <w:t>This project is licensed under the MIT License. See the LICENSE file for details.</w:t>
      </w:r>
    </w:p>
    <w:p w14:paraId="1D3AC973" w14:textId="77777777" w:rsidR="00550541" w:rsidRPr="00550541" w:rsidRDefault="00550541" w:rsidP="00550541"/>
    <w:p w14:paraId="6F09EE4B" w14:textId="77777777" w:rsidR="00D71A52" w:rsidRPr="00D71A52" w:rsidRDefault="00D71A52" w:rsidP="00D71A52">
      <w:pPr>
        <w:pStyle w:val="Heading2"/>
      </w:pPr>
      <w:r w:rsidRPr="00D71A52">
        <w:t>Guidelines for version control and collaboration</w:t>
      </w:r>
    </w:p>
    <w:p w14:paraId="1F072E21" w14:textId="77777777" w:rsidR="00610143" w:rsidRPr="00610143" w:rsidRDefault="00610143" w:rsidP="00610143">
      <w:r w:rsidRPr="00610143">
        <w:t>Version control guidelines define how the project’s code is structured in Git and how contributors collaborate without causing conflicts.</w:t>
      </w:r>
    </w:p>
    <w:p w14:paraId="718159F6" w14:textId="054BC5B9" w:rsidR="00610143" w:rsidRPr="00610143" w:rsidRDefault="00610143" w:rsidP="00610143">
      <w:pPr>
        <w:rPr>
          <w:b/>
          <w:bCs/>
        </w:rPr>
      </w:pPr>
      <w:r w:rsidRPr="00610143">
        <w:rPr>
          <w:b/>
          <w:bCs/>
        </w:rPr>
        <w:t>Key Principles:</w:t>
      </w:r>
    </w:p>
    <w:p w14:paraId="0A65387E" w14:textId="77777777" w:rsidR="00610143" w:rsidRPr="00610143" w:rsidRDefault="00610143" w:rsidP="00610143">
      <w:pPr>
        <w:numPr>
          <w:ilvl w:val="0"/>
          <w:numId w:val="116"/>
        </w:numPr>
      </w:pPr>
      <w:r w:rsidRPr="00610143">
        <w:t>Branching Strategy</w:t>
      </w:r>
    </w:p>
    <w:p w14:paraId="6834F2A4" w14:textId="77777777" w:rsidR="00610143" w:rsidRPr="00610143" w:rsidRDefault="00610143" w:rsidP="00610143">
      <w:pPr>
        <w:numPr>
          <w:ilvl w:val="1"/>
          <w:numId w:val="116"/>
        </w:numPr>
      </w:pPr>
      <w:r w:rsidRPr="00610143">
        <w:t>The main branch is the stable version.</w:t>
      </w:r>
    </w:p>
    <w:p w14:paraId="524D789C" w14:textId="77777777" w:rsidR="00610143" w:rsidRPr="00610143" w:rsidRDefault="00610143" w:rsidP="00610143">
      <w:pPr>
        <w:numPr>
          <w:ilvl w:val="1"/>
          <w:numId w:val="116"/>
        </w:numPr>
      </w:pPr>
      <w:r w:rsidRPr="00610143">
        <w:t>The dev branch is where active development occurs.</w:t>
      </w:r>
    </w:p>
    <w:p w14:paraId="0118DC41" w14:textId="77777777" w:rsidR="00610143" w:rsidRPr="00610143" w:rsidRDefault="00610143" w:rsidP="00610143">
      <w:pPr>
        <w:numPr>
          <w:ilvl w:val="1"/>
          <w:numId w:val="116"/>
        </w:numPr>
      </w:pPr>
      <w:r w:rsidRPr="00610143">
        <w:t>Feature branches (feature/*) are created for new features.</w:t>
      </w:r>
    </w:p>
    <w:p w14:paraId="31C66C73" w14:textId="77777777" w:rsidR="00610143" w:rsidRPr="00610143" w:rsidRDefault="00610143" w:rsidP="00610143">
      <w:pPr>
        <w:numPr>
          <w:ilvl w:val="1"/>
          <w:numId w:val="116"/>
        </w:numPr>
      </w:pPr>
      <w:r w:rsidRPr="00610143">
        <w:t>Hotfix branches (hotfix/*) are for urgent bug fixes.</w:t>
      </w:r>
    </w:p>
    <w:p w14:paraId="243B5285" w14:textId="77777777" w:rsidR="00610143" w:rsidRPr="00610143" w:rsidRDefault="00610143" w:rsidP="00610143">
      <w:pPr>
        <w:numPr>
          <w:ilvl w:val="0"/>
          <w:numId w:val="116"/>
        </w:numPr>
      </w:pPr>
      <w:r w:rsidRPr="00610143">
        <w:t>Commit Message Conventions</w:t>
      </w:r>
    </w:p>
    <w:p w14:paraId="12D97606" w14:textId="77777777" w:rsidR="00610143" w:rsidRPr="00610143" w:rsidRDefault="00610143" w:rsidP="00610143">
      <w:pPr>
        <w:numPr>
          <w:ilvl w:val="1"/>
          <w:numId w:val="116"/>
        </w:numPr>
      </w:pPr>
      <w:r w:rsidRPr="00610143">
        <w:t>Each commit should be meaningful and follow a format:</w:t>
      </w:r>
    </w:p>
    <w:p w14:paraId="3B917AC4" w14:textId="77777777" w:rsidR="00610143" w:rsidRPr="00610143" w:rsidRDefault="00610143" w:rsidP="00610143">
      <w:pPr>
        <w:numPr>
          <w:ilvl w:val="2"/>
          <w:numId w:val="116"/>
        </w:numPr>
      </w:pPr>
      <w:r w:rsidRPr="00610143">
        <w:t>feat(</w:t>
      </w:r>
      <w:proofErr w:type="spellStart"/>
      <w:r w:rsidRPr="00610143">
        <w:t>api</w:t>
      </w:r>
      <w:proofErr w:type="spellEnd"/>
      <w:r w:rsidRPr="00610143">
        <w:t>): Added authentication</w:t>
      </w:r>
    </w:p>
    <w:p w14:paraId="571F8456" w14:textId="77777777" w:rsidR="00610143" w:rsidRPr="00610143" w:rsidRDefault="00610143" w:rsidP="00610143">
      <w:pPr>
        <w:numPr>
          <w:ilvl w:val="2"/>
          <w:numId w:val="116"/>
        </w:numPr>
      </w:pPr>
      <w:r w:rsidRPr="00610143">
        <w:t xml:space="preserve">fix(backend): Resolved </w:t>
      </w:r>
      <w:proofErr w:type="spellStart"/>
      <w:r w:rsidRPr="00610143">
        <w:t>PyVISA</w:t>
      </w:r>
      <w:proofErr w:type="spellEnd"/>
      <w:r w:rsidRPr="00610143">
        <w:t xml:space="preserve"> timeout issue</w:t>
      </w:r>
    </w:p>
    <w:p w14:paraId="6F24B234" w14:textId="77777777" w:rsidR="00610143" w:rsidRPr="00610143" w:rsidRDefault="00610143" w:rsidP="00610143">
      <w:pPr>
        <w:numPr>
          <w:ilvl w:val="1"/>
          <w:numId w:val="116"/>
        </w:numPr>
      </w:pPr>
      <w:r w:rsidRPr="00610143">
        <w:t>This keeps Git history clear and readable.</w:t>
      </w:r>
    </w:p>
    <w:p w14:paraId="6DD5625C" w14:textId="77777777" w:rsidR="00610143" w:rsidRPr="00610143" w:rsidRDefault="00610143" w:rsidP="00610143">
      <w:pPr>
        <w:numPr>
          <w:ilvl w:val="0"/>
          <w:numId w:val="116"/>
        </w:numPr>
      </w:pPr>
      <w:r w:rsidRPr="00610143">
        <w:t>Pull Request (PR) Workflow</w:t>
      </w:r>
    </w:p>
    <w:p w14:paraId="2E2B4BCC" w14:textId="77777777" w:rsidR="00610143" w:rsidRPr="00610143" w:rsidRDefault="00610143" w:rsidP="00610143">
      <w:pPr>
        <w:numPr>
          <w:ilvl w:val="1"/>
          <w:numId w:val="116"/>
        </w:numPr>
      </w:pPr>
      <w:r w:rsidRPr="00610143">
        <w:t>No direct commits to main. All changes are reviewed via PRs.</w:t>
      </w:r>
    </w:p>
    <w:p w14:paraId="4E07ABFF" w14:textId="77777777" w:rsidR="00610143" w:rsidRPr="00610143" w:rsidRDefault="00610143" w:rsidP="00610143">
      <w:pPr>
        <w:numPr>
          <w:ilvl w:val="1"/>
          <w:numId w:val="116"/>
        </w:numPr>
      </w:pPr>
      <w:r w:rsidRPr="00610143">
        <w:t>PRs should include:</w:t>
      </w:r>
    </w:p>
    <w:p w14:paraId="175E3C24" w14:textId="77777777" w:rsidR="00610143" w:rsidRPr="00610143" w:rsidRDefault="00610143" w:rsidP="00610143">
      <w:pPr>
        <w:numPr>
          <w:ilvl w:val="2"/>
          <w:numId w:val="116"/>
        </w:numPr>
      </w:pPr>
      <w:r w:rsidRPr="00610143">
        <w:t>Description of the change.</w:t>
      </w:r>
    </w:p>
    <w:p w14:paraId="1535F724" w14:textId="77777777" w:rsidR="00610143" w:rsidRPr="00610143" w:rsidRDefault="00610143" w:rsidP="00610143">
      <w:pPr>
        <w:numPr>
          <w:ilvl w:val="2"/>
          <w:numId w:val="116"/>
        </w:numPr>
      </w:pPr>
      <w:r w:rsidRPr="00610143">
        <w:t>A link to an issue (if applicable).</w:t>
      </w:r>
    </w:p>
    <w:p w14:paraId="5256CD2F" w14:textId="77777777" w:rsidR="00610143" w:rsidRPr="00610143" w:rsidRDefault="00610143" w:rsidP="00610143">
      <w:pPr>
        <w:numPr>
          <w:ilvl w:val="2"/>
          <w:numId w:val="116"/>
        </w:numPr>
      </w:pPr>
      <w:r w:rsidRPr="00610143">
        <w:t>At least one reviewer’s approval.</w:t>
      </w:r>
    </w:p>
    <w:p w14:paraId="670A6B40" w14:textId="77777777" w:rsidR="00610143" w:rsidRPr="00610143" w:rsidRDefault="00610143" w:rsidP="00610143">
      <w:r w:rsidRPr="00610143">
        <w:t>By following these guidelines, the repository remains organized, easy to debug, and scalable over time.</w:t>
      </w:r>
    </w:p>
    <w:p w14:paraId="369897D0" w14:textId="77777777" w:rsidR="00550541" w:rsidRDefault="00550541" w:rsidP="00CB64D6"/>
    <w:p w14:paraId="593918E1" w14:textId="77777777" w:rsidR="00610143" w:rsidRPr="00610143" w:rsidRDefault="00610143" w:rsidP="00610143">
      <w:pPr>
        <w:rPr>
          <w:b/>
          <w:bCs/>
        </w:rPr>
      </w:pPr>
      <w:r w:rsidRPr="00610143">
        <w:rPr>
          <w:b/>
          <w:bCs/>
        </w:rPr>
        <w:t>Version Control Guidelines</w:t>
      </w:r>
    </w:p>
    <w:p w14:paraId="7E7C4561" w14:textId="77777777" w:rsidR="00610143" w:rsidRPr="00610143" w:rsidRDefault="00610143" w:rsidP="00610143">
      <w:r w:rsidRPr="00610143">
        <w:rPr>
          <w:b/>
          <w:bCs/>
        </w:rPr>
        <w:t>Branching Strategy:</w:t>
      </w:r>
    </w:p>
    <w:p w14:paraId="007E8BAF" w14:textId="77777777" w:rsidR="00610143" w:rsidRPr="00610143" w:rsidRDefault="00610143" w:rsidP="00610143">
      <w:pPr>
        <w:numPr>
          <w:ilvl w:val="0"/>
          <w:numId w:val="118"/>
        </w:numPr>
      </w:pPr>
      <w:r w:rsidRPr="00610143">
        <w:rPr>
          <w:rFonts w:ascii="Courier New" w:hAnsi="Courier New" w:cs="Courier New"/>
          <w:sz w:val="20"/>
          <w:szCs w:val="20"/>
        </w:rPr>
        <w:t xml:space="preserve">main </w:t>
      </w:r>
      <w:r w:rsidRPr="00610143">
        <w:rPr>
          <w:rFonts w:ascii="Arial" w:hAnsi="Arial" w:cs="Arial"/>
        </w:rPr>
        <w:t>→</w:t>
      </w:r>
      <w:r w:rsidRPr="00610143">
        <w:t xml:space="preserve"> Stable production-ready branch</w:t>
      </w:r>
    </w:p>
    <w:p w14:paraId="11C16C5A" w14:textId="77777777" w:rsidR="00610143" w:rsidRPr="00610143" w:rsidRDefault="00610143" w:rsidP="00610143">
      <w:pPr>
        <w:numPr>
          <w:ilvl w:val="0"/>
          <w:numId w:val="118"/>
        </w:numPr>
      </w:pPr>
      <w:r w:rsidRPr="00610143">
        <w:rPr>
          <w:rFonts w:ascii="Courier New" w:hAnsi="Courier New" w:cs="Courier New"/>
          <w:sz w:val="20"/>
          <w:szCs w:val="20"/>
        </w:rPr>
        <w:t xml:space="preserve">dev </w:t>
      </w:r>
      <w:r w:rsidRPr="00610143">
        <w:rPr>
          <w:rFonts w:ascii="Arial" w:hAnsi="Arial" w:cs="Arial"/>
        </w:rPr>
        <w:t>→</w:t>
      </w:r>
      <w:r w:rsidRPr="00610143">
        <w:t xml:space="preserve"> Active development branch</w:t>
      </w:r>
    </w:p>
    <w:p w14:paraId="44667FE1" w14:textId="77777777" w:rsidR="00610143" w:rsidRPr="00610143" w:rsidRDefault="00610143" w:rsidP="00610143">
      <w:pPr>
        <w:numPr>
          <w:ilvl w:val="0"/>
          <w:numId w:val="118"/>
        </w:numPr>
      </w:pPr>
      <w:r w:rsidRPr="00610143">
        <w:rPr>
          <w:rFonts w:ascii="Courier New" w:hAnsi="Courier New" w:cs="Courier New"/>
          <w:sz w:val="20"/>
          <w:szCs w:val="20"/>
        </w:rPr>
        <w:t>feature/*</w:t>
      </w:r>
      <w:r w:rsidRPr="00610143">
        <w:t xml:space="preserve"> </w:t>
      </w:r>
      <w:r w:rsidRPr="00610143">
        <w:rPr>
          <w:rFonts w:ascii="Arial" w:hAnsi="Arial" w:cs="Arial"/>
        </w:rPr>
        <w:t>→</w:t>
      </w:r>
      <w:r w:rsidRPr="00610143">
        <w:t xml:space="preserve"> Feature-specific branches</w:t>
      </w:r>
    </w:p>
    <w:p w14:paraId="2B44AF26" w14:textId="77777777" w:rsidR="00610143" w:rsidRPr="00610143" w:rsidRDefault="00610143" w:rsidP="00610143">
      <w:pPr>
        <w:numPr>
          <w:ilvl w:val="0"/>
          <w:numId w:val="118"/>
        </w:numPr>
      </w:pPr>
      <w:r w:rsidRPr="00610143">
        <w:rPr>
          <w:rFonts w:ascii="Courier New" w:hAnsi="Courier New" w:cs="Courier New"/>
          <w:sz w:val="20"/>
          <w:szCs w:val="20"/>
        </w:rPr>
        <w:t>hotfix/*</w:t>
      </w:r>
      <w:r w:rsidRPr="00610143">
        <w:t xml:space="preserve"> </w:t>
      </w:r>
      <w:r w:rsidRPr="00610143">
        <w:rPr>
          <w:rFonts w:ascii="Arial" w:hAnsi="Arial" w:cs="Arial"/>
        </w:rPr>
        <w:t>→</w:t>
      </w:r>
      <w:r w:rsidRPr="00610143">
        <w:t xml:space="preserve"> Bug fixes</w:t>
      </w:r>
    </w:p>
    <w:p w14:paraId="2D7C00E1" w14:textId="77777777" w:rsidR="00610143" w:rsidRDefault="00610143" w:rsidP="00CB64D6"/>
    <w:p w14:paraId="0219A728" w14:textId="20C5890E" w:rsidR="00610143" w:rsidRDefault="00610143" w:rsidP="00CB64D6">
      <w:commentRangeStart w:id="74"/>
      <w:r>
        <w:t>Commit Guidelines follow Conventional Commits</w:t>
      </w:r>
      <w:commentRangeEnd w:id="74"/>
      <w:r>
        <w:rPr>
          <w:rStyle w:val="CommentReference"/>
        </w:rPr>
        <w:commentReference w:id="74"/>
      </w:r>
    </w:p>
    <w:p w14:paraId="6E6360CE" w14:textId="3E8CB4FC" w:rsidR="00610143" w:rsidRDefault="00610143" w:rsidP="00610143">
      <w:pPr>
        <w:pStyle w:val="ListParagraph"/>
        <w:numPr>
          <w:ilvl w:val="0"/>
          <w:numId w:val="118"/>
        </w:numPr>
      </w:pPr>
      <w:r>
        <w:t>Examples</w:t>
      </w:r>
    </w:p>
    <w:p w14:paraId="46FF3D99" w14:textId="77777777" w:rsidR="00610143" w:rsidRDefault="00610143" w:rsidP="00610143"/>
    <w:p w14:paraId="07A48D01" w14:textId="77777777" w:rsidR="00610143" w:rsidRDefault="00610143" w:rsidP="00610143">
      <w:pPr>
        <w:pStyle w:val="NoSpacing"/>
      </w:pPr>
      <w:r>
        <w:t>git commit -m "feat(auth): Implemented Google OAuth"</w:t>
      </w:r>
    </w:p>
    <w:p w14:paraId="7A33A133" w14:textId="4EC213D0" w:rsidR="00610143" w:rsidRPr="00610143" w:rsidRDefault="00610143" w:rsidP="00610143">
      <w:pPr>
        <w:pStyle w:val="NoSpacing"/>
      </w:pPr>
      <w:r>
        <w:t xml:space="preserve">git commit -m "fix(backend): Resolved issue with </w:t>
      </w:r>
      <w:proofErr w:type="spellStart"/>
      <w:r>
        <w:t>PyVISA</w:t>
      </w:r>
      <w:proofErr w:type="spellEnd"/>
      <w:r>
        <w:t xml:space="preserve"> timeout"</w:t>
      </w:r>
    </w:p>
    <w:sectPr w:rsidR="00610143" w:rsidRPr="00610143" w:rsidSect="001A4241">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 Smalls" w:date="2025-02-19T18:38:00Z" w:initials="AS">
    <w:p w14:paraId="2B631A3C" w14:textId="77777777" w:rsidR="004F5B0E" w:rsidRDefault="004F5B0E" w:rsidP="004F5B0E">
      <w:r>
        <w:rPr>
          <w:rStyle w:val="CommentReference"/>
        </w:rPr>
        <w:annotationRef/>
      </w:r>
      <w:r>
        <w:rPr>
          <w:color w:val="000000"/>
          <w:sz w:val="20"/>
          <w:szCs w:val="20"/>
        </w:rPr>
        <w:t>This diagram serves as a blueprint for how all components interact. It must remain updated if system architecture evolves.</w:t>
      </w:r>
    </w:p>
  </w:comment>
  <w:comment w:id="1" w:author="Alex Smalls" w:date="2025-02-19T18:54:00Z" w:initials="AS">
    <w:p w14:paraId="35AE4FF3" w14:textId="77777777" w:rsidR="00855CC2" w:rsidRDefault="00855CC2" w:rsidP="00855CC2">
      <w:r>
        <w:rPr>
          <w:rStyle w:val="CommentReference"/>
        </w:rPr>
        <w:annotationRef/>
      </w:r>
      <w:r>
        <w:rPr>
          <w:color w:val="000000"/>
          <w:sz w:val="20"/>
          <w:szCs w:val="20"/>
        </w:rPr>
        <w:t>These labels help in understanding how data moves through the system. Ensure every connection in the diagram is accounted for.</w:t>
      </w:r>
    </w:p>
  </w:comment>
  <w:comment w:id="2" w:author="Alex Smalls" w:date="2025-02-19T18:55:00Z" w:initials="AS">
    <w:p w14:paraId="741BC8D0" w14:textId="77777777" w:rsidR="00121839" w:rsidRDefault="00121839" w:rsidP="00121839">
      <w:r>
        <w:rPr>
          <w:rStyle w:val="CommentReference"/>
        </w:rPr>
        <w:annotationRef/>
      </w:r>
      <w:r>
        <w:rPr>
          <w:color w:val="000000"/>
          <w:sz w:val="20"/>
          <w:szCs w:val="20"/>
        </w:rPr>
        <w:t>OAuth must validate authentication tokens before allowing API access—this is our security measure.</w:t>
      </w:r>
    </w:p>
  </w:comment>
  <w:comment w:id="3" w:author="Alex Smalls" w:date="2025-02-19T18:56:00Z" w:initials="AS">
    <w:p w14:paraId="28A64783" w14:textId="77777777" w:rsidR="00121839" w:rsidRDefault="00121839" w:rsidP="00121839">
      <w:r>
        <w:rPr>
          <w:rStyle w:val="CommentReference"/>
        </w:rPr>
        <w:annotationRef/>
      </w:r>
      <w:r>
        <w:rPr>
          <w:sz w:val="20"/>
          <w:szCs w:val="20"/>
        </w:rPr>
        <w:t>Ensure JSON storage is used efficiently—future expansion may require a database.</w:t>
      </w:r>
    </w:p>
  </w:comment>
  <w:comment w:id="4" w:author="Alex Smalls" w:date="2025-02-19T18:57:00Z" w:initials="AS">
    <w:p w14:paraId="2730895F" w14:textId="77777777" w:rsidR="00121839" w:rsidRDefault="00121839" w:rsidP="00121839">
      <w:r>
        <w:rPr>
          <w:rStyle w:val="CommentReference"/>
        </w:rPr>
        <w:annotationRef/>
      </w:r>
      <w:r>
        <w:rPr>
          <w:color w:val="000000"/>
          <w:sz w:val="20"/>
          <w:szCs w:val="20"/>
        </w:rPr>
        <w:t>CI/CD automation ensures that updates to any part of the system do not require manual deployment.</w:t>
      </w:r>
    </w:p>
  </w:comment>
  <w:comment w:id="5" w:author="Alex Smalls" w:date="2025-02-19T17:54:00Z" w:initials="AS">
    <w:p w14:paraId="1E890C6B" w14:textId="484C5877" w:rsidR="00D56180" w:rsidRDefault="00D56180" w:rsidP="00D56180">
      <w:r>
        <w:rPr>
          <w:rStyle w:val="CommentReference"/>
        </w:rPr>
        <w:annotationRef/>
      </w:r>
      <w:r>
        <w:rPr>
          <w:color w:val="000000"/>
          <w:sz w:val="20"/>
          <w:szCs w:val="20"/>
        </w:rPr>
        <w:t xml:space="preserve">Why Chart.js for Visualization? </w:t>
      </w:r>
    </w:p>
    <w:p w14:paraId="0AAE2995" w14:textId="77777777" w:rsidR="00D56180" w:rsidRDefault="00D56180" w:rsidP="00D56180"/>
    <w:p w14:paraId="12088766" w14:textId="77777777" w:rsidR="00D56180" w:rsidRDefault="00D56180" w:rsidP="00D56180">
      <w:r>
        <w:rPr>
          <w:color w:val="000000"/>
          <w:sz w:val="20"/>
          <w:szCs w:val="20"/>
        </w:rPr>
        <w:t>Lightweight, easy-to-integrate, and provides smooth real-time updates for oscilloscope data.</w:t>
      </w:r>
    </w:p>
  </w:comment>
  <w:comment w:id="6" w:author="Alex Smalls" w:date="2025-02-19T18:58:00Z" w:initials="AS">
    <w:p w14:paraId="33EAAC8A" w14:textId="77777777" w:rsidR="00121839" w:rsidRDefault="00121839" w:rsidP="00121839">
      <w:r>
        <w:rPr>
          <w:rStyle w:val="CommentReference"/>
        </w:rPr>
        <w:annotationRef/>
      </w:r>
      <w:r>
        <w:rPr>
          <w:color w:val="000000"/>
          <w:sz w:val="20"/>
          <w:szCs w:val="20"/>
        </w:rPr>
        <w:t>The frontend should not store sensitive data like authentication tokens—use session storage or cookies.</w:t>
      </w:r>
    </w:p>
  </w:comment>
  <w:comment w:id="7" w:author="Alex Smalls" w:date="2025-02-19T16:16:00Z" w:initials="AS">
    <w:p w14:paraId="32EAB19E" w14:textId="77777777" w:rsidR="00EE2C91" w:rsidRDefault="00AB3FE7" w:rsidP="00EE2C91">
      <w:r>
        <w:rPr>
          <w:rStyle w:val="CommentReference"/>
        </w:rPr>
        <w:annotationRef/>
      </w:r>
      <w:r w:rsidR="00EE2C91">
        <w:rPr>
          <w:sz w:val="20"/>
          <w:szCs w:val="20"/>
        </w:rPr>
        <w:t>Considering a microservices architecture was a possibility, but the single API approach with Node.js is simpler and easier to maintain. If this system needs to scale later, breaking components into microservices would be an option.</w:t>
      </w:r>
      <w:r w:rsidR="00EE2C91">
        <w:rPr>
          <w:sz w:val="20"/>
          <w:szCs w:val="20"/>
        </w:rPr>
        <w:cr/>
      </w:r>
      <w:r w:rsidR="00EE2C91">
        <w:rPr>
          <w:sz w:val="20"/>
          <w:szCs w:val="20"/>
        </w:rPr>
        <w:cr/>
      </w:r>
      <w:hyperlink r:id="rId1" w:history="1">
        <w:r w:rsidR="00EE2C91" w:rsidRPr="00962DB2">
          <w:rPr>
            <w:rStyle w:val="Hyperlink"/>
            <w:sz w:val="20"/>
            <w:szCs w:val="20"/>
          </w:rPr>
          <w:t>https://aws.amazon.com/microservices/</w:t>
        </w:r>
      </w:hyperlink>
    </w:p>
    <w:p w14:paraId="35D2DAC4" w14:textId="77777777" w:rsidR="00EE2C91" w:rsidRDefault="00EE2C91" w:rsidP="00EE2C91"/>
  </w:comment>
  <w:comment w:id="8" w:author="Alex Smalls" w:date="2025-02-19T16:43:00Z" w:initials="AS">
    <w:p w14:paraId="66C740DF" w14:textId="77777777" w:rsidR="00EE2C91" w:rsidRDefault="000D5D17" w:rsidP="00EE2C91">
      <w:r>
        <w:rPr>
          <w:rStyle w:val="CommentReference"/>
        </w:rPr>
        <w:annotationRef/>
      </w:r>
      <w:r w:rsidR="00EE2C91">
        <w:rPr>
          <w:sz w:val="20"/>
          <w:szCs w:val="20"/>
        </w:rPr>
        <w:t>Need to consider API rate limits — if too many measurement requests are made at once, there must be a mechanism to throttle excessive requests and avoid overloading the oscilloscope.</w:t>
      </w:r>
      <w:r w:rsidR="00EE2C91">
        <w:rPr>
          <w:sz w:val="20"/>
          <w:szCs w:val="20"/>
        </w:rPr>
        <w:cr/>
      </w:r>
      <w:r w:rsidR="00EE2C91">
        <w:rPr>
          <w:sz w:val="20"/>
          <w:szCs w:val="20"/>
        </w:rPr>
        <w:cr/>
      </w:r>
      <w:hyperlink r:id="rId2" w:history="1">
        <w:r w:rsidR="00EE2C91" w:rsidRPr="00FA66DE">
          <w:rPr>
            <w:rStyle w:val="Hyperlink"/>
            <w:sz w:val="20"/>
            <w:szCs w:val="20"/>
          </w:rPr>
          <w:t>https://testfully.io/blog/api-rate-limit/</w:t>
        </w:r>
      </w:hyperlink>
    </w:p>
    <w:p w14:paraId="799FC7E0" w14:textId="77777777" w:rsidR="00EE2C91" w:rsidRDefault="00EE2C91" w:rsidP="00EE2C91"/>
  </w:comment>
  <w:comment w:id="9" w:author="Alex Smalls" w:date="2025-02-19T18:58:00Z" w:initials="AS">
    <w:p w14:paraId="5A72E205" w14:textId="666389C1" w:rsidR="00121839" w:rsidRDefault="00121839" w:rsidP="00121839">
      <w:r>
        <w:rPr>
          <w:rStyle w:val="CommentReference"/>
        </w:rPr>
        <w:annotationRef/>
      </w:r>
      <w:r>
        <w:rPr>
          <w:sz w:val="20"/>
          <w:szCs w:val="20"/>
        </w:rPr>
        <w:t>Node.js acts as a middle layer. All direct oscilloscope interactions happen via Python.</w:t>
      </w:r>
    </w:p>
  </w:comment>
  <w:comment w:id="10" w:author="Alex Smalls" w:date="2025-02-20T15:05:00Z" w:initials="AS">
    <w:p w14:paraId="0C4DB190" w14:textId="77777777" w:rsidR="00E56AE8" w:rsidRDefault="00E56AE8" w:rsidP="00E56AE8">
      <w:r>
        <w:rPr>
          <w:rStyle w:val="CommentReference"/>
        </w:rPr>
        <w:annotationRef/>
      </w:r>
      <w:r>
        <w:rPr>
          <w:color w:val="000000"/>
          <w:sz w:val="20"/>
          <w:szCs w:val="20"/>
        </w:rPr>
        <w:t>Experimental Results of a low-phase-noise signal generation system.</w:t>
      </w:r>
    </w:p>
    <w:p w14:paraId="1BA1A26D" w14:textId="77777777" w:rsidR="00E56AE8" w:rsidRDefault="00E56AE8" w:rsidP="00E56AE8"/>
    <w:p w14:paraId="22E10385" w14:textId="77777777" w:rsidR="00E56AE8" w:rsidRDefault="00E56AE8" w:rsidP="00E56AE8">
      <w:r>
        <w:rPr>
          <w:color w:val="000000"/>
          <w:sz w:val="20"/>
          <w:szCs w:val="20"/>
        </w:rPr>
        <w:t>“An Agilent E4445A (Keysight Technologies, Inc., Santa Rosa, CA, USA) served as the primary instrument for measuring frequency spectrum and phase noise. A custom Python script running on a personal computer facilitated automated phase noise measurements and data storage.”</w:t>
      </w:r>
    </w:p>
    <w:p w14:paraId="2D50C994" w14:textId="77777777" w:rsidR="00E56AE8" w:rsidRDefault="00E56AE8" w:rsidP="00E56AE8"/>
    <w:p w14:paraId="0F51F874" w14:textId="77777777" w:rsidR="00E56AE8" w:rsidRDefault="00E56AE8" w:rsidP="00E56AE8">
      <w:hyperlink r:id="rId3" w:history="1">
        <w:r w:rsidRPr="003E0650">
          <w:rPr>
            <w:rStyle w:val="Hyperlink"/>
            <w:sz w:val="20"/>
            <w:szCs w:val="20"/>
          </w:rPr>
          <w:t>https://www.mdpi.com/2079-9292/13/10/1934</w:t>
        </w:r>
      </w:hyperlink>
    </w:p>
    <w:p w14:paraId="616A094F" w14:textId="77777777" w:rsidR="00E56AE8" w:rsidRDefault="00E56AE8" w:rsidP="00E56AE8"/>
  </w:comment>
  <w:comment w:id="11" w:author="Alex Smalls" w:date="2025-02-20T14:59:00Z" w:initials="AS">
    <w:p w14:paraId="40DD27B1" w14:textId="7F369CFB" w:rsidR="00E56AE8" w:rsidRDefault="00E56AE8" w:rsidP="00E56AE8">
      <w:r>
        <w:rPr>
          <w:rStyle w:val="CommentReference"/>
        </w:rPr>
        <w:annotationRef/>
      </w:r>
      <w:r>
        <w:rPr>
          <w:color w:val="000000"/>
          <w:sz w:val="20"/>
          <w:szCs w:val="20"/>
        </w:rPr>
        <w:t>A structural health monitoring Python code to detect small changes in frequencies</w:t>
      </w:r>
    </w:p>
    <w:p w14:paraId="7F487F39" w14:textId="77777777" w:rsidR="00E56AE8" w:rsidRDefault="00E56AE8" w:rsidP="00E56AE8"/>
    <w:p w14:paraId="1B45AA51" w14:textId="77777777" w:rsidR="00E56AE8" w:rsidRDefault="00E56AE8" w:rsidP="00E56AE8">
      <w:hyperlink r:id="rId4" w:history="1">
        <w:r w:rsidRPr="004A2F5B">
          <w:rPr>
            <w:rStyle w:val="Hyperlink"/>
            <w:sz w:val="20"/>
            <w:szCs w:val="20"/>
          </w:rPr>
          <w:t>https://www.sciencedirect.com/science/article/abs/pii/S0888327020304738</w:t>
        </w:r>
      </w:hyperlink>
    </w:p>
    <w:p w14:paraId="0ED6B25A" w14:textId="77777777" w:rsidR="00E56AE8" w:rsidRDefault="00E56AE8" w:rsidP="00E56AE8"/>
  </w:comment>
  <w:comment w:id="12" w:author="Alex Smalls" w:date="2025-02-19T18:30:00Z" w:initials="AS">
    <w:p w14:paraId="45C4D18C" w14:textId="519522EF" w:rsidR="00EE2C91" w:rsidRDefault="00DE4C08" w:rsidP="00EE2C91">
      <w:r>
        <w:rPr>
          <w:rStyle w:val="CommentReference"/>
        </w:rPr>
        <w:annotationRef/>
      </w:r>
      <w:r w:rsidR="00EE2C91">
        <w:rPr>
          <w:sz w:val="20"/>
          <w:szCs w:val="20"/>
        </w:rPr>
        <w:t>SCPI Standard Reference Document</w:t>
      </w:r>
      <w:r w:rsidR="00EE2C91">
        <w:rPr>
          <w:sz w:val="20"/>
          <w:szCs w:val="20"/>
        </w:rPr>
        <w:cr/>
      </w:r>
      <w:r w:rsidR="00EE2C91">
        <w:rPr>
          <w:sz w:val="20"/>
          <w:szCs w:val="20"/>
        </w:rPr>
        <w:cr/>
      </w:r>
      <w:hyperlink r:id="rId5" w:history="1">
        <w:r w:rsidR="00EE2C91" w:rsidRPr="005A4517">
          <w:rPr>
            <w:rStyle w:val="Hyperlink"/>
            <w:sz w:val="20"/>
            <w:szCs w:val="20"/>
          </w:rPr>
          <w:t>https://helpfiles.keysight.com/csg/n5106a/scpi_basics.htm</w:t>
        </w:r>
      </w:hyperlink>
    </w:p>
    <w:p w14:paraId="2AA7C453" w14:textId="77777777" w:rsidR="00EE2C91" w:rsidRDefault="00EE2C91" w:rsidP="00EE2C91">
      <w:r>
        <w:rPr>
          <w:sz w:val="20"/>
          <w:szCs w:val="20"/>
        </w:rPr>
        <w:cr/>
      </w:r>
      <w:hyperlink r:id="rId6" w:history="1">
        <w:r w:rsidRPr="005A4517">
          <w:rPr>
            <w:rStyle w:val="Hyperlink"/>
            <w:sz w:val="20"/>
            <w:szCs w:val="20"/>
          </w:rPr>
          <w:t>https://www.ivifoundation.org/downloads/SCPI/scpi-99.pdf</w:t>
        </w:r>
      </w:hyperlink>
    </w:p>
    <w:p w14:paraId="0E6F1EA0" w14:textId="77777777" w:rsidR="00EE2C91" w:rsidRDefault="00EE2C91" w:rsidP="00EE2C91"/>
  </w:comment>
  <w:comment w:id="13" w:author="Alex Smalls" w:date="2025-02-19T19:06:00Z" w:initials="AS">
    <w:p w14:paraId="1E2A81BB" w14:textId="44BA4397" w:rsidR="00D177C2" w:rsidRDefault="00D177C2" w:rsidP="00D177C2">
      <w:r>
        <w:rPr>
          <w:rStyle w:val="CommentReference"/>
        </w:rPr>
        <w:annotationRef/>
      </w:r>
      <w:r>
        <w:rPr>
          <w:color w:val="000000"/>
          <w:sz w:val="20"/>
          <w:szCs w:val="20"/>
        </w:rPr>
        <w:t>Python backend must validate SCPI command responses to prevent errors from corrupting data.</w:t>
      </w:r>
    </w:p>
  </w:comment>
  <w:comment w:id="14" w:author="Alex Smalls" w:date="2025-02-19T17:40:00Z" w:initials="AS">
    <w:p w14:paraId="6A46605A" w14:textId="77777777" w:rsidR="00EE2C91" w:rsidRDefault="0067339E" w:rsidP="00EE2C91">
      <w:r>
        <w:rPr>
          <w:rStyle w:val="CommentReference"/>
        </w:rPr>
        <w:annotationRef/>
      </w:r>
      <w:r w:rsidR="00EE2C91">
        <w:rPr>
          <w:sz w:val="20"/>
          <w:szCs w:val="20"/>
        </w:rPr>
        <w:t>For now, data is stored as structured JSON objects, but in an industrial setting, a time-series database like InfluxDB might be more efficient for oscilloscope measurements.</w:t>
      </w:r>
      <w:r w:rsidR="00EE2C91">
        <w:rPr>
          <w:sz w:val="20"/>
          <w:szCs w:val="20"/>
        </w:rPr>
        <w:cr/>
      </w:r>
      <w:r w:rsidR="00EE2C91">
        <w:rPr>
          <w:sz w:val="20"/>
          <w:szCs w:val="20"/>
        </w:rPr>
        <w:cr/>
      </w:r>
      <w:hyperlink r:id="rId7" w:history="1">
        <w:r w:rsidR="00EE2C91" w:rsidRPr="00805EB9">
          <w:rPr>
            <w:rStyle w:val="Hyperlink"/>
            <w:sz w:val="20"/>
            <w:szCs w:val="20"/>
          </w:rPr>
          <w:t>https://www.youtube.com/watch?v=4EhHLoi9Hyw&amp;t=1s</w:t>
        </w:r>
      </w:hyperlink>
    </w:p>
    <w:p w14:paraId="73A93C47" w14:textId="77777777" w:rsidR="00EE2C91" w:rsidRDefault="00EE2C91" w:rsidP="00EE2C91"/>
  </w:comment>
  <w:comment w:id="15" w:author="Alex Smalls" w:date="2025-02-19T19:00:00Z" w:initials="AS">
    <w:p w14:paraId="7C12C715" w14:textId="654138CA" w:rsidR="00121839" w:rsidRDefault="00121839" w:rsidP="00121839">
      <w:r>
        <w:rPr>
          <w:rStyle w:val="CommentReference"/>
        </w:rPr>
        <w:annotationRef/>
      </w:r>
      <w:r>
        <w:rPr>
          <w:color w:val="000000"/>
          <w:sz w:val="20"/>
          <w:szCs w:val="20"/>
        </w:rPr>
        <w:t>Should sessions expire after inactivity?</w:t>
      </w:r>
    </w:p>
  </w:comment>
  <w:comment w:id="16" w:author="Alex Smalls" w:date="2025-02-19T17:53:00Z" w:initials="AS">
    <w:p w14:paraId="7443ABCB" w14:textId="77777777" w:rsidR="00EE2C91" w:rsidRDefault="0067339E" w:rsidP="00EE2C91">
      <w:r>
        <w:rPr>
          <w:rStyle w:val="CommentReference"/>
        </w:rPr>
        <w:annotationRef/>
      </w:r>
      <w:r w:rsidR="00EE2C91">
        <w:rPr>
          <w:sz w:val="20"/>
          <w:szCs w:val="20"/>
        </w:rPr>
        <w:t>If traffic increases, Kubernetes can auto-scale API instances.</w:t>
      </w:r>
      <w:r w:rsidR="00EE2C91">
        <w:rPr>
          <w:sz w:val="20"/>
          <w:szCs w:val="20"/>
        </w:rPr>
        <w:cr/>
      </w:r>
      <w:r w:rsidR="00EE2C91">
        <w:rPr>
          <w:sz w:val="20"/>
          <w:szCs w:val="20"/>
        </w:rPr>
        <w:cr/>
      </w:r>
      <w:hyperlink r:id="rId8" w:history="1">
        <w:r w:rsidR="00EE2C91" w:rsidRPr="00F33A7D">
          <w:rPr>
            <w:rStyle w:val="Hyperlink"/>
            <w:sz w:val="20"/>
            <w:szCs w:val="20"/>
          </w:rPr>
          <w:t>https://kubernetes.io/docs/concepts/workloads/autoscaling/</w:t>
        </w:r>
      </w:hyperlink>
    </w:p>
    <w:p w14:paraId="1653A614" w14:textId="77777777" w:rsidR="00EE2C91" w:rsidRDefault="00EE2C91" w:rsidP="00EE2C91"/>
  </w:comment>
  <w:comment w:id="17" w:author="Alex Smalls" w:date="2025-02-19T19:12:00Z" w:initials="AS">
    <w:p w14:paraId="41C0C71A" w14:textId="3B70A9AF" w:rsidR="00D177C2" w:rsidRDefault="00D177C2" w:rsidP="00D177C2">
      <w:r>
        <w:rPr>
          <w:rStyle w:val="CommentReference"/>
        </w:rPr>
        <w:annotationRef/>
      </w:r>
      <w:r>
        <w:rPr>
          <w:color w:val="000000"/>
          <w:sz w:val="20"/>
          <w:szCs w:val="20"/>
        </w:rPr>
        <w:t>Consider what to do for error-handling cases where API requests fail. How does the system recover?</w:t>
      </w:r>
    </w:p>
  </w:comment>
  <w:comment w:id="18" w:author="Alex Smalls" w:date="2025-02-19T19:15:00Z" w:initials="AS">
    <w:p w14:paraId="7804EAA4" w14:textId="77777777" w:rsidR="00EE2C91" w:rsidRDefault="00BB5424" w:rsidP="00EE2C91">
      <w:r>
        <w:rPr>
          <w:rStyle w:val="CommentReference"/>
        </w:rPr>
        <w:annotationRef/>
      </w:r>
      <w:hyperlink r:id="rId9" w:history="1">
        <w:r w:rsidR="00EE2C91" w:rsidRPr="00303818">
          <w:rPr>
            <w:rStyle w:val="Hyperlink"/>
            <w:sz w:val="20"/>
            <w:szCs w:val="20"/>
          </w:rPr>
          <w:t>https://pyvisa.readthedocs.io/en/latest/</w:t>
        </w:r>
      </w:hyperlink>
    </w:p>
    <w:p w14:paraId="36F05857" w14:textId="77777777" w:rsidR="00EE2C91" w:rsidRDefault="00EE2C91" w:rsidP="00EE2C91"/>
  </w:comment>
  <w:comment w:id="19" w:author="Alex Smalls" w:date="2025-02-19T19:15:00Z" w:initials="AS">
    <w:p w14:paraId="7713A8B3" w14:textId="7AB77410" w:rsidR="00BB5424" w:rsidRDefault="00BB5424" w:rsidP="00BB5424">
      <w:r>
        <w:rPr>
          <w:rStyle w:val="CommentReference"/>
        </w:rPr>
        <w:annotationRef/>
      </w:r>
      <w:r>
        <w:rPr>
          <w:color w:val="000000"/>
          <w:sz w:val="20"/>
          <w:szCs w:val="20"/>
        </w:rPr>
        <w:t>PyVISA Documentation</w:t>
      </w:r>
    </w:p>
  </w:comment>
  <w:comment w:id="20" w:author="Alex Smalls" w:date="2025-02-19T19:13:00Z" w:initials="AS">
    <w:p w14:paraId="2D6258AA" w14:textId="7FF74245" w:rsidR="00D177C2" w:rsidRDefault="00D177C2" w:rsidP="00D177C2">
      <w:r>
        <w:rPr>
          <w:rStyle w:val="CommentReference"/>
        </w:rPr>
        <w:annotationRef/>
      </w:r>
      <w:r>
        <w:rPr>
          <w:color w:val="000000"/>
          <w:sz w:val="20"/>
          <w:szCs w:val="20"/>
        </w:rPr>
        <w:t>SciPy’s signal processing capabilities make it preferable for waveform generation over C++.</w:t>
      </w:r>
    </w:p>
  </w:comment>
  <w:comment w:id="21" w:author="Alex Smalls" w:date="2025-02-19T19:14:00Z" w:initials="AS">
    <w:p w14:paraId="5D60D1CF" w14:textId="77777777" w:rsidR="00D177C2" w:rsidRDefault="00D177C2" w:rsidP="00D177C2">
      <w:r>
        <w:rPr>
          <w:rStyle w:val="CommentReference"/>
        </w:rPr>
        <w:annotationRef/>
      </w:r>
      <w:r>
        <w:rPr>
          <w:color w:val="000000"/>
          <w:sz w:val="20"/>
          <w:szCs w:val="20"/>
        </w:rPr>
        <w:t>Angular’s modularity makes it easier to extend the UI in future updates.</w:t>
      </w:r>
    </w:p>
  </w:comment>
  <w:comment w:id="22" w:author="Alex Smalls" w:date="2025-02-19T19:14:00Z" w:initials="AS">
    <w:p w14:paraId="055BD0CA" w14:textId="09672E1D" w:rsidR="00D177C2" w:rsidRDefault="00D177C2" w:rsidP="00D177C2">
      <w:r>
        <w:rPr>
          <w:rStyle w:val="CommentReference"/>
        </w:rPr>
        <w:annotationRef/>
      </w:r>
      <w:r>
        <w:rPr>
          <w:color w:val="000000"/>
          <w:sz w:val="20"/>
          <w:szCs w:val="20"/>
        </w:rPr>
        <w:t>OAuth is widely supported, reducing the need to implement a custom authentication system.</w:t>
      </w:r>
    </w:p>
  </w:comment>
  <w:comment w:id="23" w:author="Alex Smalls" w:date="2025-02-19T18:30:00Z" w:initials="AS">
    <w:p w14:paraId="3B4B2515" w14:textId="77777777" w:rsidR="00EE2C91" w:rsidRDefault="00DE4C08" w:rsidP="00EE2C91">
      <w:r>
        <w:rPr>
          <w:rStyle w:val="CommentReference"/>
        </w:rPr>
        <w:annotationRef/>
      </w:r>
      <w:r w:rsidR="00EE2C91">
        <w:rPr>
          <w:sz w:val="20"/>
          <w:szCs w:val="20"/>
        </w:rPr>
        <w:t>Comparison of SQL vs. NoSQL</w:t>
      </w:r>
      <w:r w:rsidR="00EE2C91">
        <w:rPr>
          <w:sz w:val="20"/>
          <w:szCs w:val="20"/>
        </w:rPr>
        <w:cr/>
      </w:r>
      <w:r w:rsidR="00EE2C91">
        <w:rPr>
          <w:sz w:val="20"/>
          <w:szCs w:val="20"/>
        </w:rPr>
        <w:cr/>
      </w:r>
      <w:hyperlink r:id="rId10" w:anchor="two" w:history="1">
        <w:r w:rsidR="00EE2C91" w:rsidRPr="00F763C0">
          <w:rPr>
            <w:rStyle w:val="Hyperlink"/>
            <w:sz w:val="20"/>
            <w:szCs w:val="20"/>
          </w:rPr>
          <w:t>https://www.integrate.io/blog/the-sql-vs-nosql-difference/#two</w:t>
        </w:r>
      </w:hyperlink>
    </w:p>
    <w:p w14:paraId="56DBBC44" w14:textId="77777777" w:rsidR="00EE2C91" w:rsidRDefault="00EE2C91" w:rsidP="00EE2C91"/>
  </w:comment>
  <w:comment w:id="24" w:author="Alex Smalls" w:date="2025-02-20T14:11:00Z" w:initials="AS">
    <w:p w14:paraId="6E80E103" w14:textId="72954336" w:rsidR="00EE2C91" w:rsidRDefault="00EE2C91" w:rsidP="00EE2C91">
      <w:r>
        <w:rPr>
          <w:rStyle w:val="CommentReference"/>
        </w:rPr>
        <w:annotationRef/>
      </w:r>
      <w:r>
        <w:rPr>
          <w:color w:val="000000"/>
          <w:sz w:val="20"/>
          <w:szCs w:val="20"/>
        </w:rPr>
        <w:t xml:space="preserve">REST - </w:t>
      </w:r>
      <w:hyperlink r:id="rId11" w:history="1">
        <w:r w:rsidRPr="00A1482B">
          <w:rPr>
            <w:rStyle w:val="Hyperlink"/>
            <w:sz w:val="20"/>
            <w:szCs w:val="20"/>
          </w:rPr>
          <w:t>https://developer.mozilla.org/en-US/docs/Glossary/REST</w:t>
        </w:r>
      </w:hyperlink>
    </w:p>
    <w:p w14:paraId="61452C2B" w14:textId="77777777" w:rsidR="00EE2C91" w:rsidRDefault="00EE2C91" w:rsidP="00EE2C91"/>
    <w:p w14:paraId="35BC6608" w14:textId="77777777" w:rsidR="00EE2C91" w:rsidRDefault="00EE2C91" w:rsidP="00EE2C91">
      <w:r>
        <w:rPr>
          <w:color w:val="000000"/>
          <w:sz w:val="20"/>
          <w:szCs w:val="20"/>
        </w:rPr>
        <w:t xml:space="preserve">EXPRESS Website - </w:t>
      </w:r>
      <w:hyperlink r:id="rId12" w:history="1">
        <w:r w:rsidRPr="00A1482B">
          <w:rPr>
            <w:rStyle w:val="Hyperlink"/>
            <w:sz w:val="20"/>
            <w:szCs w:val="20"/>
          </w:rPr>
          <w:t>https://expressjs.com/</w:t>
        </w:r>
      </w:hyperlink>
    </w:p>
    <w:p w14:paraId="17A316C7" w14:textId="77777777" w:rsidR="00EE2C91" w:rsidRDefault="00EE2C91" w:rsidP="00EE2C91"/>
    <w:p w14:paraId="66AD89E9" w14:textId="77777777" w:rsidR="00EE2C91" w:rsidRDefault="00EE2C91" w:rsidP="00EE2C91">
      <w:r>
        <w:rPr>
          <w:color w:val="000000"/>
          <w:sz w:val="20"/>
          <w:szCs w:val="20"/>
        </w:rPr>
        <w:t xml:space="preserve">WebSockets - </w:t>
      </w:r>
      <w:hyperlink r:id="rId13" w:history="1">
        <w:r w:rsidRPr="00A1482B">
          <w:rPr>
            <w:rStyle w:val="Hyperlink"/>
            <w:sz w:val="20"/>
            <w:szCs w:val="20"/>
          </w:rPr>
          <w:t>https://developer.mozilla.org/en-US/docs/Web/API/WebSockets_API</w:t>
        </w:r>
      </w:hyperlink>
    </w:p>
    <w:p w14:paraId="2A90A3A3" w14:textId="77777777" w:rsidR="00EE2C91" w:rsidRDefault="00EE2C91" w:rsidP="00EE2C91"/>
    <w:p w14:paraId="09E25E96" w14:textId="77777777" w:rsidR="00EE2C91" w:rsidRDefault="00EE2C91" w:rsidP="00EE2C91">
      <w:r>
        <w:rPr>
          <w:color w:val="000000"/>
          <w:sz w:val="20"/>
          <w:szCs w:val="20"/>
        </w:rPr>
        <w:t xml:space="preserve">Working with JSON - </w:t>
      </w:r>
      <w:hyperlink r:id="rId14" w:history="1">
        <w:r w:rsidRPr="00A1482B">
          <w:rPr>
            <w:rStyle w:val="Hyperlink"/>
            <w:sz w:val="20"/>
            <w:szCs w:val="20"/>
          </w:rPr>
          <w:t>https://developer.mozilla.org/en-US/docs/Learn_web_development/Core/Scripting/JSON</w:t>
        </w:r>
      </w:hyperlink>
    </w:p>
    <w:p w14:paraId="71CC953F" w14:textId="77777777" w:rsidR="00EE2C91" w:rsidRDefault="00EE2C91" w:rsidP="00EE2C91"/>
  </w:comment>
  <w:comment w:id="25" w:author="Alex Smalls" w:date="2025-02-20T12:19:00Z" w:initials="AS">
    <w:p w14:paraId="642CB731" w14:textId="36A621CA" w:rsidR="009614BF" w:rsidRDefault="009614BF" w:rsidP="009614BF">
      <w:r>
        <w:rPr>
          <w:rStyle w:val="CommentReference"/>
        </w:rPr>
        <w:annotationRef/>
      </w:r>
      <w:r>
        <w:rPr>
          <w:color w:val="000000"/>
          <w:sz w:val="20"/>
          <w:szCs w:val="20"/>
        </w:rPr>
        <w:t>I debated breaking this into multiple documents, but keeping everything together makes it easier for quick reference.</w:t>
      </w:r>
    </w:p>
  </w:comment>
  <w:comment w:id="26" w:author="Alex Smalls" w:date="2025-02-20T14:49:00Z" w:initials="AS">
    <w:p w14:paraId="2A4B4A30" w14:textId="77777777" w:rsidR="00DB27E3" w:rsidRDefault="00DB27E3" w:rsidP="00DB27E3">
      <w:r>
        <w:rPr>
          <w:rStyle w:val="CommentReference"/>
        </w:rPr>
        <w:annotationRef/>
      </w:r>
      <w:r>
        <w:rPr>
          <w:color w:val="000000"/>
          <w:sz w:val="20"/>
          <w:szCs w:val="20"/>
        </w:rPr>
        <w:t xml:space="preserve">Oscilloscope Systems and Controls: Vertical, Horizontal &amp; Triggering Explained </w:t>
      </w:r>
    </w:p>
    <w:p w14:paraId="2569D06E" w14:textId="77777777" w:rsidR="00DB27E3" w:rsidRDefault="00DB27E3" w:rsidP="00DB27E3"/>
    <w:p w14:paraId="676DE041" w14:textId="77777777" w:rsidR="00DB27E3" w:rsidRDefault="00DB27E3" w:rsidP="00DB27E3">
      <w:hyperlink r:id="rId15" w:history="1">
        <w:r w:rsidRPr="00B07A64">
          <w:rPr>
            <w:rStyle w:val="Hyperlink"/>
            <w:sz w:val="20"/>
            <w:szCs w:val="20"/>
          </w:rPr>
          <w:t>https://www.tek.com/en/documents/primer/oscilloscope-systems-and-controls</w:t>
        </w:r>
      </w:hyperlink>
    </w:p>
    <w:p w14:paraId="6166669C" w14:textId="77777777" w:rsidR="00DB27E3" w:rsidRDefault="00DB27E3" w:rsidP="00DB27E3"/>
  </w:comment>
  <w:comment w:id="27" w:author="Alex Smalls" w:date="2025-02-20T14:48:00Z" w:initials="AS">
    <w:p w14:paraId="1388DC70" w14:textId="77777777" w:rsidR="00DB27E3" w:rsidRDefault="00DB27E3" w:rsidP="00DB27E3">
      <w:r>
        <w:rPr>
          <w:rStyle w:val="CommentReference"/>
        </w:rPr>
        <w:annotationRef/>
      </w:r>
      <w:r>
        <w:rPr>
          <w:sz w:val="20"/>
          <w:szCs w:val="20"/>
        </w:rPr>
        <w:t>WebSocket vs REST API</w:t>
      </w:r>
      <w:r>
        <w:rPr>
          <w:sz w:val="20"/>
          <w:szCs w:val="20"/>
        </w:rPr>
        <w:cr/>
      </w:r>
      <w:r>
        <w:rPr>
          <w:sz w:val="20"/>
          <w:szCs w:val="20"/>
        </w:rPr>
        <w:cr/>
      </w:r>
      <w:hyperlink r:id="rId16" w:history="1">
        <w:r w:rsidRPr="00124F76">
          <w:rPr>
            <w:rStyle w:val="Hyperlink"/>
            <w:sz w:val="20"/>
            <w:szCs w:val="20"/>
          </w:rPr>
          <w:t>https://www.wallarm.com/what/websocket-vs-rest-api</w:t>
        </w:r>
      </w:hyperlink>
    </w:p>
    <w:p w14:paraId="680C2A0A" w14:textId="77777777" w:rsidR="00DB27E3" w:rsidRDefault="00DB27E3" w:rsidP="00DB27E3"/>
  </w:comment>
  <w:comment w:id="28" w:author="Alex Smalls" w:date="2025-02-20T13:27:00Z" w:initials="AS">
    <w:p w14:paraId="56E99AFE" w14:textId="59400E5F" w:rsidR="00003AF2" w:rsidRDefault="00003AF2" w:rsidP="00003AF2">
      <w:r>
        <w:rPr>
          <w:rStyle w:val="CommentReference"/>
        </w:rPr>
        <w:annotationRef/>
      </w:r>
      <w:r>
        <w:rPr>
          <w:color w:val="000000"/>
          <w:sz w:val="20"/>
          <w:szCs w:val="20"/>
        </w:rPr>
        <w:t>I made sure every API request/response follows JSON formatting for consistency.</w:t>
      </w:r>
    </w:p>
  </w:comment>
  <w:comment w:id="29" w:author="Alex Smalls" w:date="2025-02-19T21:59:00Z" w:initials="AS">
    <w:p w14:paraId="6A63BBC7" w14:textId="33E9C722" w:rsidR="00735E52" w:rsidRDefault="00735E52" w:rsidP="00735E52">
      <w:r>
        <w:rPr>
          <w:rStyle w:val="CommentReference"/>
        </w:rPr>
        <w:annotationRef/>
      </w:r>
      <w:r>
        <w:rPr>
          <w:color w:val="000000"/>
          <w:sz w:val="20"/>
          <w:szCs w:val="20"/>
        </w:rPr>
        <w:t xml:space="preserve">I will make sure to keep an eye on and comment here if any additional endpoints are added. </w:t>
      </w:r>
    </w:p>
  </w:comment>
  <w:comment w:id="30" w:author="Alex Smalls" w:date="2025-02-20T13:28:00Z" w:initials="AS">
    <w:p w14:paraId="2A892DE8" w14:textId="77777777" w:rsidR="00003AF2" w:rsidRDefault="00003AF2" w:rsidP="00003AF2">
      <w:r>
        <w:rPr>
          <w:rStyle w:val="CommentReference"/>
        </w:rPr>
        <w:annotationRef/>
      </w:r>
      <w:r>
        <w:rPr>
          <w:sz w:val="20"/>
          <w:szCs w:val="20"/>
        </w:rPr>
        <w:t>These endpoints cover the core functionality but remain flexible for future expansion.</w:t>
      </w:r>
    </w:p>
  </w:comment>
  <w:comment w:id="31" w:author="Alex Smalls" w:date="2025-02-20T13:29:00Z" w:initials="AS">
    <w:p w14:paraId="17DF9B83" w14:textId="77777777" w:rsidR="00003AF2" w:rsidRDefault="00003AF2" w:rsidP="00003AF2">
      <w:r>
        <w:rPr>
          <w:rStyle w:val="CommentReference"/>
        </w:rPr>
        <w:annotationRef/>
      </w:r>
      <w:r>
        <w:rPr>
          <w:color w:val="000000"/>
          <w:sz w:val="20"/>
          <w:szCs w:val="20"/>
        </w:rPr>
        <w:t>I debated adding more status codes, but these cover the most common scenarios for now.</w:t>
      </w:r>
    </w:p>
  </w:comment>
  <w:comment w:id="32" w:author="Alex Smalls" w:date="2025-02-20T13:28:00Z" w:initials="AS">
    <w:p w14:paraId="6AE75781" w14:textId="3B626BDA" w:rsidR="00003AF2" w:rsidRDefault="00003AF2" w:rsidP="00003AF2">
      <w:r>
        <w:rPr>
          <w:rStyle w:val="CommentReference"/>
        </w:rPr>
        <w:annotationRef/>
      </w:r>
      <w:r>
        <w:rPr>
          <w:color w:val="000000"/>
          <w:sz w:val="20"/>
          <w:szCs w:val="20"/>
        </w:rPr>
        <w:t>I structured the API to separate signal generation from oscilloscope data retrieval for modularity.</w:t>
      </w:r>
    </w:p>
  </w:comment>
  <w:comment w:id="33" w:author="Alex Smalls" w:date="2025-02-20T14:01:00Z" w:initials="AS">
    <w:p w14:paraId="2BA44CE8" w14:textId="77777777" w:rsidR="0094168A" w:rsidRDefault="0094168A" w:rsidP="0094168A">
      <w:r>
        <w:rPr>
          <w:rStyle w:val="CommentReference"/>
        </w:rPr>
        <w:annotationRef/>
      </w:r>
      <w:r>
        <w:rPr>
          <w:color w:val="000000"/>
          <w:sz w:val="20"/>
          <w:szCs w:val="20"/>
        </w:rPr>
        <w:t>I made sure to note what happens if the oscilloscope disconnects mid-operation—error handling is key.</w:t>
      </w:r>
    </w:p>
  </w:comment>
  <w:comment w:id="34" w:author="Alex Smalls" w:date="2025-02-20T14:08:00Z" w:initials="AS">
    <w:p w14:paraId="1481EF56" w14:textId="77777777" w:rsidR="0094168A" w:rsidRDefault="0094168A" w:rsidP="0094168A">
      <w:r>
        <w:rPr>
          <w:rStyle w:val="CommentReference"/>
        </w:rPr>
        <w:annotationRef/>
      </w:r>
      <w:r>
        <w:rPr>
          <w:color w:val="000000"/>
          <w:sz w:val="20"/>
          <w:szCs w:val="20"/>
        </w:rPr>
        <w:t>SciPy and Sounddevice are great for generating signals, but I left room for alternatives if we need higher frequencies.</w:t>
      </w:r>
    </w:p>
  </w:comment>
  <w:comment w:id="35" w:author="Alex Smalls" w:date="2025-02-20T14:07:00Z" w:initials="AS">
    <w:p w14:paraId="6D4382D5" w14:textId="0485580A" w:rsidR="0094168A" w:rsidRDefault="0094168A" w:rsidP="0094168A">
      <w:r>
        <w:rPr>
          <w:rStyle w:val="CommentReference"/>
        </w:rPr>
        <w:annotationRef/>
      </w:r>
      <w:r>
        <w:rPr>
          <w:color w:val="000000"/>
          <w:sz w:val="20"/>
          <w:szCs w:val="20"/>
        </w:rPr>
        <w:t>Data expiration policies prevent unnecessary storage bloat while keeping logs useful.</w:t>
      </w:r>
    </w:p>
  </w:comment>
  <w:comment w:id="36" w:author="Alex Smalls" w:date="2025-02-20T14:07:00Z" w:initials="AS">
    <w:p w14:paraId="6AC1DD18" w14:textId="77777777" w:rsidR="0094168A" w:rsidRDefault="0094168A" w:rsidP="0094168A">
      <w:r>
        <w:rPr>
          <w:rStyle w:val="CommentReference"/>
        </w:rPr>
        <w:annotationRef/>
      </w:r>
      <w:r>
        <w:rPr>
          <w:color w:val="000000"/>
          <w:sz w:val="20"/>
          <w:szCs w:val="20"/>
        </w:rPr>
        <w:t>If log rotation becomes necessary, we can switch strategies rather than deleting old data outright.</w:t>
      </w:r>
    </w:p>
  </w:comment>
  <w:comment w:id="37" w:author="Alex Smalls" w:date="2025-02-20T13:52:00Z" w:initials="AS">
    <w:p w14:paraId="35922CDA" w14:textId="3861A19E" w:rsidR="00A84163" w:rsidRDefault="00A84163" w:rsidP="00A84163">
      <w:r>
        <w:rPr>
          <w:rStyle w:val="CommentReference"/>
        </w:rPr>
        <w:annotationRef/>
      </w:r>
      <w:r>
        <w:rPr>
          <w:color w:val="000000"/>
          <w:sz w:val="20"/>
          <w:szCs w:val="20"/>
        </w:rPr>
        <w:t>WebSockets were added only where real-time data streaming is necessary—REST handles everything else.</w:t>
      </w:r>
    </w:p>
  </w:comment>
  <w:comment w:id="38" w:author="Alex Smalls" w:date="2025-02-20T13:53:00Z" w:initials="AS">
    <w:p w14:paraId="38943C97" w14:textId="77777777" w:rsidR="00A84163" w:rsidRDefault="00A84163" w:rsidP="00A84163">
      <w:r>
        <w:rPr>
          <w:rStyle w:val="CommentReference"/>
        </w:rPr>
        <w:annotationRef/>
      </w:r>
      <w:r>
        <w:rPr>
          <w:sz w:val="20"/>
          <w:szCs w:val="20"/>
        </w:rPr>
        <w:t>The decision to mix WebSockets with REST was intentional—too much reliance on WebSockets could make the API harder to scale.</w:t>
      </w:r>
    </w:p>
  </w:comment>
  <w:comment w:id="39" w:author="Alex Smalls" w:date="2025-02-20T14:14:00Z" w:initials="AS">
    <w:p w14:paraId="30543B31" w14:textId="77777777" w:rsidR="00EE2C91" w:rsidRDefault="00EE2C91" w:rsidP="00EE2C91">
      <w:r>
        <w:rPr>
          <w:rStyle w:val="CommentReference"/>
        </w:rPr>
        <w:annotationRef/>
      </w:r>
      <w:r>
        <w:rPr>
          <w:color w:val="000000"/>
          <w:sz w:val="20"/>
          <w:szCs w:val="20"/>
        </w:rPr>
        <w:t>Security Considerations</w:t>
      </w:r>
    </w:p>
    <w:p w14:paraId="2A6F87D7" w14:textId="77777777" w:rsidR="00EE2C91" w:rsidRDefault="00EE2C91" w:rsidP="00EE2C91"/>
    <w:p w14:paraId="13BB100F" w14:textId="77777777" w:rsidR="00EE2C91" w:rsidRDefault="00EE2C91" w:rsidP="00EE2C91">
      <w:hyperlink r:id="rId17" w:history="1">
        <w:r w:rsidRPr="00601BBD">
          <w:rPr>
            <w:rStyle w:val="Hyperlink"/>
            <w:sz w:val="20"/>
            <w:szCs w:val="20"/>
          </w:rPr>
          <w:t>https://www.oauth.com/oauth2-servers/authorization/security-considerations/</w:t>
        </w:r>
      </w:hyperlink>
    </w:p>
    <w:p w14:paraId="63406C1F" w14:textId="77777777" w:rsidR="00EE2C91" w:rsidRDefault="00EE2C91" w:rsidP="00EE2C91"/>
  </w:comment>
  <w:comment w:id="40" w:author="Alex Smalls" w:date="2025-02-20T14:01:00Z" w:initials="AS">
    <w:p w14:paraId="53748107" w14:textId="335BCBB0" w:rsidR="0094168A" w:rsidRDefault="0094168A" w:rsidP="0094168A">
      <w:r>
        <w:rPr>
          <w:rStyle w:val="CommentReference"/>
        </w:rPr>
        <w:annotationRef/>
      </w:r>
      <w:r>
        <w:rPr>
          <w:color w:val="000000"/>
          <w:sz w:val="20"/>
          <w:szCs w:val="20"/>
        </w:rPr>
        <w:t>I noted a fallback plan in case WebSockets fail—this ensures the system remains functional in all scenarios.</w:t>
      </w:r>
    </w:p>
  </w:comment>
  <w:comment w:id="41" w:author="Alex Smalls" w:date="2025-02-20T13:41:00Z" w:initials="AS">
    <w:p w14:paraId="0A31D1FB" w14:textId="44953879" w:rsidR="00415B26" w:rsidRDefault="00415B26" w:rsidP="00415B26">
      <w:r>
        <w:rPr>
          <w:rStyle w:val="CommentReference"/>
        </w:rPr>
        <w:annotationRef/>
      </w:r>
      <w:r>
        <w:rPr>
          <w:color w:val="000000"/>
          <w:sz w:val="20"/>
          <w:szCs w:val="20"/>
        </w:rPr>
        <w:t>WebSockets don’t support standard headers, so authentication had to be handled in the handshake.</w:t>
      </w:r>
    </w:p>
  </w:comment>
  <w:comment w:id="42" w:author="Alex Smalls" w:date="2025-02-20T13:29:00Z" w:initials="AS">
    <w:p w14:paraId="49D05BA4" w14:textId="583541E6" w:rsidR="00003AF2" w:rsidRDefault="00003AF2" w:rsidP="00003AF2">
      <w:r>
        <w:rPr>
          <w:rStyle w:val="CommentReference"/>
        </w:rPr>
        <w:annotationRef/>
      </w:r>
      <w:r>
        <w:rPr>
          <w:color w:val="000000"/>
          <w:sz w:val="20"/>
          <w:szCs w:val="20"/>
        </w:rPr>
        <w:t>RBAC (Role-Based Access Control) ensures different users get appropriate permissions without exposing sensitive features.</w:t>
      </w:r>
    </w:p>
  </w:comment>
  <w:comment w:id="43" w:author="Alex Smalls" w:date="2025-02-21T20:42:00Z" w:initials="AS">
    <w:p w14:paraId="1CDD11F1" w14:textId="77777777" w:rsidR="00822E4F" w:rsidRDefault="00822E4F" w:rsidP="00822E4F">
      <w:r>
        <w:rPr>
          <w:rStyle w:val="CommentReference"/>
        </w:rPr>
        <w:annotationRef/>
      </w:r>
      <w:r>
        <w:rPr>
          <w:color w:val="000000"/>
          <w:sz w:val="20"/>
          <w:szCs w:val="20"/>
        </w:rPr>
        <w:t>Having this structure prevents miscommunication between teams.</w:t>
      </w:r>
    </w:p>
  </w:comment>
  <w:comment w:id="44" w:author="Alex Smalls" w:date="2025-02-21T20:29:00Z" w:initials="AS">
    <w:p w14:paraId="4CD5CEA1" w14:textId="66EA37BB" w:rsidR="009B626B" w:rsidRDefault="009B626B" w:rsidP="009B626B">
      <w:r>
        <w:rPr>
          <w:rStyle w:val="CommentReference"/>
        </w:rPr>
        <w:annotationRef/>
      </w:r>
      <w:r>
        <w:rPr>
          <w:color w:val="000000"/>
          <w:sz w:val="20"/>
          <w:szCs w:val="20"/>
        </w:rPr>
        <w:t>This section considers what happens if USB-TMC disconnects mid-operation. This was a common issue in testing.</w:t>
      </w:r>
    </w:p>
  </w:comment>
  <w:comment w:id="45" w:author="Alex Smalls" w:date="2025-02-21T20:44:00Z" w:initials="AS">
    <w:p w14:paraId="744A61CD" w14:textId="77777777" w:rsidR="00632925" w:rsidRDefault="00632925" w:rsidP="00632925">
      <w:r>
        <w:rPr>
          <w:rStyle w:val="CommentReference"/>
        </w:rPr>
        <w:annotationRef/>
      </w:r>
      <w:r>
        <w:rPr>
          <w:color w:val="000000"/>
          <w:sz w:val="20"/>
          <w:szCs w:val="20"/>
        </w:rPr>
        <w:t>I included error-handling considerations here because USB-TMC communication is notorious for random disconnects. A retry mechanism is a must.</w:t>
      </w:r>
    </w:p>
  </w:comment>
  <w:comment w:id="46" w:author="Alex Smalls" w:date="2025-02-21T20:32:00Z" w:initials="AS">
    <w:p w14:paraId="422D2CE4" w14:textId="4DD5CA19" w:rsidR="003B0806" w:rsidRDefault="003B0806" w:rsidP="003B0806">
      <w:r>
        <w:rPr>
          <w:rStyle w:val="CommentReference"/>
        </w:rPr>
        <w:annotationRef/>
      </w:r>
      <w:r>
        <w:rPr>
          <w:color w:val="000000"/>
          <w:sz w:val="20"/>
          <w:szCs w:val="20"/>
        </w:rPr>
        <w:t>Keysgith SCPI Command Error Handling</w:t>
      </w:r>
    </w:p>
    <w:p w14:paraId="5A2004C9" w14:textId="77777777" w:rsidR="003B0806" w:rsidRDefault="003B0806" w:rsidP="003B0806"/>
    <w:p w14:paraId="19648AAF" w14:textId="77777777" w:rsidR="003B0806" w:rsidRDefault="003B0806" w:rsidP="003B0806">
      <w:hyperlink r:id="rId18" w:history="1">
        <w:r w:rsidRPr="00F21273">
          <w:rPr>
            <w:rStyle w:val="Hyperlink"/>
            <w:sz w:val="20"/>
            <w:szCs w:val="20"/>
          </w:rPr>
          <w:t>https://helpfiles.keysight.com/csg/pxivna/Support/SCPI_Errors.htm</w:t>
        </w:r>
      </w:hyperlink>
    </w:p>
    <w:p w14:paraId="0DF6E974" w14:textId="77777777" w:rsidR="003B0806" w:rsidRDefault="003B0806" w:rsidP="003B0806"/>
  </w:comment>
  <w:comment w:id="47" w:author="Alex Smalls" w:date="2025-02-21T20:45:00Z" w:initials="AS">
    <w:p w14:paraId="5CF65F98" w14:textId="77777777" w:rsidR="00632925" w:rsidRDefault="00632925" w:rsidP="00632925">
      <w:r>
        <w:rPr>
          <w:rStyle w:val="CommentReference"/>
        </w:rPr>
        <w:annotationRef/>
      </w:r>
      <w:hyperlink r:id="rId19" w:history="1">
        <w:r w:rsidRPr="00351E31">
          <w:rPr>
            <w:rStyle w:val="Hyperlink"/>
            <w:sz w:val="20"/>
            <w:szCs w:val="20"/>
          </w:rPr>
          <w:t>https://pyvisa.readthedocs.io/en/latest/</w:t>
        </w:r>
      </w:hyperlink>
    </w:p>
    <w:p w14:paraId="36E9A112" w14:textId="77777777" w:rsidR="00632925" w:rsidRDefault="00632925" w:rsidP="00632925"/>
  </w:comment>
  <w:comment w:id="48" w:author="Alex Smalls" w:date="2025-02-21T20:33:00Z" w:initials="AS">
    <w:p w14:paraId="7D349030" w14:textId="078D962E" w:rsidR="003B0806" w:rsidRDefault="003B0806" w:rsidP="003B0806">
      <w:r>
        <w:rPr>
          <w:rStyle w:val="CommentReference"/>
        </w:rPr>
        <w:annotationRef/>
      </w:r>
      <w:r>
        <w:rPr>
          <w:color w:val="000000"/>
          <w:sz w:val="20"/>
          <w:szCs w:val="20"/>
        </w:rPr>
        <w:t>Not every platform requires the same drivers. I made sure to separate installation steps for Windows, Linux, and Mac.</w:t>
      </w:r>
    </w:p>
    <w:p w14:paraId="648C8DC7" w14:textId="77777777" w:rsidR="003B0806" w:rsidRDefault="003B0806" w:rsidP="003B0806"/>
    <w:p w14:paraId="7F27ED5F" w14:textId="77777777" w:rsidR="003B0806" w:rsidRDefault="003B0806" w:rsidP="003B0806">
      <w:hyperlink r:id="rId20" w:history="1">
        <w:r w:rsidRPr="00424999">
          <w:rPr>
            <w:rStyle w:val="Hyperlink"/>
            <w:sz w:val="20"/>
            <w:szCs w:val="20"/>
          </w:rPr>
          <w:t>https://pyvisa.readthedocs.io/en/latest/</w:t>
        </w:r>
      </w:hyperlink>
    </w:p>
    <w:p w14:paraId="7427EC98" w14:textId="77777777" w:rsidR="003B0806" w:rsidRDefault="003B0806" w:rsidP="003B0806"/>
  </w:comment>
  <w:comment w:id="49" w:author="Alex Smalls" w:date="2025-02-21T20:34:00Z" w:initials="AS">
    <w:p w14:paraId="11D64642" w14:textId="77777777" w:rsidR="003B0806" w:rsidRDefault="003B0806" w:rsidP="003B0806">
      <w:r>
        <w:rPr>
          <w:rStyle w:val="CommentReference"/>
        </w:rPr>
        <w:annotationRef/>
      </w:r>
      <w:r>
        <w:rPr>
          <w:color w:val="000000"/>
          <w:sz w:val="20"/>
          <w:szCs w:val="20"/>
        </w:rPr>
        <w:t>This section ensures that we validate oscilloscope communication before integrating with the backend.</w:t>
      </w:r>
    </w:p>
    <w:p w14:paraId="6451FD82" w14:textId="77777777" w:rsidR="003B0806" w:rsidRDefault="003B0806" w:rsidP="003B0806"/>
    <w:p w14:paraId="38775286" w14:textId="77777777" w:rsidR="003B0806" w:rsidRDefault="003B0806" w:rsidP="003B0806">
      <w:hyperlink r:id="rId21" w:history="1">
        <w:r w:rsidRPr="0032210D">
          <w:rPr>
            <w:rStyle w:val="Hyperlink"/>
            <w:sz w:val="20"/>
            <w:szCs w:val="20"/>
          </w:rPr>
          <w:t>https://www.tek.com/en/documents/application-note/quick-reference-guide-scpi-commands</w:t>
        </w:r>
      </w:hyperlink>
    </w:p>
    <w:p w14:paraId="5AC7BB91" w14:textId="77777777" w:rsidR="003B0806" w:rsidRDefault="003B0806" w:rsidP="003B0806"/>
  </w:comment>
  <w:comment w:id="50" w:author="Alex Smalls" w:date="2025-02-21T20:37:00Z" w:initials="AS">
    <w:p w14:paraId="1163414A" w14:textId="77777777" w:rsidR="003B0806" w:rsidRDefault="003B0806" w:rsidP="003B0806">
      <w:r>
        <w:rPr>
          <w:rStyle w:val="CommentReference"/>
        </w:rPr>
        <w:annotationRef/>
      </w:r>
      <w:r>
        <w:rPr>
          <w:color w:val="000000"/>
          <w:sz w:val="20"/>
          <w:szCs w:val="20"/>
        </w:rPr>
        <w:t xml:space="preserve">If software-generated signals are insufficient, I can explore how dedicated hardware solutions ensure stable high-frequency outputs. And I can try to base a new idea off of an existing technology. </w:t>
      </w:r>
    </w:p>
  </w:comment>
  <w:comment w:id="51" w:author="Alex Smalls" w:date="2025-02-21T20:38:00Z" w:initials="AS">
    <w:p w14:paraId="24FFD928" w14:textId="77777777" w:rsidR="003B0806" w:rsidRDefault="003B0806" w:rsidP="003B0806">
      <w:r>
        <w:rPr>
          <w:rStyle w:val="CommentReference"/>
        </w:rPr>
        <w:annotationRef/>
      </w:r>
      <w:r>
        <w:rPr>
          <w:color w:val="000000"/>
          <w:sz w:val="20"/>
          <w:szCs w:val="20"/>
        </w:rPr>
        <w:t>FPGA-based solutions allow full waveform control but may require additional development time.</w:t>
      </w:r>
    </w:p>
    <w:p w14:paraId="063A9360" w14:textId="77777777" w:rsidR="003B0806" w:rsidRDefault="003B0806" w:rsidP="003B0806"/>
    <w:p w14:paraId="10347410" w14:textId="77777777" w:rsidR="003B0806" w:rsidRDefault="003B0806" w:rsidP="003B0806">
      <w:hyperlink r:id="rId22" w:history="1">
        <w:r w:rsidRPr="00267764">
          <w:rPr>
            <w:rStyle w:val="Hyperlink"/>
            <w:sz w:val="20"/>
            <w:szCs w:val="20"/>
          </w:rPr>
          <w:t>https://www.pentek.com/fpga/fpgaprd.cfm</w:t>
        </w:r>
      </w:hyperlink>
    </w:p>
    <w:p w14:paraId="5FC9F423" w14:textId="77777777" w:rsidR="003B0806" w:rsidRDefault="003B0806" w:rsidP="003B0806"/>
  </w:comment>
  <w:comment w:id="52" w:author="Alex Smalls" w:date="2025-02-24T12:05:00Z" w:initials="AS">
    <w:p w14:paraId="7E8A53B7" w14:textId="77777777" w:rsidR="00074EDB" w:rsidRDefault="00074EDB" w:rsidP="00074EDB">
      <w:r>
        <w:rPr>
          <w:rStyle w:val="CommentReference"/>
        </w:rPr>
        <w:annotationRef/>
      </w:r>
      <w:r>
        <w:rPr>
          <w:color w:val="000000"/>
          <w:sz w:val="20"/>
          <w:szCs w:val="20"/>
        </w:rPr>
        <w:t>More comprehensive lists:</w:t>
      </w:r>
    </w:p>
    <w:p w14:paraId="1BBA9C74" w14:textId="77777777" w:rsidR="00074EDB" w:rsidRDefault="00074EDB" w:rsidP="00074EDB"/>
    <w:p w14:paraId="6110C31D" w14:textId="77777777" w:rsidR="00074EDB" w:rsidRDefault="00074EDB" w:rsidP="00074EDB">
      <w:hyperlink r:id="rId23" w:history="1">
        <w:r w:rsidRPr="004E4EF0">
          <w:rPr>
            <w:rStyle w:val="Hyperlink"/>
            <w:sz w:val="20"/>
            <w:szCs w:val="20"/>
          </w:rPr>
          <w:t>https://www.tek.com/en/documents/application-note/quick-reference-guide-scpi-commands</w:t>
        </w:r>
      </w:hyperlink>
    </w:p>
    <w:p w14:paraId="5B1A197C" w14:textId="77777777" w:rsidR="00074EDB" w:rsidRDefault="00074EDB" w:rsidP="00074EDB"/>
    <w:p w14:paraId="13507DBF" w14:textId="77777777" w:rsidR="00074EDB" w:rsidRDefault="00074EDB" w:rsidP="00074EDB"/>
    <w:p w14:paraId="62191035" w14:textId="77777777" w:rsidR="00074EDB" w:rsidRDefault="00074EDB" w:rsidP="00074EDB"/>
  </w:comment>
  <w:comment w:id="53" w:author="Alex Smalls" w:date="2025-02-24T12:06:00Z" w:initials="AS">
    <w:p w14:paraId="4D67F11A" w14:textId="77777777" w:rsidR="00074EDB" w:rsidRDefault="00074EDB" w:rsidP="00074EDB">
      <w:r>
        <w:rPr>
          <w:rStyle w:val="CommentReference"/>
        </w:rPr>
        <w:annotationRef/>
      </w:r>
      <w:hyperlink r:id="rId24" w:history="1">
        <w:r w:rsidRPr="00141498">
          <w:rPr>
            <w:rStyle w:val="Hyperlink"/>
            <w:sz w:val="20"/>
            <w:szCs w:val="20"/>
          </w:rPr>
          <w:t>https://www.keysight.com/us/en/assets/9921-01873/miscellaneous/SCPITrainingSlides.pdf</w:t>
        </w:r>
      </w:hyperlink>
    </w:p>
    <w:p w14:paraId="27994D69" w14:textId="77777777" w:rsidR="00074EDB" w:rsidRDefault="00074EDB" w:rsidP="00074EDB"/>
    <w:p w14:paraId="3F3B7C40" w14:textId="77777777" w:rsidR="00074EDB" w:rsidRDefault="00074EDB" w:rsidP="00074EDB">
      <w:hyperlink r:id="rId25" w:history="1">
        <w:r w:rsidRPr="00141498">
          <w:rPr>
            <w:rStyle w:val="Hyperlink"/>
            <w:sz w:val="20"/>
            <w:szCs w:val="20"/>
          </w:rPr>
          <w:t>https://www.batronix.com/files/Siglent/Funktionsgeneratoren/SDG1000/SDG-SCPI-Command(EN).pdf</w:t>
        </w:r>
      </w:hyperlink>
    </w:p>
    <w:p w14:paraId="5ACF4BE7" w14:textId="77777777" w:rsidR="00074EDB" w:rsidRDefault="00074EDB" w:rsidP="00074EDB"/>
  </w:comment>
  <w:comment w:id="54" w:author="Alex Smalls" w:date="2025-02-24T17:46:00Z" w:initials="AS">
    <w:p w14:paraId="3FCDDABE" w14:textId="77777777" w:rsidR="007C4A87" w:rsidRDefault="007C4A87" w:rsidP="007C4A87">
      <w:r>
        <w:rPr>
          <w:rStyle w:val="CommentReference"/>
        </w:rPr>
        <w:annotationRef/>
      </w:r>
      <w:r>
        <w:rPr>
          <w:color w:val="000000"/>
          <w:sz w:val="20"/>
          <w:szCs w:val="20"/>
        </w:rPr>
        <w:t xml:space="preserve">Had a warning about TCPIP::hislip </w:t>
      </w:r>
    </w:p>
  </w:comment>
  <w:comment w:id="55" w:author="Alex Smalls" w:date="2025-02-26T14:29:00Z" w:initials="AS">
    <w:p w14:paraId="491CFD81" w14:textId="77777777" w:rsidR="00D91EA3" w:rsidRDefault="00D91EA3" w:rsidP="00D91EA3">
      <w:r>
        <w:rPr>
          <w:rStyle w:val="CommentReference"/>
        </w:rPr>
        <w:annotationRef/>
      </w:r>
      <w:r>
        <w:rPr>
          <w:color w:val="000000"/>
          <w:sz w:val="20"/>
          <w:szCs w:val="20"/>
        </w:rPr>
        <w:t>Would a self-hosted authentication solution (Keycloak?) be viable if we wanted full control?</w:t>
      </w:r>
    </w:p>
  </w:comment>
  <w:comment w:id="56" w:author="Alex Smalls" w:date="2025-02-26T13:25:00Z" w:initials="AS">
    <w:p w14:paraId="55518A58" w14:textId="19798097" w:rsidR="00111D60" w:rsidRDefault="00111D60" w:rsidP="00111D60">
      <w:r>
        <w:rPr>
          <w:rStyle w:val="CommentReference"/>
        </w:rPr>
        <w:annotationRef/>
      </w:r>
      <w:r>
        <w:rPr>
          <w:color w:val="000000"/>
          <w:sz w:val="20"/>
          <w:szCs w:val="20"/>
        </w:rPr>
        <w:t>Google OAuth is the best fit for public access because of its ease of use and built-in security. If this were an internal system, we might explore alternatives like Auth0 or Okta for finer control.</w:t>
      </w:r>
    </w:p>
  </w:comment>
  <w:comment w:id="57" w:author="Alex Smalls" w:date="2025-02-26T14:29:00Z" w:initials="AS">
    <w:p w14:paraId="11268319" w14:textId="77777777" w:rsidR="00D91EA3" w:rsidRDefault="00D91EA3" w:rsidP="00D91EA3">
      <w:r>
        <w:rPr>
          <w:rStyle w:val="CommentReference"/>
        </w:rPr>
        <w:annotationRef/>
      </w:r>
      <w:r>
        <w:rPr>
          <w:color w:val="000000"/>
          <w:sz w:val="20"/>
          <w:szCs w:val="20"/>
        </w:rPr>
        <w:t>Requiring a Google account is a limitation, but since this is internal testing for now, it’s fine.</w:t>
      </w:r>
    </w:p>
  </w:comment>
  <w:comment w:id="58" w:author="Alex Smalls" w:date="2025-02-26T14:00:00Z" w:initials="AS">
    <w:p w14:paraId="494A03C6" w14:textId="58D6F25F" w:rsidR="00604275" w:rsidRDefault="00604275" w:rsidP="00604275">
      <w:r>
        <w:rPr>
          <w:rStyle w:val="CommentReference"/>
        </w:rPr>
        <w:annotationRef/>
      </w:r>
      <w:r>
        <w:rPr>
          <w:color w:val="000000"/>
          <w:sz w:val="20"/>
          <w:szCs w:val="20"/>
        </w:rPr>
        <w:t>Would GitHub OAuth make sense for a future version targeting developers?</w:t>
      </w:r>
    </w:p>
  </w:comment>
  <w:comment w:id="59" w:author="Alex Smalls" w:date="2025-02-26T14:00:00Z" w:initials="AS">
    <w:p w14:paraId="57CBE41E" w14:textId="51E11278" w:rsidR="00604275" w:rsidRDefault="00604275" w:rsidP="00604275">
      <w:r>
        <w:rPr>
          <w:rStyle w:val="CommentReference"/>
        </w:rPr>
        <w:annotationRef/>
      </w:r>
      <w:r>
        <w:rPr>
          <w:color w:val="000000"/>
          <w:sz w:val="20"/>
          <w:szCs w:val="20"/>
        </w:rPr>
        <w:t>Auth0 and Okta are interesting, but they seem overkill for this project’s current needs.</w:t>
      </w:r>
    </w:p>
  </w:comment>
  <w:comment w:id="60" w:author="Alex Smalls" w:date="2025-02-26T13:25:00Z" w:initials="AS">
    <w:p w14:paraId="00988F60" w14:textId="42A183CC" w:rsidR="00111D60" w:rsidRDefault="00111D60" w:rsidP="00111D60">
      <w:r>
        <w:rPr>
          <w:rStyle w:val="CommentReference"/>
        </w:rPr>
        <w:annotationRef/>
      </w:r>
      <w:r>
        <w:rPr>
          <w:color w:val="000000"/>
          <w:sz w:val="20"/>
          <w:szCs w:val="20"/>
        </w:rPr>
        <w:t>Each step in this diagram needs to align with actual API calls and expected responses. If the frontend or backend structure changes, this flow will need an update.</w:t>
      </w:r>
    </w:p>
  </w:comment>
  <w:comment w:id="61" w:author="Alex Smalls" w:date="2025-02-27T11:10:00Z" w:initials="AS">
    <w:p w14:paraId="74453878" w14:textId="77777777" w:rsidR="00415C0C" w:rsidRDefault="00415C0C" w:rsidP="00415C0C">
      <w:r>
        <w:rPr>
          <w:rStyle w:val="CommentReference"/>
        </w:rPr>
        <w:annotationRef/>
      </w:r>
      <w:r>
        <w:rPr>
          <w:color w:val="000000"/>
          <w:sz w:val="20"/>
          <w:szCs w:val="20"/>
        </w:rPr>
        <w:t>I’m setting up multiple triggers so we can catch errors early and avoid last-minute failures when deploying updates.</w:t>
      </w:r>
    </w:p>
  </w:comment>
  <w:comment w:id="62" w:author="Alex Smalls" w:date="2025-02-27T11:21:00Z" w:initials="AS">
    <w:p w14:paraId="1BD0A4CA" w14:textId="77777777" w:rsidR="00A24F29" w:rsidRDefault="00A24F29" w:rsidP="00A24F29">
      <w:r>
        <w:rPr>
          <w:rStyle w:val="CommentReference"/>
        </w:rPr>
        <w:annotationRef/>
      </w:r>
      <w:hyperlink r:id="rId26" w:history="1">
        <w:r w:rsidRPr="00A669F8">
          <w:rPr>
            <w:rStyle w:val="Hyperlink"/>
            <w:sz w:val="20"/>
            <w:szCs w:val="20"/>
          </w:rPr>
          <w:t>https://docs.github.com/en/actions/writing-workflows/choosing-when-your-workflow-runs/events-that-trigger-workflows</w:t>
        </w:r>
      </w:hyperlink>
    </w:p>
    <w:p w14:paraId="15BA422E" w14:textId="77777777" w:rsidR="00A24F29" w:rsidRDefault="00A24F29" w:rsidP="00A24F29"/>
  </w:comment>
  <w:comment w:id="63" w:author="Alex Smalls" w:date="2025-02-27T11:35:00Z" w:initials="AS">
    <w:p w14:paraId="05AD9513" w14:textId="77777777" w:rsidR="008E035D" w:rsidRDefault="008E035D" w:rsidP="008E035D">
      <w:r>
        <w:rPr>
          <w:rStyle w:val="CommentReference"/>
        </w:rPr>
        <w:annotationRef/>
      </w:r>
      <w:hyperlink r:id="rId27" w:history="1">
        <w:r w:rsidRPr="00927A4E">
          <w:rPr>
            <w:rStyle w:val="Hyperlink"/>
            <w:sz w:val="20"/>
            <w:szCs w:val="20"/>
          </w:rPr>
          <w:t>https://www.docker.com/blog/docker-best-practices-using-tags-and-labels-to-manage-docker-image-sprawl/</w:t>
        </w:r>
      </w:hyperlink>
    </w:p>
    <w:p w14:paraId="38947081" w14:textId="77777777" w:rsidR="008E035D" w:rsidRDefault="008E035D" w:rsidP="008E035D"/>
  </w:comment>
  <w:comment w:id="64" w:author="Alex Smalls" w:date="2025-02-27T11:12:00Z" w:initials="AS">
    <w:p w14:paraId="5F16A1C5" w14:textId="051C3C31" w:rsidR="00415C0C" w:rsidRDefault="00415C0C" w:rsidP="00415C0C">
      <w:r>
        <w:rPr>
          <w:rStyle w:val="CommentReference"/>
        </w:rPr>
        <w:annotationRef/>
      </w:r>
      <w:r>
        <w:rPr>
          <w:color w:val="000000"/>
          <w:sz w:val="20"/>
          <w:szCs w:val="20"/>
        </w:rPr>
        <w:t>Docker standardizes the build process so that “it works on my machine” doesn’t become a problem in production.</w:t>
      </w:r>
    </w:p>
  </w:comment>
  <w:comment w:id="65" w:author="Alex Smalls" w:date="2025-02-27T11:37:00Z" w:initials="AS">
    <w:p w14:paraId="7200B8EE" w14:textId="77777777" w:rsidR="008E035D" w:rsidRDefault="008E035D" w:rsidP="008E035D">
      <w:r>
        <w:rPr>
          <w:rStyle w:val="CommentReference"/>
        </w:rPr>
        <w:annotationRef/>
      </w:r>
      <w:hyperlink r:id="rId28" w:history="1">
        <w:r w:rsidRPr="0061223F">
          <w:rPr>
            <w:rStyle w:val="Hyperlink"/>
            <w:sz w:val="20"/>
            <w:szCs w:val="20"/>
          </w:rPr>
          <w:t>https://docs.github.com/en/actions/use-cases-and-examples/publishing-packages/publishing-docker-images</w:t>
        </w:r>
      </w:hyperlink>
    </w:p>
    <w:p w14:paraId="54B8C8E7" w14:textId="77777777" w:rsidR="008E035D" w:rsidRDefault="008E035D" w:rsidP="008E035D"/>
  </w:comment>
  <w:comment w:id="66" w:author="Alex Smalls" w:date="2025-02-27T11:13:00Z" w:initials="AS">
    <w:p w14:paraId="0D0D1A84" w14:textId="05EBD75B" w:rsidR="00415C0C" w:rsidRDefault="00415C0C" w:rsidP="00415C0C">
      <w:r>
        <w:rPr>
          <w:rStyle w:val="CommentReference"/>
        </w:rPr>
        <w:annotationRef/>
      </w:r>
      <w:r>
        <w:rPr>
          <w:color w:val="000000"/>
          <w:sz w:val="20"/>
          <w:szCs w:val="20"/>
        </w:rPr>
        <w:t>I chose a single-container pod approach for now. If we need sidecar containers (e.g., for logging), we can add them later.</w:t>
      </w:r>
    </w:p>
    <w:p w14:paraId="4ABF00E9" w14:textId="77777777" w:rsidR="00415C0C" w:rsidRDefault="00415C0C" w:rsidP="00415C0C"/>
    <w:p w14:paraId="2C48A997" w14:textId="77777777" w:rsidR="00415C0C" w:rsidRDefault="00415C0C" w:rsidP="00415C0C">
      <w:r>
        <w:rPr>
          <w:color w:val="000000"/>
          <w:sz w:val="20"/>
          <w:szCs w:val="20"/>
        </w:rPr>
        <w:t>Each pod encapsulates an instance of the application, allowing it to scale independently—crucial for load balancing under high traffic.</w:t>
      </w:r>
    </w:p>
  </w:comment>
  <w:comment w:id="67" w:author="Alex Smalls" w:date="2025-02-27T11:35:00Z" w:initials="AS">
    <w:p w14:paraId="7F434ECF" w14:textId="77777777" w:rsidR="008E035D" w:rsidRDefault="008E035D" w:rsidP="008E035D">
      <w:r>
        <w:rPr>
          <w:rStyle w:val="CommentReference"/>
        </w:rPr>
        <w:annotationRef/>
      </w:r>
      <w:hyperlink r:id="rId29" w:history="1">
        <w:r w:rsidRPr="00CC7A25">
          <w:rPr>
            <w:rStyle w:val="Hyperlink"/>
            <w:sz w:val="20"/>
            <w:szCs w:val="20"/>
          </w:rPr>
          <w:t>https://www.appvia.io/blog/best-practices-for-kubernetes-namespaces</w:t>
        </w:r>
      </w:hyperlink>
    </w:p>
    <w:p w14:paraId="273DD22F" w14:textId="77777777" w:rsidR="008E035D" w:rsidRDefault="008E035D" w:rsidP="008E035D"/>
  </w:comment>
  <w:comment w:id="68" w:author="Alex Smalls" w:date="2025-02-27T11:15:00Z" w:initials="AS">
    <w:p w14:paraId="28914378" w14:textId="4FB10279" w:rsidR="00415C0C" w:rsidRDefault="00415C0C" w:rsidP="00415C0C">
      <w:r>
        <w:rPr>
          <w:rStyle w:val="CommentReference"/>
        </w:rPr>
        <w:annotationRef/>
      </w:r>
      <w:r>
        <w:rPr>
          <w:color w:val="000000"/>
          <w:sz w:val="20"/>
          <w:szCs w:val="20"/>
        </w:rPr>
        <w:t>If we expand to multi-tenant support, namespaces will allow better isolation between customers using the same cluster.</w:t>
      </w:r>
    </w:p>
  </w:comment>
  <w:comment w:id="69" w:author="Alex Smalls" w:date="2025-02-27T10:28:00Z" w:initials="AS">
    <w:p w14:paraId="195FD16B" w14:textId="36B1ED32" w:rsidR="002F1431" w:rsidRDefault="002F1431" w:rsidP="002F1431">
      <w:r>
        <w:rPr>
          <w:rStyle w:val="CommentReference"/>
        </w:rPr>
        <w:annotationRef/>
      </w:r>
      <w:r>
        <w:rPr>
          <w:color w:val="000000"/>
          <w:sz w:val="20"/>
          <w:szCs w:val="20"/>
        </w:rPr>
        <w:t>Researched the cost. Might be a tad bit too expensive for just putting together this project. We shall see…</w:t>
      </w:r>
    </w:p>
  </w:comment>
  <w:comment w:id="70" w:author="Alex Smalls" w:date="2025-02-27T11:16:00Z" w:initials="AS">
    <w:p w14:paraId="62E56B9B" w14:textId="77777777" w:rsidR="00415C0C" w:rsidRDefault="00415C0C" w:rsidP="00415C0C">
      <w:r>
        <w:rPr>
          <w:rStyle w:val="CommentReference"/>
        </w:rPr>
        <w:annotationRef/>
      </w:r>
      <w:r>
        <w:rPr>
          <w:color w:val="000000"/>
          <w:sz w:val="20"/>
          <w:szCs w:val="20"/>
        </w:rPr>
        <w:t>AWS pricing is higher, but long-term, it’s worth it for the reliability and support. Unexpected downtime costs more than a slightly higher hosting bill.</w:t>
      </w:r>
    </w:p>
  </w:comment>
  <w:comment w:id="71" w:author="Alex Smalls" w:date="2025-02-27T11:37:00Z" w:initials="AS">
    <w:p w14:paraId="0725E52E" w14:textId="77777777" w:rsidR="008E035D" w:rsidRDefault="008E035D" w:rsidP="008E035D">
      <w:r>
        <w:rPr>
          <w:rStyle w:val="CommentReference"/>
        </w:rPr>
        <w:annotationRef/>
      </w:r>
      <w:hyperlink r:id="rId30" w:history="1">
        <w:r w:rsidRPr="00EC2B54">
          <w:rPr>
            <w:rStyle w:val="Hyperlink"/>
            <w:sz w:val="20"/>
            <w:szCs w:val="20"/>
          </w:rPr>
          <w:t>https://aws.amazon.com/eks/</w:t>
        </w:r>
      </w:hyperlink>
    </w:p>
    <w:p w14:paraId="43B1714F" w14:textId="77777777" w:rsidR="008E035D" w:rsidRDefault="008E035D" w:rsidP="008E035D"/>
  </w:comment>
  <w:comment w:id="72" w:author="Alex Smalls" w:date="2025-02-27T11:41:00Z" w:initials="AS">
    <w:p w14:paraId="4B15C66D" w14:textId="77777777" w:rsidR="008E035D" w:rsidRDefault="008E035D" w:rsidP="008E035D">
      <w:r>
        <w:rPr>
          <w:rStyle w:val="CommentReference"/>
        </w:rPr>
        <w:annotationRef/>
      </w:r>
      <w:hyperlink r:id="rId31" w:history="1">
        <w:r w:rsidRPr="002173F3">
          <w:rPr>
            <w:rStyle w:val="Hyperlink"/>
            <w:sz w:val="20"/>
            <w:szCs w:val="20"/>
          </w:rPr>
          <w:t>https://kubernetes.io/docs/reference/access-authn-authz/rbac/</w:t>
        </w:r>
      </w:hyperlink>
    </w:p>
    <w:p w14:paraId="3C0F979D" w14:textId="77777777" w:rsidR="008E035D" w:rsidRDefault="008E035D" w:rsidP="008E035D"/>
  </w:comment>
  <w:comment w:id="73" w:author="Alex Smalls" w:date="2025-02-27T11:17:00Z" w:initials="AS">
    <w:p w14:paraId="55584CBA" w14:textId="08DBBBAD" w:rsidR="00415C0C" w:rsidRDefault="00415C0C" w:rsidP="00415C0C">
      <w:r>
        <w:rPr>
          <w:rStyle w:val="CommentReference"/>
        </w:rPr>
        <w:annotationRef/>
      </w:r>
      <w:r>
        <w:rPr>
          <w:color w:val="000000"/>
          <w:sz w:val="20"/>
          <w:szCs w:val="20"/>
        </w:rPr>
        <w:t>I’m locking down pod-to-pod communication. By default, Kubernetes allows all traffic, but we should define explicit allowlists.</w:t>
      </w:r>
    </w:p>
  </w:comment>
  <w:comment w:id="74" w:author="Alex Smalls" w:date="2025-02-27T16:43:00Z" w:initials="AS">
    <w:p w14:paraId="0D37F729" w14:textId="77777777" w:rsidR="00610143" w:rsidRDefault="00610143" w:rsidP="00610143">
      <w:r>
        <w:rPr>
          <w:rStyle w:val="CommentReference"/>
        </w:rPr>
        <w:annotationRef/>
      </w:r>
      <w:hyperlink r:id="rId32" w:history="1">
        <w:r w:rsidRPr="0006218A">
          <w:rPr>
            <w:rStyle w:val="Hyperlink"/>
            <w:sz w:val="20"/>
            <w:szCs w:val="20"/>
          </w:rPr>
          <w:t>https://www.conventionalcommits.org/en/v1.0.0/</w:t>
        </w:r>
      </w:hyperlink>
    </w:p>
    <w:p w14:paraId="37BBEB5B" w14:textId="77777777" w:rsidR="00610143" w:rsidRDefault="00610143" w:rsidP="0061014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631A3C" w15:done="0"/>
  <w15:commentEx w15:paraId="35AE4FF3" w15:done="0"/>
  <w15:commentEx w15:paraId="741BC8D0" w15:done="0"/>
  <w15:commentEx w15:paraId="28A64783" w15:done="0"/>
  <w15:commentEx w15:paraId="2730895F" w15:done="0"/>
  <w15:commentEx w15:paraId="12088766" w15:done="0"/>
  <w15:commentEx w15:paraId="33EAAC8A" w15:done="0"/>
  <w15:commentEx w15:paraId="35D2DAC4" w15:done="0"/>
  <w15:commentEx w15:paraId="799FC7E0" w15:done="0"/>
  <w15:commentEx w15:paraId="5A72E205" w15:done="0"/>
  <w15:commentEx w15:paraId="616A094F" w15:done="0"/>
  <w15:commentEx w15:paraId="0ED6B25A" w15:done="0"/>
  <w15:commentEx w15:paraId="0E6F1EA0" w15:done="0"/>
  <w15:commentEx w15:paraId="1E2A81BB" w15:done="0"/>
  <w15:commentEx w15:paraId="73A93C47" w15:done="0"/>
  <w15:commentEx w15:paraId="7C12C715" w15:done="0"/>
  <w15:commentEx w15:paraId="1653A614" w15:done="0"/>
  <w15:commentEx w15:paraId="41C0C71A" w15:done="0"/>
  <w15:commentEx w15:paraId="36F05857" w15:done="0"/>
  <w15:commentEx w15:paraId="7713A8B3" w15:paraIdParent="36F05857" w15:done="0"/>
  <w15:commentEx w15:paraId="2D6258AA" w15:done="0"/>
  <w15:commentEx w15:paraId="5D60D1CF" w15:done="0"/>
  <w15:commentEx w15:paraId="055BD0CA" w15:done="0"/>
  <w15:commentEx w15:paraId="56DBBC44" w15:done="0"/>
  <w15:commentEx w15:paraId="71CC953F" w15:done="0"/>
  <w15:commentEx w15:paraId="642CB731" w15:done="0"/>
  <w15:commentEx w15:paraId="6166669C" w15:done="0"/>
  <w15:commentEx w15:paraId="680C2A0A" w15:done="0"/>
  <w15:commentEx w15:paraId="56E99AFE" w15:done="0"/>
  <w15:commentEx w15:paraId="6A63BBC7" w15:done="0"/>
  <w15:commentEx w15:paraId="2A892DE8" w15:done="0"/>
  <w15:commentEx w15:paraId="17DF9B83" w15:paraIdParent="2A892DE8" w15:done="0"/>
  <w15:commentEx w15:paraId="6AE75781" w15:done="0"/>
  <w15:commentEx w15:paraId="2BA44CE8" w15:done="0"/>
  <w15:commentEx w15:paraId="1481EF56" w15:done="0"/>
  <w15:commentEx w15:paraId="6D4382D5" w15:done="0"/>
  <w15:commentEx w15:paraId="6AC1DD18" w15:done="0"/>
  <w15:commentEx w15:paraId="35922CDA" w15:done="0"/>
  <w15:commentEx w15:paraId="38943C97" w15:done="0"/>
  <w15:commentEx w15:paraId="63406C1F" w15:done="0"/>
  <w15:commentEx w15:paraId="53748107" w15:done="0"/>
  <w15:commentEx w15:paraId="0A31D1FB" w15:done="0"/>
  <w15:commentEx w15:paraId="49D05BA4" w15:done="0"/>
  <w15:commentEx w15:paraId="1CDD11F1" w15:done="0"/>
  <w15:commentEx w15:paraId="4CD5CEA1" w15:done="0"/>
  <w15:commentEx w15:paraId="744A61CD" w15:done="0"/>
  <w15:commentEx w15:paraId="0DF6E974" w15:done="0"/>
  <w15:commentEx w15:paraId="36E9A112" w15:paraIdParent="0DF6E974" w15:done="0"/>
  <w15:commentEx w15:paraId="7427EC98" w15:done="0"/>
  <w15:commentEx w15:paraId="5AC7BB91" w15:done="0"/>
  <w15:commentEx w15:paraId="1163414A" w15:done="0"/>
  <w15:commentEx w15:paraId="5FC9F423" w15:done="0"/>
  <w15:commentEx w15:paraId="62191035" w15:done="0"/>
  <w15:commentEx w15:paraId="5ACF4BE7" w15:done="0"/>
  <w15:commentEx w15:paraId="3FCDDABE" w15:done="0"/>
  <w15:commentEx w15:paraId="491CFD81" w15:done="0"/>
  <w15:commentEx w15:paraId="55518A58" w15:done="0"/>
  <w15:commentEx w15:paraId="11268319" w15:done="0"/>
  <w15:commentEx w15:paraId="494A03C6" w15:done="0"/>
  <w15:commentEx w15:paraId="57CBE41E" w15:done="0"/>
  <w15:commentEx w15:paraId="00988F60" w15:done="0"/>
  <w15:commentEx w15:paraId="74453878" w15:done="0"/>
  <w15:commentEx w15:paraId="15BA422E" w15:paraIdParent="74453878" w15:done="0"/>
  <w15:commentEx w15:paraId="38947081" w15:done="0"/>
  <w15:commentEx w15:paraId="5F16A1C5" w15:done="0"/>
  <w15:commentEx w15:paraId="54B8C8E7" w15:done="0"/>
  <w15:commentEx w15:paraId="2C48A997" w15:done="0"/>
  <w15:commentEx w15:paraId="273DD22F" w15:done="0"/>
  <w15:commentEx w15:paraId="28914378" w15:done="0"/>
  <w15:commentEx w15:paraId="195FD16B" w15:done="0"/>
  <w15:commentEx w15:paraId="62E56B9B" w15:paraIdParent="195FD16B" w15:done="0"/>
  <w15:commentEx w15:paraId="43B1714F" w15:paraIdParent="195FD16B" w15:done="0"/>
  <w15:commentEx w15:paraId="3C0F979D" w15:done="0"/>
  <w15:commentEx w15:paraId="55584CBA" w15:done="0"/>
  <w15:commentEx w15:paraId="37BBEB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4DBA2C" w16cex:dateUtc="2025-02-20T00:38:00Z"/>
  <w16cex:commentExtensible w16cex:durableId="5C667DED" w16cex:dateUtc="2025-02-20T00:54:00Z"/>
  <w16cex:commentExtensible w16cex:durableId="537937A7" w16cex:dateUtc="2025-02-20T00:55:00Z"/>
  <w16cex:commentExtensible w16cex:durableId="54DCC748" w16cex:dateUtc="2025-02-20T00:56:00Z"/>
  <w16cex:commentExtensible w16cex:durableId="5B8947FE" w16cex:dateUtc="2025-02-20T00:57:00Z"/>
  <w16cex:commentExtensible w16cex:durableId="382E7652" w16cex:dateUtc="2025-02-19T23:54:00Z"/>
  <w16cex:commentExtensible w16cex:durableId="02C61C2B" w16cex:dateUtc="2025-02-20T00:58:00Z"/>
  <w16cex:commentExtensible w16cex:durableId="630F9FC7" w16cex:dateUtc="2025-02-19T22:16:00Z"/>
  <w16cex:commentExtensible w16cex:durableId="1B51CD3D" w16cex:dateUtc="2025-02-19T22:43:00Z"/>
  <w16cex:commentExtensible w16cex:durableId="4371062F" w16cex:dateUtc="2025-02-20T00:58:00Z"/>
  <w16cex:commentExtensible w16cex:durableId="53C12025" w16cex:dateUtc="2025-02-20T21:05:00Z"/>
  <w16cex:commentExtensible w16cex:durableId="682325D8" w16cex:dateUtc="2025-02-20T20:59:00Z"/>
  <w16cex:commentExtensible w16cex:durableId="4DBD5957" w16cex:dateUtc="2025-02-20T00:30:00Z"/>
  <w16cex:commentExtensible w16cex:durableId="54B94ECA" w16cex:dateUtc="2025-02-20T01:06:00Z"/>
  <w16cex:commentExtensible w16cex:durableId="6DDB7C1F" w16cex:dateUtc="2025-02-19T23:40:00Z"/>
  <w16cex:commentExtensible w16cex:durableId="393C6FB7" w16cex:dateUtc="2025-02-20T01:00:00Z"/>
  <w16cex:commentExtensible w16cex:durableId="38D29666" w16cex:dateUtc="2025-02-19T23:53:00Z"/>
  <w16cex:commentExtensible w16cex:durableId="6ABA3148" w16cex:dateUtc="2025-02-20T01:12:00Z"/>
  <w16cex:commentExtensible w16cex:durableId="2ED7E058" w16cex:dateUtc="2025-02-20T01:15:00Z"/>
  <w16cex:commentExtensible w16cex:durableId="12D3EE53" w16cex:dateUtc="2025-02-20T01:15:00Z"/>
  <w16cex:commentExtensible w16cex:durableId="3A658A0C" w16cex:dateUtc="2025-02-20T01:13:00Z"/>
  <w16cex:commentExtensible w16cex:durableId="6117D027" w16cex:dateUtc="2025-02-20T01:14:00Z"/>
  <w16cex:commentExtensible w16cex:durableId="7D14DF2B" w16cex:dateUtc="2025-02-20T01:14:00Z"/>
  <w16cex:commentExtensible w16cex:durableId="13627A75" w16cex:dateUtc="2025-02-20T00:30:00Z"/>
  <w16cex:commentExtensible w16cex:durableId="664EE7FE" w16cex:dateUtc="2025-02-20T20:11:00Z"/>
  <w16cex:commentExtensible w16cex:durableId="015E5EEB" w16cex:dateUtc="2025-02-20T18:19:00Z"/>
  <w16cex:commentExtensible w16cex:durableId="3BBE9F66" w16cex:dateUtc="2025-02-20T20:49:00Z"/>
  <w16cex:commentExtensible w16cex:durableId="3A15F63D" w16cex:dateUtc="2025-02-20T20:48:00Z"/>
  <w16cex:commentExtensible w16cex:durableId="5D5408C3" w16cex:dateUtc="2025-02-20T19:27:00Z"/>
  <w16cex:commentExtensible w16cex:durableId="3A4333DA" w16cex:dateUtc="2025-02-20T03:59:00Z"/>
  <w16cex:commentExtensible w16cex:durableId="23DAEEAA" w16cex:dateUtc="2025-02-20T19:28:00Z"/>
  <w16cex:commentExtensible w16cex:durableId="34BD7C80" w16cex:dateUtc="2025-02-20T19:29:00Z"/>
  <w16cex:commentExtensible w16cex:durableId="3B2C86C0" w16cex:dateUtc="2025-02-20T19:28:00Z"/>
  <w16cex:commentExtensible w16cex:durableId="0EA41A09" w16cex:dateUtc="2025-02-20T20:01:00Z"/>
  <w16cex:commentExtensible w16cex:durableId="795E22CF" w16cex:dateUtc="2025-02-20T20:08:00Z"/>
  <w16cex:commentExtensible w16cex:durableId="717E2A04" w16cex:dateUtc="2025-02-20T20:07:00Z"/>
  <w16cex:commentExtensible w16cex:durableId="29F45180" w16cex:dateUtc="2025-02-20T20:07:00Z"/>
  <w16cex:commentExtensible w16cex:durableId="1A00EBF8" w16cex:dateUtc="2025-02-20T19:52:00Z"/>
  <w16cex:commentExtensible w16cex:durableId="7D40B0F6" w16cex:dateUtc="2025-02-20T19:53:00Z"/>
  <w16cex:commentExtensible w16cex:durableId="6FD48C9F" w16cex:dateUtc="2025-02-20T20:14:00Z"/>
  <w16cex:commentExtensible w16cex:durableId="0D33BF6E" w16cex:dateUtc="2025-02-20T20:01:00Z"/>
  <w16cex:commentExtensible w16cex:durableId="0BBD7DD2" w16cex:dateUtc="2025-02-20T19:41:00Z"/>
  <w16cex:commentExtensible w16cex:durableId="64D225DA" w16cex:dateUtc="2025-02-20T19:29:00Z"/>
  <w16cex:commentExtensible w16cex:durableId="00AC9048" w16cex:dateUtc="2025-02-22T02:42:00Z"/>
  <w16cex:commentExtensible w16cex:durableId="51E9E24A" w16cex:dateUtc="2025-02-22T02:29:00Z"/>
  <w16cex:commentExtensible w16cex:durableId="41B72CC6" w16cex:dateUtc="2025-02-22T02:44:00Z"/>
  <w16cex:commentExtensible w16cex:durableId="3F6CCA1E" w16cex:dateUtc="2025-02-22T02:32:00Z"/>
  <w16cex:commentExtensible w16cex:durableId="08BCE999" w16cex:dateUtc="2025-02-22T02:45:00Z"/>
  <w16cex:commentExtensible w16cex:durableId="63359BC5" w16cex:dateUtc="2025-02-22T02:33:00Z"/>
  <w16cex:commentExtensible w16cex:durableId="096889B0" w16cex:dateUtc="2025-02-22T02:34:00Z"/>
  <w16cex:commentExtensible w16cex:durableId="7E27ED56" w16cex:dateUtc="2025-02-22T02:37:00Z"/>
  <w16cex:commentExtensible w16cex:durableId="593BCD4C" w16cex:dateUtc="2025-02-22T02:38:00Z"/>
  <w16cex:commentExtensible w16cex:durableId="065D32CE" w16cex:dateUtc="2025-02-24T18:05:00Z"/>
  <w16cex:commentExtensible w16cex:durableId="73960C13" w16cex:dateUtc="2025-02-24T18:06:00Z"/>
  <w16cex:commentExtensible w16cex:durableId="6A1A15A7" w16cex:dateUtc="2025-02-24T23:46:00Z"/>
  <w16cex:commentExtensible w16cex:durableId="40F1C24C" w16cex:dateUtc="2025-02-26T20:29:00Z"/>
  <w16cex:commentExtensible w16cex:durableId="31A0AF76" w16cex:dateUtc="2025-02-26T19:25:00Z"/>
  <w16cex:commentExtensible w16cex:durableId="13B2C3F1" w16cex:dateUtc="2025-02-26T20:29:00Z"/>
  <w16cex:commentExtensible w16cex:durableId="5DCB894C" w16cex:dateUtc="2025-02-26T20:00:00Z"/>
  <w16cex:commentExtensible w16cex:durableId="3F3E802C" w16cex:dateUtc="2025-02-26T20:00:00Z"/>
  <w16cex:commentExtensible w16cex:durableId="3117A15C" w16cex:dateUtc="2025-02-26T19:25:00Z"/>
  <w16cex:commentExtensible w16cex:durableId="7B1D13D2" w16cex:dateUtc="2025-02-27T17:10:00Z"/>
  <w16cex:commentExtensible w16cex:durableId="0065BF66" w16cex:dateUtc="2025-02-27T17:21:00Z"/>
  <w16cex:commentExtensible w16cex:durableId="22CF1499" w16cex:dateUtc="2025-02-27T17:35:00Z"/>
  <w16cex:commentExtensible w16cex:durableId="1A422AB6" w16cex:dateUtc="2025-02-27T17:12:00Z"/>
  <w16cex:commentExtensible w16cex:durableId="0C80F6C0" w16cex:dateUtc="2025-02-27T17:37:00Z"/>
  <w16cex:commentExtensible w16cex:durableId="5B3BE6C8" w16cex:dateUtc="2025-02-27T17:13:00Z"/>
  <w16cex:commentExtensible w16cex:durableId="55B541E3" w16cex:dateUtc="2025-02-27T17:35:00Z"/>
  <w16cex:commentExtensible w16cex:durableId="42B1C252" w16cex:dateUtc="2025-02-27T17:15:00Z"/>
  <w16cex:commentExtensible w16cex:durableId="6F9CCC20" w16cex:dateUtc="2025-02-27T16:28:00Z"/>
  <w16cex:commentExtensible w16cex:durableId="613F60C5" w16cex:dateUtc="2025-02-27T17:16:00Z"/>
  <w16cex:commentExtensible w16cex:durableId="1E83D275" w16cex:dateUtc="2025-02-27T17:37:00Z"/>
  <w16cex:commentExtensible w16cex:durableId="0583FE82" w16cex:dateUtc="2025-02-27T17:41:00Z"/>
  <w16cex:commentExtensible w16cex:durableId="45D758C2" w16cex:dateUtc="2025-02-27T17:17:00Z"/>
  <w16cex:commentExtensible w16cex:durableId="7255F7C3" w16cex:dateUtc="2025-02-27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631A3C" w16cid:durableId="434DBA2C"/>
  <w16cid:commentId w16cid:paraId="35AE4FF3" w16cid:durableId="5C667DED"/>
  <w16cid:commentId w16cid:paraId="741BC8D0" w16cid:durableId="537937A7"/>
  <w16cid:commentId w16cid:paraId="28A64783" w16cid:durableId="54DCC748"/>
  <w16cid:commentId w16cid:paraId="2730895F" w16cid:durableId="5B8947FE"/>
  <w16cid:commentId w16cid:paraId="12088766" w16cid:durableId="382E7652"/>
  <w16cid:commentId w16cid:paraId="33EAAC8A" w16cid:durableId="02C61C2B"/>
  <w16cid:commentId w16cid:paraId="35D2DAC4" w16cid:durableId="630F9FC7"/>
  <w16cid:commentId w16cid:paraId="799FC7E0" w16cid:durableId="1B51CD3D"/>
  <w16cid:commentId w16cid:paraId="5A72E205" w16cid:durableId="4371062F"/>
  <w16cid:commentId w16cid:paraId="616A094F" w16cid:durableId="53C12025"/>
  <w16cid:commentId w16cid:paraId="0ED6B25A" w16cid:durableId="682325D8"/>
  <w16cid:commentId w16cid:paraId="0E6F1EA0" w16cid:durableId="4DBD5957"/>
  <w16cid:commentId w16cid:paraId="1E2A81BB" w16cid:durableId="54B94ECA"/>
  <w16cid:commentId w16cid:paraId="73A93C47" w16cid:durableId="6DDB7C1F"/>
  <w16cid:commentId w16cid:paraId="7C12C715" w16cid:durableId="393C6FB7"/>
  <w16cid:commentId w16cid:paraId="1653A614" w16cid:durableId="38D29666"/>
  <w16cid:commentId w16cid:paraId="41C0C71A" w16cid:durableId="6ABA3148"/>
  <w16cid:commentId w16cid:paraId="36F05857" w16cid:durableId="2ED7E058"/>
  <w16cid:commentId w16cid:paraId="7713A8B3" w16cid:durableId="12D3EE53"/>
  <w16cid:commentId w16cid:paraId="2D6258AA" w16cid:durableId="3A658A0C"/>
  <w16cid:commentId w16cid:paraId="5D60D1CF" w16cid:durableId="6117D027"/>
  <w16cid:commentId w16cid:paraId="055BD0CA" w16cid:durableId="7D14DF2B"/>
  <w16cid:commentId w16cid:paraId="56DBBC44" w16cid:durableId="13627A75"/>
  <w16cid:commentId w16cid:paraId="71CC953F" w16cid:durableId="664EE7FE"/>
  <w16cid:commentId w16cid:paraId="642CB731" w16cid:durableId="015E5EEB"/>
  <w16cid:commentId w16cid:paraId="6166669C" w16cid:durableId="3BBE9F66"/>
  <w16cid:commentId w16cid:paraId="680C2A0A" w16cid:durableId="3A15F63D"/>
  <w16cid:commentId w16cid:paraId="56E99AFE" w16cid:durableId="5D5408C3"/>
  <w16cid:commentId w16cid:paraId="6A63BBC7" w16cid:durableId="3A4333DA"/>
  <w16cid:commentId w16cid:paraId="2A892DE8" w16cid:durableId="23DAEEAA"/>
  <w16cid:commentId w16cid:paraId="17DF9B83" w16cid:durableId="34BD7C80"/>
  <w16cid:commentId w16cid:paraId="6AE75781" w16cid:durableId="3B2C86C0"/>
  <w16cid:commentId w16cid:paraId="2BA44CE8" w16cid:durableId="0EA41A09"/>
  <w16cid:commentId w16cid:paraId="1481EF56" w16cid:durableId="795E22CF"/>
  <w16cid:commentId w16cid:paraId="6D4382D5" w16cid:durableId="717E2A04"/>
  <w16cid:commentId w16cid:paraId="6AC1DD18" w16cid:durableId="29F45180"/>
  <w16cid:commentId w16cid:paraId="35922CDA" w16cid:durableId="1A00EBF8"/>
  <w16cid:commentId w16cid:paraId="38943C97" w16cid:durableId="7D40B0F6"/>
  <w16cid:commentId w16cid:paraId="63406C1F" w16cid:durableId="6FD48C9F"/>
  <w16cid:commentId w16cid:paraId="53748107" w16cid:durableId="0D33BF6E"/>
  <w16cid:commentId w16cid:paraId="0A31D1FB" w16cid:durableId="0BBD7DD2"/>
  <w16cid:commentId w16cid:paraId="49D05BA4" w16cid:durableId="64D225DA"/>
  <w16cid:commentId w16cid:paraId="1CDD11F1" w16cid:durableId="00AC9048"/>
  <w16cid:commentId w16cid:paraId="4CD5CEA1" w16cid:durableId="51E9E24A"/>
  <w16cid:commentId w16cid:paraId="744A61CD" w16cid:durableId="41B72CC6"/>
  <w16cid:commentId w16cid:paraId="0DF6E974" w16cid:durableId="3F6CCA1E"/>
  <w16cid:commentId w16cid:paraId="36E9A112" w16cid:durableId="08BCE999"/>
  <w16cid:commentId w16cid:paraId="7427EC98" w16cid:durableId="63359BC5"/>
  <w16cid:commentId w16cid:paraId="5AC7BB91" w16cid:durableId="096889B0"/>
  <w16cid:commentId w16cid:paraId="1163414A" w16cid:durableId="7E27ED56"/>
  <w16cid:commentId w16cid:paraId="5FC9F423" w16cid:durableId="593BCD4C"/>
  <w16cid:commentId w16cid:paraId="62191035" w16cid:durableId="065D32CE"/>
  <w16cid:commentId w16cid:paraId="5ACF4BE7" w16cid:durableId="73960C13"/>
  <w16cid:commentId w16cid:paraId="3FCDDABE" w16cid:durableId="6A1A15A7"/>
  <w16cid:commentId w16cid:paraId="491CFD81" w16cid:durableId="40F1C24C"/>
  <w16cid:commentId w16cid:paraId="55518A58" w16cid:durableId="31A0AF76"/>
  <w16cid:commentId w16cid:paraId="11268319" w16cid:durableId="13B2C3F1"/>
  <w16cid:commentId w16cid:paraId="494A03C6" w16cid:durableId="5DCB894C"/>
  <w16cid:commentId w16cid:paraId="57CBE41E" w16cid:durableId="3F3E802C"/>
  <w16cid:commentId w16cid:paraId="00988F60" w16cid:durableId="3117A15C"/>
  <w16cid:commentId w16cid:paraId="74453878" w16cid:durableId="7B1D13D2"/>
  <w16cid:commentId w16cid:paraId="15BA422E" w16cid:durableId="0065BF66"/>
  <w16cid:commentId w16cid:paraId="38947081" w16cid:durableId="22CF1499"/>
  <w16cid:commentId w16cid:paraId="5F16A1C5" w16cid:durableId="1A422AB6"/>
  <w16cid:commentId w16cid:paraId="54B8C8E7" w16cid:durableId="0C80F6C0"/>
  <w16cid:commentId w16cid:paraId="2C48A997" w16cid:durableId="5B3BE6C8"/>
  <w16cid:commentId w16cid:paraId="273DD22F" w16cid:durableId="55B541E3"/>
  <w16cid:commentId w16cid:paraId="28914378" w16cid:durableId="42B1C252"/>
  <w16cid:commentId w16cid:paraId="195FD16B" w16cid:durableId="6F9CCC20"/>
  <w16cid:commentId w16cid:paraId="62E56B9B" w16cid:durableId="613F60C5"/>
  <w16cid:commentId w16cid:paraId="43B1714F" w16cid:durableId="1E83D275"/>
  <w16cid:commentId w16cid:paraId="3C0F979D" w16cid:durableId="0583FE82"/>
  <w16cid:commentId w16cid:paraId="55584CBA" w16cid:durableId="45D758C2"/>
  <w16cid:commentId w16cid:paraId="37BBEB5B" w16cid:durableId="7255F7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0000044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000004B2">
      <w:start w:val="1"/>
      <w:numFmt w:val="bullet"/>
      <w:lvlText w:val="⁃"/>
      <w:lvlJc w:val="left"/>
      <w:pPr>
        <w:ind w:left="1440" w:hanging="360"/>
      </w:pPr>
    </w:lvl>
    <w:lvl w:ilvl="2" w:tplc="000004B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00000516">
      <w:start w:val="1"/>
      <w:numFmt w:val="bullet"/>
      <w:lvlText w:val="⁃"/>
      <w:lvlJc w:val="left"/>
      <w:pPr>
        <w:ind w:left="1440" w:hanging="360"/>
      </w:pPr>
    </w:lvl>
    <w:lvl w:ilvl="2" w:tplc="0000051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000005D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00000642">
      <w:start w:val="1"/>
      <w:numFmt w:val="bullet"/>
      <w:lvlText w:val="⁃"/>
      <w:lvlJc w:val="left"/>
      <w:pPr>
        <w:ind w:left="1440" w:hanging="360"/>
      </w:pPr>
    </w:lvl>
    <w:lvl w:ilvl="2" w:tplc="0000064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000006A6">
      <w:start w:val="1"/>
      <w:numFmt w:val="bullet"/>
      <w:lvlText w:val="⁃"/>
      <w:lvlJc w:val="left"/>
      <w:pPr>
        <w:ind w:left="1440" w:hanging="360"/>
      </w:pPr>
    </w:lvl>
    <w:lvl w:ilvl="2" w:tplc="000006A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000007D2">
      <w:start w:val="1"/>
      <w:numFmt w:val="bullet"/>
      <w:lvlText w:val="⁃"/>
      <w:lvlJc w:val="left"/>
      <w:pPr>
        <w:ind w:left="1440" w:hanging="360"/>
      </w:pPr>
    </w:lvl>
    <w:lvl w:ilvl="2" w:tplc="000007D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00000836">
      <w:start w:val="1"/>
      <w:numFmt w:val="bullet"/>
      <w:lvlText w:val="⁃"/>
      <w:lvlJc w:val="left"/>
      <w:pPr>
        <w:ind w:left="1440" w:hanging="360"/>
      </w:pPr>
    </w:lvl>
    <w:lvl w:ilvl="2" w:tplc="0000083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0000089A">
      <w:start w:val="1"/>
      <w:numFmt w:val="bullet"/>
      <w:lvlText w:val="⁃"/>
      <w:lvlJc w:val="left"/>
      <w:pPr>
        <w:ind w:left="1440" w:hanging="360"/>
      </w:pPr>
    </w:lvl>
    <w:lvl w:ilvl="2" w:tplc="0000089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000008FE">
      <w:start w:val="1"/>
      <w:numFmt w:val="bullet"/>
      <w:lvlText w:val="⁃"/>
      <w:lvlJc w:val="left"/>
      <w:pPr>
        <w:ind w:left="1440" w:hanging="360"/>
      </w:pPr>
    </w:lvl>
    <w:lvl w:ilvl="2" w:tplc="000008F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000009C6">
      <w:start w:val="1"/>
      <w:numFmt w:val="bullet"/>
      <w:lvlText w:val="⁃"/>
      <w:lvlJc w:val="left"/>
      <w:pPr>
        <w:ind w:left="1440" w:hanging="360"/>
      </w:pPr>
    </w:lvl>
    <w:lvl w:ilvl="2" w:tplc="000009C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00000A2A">
      <w:start w:val="1"/>
      <w:numFmt w:val="bullet"/>
      <w:lvlText w:val="⁃"/>
      <w:lvlJc w:val="left"/>
      <w:pPr>
        <w:ind w:left="1440" w:hanging="360"/>
      </w:pPr>
    </w:lvl>
    <w:lvl w:ilvl="2" w:tplc="00000A2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00000A8E">
      <w:start w:val="1"/>
      <w:numFmt w:val="bullet"/>
      <w:lvlText w:val="⁃"/>
      <w:lvlJc w:val="left"/>
      <w:pPr>
        <w:ind w:left="1440" w:hanging="360"/>
      </w:pPr>
    </w:lvl>
    <w:lvl w:ilvl="2" w:tplc="00000A8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00000BBA">
      <w:start w:val="1"/>
      <w:numFmt w:val="bullet"/>
      <w:lvlText w:val="⁃"/>
      <w:lvlJc w:val="left"/>
      <w:pPr>
        <w:ind w:left="1440" w:hanging="360"/>
      </w:pPr>
    </w:lvl>
    <w:lvl w:ilvl="2" w:tplc="00000BB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00000C1E">
      <w:start w:val="1"/>
      <w:numFmt w:val="bullet"/>
      <w:lvlText w:val="⁃"/>
      <w:lvlJc w:val="left"/>
      <w:pPr>
        <w:ind w:left="1440" w:hanging="360"/>
      </w:pPr>
    </w:lvl>
    <w:lvl w:ilvl="2" w:tplc="00000C1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00000C82">
      <w:start w:val="1"/>
      <w:numFmt w:val="bullet"/>
      <w:lvlText w:val="⁃"/>
      <w:lvlJc w:val="left"/>
      <w:pPr>
        <w:ind w:left="1440" w:hanging="360"/>
      </w:pPr>
    </w:lvl>
    <w:lvl w:ilvl="2" w:tplc="00000C8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00000D4A">
      <w:start w:val="1"/>
      <w:numFmt w:val="bullet"/>
      <w:lvlText w:val="⁃"/>
      <w:lvlJc w:val="left"/>
      <w:pPr>
        <w:ind w:left="1440" w:hanging="360"/>
      </w:pPr>
    </w:lvl>
    <w:lvl w:ilvl="2" w:tplc="00000D4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00000DAE">
      <w:start w:val="1"/>
      <w:numFmt w:val="bullet"/>
      <w:lvlText w:val="⁃"/>
      <w:lvlJc w:val="left"/>
      <w:pPr>
        <w:ind w:left="1440" w:hanging="360"/>
      </w:pPr>
    </w:lvl>
    <w:lvl w:ilvl="2" w:tplc="00000DA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00000EDA">
      <w:start w:val="1"/>
      <w:numFmt w:val="bullet"/>
      <w:lvlText w:val="⁃"/>
      <w:lvlJc w:val="left"/>
      <w:pPr>
        <w:ind w:left="1440" w:hanging="360"/>
      </w:pPr>
    </w:lvl>
    <w:lvl w:ilvl="2" w:tplc="00000ED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00000F3E">
      <w:start w:val="1"/>
      <w:numFmt w:val="bullet"/>
      <w:lvlText w:val="⁃"/>
      <w:lvlJc w:val="left"/>
      <w:pPr>
        <w:ind w:left="1440" w:hanging="360"/>
      </w:pPr>
    </w:lvl>
    <w:lvl w:ilvl="2" w:tplc="00000F3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00000FA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00001006">
      <w:start w:val="1"/>
      <w:numFmt w:val="bullet"/>
      <w:lvlText w:val="⁃"/>
      <w:lvlJc w:val="left"/>
      <w:pPr>
        <w:ind w:left="1440" w:hanging="360"/>
      </w:pPr>
    </w:lvl>
    <w:lvl w:ilvl="2" w:tplc="0000100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0000106A">
      <w:start w:val="1"/>
      <w:numFmt w:val="bullet"/>
      <w:lvlText w:val="⁃"/>
      <w:lvlJc w:val="left"/>
      <w:pPr>
        <w:ind w:left="1440" w:hanging="360"/>
      </w:pPr>
    </w:lvl>
    <w:lvl w:ilvl="2" w:tplc="0000106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0000113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00001196">
      <w:start w:val="1"/>
      <w:numFmt w:val="bullet"/>
      <w:lvlText w:val="⁃"/>
      <w:lvlJc w:val="left"/>
      <w:pPr>
        <w:ind w:left="1440" w:hanging="360"/>
      </w:pPr>
    </w:lvl>
    <w:lvl w:ilvl="2" w:tplc="0000119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000011FA">
      <w:start w:val="1"/>
      <w:numFmt w:val="bullet"/>
      <w:lvlText w:val="⁃"/>
      <w:lvlJc w:val="left"/>
      <w:pPr>
        <w:ind w:left="1440" w:hanging="360"/>
      </w:pPr>
    </w:lvl>
    <w:lvl w:ilvl="2" w:tplc="000011F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0000125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000012C2">
      <w:start w:val="1"/>
      <w:numFmt w:val="bullet"/>
      <w:lvlText w:val="⁃"/>
      <w:lvlJc w:val="left"/>
      <w:pPr>
        <w:ind w:left="1440" w:hanging="360"/>
      </w:pPr>
    </w:lvl>
    <w:lvl w:ilvl="2" w:tplc="000012C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00001326">
      <w:start w:val="1"/>
      <w:numFmt w:val="bullet"/>
      <w:lvlText w:val="⁃"/>
      <w:lvlJc w:val="left"/>
      <w:pPr>
        <w:ind w:left="1440" w:hanging="360"/>
      </w:pPr>
    </w:lvl>
    <w:lvl w:ilvl="2" w:tplc="0000132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2EB100D"/>
    <w:multiLevelType w:val="multilevel"/>
    <w:tmpl w:val="EB3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487F1A"/>
    <w:multiLevelType w:val="multilevel"/>
    <w:tmpl w:val="B24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51F1856"/>
    <w:multiLevelType w:val="multilevel"/>
    <w:tmpl w:val="A59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664617F"/>
    <w:multiLevelType w:val="multilevel"/>
    <w:tmpl w:val="1D88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062760"/>
    <w:multiLevelType w:val="hybridMultilevel"/>
    <w:tmpl w:val="CC80E46C"/>
    <w:lvl w:ilvl="0" w:tplc="60EEEA2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C2C2DB3"/>
    <w:multiLevelType w:val="hybridMultilevel"/>
    <w:tmpl w:val="715E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EDC3D0B"/>
    <w:multiLevelType w:val="multilevel"/>
    <w:tmpl w:val="233A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6D7C7B"/>
    <w:multiLevelType w:val="multilevel"/>
    <w:tmpl w:val="972CE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9E4151"/>
    <w:multiLevelType w:val="multilevel"/>
    <w:tmpl w:val="1AA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C5696C"/>
    <w:multiLevelType w:val="hybridMultilevel"/>
    <w:tmpl w:val="39D409EA"/>
    <w:lvl w:ilvl="0" w:tplc="0409000F">
      <w:start w:val="1"/>
      <w:numFmt w:val="decimal"/>
      <w:lvlText w:val="%1."/>
      <w:lvlJc w:val="left"/>
      <w:pPr>
        <w:ind w:left="720" w:hanging="360"/>
      </w:pPr>
      <w:rPr>
        <w:rFonts w:hint="default"/>
      </w:rPr>
    </w:lvl>
    <w:lvl w:ilvl="1" w:tplc="E9F4B26A">
      <w:start w:val="2"/>
      <w:numFmt w:val="bullet"/>
      <w:lvlText w:val="-"/>
      <w:lvlJc w:val="left"/>
      <w:pPr>
        <w:ind w:left="720" w:hanging="360"/>
      </w:pPr>
      <w:rPr>
        <w:rFonts w:ascii="Avenir Next" w:eastAsiaTheme="minorHAnsi" w:hAnsi="Avenir Next" w:cs="Avenir Next" w:hint="default"/>
        <w:color w:val="000000"/>
      </w:rPr>
    </w:lvl>
    <w:lvl w:ilvl="2" w:tplc="E9F4B26A">
      <w:start w:val="2"/>
      <w:numFmt w:val="bullet"/>
      <w:lvlText w:val="-"/>
      <w:lvlJc w:val="left"/>
      <w:pPr>
        <w:ind w:left="720" w:hanging="360"/>
      </w:pPr>
      <w:rPr>
        <w:rFonts w:ascii="Avenir Next" w:eastAsiaTheme="minorHAnsi" w:hAnsi="Avenir Next" w:cs="Avenir Next" w:hint="default"/>
        <w:color w:val="00000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17681DFD"/>
    <w:multiLevelType w:val="multilevel"/>
    <w:tmpl w:val="5FF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1638B5"/>
    <w:multiLevelType w:val="hybridMultilevel"/>
    <w:tmpl w:val="0F4C31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EED145D"/>
    <w:multiLevelType w:val="hybridMultilevel"/>
    <w:tmpl w:val="A934A1CC"/>
    <w:lvl w:ilvl="0" w:tplc="795EB020">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1045549"/>
    <w:multiLevelType w:val="multilevel"/>
    <w:tmpl w:val="7FD69BD2"/>
    <w:lvl w:ilvl="0">
      <w:numFmt w:val="bullet"/>
      <w:lvlText w:val="-"/>
      <w:lvlJc w:val="left"/>
      <w:pPr>
        <w:ind w:left="720" w:hanging="360"/>
      </w:pPr>
      <w:rPr>
        <w:rFonts w:ascii="Avenir Next" w:eastAsiaTheme="minorHAnsi" w:hAnsi="Avenir Next" w:cs="Avenir N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8D21D7"/>
    <w:multiLevelType w:val="multilevel"/>
    <w:tmpl w:val="C418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050D02"/>
    <w:multiLevelType w:val="multilevel"/>
    <w:tmpl w:val="620E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26553F"/>
    <w:multiLevelType w:val="multilevel"/>
    <w:tmpl w:val="4A5A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E53C08"/>
    <w:multiLevelType w:val="multilevel"/>
    <w:tmpl w:val="718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D069E2"/>
    <w:multiLevelType w:val="multilevel"/>
    <w:tmpl w:val="7C6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D62861"/>
    <w:multiLevelType w:val="multilevel"/>
    <w:tmpl w:val="738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FA6E5A"/>
    <w:multiLevelType w:val="multilevel"/>
    <w:tmpl w:val="A04A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DB20A8"/>
    <w:multiLevelType w:val="multilevel"/>
    <w:tmpl w:val="F6EA1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8909B7"/>
    <w:multiLevelType w:val="multilevel"/>
    <w:tmpl w:val="B0AE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173AC9"/>
    <w:multiLevelType w:val="multilevel"/>
    <w:tmpl w:val="E2F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294088"/>
    <w:multiLevelType w:val="hybridMultilevel"/>
    <w:tmpl w:val="BBF432D8"/>
    <w:lvl w:ilvl="0" w:tplc="00000066">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820DCD"/>
    <w:multiLevelType w:val="multilevel"/>
    <w:tmpl w:val="2CCC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215BB5"/>
    <w:multiLevelType w:val="multilevel"/>
    <w:tmpl w:val="E6D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612180"/>
    <w:multiLevelType w:val="multilevel"/>
    <w:tmpl w:val="E50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DA1120"/>
    <w:multiLevelType w:val="multilevel"/>
    <w:tmpl w:val="75A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B75CA1"/>
    <w:multiLevelType w:val="multilevel"/>
    <w:tmpl w:val="9F0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A75819"/>
    <w:multiLevelType w:val="multilevel"/>
    <w:tmpl w:val="24EC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A01B0F"/>
    <w:multiLevelType w:val="multilevel"/>
    <w:tmpl w:val="AF9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AD3247"/>
    <w:multiLevelType w:val="multilevel"/>
    <w:tmpl w:val="F06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913441"/>
    <w:multiLevelType w:val="multilevel"/>
    <w:tmpl w:val="B57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CA2036"/>
    <w:multiLevelType w:val="hybridMultilevel"/>
    <w:tmpl w:val="06265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9C64AEF"/>
    <w:multiLevelType w:val="hybridMultilevel"/>
    <w:tmpl w:val="D6B43D1C"/>
    <w:lvl w:ilvl="0" w:tplc="E9F4B26A">
      <w:start w:val="2"/>
      <w:numFmt w:val="bullet"/>
      <w:lvlText w:val="-"/>
      <w:lvlJc w:val="left"/>
      <w:pPr>
        <w:ind w:left="720" w:hanging="360"/>
      </w:pPr>
      <w:rPr>
        <w:rFonts w:ascii="Avenir Next" w:eastAsiaTheme="minorHAnsi" w:hAnsi="Avenir Next" w:cs="Avenir Next"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9CC1FB6"/>
    <w:multiLevelType w:val="multilevel"/>
    <w:tmpl w:val="7AF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CB41E7"/>
    <w:multiLevelType w:val="multilevel"/>
    <w:tmpl w:val="F18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961A7B"/>
    <w:multiLevelType w:val="multilevel"/>
    <w:tmpl w:val="51AC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343842"/>
    <w:multiLevelType w:val="multilevel"/>
    <w:tmpl w:val="E3F0E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B807B2"/>
    <w:multiLevelType w:val="hybridMultilevel"/>
    <w:tmpl w:val="EBC458A6"/>
    <w:lvl w:ilvl="0" w:tplc="F4867AF8">
      <w:numFmt w:val="bullet"/>
      <w:lvlText w:val="-"/>
      <w:lvlJc w:val="left"/>
      <w:pPr>
        <w:ind w:left="720" w:hanging="360"/>
      </w:pPr>
      <w:rPr>
        <w:rFonts w:ascii="Avenir Next" w:eastAsiaTheme="minorHAnsi" w:hAnsi="Avenir Next" w:cs="Avenir Nex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EBD54B8"/>
    <w:multiLevelType w:val="multilevel"/>
    <w:tmpl w:val="CB7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F5053A"/>
    <w:multiLevelType w:val="multilevel"/>
    <w:tmpl w:val="6B1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2C3384"/>
    <w:multiLevelType w:val="multilevel"/>
    <w:tmpl w:val="2A4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234E46"/>
    <w:multiLevelType w:val="multilevel"/>
    <w:tmpl w:val="40E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D323CC"/>
    <w:multiLevelType w:val="multilevel"/>
    <w:tmpl w:val="E65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4B55F9"/>
    <w:multiLevelType w:val="multilevel"/>
    <w:tmpl w:val="EFE81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653AB6"/>
    <w:multiLevelType w:val="multilevel"/>
    <w:tmpl w:val="426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0C006F"/>
    <w:multiLevelType w:val="hybridMultilevel"/>
    <w:tmpl w:val="FFEED0AE"/>
    <w:lvl w:ilvl="0" w:tplc="E9F4B26A">
      <w:start w:val="2"/>
      <w:numFmt w:val="bullet"/>
      <w:lvlText w:val="-"/>
      <w:lvlJc w:val="left"/>
      <w:pPr>
        <w:ind w:left="720" w:hanging="360"/>
      </w:pPr>
      <w:rPr>
        <w:rFonts w:ascii="Avenir Next" w:eastAsiaTheme="minorHAnsi" w:hAnsi="Avenir Next" w:cs="Avenir Next"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9330E3E"/>
    <w:multiLevelType w:val="multilevel"/>
    <w:tmpl w:val="3372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827F36"/>
    <w:multiLevelType w:val="multilevel"/>
    <w:tmpl w:val="1D6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77799D"/>
    <w:multiLevelType w:val="multilevel"/>
    <w:tmpl w:val="800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443727"/>
    <w:multiLevelType w:val="multilevel"/>
    <w:tmpl w:val="2594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45441D"/>
    <w:multiLevelType w:val="hybridMultilevel"/>
    <w:tmpl w:val="05DC492C"/>
    <w:lvl w:ilvl="0" w:tplc="1E4C8F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0BB0208"/>
    <w:multiLevelType w:val="multilevel"/>
    <w:tmpl w:val="421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760D6B"/>
    <w:multiLevelType w:val="multilevel"/>
    <w:tmpl w:val="DF8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2139FD"/>
    <w:multiLevelType w:val="multilevel"/>
    <w:tmpl w:val="A15A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CC40EF"/>
    <w:multiLevelType w:val="multilevel"/>
    <w:tmpl w:val="C4D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B94F7E"/>
    <w:multiLevelType w:val="multilevel"/>
    <w:tmpl w:val="AF2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E00861"/>
    <w:multiLevelType w:val="multilevel"/>
    <w:tmpl w:val="37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5E2FB8"/>
    <w:multiLevelType w:val="multilevel"/>
    <w:tmpl w:val="E9564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B17916"/>
    <w:multiLevelType w:val="hybridMultilevel"/>
    <w:tmpl w:val="0E08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5B5FF4"/>
    <w:multiLevelType w:val="multilevel"/>
    <w:tmpl w:val="BAC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100443">
    <w:abstractNumId w:val="0"/>
  </w:num>
  <w:num w:numId="2" w16cid:durableId="166478221">
    <w:abstractNumId w:val="1"/>
  </w:num>
  <w:num w:numId="3" w16cid:durableId="135609527">
    <w:abstractNumId w:val="2"/>
  </w:num>
  <w:num w:numId="4" w16cid:durableId="2115399165">
    <w:abstractNumId w:val="3"/>
  </w:num>
  <w:num w:numId="5" w16cid:durableId="1434398218">
    <w:abstractNumId w:val="4"/>
  </w:num>
  <w:num w:numId="6" w16cid:durableId="1839341856">
    <w:abstractNumId w:val="5"/>
  </w:num>
  <w:num w:numId="7" w16cid:durableId="275718141">
    <w:abstractNumId w:val="6"/>
  </w:num>
  <w:num w:numId="8" w16cid:durableId="1574776284">
    <w:abstractNumId w:val="7"/>
  </w:num>
  <w:num w:numId="9" w16cid:durableId="306859550">
    <w:abstractNumId w:val="8"/>
  </w:num>
  <w:num w:numId="10" w16cid:durableId="539434789">
    <w:abstractNumId w:val="9"/>
  </w:num>
  <w:num w:numId="11" w16cid:durableId="133378815">
    <w:abstractNumId w:val="10"/>
  </w:num>
  <w:num w:numId="12" w16cid:durableId="389428634">
    <w:abstractNumId w:val="11"/>
  </w:num>
  <w:num w:numId="13" w16cid:durableId="23140485">
    <w:abstractNumId w:val="12"/>
  </w:num>
  <w:num w:numId="14" w16cid:durableId="1507555071">
    <w:abstractNumId w:val="13"/>
  </w:num>
  <w:num w:numId="15" w16cid:durableId="1759671033">
    <w:abstractNumId w:val="14"/>
  </w:num>
  <w:num w:numId="16" w16cid:durableId="74128892">
    <w:abstractNumId w:val="15"/>
  </w:num>
  <w:num w:numId="17" w16cid:durableId="2052030026">
    <w:abstractNumId w:val="16"/>
  </w:num>
  <w:num w:numId="18" w16cid:durableId="885609015">
    <w:abstractNumId w:val="17"/>
  </w:num>
  <w:num w:numId="19" w16cid:durableId="1528562603">
    <w:abstractNumId w:val="18"/>
  </w:num>
  <w:num w:numId="20" w16cid:durableId="1587375261">
    <w:abstractNumId w:val="19"/>
  </w:num>
  <w:num w:numId="21" w16cid:durableId="267198240">
    <w:abstractNumId w:val="20"/>
  </w:num>
  <w:num w:numId="22" w16cid:durableId="975792518">
    <w:abstractNumId w:val="21"/>
  </w:num>
  <w:num w:numId="23" w16cid:durableId="2050102333">
    <w:abstractNumId w:val="22"/>
  </w:num>
  <w:num w:numId="24" w16cid:durableId="453527713">
    <w:abstractNumId w:val="23"/>
  </w:num>
  <w:num w:numId="25" w16cid:durableId="184441390">
    <w:abstractNumId w:val="24"/>
  </w:num>
  <w:num w:numId="26" w16cid:durableId="1305771633">
    <w:abstractNumId w:val="25"/>
  </w:num>
  <w:num w:numId="27" w16cid:durableId="261383277">
    <w:abstractNumId w:val="26"/>
  </w:num>
  <w:num w:numId="28" w16cid:durableId="1867405256">
    <w:abstractNumId w:val="27"/>
  </w:num>
  <w:num w:numId="29" w16cid:durableId="1450776762">
    <w:abstractNumId w:val="28"/>
  </w:num>
  <w:num w:numId="30" w16cid:durableId="1585069767">
    <w:abstractNumId w:val="29"/>
  </w:num>
  <w:num w:numId="31" w16cid:durableId="244995684">
    <w:abstractNumId w:val="30"/>
  </w:num>
  <w:num w:numId="32" w16cid:durableId="1969696645">
    <w:abstractNumId w:val="31"/>
  </w:num>
  <w:num w:numId="33" w16cid:durableId="1139570187">
    <w:abstractNumId w:val="32"/>
  </w:num>
  <w:num w:numId="34" w16cid:durableId="1140608921">
    <w:abstractNumId w:val="33"/>
  </w:num>
  <w:num w:numId="35" w16cid:durableId="1439134523">
    <w:abstractNumId w:val="34"/>
  </w:num>
  <w:num w:numId="36" w16cid:durableId="1763377517">
    <w:abstractNumId w:val="35"/>
  </w:num>
  <w:num w:numId="37" w16cid:durableId="1765691270">
    <w:abstractNumId w:val="36"/>
  </w:num>
  <w:num w:numId="38" w16cid:durableId="2109963291">
    <w:abstractNumId w:val="37"/>
  </w:num>
  <w:num w:numId="39" w16cid:durableId="1581207256">
    <w:abstractNumId w:val="38"/>
  </w:num>
  <w:num w:numId="40" w16cid:durableId="1773358920">
    <w:abstractNumId w:val="39"/>
  </w:num>
  <w:num w:numId="41" w16cid:durableId="1312564288">
    <w:abstractNumId w:val="40"/>
  </w:num>
  <w:num w:numId="42" w16cid:durableId="1722554559">
    <w:abstractNumId w:val="41"/>
  </w:num>
  <w:num w:numId="43" w16cid:durableId="454980548">
    <w:abstractNumId w:val="42"/>
  </w:num>
  <w:num w:numId="44" w16cid:durableId="1729258482">
    <w:abstractNumId w:val="43"/>
  </w:num>
  <w:num w:numId="45" w16cid:durableId="213197666">
    <w:abstractNumId w:val="44"/>
  </w:num>
  <w:num w:numId="46" w16cid:durableId="396826200">
    <w:abstractNumId w:val="45"/>
  </w:num>
  <w:num w:numId="47" w16cid:durableId="1887377540">
    <w:abstractNumId w:val="46"/>
  </w:num>
  <w:num w:numId="48" w16cid:durableId="909997829">
    <w:abstractNumId w:val="47"/>
  </w:num>
  <w:num w:numId="49" w16cid:durableId="1372261471">
    <w:abstractNumId w:val="48"/>
  </w:num>
  <w:num w:numId="50" w16cid:durableId="1195390585">
    <w:abstractNumId w:val="49"/>
  </w:num>
  <w:num w:numId="51" w16cid:durableId="1944609472">
    <w:abstractNumId w:val="50"/>
  </w:num>
  <w:num w:numId="52" w16cid:durableId="411780720">
    <w:abstractNumId w:val="51"/>
  </w:num>
  <w:num w:numId="53" w16cid:durableId="185753417">
    <w:abstractNumId w:val="52"/>
  </w:num>
  <w:num w:numId="54" w16cid:durableId="944918492">
    <w:abstractNumId w:val="53"/>
  </w:num>
  <w:num w:numId="55" w16cid:durableId="1701052446">
    <w:abstractNumId w:val="54"/>
  </w:num>
  <w:num w:numId="56" w16cid:durableId="575096980">
    <w:abstractNumId w:val="108"/>
  </w:num>
  <w:num w:numId="57" w16cid:durableId="373040883">
    <w:abstractNumId w:val="103"/>
  </w:num>
  <w:num w:numId="58" w16cid:durableId="1010332200">
    <w:abstractNumId w:val="59"/>
  </w:num>
  <w:num w:numId="59" w16cid:durableId="1479567536">
    <w:abstractNumId w:val="95"/>
  </w:num>
  <w:num w:numId="60" w16cid:durableId="2019499415">
    <w:abstractNumId w:val="97"/>
  </w:num>
  <w:num w:numId="61" w16cid:durableId="798837122">
    <w:abstractNumId w:val="91"/>
  </w:num>
  <w:num w:numId="62" w16cid:durableId="652761681">
    <w:abstractNumId w:val="61"/>
  </w:num>
  <w:num w:numId="63" w16cid:durableId="497235406">
    <w:abstractNumId w:val="64"/>
  </w:num>
  <w:num w:numId="64" w16cid:durableId="1115907430">
    <w:abstractNumId w:val="67"/>
  </w:num>
  <w:num w:numId="65" w16cid:durableId="2009794259">
    <w:abstractNumId w:val="89"/>
  </w:num>
  <w:num w:numId="66" w16cid:durableId="962883728">
    <w:abstractNumId w:val="116"/>
  </w:num>
  <w:num w:numId="67" w16cid:durableId="576982781">
    <w:abstractNumId w:val="78"/>
  </w:num>
  <w:num w:numId="68" w16cid:durableId="1396516168">
    <w:abstractNumId w:val="70"/>
  </w:num>
  <w:num w:numId="69" w16cid:durableId="1640064440">
    <w:abstractNumId w:val="66"/>
  </w:num>
  <w:num w:numId="70" w16cid:durableId="1309551744">
    <w:abstractNumId w:val="72"/>
  </w:num>
  <w:num w:numId="71" w16cid:durableId="633754739">
    <w:abstractNumId w:val="80"/>
  </w:num>
  <w:num w:numId="72" w16cid:durableId="1225489673">
    <w:abstractNumId w:val="83"/>
  </w:num>
  <w:num w:numId="73" w16cid:durableId="1074931972">
    <w:abstractNumId w:val="62"/>
  </w:num>
  <w:num w:numId="74" w16cid:durableId="974795129">
    <w:abstractNumId w:val="73"/>
  </w:num>
  <w:num w:numId="75" w16cid:durableId="1947232576">
    <w:abstractNumId w:val="111"/>
  </w:num>
  <w:num w:numId="76" w16cid:durableId="1609698877">
    <w:abstractNumId w:val="115"/>
  </w:num>
  <w:num w:numId="77" w16cid:durableId="1425801780">
    <w:abstractNumId w:val="109"/>
  </w:num>
  <w:num w:numId="78" w16cid:durableId="799230974">
    <w:abstractNumId w:val="76"/>
  </w:num>
  <w:num w:numId="79" w16cid:durableId="430007625">
    <w:abstractNumId w:val="102"/>
  </w:num>
  <w:num w:numId="80" w16cid:durableId="1465998095">
    <w:abstractNumId w:val="100"/>
  </w:num>
  <w:num w:numId="81" w16cid:durableId="1871453183">
    <w:abstractNumId w:val="112"/>
  </w:num>
  <w:num w:numId="82" w16cid:durableId="1892233502">
    <w:abstractNumId w:val="81"/>
  </w:num>
  <w:num w:numId="83" w16cid:durableId="163866097">
    <w:abstractNumId w:val="82"/>
  </w:num>
  <w:num w:numId="84" w16cid:durableId="250893637">
    <w:abstractNumId w:val="57"/>
  </w:num>
  <w:num w:numId="85" w16cid:durableId="474294073">
    <w:abstractNumId w:val="105"/>
  </w:num>
  <w:num w:numId="86" w16cid:durableId="2092697183">
    <w:abstractNumId w:val="98"/>
  </w:num>
  <w:num w:numId="87" w16cid:durableId="908153072">
    <w:abstractNumId w:val="56"/>
  </w:num>
  <w:num w:numId="88" w16cid:durableId="1017195658">
    <w:abstractNumId w:val="117"/>
  </w:num>
  <w:num w:numId="89" w16cid:durableId="1622999548">
    <w:abstractNumId w:val="86"/>
  </w:num>
  <w:num w:numId="90" w16cid:durableId="1304772668">
    <w:abstractNumId w:val="87"/>
  </w:num>
  <w:num w:numId="91" w16cid:durableId="640887655">
    <w:abstractNumId w:val="92"/>
  </w:num>
  <w:num w:numId="92" w16cid:durableId="1772165993">
    <w:abstractNumId w:val="85"/>
  </w:num>
  <w:num w:numId="93" w16cid:durableId="1754280325">
    <w:abstractNumId w:val="60"/>
  </w:num>
  <w:num w:numId="94" w16cid:durableId="1002125062">
    <w:abstractNumId w:val="110"/>
  </w:num>
  <w:num w:numId="95" w16cid:durableId="458497601">
    <w:abstractNumId w:val="74"/>
  </w:num>
  <w:num w:numId="96" w16cid:durableId="42877162">
    <w:abstractNumId w:val="88"/>
  </w:num>
  <w:num w:numId="97" w16cid:durableId="840043897">
    <w:abstractNumId w:val="99"/>
  </w:num>
  <w:num w:numId="98" w16cid:durableId="1241523106">
    <w:abstractNumId w:val="107"/>
  </w:num>
  <w:num w:numId="99" w16cid:durableId="1963222179">
    <w:abstractNumId w:val="113"/>
  </w:num>
  <w:num w:numId="100" w16cid:durableId="2080521169">
    <w:abstractNumId w:val="58"/>
  </w:num>
  <w:num w:numId="101" w16cid:durableId="1897233981">
    <w:abstractNumId w:val="69"/>
  </w:num>
  <w:num w:numId="102" w16cid:durableId="1828011054">
    <w:abstractNumId w:val="84"/>
  </w:num>
  <w:num w:numId="103" w16cid:durableId="264385190">
    <w:abstractNumId w:val="96"/>
  </w:num>
  <w:num w:numId="104" w16cid:durableId="436750550">
    <w:abstractNumId w:val="101"/>
  </w:num>
  <w:num w:numId="105" w16cid:durableId="1275749521">
    <w:abstractNumId w:val="77"/>
  </w:num>
  <w:num w:numId="106" w16cid:durableId="1893421556">
    <w:abstractNumId w:val="55"/>
  </w:num>
  <w:num w:numId="107" w16cid:durableId="620308424">
    <w:abstractNumId w:val="104"/>
  </w:num>
  <w:num w:numId="108" w16cid:durableId="1875799944">
    <w:abstractNumId w:val="75"/>
  </w:num>
  <w:num w:numId="109" w16cid:durableId="2058502214">
    <w:abstractNumId w:val="71"/>
  </w:num>
  <w:num w:numId="110" w16cid:durableId="1857191016">
    <w:abstractNumId w:val="63"/>
  </w:num>
  <w:num w:numId="111" w16cid:durableId="26832428">
    <w:abstractNumId w:val="106"/>
  </w:num>
  <w:num w:numId="112" w16cid:durableId="1743327431">
    <w:abstractNumId w:val="65"/>
  </w:num>
  <w:num w:numId="113" w16cid:durableId="1979914571">
    <w:abstractNumId w:val="93"/>
  </w:num>
  <w:num w:numId="114" w16cid:durableId="1697383431">
    <w:abstractNumId w:val="79"/>
  </w:num>
  <w:num w:numId="115" w16cid:durableId="736166653">
    <w:abstractNumId w:val="90"/>
  </w:num>
  <w:num w:numId="116" w16cid:durableId="1100371392">
    <w:abstractNumId w:val="94"/>
  </w:num>
  <w:num w:numId="117" w16cid:durableId="1021516816">
    <w:abstractNumId w:val="114"/>
  </w:num>
  <w:num w:numId="118" w16cid:durableId="262610927">
    <w:abstractNumId w:val="6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Smalls">
    <w15:presenceInfo w15:providerId="Windows Live" w15:userId="e3e823ab6ba21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41"/>
    <w:rsid w:val="00003AF2"/>
    <w:rsid w:val="00015560"/>
    <w:rsid w:val="00021F08"/>
    <w:rsid w:val="000246EF"/>
    <w:rsid w:val="00074EDB"/>
    <w:rsid w:val="000D5D17"/>
    <w:rsid w:val="00111D60"/>
    <w:rsid w:val="0012104D"/>
    <w:rsid w:val="00121839"/>
    <w:rsid w:val="001222C5"/>
    <w:rsid w:val="0013496C"/>
    <w:rsid w:val="00162A5F"/>
    <w:rsid w:val="00177395"/>
    <w:rsid w:val="001A4241"/>
    <w:rsid w:val="001F0B23"/>
    <w:rsid w:val="00211EEF"/>
    <w:rsid w:val="00213F3D"/>
    <w:rsid w:val="00250319"/>
    <w:rsid w:val="002839C6"/>
    <w:rsid w:val="002A423C"/>
    <w:rsid w:val="002B0325"/>
    <w:rsid w:val="002B0CEB"/>
    <w:rsid w:val="002D1152"/>
    <w:rsid w:val="002D1E22"/>
    <w:rsid w:val="002F1431"/>
    <w:rsid w:val="00332790"/>
    <w:rsid w:val="00364887"/>
    <w:rsid w:val="003A411A"/>
    <w:rsid w:val="003B0806"/>
    <w:rsid w:val="00415B26"/>
    <w:rsid w:val="00415C0C"/>
    <w:rsid w:val="00455400"/>
    <w:rsid w:val="00460B30"/>
    <w:rsid w:val="004A77F3"/>
    <w:rsid w:val="004E6A70"/>
    <w:rsid w:val="004F5B0E"/>
    <w:rsid w:val="00513463"/>
    <w:rsid w:val="005227FB"/>
    <w:rsid w:val="00524558"/>
    <w:rsid w:val="0052458B"/>
    <w:rsid w:val="00531278"/>
    <w:rsid w:val="0053609E"/>
    <w:rsid w:val="005410BC"/>
    <w:rsid w:val="00550541"/>
    <w:rsid w:val="005578B6"/>
    <w:rsid w:val="005579BA"/>
    <w:rsid w:val="00567FCE"/>
    <w:rsid w:val="005754C0"/>
    <w:rsid w:val="005D7F34"/>
    <w:rsid w:val="00604275"/>
    <w:rsid w:val="00610143"/>
    <w:rsid w:val="0062379C"/>
    <w:rsid w:val="006266C9"/>
    <w:rsid w:val="00627456"/>
    <w:rsid w:val="00632925"/>
    <w:rsid w:val="00633E69"/>
    <w:rsid w:val="00640464"/>
    <w:rsid w:val="00660479"/>
    <w:rsid w:val="00672399"/>
    <w:rsid w:val="0067339E"/>
    <w:rsid w:val="006859FD"/>
    <w:rsid w:val="00692548"/>
    <w:rsid w:val="006A466C"/>
    <w:rsid w:val="006B148E"/>
    <w:rsid w:val="006C669A"/>
    <w:rsid w:val="006D18D2"/>
    <w:rsid w:val="006E576D"/>
    <w:rsid w:val="006E7469"/>
    <w:rsid w:val="006F3F98"/>
    <w:rsid w:val="00700B57"/>
    <w:rsid w:val="0070114D"/>
    <w:rsid w:val="00735E52"/>
    <w:rsid w:val="00767DED"/>
    <w:rsid w:val="0077760C"/>
    <w:rsid w:val="007909E8"/>
    <w:rsid w:val="007A6A57"/>
    <w:rsid w:val="007C4A87"/>
    <w:rsid w:val="007D30FC"/>
    <w:rsid w:val="007D643F"/>
    <w:rsid w:val="007E025B"/>
    <w:rsid w:val="007E6055"/>
    <w:rsid w:val="007F0083"/>
    <w:rsid w:val="007F3C62"/>
    <w:rsid w:val="0081129B"/>
    <w:rsid w:val="008210F3"/>
    <w:rsid w:val="00822E4F"/>
    <w:rsid w:val="0082740E"/>
    <w:rsid w:val="00842937"/>
    <w:rsid w:val="00842E55"/>
    <w:rsid w:val="00855CC2"/>
    <w:rsid w:val="008E035D"/>
    <w:rsid w:val="008F4DB4"/>
    <w:rsid w:val="00911796"/>
    <w:rsid w:val="0094168A"/>
    <w:rsid w:val="0095295C"/>
    <w:rsid w:val="009614BF"/>
    <w:rsid w:val="00981F55"/>
    <w:rsid w:val="00997FDB"/>
    <w:rsid w:val="009B626B"/>
    <w:rsid w:val="009C4166"/>
    <w:rsid w:val="009E7093"/>
    <w:rsid w:val="00A17796"/>
    <w:rsid w:val="00A24F29"/>
    <w:rsid w:val="00A47983"/>
    <w:rsid w:val="00A84163"/>
    <w:rsid w:val="00AB3FE7"/>
    <w:rsid w:val="00AB66F4"/>
    <w:rsid w:val="00BB0B3D"/>
    <w:rsid w:val="00BB5424"/>
    <w:rsid w:val="00C27CC4"/>
    <w:rsid w:val="00C36059"/>
    <w:rsid w:val="00C41D13"/>
    <w:rsid w:val="00C422C1"/>
    <w:rsid w:val="00C47635"/>
    <w:rsid w:val="00C76D9B"/>
    <w:rsid w:val="00C86181"/>
    <w:rsid w:val="00CA115B"/>
    <w:rsid w:val="00CB4762"/>
    <w:rsid w:val="00CB64D6"/>
    <w:rsid w:val="00D11F08"/>
    <w:rsid w:val="00D177C2"/>
    <w:rsid w:val="00D20B9E"/>
    <w:rsid w:val="00D42B94"/>
    <w:rsid w:val="00D53C11"/>
    <w:rsid w:val="00D56180"/>
    <w:rsid w:val="00D56274"/>
    <w:rsid w:val="00D64553"/>
    <w:rsid w:val="00D71A52"/>
    <w:rsid w:val="00D8423A"/>
    <w:rsid w:val="00D91EA3"/>
    <w:rsid w:val="00D93442"/>
    <w:rsid w:val="00DA18F7"/>
    <w:rsid w:val="00DA23E7"/>
    <w:rsid w:val="00DB27E3"/>
    <w:rsid w:val="00DE4C08"/>
    <w:rsid w:val="00DF0F41"/>
    <w:rsid w:val="00E56AE8"/>
    <w:rsid w:val="00E729BC"/>
    <w:rsid w:val="00E93649"/>
    <w:rsid w:val="00ED1B4B"/>
    <w:rsid w:val="00EE2C91"/>
    <w:rsid w:val="00EF7B32"/>
    <w:rsid w:val="00F23144"/>
    <w:rsid w:val="00F63D99"/>
    <w:rsid w:val="00FB4F94"/>
    <w:rsid w:val="00FC0C80"/>
    <w:rsid w:val="00FD29DC"/>
    <w:rsid w:val="00FF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487C"/>
  <w15:chartTrackingRefBased/>
  <w15:docId w15:val="{7817F179-C3F0-934E-872C-37196405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Next" w:eastAsiaTheme="minorHAnsi" w:hAnsi="Avenir Next"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79C"/>
  </w:style>
  <w:style w:type="paragraph" w:styleId="Heading1">
    <w:name w:val="heading 1"/>
    <w:basedOn w:val="Normal"/>
    <w:next w:val="Normal"/>
    <w:link w:val="Heading1Char"/>
    <w:uiPriority w:val="9"/>
    <w:qFormat/>
    <w:rsid w:val="00633E69"/>
    <w:pPr>
      <w:keepNext/>
      <w:keepLines/>
      <w:outlineLvl w:val="0"/>
    </w:pPr>
    <w:rPr>
      <w:rFonts w:eastAsiaTheme="majorEastAsia" w:cstheme="majorBidi"/>
      <w:szCs w:val="40"/>
      <w:u w:val="single"/>
    </w:rPr>
  </w:style>
  <w:style w:type="paragraph" w:styleId="Heading2">
    <w:name w:val="heading 2"/>
    <w:basedOn w:val="Normal"/>
    <w:next w:val="Normal"/>
    <w:link w:val="Heading2Char"/>
    <w:uiPriority w:val="9"/>
    <w:unhideWhenUsed/>
    <w:qFormat/>
    <w:rsid w:val="00E93649"/>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A424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424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424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42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42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42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42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69"/>
    <w:rPr>
      <w:rFonts w:eastAsiaTheme="majorEastAsia" w:cstheme="majorBidi"/>
      <w:szCs w:val="40"/>
      <w:u w:val="single"/>
    </w:rPr>
  </w:style>
  <w:style w:type="character" w:customStyle="1" w:styleId="Heading2Char">
    <w:name w:val="Heading 2 Char"/>
    <w:basedOn w:val="DefaultParagraphFont"/>
    <w:link w:val="Heading2"/>
    <w:uiPriority w:val="9"/>
    <w:rsid w:val="00E93649"/>
    <w:rPr>
      <w:rFonts w:eastAsiaTheme="majorEastAsia" w:cstheme="majorBidi"/>
      <w:b/>
      <w:szCs w:val="32"/>
    </w:rPr>
  </w:style>
  <w:style w:type="character" w:customStyle="1" w:styleId="Heading3Char">
    <w:name w:val="Heading 3 Char"/>
    <w:basedOn w:val="DefaultParagraphFont"/>
    <w:link w:val="Heading3"/>
    <w:uiPriority w:val="9"/>
    <w:semiHidden/>
    <w:rsid w:val="001A424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424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A424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A42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42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42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42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42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2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2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42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4241"/>
    <w:rPr>
      <w:i/>
      <w:iCs/>
      <w:color w:val="404040" w:themeColor="text1" w:themeTint="BF"/>
    </w:rPr>
  </w:style>
  <w:style w:type="paragraph" w:styleId="ListParagraph">
    <w:name w:val="List Paragraph"/>
    <w:basedOn w:val="Normal"/>
    <w:uiPriority w:val="34"/>
    <w:qFormat/>
    <w:rsid w:val="001A4241"/>
    <w:pPr>
      <w:ind w:left="720"/>
      <w:contextualSpacing/>
    </w:pPr>
  </w:style>
  <w:style w:type="character" w:styleId="IntenseEmphasis">
    <w:name w:val="Intense Emphasis"/>
    <w:basedOn w:val="DefaultParagraphFont"/>
    <w:uiPriority w:val="21"/>
    <w:qFormat/>
    <w:rsid w:val="001A4241"/>
    <w:rPr>
      <w:i/>
      <w:iCs/>
      <w:color w:val="2F5496" w:themeColor="accent1" w:themeShade="BF"/>
    </w:rPr>
  </w:style>
  <w:style w:type="paragraph" w:styleId="IntenseQuote">
    <w:name w:val="Intense Quote"/>
    <w:basedOn w:val="Normal"/>
    <w:next w:val="Normal"/>
    <w:link w:val="IntenseQuoteChar"/>
    <w:uiPriority w:val="30"/>
    <w:qFormat/>
    <w:rsid w:val="001A4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241"/>
    <w:rPr>
      <w:i/>
      <w:iCs/>
      <w:color w:val="2F5496" w:themeColor="accent1" w:themeShade="BF"/>
    </w:rPr>
  </w:style>
  <w:style w:type="character" w:styleId="IntenseReference">
    <w:name w:val="Intense Reference"/>
    <w:basedOn w:val="DefaultParagraphFont"/>
    <w:uiPriority w:val="32"/>
    <w:qFormat/>
    <w:rsid w:val="001A4241"/>
    <w:rPr>
      <w:b/>
      <w:bCs/>
      <w:smallCaps/>
      <w:color w:val="2F5496" w:themeColor="accent1" w:themeShade="BF"/>
      <w:spacing w:val="5"/>
    </w:rPr>
  </w:style>
  <w:style w:type="table" w:styleId="TableGrid">
    <w:name w:val="Table Grid"/>
    <w:basedOn w:val="TableNormal"/>
    <w:uiPriority w:val="39"/>
    <w:rsid w:val="00541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025B"/>
    <w:rPr>
      <w:b/>
      <w:bCs/>
    </w:rPr>
  </w:style>
  <w:style w:type="character" w:styleId="CommentReference">
    <w:name w:val="annotation reference"/>
    <w:basedOn w:val="DefaultParagraphFont"/>
    <w:uiPriority w:val="99"/>
    <w:semiHidden/>
    <w:unhideWhenUsed/>
    <w:rsid w:val="00AB3FE7"/>
    <w:rPr>
      <w:sz w:val="16"/>
      <w:szCs w:val="16"/>
    </w:rPr>
  </w:style>
  <w:style w:type="paragraph" w:styleId="CommentText">
    <w:name w:val="annotation text"/>
    <w:basedOn w:val="Normal"/>
    <w:link w:val="CommentTextChar"/>
    <w:uiPriority w:val="99"/>
    <w:semiHidden/>
    <w:unhideWhenUsed/>
    <w:rsid w:val="00AB3FE7"/>
    <w:rPr>
      <w:sz w:val="20"/>
      <w:szCs w:val="20"/>
    </w:rPr>
  </w:style>
  <w:style w:type="character" w:customStyle="1" w:styleId="CommentTextChar">
    <w:name w:val="Comment Text Char"/>
    <w:basedOn w:val="DefaultParagraphFont"/>
    <w:link w:val="CommentText"/>
    <w:uiPriority w:val="99"/>
    <w:semiHidden/>
    <w:rsid w:val="00AB3FE7"/>
    <w:rPr>
      <w:sz w:val="20"/>
      <w:szCs w:val="20"/>
    </w:rPr>
  </w:style>
  <w:style w:type="paragraph" w:styleId="CommentSubject">
    <w:name w:val="annotation subject"/>
    <w:basedOn w:val="CommentText"/>
    <w:next w:val="CommentText"/>
    <w:link w:val="CommentSubjectChar"/>
    <w:uiPriority w:val="99"/>
    <w:semiHidden/>
    <w:unhideWhenUsed/>
    <w:rsid w:val="00AB3FE7"/>
    <w:rPr>
      <w:b/>
      <w:bCs/>
    </w:rPr>
  </w:style>
  <w:style w:type="character" w:customStyle="1" w:styleId="CommentSubjectChar">
    <w:name w:val="Comment Subject Char"/>
    <w:basedOn w:val="CommentTextChar"/>
    <w:link w:val="CommentSubject"/>
    <w:uiPriority w:val="99"/>
    <w:semiHidden/>
    <w:rsid w:val="00AB3FE7"/>
    <w:rPr>
      <w:b/>
      <w:bCs/>
      <w:sz w:val="20"/>
      <w:szCs w:val="20"/>
    </w:rPr>
  </w:style>
  <w:style w:type="character" w:styleId="Hyperlink">
    <w:name w:val="Hyperlink"/>
    <w:basedOn w:val="DefaultParagraphFont"/>
    <w:uiPriority w:val="99"/>
    <w:unhideWhenUsed/>
    <w:rsid w:val="00EE2C91"/>
    <w:rPr>
      <w:color w:val="0563C1" w:themeColor="hyperlink"/>
      <w:u w:val="single"/>
    </w:rPr>
  </w:style>
  <w:style w:type="character" w:styleId="UnresolvedMention">
    <w:name w:val="Unresolved Mention"/>
    <w:basedOn w:val="DefaultParagraphFont"/>
    <w:uiPriority w:val="99"/>
    <w:semiHidden/>
    <w:unhideWhenUsed/>
    <w:rsid w:val="00EE2C91"/>
    <w:rPr>
      <w:color w:val="605E5C"/>
      <w:shd w:val="clear" w:color="auto" w:fill="E1DFDD"/>
    </w:rPr>
  </w:style>
  <w:style w:type="character" w:styleId="HTMLCode">
    <w:name w:val="HTML Code"/>
    <w:basedOn w:val="DefaultParagraphFont"/>
    <w:uiPriority w:val="99"/>
    <w:semiHidden/>
    <w:unhideWhenUsed/>
    <w:rsid w:val="009B626B"/>
    <w:rPr>
      <w:rFonts w:ascii="Courier New" w:eastAsia="Times New Roman" w:hAnsi="Courier New" w:cs="Courier New"/>
      <w:sz w:val="20"/>
      <w:szCs w:val="20"/>
    </w:rPr>
  </w:style>
  <w:style w:type="paragraph" w:styleId="NoSpacing">
    <w:name w:val="No Spacing"/>
    <w:aliases w:val="Code"/>
    <w:uiPriority w:val="1"/>
    <w:qFormat/>
    <w:rsid w:val="007A6A57"/>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1389">
      <w:bodyDiv w:val="1"/>
      <w:marLeft w:val="0"/>
      <w:marRight w:val="0"/>
      <w:marTop w:val="0"/>
      <w:marBottom w:val="0"/>
      <w:divBdr>
        <w:top w:val="none" w:sz="0" w:space="0" w:color="auto"/>
        <w:left w:val="none" w:sz="0" w:space="0" w:color="auto"/>
        <w:bottom w:val="none" w:sz="0" w:space="0" w:color="auto"/>
        <w:right w:val="none" w:sz="0" w:space="0" w:color="auto"/>
      </w:divBdr>
    </w:div>
    <w:div w:id="15887380">
      <w:bodyDiv w:val="1"/>
      <w:marLeft w:val="0"/>
      <w:marRight w:val="0"/>
      <w:marTop w:val="0"/>
      <w:marBottom w:val="0"/>
      <w:divBdr>
        <w:top w:val="none" w:sz="0" w:space="0" w:color="auto"/>
        <w:left w:val="none" w:sz="0" w:space="0" w:color="auto"/>
        <w:bottom w:val="none" w:sz="0" w:space="0" w:color="auto"/>
        <w:right w:val="none" w:sz="0" w:space="0" w:color="auto"/>
      </w:divBdr>
    </w:div>
    <w:div w:id="31468413">
      <w:bodyDiv w:val="1"/>
      <w:marLeft w:val="0"/>
      <w:marRight w:val="0"/>
      <w:marTop w:val="0"/>
      <w:marBottom w:val="0"/>
      <w:divBdr>
        <w:top w:val="none" w:sz="0" w:space="0" w:color="auto"/>
        <w:left w:val="none" w:sz="0" w:space="0" w:color="auto"/>
        <w:bottom w:val="none" w:sz="0" w:space="0" w:color="auto"/>
        <w:right w:val="none" w:sz="0" w:space="0" w:color="auto"/>
      </w:divBdr>
    </w:div>
    <w:div w:id="50155761">
      <w:bodyDiv w:val="1"/>
      <w:marLeft w:val="0"/>
      <w:marRight w:val="0"/>
      <w:marTop w:val="0"/>
      <w:marBottom w:val="0"/>
      <w:divBdr>
        <w:top w:val="none" w:sz="0" w:space="0" w:color="auto"/>
        <w:left w:val="none" w:sz="0" w:space="0" w:color="auto"/>
        <w:bottom w:val="none" w:sz="0" w:space="0" w:color="auto"/>
        <w:right w:val="none" w:sz="0" w:space="0" w:color="auto"/>
      </w:divBdr>
    </w:div>
    <w:div w:id="51120847">
      <w:bodyDiv w:val="1"/>
      <w:marLeft w:val="0"/>
      <w:marRight w:val="0"/>
      <w:marTop w:val="0"/>
      <w:marBottom w:val="0"/>
      <w:divBdr>
        <w:top w:val="none" w:sz="0" w:space="0" w:color="auto"/>
        <w:left w:val="none" w:sz="0" w:space="0" w:color="auto"/>
        <w:bottom w:val="none" w:sz="0" w:space="0" w:color="auto"/>
        <w:right w:val="none" w:sz="0" w:space="0" w:color="auto"/>
      </w:divBdr>
    </w:div>
    <w:div w:id="84689221">
      <w:bodyDiv w:val="1"/>
      <w:marLeft w:val="0"/>
      <w:marRight w:val="0"/>
      <w:marTop w:val="0"/>
      <w:marBottom w:val="0"/>
      <w:divBdr>
        <w:top w:val="none" w:sz="0" w:space="0" w:color="auto"/>
        <w:left w:val="none" w:sz="0" w:space="0" w:color="auto"/>
        <w:bottom w:val="none" w:sz="0" w:space="0" w:color="auto"/>
        <w:right w:val="none" w:sz="0" w:space="0" w:color="auto"/>
      </w:divBdr>
    </w:div>
    <w:div w:id="117073674">
      <w:bodyDiv w:val="1"/>
      <w:marLeft w:val="0"/>
      <w:marRight w:val="0"/>
      <w:marTop w:val="0"/>
      <w:marBottom w:val="0"/>
      <w:divBdr>
        <w:top w:val="none" w:sz="0" w:space="0" w:color="auto"/>
        <w:left w:val="none" w:sz="0" w:space="0" w:color="auto"/>
        <w:bottom w:val="none" w:sz="0" w:space="0" w:color="auto"/>
        <w:right w:val="none" w:sz="0" w:space="0" w:color="auto"/>
      </w:divBdr>
    </w:div>
    <w:div w:id="138965310">
      <w:bodyDiv w:val="1"/>
      <w:marLeft w:val="0"/>
      <w:marRight w:val="0"/>
      <w:marTop w:val="0"/>
      <w:marBottom w:val="0"/>
      <w:divBdr>
        <w:top w:val="none" w:sz="0" w:space="0" w:color="auto"/>
        <w:left w:val="none" w:sz="0" w:space="0" w:color="auto"/>
        <w:bottom w:val="none" w:sz="0" w:space="0" w:color="auto"/>
        <w:right w:val="none" w:sz="0" w:space="0" w:color="auto"/>
      </w:divBdr>
    </w:div>
    <w:div w:id="144473642">
      <w:bodyDiv w:val="1"/>
      <w:marLeft w:val="0"/>
      <w:marRight w:val="0"/>
      <w:marTop w:val="0"/>
      <w:marBottom w:val="0"/>
      <w:divBdr>
        <w:top w:val="none" w:sz="0" w:space="0" w:color="auto"/>
        <w:left w:val="none" w:sz="0" w:space="0" w:color="auto"/>
        <w:bottom w:val="none" w:sz="0" w:space="0" w:color="auto"/>
        <w:right w:val="none" w:sz="0" w:space="0" w:color="auto"/>
      </w:divBdr>
    </w:div>
    <w:div w:id="166600961">
      <w:bodyDiv w:val="1"/>
      <w:marLeft w:val="0"/>
      <w:marRight w:val="0"/>
      <w:marTop w:val="0"/>
      <w:marBottom w:val="0"/>
      <w:divBdr>
        <w:top w:val="none" w:sz="0" w:space="0" w:color="auto"/>
        <w:left w:val="none" w:sz="0" w:space="0" w:color="auto"/>
        <w:bottom w:val="none" w:sz="0" w:space="0" w:color="auto"/>
        <w:right w:val="none" w:sz="0" w:space="0" w:color="auto"/>
      </w:divBdr>
    </w:div>
    <w:div w:id="225800339">
      <w:bodyDiv w:val="1"/>
      <w:marLeft w:val="0"/>
      <w:marRight w:val="0"/>
      <w:marTop w:val="0"/>
      <w:marBottom w:val="0"/>
      <w:divBdr>
        <w:top w:val="none" w:sz="0" w:space="0" w:color="auto"/>
        <w:left w:val="none" w:sz="0" w:space="0" w:color="auto"/>
        <w:bottom w:val="none" w:sz="0" w:space="0" w:color="auto"/>
        <w:right w:val="none" w:sz="0" w:space="0" w:color="auto"/>
      </w:divBdr>
    </w:div>
    <w:div w:id="284893222">
      <w:bodyDiv w:val="1"/>
      <w:marLeft w:val="0"/>
      <w:marRight w:val="0"/>
      <w:marTop w:val="0"/>
      <w:marBottom w:val="0"/>
      <w:divBdr>
        <w:top w:val="none" w:sz="0" w:space="0" w:color="auto"/>
        <w:left w:val="none" w:sz="0" w:space="0" w:color="auto"/>
        <w:bottom w:val="none" w:sz="0" w:space="0" w:color="auto"/>
        <w:right w:val="none" w:sz="0" w:space="0" w:color="auto"/>
      </w:divBdr>
    </w:div>
    <w:div w:id="288246144">
      <w:bodyDiv w:val="1"/>
      <w:marLeft w:val="0"/>
      <w:marRight w:val="0"/>
      <w:marTop w:val="0"/>
      <w:marBottom w:val="0"/>
      <w:divBdr>
        <w:top w:val="none" w:sz="0" w:space="0" w:color="auto"/>
        <w:left w:val="none" w:sz="0" w:space="0" w:color="auto"/>
        <w:bottom w:val="none" w:sz="0" w:space="0" w:color="auto"/>
        <w:right w:val="none" w:sz="0" w:space="0" w:color="auto"/>
      </w:divBdr>
    </w:div>
    <w:div w:id="292642916">
      <w:bodyDiv w:val="1"/>
      <w:marLeft w:val="0"/>
      <w:marRight w:val="0"/>
      <w:marTop w:val="0"/>
      <w:marBottom w:val="0"/>
      <w:divBdr>
        <w:top w:val="none" w:sz="0" w:space="0" w:color="auto"/>
        <w:left w:val="none" w:sz="0" w:space="0" w:color="auto"/>
        <w:bottom w:val="none" w:sz="0" w:space="0" w:color="auto"/>
        <w:right w:val="none" w:sz="0" w:space="0" w:color="auto"/>
      </w:divBdr>
    </w:div>
    <w:div w:id="373118578">
      <w:bodyDiv w:val="1"/>
      <w:marLeft w:val="0"/>
      <w:marRight w:val="0"/>
      <w:marTop w:val="0"/>
      <w:marBottom w:val="0"/>
      <w:divBdr>
        <w:top w:val="none" w:sz="0" w:space="0" w:color="auto"/>
        <w:left w:val="none" w:sz="0" w:space="0" w:color="auto"/>
        <w:bottom w:val="none" w:sz="0" w:space="0" w:color="auto"/>
        <w:right w:val="none" w:sz="0" w:space="0" w:color="auto"/>
      </w:divBdr>
    </w:div>
    <w:div w:id="428238305">
      <w:bodyDiv w:val="1"/>
      <w:marLeft w:val="0"/>
      <w:marRight w:val="0"/>
      <w:marTop w:val="0"/>
      <w:marBottom w:val="0"/>
      <w:divBdr>
        <w:top w:val="none" w:sz="0" w:space="0" w:color="auto"/>
        <w:left w:val="none" w:sz="0" w:space="0" w:color="auto"/>
        <w:bottom w:val="none" w:sz="0" w:space="0" w:color="auto"/>
        <w:right w:val="none" w:sz="0" w:space="0" w:color="auto"/>
      </w:divBdr>
    </w:div>
    <w:div w:id="438110727">
      <w:bodyDiv w:val="1"/>
      <w:marLeft w:val="0"/>
      <w:marRight w:val="0"/>
      <w:marTop w:val="0"/>
      <w:marBottom w:val="0"/>
      <w:divBdr>
        <w:top w:val="none" w:sz="0" w:space="0" w:color="auto"/>
        <w:left w:val="none" w:sz="0" w:space="0" w:color="auto"/>
        <w:bottom w:val="none" w:sz="0" w:space="0" w:color="auto"/>
        <w:right w:val="none" w:sz="0" w:space="0" w:color="auto"/>
      </w:divBdr>
    </w:div>
    <w:div w:id="452791131">
      <w:bodyDiv w:val="1"/>
      <w:marLeft w:val="0"/>
      <w:marRight w:val="0"/>
      <w:marTop w:val="0"/>
      <w:marBottom w:val="0"/>
      <w:divBdr>
        <w:top w:val="none" w:sz="0" w:space="0" w:color="auto"/>
        <w:left w:val="none" w:sz="0" w:space="0" w:color="auto"/>
        <w:bottom w:val="none" w:sz="0" w:space="0" w:color="auto"/>
        <w:right w:val="none" w:sz="0" w:space="0" w:color="auto"/>
      </w:divBdr>
    </w:div>
    <w:div w:id="457529716">
      <w:bodyDiv w:val="1"/>
      <w:marLeft w:val="0"/>
      <w:marRight w:val="0"/>
      <w:marTop w:val="0"/>
      <w:marBottom w:val="0"/>
      <w:divBdr>
        <w:top w:val="none" w:sz="0" w:space="0" w:color="auto"/>
        <w:left w:val="none" w:sz="0" w:space="0" w:color="auto"/>
        <w:bottom w:val="none" w:sz="0" w:space="0" w:color="auto"/>
        <w:right w:val="none" w:sz="0" w:space="0" w:color="auto"/>
      </w:divBdr>
    </w:div>
    <w:div w:id="487938320">
      <w:bodyDiv w:val="1"/>
      <w:marLeft w:val="0"/>
      <w:marRight w:val="0"/>
      <w:marTop w:val="0"/>
      <w:marBottom w:val="0"/>
      <w:divBdr>
        <w:top w:val="none" w:sz="0" w:space="0" w:color="auto"/>
        <w:left w:val="none" w:sz="0" w:space="0" w:color="auto"/>
        <w:bottom w:val="none" w:sz="0" w:space="0" w:color="auto"/>
        <w:right w:val="none" w:sz="0" w:space="0" w:color="auto"/>
      </w:divBdr>
    </w:div>
    <w:div w:id="518586884">
      <w:bodyDiv w:val="1"/>
      <w:marLeft w:val="0"/>
      <w:marRight w:val="0"/>
      <w:marTop w:val="0"/>
      <w:marBottom w:val="0"/>
      <w:divBdr>
        <w:top w:val="none" w:sz="0" w:space="0" w:color="auto"/>
        <w:left w:val="none" w:sz="0" w:space="0" w:color="auto"/>
        <w:bottom w:val="none" w:sz="0" w:space="0" w:color="auto"/>
        <w:right w:val="none" w:sz="0" w:space="0" w:color="auto"/>
      </w:divBdr>
    </w:div>
    <w:div w:id="538401832">
      <w:bodyDiv w:val="1"/>
      <w:marLeft w:val="0"/>
      <w:marRight w:val="0"/>
      <w:marTop w:val="0"/>
      <w:marBottom w:val="0"/>
      <w:divBdr>
        <w:top w:val="none" w:sz="0" w:space="0" w:color="auto"/>
        <w:left w:val="none" w:sz="0" w:space="0" w:color="auto"/>
        <w:bottom w:val="none" w:sz="0" w:space="0" w:color="auto"/>
        <w:right w:val="none" w:sz="0" w:space="0" w:color="auto"/>
      </w:divBdr>
    </w:div>
    <w:div w:id="556546992">
      <w:bodyDiv w:val="1"/>
      <w:marLeft w:val="0"/>
      <w:marRight w:val="0"/>
      <w:marTop w:val="0"/>
      <w:marBottom w:val="0"/>
      <w:divBdr>
        <w:top w:val="none" w:sz="0" w:space="0" w:color="auto"/>
        <w:left w:val="none" w:sz="0" w:space="0" w:color="auto"/>
        <w:bottom w:val="none" w:sz="0" w:space="0" w:color="auto"/>
        <w:right w:val="none" w:sz="0" w:space="0" w:color="auto"/>
      </w:divBdr>
    </w:div>
    <w:div w:id="611281096">
      <w:bodyDiv w:val="1"/>
      <w:marLeft w:val="0"/>
      <w:marRight w:val="0"/>
      <w:marTop w:val="0"/>
      <w:marBottom w:val="0"/>
      <w:divBdr>
        <w:top w:val="none" w:sz="0" w:space="0" w:color="auto"/>
        <w:left w:val="none" w:sz="0" w:space="0" w:color="auto"/>
        <w:bottom w:val="none" w:sz="0" w:space="0" w:color="auto"/>
        <w:right w:val="none" w:sz="0" w:space="0" w:color="auto"/>
      </w:divBdr>
    </w:div>
    <w:div w:id="611596354">
      <w:bodyDiv w:val="1"/>
      <w:marLeft w:val="0"/>
      <w:marRight w:val="0"/>
      <w:marTop w:val="0"/>
      <w:marBottom w:val="0"/>
      <w:divBdr>
        <w:top w:val="none" w:sz="0" w:space="0" w:color="auto"/>
        <w:left w:val="none" w:sz="0" w:space="0" w:color="auto"/>
        <w:bottom w:val="none" w:sz="0" w:space="0" w:color="auto"/>
        <w:right w:val="none" w:sz="0" w:space="0" w:color="auto"/>
      </w:divBdr>
    </w:div>
    <w:div w:id="611980712">
      <w:bodyDiv w:val="1"/>
      <w:marLeft w:val="0"/>
      <w:marRight w:val="0"/>
      <w:marTop w:val="0"/>
      <w:marBottom w:val="0"/>
      <w:divBdr>
        <w:top w:val="none" w:sz="0" w:space="0" w:color="auto"/>
        <w:left w:val="none" w:sz="0" w:space="0" w:color="auto"/>
        <w:bottom w:val="none" w:sz="0" w:space="0" w:color="auto"/>
        <w:right w:val="none" w:sz="0" w:space="0" w:color="auto"/>
      </w:divBdr>
    </w:div>
    <w:div w:id="649791239">
      <w:bodyDiv w:val="1"/>
      <w:marLeft w:val="0"/>
      <w:marRight w:val="0"/>
      <w:marTop w:val="0"/>
      <w:marBottom w:val="0"/>
      <w:divBdr>
        <w:top w:val="none" w:sz="0" w:space="0" w:color="auto"/>
        <w:left w:val="none" w:sz="0" w:space="0" w:color="auto"/>
        <w:bottom w:val="none" w:sz="0" w:space="0" w:color="auto"/>
        <w:right w:val="none" w:sz="0" w:space="0" w:color="auto"/>
      </w:divBdr>
    </w:div>
    <w:div w:id="651643665">
      <w:bodyDiv w:val="1"/>
      <w:marLeft w:val="0"/>
      <w:marRight w:val="0"/>
      <w:marTop w:val="0"/>
      <w:marBottom w:val="0"/>
      <w:divBdr>
        <w:top w:val="none" w:sz="0" w:space="0" w:color="auto"/>
        <w:left w:val="none" w:sz="0" w:space="0" w:color="auto"/>
        <w:bottom w:val="none" w:sz="0" w:space="0" w:color="auto"/>
        <w:right w:val="none" w:sz="0" w:space="0" w:color="auto"/>
      </w:divBdr>
    </w:div>
    <w:div w:id="685331089">
      <w:bodyDiv w:val="1"/>
      <w:marLeft w:val="0"/>
      <w:marRight w:val="0"/>
      <w:marTop w:val="0"/>
      <w:marBottom w:val="0"/>
      <w:divBdr>
        <w:top w:val="none" w:sz="0" w:space="0" w:color="auto"/>
        <w:left w:val="none" w:sz="0" w:space="0" w:color="auto"/>
        <w:bottom w:val="none" w:sz="0" w:space="0" w:color="auto"/>
        <w:right w:val="none" w:sz="0" w:space="0" w:color="auto"/>
      </w:divBdr>
    </w:div>
    <w:div w:id="704064377">
      <w:bodyDiv w:val="1"/>
      <w:marLeft w:val="0"/>
      <w:marRight w:val="0"/>
      <w:marTop w:val="0"/>
      <w:marBottom w:val="0"/>
      <w:divBdr>
        <w:top w:val="none" w:sz="0" w:space="0" w:color="auto"/>
        <w:left w:val="none" w:sz="0" w:space="0" w:color="auto"/>
        <w:bottom w:val="none" w:sz="0" w:space="0" w:color="auto"/>
        <w:right w:val="none" w:sz="0" w:space="0" w:color="auto"/>
      </w:divBdr>
    </w:div>
    <w:div w:id="708990175">
      <w:bodyDiv w:val="1"/>
      <w:marLeft w:val="0"/>
      <w:marRight w:val="0"/>
      <w:marTop w:val="0"/>
      <w:marBottom w:val="0"/>
      <w:divBdr>
        <w:top w:val="none" w:sz="0" w:space="0" w:color="auto"/>
        <w:left w:val="none" w:sz="0" w:space="0" w:color="auto"/>
        <w:bottom w:val="none" w:sz="0" w:space="0" w:color="auto"/>
        <w:right w:val="none" w:sz="0" w:space="0" w:color="auto"/>
      </w:divBdr>
    </w:div>
    <w:div w:id="747045870">
      <w:bodyDiv w:val="1"/>
      <w:marLeft w:val="0"/>
      <w:marRight w:val="0"/>
      <w:marTop w:val="0"/>
      <w:marBottom w:val="0"/>
      <w:divBdr>
        <w:top w:val="none" w:sz="0" w:space="0" w:color="auto"/>
        <w:left w:val="none" w:sz="0" w:space="0" w:color="auto"/>
        <w:bottom w:val="none" w:sz="0" w:space="0" w:color="auto"/>
        <w:right w:val="none" w:sz="0" w:space="0" w:color="auto"/>
      </w:divBdr>
    </w:div>
    <w:div w:id="756051408">
      <w:bodyDiv w:val="1"/>
      <w:marLeft w:val="0"/>
      <w:marRight w:val="0"/>
      <w:marTop w:val="0"/>
      <w:marBottom w:val="0"/>
      <w:divBdr>
        <w:top w:val="none" w:sz="0" w:space="0" w:color="auto"/>
        <w:left w:val="none" w:sz="0" w:space="0" w:color="auto"/>
        <w:bottom w:val="none" w:sz="0" w:space="0" w:color="auto"/>
        <w:right w:val="none" w:sz="0" w:space="0" w:color="auto"/>
      </w:divBdr>
    </w:div>
    <w:div w:id="758449201">
      <w:bodyDiv w:val="1"/>
      <w:marLeft w:val="0"/>
      <w:marRight w:val="0"/>
      <w:marTop w:val="0"/>
      <w:marBottom w:val="0"/>
      <w:divBdr>
        <w:top w:val="none" w:sz="0" w:space="0" w:color="auto"/>
        <w:left w:val="none" w:sz="0" w:space="0" w:color="auto"/>
        <w:bottom w:val="none" w:sz="0" w:space="0" w:color="auto"/>
        <w:right w:val="none" w:sz="0" w:space="0" w:color="auto"/>
      </w:divBdr>
    </w:div>
    <w:div w:id="769473647">
      <w:bodyDiv w:val="1"/>
      <w:marLeft w:val="0"/>
      <w:marRight w:val="0"/>
      <w:marTop w:val="0"/>
      <w:marBottom w:val="0"/>
      <w:divBdr>
        <w:top w:val="none" w:sz="0" w:space="0" w:color="auto"/>
        <w:left w:val="none" w:sz="0" w:space="0" w:color="auto"/>
        <w:bottom w:val="none" w:sz="0" w:space="0" w:color="auto"/>
        <w:right w:val="none" w:sz="0" w:space="0" w:color="auto"/>
      </w:divBdr>
    </w:div>
    <w:div w:id="801459863">
      <w:bodyDiv w:val="1"/>
      <w:marLeft w:val="0"/>
      <w:marRight w:val="0"/>
      <w:marTop w:val="0"/>
      <w:marBottom w:val="0"/>
      <w:divBdr>
        <w:top w:val="none" w:sz="0" w:space="0" w:color="auto"/>
        <w:left w:val="none" w:sz="0" w:space="0" w:color="auto"/>
        <w:bottom w:val="none" w:sz="0" w:space="0" w:color="auto"/>
        <w:right w:val="none" w:sz="0" w:space="0" w:color="auto"/>
      </w:divBdr>
    </w:div>
    <w:div w:id="831944256">
      <w:bodyDiv w:val="1"/>
      <w:marLeft w:val="0"/>
      <w:marRight w:val="0"/>
      <w:marTop w:val="0"/>
      <w:marBottom w:val="0"/>
      <w:divBdr>
        <w:top w:val="none" w:sz="0" w:space="0" w:color="auto"/>
        <w:left w:val="none" w:sz="0" w:space="0" w:color="auto"/>
        <w:bottom w:val="none" w:sz="0" w:space="0" w:color="auto"/>
        <w:right w:val="none" w:sz="0" w:space="0" w:color="auto"/>
      </w:divBdr>
    </w:div>
    <w:div w:id="834029389">
      <w:bodyDiv w:val="1"/>
      <w:marLeft w:val="0"/>
      <w:marRight w:val="0"/>
      <w:marTop w:val="0"/>
      <w:marBottom w:val="0"/>
      <w:divBdr>
        <w:top w:val="none" w:sz="0" w:space="0" w:color="auto"/>
        <w:left w:val="none" w:sz="0" w:space="0" w:color="auto"/>
        <w:bottom w:val="none" w:sz="0" w:space="0" w:color="auto"/>
        <w:right w:val="none" w:sz="0" w:space="0" w:color="auto"/>
      </w:divBdr>
    </w:div>
    <w:div w:id="835464443">
      <w:bodyDiv w:val="1"/>
      <w:marLeft w:val="0"/>
      <w:marRight w:val="0"/>
      <w:marTop w:val="0"/>
      <w:marBottom w:val="0"/>
      <w:divBdr>
        <w:top w:val="none" w:sz="0" w:space="0" w:color="auto"/>
        <w:left w:val="none" w:sz="0" w:space="0" w:color="auto"/>
        <w:bottom w:val="none" w:sz="0" w:space="0" w:color="auto"/>
        <w:right w:val="none" w:sz="0" w:space="0" w:color="auto"/>
      </w:divBdr>
    </w:div>
    <w:div w:id="874273575">
      <w:bodyDiv w:val="1"/>
      <w:marLeft w:val="0"/>
      <w:marRight w:val="0"/>
      <w:marTop w:val="0"/>
      <w:marBottom w:val="0"/>
      <w:divBdr>
        <w:top w:val="none" w:sz="0" w:space="0" w:color="auto"/>
        <w:left w:val="none" w:sz="0" w:space="0" w:color="auto"/>
        <w:bottom w:val="none" w:sz="0" w:space="0" w:color="auto"/>
        <w:right w:val="none" w:sz="0" w:space="0" w:color="auto"/>
      </w:divBdr>
    </w:div>
    <w:div w:id="886603452">
      <w:bodyDiv w:val="1"/>
      <w:marLeft w:val="0"/>
      <w:marRight w:val="0"/>
      <w:marTop w:val="0"/>
      <w:marBottom w:val="0"/>
      <w:divBdr>
        <w:top w:val="none" w:sz="0" w:space="0" w:color="auto"/>
        <w:left w:val="none" w:sz="0" w:space="0" w:color="auto"/>
        <w:bottom w:val="none" w:sz="0" w:space="0" w:color="auto"/>
        <w:right w:val="none" w:sz="0" w:space="0" w:color="auto"/>
      </w:divBdr>
    </w:div>
    <w:div w:id="888538128">
      <w:bodyDiv w:val="1"/>
      <w:marLeft w:val="0"/>
      <w:marRight w:val="0"/>
      <w:marTop w:val="0"/>
      <w:marBottom w:val="0"/>
      <w:divBdr>
        <w:top w:val="none" w:sz="0" w:space="0" w:color="auto"/>
        <w:left w:val="none" w:sz="0" w:space="0" w:color="auto"/>
        <w:bottom w:val="none" w:sz="0" w:space="0" w:color="auto"/>
        <w:right w:val="none" w:sz="0" w:space="0" w:color="auto"/>
      </w:divBdr>
    </w:div>
    <w:div w:id="922758725">
      <w:bodyDiv w:val="1"/>
      <w:marLeft w:val="0"/>
      <w:marRight w:val="0"/>
      <w:marTop w:val="0"/>
      <w:marBottom w:val="0"/>
      <w:divBdr>
        <w:top w:val="none" w:sz="0" w:space="0" w:color="auto"/>
        <w:left w:val="none" w:sz="0" w:space="0" w:color="auto"/>
        <w:bottom w:val="none" w:sz="0" w:space="0" w:color="auto"/>
        <w:right w:val="none" w:sz="0" w:space="0" w:color="auto"/>
      </w:divBdr>
    </w:div>
    <w:div w:id="943995970">
      <w:bodyDiv w:val="1"/>
      <w:marLeft w:val="0"/>
      <w:marRight w:val="0"/>
      <w:marTop w:val="0"/>
      <w:marBottom w:val="0"/>
      <w:divBdr>
        <w:top w:val="none" w:sz="0" w:space="0" w:color="auto"/>
        <w:left w:val="none" w:sz="0" w:space="0" w:color="auto"/>
        <w:bottom w:val="none" w:sz="0" w:space="0" w:color="auto"/>
        <w:right w:val="none" w:sz="0" w:space="0" w:color="auto"/>
      </w:divBdr>
    </w:div>
    <w:div w:id="956716945">
      <w:bodyDiv w:val="1"/>
      <w:marLeft w:val="0"/>
      <w:marRight w:val="0"/>
      <w:marTop w:val="0"/>
      <w:marBottom w:val="0"/>
      <w:divBdr>
        <w:top w:val="none" w:sz="0" w:space="0" w:color="auto"/>
        <w:left w:val="none" w:sz="0" w:space="0" w:color="auto"/>
        <w:bottom w:val="none" w:sz="0" w:space="0" w:color="auto"/>
        <w:right w:val="none" w:sz="0" w:space="0" w:color="auto"/>
      </w:divBdr>
    </w:div>
    <w:div w:id="971716294">
      <w:bodyDiv w:val="1"/>
      <w:marLeft w:val="0"/>
      <w:marRight w:val="0"/>
      <w:marTop w:val="0"/>
      <w:marBottom w:val="0"/>
      <w:divBdr>
        <w:top w:val="none" w:sz="0" w:space="0" w:color="auto"/>
        <w:left w:val="none" w:sz="0" w:space="0" w:color="auto"/>
        <w:bottom w:val="none" w:sz="0" w:space="0" w:color="auto"/>
        <w:right w:val="none" w:sz="0" w:space="0" w:color="auto"/>
      </w:divBdr>
    </w:div>
    <w:div w:id="993067915">
      <w:bodyDiv w:val="1"/>
      <w:marLeft w:val="0"/>
      <w:marRight w:val="0"/>
      <w:marTop w:val="0"/>
      <w:marBottom w:val="0"/>
      <w:divBdr>
        <w:top w:val="none" w:sz="0" w:space="0" w:color="auto"/>
        <w:left w:val="none" w:sz="0" w:space="0" w:color="auto"/>
        <w:bottom w:val="none" w:sz="0" w:space="0" w:color="auto"/>
        <w:right w:val="none" w:sz="0" w:space="0" w:color="auto"/>
      </w:divBdr>
    </w:div>
    <w:div w:id="1020861678">
      <w:bodyDiv w:val="1"/>
      <w:marLeft w:val="0"/>
      <w:marRight w:val="0"/>
      <w:marTop w:val="0"/>
      <w:marBottom w:val="0"/>
      <w:divBdr>
        <w:top w:val="none" w:sz="0" w:space="0" w:color="auto"/>
        <w:left w:val="none" w:sz="0" w:space="0" w:color="auto"/>
        <w:bottom w:val="none" w:sz="0" w:space="0" w:color="auto"/>
        <w:right w:val="none" w:sz="0" w:space="0" w:color="auto"/>
      </w:divBdr>
    </w:div>
    <w:div w:id="1033455440">
      <w:bodyDiv w:val="1"/>
      <w:marLeft w:val="0"/>
      <w:marRight w:val="0"/>
      <w:marTop w:val="0"/>
      <w:marBottom w:val="0"/>
      <w:divBdr>
        <w:top w:val="none" w:sz="0" w:space="0" w:color="auto"/>
        <w:left w:val="none" w:sz="0" w:space="0" w:color="auto"/>
        <w:bottom w:val="none" w:sz="0" w:space="0" w:color="auto"/>
        <w:right w:val="none" w:sz="0" w:space="0" w:color="auto"/>
      </w:divBdr>
    </w:div>
    <w:div w:id="1049766125">
      <w:bodyDiv w:val="1"/>
      <w:marLeft w:val="0"/>
      <w:marRight w:val="0"/>
      <w:marTop w:val="0"/>
      <w:marBottom w:val="0"/>
      <w:divBdr>
        <w:top w:val="none" w:sz="0" w:space="0" w:color="auto"/>
        <w:left w:val="none" w:sz="0" w:space="0" w:color="auto"/>
        <w:bottom w:val="none" w:sz="0" w:space="0" w:color="auto"/>
        <w:right w:val="none" w:sz="0" w:space="0" w:color="auto"/>
      </w:divBdr>
    </w:div>
    <w:div w:id="1053851506">
      <w:bodyDiv w:val="1"/>
      <w:marLeft w:val="0"/>
      <w:marRight w:val="0"/>
      <w:marTop w:val="0"/>
      <w:marBottom w:val="0"/>
      <w:divBdr>
        <w:top w:val="none" w:sz="0" w:space="0" w:color="auto"/>
        <w:left w:val="none" w:sz="0" w:space="0" w:color="auto"/>
        <w:bottom w:val="none" w:sz="0" w:space="0" w:color="auto"/>
        <w:right w:val="none" w:sz="0" w:space="0" w:color="auto"/>
      </w:divBdr>
    </w:div>
    <w:div w:id="1079523299">
      <w:bodyDiv w:val="1"/>
      <w:marLeft w:val="0"/>
      <w:marRight w:val="0"/>
      <w:marTop w:val="0"/>
      <w:marBottom w:val="0"/>
      <w:divBdr>
        <w:top w:val="none" w:sz="0" w:space="0" w:color="auto"/>
        <w:left w:val="none" w:sz="0" w:space="0" w:color="auto"/>
        <w:bottom w:val="none" w:sz="0" w:space="0" w:color="auto"/>
        <w:right w:val="none" w:sz="0" w:space="0" w:color="auto"/>
      </w:divBdr>
    </w:div>
    <w:div w:id="1091925548">
      <w:bodyDiv w:val="1"/>
      <w:marLeft w:val="0"/>
      <w:marRight w:val="0"/>
      <w:marTop w:val="0"/>
      <w:marBottom w:val="0"/>
      <w:divBdr>
        <w:top w:val="none" w:sz="0" w:space="0" w:color="auto"/>
        <w:left w:val="none" w:sz="0" w:space="0" w:color="auto"/>
        <w:bottom w:val="none" w:sz="0" w:space="0" w:color="auto"/>
        <w:right w:val="none" w:sz="0" w:space="0" w:color="auto"/>
      </w:divBdr>
    </w:div>
    <w:div w:id="1093432609">
      <w:bodyDiv w:val="1"/>
      <w:marLeft w:val="0"/>
      <w:marRight w:val="0"/>
      <w:marTop w:val="0"/>
      <w:marBottom w:val="0"/>
      <w:divBdr>
        <w:top w:val="none" w:sz="0" w:space="0" w:color="auto"/>
        <w:left w:val="none" w:sz="0" w:space="0" w:color="auto"/>
        <w:bottom w:val="none" w:sz="0" w:space="0" w:color="auto"/>
        <w:right w:val="none" w:sz="0" w:space="0" w:color="auto"/>
      </w:divBdr>
    </w:div>
    <w:div w:id="1115834524">
      <w:bodyDiv w:val="1"/>
      <w:marLeft w:val="0"/>
      <w:marRight w:val="0"/>
      <w:marTop w:val="0"/>
      <w:marBottom w:val="0"/>
      <w:divBdr>
        <w:top w:val="none" w:sz="0" w:space="0" w:color="auto"/>
        <w:left w:val="none" w:sz="0" w:space="0" w:color="auto"/>
        <w:bottom w:val="none" w:sz="0" w:space="0" w:color="auto"/>
        <w:right w:val="none" w:sz="0" w:space="0" w:color="auto"/>
      </w:divBdr>
    </w:div>
    <w:div w:id="1160275318">
      <w:bodyDiv w:val="1"/>
      <w:marLeft w:val="0"/>
      <w:marRight w:val="0"/>
      <w:marTop w:val="0"/>
      <w:marBottom w:val="0"/>
      <w:divBdr>
        <w:top w:val="none" w:sz="0" w:space="0" w:color="auto"/>
        <w:left w:val="none" w:sz="0" w:space="0" w:color="auto"/>
        <w:bottom w:val="none" w:sz="0" w:space="0" w:color="auto"/>
        <w:right w:val="none" w:sz="0" w:space="0" w:color="auto"/>
      </w:divBdr>
    </w:div>
    <w:div w:id="1177306203">
      <w:bodyDiv w:val="1"/>
      <w:marLeft w:val="0"/>
      <w:marRight w:val="0"/>
      <w:marTop w:val="0"/>
      <w:marBottom w:val="0"/>
      <w:divBdr>
        <w:top w:val="none" w:sz="0" w:space="0" w:color="auto"/>
        <w:left w:val="none" w:sz="0" w:space="0" w:color="auto"/>
        <w:bottom w:val="none" w:sz="0" w:space="0" w:color="auto"/>
        <w:right w:val="none" w:sz="0" w:space="0" w:color="auto"/>
      </w:divBdr>
    </w:div>
    <w:div w:id="1178468582">
      <w:bodyDiv w:val="1"/>
      <w:marLeft w:val="0"/>
      <w:marRight w:val="0"/>
      <w:marTop w:val="0"/>
      <w:marBottom w:val="0"/>
      <w:divBdr>
        <w:top w:val="none" w:sz="0" w:space="0" w:color="auto"/>
        <w:left w:val="none" w:sz="0" w:space="0" w:color="auto"/>
        <w:bottom w:val="none" w:sz="0" w:space="0" w:color="auto"/>
        <w:right w:val="none" w:sz="0" w:space="0" w:color="auto"/>
      </w:divBdr>
    </w:div>
    <w:div w:id="1183402429">
      <w:bodyDiv w:val="1"/>
      <w:marLeft w:val="0"/>
      <w:marRight w:val="0"/>
      <w:marTop w:val="0"/>
      <w:marBottom w:val="0"/>
      <w:divBdr>
        <w:top w:val="none" w:sz="0" w:space="0" w:color="auto"/>
        <w:left w:val="none" w:sz="0" w:space="0" w:color="auto"/>
        <w:bottom w:val="none" w:sz="0" w:space="0" w:color="auto"/>
        <w:right w:val="none" w:sz="0" w:space="0" w:color="auto"/>
      </w:divBdr>
    </w:div>
    <w:div w:id="1197546099">
      <w:bodyDiv w:val="1"/>
      <w:marLeft w:val="0"/>
      <w:marRight w:val="0"/>
      <w:marTop w:val="0"/>
      <w:marBottom w:val="0"/>
      <w:divBdr>
        <w:top w:val="none" w:sz="0" w:space="0" w:color="auto"/>
        <w:left w:val="none" w:sz="0" w:space="0" w:color="auto"/>
        <w:bottom w:val="none" w:sz="0" w:space="0" w:color="auto"/>
        <w:right w:val="none" w:sz="0" w:space="0" w:color="auto"/>
      </w:divBdr>
    </w:div>
    <w:div w:id="1256085996">
      <w:bodyDiv w:val="1"/>
      <w:marLeft w:val="0"/>
      <w:marRight w:val="0"/>
      <w:marTop w:val="0"/>
      <w:marBottom w:val="0"/>
      <w:divBdr>
        <w:top w:val="none" w:sz="0" w:space="0" w:color="auto"/>
        <w:left w:val="none" w:sz="0" w:space="0" w:color="auto"/>
        <w:bottom w:val="none" w:sz="0" w:space="0" w:color="auto"/>
        <w:right w:val="none" w:sz="0" w:space="0" w:color="auto"/>
      </w:divBdr>
    </w:div>
    <w:div w:id="1257254166">
      <w:bodyDiv w:val="1"/>
      <w:marLeft w:val="0"/>
      <w:marRight w:val="0"/>
      <w:marTop w:val="0"/>
      <w:marBottom w:val="0"/>
      <w:divBdr>
        <w:top w:val="none" w:sz="0" w:space="0" w:color="auto"/>
        <w:left w:val="none" w:sz="0" w:space="0" w:color="auto"/>
        <w:bottom w:val="none" w:sz="0" w:space="0" w:color="auto"/>
        <w:right w:val="none" w:sz="0" w:space="0" w:color="auto"/>
      </w:divBdr>
    </w:div>
    <w:div w:id="1332412931">
      <w:bodyDiv w:val="1"/>
      <w:marLeft w:val="0"/>
      <w:marRight w:val="0"/>
      <w:marTop w:val="0"/>
      <w:marBottom w:val="0"/>
      <w:divBdr>
        <w:top w:val="none" w:sz="0" w:space="0" w:color="auto"/>
        <w:left w:val="none" w:sz="0" w:space="0" w:color="auto"/>
        <w:bottom w:val="none" w:sz="0" w:space="0" w:color="auto"/>
        <w:right w:val="none" w:sz="0" w:space="0" w:color="auto"/>
      </w:divBdr>
    </w:div>
    <w:div w:id="1357736420">
      <w:bodyDiv w:val="1"/>
      <w:marLeft w:val="0"/>
      <w:marRight w:val="0"/>
      <w:marTop w:val="0"/>
      <w:marBottom w:val="0"/>
      <w:divBdr>
        <w:top w:val="none" w:sz="0" w:space="0" w:color="auto"/>
        <w:left w:val="none" w:sz="0" w:space="0" w:color="auto"/>
        <w:bottom w:val="none" w:sz="0" w:space="0" w:color="auto"/>
        <w:right w:val="none" w:sz="0" w:space="0" w:color="auto"/>
      </w:divBdr>
    </w:div>
    <w:div w:id="1408112885">
      <w:bodyDiv w:val="1"/>
      <w:marLeft w:val="0"/>
      <w:marRight w:val="0"/>
      <w:marTop w:val="0"/>
      <w:marBottom w:val="0"/>
      <w:divBdr>
        <w:top w:val="none" w:sz="0" w:space="0" w:color="auto"/>
        <w:left w:val="none" w:sz="0" w:space="0" w:color="auto"/>
        <w:bottom w:val="none" w:sz="0" w:space="0" w:color="auto"/>
        <w:right w:val="none" w:sz="0" w:space="0" w:color="auto"/>
      </w:divBdr>
    </w:div>
    <w:div w:id="1410885973">
      <w:bodyDiv w:val="1"/>
      <w:marLeft w:val="0"/>
      <w:marRight w:val="0"/>
      <w:marTop w:val="0"/>
      <w:marBottom w:val="0"/>
      <w:divBdr>
        <w:top w:val="none" w:sz="0" w:space="0" w:color="auto"/>
        <w:left w:val="none" w:sz="0" w:space="0" w:color="auto"/>
        <w:bottom w:val="none" w:sz="0" w:space="0" w:color="auto"/>
        <w:right w:val="none" w:sz="0" w:space="0" w:color="auto"/>
      </w:divBdr>
    </w:div>
    <w:div w:id="1420982260">
      <w:bodyDiv w:val="1"/>
      <w:marLeft w:val="0"/>
      <w:marRight w:val="0"/>
      <w:marTop w:val="0"/>
      <w:marBottom w:val="0"/>
      <w:divBdr>
        <w:top w:val="none" w:sz="0" w:space="0" w:color="auto"/>
        <w:left w:val="none" w:sz="0" w:space="0" w:color="auto"/>
        <w:bottom w:val="none" w:sz="0" w:space="0" w:color="auto"/>
        <w:right w:val="none" w:sz="0" w:space="0" w:color="auto"/>
      </w:divBdr>
    </w:div>
    <w:div w:id="1424569710">
      <w:bodyDiv w:val="1"/>
      <w:marLeft w:val="0"/>
      <w:marRight w:val="0"/>
      <w:marTop w:val="0"/>
      <w:marBottom w:val="0"/>
      <w:divBdr>
        <w:top w:val="none" w:sz="0" w:space="0" w:color="auto"/>
        <w:left w:val="none" w:sz="0" w:space="0" w:color="auto"/>
        <w:bottom w:val="none" w:sz="0" w:space="0" w:color="auto"/>
        <w:right w:val="none" w:sz="0" w:space="0" w:color="auto"/>
      </w:divBdr>
    </w:div>
    <w:div w:id="1449620720">
      <w:bodyDiv w:val="1"/>
      <w:marLeft w:val="0"/>
      <w:marRight w:val="0"/>
      <w:marTop w:val="0"/>
      <w:marBottom w:val="0"/>
      <w:divBdr>
        <w:top w:val="none" w:sz="0" w:space="0" w:color="auto"/>
        <w:left w:val="none" w:sz="0" w:space="0" w:color="auto"/>
        <w:bottom w:val="none" w:sz="0" w:space="0" w:color="auto"/>
        <w:right w:val="none" w:sz="0" w:space="0" w:color="auto"/>
      </w:divBdr>
    </w:div>
    <w:div w:id="1485396230">
      <w:bodyDiv w:val="1"/>
      <w:marLeft w:val="0"/>
      <w:marRight w:val="0"/>
      <w:marTop w:val="0"/>
      <w:marBottom w:val="0"/>
      <w:divBdr>
        <w:top w:val="none" w:sz="0" w:space="0" w:color="auto"/>
        <w:left w:val="none" w:sz="0" w:space="0" w:color="auto"/>
        <w:bottom w:val="none" w:sz="0" w:space="0" w:color="auto"/>
        <w:right w:val="none" w:sz="0" w:space="0" w:color="auto"/>
      </w:divBdr>
    </w:div>
    <w:div w:id="1550798557">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654411431">
      <w:bodyDiv w:val="1"/>
      <w:marLeft w:val="0"/>
      <w:marRight w:val="0"/>
      <w:marTop w:val="0"/>
      <w:marBottom w:val="0"/>
      <w:divBdr>
        <w:top w:val="none" w:sz="0" w:space="0" w:color="auto"/>
        <w:left w:val="none" w:sz="0" w:space="0" w:color="auto"/>
        <w:bottom w:val="none" w:sz="0" w:space="0" w:color="auto"/>
        <w:right w:val="none" w:sz="0" w:space="0" w:color="auto"/>
      </w:divBdr>
    </w:div>
    <w:div w:id="1706558060">
      <w:bodyDiv w:val="1"/>
      <w:marLeft w:val="0"/>
      <w:marRight w:val="0"/>
      <w:marTop w:val="0"/>
      <w:marBottom w:val="0"/>
      <w:divBdr>
        <w:top w:val="none" w:sz="0" w:space="0" w:color="auto"/>
        <w:left w:val="none" w:sz="0" w:space="0" w:color="auto"/>
        <w:bottom w:val="none" w:sz="0" w:space="0" w:color="auto"/>
        <w:right w:val="none" w:sz="0" w:space="0" w:color="auto"/>
      </w:divBdr>
    </w:div>
    <w:div w:id="1707215083">
      <w:bodyDiv w:val="1"/>
      <w:marLeft w:val="0"/>
      <w:marRight w:val="0"/>
      <w:marTop w:val="0"/>
      <w:marBottom w:val="0"/>
      <w:divBdr>
        <w:top w:val="none" w:sz="0" w:space="0" w:color="auto"/>
        <w:left w:val="none" w:sz="0" w:space="0" w:color="auto"/>
        <w:bottom w:val="none" w:sz="0" w:space="0" w:color="auto"/>
        <w:right w:val="none" w:sz="0" w:space="0" w:color="auto"/>
      </w:divBdr>
    </w:div>
    <w:div w:id="1717436656">
      <w:bodyDiv w:val="1"/>
      <w:marLeft w:val="0"/>
      <w:marRight w:val="0"/>
      <w:marTop w:val="0"/>
      <w:marBottom w:val="0"/>
      <w:divBdr>
        <w:top w:val="none" w:sz="0" w:space="0" w:color="auto"/>
        <w:left w:val="none" w:sz="0" w:space="0" w:color="auto"/>
        <w:bottom w:val="none" w:sz="0" w:space="0" w:color="auto"/>
        <w:right w:val="none" w:sz="0" w:space="0" w:color="auto"/>
      </w:divBdr>
    </w:div>
    <w:div w:id="1721981122">
      <w:bodyDiv w:val="1"/>
      <w:marLeft w:val="0"/>
      <w:marRight w:val="0"/>
      <w:marTop w:val="0"/>
      <w:marBottom w:val="0"/>
      <w:divBdr>
        <w:top w:val="none" w:sz="0" w:space="0" w:color="auto"/>
        <w:left w:val="none" w:sz="0" w:space="0" w:color="auto"/>
        <w:bottom w:val="none" w:sz="0" w:space="0" w:color="auto"/>
        <w:right w:val="none" w:sz="0" w:space="0" w:color="auto"/>
      </w:divBdr>
    </w:div>
    <w:div w:id="1730768939">
      <w:bodyDiv w:val="1"/>
      <w:marLeft w:val="0"/>
      <w:marRight w:val="0"/>
      <w:marTop w:val="0"/>
      <w:marBottom w:val="0"/>
      <w:divBdr>
        <w:top w:val="none" w:sz="0" w:space="0" w:color="auto"/>
        <w:left w:val="none" w:sz="0" w:space="0" w:color="auto"/>
        <w:bottom w:val="none" w:sz="0" w:space="0" w:color="auto"/>
        <w:right w:val="none" w:sz="0" w:space="0" w:color="auto"/>
      </w:divBdr>
    </w:div>
    <w:div w:id="1749183945">
      <w:bodyDiv w:val="1"/>
      <w:marLeft w:val="0"/>
      <w:marRight w:val="0"/>
      <w:marTop w:val="0"/>
      <w:marBottom w:val="0"/>
      <w:divBdr>
        <w:top w:val="none" w:sz="0" w:space="0" w:color="auto"/>
        <w:left w:val="none" w:sz="0" w:space="0" w:color="auto"/>
        <w:bottom w:val="none" w:sz="0" w:space="0" w:color="auto"/>
        <w:right w:val="none" w:sz="0" w:space="0" w:color="auto"/>
      </w:divBdr>
    </w:div>
    <w:div w:id="1796488802">
      <w:bodyDiv w:val="1"/>
      <w:marLeft w:val="0"/>
      <w:marRight w:val="0"/>
      <w:marTop w:val="0"/>
      <w:marBottom w:val="0"/>
      <w:divBdr>
        <w:top w:val="none" w:sz="0" w:space="0" w:color="auto"/>
        <w:left w:val="none" w:sz="0" w:space="0" w:color="auto"/>
        <w:bottom w:val="none" w:sz="0" w:space="0" w:color="auto"/>
        <w:right w:val="none" w:sz="0" w:space="0" w:color="auto"/>
      </w:divBdr>
    </w:div>
    <w:div w:id="1796677870">
      <w:bodyDiv w:val="1"/>
      <w:marLeft w:val="0"/>
      <w:marRight w:val="0"/>
      <w:marTop w:val="0"/>
      <w:marBottom w:val="0"/>
      <w:divBdr>
        <w:top w:val="none" w:sz="0" w:space="0" w:color="auto"/>
        <w:left w:val="none" w:sz="0" w:space="0" w:color="auto"/>
        <w:bottom w:val="none" w:sz="0" w:space="0" w:color="auto"/>
        <w:right w:val="none" w:sz="0" w:space="0" w:color="auto"/>
      </w:divBdr>
    </w:div>
    <w:div w:id="1807503519">
      <w:bodyDiv w:val="1"/>
      <w:marLeft w:val="0"/>
      <w:marRight w:val="0"/>
      <w:marTop w:val="0"/>
      <w:marBottom w:val="0"/>
      <w:divBdr>
        <w:top w:val="none" w:sz="0" w:space="0" w:color="auto"/>
        <w:left w:val="none" w:sz="0" w:space="0" w:color="auto"/>
        <w:bottom w:val="none" w:sz="0" w:space="0" w:color="auto"/>
        <w:right w:val="none" w:sz="0" w:space="0" w:color="auto"/>
      </w:divBdr>
    </w:div>
    <w:div w:id="1810782864">
      <w:bodyDiv w:val="1"/>
      <w:marLeft w:val="0"/>
      <w:marRight w:val="0"/>
      <w:marTop w:val="0"/>
      <w:marBottom w:val="0"/>
      <w:divBdr>
        <w:top w:val="none" w:sz="0" w:space="0" w:color="auto"/>
        <w:left w:val="none" w:sz="0" w:space="0" w:color="auto"/>
        <w:bottom w:val="none" w:sz="0" w:space="0" w:color="auto"/>
        <w:right w:val="none" w:sz="0" w:space="0" w:color="auto"/>
      </w:divBdr>
    </w:div>
    <w:div w:id="1811167991">
      <w:bodyDiv w:val="1"/>
      <w:marLeft w:val="0"/>
      <w:marRight w:val="0"/>
      <w:marTop w:val="0"/>
      <w:marBottom w:val="0"/>
      <w:divBdr>
        <w:top w:val="none" w:sz="0" w:space="0" w:color="auto"/>
        <w:left w:val="none" w:sz="0" w:space="0" w:color="auto"/>
        <w:bottom w:val="none" w:sz="0" w:space="0" w:color="auto"/>
        <w:right w:val="none" w:sz="0" w:space="0" w:color="auto"/>
      </w:divBdr>
    </w:div>
    <w:div w:id="1833372514">
      <w:bodyDiv w:val="1"/>
      <w:marLeft w:val="0"/>
      <w:marRight w:val="0"/>
      <w:marTop w:val="0"/>
      <w:marBottom w:val="0"/>
      <w:divBdr>
        <w:top w:val="none" w:sz="0" w:space="0" w:color="auto"/>
        <w:left w:val="none" w:sz="0" w:space="0" w:color="auto"/>
        <w:bottom w:val="none" w:sz="0" w:space="0" w:color="auto"/>
        <w:right w:val="none" w:sz="0" w:space="0" w:color="auto"/>
      </w:divBdr>
    </w:div>
    <w:div w:id="1834300430">
      <w:bodyDiv w:val="1"/>
      <w:marLeft w:val="0"/>
      <w:marRight w:val="0"/>
      <w:marTop w:val="0"/>
      <w:marBottom w:val="0"/>
      <w:divBdr>
        <w:top w:val="none" w:sz="0" w:space="0" w:color="auto"/>
        <w:left w:val="none" w:sz="0" w:space="0" w:color="auto"/>
        <w:bottom w:val="none" w:sz="0" w:space="0" w:color="auto"/>
        <w:right w:val="none" w:sz="0" w:space="0" w:color="auto"/>
      </w:divBdr>
    </w:div>
    <w:div w:id="1846020744">
      <w:bodyDiv w:val="1"/>
      <w:marLeft w:val="0"/>
      <w:marRight w:val="0"/>
      <w:marTop w:val="0"/>
      <w:marBottom w:val="0"/>
      <w:divBdr>
        <w:top w:val="none" w:sz="0" w:space="0" w:color="auto"/>
        <w:left w:val="none" w:sz="0" w:space="0" w:color="auto"/>
        <w:bottom w:val="none" w:sz="0" w:space="0" w:color="auto"/>
        <w:right w:val="none" w:sz="0" w:space="0" w:color="auto"/>
      </w:divBdr>
    </w:div>
    <w:div w:id="1889536625">
      <w:bodyDiv w:val="1"/>
      <w:marLeft w:val="0"/>
      <w:marRight w:val="0"/>
      <w:marTop w:val="0"/>
      <w:marBottom w:val="0"/>
      <w:divBdr>
        <w:top w:val="none" w:sz="0" w:space="0" w:color="auto"/>
        <w:left w:val="none" w:sz="0" w:space="0" w:color="auto"/>
        <w:bottom w:val="none" w:sz="0" w:space="0" w:color="auto"/>
        <w:right w:val="none" w:sz="0" w:space="0" w:color="auto"/>
      </w:divBdr>
    </w:div>
    <w:div w:id="1924677165">
      <w:bodyDiv w:val="1"/>
      <w:marLeft w:val="0"/>
      <w:marRight w:val="0"/>
      <w:marTop w:val="0"/>
      <w:marBottom w:val="0"/>
      <w:divBdr>
        <w:top w:val="none" w:sz="0" w:space="0" w:color="auto"/>
        <w:left w:val="none" w:sz="0" w:space="0" w:color="auto"/>
        <w:bottom w:val="none" w:sz="0" w:space="0" w:color="auto"/>
        <w:right w:val="none" w:sz="0" w:space="0" w:color="auto"/>
      </w:divBdr>
    </w:div>
    <w:div w:id="1952584918">
      <w:bodyDiv w:val="1"/>
      <w:marLeft w:val="0"/>
      <w:marRight w:val="0"/>
      <w:marTop w:val="0"/>
      <w:marBottom w:val="0"/>
      <w:divBdr>
        <w:top w:val="none" w:sz="0" w:space="0" w:color="auto"/>
        <w:left w:val="none" w:sz="0" w:space="0" w:color="auto"/>
        <w:bottom w:val="none" w:sz="0" w:space="0" w:color="auto"/>
        <w:right w:val="none" w:sz="0" w:space="0" w:color="auto"/>
      </w:divBdr>
    </w:div>
    <w:div w:id="1965119153">
      <w:bodyDiv w:val="1"/>
      <w:marLeft w:val="0"/>
      <w:marRight w:val="0"/>
      <w:marTop w:val="0"/>
      <w:marBottom w:val="0"/>
      <w:divBdr>
        <w:top w:val="none" w:sz="0" w:space="0" w:color="auto"/>
        <w:left w:val="none" w:sz="0" w:space="0" w:color="auto"/>
        <w:bottom w:val="none" w:sz="0" w:space="0" w:color="auto"/>
        <w:right w:val="none" w:sz="0" w:space="0" w:color="auto"/>
      </w:divBdr>
    </w:div>
    <w:div w:id="1979214767">
      <w:bodyDiv w:val="1"/>
      <w:marLeft w:val="0"/>
      <w:marRight w:val="0"/>
      <w:marTop w:val="0"/>
      <w:marBottom w:val="0"/>
      <w:divBdr>
        <w:top w:val="none" w:sz="0" w:space="0" w:color="auto"/>
        <w:left w:val="none" w:sz="0" w:space="0" w:color="auto"/>
        <w:bottom w:val="none" w:sz="0" w:space="0" w:color="auto"/>
        <w:right w:val="none" w:sz="0" w:space="0" w:color="auto"/>
      </w:divBdr>
    </w:div>
    <w:div w:id="2005011324">
      <w:bodyDiv w:val="1"/>
      <w:marLeft w:val="0"/>
      <w:marRight w:val="0"/>
      <w:marTop w:val="0"/>
      <w:marBottom w:val="0"/>
      <w:divBdr>
        <w:top w:val="none" w:sz="0" w:space="0" w:color="auto"/>
        <w:left w:val="none" w:sz="0" w:space="0" w:color="auto"/>
        <w:bottom w:val="none" w:sz="0" w:space="0" w:color="auto"/>
        <w:right w:val="none" w:sz="0" w:space="0" w:color="auto"/>
      </w:divBdr>
    </w:div>
    <w:div w:id="2009601388">
      <w:bodyDiv w:val="1"/>
      <w:marLeft w:val="0"/>
      <w:marRight w:val="0"/>
      <w:marTop w:val="0"/>
      <w:marBottom w:val="0"/>
      <w:divBdr>
        <w:top w:val="none" w:sz="0" w:space="0" w:color="auto"/>
        <w:left w:val="none" w:sz="0" w:space="0" w:color="auto"/>
        <w:bottom w:val="none" w:sz="0" w:space="0" w:color="auto"/>
        <w:right w:val="none" w:sz="0" w:space="0" w:color="auto"/>
      </w:divBdr>
    </w:div>
    <w:div w:id="2011716007">
      <w:bodyDiv w:val="1"/>
      <w:marLeft w:val="0"/>
      <w:marRight w:val="0"/>
      <w:marTop w:val="0"/>
      <w:marBottom w:val="0"/>
      <w:divBdr>
        <w:top w:val="none" w:sz="0" w:space="0" w:color="auto"/>
        <w:left w:val="none" w:sz="0" w:space="0" w:color="auto"/>
        <w:bottom w:val="none" w:sz="0" w:space="0" w:color="auto"/>
        <w:right w:val="none" w:sz="0" w:space="0" w:color="auto"/>
      </w:divBdr>
    </w:div>
    <w:div w:id="2018999470">
      <w:bodyDiv w:val="1"/>
      <w:marLeft w:val="0"/>
      <w:marRight w:val="0"/>
      <w:marTop w:val="0"/>
      <w:marBottom w:val="0"/>
      <w:divBdr>
        <w:top w:val="none" w:sz="0" w:space="0" w:color="auto"/>
        <w:left w:val="none" w:sz="0" w:space="0" w:color="auto"/>
        <w:bottom w:val="none" w:sz="0" w:space="0" w:color="auto"/>
        <w:right w:val="none" w:sz="0" w:space="0" w:color="auto"/>
      </w:divBdr>
    </w:div>
    <w:div w:id="2029020687">
      <w:bodyDiv w:val="1"/>
      <w:marLeft w:val="0"/>
      <w:marRight w:val="0"/>
      <w:marTop w:val="0"/>
      <w:marBottom w:val="0"/>
      <w:divBdr>
        <w:top w:val="none" w:sz="0" w:space="0" w:color="auto"/>
        <w:left w:val="none" w:sz="0" w:space="0" w:color="auto"/>
        <w:bottom w:val="none" w:sz="0" w:space="0" w:color="auto"/>
        <w:right w:val="none" w:sz="0" w:space="0" w:color="auto"/>
      </w:divBdr>
    </w:div>
    <w:div w:id="2045475224">
      <w:bodyDiv w:val="1"/>
      <w:marLeft w:val="0"/>
      <w:marRight w:val="0"/>
      <w:marTop w:val="0"/>
      <w:marBottom w:val="0"/>
      <w:divBdr>
        <w:top w:val="none" w:sz="0" w:space="0" w:color="auto"/>
        <w:left w:val="none" w:sz="0" w:space="0" w:color="auto"/>
        <w:bottom w:val="none" w:sz="0" w:space="0" w:color="auto"/>
        <w:right w:val="none" w:sz="0" w:space="0" w:color="auto"/>
      </w:divBdr>
    </w:div>
    <w:div w:id="2051107268">
      <w:bodyDiv w:val="1"/>
      <w:marLeft w:val="0"/>
      <w:marRight w:val="0"/>
      <w:marTop w:val="0"/>
      <w:marBottom w:val="0"/>
      <w:divBdr>
        <w:top w:val="none" w:sz="0" w:space="0" w:color="auto"/>
        <w:left w:val="none" w:sz="0" w:space="0" w:color="auto"/>
        <w:bottom w:val="none" w:sz="0" w:space="0" w:color="auto"/>
        <w:right w:val="none" w:sz="0" w:space="0" w:color="auto"/>
      </w:divBdr>
    </w:div>
    <w:div w:id="2085028290">
      <w:bodyDiv w:val="1"/>
      <w:marLeft w:val="0"/>
      <w:marRight w:val="0"/>
      <w:marTop w:val="0"/>
      <w:marBottom w:val="0"/>
      <w:divBdr>
        <w:top w:val="none" w:sz="0" w:space="0" w:color="auto"/>
        <w:left w:val="none" w:sz="0" w:space="0" w:color="auto"/>
        <w:bottom w:val="none" w:sz="0" w:space="0" w:color="auto"/>
        <w:right w:val="none" w:sz="0" w:space="0" w:color="auto"/>
      </w:divBdr>
    </w:div>
    <w:div w:id="2114937700">
      <w:bodyDiv w:val="1"/>
      <w:marLeft w:val="0"/>
      <w:marRight w:val="0"/>
      <w:marTop w:val="0"/>
      <w:marBottom w:val="0"/>
      <w:divBdr>
        <w:top w:val="none" w:sz="0" w:space="0" w:color="auto"/>
        <w:left w:val="none" w:sz="0" w:space="0" w:color="auto"/>
        <w:bottom w:val="none" w:sz="0" w:space="0" w:color="auto"/>
        <w:right w:val="none" w:sz="0" w:space="0" w:color="auto"/>
      </w:divBdr>
    </w:div>
    <w:div w:id="2121485397">
      <w:bodyDiv w:val="1"/>
      <w:marLeft w:val="0"/>
      <w:marRight w:val="0"/>
      <w:marTop w:val="0"/>
      <w:marBottom w:val="0"/>
      <w:divBdr>
        <w:top w:val="none" w:sz="0" w:space="0" w:color="auto"/>
        <w:left w:val="none" w:sz="0" w:space="0" w:color="auto"/>
        <w:bottom w:val="none" w:sz="0" w:space="0" w:color="auto"/>
        <w:right w:val="none" w:sz="0" w:space="0" w:color="auto"/>
      </w:divBdr>
    </w:div>
    <w:div w:id="2137749594">
      <w:bodyDiv w:val="1"/>
      <w:marLeft w:val="0"/>
      <w:marRight w:val="0"/>
      <w:marTop w:val="0"/>
      <w:marBottom w:val="0"/>
      <w:divBdr>
        <w:top w:val="none" w:sz="0" w:space="0" w:color="auto"/>
        <w:left w:val="none" w:sz="0" w:space="0" w:color="auto"/>
        <w:bottom w:val="none" w:sz="0" w:space="0" w:color="auto"/>
        <w:right w:val="none" w:sz="0" w:space="0" w:color="auto"/>
      </w:divBdr>
    </w:div>
    <w:div w:id="213779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kubernetes.io/docs/concepts/workloads/autoscaling/" TargetMode="External"/><Relationship Id="rId13" Type="http://schemas.openxmlformats.org/officeDocument/2006/relationships/hyperlink" Target="https://developer.mozilla.org/en-US/docs/Web/API/WebSockets_API" TargetMode="External"/><Relationship Id="rId18" Type="http://schemas.openxmlformats.org/officeDocument/2006/relationships/hyperlink" Target="https://helpfiles.keysight.com/csg/pxivna/Support/SCPI_Errors.htm" TargetMode="External"/><Relationship Id="rId26" Type="http://schemas.openxmlformats.org/officeDocument/2006/relationships/hyperlink" Target="https://docs.github.com/en/actions/writing-workflows/choosing-when-your-workflow-runs/events-that-trigger-workflows" TargetMode="External"/><Relationship Id="rId3" Type="http://schemas.openxmlformats.org/officeDocument/2006/relationships/hyperlink" Target="https://www.mdpi.com/2079-9292/13/10/1934" TargetMode="External"/><Relationship Id="rId21" Type="http://schemas.openxmlformats.org/officeDocument/2006/relationships/hyperlink" Target="https://www.tek.com/en/documents/application-note/quick-reference-guide-scpi-commands" TargetMode="External"/><Relationship Id="rId7" Type="http://schemas.openxmlformats.org/officeDocument/2006/relationships/hyperlink" Target="https://www.youtube.com/watch?v=4EhHLoi9Hyw&amp;t=1s" TargetMode="External"/><Relationship Id="rId12" Type="http://schemas.openxmlformats.org/officeDocument/2006/relationships/hyperlink" Target="https://expressjs.com/" TargetMode="External"/><Relationship Id="rId17" Type="http://schemas.openxmlformats.org/officeDocument/2006/relationships/hyperlink" Target="https://www.oauth.com/oauth2-servers/authorization/security-considerations/" TargetMode="External"/><Relationship Id="rId25" Type="http://schemas.openxmlformats.org/officeDocument/2006/relationships/hyperlink" Target="https://www.batronix.com/files/Siglent/Funktionsgeneratoren/SDG1000/SDG-SCPI-Command(EN).pdf" TargetMode="External"/><Relationship Id="rId2" Type="http://schemas.openxmlformats.org/officeDocument/2006/relationships/hyperlink" Target="https://testfully.io/blog/api-rate-limit/" TargetMode="External"/><Relationship Id="rId16" Type="http://schemas.openxmlformats.org/officeDocument/2006/relationships/hyperlink" Target="https://www.wallarm.com/what/websocket-vs-rest-api" TargetMode="External"/><Relationship Id="rId20" Type="http://schemas.openxmlformats.org/officeDocument/2006/relationships/hyperlink" Target="https://pyvisa.readthedocs.io/en/latest/" TargetMode="External"/><Relationship Id="rId29" Type="http://schemas.openxmlformats.org/officeDocument/2006/relationships/hyperlink" Target="https://www.appvia.io/blog/best-practices-for-kubernetes-namespaces" TargetMode="External"/><Relationship Id="rId1" Type="http://schemas.openxmlformats.org/officeDocument/2006/relationships/hyperlink" Target="https://aws.amazon.com/microservices/" TargetMode="External"/><Relationship Id="rId6" Type="http://schemas.openxmlformats.org/officeDocument/2006/relationships/hyperlink" Target="https://www.ivifoundation.org/downloads/SCPI/scpi-99.pdf" TargetMode="External"/><Relationship Id="rId11" Type="http://schemas.openxmlformats.org/officeDocument/2006/relationships/hyperlink" Target="https://developer.mozilla.org/en-US/docs/Glossary/REST" TargetMode="External"/><Relationship Id="rId24" Type="http://schemas.openxmlformats.org/officeDocument/2006/relationships/hyperlink" Target="https://www.keysight.com/us/en/assets/9921-01873/miscellaneous/SCPITrainingSlides.pdf" TargetMode="External"/><Relationship Id="rId32" Type="http://schemas.openxmlformats.org/officeDocument/2006/relationships/hyperlink" Target="https://www.conventionalcommits.org/en/v1.0.0/" TargetMode="External"/><Relationship Id="rId5" Type="http://schemas.openxmlformats.org/officeDocument/2006/relationships/hyperlink" Target="https://helpfiles.keysight.com/csg/n5106a/scpi_basics.htm" TargetMode="External"/><Relationship Id="rId15" Type="http://schemas.openxmlformats.org/officeDocument/2006/relationships/hyperlink" Target="https://www.tek.com/en/documents/primer/oscilloscope-systems-and-controls" TargetMode="External"/><Relationship Id="rId23" Type="http://schemas.openxmlformats.org/officeDocument/2006/relationships/hyperlink" Target="https://www.tek.com/en/documents/application-note/quick-reference-guide-scpi-commands" TargetMode="External"/><Relationship Id="rId28" Type="http://schemas.openxmlformats.org/officeDocument/2006/relationships/hyperlink" Target="https://docs.github.com/en/actions/use-cases-and-examples/publishing-packages/publishing-docker-images" TargetMode="External"/><Relationship Id="rId10" Type="http://schemas.openxmlformats.org/officeDocument/2006/relationships/hyperlink" Target="https://www.integrate.io/blog/the-sql-vs-nosql-difference/" TargetMode="External"/><Relationship Id="rId19" Type="http://schemas.openxmlformats.org/officeDocument/2006/relationships/hyperlink" Target="https://pyvisa.readthedocs.io/en/latest/" TargetMode="External"/><Relationship Id="rId31" Type="http://schemas.openxmlformats.org/officeDocument/2006/relationships/hyperlink" Target="https://kubernetes.io/docs/reference/access-authn-authz/rbac/" TargetMode="External"/><Relationship Id="rId4" Type="http://schemas.openxmlformats.org/officeDocument/2006/relationships/hyperlink" Target="https://www.sciencedirect.com/science/article/abs/pii/S0888327020304738" TargetMode="External"/><Relationship Id="rId9" Type="http://schemas.openxmlformats.org/officeDocument/2006/relationships/hyperlink" Target="https://pyvisa.readthedocs.io/en/latest/" TargetMode="External"/><Relationship Id="rId14" Type="http://schemas.openxmlformats.org/officeDocument/2006/relationships/hyperlink" Target="https://developer.mozilla.org/en-US/docs/Learn_web_development/Core/Scripting/JSON" TargetMode="External"/><Relationship Id="rId22" Type="http://schemas.openxmlformats.org/officeDocument/2006/relationships/hyperlink" Target="https://www.pentek.com/fpga/fpgaprd.cfm" TargetMode="External"/><Relationship Id="rId27" Type="http://schemas.openxmlformats.org/officeDocument/2006/relationships/hyperlink" Target="https://www.docker.com/blog/docker-best-practices-using-tags-and-labels-to-manage-docker-image-sprawl/" TargetMode="External"/><Relationship Id="rId30" Type="http://schemas.openxmlformats.org/officeDocument/2006/relationships/hyperlink" Target="https://aws.amazon.com/ek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36</Pages>
  <Words>6890</Words>
  <Characters>39278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Smalls</dc:creator>
  <cp:keywords/>
  <dc:description/>
  <cp:lastModifiedBy>Alex Smalls</cp:lastModifiedBy>
  <cp:revision>30</cp:revision>
  <dcterms:created xsi:type="dcterms:W3CDTF">2025-02-04T15:53:00Z</dcterms:created>
  <dcterms:modified xsi:type="dcterms:W3CDTF">2025-02-27T22:46:00Z</dcterms:modified>
</cp:coreProperties>
</file>