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C92119" w:rsidRPr="001F1924" w:rsidRDefault="007F49ED" w:rsidP="001F192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>[титульник]</w:t>
      </w:r>
    </w:p>
    <w:p w14:paraId="00000002" w14:textId="77777777" w:rsidR="00C92119" w:rsidRPr="001F1924" w:rsidRDefault="007F49ED" w:rsidP="001F192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4"/>
          <w:szCs w:val="24"/>
        </w:rPr>
        <w:id w:val="990675277"/>
        <w:docPartObj>
          <w:docPartGallery w:val="Table of Contents"/>
          <w:docPartUnique/>
        </w:docPartObj>
      </w:sdtPr>
      <w:sdtEndPr/>
      <w:sdtContent>
        <w:p w14:paraId="1B3F3C34" w14:textId="2F319DF9" w:rsidR="009551C9" w:rsidRPr="001F1924" w:rsidRDefault="009551C9" w:rsidP="001F1924">
          <w:pPr>
            <w:pStyle w:val="a5"/>
            <w:spacing w:before="0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F1924">
            <w:rPr>
              <w:rFonts w:ascii="Times New Roman" w:hAnsi="Times New Roman" w:cs="Times New Roman"/>
              <w:sz w:val="24"/>
              <w:szCs w:val="24"/>
            </w:rPr>
            <w:t>Оглавление</w:t>
          </w:r>
        </w:p>
        <w:p w14:paraId="60788019" w14:textId="77777777" w:rsidR="004A5E0B" w:rsidRPr="001F1924" w:rsidRDefault="009551C9" w:rsidP="001F1924">
          <w:pPr>
            <w:pStyle w:val="11"/>
            <w:tabs>
              <w:tab w:val="right" w:leader="dot" w:pos="9345"/>
            </w:tabs>
            <w:spacing w:after="0" w:line="276" w:lineRule="auto"/>
            <w:ind w:firstLine="567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1F192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F192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F192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3753431" w:history="1">
            <w:r w:rsidR="004A5E0B" w:rsidRPr="001F1924">
              <w:rPr>
                <w:rStyle w:val="a6"/>
                <w:rFonts w:ascii="Times New Roman" w:hAnsi="Times New Roman" w:cs="Times New Roman"/>
                <w:b/>
                <w:noProof/>
                <w:sz w:val="24"/>
                <w:szCs w:val="24"/>
              </w:rPr>
              <w:t>АННОТАЦИЯ</w:t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_Toc153753431 \h </w:instrText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D729B5" w14:textId="77777777" w:rsidR="004A5E0B" w:rsidRPr="001F1924" w:rsidRDefault="00244518" w:rsidP="001F1924">
          <w:pPr>
            <w:pStyle w:val="11"/>
            <w:tabs>
              <w:tab w:val="right" w:leader="dot" w:pos="9345"/>
            </w:tabs>
            <w:spacing w:after="0" w:line="276" w:lineRule="auto"/>
            <w:ind w:firstLine="567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753432" w:history="1">
            <w:r w:rsidR="004A5E0B" w:rsidRPr="001F1924">
              <w:rPr>
                <w:rStyle w:val="a6"/>
                <w:rFonts w:ascii="Times New Roman" w:hAnsi="Times New Roman" w:cs="Times New Roman"/>
                <w:b/>
                <w:noProof/>
                <w:sz w:val="24"/>
                <w:szCs w:val="24"/>
              </w:rPr>
              <w:t>ВВЕДЕНИЕ</w:t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_Toc153753432 \h </w:instrText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7CA71" w14:textId="77777777" w:rsidR="004A5E0B" w:rsidRPr="001F1924" w:rsidRDefault="00244518" w:rsidP="001F1924">
          <w:pPr>
            <w:pStyle w:val="11"/>
            <w:tabs>
              <w:tab w:val="right" w:leader="dot" w:pos="9345"/>
            </w:tabs>
            <w:spacing w:after="0" w:line="276" w:lineRule="auto"/>
            <w:ind w:firstLine="567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753433" w:history="1">
            <w:r w:rsidR="004A5E0B" w:rsidRPr="001F1924">
              <w:rPr>
                <w:rStyle w:val="a6"/>
                <w:rFonts w:ascii="Times New Roman" w:hAnsi="Times New Roman" w:cs="Times New Roman"/>
                <w:b/>
                <w:noProof/>
                <w:sz w:val="24"/>
                <w:szCs w:val="24"/>
              </w:rPr>
              <w:t>АНАЛИЗ СУЩЕСТВУЮЩИХ РЕШЕНИЙ</w:t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_Toc153753433 \h </w:instrText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4A5E0B" w:rsidRPr="001F19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F564E4" w14:textId="47AF67E5" w:rsidR="009551C9" w:rsidRPr="001F1924" w:rsidRDefault="009551C9" w:rsidP="001F1924">
          <w:pPr>
            <w:spacing w:after="0" w:line="276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F192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0000003" w14:textId="77777777" w:rsidR="00C92119" w:rsidRPr="001F1924" w:rsidRDefault="007F49ED" w:rsidP="001F192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br w:type="page"/>
      </w:r>
    </w:p>
    <w:p w14:paraId="4465BBD6" w14:textId="1E77771D" w:rsidR="004A5E0B" w:rsidRPr="001F1924" w:rsidRDefault="004A5E0B" w:rsidP="001F1924">
      <w:pPr>
        <w:pStyle w:val="ad"/>
        <w:spacing w:before="0" w:line="276" w:lineRule="auto"/>
        <w:ind w:firstLine="567"/>
        <w:rPr>
          <w:b/>
          <w:sz w:val="24"/>
          <w:szCs w:val="24"/>
        </w:rPr>
      </w:pPr>
      <w:bookmarkStart w:id="0" w:name="_Toc153753431"/>
      <w:r w:rsidRPr="001F1924">
        <w:rPr>
          <w:b/>
          <w:sz w:val="24"/>
          <w:szCs w:val="24"/>
        </w:rPr>
        <w:lastRenderedPageBreak/>
        <w:t>АННОТАЦИЯ</w:t>
      </w:r>
      <w:bookmarkEnd w:id="0"/>
    </w:p>
    <w:p w14:paraId="682A1786" w14:textId="6BFD0E23" w:rsidR="004A5E0B" w:rsidRPr="001F1924" w:rsidRDefault="004A5E0B" w:rsidP="001F1924">
      <w:pPr>
        <w:pStyle w:val="af2"/>
        <w:spacing w:line="276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ab/>
        <w:t>/*я резко понял что материала для аннотации еще нет, так что оставим ее на попозже, но в оглавлении пусть присутствует</w:t>
      </w:r>
      <w:r w:rsidRPr="001F1924">
        <w:rPr>
          <w:rFonts w:ascii="Times New Roman" w:hAnsi="Times New Roman" w:cs="Times New Roman"/>
          <w:b/>
          <w:sz w:val="24"/>
          <w:szCs w:val="24"/>
        </w:rPr>
        <w:t>*/</w:t>
      </w:r>
    </w:p>
    <w:p w14:paraId="5480A397" w14:textId="499942CF" w:rsidR="00BA3AE2" w:rsidRPr="001F1924" w:rsidRDefault="007F49ED" w:rsidP="001F1924">
      <w:pPr>
        <w:pStyle w:val="ad"/>
        <w:spacing w:before="0" w:line="276" w:lineRule="auto"/>
        <w:ind w:firstLine="567"/>
        <w:rPr>
          <w:b/>
          <w:sz w:val="24"/>
          <w:szCs w:val="24"/>
        </w:rPr>
      </w:pPr>
      <w:bookmarkStart w:id="1" w:name="_Toc153753432"/>
      <w:r w:rsidRPr="001F1924">
        <w:rPr>
          <w:b/>
          <w:sz w:val="24"/>
          <w:szCs w:val="24"/>
        </w:rPr>
        <w:t>ВВЕДЕНИЕ</w:t>
      </w:r>
      <w:bookmarkEnd w:id="1"/>
    </w:p>
    <w:p w14:paraId="5DC7D8D8" w14:textId="77777777" w:rsidR="00BB5CF5" w:rsidRPr="001F1924" w:rsidRDefault="007F49ED" w:rsidP="001F192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>21 век можно поистине назвать эпохой автоматизации – новые технологии так и норовят забрать у человека рутинные и шаблонные задачи, упрощая и ускоряя рабочие процессы во многих сферах жизни. Однако, до некоторых предельно важных для человека аспектах новые технологии еще не добрались.</w:t>
      </w:r>
    </w:p>
    <w:p w14:paraId="00000006" w14:textId="6E97C5AD" w:rsidR="00C92119" w:rsidRPr="001F1924" w:rsidRDefault="007F49ED" w:rsidP="001F192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 xml:space="preserve"> Ярким примером тому служит обеспечение безопасности на железнодорожных путях и отдельных критически важны</w:t>
      </w:r>
      <w:r w:rsidR="00BB5CF5" w:rsidRPr="001F1924">
        <w:rPr>
          <w:rFonts w:ascii="Times New Roman" w:hAnsi="Times New Roman" w:cs="Times New Roman"/>
          <w:sz w:val="24"/>
          <w:szCs w:val="24"/>
        </w:rPr>
        <w:t>х</w:t>
      </w:r>
      <w:r w:rsidRPr="001F1924">
        <w:rPr>
          <w:rFonts w:ascii="Times New Roman" w:hAnsi="Times New Roman" w:cs="Times New Roman"/>
          <w:sz w:val="24"/>
          <w:szCs w:val="24"/>
        </w:rPr>
        <w:t xml:space="preserve"> объектах, таких как мосты. Таким образом, можно выделить проблему: в настоящее время в России нет автоматизированной системы отслеживания и предупреждения паводков, а на многих многие объектах, находящиеся в отдаленных территориях о паводке или другой чрезвычайной ситуации можно узнать только постфактум.</w:t>
      </w:r>
    </w:p>
    <w:p w14:paraId="00000007" w14:textId="07BC0053" w:rsidR="00C92119" w:rsidRPr="001F1924" w:rsidRDefault="007F49ED" w:rsidP="001F192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>Решением к данной проблеме может служить автоматизированная система отслеживания и прогноза паводков на стратегически важных объектах</w:t>
      </w:r>
      <w:r w:rsidR="00BB5CF5" w:rsidRPr="001F1924">
        <w:rPr>
          <w:rFonts w:ascii="Times New Roman" w:hAnsi="Times New Roman" w:cs="Times New Roman"/>
          <w:sz w:val="24"/>
          <w:szCs w:val="24"/>
        </w:rPr>
        <w:t xml:space="preserve"> </w:t>
      </w:r>
      <w:r w:rsidR="001F1924" w:rsidRPr="001F1924">
        <w:rPr>
          <w:rFonts w:ascii="Times New Roman" w:hAnsi="Times New Roman" w:cs="Times New Roman"/>
          <w:sz w:val="24"/>
          <w:szCs w:val="24"/>
        </w:rPr>
        <w:t xml:space="preserve">российских железных дорог </w:t>
      </w:r>
      <w:r w:rsidR="00BB5CF5" w:rsidRPr="001F1924">
        <w:rPr>
          <w:rFonts w:ascii="Times New Roman" w:hAnsi="Times New Roman" w:cs="Times New Roman"/>
          <w:sz w:val="24"/>
          <w:szCs w:val="24"/>
        </w:rPr>
        <w:t>(далее – РЖД)</w:t>
      </w:r>
      <w:r w:rsidRPr="001F192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987DA0" w14:textId="77777777" w:rsidR="00BB5CF5" w:rsidRPr="001F1924" w:rsidRDefault="007F49ED" w:rsidP="001F192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>Цель проекта: Создание автономной системы мониторинга и прогнозирования уровня воды н</w:t>
      </w:r>
      <w:r w:rsidR="00BB5CF5" w:rsidRPr="001F1924">
        <w:rPr>
          <w:rFonts w:ascii="Times New Roman" w:hAnsi="Times New Roman" w:cs="Times New Roman"/>
          <w:sz w:val="24"/>
          <w:szCs w:val="24"/>
        </w:rPr>
        <w:t>а критически важных железнодорожных сооружениях</w:t>
      </w:r>
      <w:r w:rsidRPr="001F192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0000009" w14:textId="51182B35" w:rsidR="00C92119" w:rsidRPr="001F1924" w:rsidRDefault="007F49ED" w:rsidP="001F192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>Задачи проекта:</w:t>
      </w:r>
      <w:r w:rsidR="00BA3AE2" w:rsidRPr="001F1924">
        <w:rPr>
          <w:rFonts w:ascii="Times New Roman" w:hAnsi="Times New Roman" w:cs="Times New Roman"/>
          <w:sz w:val="24"/>
          <w:szCs w:val="24"/>
        </w:rPr>
        <w:tab/>
      </w:r>
    </w:p>
    <w:p w14:paraId="0000000A" w14:textId="1D577C59" w:rsidR="00C92119" w:rsidRPr="0012557A" w:rsidRDefault="007F49ED" w:rsidP="0012557A">
      <w:pPr>
        <w:pStyle w:val="af3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557A">
        <w:rPr>
          <w:rFonts w:ascii="Times New Roman" w:hAnsi="Times New Roman" w:cs="Times New Roman"/>
          <w:sz w:val="24"/>
          <w:szCs w:val="24"/>
        </w:rPr>
        <w:t>Изучить способы измерения уровня воды;</w:t>
      </w:r>
    </w:p>
    <w:p w14:paraId="0000000B" w14:textId="23EF8817" w:rsidR="00C92119" w:rsidRPr="0012557A" w:rsidRDefault="007F49ED" w:rsidP="0012557A">
      <w:pPr>
        <w:pStyle w:val="af3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557A">
        <w:rPr>
          <w:rFonts w:ascii="Times New Roman" w:hAnsi="Times New Roman" w:cs="Times New Roman"/>
          <w:sz w:val="24"/>
          <w:szCs w:val="24"/>
        </w:rPr>
        <w:t>Изучить методику прогнозирования паводков на водных объектах;</w:t>
      </w:r>
    </w:p>
    <w:p w14:paraId="0000000C" w14:textId="786E517D" w:rsidR="00C92119" w:rsidRPr="0012557A" w:rsidRDefault="00767291" w:rsidP="0012557A">
      <w:pPr>
        <w:pStyle w:val="af3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557A">
        <w:rPr>
          <w:rFonts w:ascii="Times New Roman" w:hAnsi="Times New Roman" w:cs="Times New Roman"/>
          <w:sz w:val="24"/>
          <w:szCs w:val="24"/>
        </w:rPr>
        <w:t>Разработать функционал системы</w:t>
      </w:r>
      <w:r w:rsidR="007F49ED" w:rsidRPr="0012557A">
        <w:rPr>
          <w:rFonts w:ascii="Times New Roman" w:hAnsi="Times New Roman" w:cs="Times New Roman"/>
          <w:sz w:val="24"/>
          <w:szCs w:val="24"/>
        </w:rPr>
        <w:t>;</w:t>
      </w:r>
    </w:p>
    <w:p w14:paraId="0000000D" w14:textId="065FE0EE" w:rsidR="00C92119" w:rsidRPr="0012557A" w:rsidRDefault="007F49ED" w:rsidP="0012557A">
      <w:pPr>
        <w:pStyle w:val="af3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557A">
        <w:rPr>
          <w:rFonts w:ascii="Times New Roman" w:hAnsi="Times New Roman" w:cs="Times New Roman"/>
          <w:sz w:val="24"/>
          <w:szCs w:val="24"/>
        </w:rPr>
        <w:t>Разработать электрическую схему платы автоматизированной системы;</w:t>
      </w:r>
    </w:p>
    <w:p w14:paraId="0000000F" w14:textId="35F01B5E" w:rsidR="00C92119" w:rsidRPr="0012557A" w:rsidRDefault="007F49ED" w:rsidP="0012557A">
      <w:pPr>
        <w:pStyle w:val="af3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557A">
        <w:rPr>
          <w:rFonts w:ascii="Times New Roman" w:hAnsi="Times New Roman" w:cs="Times New Roman"/>
          <w:sz w:val="24"/>
          <w:szCs w:val="24"/>
        </w:rPr>
        <w:t>Разработать 3D-модель стендового прототипа системы;</w:t>
      </w:r>
    </w:p>
    <w:p w14:paraId="00000012" w14:textId="7ACAD1C0" w:rsidR="00BA3AE2" w:rsidRPr="0012557A" w:rsidRDefault="007F49ED" w:rsidP="0012557A">
      <w:pPr>
        <w:pStyle w:val="af3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557A">
        <w:rPr>
          <w:rFonts w:ascii="Times New Roman" w:hAnsi="Times New Roman" w:cs="Times New Roman"/>
          <w:sz w:val="24"/>
          <w:szCs w:val="24"/>
        </w:rPr>
        <w:t>Создать стендовый прототип системы.</w:t>
      </w:r>
      <w:bookmarkStart w:id="2" w:name="_GoBack"/>
      <w:bookmarkEnd w:id="2"/>
      <w:r w:rsidR="00BA3AE2" w:rsidRPr="0012557A">
        <w:rPr>
          <w:rFonts w:ascii="Times New Roman" w:hAnsi="Times New Roman" w:cs="Times New Roman"/>
          <w:sz w:val="24"/>
          <w:szCs w:val="24"/>
        </w:rPr>
        <w:br w:type="page"/>
      </w:r>
    </w:p>
    <w:p w14:paraId="7E375455" w14:textId="77777777" w:rsidR="00C92119" w:rsidRPr="001F1924" w:rsidRDefault="00C92119" w:rsidP="001F1924"/>
    <w:p w14:paraId="600ECF51" w14:textId="686A00E8" w:rsidR="00BA3AE2" w:rsidRPr="001F1924" w:rsidRDefault="007F49ED" w:rsidP="001F1924">
      <w:pPr>
        <w:pStyle w:val="ad"/>
        <w:spacing w:before="0" w:line="276" w:lineRule="auto"/>
        <w:ind w:firstLine="567"/>
        <w:rPr>
          <w:b/>
          <w:sz w:val="24"/>
          <w:szCs w:val="24"/>
        </w:rPr>
      </w:pPr>
      <w:bookmarkStart w:id="3" w:name="_Toc153753433"/>
      <w:r w:rsidRPr="001F1924">
        <w:rPr>
          <w:b/>
          <w:sz w:val="24"/>
          <w:szCs w:val="24"/>
        </w:rPr>
        <w:t>А</w:t>
      </w:r>
      <w:r w:rsidR="00BA3AE2" w:rsidRPr="001F1924">
        <w:rPr>
          <w:b/>
          <w:sz w:val="24"/>
          <w:szCs w:val="24"/>
        </w:rPr>
        <w:t>НАЛИЗ СУЩЕСТВУЮЩИХ РЕШЕНИЙ</w:t>
      </w:r>
      <w:bookmarkEnd w:id="3"/>
    </w:p>
    <w:p w14:paraId="00000014" w14:textId="25427330" w:rsidR="00C92119" w:rsidRPr="001F1924" w:rsidRDefault="009551C9" w:rsidP="001F192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 xml:space="preserve">В настоящий момент в открытом доступе существуют несколько готовых продуктов, причем только один из которых – российского производства. Каждое из представленных решений имеет свои преимущества и недостатки, которые стоит принять во внимание. </w:t>
      </w:r>
      <w:r w:rsidR="00BA3AE2" w:rsidRPr="001F1924">
        <w:rPr>
          <w:rFonts w:ascii="Times New Roman" w:hAnsi="Times New Roman" w:cs="Times New Roman"/>
          <w:sz w:val="24"/>
          <w:szCs w:val="24"/>
        </w:rPr>
        <w:t>Рассмотрим варианты от компаний «Русавтоматизация», «</w:t>
      </w:r>
      <w:r w:rsidR="00BA3AE2" w:rsidRPr="001F1924">
        <w:rPr>
          <w:rFonts w:ascii="Times New Roman" w:hAnsi="Times New Roman" w:cs="Times New Roman"/>
          <w:sz w:val="24"/>
          <w:szCs w:val="24"/>
          <w:lang w:val="en-US"/>
        </w:rPr>
        <w:t>Resensys</w:t>
      </w:r>
      <w:r w:rsidR="00BA3AE2" w:rsidRPr="001F1924">
        <w:rPr>
          <w:rFonts w:ascii="Times New Roman" w:hAnsi="Times New Roman" w:cs="Times New Roman"/>
          <w:sz w:val="24"/>
          <w:szCs w:val="24"/>
        </w:rPr>
        <w:t>», «</w:t>
      </w:r>
      <w:r w:rsidR="00BA3AE2" w:rsidRPr="001F1924">
        <w:rPr>
          <w:rFonts w:ascii="Times New Roman" w:hAnsi="Times New Roman" w:cs="Times New Roman"/>
          <w:sz w:val="24"/>
          <w:szCs w:val="24"/>
          <w:lang w:val="en-US"/>
        </w:rPr>
        <w:t>Valarm</w:t>
      </w:r>
      <w:r w:rsidR="00BA3AE2" w:rsidRPr="001F1924">
        <w:rPr>
          <w:rFonts w:ascii="Times New Roman" w:hAnsi="Times New Roman" w:cs="Times New Roman"/>
          <w:sz w:val="24"/>
          <w:szCs w:val="24"/>
        </w:rPr>
        <w:t>», представленные на рынке.</w:t>
      </w:r>
    </w:p>
    <w:p w14:paraId="2BAB47FA" w14:textId="15F29B95" w:rsidR="00BA3AE2" w:rsidRPr="001F1924" w:rsidRDefault="00BA3AE2" w:rsidP="001F192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 xml:space="preserve">Отечественные инженеры из компании «Русоавтоматизация» создали систему отслеживания уровня воды, основанную на </w:t>
      </w:r>
      <w:r w:rsidR="008078D3" w:rsidRPr="001F1924">
        <w:rPr>
          <w:rFonts w:ascii="Times New Roman" w:hAnsi="Times New Roman" w:cs="Times New Roman"/>
          <w:sz w:val="24"/>
          <w:szCs w:val="24"/>
        </w:rPr>
        <w:t>технологиях «</w:t>
      </w:r>
      <w:r w:rsidR="008078D3" w:rsidRPr="001F1924">
        <w:rPr>
          <w:rFonts w:ascii="Times New Roman" w:hAnsi="Times New Roman" w:cs="Times New Roman"/>
          <w:sz w:val="24"/>
          <w:szCs w:val="24"/>
          <w:lang w:val="en-US"/>
        </w:rPr>
        <w:t>EasyTREK</w:t>
      </w:r>
      <w:r w:rsidR="008078D3" w:rsidRPr="001F1924">
        <w:rPr>
          <w:rFonts w:ascii="Times New Roman" w:hAnsi="Times New Roman" w:cs="Times New Roman"/>
          <w:sz w:val="24"/>
          <w:szCs w:val="24"/>
        </w:rPr>
        <w:t xml:space="preserve">». В основе системы </w:t>
      </w:r>
      <w:r w:rsidR="001F1924" w:rsidRPr="001F1924">
        <w:rPr>
          <w:rFonts w:ascii="Times New Roman" w:hAnsi="Times New Roman" w:cs="Times New Roman"/>
          <w:sz w:val="24"/>
          <w:szCs w:val="24"/>
        </w:rPr>
        <w:t>лежит ультразвуковой</w:t>
      </w:r>
      <w:r w:rsidR="008078D3" w:rsidRPr="001F1924">
        <w:rPr>
          <w:rFonts w:ascii="Times New Roman" w:hAnsi="Times New Roman" w:cs="Times New Roman"/>
          <w:sz w:val="24"/>
          <w:szCs w:val="24"/>
        </w:rPr>
        <w:t xml:space="preserve"> датчик, устанавливаемый над водой на уровне пролетного строения. </w:t>
      </w:r>
    </w:p>
    <w:p w14:paraId="2F036373" w14:textId="77CAA21A" w:rsidR="008078D3" w:rsidRPr="001F1924" w:rsidRDefault="008078D3" w:rsidP="001F1924">
      <w:pPr>
        <w:pStyle w:val="af4"/>
      </w:pPr>
      <w:r w:rsidRPr="001F1924">
        <w:drawing>
          <wp:inline distT="0" distB="0" distL="0" distR="0" wp14:anchorId="33B9C3FF" wp14:editId="78A0CD8C">
            <wp:extent cx="2001585" cy="2306053"/>
            <wp:effectExtent l="0" t="0" r="0" b="0"/>
            <wp:docPr id="20" name="Рисунок 19">
              <a:extLst xmlns:a="http://schemas.openxmlformats.org/drawingml/2006/main">
                <a:ext uri="{FF2B5EF4-FFF2-40B4-BE49-F238E27FC236}">
                  <a16:creationId xmlns:a16="http://schemas.microsoft.com/office/drawing/2014/main" id="{D1388B22-4909-46F2-9D7F-694655AD999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9">
                      <a:extLst>
                        <a:ext uri="{FF2B5EF4-FFF2-40B4-BE49-F238E27FC236}">
                          <a16:creationId xmlns:a16="http://schemas.microsoft.com/office/drawing/2014/main" id="{D1388B22-4909-46F2-9D7F-694655AD999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9" b="6629"/>
                    <a:stretch>
                      <a:fillRect/>
                    </a:stretch>
                  </pic:blipFill>
                  <pic:spPr>
                    <a:xfrm>
                      <a:off x="0" y="0"/>
                      <a:ext cx="2001585" cy="230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EDAA" w14:textId="41327F07" w:rsidR="008078D3" w:rsidRPr="001F1924" w:rsidRDefault="008078D3" w:rsidP="001F1924">
      <w:pPr>
        <w:pStyle w:val="af4"/>
      </w:pPr>
      <w:r w:rsidRPr="001F1924">
        <w:t>Рис</w:t>
      </w:r>
      <w:r w:rsidR="001F1924" w:rsidRPr="001F1924">
        <w:t>унок</w:t>
      </w:r>
      <w:r w:rsidRPr="001F1924">
        <w:t xml:space="preserve"> 1</w:t>
      </w:r>
      <w:r w:rsidR="001F1924" w:rsidRPr="001F1924">
        <w:t xml:space="preserve"> - В</w:t>
      </w:r>
      <w:r w:rsidRPr="001F1924">
        <w:t>нешний вид системы</w:t>
      </w:r>
    </w:p>
    <w:p w14:paraId="484D1E09" w14:textId="52B425BB" w:rsidR="008078D3" w:rsidRPr="001F1924" w:rsidRDefault="008078D3" w:rsidP="001F192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 xml:space="preserve">Данные с датчика передаются на сервер с помощью технологии </w:t>
      </w:r>
      <w:r w:rsidRPr="001F1924">
        <w:rPr>
          <w:rFonts w:ascii="Times New Roman" w:hAnsi="Times New Roman" w:cs="Times New Roman"/>
          <w:sz w:val="24"/>
          <w:szCs w:val="24"/>
          <w:lang w:val="en-US"/>
        </w:rPr>
        <w:t>GPRS</w:t>
      </w:r>
      <w:r w:rsidR="00BB5CF5" w:rsidRPr="001F1924">
        <w:rPr>
          <w:rFonts w:ascii="Times New Roman" w:hAnsi="Times New Roman" w:cs="Times New Roman"/>
          <w:sz w:val="24"/>
          <w:szCs w:val="24"/>
        </w:rPr>
        <w:t xml:space="preserve"> по протоколам </w:t>
      </w:r>
      <w:r w:rsidR="00BB5CF5" w:rsidRPr="001F1924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BB5CF5" w:rsidRPr="001F1924">
        <w:rPr>
          <w:rFonts w:ascii="Times New Roman" w:hAnsi="Times New Roman" w:cs="Times New Roman"/>
          <w:sz w:val="24"/>
          <w:szCs w:val="24"/>
        </w:rPr>
        <w:t>/</w:t>
      </w:r>
      <w:r w:rsidR="00BB5CF5" w:rsidRPr="001F1924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1F1924">
        <w:rPr>
          <w:rFonts w:ascii="Times New Roman" w:hAnsi="Times New Roman" w:cs="Times New Roman"/>
          <w:sz w:val="24"/>
          <w:szCs w:val="24"/>
        </w:rPr>
        <w:t xml:space="preserve">, так же возможна передача данных по сети Интернет. В случае ЧС, сервер отправляет </w:t>
      </w:r>
      <w:r w:rsidRPr="001F1924">
        <w:rPr>
          <w:rFonts w:ascii="Times New Roman" w:hAnsi="Times New Roman" w:cs="Times New Roman"/>
          <w:sz w:val="24"/>
          <w:szCs w:val="24"/>
          <w:lang w:val="en-US"/>
        </w:rPr>
        <w:t>SMS</w:t>
      </w:r>
      <w:r w:rsidRPr="001F1924">
        <w:rPr>
          <w:rFonts w:ascii="Times New Roman" w:hAnsi="Times New Roman" w:cs="Times New Roman"/>
          <w:sz w:val="24"/>
          <w:szCs w:val="24"/>
        </w:rPr>
        <w:t xml:space="preserve">-рассылку </w:t>
      </w:r>
      <w:r w:rsidR="00BB5CF5" w:rsidRPr="001F1924">
        <w:rPr>
          <w:rFonts w:ascii="Times New Roman" w:hAnsi="Times New Roman" w:cs="Times New Roman"/>
          <w:sz w:val="24"/>
          <w:szCs w:val="24"/>
        </w:rPr>
        <w:t xml:space="preserve">конечному пользователю продукта. Так же у компании существует </w:t>
      </w:r>
      <w:r w:rsidR="001F1924">
        <w:rPr>
          <w:rFonts w:ascii="Times New Roman" w:hAnsi="Times New Roman" w:cs="Times New Roman"/>
          <w:sz w:val="24"/>
          <w:szCs w:val="24"/>
        </w:rPr>
        <w:t>программное обеспечение (</w:t>
      </w:r>
      <w:r w:rsidR="00BB5CF5" w:rsidRPr="001F1924">
        <w:rPr>
          <w:rFonts w:ascii="Times New Roman" w:hAnsi="Times New Roman" w:cs="Times New Roman"/>
          <w:sz w:val="24"/>
          <w:szCs w:val="24"/>
        </w:rPr>
        <w:t>ПО</w:t>
      </w:r>
      <w:r w:rsidR="001F1924">
        <w:rPr>
          <w:rFonts w:ascii="Times New Roman" w:hAnsi="Times New Roman" w:cs="Times New Roman"/>
          <w:sz w:val="24"/>
          <w:szCs w:val="24"/>
        </w:rPr>
        <w:t>)</w:t>
      </w:r>
      <w:r w:rsidR="00BB5CF5" w:rsidRPr="001F1924">
        <w:rPr>
          <w:rFonts w:ascii="Times New Roman" w:hAnsi="Times New Roman" w:cs="Times New Roman"/>
          <w:sz w:val="24"/>
          <w:szCs w:val="24"/>
        </w:rPr>
        <w:t xml:space="preserve">, позволяющее в реальном времени </w:t>
      </w:r>
      <w:r w:rsidR="001F1924">
        <w:rPr>
          <w:rFonts w:ascii="Times New Roman" w:hAnsi="Times New Roman" w:cs="Times New Roman"/>
          <w:sz w:val="24"/>
          <w:szCs w:val="24"/>
        </w:rPr>
        <w:t>отображать</w:t>
      </w:r>
      <w:r w:rsidR="00BB5CF5" w:rsidRPr="001F1924">
        <w:rPr>
          <w:rFonts w:ascii="Times New Roman" w:hAnsi="Times New Roman" w:cs="Times New Roman"/>
          <w:sz w:val="24"/>
          <w:szCs w:val="24"/>
        </w:rPr>
        <w:t xml:space="preserve"> показания датчика в виде графика. Так же программное обеспечение позволяет настраивать параметры рассылки </w:t>
      </w:r>
      <w:r w:rsidR="00BB5CF5" w:rsidRPr="001F1924">
        <w:rPr>
          <w:rFonts w:ascii="Times New Roman" w:hAnsi="Times New Roman" w:cs="Times New Roman"/>
          <w:sz w:val="24"/>
          <w:szCs w:val="24"/>
          <w:lang w:val="en-US"/>
        </w:rPr>
        <w:t>SMS</w:t>
      </w:r>
      <w:r w:rsidR="00BB5CF5" w:rsidRPr="001F1924">
        <w:rPr>
          <w:rFonts w:ascii="Times New Roman" w:hAnsi="Times New Roman" w:cs="Times New Roman"/>
          <w:sz w:val="24"/>
          <w:szCs w:val="24"/>
        </w:rPr>
        <w:t xml:space="preserve">-оповещения в зависимости от уровня воды. Однако, это обусловлено главным минусом всей системы </w:t>
      </w:r>
      <w:r w:rsidR="009D4890" w:rsidRPr="001F1924">
        <w:rPr>
          <w:rFonts w:ascii="Times New Roman" w:hAnsi="Times New Roman" w:cs="Times New Roman"/>
          <w:sz w:val="24"/>
          <w:szCs w:val="24"/>
        </w:rPr>
        <w:t>–</w:t>
      </w:r>
      <w:r w:rsidR="00BB5CF5" w:rsidRPr="001F1924">
        <w:rPr>
          <w:rFonts w:ascii="Times New Roman" w:hAnsi="Times New Roman" w:cs="Times New Roman"/>
          <w:sz w:val="24"/>
          <w:szCs w:val="24"/>
        </w:rPr>
        <w:t xml:space="preserve"> </w:t>
      </w:r>
      <w:r w:rsidR="009D4890" w:rsidRPr="001F1924">
        <w:rPr>
          <w:rFonts w:ascii="Times New Roman" w:hAnsi="Times New Roman" w:cs="Times New Roman"/>
          <w:sz w:val="24"/>
          <w:szCs w:val="24"/>
        </w:rPr>
        <w:t xml:space="preserve">из-за того, что датчик в системе один и он статичен, методика замера уровня воды весьма примитивна, и поэтому часто может давать показания, расходящиеся с реальной ситуацией на объектах. </w:t>
      </w:r>
      <w:r w:rsidR="00651BCC" w:rsidRPr="001F1924">
        <w:rPr>
          <w:rFonts w:ascii="Times New Roman" w:hAnsi="Times New Roman" w:cs="Times New Roman"/>
          <w:sz w:val="24"/>
          <w:szCs w:val="24"/>
        </w:rPr>
        <w:t>Другие минусы: зависимость от наличия сотовой связи, нежелательность использования ультразвуковых датчиков на стратегических объектах РЖД.</w:t>
      </w:r>
    </w:p>
    <w:p w14:paraId="28A17BF2" w14:textId="75CDBCF2" w:rsidR="009D4890" w:rsidRPr="001F1924" w:rsidRDefault="009D4890" w:rsidP="001F1924">
      <w:pPr>
        <w:pStyle w:val="af4"/>
      </w:pPr>
      <w:r w:rsidRPr="001F1924">
        <w:lastRenderedPageBreak/>
        <w:drawing>
          <wp:inline distT="0" distB="0" distL="0" distR="0" wp14:anchorId="70D68CBE" wp14:editId="7366C981">
            <wp:extent cx="5797059" cy="2944906"/>
            <wp:effectExtent l="0" t="0" r="0" b="8255"/>
            <wp:docPr id="22" name="Рисунок 21">
              <a:extLst xmlns:a="http://schemas.openxmlformats.org/drawingml/2006/main">
                <a:ext uri="{FF2B5EF4-FFF2-40B4-BE49-F238E27FC236}">
                  <a16:creationId xmlns:a16="http://schemas.microsoft.com/office/drawing/2014/main" id="{01AEA86B-16E0-46EE-B829-004FF814FB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1">
                      <a:extLst>
                        <a:ext uri="{FF2B5EF4-FFF2-40B4-BE49-F238E27FC236}">
                          <a16:creationId xmlns:a16="http://schemas.microsoft.com/office/drawing/2014/main" id="{01AEA86B-16E0-46EE-B829-004FF814FB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105" cy="295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6015" w14:textId="2886BFE3" w:rsidR="009D4890" w:rsidRPr="001F1924" w:rsidRDefault="009D4890" w:rsidP="001F1924">
      <w:pPr>
        <w:pStyle w:val="af4"/>
      </w:pPr>
      <w:r w:rsidRPr="001F1924">
        <w:t>Рисунок</w:t>
      </w:r>
      <w:r w:rsidR="00651BCC" w:rsidRPr="001F1924">
        <w:t xml:space="preserve"> 2</w:t>
      </w:r>
      <w:r w:rsidRPr="001F1924">
        <w:t xml:space="preserve"> </w:t>
      </w:r>
      <w:r w:rsidR="001F1924">
        <w:t xml:space="preserve"> - Г</w:t>
      </w:r>
      <w:r w:rsidRPr="001F1924">
        <w:t>рафическое представление показаний системы</w:t>
      </w:r>
    </w:p>
    <w:p w14:paraId="361ACEC4" w14:textId="6B8538D6" w:rsidR="00BA3AE2" w:rsidRPr="001F1924" w:rsidRDefault="00651BCC" w:rsidP="001F192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>Главный</w:t>
      </w:r>
      <w:r w:rsidR="0078098F" w:rsidRPr="001F1924">
        <w:rPr>
          <w:rFonts w:ascii="Times New Roman" w:hAnsi="Times New Roman" w:cs="Times New Roman"/>
          <w:sz w:val="24"/>
          <w:szCs w:val="24"/>
        </w:rPr>
        <w:t xml:space="preserve"> плюс системы от «Русавтоматизации»</w:t>
      </w:r>
      <w:r w:rsidRPr="001F1924">
        <w:rPr>
          <w:rFonts w:ascii="Times New Roman" w:hAnsi="Times New Roman" w:cs="Times New Roman"/>
          <w:sz w:val="24"/>
          <w:szCs w:val="24"/>
        </w:rPr>
        <w:t xml:space="preserve"> заключается в простоте использования и установки датчика: компания даже предлагает услугу установки всей системы на объект.</w:t>
      </w:r>
    </w:p>
    <w:p w14:paraId="7A8EE0D1" w14:textId="5AEE8BC3" w:rsidR="003E0E2F" w:rsidRPr="001F1924" w:rsidRDefault="00651BCC" w:rsidP="001F192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ab/>
        <w:t>Компания «</w:t>
      </w:r>
      <w:r w:rsidRPr="001F1924">
        <w:rPr>
          <w:rFonts w:ascii="Times New Roman" w:hAnsi="Times New Roman" w:cs="Times New Roman"/>
          <w:sz w:val="24"/>
          <w:szCs w:val="24"/>
          <w:lang w:val="en-US"/>
        </w:rPr>
        <w:t>Resensys</w:t>
      </w:r>
      <w:r w:rsidRPr="001F1924">
        <w:rPr>
          <w:rFonts w:ascii="Times New Roman" w:hAnsi="Times New Roman" w:cs="Times New Roman"/>
          <w:sz w:val="24"/>
          <w:szCs w:val="24"/>
        </w:rPr>
        <w:t>» создала свою систему, несколько похожую на отечественное решение. Схожесть двух вариантов заключается в одном типе датчиков, используемых для проведения замеров: «</w:t>
      </w:r>
      <w:r w:rsidRPr="001F1924">
        <w:rPr>
          <w:rFonts w:ascii="Times New Roman" w:hAnsi="Times New Roman" w:cs="Times New Roman"/>
          <w:sz w:val="24"/>
          <w:szCs w:val="24"/>
          <w:lang w:val="en-US"/>
        </w:rPr>
        <w:t>Resensys</w:t>
      </w:r>
      <w:r w:rsidRPr="001F1924">
        <w:rPr>
          <w:rFonts w:ascii="Times New Roman" w:hAnsi="Times New Roman" w:cs="Times New Roman"/>
          <w:sz w:val="24"/>
          <w:szCs w:val="24"/>
        </w:rPr>
        <w:t xml:space="preserve">» тоже использует ультразвуковые датчики. </w:t>
      </w:r>
      <w:r w:rsidR="003E0E2F" w:rsidRPr="001F1924">
        <w:rPr>
          <w:rFonts w:ascii="Times New Roman" w:hAnsi="Times New Roman" w:cs="Times New Roman"/>
          <w:sz w:val="24"/>
          <w:szCs w:val="24"/>
        </w:rPr>
        <w:t xml:space="preserve">Однако, в отличие решения от «Русавтоматизации», система коммуницирует не только используя сотовую связь, но также может использовать спутники. </w:t>
      </w:r>
    </w:p>
    <w:p w14:paraId="09B6ECB1" w14:textId="44D05AF8" w:rsidR="003E0E2F" w:rsidRPr="001F1924" w:rsidRDefault="003E0E2F" w:rsidP="001F1924">
      <w:pPr>
        <w:pStyle w:val="af4"/>
      </w:pPr>
      <w:r w:rsidRPr="001F1924">
        <w:drawing>
          <wp:inline distT="0" distB="0" distL="0" distR="0" wp14:anchorId="083EB4AA" wp14:editId="73D1D857">
            <wp:extent cx="4928996" cy="2864224"/>
            <wp:effectExtent l="0" t="0" r="5080" b="0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EC1DB8A9-AD79-4572-BE02-CAF930667E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EC1DB8A9-AD79-4572-BE02-CAF930667E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196" cy="286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75DC" w14:textId="18A1F510" w:rsidR="003E0E2F" w:rsidRPr="001F1924" w:rsidRDefault="001F1924" w:rsidP="001F1924">
      <w:pPr>
        <w:pStyle w:val="af4"/>
      </w:pPr>
      <w:r>
        <w:t>Рис 3 – К</w:t>
      </w:r>
      <w:r w:rsidR="003E0E2F" w:rsidRPr="001F1924">
        <w:t>оммуникация в системе</w:t>
      </w:r>
    </w:p>
    <w:p w14:paraId="403FCB49" w14:textId="77777777" w:rsidR="003E0E2F" w:rsidRPr="001F1924" w:rsidRDefault="003E0E2F" w:rsidP="001F192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 xml:space="preserve">Возможно расширение системы путем добавления камеры видеонаблюдения. Для коммуникации с сервером компания предоставляет свой же маршрутизатор и ПО. Чаще всего используется на мостах близь городской черты ввиду своей зависимости от наличия связи. </w:t>
      </w:r>
    </w:p>
    <w:p w14:paraId="56539E6C" w14:textId="6A667833" w:rsidR="003E0E2F" w:rsidRPr="001F1924" w:rsidRDefault="003E0E2F" w:rsidP="001F1924">
      <w:pPr>
        <w:pStyle w:val="af4"/>
      </w:pPr>
      <w:r w:rsidRPr="001F1924">
        <w:lastRenderedPageBreak/>
        <w:drawing>
          <wp:inline distT="0" distB="0" distL="0" distR="0" wp14:anchorId="1039863A" wp14:editId="09DF0DE7">
            <wp:extent cx="3051923" cy="2409825"/>
            <wp:effectExtent l="0" t="0" r="0" b="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80AAB131-D726-49CD-9B61-FF289E4586F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80AAB131-D726-49CD-9B61-FF289E4586F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/>
                    <a:srcRect t="19001" b="19001"/>
                    <a:stretch/>
                  </pic:blipFill>
                  <pic:spPr>
                    <a:xfrm>
                      <a:off x="0" y="0"/>
                      <a:ext cx="3050418" cy="240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1DB5" w14:textId="4247281E" w:rsidR="003E0E2F" w:rsidRPr="001F1924" w:rsidRDefault="003E0E2F" w:rsidP="001F1924">
      <w:pPr>
        <w:pStyle w:val="af4"/>
      </w:pPr>
      <w:r w:rsidRPr="001F1924">
        <w:t xml:space="preserve">Рис </w:t>
      </w:r>
      <w:r w:rsidR="004A5E0B" w:rsidRPr="001F1924">
        <w:t>4</w:t>
      </w:r>
      <w:r w:rsidR="001F1924">
        <w:t xml:space="preserve"> – В</w:t>
      </w:r>
      <w:r w:rsidRPr="001F1924">
        <w:t>нешнее устройство системы</w:t>
      </w:r>
    </w:p>
    <w:p w14:paraId="3D01A7AE" w14:textId="60F16FAC" w:rsidR="003E0E2F" w:rsidRPr="001F1924" w:rsidRDefault="003E0E2F" w:rsidP="001F192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 xml:space="preserve"> Главным плюсом является целостность системы: «</w:t>
      </w:r>
      <w:r w:rsidRPr="001F1924">
        <w:rPr>
          <w:rFonts w:ascii="Times New Roman" w:hAnsi="Times New Roman" w:cs="Times New Roman"/>
          <w:sz w:val="24"/>
          <w:szCs w:val="24"/>
          <w:lang w:val="en-US"/>
        </w:rPr>
        <w:t>Resensys</w:t>
      </w:r>
      <w:r w:rsidRPr="001F1924">
        <w:rPr>
          <w:rFonts w:ascii="Times New Roman" w:hAnsi="Times New Roman" w:cs="Times New Roman"/>
          <w:sz w:val="24"/>
          <w:szCs w:val="24"/>
        </w:rPr>
        <w:t>» полностью обеспечивает клиента всем, начиная самими датчиками, заканчивая услугами по установке системы и настройкой ПО.</w:t>
      </w:r>
    </w:p>
    <w:p w14:paraId="24D49D44" w14:textId="77777777" w:rsidR="004A5E0B" w:rsidRPr="001F1924" w:rsidRDefault="003E0E2F" w:rsidP="001F192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>Ре</w:t>
      </w:r>
      <w:r w:rsidR="00A110C1" w:rsidRPr="001F1924">
        <w:rPr>
          <w:rFonts w:ascii="Times New Roman" w:hAnsi="Times New Roman" w:cs="Times New Roman"/>
          <w:sz w:val="24"/>
          <w:szCs w:val="24"/>
        </w:rPr>
        <w:t>шение от системы «</w:t>
      </w:r>
      <w:r w:rsidR="00A110C1" w:rsidRPr="001F1924">
        <w:rPr>
          <w:rFonts w:ascii="Times New Roman" w:hAnsi="Times New Roman" w:cs="Times New Roman"/>
          <w:sz w:val="24"/>
          <w:szCs w:val="24"/>
          <w:lang w:val="en-US"/>
        </w:rPr>
        <w:t>Valarm</w:t>
      </w:r>
      <w:r w:rsidR="00A110C1" w:rsidRPr="001F1924">
        <w:rPr>
          <w:rFonts w:ascii="Times New Roman" w:hAnsi="Times New Roman" w:cs="Times New Roman"/>
          <w:sz w:val="24"/>
          <w:szCs w:val="24"/>
        </w:rPr>
        <w:t>» основывается на системе «</w:t>
      </w:r>
      <w:r w:rsidR="00A110C1" w:rsidRPr="001F1924">
        <w:rPr>
          <w:rFonts w:ascii="Times New Roman" w:hAnsi="Times New Roman" w:cs="Times New Roman"/>
          <w:sz w:val="24"/>
          <w:szCs w:val="24"/>
          <w:lang w:val="en-US"/>
        </w:rPr>
        <w:t>IoT</w:t>
      </w:r>
      <w:r w:rsidR="00A110C1" w:rsidRPr="001F1924">
        <w:rPr>
          <w:rFonts w:ascii="Times New Roman" w:hAnsi="Times New Roman" w:cs="Times New Roman"/>
          <w:sz w:val="24"/>
          <w:szCs w:val="24"/>
        </w:rPr>
        <w:t xml:space="preserve">» - системы для передачи данных между физическими объектами. Компанией предоставляется домен для коммуникации между датчиками и сервером. Ультразвуковые датчики, используемые в системе, передают собранные данные на сервер, где происходят все вычисления, прогноз уровня воды и, если необходимо, оповещение </w:t>
      </w:r>
      <w:r w:rsidR="004A5E0B" w:rsidRPr="001F1924">
        <w:rPr>
          <w:rFonts w:ascii="Times New Roman" w:hAnsi="Times New Roman" w:cs="Times New Roman"/>
          <w:sz w:val="24"/>
          <w:szCs w:val="24"/>
        </w:rPr>
        <w:t>конечного пользователя системы. Одним из плюсов является «гибкость» решения – пользователь может настроить частоту снятия замеров с датчиков, критический уровень воды и способ оповещения о паводке. «</w:t>
      </w:r>
      <w:r w:rsidR="004A5E0B" w:rsidRPr="001F1924">
        <w:rPr>
          <w:rFonts w:ascii="Times New Roman" w:hAnsi="Times New Roman" w:cs="Times New Roman"/>
          <w:sz w:val="24"/>
          <w:szCs w:val="24"/>
          <w:lang w:val="en-US"/>
        </w:rPr>
        <w:t>Valarm</w:t>
      </w:r>
      <w:r w:rsidR="004A5E0B" w:rsidRPr="001F1924">
        <w:rPr>
          <w:rFonts w:ascii="Times New Roman" w:hAnsi="Times New Roman" w:cs="Times New Roman"/>
          <w:sz w:val="24"/>
          <w:szCs w:val="24"/>
        </w:rPr>
        <w:t>» предлагает программное обеспечение, позволяющее увидеть графическое представление собранных данных.</w:t>
      </w:r>
    </w:p>
    <w:p w14:paraId="287A6E13" w14:textId="415DA09E" w:rsidR="003E0E2F" w:rsidRPr="001922EA" w:rsidRDefault="004A5E0B" w:rsidP="001922EA">
      <w:pPr>
        <w:pStyle w:val="af4"/>
      </w:pPr>
      <w:r w:rsidRPr="001922EA">
        <w:drawing>
          <wp:inline distT="0" distB="0" distL="0" distR="0" wp14:anchorId="0EBF66CC" wp14:editId="3ED0C896">
            <wp:extent cx="5006927" cy="2642347"/>
            <wp:effectExtent l="0" t="0" r="3810" b="5715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F2B081C1-0631-4FA6-AB8E-4F5979A461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F2B081C1-0631-4FA6-AB8E-4F5979A461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742" cy="264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D5EB" w14:textId="54C5FD82" w:rsidR="00BA3AE2" w:rsidRPr="001922EA" w:rsidRDefault="001922EA" w:rsidP="001922EA">
      <w:pPr>
        <w:pStyle w:val="af4"/>
      </w:pPr>
      <w:r>
        <w:t>Рисунок 5 – П</w:t>
      </w:r>
      <w:r w:rsidR="004A5E0B" w:rsidRPr="001922EA">
        <w:t>оказания датчика «</w:t>
      </w:r>
      <w:r w:rsidR="004A5E0B" w:rsidRPr="001922EA">
        <w:rPr>
          <w:lang w:val="en-US"/>
        </w:rPr>
        <w:t>Valarm</w:t>
      </w:r>
      <w:r w:rsidR="004A5E0B" w:rsidRPr="001922EA">
        <w:t>» в виде графика</w:t>
      </w:r>
    </w:p>
    <w:p w14:paraId="5CBDC619" w14:textId="593B6FE5" w:rsidR="00496748" w:rsidRPr="001F1924" w:rsidRDefault="004A5E0B" w:rsidP="001F192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ab/>
        <w:t>Таким образом, на основании преимуществ и недостатков готовых решений можно сделать вывод о главных частях будущей системы</w:t>
      </w:r>
      <w:r w:rsidR="00496748" w:rsidRPr="001F1924">
        <w:rPr>
          <w:rFonts w:ascii="Times New Roman" w:hAnsi="Times New Roman" w:cs="Times New Roman"/>
          <w:sz w:val="24"/>
          <w:szCs w:val="24"/>
        </w:rPr>
        <w:t>:</w:t>
      </w:r>
    </w:p>
    <w:p w14:paraId="669F11D5" w14:textId="02E6D842" w:rsidR="004A5E0B" w:rsidRPr="001F1924" w:rsidRDefault="00496748" w:rsidP="001F1924">
      <w:pPr>
        <w:pStyle w:val="af3"/>
        <w:numPr>
          <w:ilvl w:val="0"/>
          <w:numId w:val="1"/>
        </w:numPr>
        <w:spacing w:after="0" w:line="276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>Несколько типов датчиков</w:t>
      </w:r>
      <w:r w:rsidR="001922EA">
        <w:rPr>
          <w:rFonts w:ascii="Times New Roman" w:hAnsi="Times New Roman" w:cs="Times New Roman"/>
          <w:sz w:val="24"/>
          <w:szCs w:val="24"/>
        </w:rPr>
        <w:t>;</w:t>
      </w:r>
    </w:p>
    <w:p w14:paraId="7A440815" w14:textId="73B50AC6" w:rsidR="00496748" w:rsidRPr="001F1924" w:rsidRDefault="00496748" w:rsidP="001F1924">
      <w:pPr>
        <w:pStyle w:val="af3"/>
        <w:numPr>
          <w:ilvl w:val="0"/>
          <w:numId w:val="1"/>
        </w:numPr>
        <w:spacing w:after="0" w:line="276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>Система коммуникации между датчиками и конечным получателем</w:t>
      </w:r>
      <w:r w:rsidR="001922EA">
        <w:rPr>
          <w:rFonts w:ascii="Times New Roman" w:hAnsi="Times New Roman" w:cs="Times New Roman"/>
          <w:sz w:val="24"/>
          <w:szCs w:val="24"/>
        </w:rPr>
        <w:t>;</w:t>
      </w:r>
    </w:p>
    <w:p w14:paraId="4B0D4FAC" w14:textId="5AE3DAD7" w:rsidR="00496748" w:rsidRPr="001F1924" w:rsidRDefault="00496748" w:rsidP="001F1924">
      <w:pPr>
        <w:pStyle w:val="af3"/>
        <w:numPr>
          <w:ilvl w:val="0"/>
          <w:numId w:val="1"/>
        </w:numPr>
        <w:spacing w:after="0" w:line="276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lastRenderedPageBreak/>
        <w:t>Программное обеспечение, позволяющее обрабатывать данные и прогнозировать паводки</w:t>
      </w:r>
      <w:r w:rsidR="001922EA">
        <w:rPr>
          <w:rFonts w:ascii="Times New Roman" w:hAnsi="Times New Roman" w:cs="Times New Roman"/>
          <w:sz w:val="24"/>
          <w:szCs w:val="24"/>
        </w:rPr>
        <w:t>;</w:t>
      </w:r>
    </w:p>
    <w:p w14:paraId="35A1568B" w14:textId="63620427" w:rsidR="00496748" w:rsidRPr="001F1924" w:rsidRDefault="00496748" w:rsidP="001F1924">
      <w:pPr>
        <w:pStyle w:val="af3"/>
        <w:numPr>
          <w:ilvl w:val="0"/>
          <w:numId w:val="1"/>
        </w:numPr>
        <w:spacing w:after="0" w:line="276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>Система питания, позволяющая использование датчика в удаленных местностях</w:t>
      </w:r>
      <w:r w:rsidR="001922EA">
        <w:rPr>
          <w:rFonts w:ascii="Times New Roman" w:hAnsi="Times New Roman" w:cs="Times New Roman"/>
          <w:sz w:val="24"/>
          <w:szCs w:val="24"/>
        </w:rPr>
        <w:t>.</w:t>
      </w:r>
    </w:p>
    <w:p w14:paraId="59122861" w14:textId="5D2F371E" w:rsidR="00496748" w:rsidRPr="001F1924" w:rsidRDefault="00496748" w:rsidP="001F192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1924">
        <w:rPr>
          <w:rFonts w:ascii="Times New Roman" w:hAnsi="Times New Roman" w:cs="Times New Roman"/>
          <w:sz w:val="24"/>
          <w:szCs w:val="24"/>
        </w:rPr>
        <w:t>В результате проведенного анализа можно сделать вывод о том, что в России нет готового решения, полностью подходящего под задачи для работы на объектах РЖД, и составить список задач проекта, описанных выше.</w:t>
      </w:r>
    </w:p>
    <w:sectPr w:rsidR="00496748" w:rsidRPr="001F1924">
      <w:footerReference w:type="default" r:id="rId14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56A86F" w14:textId="77777777" w:rsidR="00244518" w:rsidRDefault="00244518" w:rsidP="009551C9">
      <w:pPr>
        <w:spacing w:after="0" w:line="240" w:lineRule="auto"/>
      </w:pPr>
      <w:r>
        <w:separator/>
      </w:r>
    </w:p>
  </w:endnote>
  <w:endnote w:type="continuationSeparator" w:id="0">
    <w:p w14:paraId="73EBA43D" w14:textId="77777777" w:rsidR="00244518" w:rsidRDefault="00244518" w:rsidP="00955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46268443"/>
      <w:docPartObj>
        <w:docPartGallery w:val="Page Numbers (Bottom of Page)"/>
        <w:docPartUnique/>
      </w:docPartObj>
    </w:sdtPr>
    <w:sdtEndPr/>
    <w:sdtContent>
      <w:p w14:paraId="01FC5241" w14:textId="118F0811" w:rsidR="009551C9" w:rsidRDefault="009551C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557A">
          <w:rPr>
            <w:noProof/>
          </w:rPr>
          <w:t>3</w:t>
        </w:r>
        <w:r>
          <w:fldChar w:fldCharType="end"/>
        </w:r>
      </w:p>
    </w:sdtContent>
  </w:sdt>
  <w:p w14:paraId="607333F7" w14:textId="77777777" w:rsidR="009551C9" w:rsidRDefault="009551C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95B35A" w14:textId="77777777" w:rsidR="00244518" w:rsidRDefault="00244518" w:rsidP="009551C9">
      <w:pPr>
        <w:spacing w:after="0" w:line="240" w:lineRule="auto"/>
      </w:pPr>
      <w:r>
        <w:separator/>
      </w:r>
    </w:p>
  </w:footnote>
  <w:footnote w:type="continuationSeparator" w:id="0">
    <w:p w14:paraId="234E3010" w14:textId="77777777" w:rsidR="00244518" w:rsidRDefault="00244518" w:rsidP="009551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A3BF3"/>
    <w:multiLevelType w:val="hybridMultilevel"/>
    <w:tmpl w:val="3DA8C0F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404977B3"/>
    <w:multiLevelType w:val="hybridMultilevel"/>
    <w:tmpl w:val="48CADBCA"/>
    <w:lvl w:ilvl="0" w:tplc="762279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53400A36"/>
    <w:multiLevelType w:val="hybridMultilevel"/>
    <w:tmpl w:val="F402AC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92119"/>
    <w:rsid w:val="0012557A"/>
    <w:rsid w:val="00153598"/>
    <w:rsid w:val="001922EA"/>
    <w:rsid w:val="001F1924"/>
    <w:rsid w:val="00244518"/>
    <w:rsid w:val="003E0E2F"/>
    <w:rsid w:val="00496748"/>
    <w:rsid w:val="004A5E0B"/>
    <w:rsid w:val="00651BCC"/>
    <w:rsid w:val="00767291"/>
    <w:rsid w:val="0078098F"/>
    <w:rsid w:val="007F49ED"/>
    <w:rsid w:val="008078D3"/>
    <w:rsid w:val="009551C9"/>
    <w:rsid w:val="009D4890"/>
    <w:rsid w:val="00A110C1"/>
    <w:rsid w:val="00BA3AE2"/>
    <w:rsid w:val="00BB5CF5"/>
    <w:rsid w:val="00C9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03512"/>
  <w15:docId w15:val="{6F5D1DC5-7D28-4E2C-8AD7-21A868DF8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9551C9"/>
    <w:pPr>
      <w:keepNext/>
      <w:keepLines/>
      <w:spacing w:before="200" w:after="0"/>
      <w:jc w:val="center"/>
      <w:outlineLvl w:val="6"/>
    </w:pPr>
    <w:rPr>
      <w:rFonts w:asciiTheme="majorHAnsi" w:eastAsiaTheme="majorEastAsia" w:hAnsiTheme="majorHAnsi" w:cstheme="majorBidi"/>
      <w:iCs/>
      <w:sz w:val="32"/>
      <w:szCs w:val="32"/>
    </w:rPr>
  </w:style>
  <w:style w:type="paragraph" w:styleId="8">
    <w:name w:val="heading 8"/>
    <w:basedOn w:val="a"/>
    <w:next w:val="a"/>
    <w:link w:val="80"/>
    <w:uiPriority w:val="9"/>
    <w:unhideWhenUsed/>
    <w:qFormat/>
    <w:rsid w:val="00BA3AE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semiHidden/>
    <w:unhideWhenUsed/>
    <w:qFormat/>
    <w:rsid w:val="009551C9"/>
    <w:pPr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551C9"/>
    <w:pPr>
      <w:spacing w:after="100"/>
    </w:pPr>
  </w:style>
  <w:style w:type="character" w:styleId="a6">
    <w:name w:val="Hyperlink"/>
    <w:basedOn w:val="a0"/>
    <w:uiPriority w:val="99"/>
    <w:unhideWhenUsed/>
    <w:rsid w:val="009551C9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9551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551C9"/>
    <w:rPr>
      <w:rFonts w:ascii="Tahoma" w:hAnsi="Tahoma" w:cs="Tahoma"/>
      <w:sz w:val="16"/>
      <w:szCs w:val="16"/>
    </w:rPr>
  </w:style>
  <w:style w:type="character" w:customStyle="1" w:styleId="70">
    <w:name w:val="Заголовок 7 Знак"/>
    <w:basedOn w:val="a0"/>
    <w:link w:val="7"/>
    <w:uiPriority w:val="9"/>
    <w:rsid w:val="009551C9"/>
    <w:rPr>
      <w:rFonts w:asciiTheme="majorHAnsi" w:eastAsiaTheme="majorEastAsia" w:hAnsiTheme="majorHAnsi" w:cstheme="majorBidi"/>
      <w:iCs/>
      <w:sz w:val="32"/>
      <w:szCs w:val="32"/>
    </w:rPr>
  </w:style>
  <w:style w:type="paragraph" w:styleId="a9">
    <w:name w:val="header"/>
    <w:basedOn w:val="a"/>
    <w:link w:val="aa"/>
    <w:uiPriority w:val="99"/>
    <w:unhideWhenUsed/>
    <w:rsid w:val="009551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551C9"/>
  </w:style>
  <w:style w:type="paragraph" w:styleId="ab">
    <w:name w:val="footer"/>
    <w:basedOn w:val="a"/>
    <w:link w:val="ac"/>
    <w:uiPriority w:val="99"/>
    <w:unhideWhenUsed/>
    <w:rsid w:val="009551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551C9"/>
  </w:style>
  <w:style w:type="character" w:customStyle="1" w:styleId="80">
    <w:name w:val="Заголовок 8 Знак"/>
    <w:basedOn w:val="a0"/>
    <w:link w:val="8"/>
    <w:uiPriority w:val="9"/>
    <w:rsid w:val="00BA3AE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customStyle="1" w:styleId="ad">
    <w:name w:val="заголовок"/>
    <w:basedOn w:val="1"/>
    <w:link w:val="ae"/>
    <w:qFormat/>
    <w:rsid w:val="00BA3AE2"/>
    <w:pPr>
      <w:jc w:val="center"/>
    </w:pPr>
    <w:rPr>
      <w:rFonts w:ascii="Times New Roman" w:hAnsi="Times New Roman" w:cs="Times New Roman"/>
      <w:color w:val="000000"/>
      <w:sz w:val="40"/>
      <w:szCs w:val="40"/>
    </w:rPr>
  </w:style>
  <w:style w:type="paragraph" w:styleId="af">
    <w:name w:val="endnote text"/>
    <w:basedOn w:val="a"/>
    <w:link w:val="af0"/>
    <w:uiPriority w:val="99"/>
    <w:semiHidden/>
    <w:unhideWhenUsed/>
    <w:rsid w:val="00651BCC"/>
    <w:pPr>
      <w:spacing w:after="0" w:line="240" w:lineRule="auto"/>
    </w:pPr>
    <w:rPr>
      <w:sz w:val="20"/>
      <w:szCs w:val="20"/>
    </w:rPr>
  </w:style>
  <w:style w:type="character" w:customStyle="1" w:styleId="10">
    <w:name w:val="Заголовок 1 Знак"/>
    <w:basedOn w:val="a0"/>
    <w:link w:val="1"/>
    <w:rsid w:val="00BA3AE2"/>
    <w:rPr>
      <w:color w:val="2F5496"/>
      <w:sz w:val="32"/>
      <w:szCs w:val="32"/>
    </w:rPr>
  </w:style>
  <w:style w:type="character" w:customStyle="1" w:styleId="ae">
    <w:name w:val="заголовок Знак"/>
    <w:basedOn w:val="10"/>
    <w:link w:val="ad"/>
    <w:rsid w:val="00BA3AE2"/>
    <w:rPr>
      <w:rFonts w:ascii="Times New Roman" w:hAnsi="Times New Roman" w:cs="Times New Roman"/>
      <w:color w:val="000000"/>
      <w:sz w:val="40"/>
      <w:szCs w:val="4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651BCC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651BCC"/>
    <w:rPr>
      <w:vertAlign w:val="superscript"/>
    </w:rPr>
  </w:style>
  <w:style w:type="paragraph" w:styleId="af2">
    <w:name w:val="No Spacing"/>
    <w:uiPriority w:val="1"/>
    <w:qFormat/>
    <w:rsid w:val="004A5E0B"/>
    <w:pPr>
      <w:spacing w:after="0" w:line="240" w:lineRule="auto"/>
    </w:pPr>
  </w:style>
  <w:style w:type="paragraph" w:styleId="af3">
    <w:name w:val="List Paragraph"/>
    <w:basedOn w:val="a"/>
    <w:uiPriority w:val="34"/>
    <w:qFormat/>
    <w:rsid w:val="004A5E0B"/>
    <w:pPr>
      <w:ind w:left="720"/>
      <w:contextualSpacing/>
    </w:pPr>
  </w:style>
  <w:style w:type="paragraph" w:customStyle="1" w:styleId="af4">
    <w:name w:val="Рисунок"/>
    <w:basedOn w:val="a"/>
    <w:link w:val="af5"/>
    <w:qFormat/>
    <w:rsid w:val="001F1924"/>
    <w:pPr>
      <w:jc w:val="center"/>
    </w:pPr>
    <w:rPr>
      <w:rFonts w:ascii="Times New Roman" w:hAnsi="Times New Roman" w:cs="Times New Roman"/>
      <w:noProof/>
      <w:sz w:val="24"/>
      <w:szCs w:val="24"/>
    </w:rPr>
  </w:style>
  <w:style w:type="character" w:customStyle="1" w:styleId="af5">
    <w:name w:val="Рисунок Знак"/>
    <w:basedOn w:val="a0"/>
    <w:link w:val="af4"/>
    <w:rsid w:val="001F1924"/>
    <w:rPr>
      <w:rFonts w:ascii="Times New Roman" w:hAnsi="Times New Roman" w:cs="Times New Roman"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INNJtCa5z8VHz36n08cGdcu4ag==">CgMxLjA4AHIhMUJEY0s3c295WEZNOWN1ZFhVbkJ4OWo2T1Rjdmx5TE0w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4603967-51E5-4696-B99D-B574F8BCA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7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Дмитрий</cp:lastModifiedBy>
  <cp:revision>6</cp:revision>
  <dcterms:created xsi:type="dcterms:W3CDTF">2023-12-17T19:17:00Z</dcterms:created>
  <dcterms:modified xsi:type="dcterms:W3CDTF">2023-12-18T14:25:00Z</dcterms:modified>
</cp:coreProperties>
</file>