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0E4558" w14:textId="5853DD04" w:rsidR="00C4412C" w:rsidRDefault="00C4412C">
      <w:pPr>
        <w:rPr>
          <w:rFonts w:ascii="Times New Roman" w:hAnsi="Times New Roman" w:cs="Times New Roman"/>
          <w:b/>
          <w:bCs/>
        </w:rPr>
      </w:pPr>
      <w:r>
        <w:rPr>
          <w:rFonts w:ascii="Times New Roman" w:hAnsi="Times New Roman" w:cs="Times New Roman"/>
          <w:b/>
          <w:bCs/>
        </w:rPr>
        <w:t xml:space="preserve">Analysis of Puerto Rico Timeseries Reports </w:t>
      </w:r>
    </w:p>
    <w:p w14:paraId="274EF3DE" w14:textId="1BFDC1A9" w:rsidR="000F351D" w:rsidRDefault="00CD4DAF">
      <w:pPr>
        <w:rPr>
          <w:rFonts w:ascii="Times New Roman" w:hAnsi="Times New Roman" w:cs="Times New Roman"/>
          <w:b/>
          <w:bCs/>
        </w:rPr>
      </w:pPr>
      <w:r>
        <w:rPr>
          <w:rFonts w:ascii="Times New Roman" w:hAnsi="Times New Roman" w:cs="Times New Roman"/>
          <w:b/>
          <w:bCs/>
        </w:rPr>
        <w:t xml:space="preserve">Author(s): </w:t>
      </w:r>
      <w:r w:rsidR="00C4412C">
        <w:rPr>
          <w:rFonts w:ascii="Times New Roman" w:hAnsi="Times New Roman" w:cs="Times New Roman"/>
          <w:b/>
          <w:bCs/>
        </w:rPr>
        <w:t>Alexander X. Gonzalez-Torres</w:t>
      </w:r>
    </w:p>
    <w:p w14:paraId="199D666A" w14:textId="77777777" w:rsidR="00C4412C" w:rsidRDefault="00C4412C">
      <w:pPr>
        <w:rPr>
          <w:rFonts w:ascii="Times New Roman" w:hAnsi="Times New Roman" w:cs="Times New Roman"/>
          <w:b/>
          <w:bCs/>
        </w:rPr>
      </w:pPr>
    </w:p>
    <w:p w14:paraId="1FBDB364" w14:textId="66F7556B" w:rsidR="00C4412C" w:rsidRDefault="00C4412C">
      <w:pPr>
        <w:rPr>
          <w:rFonts w:ascii="Times New Roman" w:hAnsi="Times New Roman" w:cs="Times New Roman"/>
          <w:i/>
          <w:iCs/>
        </w:rPr>
      </w:pPr>
      <w:r>
        <w:rPr>
          <w:rFonts w:ascii="Times New Roman" w:hAnsi="Times New Roman" w:cs="Times New Roman"/>
          <w:i/>
          <w:iCs/>
        </w:rPr>
        <w:t xml:space="preserve">Below, I include time-series visualizations made by this project’s pipeline for the Commonwealth of Puerto Rico. From the report, I include indicators that were seemingly affected by Hurricane Maria. I add some notes with context on the indicator and what the visualization suggests. </w:t>
      </w:r>
    </w:p>
    <w:p w14:paraId="20BC6E63" w14:textId="77777777" w:rsidR="00C4412C" w:rsidRDefault="00C4412C">
      <w:pPr>
        <w:rPr>
          <w:rFonts w:ascii="Times New Roman" w:hAnsi="Times New Roman" w:cs="Times New Roman"/>
          <w:i/>
          <w:iCs/>
        </w:rPr>
      </w:pPr>
    </w:p>
    <w:p w14:paraId="70714321" w14:textId="7ADF880E" w:rsidR="00C4412C" w:rsidRDefault="00C4412C">
      <w:pPr>
        <w:rPr>
          <w:rFonts w:ascii="Times New Roman" w:hAnsi="Times New Roman" w:cs="Times New Roman"/>
          <w:i/>
          <w:iCs/>
        </w:rPr>
      </w:pPr>
      <w:r>
        <w:rPr>
          <w:rFonts w:ascii="Times New Roman" w:hAnsi="Times New Roman" w:cs="Times New Roman"/>
          <w:i/>
          <w:iCs/>
        </w:rPr>
        <w:t xml:space="preserve">Notes: </w:t>
      </w:r>
    </w:p>
    <w:p w14:paraId="27B2145B" w14:textId="77777777" w:rsidR="00C4412C" w:rsidRDefault="00C4412C">
      <w:pPr>
        <w:rPr>
          <w:rFonts w:ascii="Times New Roman" w:hAnsi="Times New Roman" w:cs="Times New Roman"/>
          <w:i/>
          <w:iCs/>
        </w:rPr>
      </w:pPr>
    </w:p>
    <w:p w14:paraId="3CAFF7B7" w14:textId="1265BB3F" w:rsidR="00022126" w:rsidRDefault="00022126">
      <w:pPr>
        <w:rPr>
          <w:rFonts w:ascii="Times New Roman" w:hAnsi="Times New Roman" w:cs="Times New Roman"/>
          <w:i/>
          <w:iCs/>
        </w:rPr>
      </w:pPr>
      <w:r>
        <w:rPr>
          <w:rFonts w:ascii="Times New Roman" w:hAnsi="Times New Roman" w:cs="Times New Roman"/>
          <w:i/>
          <w:iCs/>
        </w:rPr>
        <w:t xml:space="preserve">   2008: Great Recession </w:t>
      </w:r>
    </w:p>
    <w:p w14:paraId="7D98C768" w14:textId="744B1231" w:rsidR="00C4412C" w:rsidRPr="00C4412C" w:rsidRDefault="00C4412C" w:rsidP="00C4412C">
      <w:pPr>
        <w:rPr>
          <w:rFonts w:ascii="Times New Roman" w:hAnsi="Times New Roman" w:cs="Times New Roman"/>
          <w:i/>
          <w:iCs/>
        </w:rPr>
      </w:pPr>
      <w:r>
        <w:rPr>
          <w:rFonts w:ascii="Times New Roman" w:hAnsi="Times New Roman" w:cs="Times New Roman"/>
          <w:i/>
          <w:iCs/>
        </w:rPr>
        <w:t xml:space="preserve"> &lt; 2009: Acevedo Vila Administration</w:t>
      </w:r>
    </w:p>
    <w:p w14:paraId="283109D2" w14:textId="77777777"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2009: "Fortuño Administration",</w:t>
      </w:r>
    </w:p>
    <w:p w14:paraId="7C5295DA" w14:textId="3076B5EA"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201</w:t>
      </w:r>
      <w:r>
        <w:rPr>
          <w:rFonts w:ascii="Times New Roman" w:hAnsi="Times New Roman" w:cs="Times New Roman"/>
          <w:i/>
          <w:iCs/>
        </w:rPr>
        <w:t>3</w:t>
      </w:r>
      <w:r w:rsidRPr="00C4412C">
        <w:rPr>
          <w:rFonts w:ascii="Times New Roman" w:hAnsi="Times New Roman" w:cs="Times New Roman"/>
          <w:i/>
          <w:iCs/>
        </w:rPr>
        <w:t>: "Garcia</w:t>
      </w:r>
      <w:r>
        <w:rPr>
          <w:rFonts w:ascii="Times New Roman" w:hAnsi="Times New Roman" w:cs="Times New Roman"/>
          <w:i/>
          <w:iCs/>
        </w:rPr>
        <w:t xml:space="preserve"> </w:t>
      </w:r>
      <w:r w:rsidRPr="00C4412C">
        <w:rPr>
          <w:rFonts w:ascii="Times New Roman" w:hAnsi="Times New Roman" w:cs="Times New Roman"/>
          <w:i/>
          <w:iCs/>
        </w:rPr>
        <w:t>Padilla Administration"</w:t>
      </w:r>
      <w:r>
        <w:rPr>
          <w:rFonts w:ascii="Times New Roman" w:hAnsi="Times New Roman" w:cs="Times New Roman"/>
          <w:i/>
          <w:iCs/>
        </w:rPr>
        <w:t xml:space="preserve"> </w:t>
      </w:r>
    </w:p>
    <w:p w14:paraId="074BCC5D" w14:textId="4AB87F5E" w:rsidR="00C4412C" w:rsidRDefault="00C4412C" w:rsidP="00C4412C">
      <w:pPr>
        <w:rPr>
          <w:rFonts w:ascii="Times New Roman" w:hAnsi="Times New Roman" w:cs="Times New Roman"/>
          <w:i/>
          <w:iCs/>
        </w:rPr>
      </w:pPr>
      <w:r w:rsidRPr="00C4412C">
        <w:rPr>
          <w:rFonts w:ascii="Times New Roman" w:hAnsi="Times New Roman" w:cs="Times New Roman"/>
          <w:i/>
          <w:iCs/>
        </w:rPr>
        <w:t> 2019: "Roselló-Pierluisi-Vazquez Administration"</w:t>
      </w:r>
    </w:p>
    <w:p w14:paraId="6CDFD53A" w14:textId="00F24D74" w:rsidR="00022126" w:rsidRDefault="00022126" w:rsidP="00C4412C">
      <w:pPr>
        <w:rPr>
          <w:rFonts w:ascii="Times New Roman" w:hAnsi="Times New Roman" w:cs="Times New Roman"/>
          <w:i/>
          <w:iCs/>
        </w:rPr>
      </w:pPr>
      <w:r>
        <w:rPr>
          <w:rFonts w:ascii="Times New Roman" w:hAnsi="Times New Roman" w:cs="Times New Roman"/>
          <w:i/>
          <w:iCs/>
        </w:rPr>
        <w:t>2020: COVID-19</w:t>
      </w:r>
    </w:p>
    <w:p w14:paraId="7CBECCCE" w14:textId="4949CB9F" w:rsidR="009463EF" w:rsidRDefault="009463EF" w:rsidP="00C4412C">
      <w:pPr>
        <w:rPr>
          <w:rFonts w:ascii="Times New Roman" w:hAnsi="Times New Roman" w:cs="Times New Roman"/>
          <w:i/>
          <w:iCs/>
        </w:rPr>
      </w:pPr>
      <w:r>
        <w:rPr>
          <w:rFonts w:ascii="Times New Roman" w:hAnsi="Times New Roman" w:cs="Times New Roman"/>
          <w:i/>
          <w:iCs/>
        </w:rPr>
        <w:t xml:space="preserve">2021: LUMA takes over energy transmission and distribution. </w:t>
      </w:r>
    </w:p>
    <w:p w14:paraId="6641671A" w14:textId="1BE65187" w:rsidR="009463EF" w:rsidRDefault="009463EF" w:rsidP="00C4412C">
      <w:pPr>
        <w:rPr>
          <w:rFonts w:ascii="Times New Roman" w:hAnsi="Times New Roman" w:cs="Times New Roman"/>
          <w:i/>
          <w:iCs/>
        </w:rPr>
      </w:pPr>
      <w:r>
        <w:rPr>
          <w:rFonts w:ascii="Times New Roman" w:hAnsi="Times New Roman" w:cs="Times New Roman"/>
          <w:i/>
          <w:iCs/>
        </w:rPr>
        <w:t xml:space="preserve">2023” Genera PR takes over power plants. </w:t>
      </w:r>
    </w:p>
    <w:p w14:paraId="4BBA9BFC" w14:textId="77777777" w:rsidR="00022126" w:rsidRDefault="00022126" w:rsidP="00C4412C">
      <w:pPr>
        <w:pBdr>
          <w:bottom w:val="single" w:sz="6" w:space="1" w:color="auto"/>
        </w:pBdr>
        <w:rPr>
          <w:rFonts w:ascii="Times New Roman" w:hAnsi="Times New Roman" w:cs="Times New Roman"/>
          <w:i/>
          <w:iCs/>
        </w:rPr>
      </w:pPr>
    </w:p>
    <w:p w14:paraId="5089E39B" w14:textId="77777777" w:rsidR="00022126" w:rsidRDefault="00022126" w:rsidP="00C4412C">
      <w:pPr>
        <w:rPr>
          <w:rFonts w:ascii="Times New Roman" w:hAnsi="Times New Roman" w:cs="Times New Roman"/>
          <w:i/>
          <w:iCs/>
        </w:rPr>
      </w:pPr>
    </w:p>
    <w:p w14:paraId="218CBD39" w14:textId="28C9160E" w:rsidR="00022126" w:rsidRDefault="00753CF9" w:rsidP="00C4412C">
      <w:pPr>
        <w:rPr>
          <w:rFonts w:ascii="Times New Roman" w:hAnsi="Times New Roman" w:cs="Times New Roman"/>
        </w:rPr>
      </w:pPr>
      <w:r w:rsidRPr="00753CF9">
        <w:rPr>
          <w:rFonts w:ascii="Times New Roman" w:hAnsi="Times New Roman" w:cs="Times New Roman"/>
        </w:rPr>
        <w:t>META:</w:t>
      </w:r>
    </w:p>
    <w:p w14:paraId="6DD0B6BF" w14:textId="77777777" w:rsidR="00096A7E" w:rsidRDefault="00096A7E" w:rsidP="00C4412C">
      <w:pPr>
        <w:rPr>
          <w:rFonts w:ascii="Times New Roman" w:hAnsi="Times New Roman" w:cs="Times New Roman"/>
        </w:rPr>
      </w:pPr>
    </w:p>
    <w:p w14:paraId="3BC38D86" w14:textId="24F3C367"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Hurricane Maria has affected Food and Livestock production long-term. </w:t>
      </w:r>
    </w:p>
    <w:p w14:paraId="36D5037E" w14:textId="6E46C3CA"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People’s perceptions of government corruption and effectiveness went down following Hurricane Maria. Perceptions of effectiveness never improved. </w:t>
      </w:r>
    </w:p>
    <w:p w14:paraId="087A5603" w14:textId="175BD2B1" w:rsidR="00753CF9" w:rsidRPr="00096A7E" w:rsidRDefault="00096A7E" w:rsidP="00265193">
      <w:pPr>
        <w:pStyle w:val="ListParagraph"/>
        <w:numPr>
          <w:ilvl w:val="0"/>
          <w:numId w:val="4"/>
        </w:numPr>
        <w:rPr>
          <w:rFonts w:ascii="Times New Roman" w:hAnsi="Times New Roman" w:cs="Times New Roman"/>
        </w:rPr>
      </w:pPr>
      <w:r w:rsidRPr="00096A7E">
        <w:rPr>
          <w:rFonts w:ascii="Times New Roman" w:hAnsi="Times New Roman" w:cs="Times New Roman"/>
        </w:rPr>
        <w:t xml:space="preserve">Emissions are up across a number of sectors—Methane, CO2, N20—providing credence to the fact that Hurricane Maria permanently affected Puerto Rico’s power grid, increasing its reliance on fossil fuels; both at the government and household levels. </w:t>
      </w:r>
      <w:r>
        <w:rPr>
          <w:rFonts w:ascii="Times New Roman" w:hAnsi="Times New Roman" w:cs="Times New Roman"/>
        </w:rPr>
        <w:t xml:space="preserve">Reconstruction after Maria probably affects these too. </w:t>
      </w:r>
    </w:p>
    <w:p w14:paraId="38B55882" w14:textId="77777777" w:rsidR="009C2256" w:rsidRDefault="009C2256" w:rsidP="00C4412C">
      <w:pPr>
        <w:rPr>
          <w:rFonts w:ascii="Times New Roman" w:hAnsi="Times New Roman" w:cs="Times New Roman"/>
          <w:i/>
          <w:iCs/>
        </w:rPr>
      </w:pPr>
    </w:p>
    <w:p w14:paraId="7041EFAD" w14:textId="60D628FC" w:rsidR="009C2256" w:rsidRPr="009C2256" w:rsidRDefault="009C2256" w:rsidP="009C2256">
      <w:pPr>
        <w:rPr>
          <w:rFonts w:ascii="Times New Roman" w:hAnsi="Times New Roman" w:cs="Times New Roman"/>
        </w:rPr>
      </w:pPr>
    </w:p>
    <w:p w14:paraId="05DFA956" w14:textId="77777777" w:rsidR="00096A7E" w:rsidRDefault="00096A7E" w:rsidP="00C4412C">
      <w:pPr>
        <w:rPr>
          <w:rFonts w:ascii="Times New Roman" w:hAnsi="Times New Roman" w:cs="Times New Roman"/>
        </w:rPr>
      </w:pPr>
    </w:p>
    <w:p w14:paraId="157CD7F9" w14:textId="77777777" w:rsidR="00096A7E" w:rsidRDefault="00096A7E" w:rsidP="00C4412C">
      <w:pPr>
        <w:rPr>
          <w:rFonts w:ascii="Times New Roman" w:hAnsi="Times New Roman" w:cs="Times New Roman"/>
        </w:rPr>
      </w:pPr>
    </w:p>
    <w:p w14:paraId="5C2E8141" w14:textId="77777777" w:rsidR="00096A7E" w:rsidRDefault="00096A7E" w:rsidP="00C4412C">
      <w:pPr>
        <w:rPr>
          <w:rFonts w:ascii="Times New Roman" w:hAnsi="Times New Roman" w:cs="Times New Roman"/>
        </w:rPr>
      </w:pPr>
    </w:p>
    <w:p w14:paraId="415519A0" w14:textId="77777777" w:rsidR="00096A7E" w:rsidRDefault="00096A7E" w:rsidP="00C4412C">
      <w:pPr>
        <w:rPr>
          <w:rFonts w:ascii="Times New Roman" w:hAnsi="Times New Roman" w:cs="Times New Roman"/>
        </w:rPr>
      </w:pPr>
    </w:p>
    <w:p w14:paraId="323EBF07" w14:textId="77777777" w:rsidR="00096A7E" w:rsidRDefault="00096A7E" w:rsidP="00C4412C">
      <w:pPr>
        <w:rPr>
          <w:rFonts w:ascii="Times New Roman" w:hAnsi="Times New Roman" w:cs="Times New Roman"/>
        </w:rPr>
      </w:pPr>
    </w:p>
    <w:p w14:paraId="461A4BB4" w14:textId="77777777" w:rsidR="00096A7E" w:rsidRDefault="00096A7E" w:rsidP="00C4412C">
      <w:pPr>
        <w:rPr>
          <w:rFonts w:ascii="Times New Roman" w:hAnsi="Times New Roman" w:cs="Times New Roman"/>
        </w:rPr>
      </w:pPr>
    </w:p>
    <w:p w14:paraId="4DC311FF" w14:textId="77777777" w:rsidR="00096A7E" w:rsidRDefault="00096A7E" w:rsidP="00C4412C">
      <w:pPr>
        <w:rPr>
          <w:rFonts w:ascii="Times New Roman" w:hAnsi="Times New Roman" w:cs="Times New Roman"/>
        </w:rPr>
      </w:pPr>
    </w:p>
    <w:p w14:paraId="548FE2A9" w14:textId="77777777" w:rsidR="00096A7E" w:rsidRDefault="00096A7E" w:rsidP="00C4412C">
      <w:pPr>
        <w:rPr>
          <w:rFonts w:ascii="Times New Roman" w:hAnsi="Times New Roman" w:cs="Times New Roman"/>
        </w:rPr>
      </w:pPr>
    </w:p>
    <w:p w14:paraId="603811AC" w14:textId="77777777" w:rsidR="00096A7E" w:rsidRDefault="00096A7E" w:rsidP="00C4412C">
      <w:pPr>
        <w:rPr>
          <w:rFonts w:ascii="Times New Roman" w:hAnsi="Times New Roman" w:cs="Times New Roman"/>
        </w:rPr>
      </w:pPr>
    </w:p>
    <w:p w14:paraId="5761CD8F" w14:textId="77777777" w:rsidR="00096A7E" w:rsidRDefault="00096A7E" w:rsidP="00C4412C">
      <w:pPr>
        <w:rPr>
          <w:rFonts w:ascii="Times New Roman" w:hAnsi="Times New Roman" w:cs="Times New Roman"/>
        </w:rPr>
      </w:pPr>
    </w:p>
    <w:p w14:paraId="528ABD30" w14:textId="77777777" w:rsidR="00096A7E" w:rsidRDefault="00096A7E" w:rsidP="00C4412C">
      <w:pPr>
        <w:rPr>
          <w:rFonts w:ascii="Times New Roman" w:hAnsi="Times New Roman" w:cs="Times New Roman"/>
        </w:rPr>
      </w:pPr>
    </w:p>
    <w:p w14:paraId="2D5E781A" w14:textId="77777777" w:rsidR="00096A7E" w:rsidRDefault="00096A7E" w:rsidP="00C4412C">
      <w:pPr>
        <w:rPr>
          <w:rFonts w:ascii="Times New Roman" w:hAnsi="Times New Roman" w:cs="Times New Roman"/>
        </w:rPr>
      </w:pPr>
    </w:p>
    <w:p w14:paraId="4E1E0D4D" w14:textId="77777777" w:rsidR="00096A7E" w:rsidRDefault="00096A7E" w:rsidP="00C4412C">
      <w:pPr>
        <w:rPr>
          <w:rFonts w:ascii="Times New Roman" w:hAnsi="Times New Roman" w:cs="Times New Roman"/>
        </w:rPr>
      </w:pPr>
    </w:p>
    <w:p w14:paraId="49A06C99" w14:textId="77777777" w:rsidR="00096A7E" w:rsidRDefault="00096A7E" w:rsidP="00C4412C">
      <w:pPr>
        <w:rPr>
          <w:rFonts w:ascii="Times New Roman" w:hAnsi="Times New Roman" w:cs="Times New Roman"/>
        </w:rPr>
      </w:pPr>
    </w:p>
    <w:p w14:paraId="18152665" w14:textId="77777777" w:rsidR="00096A7E" w:rsidRDefault="00096A7E" w:rsidP="00C4412C">
      <w:pPr>
        <w:rPr>
          <w:rFonts w:ascii="Times New Roman" w:hAnsi="Times New Roman" w:cs="Times New Roman"/>
        </w:rPr>
      </w:pPr>
    </w:p>
    <w:p w14:paraId="75B995FF" w14:textId="77777777" w:rsidR="00096A7E" w:rsidRDefault="00096A7E" w:rsidP="00C4412C">
      <w:pPr>
        <w:rPr>
          <w:rFonts w:ascii="Times New Roman" w:hAnsi="Times New Roman" w:cs="Times New Roman"/>
        </w:rPr>
      </w:pPr>
    </w:p>
    <w:p w14:paraId="33042A8B" w14:textId="77777777" w:rsidR="00096A7E" w:rsidRDefault="00096A7E" w:rsidP="00C4412C">
      <w:pPr>
        <w:rPr>
          <w:rFonts w:ascii="Times New Roman" w:hAnsi="Times New Roman" w:cs="Times New Roman"/>
        </w:rPr>
      </w:pPr>
    </w:p>
    <w:p w14:paraId="6CDB6BA3" w14:textId="77777777" w:rsidR="00096A7E" w:rsidRDefault="00096A7E" w:rsidP="00C4412C">
      <w:pPr>
        <w:rPr>
          <w:rFonts w:ascii="Times New Roman" w:hAnsi="Times New Roman" w:cs="Times New Roman"/>
        </w:rPr>
      </w:pPr>
    </w:p>
    <w:p w14:paraId="0ACEDE2B" w14:textId="54359053" w:rsidR="00096A7E" w:rsidRPr="00096A7E" w:rsidRDefault="00096A7E" w:rsidP="00096A7E">
      <w:pPr>
        <w:jc w:val="both"/>
        <w:rPr>
          <w:rFonts w:ascii="Times New Roman" w:hAnsi="Times New Roman" w:cs="Times New Roman"/>
        </w:rPr>
      </w:pPr>
      <w:r w:rsidRPr="00096A7E">
        <w:rPr>
          <w:rFonts w:ascii="Times New Roman" w:hAnsi="Times New Roman" w:cs="Times New Roman"/>
          <w:highlight w:val="yellow"/>
        </w:rPr>
        <w:t xml:space="preserve">PRI: Arable land (hectares per person) </w:t>
      </w:r>
      <w:r w:rsidRPr="00096A7E">
        <w:rPr>
          <w:rFonts w:ascii="Times New Roman" w:hAnsi="Times New Roman" w:cs="Times New Roman"/>
          <w:highlight w:val="yellow"/>
        </w:rPr>
        <w:t xml:space="preserve">and </w:t>
      </w:r>
      <w:r w:rsidRPr="00096A7E">
        <w:rPr>
          <w:rFonts w:ascii="Times New Roman" w:hAnsi="Times New Roman" w:cs="Times New Roman"/>
          <w:highlight w:val="yellow"/>
        </w:rPr>
        <w:t>PRI: Arable land (hectares)</w:t>
      </w:r>
      <w:r>
        <w:rPr>
          <w:rFonts w:ascii="Times New Roman" w:hAnsi="Times New Roman" w:cs="Times New Roman"/>
        </w:rPr>
        <w:t xml:space="preserve">, </w:t>
      </w:r>
      <w:r w:rsidRPr="00096A7E">
        <w:rPr>
          <w:rFonts w:ascii="Times New Roman" w:hAnsi="Times New Roman" w:cs="Times New Roman"/>
        </w:rPr>
        <w:t>in conjunction</w:t>
      </w:r>
      <w:r>
        <w:rPr>
          <w:rFonts w:ascii="Times New Roman" w:hAnsi="Times New Roman" w:cs="Times New Roman"/>
        </w:rPr>
        <w:t xml:space="preserve">, demonstrate that Hurricane Maria lowered the population of Puerto Rico. Over 4000 people died, and many left for the mainland U.S. </w:t>
      </w:r>
    </w:p>
    <w:p w14:paraId="45EC2DF9" w14:textId="3D2DD5E3" w:rsidR="00096A7E" w:rsidRPr="00096A7E" w:rsidRDefault="00096A7E" w:rsidP="00096A7E">
      <w:pPr>
        <w:rPr>
          <w:rFonts w:ascii="Times New Roman" w:hAnsi="Times New Roman" w:cs="Times New Roman"/>
        </w:rPr>
      </w:pPr>
    </w:p>
    <w:p w14:paraId="5E288A52" w14:textId="77777777" w:rsidR="009C2256" w:rsidRDefault="009C2256" w:rsidP="00C4412C">
      <w:pPr>
        <w:rPr>
          <w:rFonts w:ascii="Times New Roman" w:hAnsi="Times New Roman" w:cs="Times New Roman"/>
        </w:rPr>
      </w:pPr>
    </w:p>
    <w:p w14:paraId="7FE166A6" w14:textId="77777777" w:rsidR="009C2256" w:rsidRDefault="009C2256" w:rsidP="00C4412C">
      <w:pPr>
        <w:rPr>
          <w:rFonts w:ascii="Times New Roman" w:hAnsi="Times New Roman" w:cs="Times New Roman"/>
        </w:rPr>
      </w:pPr>
    </w:p>
    <w:p w14:paraId="00C5EA46" w14:textId="69FEAB5A" w:rsidR="009C2256" w:rsidRDefault="009718E2" w:rsidP="009718E2">
      <w:pPr>
        <w:jc w:val="center"/>
        <w:rPr>
          <w:rFonts w:ascii="Times New Roman" w:hAnsi="Times New Roman" w:cs="Times New Roman"/>
        </w:rPr>
      </w:pPr>
      <w:r>
        <w:rPr>
          <w:rFonts w:ascii="Times New Roman" w:hAnsi="Times New Roman" w:cs="Times New Roman"/>
          <w:noProof/>
        </w:rPr>
        <w:drawing>
          <wp:inline distT="0" distB="0" distL="0" distR="0" wp14:anchorId="6A009C7F" wp14:editId="7B60A5ED">
            <wp:extent cx="5570376" cy="6798715"/>
            <wp:effectExtent l="0" t="0" r="5080" b="0"/>
            <wp:docPr id="100596398" name="Picture 22" descr="A graph of a line and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6398" name="Picture 22" descr="A graph of a line and a line graph&#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5577339" cy="6807214"/>
                    </a:xfrm>
                    <a:prstGeom prst="rect">
                      <a:avLst/>
                    </a:prstGeom>
                  </pic:spPr>
                </pic:pic>
              </a:graphicData>
            </a:graphic>
          </wp:inline>
        </w:drawing>
      </w:r>
    </w:p>
    <w:p w14:paraId="7F7F251F" w14:textId="77777777" w:rsidR="009718E2" w:rsidRDefault="009718E2" w:rsidP="009718E2">
      <w:pPr>
        <w:jc w:val="center"/>
        <w:rPr>
          <w:rFonts w:ascii="Times New Roman" w:hAnsi="Times New Roman" w:cs="Times New Roman"/>
        </w:rPr>
      </w:pPr>
    </w:p>
    <w:p w14:paraId="20EE9EA4" w14:textId="77777777" w:rsidR="009718E2" w:rsidRDefault="009718E2" w:rsidP="009718E2">
      <w:pPr>
        <w:jc w:val="center"/>
        <w:rPr>
          <w:rFonts w:ascii="Times New Roman" w:hAnsi="Times New Roman" w:cs="Times New Roman"/>
        </w:rPr>
      </w:pPr>
    </w:p>
    <w:p w14:paraId="5D25C157" w14:textId="77777777" w:rsidR="009718E2" w:rsidRDefault="009718E2" w:rsidP="009718E2">
      <w:pPr>
        <w:rPr>
          <w:rFonts w:ascii="Times New Roman" w:hAnsi="Times New Roman" w:cs="Times New Roman"/>
        </w:rPr>
      </w:pPr>
      <w:r w:rsidRPr="009718E2">
        <w:rPr>
          <w:rFonts w:ascii="Times New Roman" w:hAnsi="Times New Roman" w:cs="Times New Roman"/>
        </w:rPr>
        <w:t xml:space="preserve">PRI: Food production index (2014-2016 = 100) </w:t>
      </w:r>
      <w:r>
        <w:rPr>
          <w:rFonts w:ascii="Times New Roman" w:hAnsi="Times New Roman" w:cs="Times New Roman"/>
        </w:rPr>
        <w:t xml:space="preserve"> and  </w:t>
      </w:r>
      <w:r w:rsidRPr="009718E2">
        <w:rPr>
          <w:rFonts w:ascii="Times New Roman" w:hAnsi="Times New Roman" w:cs="Times New Roman"/>
        </w:rPr>
        <w:t>PRI: Livestock production index (2014-2016 = 100)</w:t>
      </w:r>
      <w:r>
        <w:rPr>
          <w:rFonts w:ascii="Times New Roman" w:hAnsi="Times New Roman" w:cs="Times New Roman"/>
        </w:rPr>
        <w:t xml:space="preserve">. </w:t>
      </w:r>
      <w:r>
        <w:rPr>
          <w:rFonts w:ascii="Times New Roman" w:hAnsi="Times New Roman" w:cs="Times New Roman"/>
        </w:rPr>
        <w:t xml:space="preserve">These indexes are pegged to production between 2014-2016. Values above 100 suggest growing production, below 2017 falling production. 2016 to 2017 was relatively stable, and a big drop off happens after 2017. Suggests diminished production after Maria. </w:t>
      </w:r>
    </w:p>
    <w:p w14:paraId="0B1548EE" w14:textId="0C77144E" w:rsidR="009718E2" w:rsidRPr="009718E2" w:rsidRDefault="009718E2" w:rsidP="009718E2">
      <w:pPr>
        <w:rPr>
          <w:rFonts w:ascii="Times New Roman" w:hAnsi="Times New Roman" w:cs="Times New Roman"/>
        </w:rPr>
      </w:pPr>
    </w:p>
    <w:p w14:paraId="2B27DBDF" w14:textId="0720E9B6" w:rsidR="009C2256" w:rsidRDefault="009718E2"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47107C4F" wp14:editId="04A1C919">
            <wp:extent cx="5943600" cy="7249160"/>
            <wp:effectExtent l="0" t="0" r="0" b="2540"/>
            <wp:docPr id="1591784621" name="Picture 23"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84621" name="Picture 23" descr="A graph of a graph with a lin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5943600" cy="7249160"/>
                    </a:xfrm>
                    <a:prstGeom prst="rect">
                      <a:avLst/>
                    </a:prstGeom>
                  </pic:spPr>
                </pic:pic>
              </a:graphicData>
            </a:graphic>
          </wp:inline>
        </w:drawing>
      </w:r>
    </w:p>
    <w:p w14:paraId="7611C315" w14:textId="77777777" w:rsidR="009718E2" w:rsidRPr="009718E2" w:rsidRDefault="009718E2" w:rsidP="009718E2">
      <w:pPr>
        <w:rPr>
          <w:rFonts w:ascii="Times New Roman" w:hAnsi="Times New Roman" w:cs="Times New Roman"/>
        </w:rPr>
      </w:pPr>
      <w:r w:rsidRPr="009718E2">
        <w:rPr>
          <w:rFonts w:ascii="Times New Roman" w:hAnsi="Times New Roman" w:cs="Times New Roman"/>
          <w:highlight w:val="yellow"/>
        </w:rPr>
        <w:t>PRI: Control of Corruption: Estimate</w:t>
      </w:r>
      <w:r w:rsidRPr="009718E2">
        <w:rPr>
          <w:rFonts w:ascii="Times New Roman" w:hAnsi="Times New Roman" w:cs="Times New Roman"/>
        </w:rPr>
        <w:t xml:space="preserve"> </w:t>
      </w:r>
    </w:p>
    <w:p w14:paraId="1F4CE15E" w14:textId="77777777" w:rsidR="009718E2" w:rsidRDefault="009718E2" w:rsidP="00C4412C">
      <w:pPr>
        <w:rPr>
          <w:rFonts w:ascii="Times New Roman" w:hAnsi="Times New Roman" w:cs="Times New Roman"/>
        </w:rPr>
      </w:pPr>
    </w:p>
    <w:p w14:paraId="46AD4D32" w14:textId="6869A149" w:rsidR="00A204F5" w:rsidRDefault="009718E2"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375D628D" wp14:editId="591E5B16">
            <wp:extent cx="5943600" cy="3592195"/>
            <wp:effectExtent l="0" t="0" r="0" b="1905"/>
            <wp:docPr id="1749783940" name="Picture 2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83940" name="Picture 24" descr="A graph with a line and a blue 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7010A10A" w14:textId="77777777" w:rsidR="00531137" w:rsidRDefault="00531137" w:rsidP="00C4412C">
      <w:pPr>
        <w:rPr>
          <w:rFonts w:ascii="Times New Roman" w:hAnsi="Times New Roman" w:cs="Times New Roman"/>
        </w:rPr>
      </w:pPr>
    </w:p>
    <w:p w14:paraId="0A6994EF" w14:textId="77777777" w:rsidR="00E20B4A" w:rsidRDefault="00E20B4A" w:rsidP="00E20B4A">
      <w:pPr>
        <w:rPr>
          <w:rFonts w:ascii="Times New Roman" w:hAnsi="Times New Roman" w:cs="Times New Roman"/>
        </w:rPr>
      </w:pPr>
    </w:p>
    <w:p w14:paraId="4C4453E0" w14:textId="4E5412FF" w:rsidR="00E20B4A" w:rsidRDefault="00E20B4A" w:rsidP="00E20B4A">
      <w:pPr>
        <w:rPr>
          <w:rFonts w:ascii="Times New Roman" w:hAnsi="Times New Roman" w:cs="Times New Roman"/>
        </w:rPr>
      </w:pPr>
      <w:r w:rsidRPr="00E20B4A">
        <w:rPr>
          <w:rFonts w:ascii="Times New Roman" w:hAnsi="Times New Roman" w:cs="Times New Roman"/>
        </w:rPr>
        <w:t>This index measures perceptions of corruption in public power. A higher value suggests better control of corruption, while a lower value indicates weaker control or higher corruption perceptions. Values range approximately between -2.5 (poor control) and 2.5 (strong control).</w:t>
      </w:r>
    </w:p>
    <w:p w14:paraId="0AD7E292" w14:textId="77777777" w:rsidR="00E20B4A" w:rsidRDefault="00E20B4A" w:rsidP="00E20B4A">
      <w:pPr>
        <w:rPr>
          <w:rFonts w:ascii="Times New Roman" w:hAnsi="Times New Roman" w:cs="Times New Roman"/>
        </w:rPr>
      </w:pPr>
    </w:p>
    <w:p w14:paraId="1BB53E9F" w14:textId="730C5019" w:rsidR="00E20B4A" w:rsidRDefault="00E20B4A" w:rsidP="00E20B4A">
      <w:pPr>
        <w:rPr>
          <w:rFonts w:ascii="Times New Roman" w:hAnsi="Times New Roman" w:cs="Times New Roman"/>
        </w:rPr>
      </w:pPr>
      <w:r>
        <w:rPr>
          <w:rFonts w:ascii="Times New Roman" w:hAnsi="Times New Roman" w:cs="Times New Roman"/>
        </w:rPr>
        <w:t xml:space="preserve">The are upward spikes around 2017 (Maria) and 2021 (COVID), which coincide with ‘rally around the flag’ phenomena following national tragedy (George W Bush was incredibly popular after 9/11, for example). </w:t>
      </w:r>
    </w:p>
    <w:p w14:paraId="3C764CC1" w14:textId="77777777" w:rsidR="00E20B4A" w:rsidRDefault="00E20B4A" w:rsidP="00E20B4A">
      <w:pPr>
        <w:rPr>
          <w:rFonts w:ascii="Times New Roman" w:hAnsi="Times New Roman" w:cs="Times New Roman"/>
        </w:rPr>
      </w:pPr>
    </w:p>
    <w:p w14:paraId="21292637" w14:textId="35411D6A" w:rsidR="00E20B4A" w:rsidRDefault="00E20B4A" w:rsidP="00E20B4A">
      <w:pPr>
        <w:rPr>
          <w:rFonts w:ascii="Times New Roman" w:hAnsi="Times New Roman" w:cs="Times New Roman"/>
        </w:rPr>
      </w:pPr>
      <w:r>
        <w:rPr>
          <w:rFonts w:ascii="Times New Roman" w:hAnsi="Times New Roman" w:cs="Times New Roman"/>
        </w:rPr>
        <w:t xml:space="preserve">Notice a dip into negative territory in the years following Hurricane Maria, which coincides with the negative public sentiment that led to the Summer of 2019 protests that brought down the Rosselló, Jr. administration. Among other things, perceptions of mismanaging the response to Maria led to these protests.  </w:t>
      </w:r>
    </w:p>
    <w:p w14:paraId="3D09C3DE" w14:textId="77777777" w:rsidR="00E20B4A" w:rsidRDefault="00E20B4A" w:rsidP="00E20B4A">
      <w:pPr>
        <w:rPr>
          <w:rFonts w:ascii="Times New Roman" w:hAnsi="Times New Roman" w:cs="Times New Roman"/>
        </w:rPr>
      </w:pPr>
    </w:p>
    <w:p w14:paraId="2F7440FF" w14:textId="6CA53D4C" w:rsidR="00E20B4A" w:rsidRDefault="00E20B4A" w:rsidP="00E20B4A">
      <w:pPr>
        <w:rPr>
          <w:rFonts w:ascii="Times New Roman" w:hAnsi="Times New Roman" w:cs="Times New Roman"/>
        </w:rPr>
      </w:pPr>
      <w:r>
        <w:rPr>
          <w:rFonts w:ascii="Times New Roman" w:hAnsi="Times New Roman" w:cs="Times New Roman"/>
        </w:rPr>
        <w:t>There is an uptick after his resignation (2020)</w:t>
      </w:r>
      <w:r w:rsidR="009718E2">
        <w:rPr>
          <w:rFonts w:ascii="Times New Roman" w:hAnsi="Times New Roman" w:cs="Times New Roman"/>
        </w:rPr>
        <w:t xml:space="preserve">, but plummets once more, below levels seen after Hurricane Maria. It suggests the public’s perception of government corruption has not recovered to pre-Maria levels, rally round the flag effects aside. </w:t>
      </w:r>
    </w:p>
    <w:p w14:paraId="5C808759" w14:textId="77777777" w:rsidR="009718E2" w:rsidRDefault="009718E2" w:rsidP="00E20B4A">
      <w:pPr>
        <w:rPr>
          <w:rFonts w:ascii="Times New Roman" w:hAnsi="Times New Roman" w:cs="Times New Roman"/>
        </w:rPr>
      </w:pPr>
    </w:p>
    <w:p w14:paraId="16AA5D5F" w14:textId="77777777" w:rsidR="009718E2" w:rsidRDefault="009718E2" w:rsidP="00E20B4A">
      <w:pPr>
        <w:rPr>
          <w:rFonts w:ascii="Times New Roman" w:hAnsi="Times New Roman" w:cs="Times New Roman"/>
        </w:rPr>
      </w:pPr>
    </w:p>
    <w:p w14:paraId="6ABBDE3E" w14:textId="77777777" w:rsidR="009718E2" w:rsidRDefault="009718E2" w:rsidP="00E20B4A">
      <w:pPr>
        <w:rPr>
          <w:rFonts w:ascii="Times New Roman" w:hAnsi="Times New Roman" w:cs="Times New Roman"/>
        </w:rPr>
      </w:pPr>
    </w:p>
    <w:p w14:paraId="5F6931FF" w14:textId="77777777" w:rsidR="009718E2" w:rsidRDefault="009718E2" w:rsidP="00E20B4A">
      <w:pPr>
        <w:rPr>
          <w:rFonts w:ascii="Times New Roman" w:hAnsi="Times New Roman" w:cs="Times New Roman"/>
        </w:rPr>
      </w:pPr>
    </w:p>
    <w:p w14:paraId="359C22CA" w14:textId="77777777" w:rsidR="009718E2" w:rsidRDefault="009718E2" w:rsidP="00E20B4A">
      <w:pPr>
        <w:rPr>
          <w:rFonts w:ascii="Times New Roman" w:hAnsi="Times New Roman" w:cs="Times New Roman"/>
        </w:rPr>
      </w:pPr>
    </w:p>
    <w:p w14:paraId="1C6BE179" w14:textId="77777777" w:rsidR="009718E2" w:rsidRDefault="009718E2" w:rsidP="00E20B4A">
      <w:pPr>
        <w:rPr>
          <w:rFonts w:ascii="Times New Roman" w:hAnsi="Times New Roman" w:cs="Times New Roman"/>
        </w:rPr>
      </w:pPr>
    </w:p>
    <w:p w14:paraId="0E7E9D92" w14:textId="77777777" w:rsidR="009718E2" w:rsidRPr="009463EF" w:rsidRDefault="009718E2" w:rsidP="009718E2">
      <w:pPr>
        <w:rPr>
          <w:rFonts w:ascii="Times New Roman" w:hAnsi="Times New Roman" w:cs="Times New Roman"/>
          <w:sz w:val="20"/>
          <w:szCs w:val="20"/>
        </w:rPr>
      </w:pPr>
      <w:r w:rsidRPr="009718E2">
        <w:rPr>
          <w:rFonts w:ascii="Times New Roman" w:hAnsi="Times New Roman" w:cs="Times New Roman"/>
          <w:sz w:val="20"/>
          <w:szCs w:val="20"/>
          <w:highlight w:val="yellow"/>
        </w:rPr>
        <w:lastRenderedPageBreak/>
        <w:t>PRI: Energy intensity level of primary energy (MJ/$2017 PPP GDP)</w:t>
      </w:r>
      <w:r w:rsidRPr="009463EF">
        <w:rPr>
          <w:rFonts w:ascii="Times New Roman" w:hAnsi="Times New Roman" w:cs="Times New Roman"/>
          <w:sz w:val="20"/>
          <w:szCs w:val="20"/>
        </w:rPr>
        <w:t xml:space="preserve">. </w:t>
      </w:r>
      <w:r w:rsidRPr="009463EF">
        <w:rPr>
          <w:rFonts w:ascii="Times New Roman" w:hAnsi="Times New Roman" w:cs="Times New Roman"/>
          <w:sz w:val="20"/>
          <w:szCs w:val="20"/>
        </w:rPr>
        <w:t>The metric “Energy intensity level of primary energy (MJ/$2017 PPP GDP)” measures the amount of primary energy (in megajoules, MJ) required to generate one unit of economic output, expressed in terms of purchasing power parity (PPP) GDP at constant 2017 US dollars.</w:t>
      </w:r>
    </w:p>
    <w:p w14:paraId="6E5B20F7" w14:textId="77777777" w:rsidR="009718E2" w:rsidRPr="009463EF" w:rsidRDefault="009718E2" w:rsidP="009718E2">
      <w:pPr>
        <w:rPr>
          <w:rFonts w:ascii="Times New Roman" w:hAnsi="Times New Roman" w:cs="Times New Roman"/>
          <w:sz w:val="20"/>
          <w:szCs w:val="20"/>
        </w:rPr>
      </w:pPr>
    </w:p>
    <w:p w14:paraId="25AB5308" w14:textId="7410D422" w:rsidR="009718E2" w:rsidRPr="009463EF" w:rsidRDefault="009718E2" w:rsidP="009718E2">
      <w:pPr>
        <w:pStyle w:val="p1"/>
        <w:rPr>
          <w:rFonts w:ascii="Times New Roman" w:hAnsi="Times New Roman"/>
          <w:sz w:val="20"/>
          <w:szCs w:val="20"/>
        </w:rPr>
      </w:pPr>
      <w:r w:rsidRPr="009463EF">
        <w:rPr>
          <w:rFonts w:ascii="Times New Roman" w:hAnsi="Times New Roman"/>
          <w:b/>
          <w:bCs/>
          <w:sz w:val="20"/>
          <w:szCs w:val="20"/>
        </w:rPr>
        <w:t>Primary Energy</w:t>
      </w:r>
      <w:r w:rsidRPr="009463EF">
        <w:rPr>
          <w:rFonts w:ascii="Times New Roman" w:hAnsi="Times New Roman"/>
          <w:sz w:val="20"/>
          <w:szCs w:val="20"/>
        </w:rPr>
        <w:t>:</w:t>
      </w:r>
    </w:p>
    <w:p w14:paraId="389D1D44" w14:textId="3D7D75F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Refers to energy sources in their natural state (e.g., crude oil, coal, natural gas, solar energy) before being converted into usable energy like electricity or heat.</w:t>
      </w:r>
    </w:p>
    <w:p w14:paraId="18F18C0C" w14:textId="7777777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This metric tracks how much energy is consumed across all sectors, including transportation, industry, and household</w:t>
      </w:r>
    </w:p>
    <w:p w14:paraId="78BAA9E1" w14:textId="559FBDFF" w:rsidR="009463EF" w:rsidRPr="009463EF" w:rsidRDefault="009463EF" w:rsidP="009463EF">
      <w:pPr>
        <w:pStyle w:val="p2"/>
        <w:rPr>
          <w:rFonts w:ascii="Times New Roman" w:hAnsi="Times New Roman"/>
          <w:b/>
          <w:bCs/>
          <w:sz w:val="20"/>
          <w:szCs w:val="20"/>
        </w:rPr>
      </w:pPr>
      <w:r w:rsidRPr="009463EF">
        <w:rPr>
          <w:rFonts w:ascii="Times New Roman" w:hAnsi="Times New Roman"/>
          <w:b/>
          <w:bCs/>
          <w:sz w:val="20"/>
          <w:szCs w:val="20"/>
        </w:rPr>
        <w:t>P</w:t>
      </w:r>
      <w:r w:rsidRPr="009463EF">
        <w:rPr>
          <w:rFonts w:ascii="Times New Roman" w:hAnsi="Times New Roman"/>
          <w:b/>
          <w:bCs/>
          <w:sz w:val="20"/>
          <w:szCs w:val="20"/>
        </w:rPr>
        <w:t>PP GDP:</w:t>
      </w:r>
    </w:p>
    <w:p w14:paraId="2C142602" w14:textId="6369D0CE"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Adjusts GDP for differences in the cost of living between countries, providing a more accurate</w:t>
      </w:r>
      <w:r w:rsidRPr="009463EF">
        <w:rPr>
          <w:rFonts w:ascii="Times New Roman" w:hAnsi="Times New Roman"/>
          <w:sz w:val="20"/>
          <w:szCs w:val="20"/>
        </w:rPr>
        <w:t xml:space="preserve"> </w:t>
      </w:r>
      <w:r w:rsidRPr="009463EF">
        <w:rPr>
          <w:rFonts w:ascii="Times New Roman" w:hAnsi="Times New Roman"/>
          <w:sz w:val="20"/>
          <w:szCs w:val="20"/>
        </w:rPr>
        <w:t>comparison of economic output.</w:t>
      </w:r>
    </w:p>
    <w:p w14:paraId="1C02EB94" w14:textId="6BA8EB11" w:rsidR="009463EF" w:rsidRPr="009463EF" w:rsidRDefault="009463EF" w:rsidP="009463EF">
      <w:pPr>
        <w:pStyle w:val="p2"/>
        <w:rPr>
          <w:rFonts w:ascii="Times New Roman" w:hAnsi="Times New Roman"/>
          <w:sz w:val="20"/>
          <w:szCs w:val="20"/>
        </w:rPr>
      </w:pPr>
      <w:r w:rsidRPr="009463EF">
        <w:rPr>
          <w:rFonts w:ascii="Times New Roman" w:hAnsi="Times New Roman"/>
          <w:b/>
          <w:bCs/>
          <w:sz w:val="20"/>
          <w:szCs w:val="20"/>
        </w:rPr>
        <w:t>Energy Intensity</w:t>
      </w:r>
      <w:r w:rsidRPr="009463EF">
        <w:rPr>
          <w:rFonts w:ascii="Times New Roman" w:hAnsi="Times New Roman"/>
          <w:sz w:val="20"/>
          <w:szCs w:val="20"/>
        </w:rPr>
        <w:t>:</w:t>
      </w:r>
    </w:p>
    <w:p w14:paraId="37143FDE" w14:textId="7DF2C1A6"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 higher value means more energy is required to produce economic output, indicating inefficiency.</w:t>
      </w:r>
    </w:p>
    <w:p w14:paraId="1EE2FCD8" w14:textId="311F82A6" w:rsidR="009463EF" w:rsidRPr="009463EF" w:rsidRDefault="009463EF" w:rsidP="009463EF">
      <w:pPr>
        <w:pStyle w:val="p2"/>
        <w:rPr>
          <w:rFonts w:ascii="Times New Roman" w:hAnsi="Times New Roman"/>
          <w:sz w:val="20"/>
          <w:szCs w:val="20"/>
        </w:rPr>
      </w:pPr>
      <w:r w:rsidRPr="009463EF">
        <w:rPr>
          <w:rFonts w:ascii="Times New Roman" w:hAnsi="Times New Roman"/>
          <w:sz w:val="20"/>
          <w:szCs w:val="20"/>
        </w:rPr>
        <w:tab/>
        <w:t>A lower value means less energy is required, indicating greater efficiency or a transition to cleaner, more efficient energy systems.</w:t>
      </w:r>
    </w:p>
    <w:p w14:paraId="70EE1A3A" w14:textId="77777777" w:rsidR="009463EF" w:rsidRPr="009463EF" w:rsidRDefault="009463EF" w:rsidP="009463EF">
      <w:pPr>
        <w:pStyle w:val="p2"/>
        <w:rPr>
          <w:rFonts w:ascii="Times New Roman" w:hAnsi="Times New Roman"/>
          <w:sz w:val="20"/>
          <w:szCs w:val="20"/>
        </w:rPr>
      </w:pPr>
    </w:p>
    <w:p w14:paraId="04772533" w14:textId="5FF04D19" w:rsid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 xml:space="preserve">Puerto Rico is very unproductive following Hurricane Maria. Maybe it’s relying on gas, and those went up? Or maybe the grid is just that bad. </w:t>
      </w:r>
    </w:p>
    <w:p w14:paraId="68AD827D" w14:textId="77777777" w:rsidR="009463EF" w:rsidRDefault="009463EF" w:rsidP="009463EF">
      <w:pPr>
        <w:pStyle w:val="p2"/>
        <w:ind w:firstLine="0"/>
        <w:rPr>
          <w:rFonts w:ascii="Times New Roman" w:hAnsi="Times New Roman"/>
          <w:sz w:val="20"/>
          <w:szCs w:val="20"/>
        </w:rPr>
      </w:pPr>
    </w:p>
    <w:p w14:paraId="72D8F73F" w14:textId="72D0D782" w:rsidR="009463EF" w:rsidRPr="009463EF" w:rsidRDefault="009463EF" w:rsidP="009463EF">
      <w:pPr>
        <w:pStyle w:val="p2"/>
        <w:ind w:firstLine="0"/>
        <w:rPr>
          <w:rFonts w:ascii="Times New Roman" w:hAnsi="Times New Roman"/>
          <w:sz w:val="20"/>
          <w:szCs w:val="20"/>
        </w:rPr>
      </w:pPr>
      <w:r>
        <w:rPr>
          <w:rFonts w:ascii="Times New Roman" w:hAnsi="Times New Roman"/>
          <w:noProof/>
          <w:sz w:val="20"/>
          <w:szCs w:val="20"/>
          <w14:ligatures w14:val="standardContextual"/>
        </w:rPr>
        <w:drawing>
          <wp:inline distT="0" distB="0" distL="0" distR="0" wp14:anchorId="50E89BD3" wp14:editId="23528959">
            <wp:extent cx="5943600" cy="3528695"/>
            <wp:effectExtent l="0" t="0" r="0" b="1905"/>
            <wp:docPr id="68163739" name="Picture 25"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739" name="Picture 25" descr="A graph with a line and a li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3528695"/>
                    </a:xfrm>
                    <a:prstGeom prst="rect">
                      <a:avLst/>
                    </a:prstGeom>
                  </pic:spPr>
                </pic:pic>
              </a:graphicData>
            </a:graphic>
          </wp:inline>
        </w:drawing>
      </w:r>
    </w:p>
    <w:p w14:paraId="7E789EDA" w14:textId="75ACA2A2" w:rsidR="009718E2" w:rsidRDefault="009718E2" w:rsidP="009718E2">
      <w:pPr>
        <w:pStyle w:val="p2"/>
      </w:pPr>
    </w:p>
    <w:p w14:paraId="167792DE" w14:textId="0A26180E" w:rsidR="009463EF" w:rsidRDefault="009463EF" w:rsidP="009463EF">
      <w:pPr>
        <w:rPr>
          <w:rFonts w:ascii="Times New Roman" w:hAnsi="Times New Roman" w:cs="Times New Roman"/>
        </w:rPr>
      </w:pPr>
      <w:r w:rsidRPr="009463EF">
        <w:rPr>
          <w:rFonts w:ascii="Times New Roman" w:hAnsi="Times New Roman" w:cs="Times New Roman"/>
          <w:highlight w:val="yellow"/>
        </w:rPr>
        <w:lastRenderedPageBreak/>
        <w:t>PRI: PM2.5 air pollution, mean annual exposure (micrograms per cubic meter)</w:t>
      </w:r>
      <w:r>
        <w:rPr>
          <w:rFonts w:ascii="Times New Roman" w:hAnsi="Times New Roman" w:cs="Times New Roman"/>
        </w:rPr>
        <w:t xml:space="preserve">. Could suggest that the electric grid, at the household and commonwealth level, did rely on fossil fuels for a second. </w:t>
      </w:r>
    </w:p>
    <w:p w14:paraId="21123DFF" w14:textId="77777777" w:rsidR="009463EF" w:rsidRDefault="009463EF" w:rsidP="009463EF">
      <w:pPr>
        <w:rPr>
          <w:rFonts w:ascii="Times New Roman" w:hAnsi="Times New Roman" w:cs="Times New Roman"/>
        </w:rPr>
      </w:pPr>
    </w:p>
    <w:p w14:paraId="7E7E7BFE" w14:textId="510638E0" w:rsidR="009463EF" w:rsidRPr="009463EF" w:rsidRDefault="009463EF" w:rsidP="009463EF">
      <w:pPr>
        <w:rPr>
          <w:rFonts w:ascii="Times New Roman" w:hAnsi="Times New Roman" w:cs="Times New Roman"/>
        </w:rPr>
      </w:pPr>
      <w:r>
        <w:rPr>
          <w:rFonts w:ascii="Times New Roman" w:hAnsi="Times New Roman" w:cs="Times New Roman"/>
        </w:rPr>
        <w:t xml:space="preserve">It could also be related to reconstruction emissions. But it did normalize after a while, which complicates our ability to make easy conclusions based on the previous metric. </w:t>
      </w:r>
    </w:p>
    <w:p w14:paraId="34532113" w14:textId="315DCBEF" w:rsidR="009718E2" w:rsidRPr="009718E2" w:rsidRDefault="009718E2" w:rsidP="009718E2">
      <w:pPr>
        <w:pStyle w:val="ListParagraph"/>
        <w:rPr>
          <w:rFonts w:ascii="Times New Roman" w:hAnsi="Times New Roman" w:cs="Times New Roman"/>
        </w:rPr>
      </w:pPr>
    </w:p>
    <w:p w14:paraId="10F340A7" w14:textId="2A6FAADB" w:rsidR="009718E2" w:rsidRPr="009718E2" w:rsidRDefault="009718E2" w:rsidP="009718E2">
      <w:pPr>
        <w:rPr>
          <w:rFonts w:ascii="Times New Roman" w:hAnsi="Times New Roman" w:cs="Times New Roman"/>
        </w:rPr>
      </w:pPr>
    </w:p>
    <w:p w14:paraId="6234AAA7" w14:textId="77777777" w:rsidR="009718E2" w:rsidRDefault="009718E2" w:rsidP="00E20B4A">
      <w:pPr>
        <w:rPr>
          <w:rFonts w:ascii="Times New Roman" w:hAnsi="Times New Roman" w:cs="Times New Roman"/>
        </w:rPr>
      </w:pPr>
    </w:p>
    <w:p w14:paraId="1CC88C0C" w14:textId="67EBC005" w:rsidR="00E20B4A" w:rsidRDefault="009463EF" w:rsidP="00E20B4A">
      <w:pPr>
        <w:rPr>
          <w:rFonts w:ascii="Times New Roman" w:hAnsi="Times New Roman" w:cs="Times New Roman"/>
        </w:rPr>
      </w:pPr>
      <w:r>
        <w:rPr>
          <w:rFonts w:ascii="Times New Roman" w:hAnsi="Times New Roman" w:cs="Times New Roman"/>
          <w:noProof/>
        </w:rPr>
        <w:drawing>
          <wp:inline distT="0" distB="0" distL="0" distR="0" wp14:anchorId="5A326EC9" wp14:editId="30A60927">
            <wp:extent cx="5943600" cy="3577590"/>
            <wp:effectExtent l="0" t="0" r="0" b="3810"/>
            <wp:docPr id="1990210211" name="Picture 26" descr="A graph with blue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0211" name="Picture 26" descr="A graph with blue lines and number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3577590"/>
                    </a:xfrm>
                    <a:prstGeom prst="rect">
                      <a:avLst/>
                    </a:prstGeom>
                  </pic:spPr>
                </pic:pic>
              </a:graphicData>
            </a:graphic>
          </wp:inline>
        </w:drawing>
      </w:r>
    </w:p>
    <w:p w14:paraId="32FD53D6" w14:textId="77777777" w:rsidR="00E20B4A" w:rsidRDefault="00E20B4A" w:rsidP="00E20B4A">
      <w:pPr>
        <w:rPr>
          <w:rFonts w:ascii="Times New Roman" w:hAnsi="Times New Roman" w:cs="Times New Roman"/>
        </w:rPr>
      </w:pPr>
    </w:p>
    <w:p w14:paraId="0813F757" w14:textId="77777777" w:rsidR="00E20B4A" w:rsidRDefault="00E20B4A" w:rsidP="00E20B4A">
      <w:pPr>
        <w:rPr>
          <w:rFonts w:ascii="Times New Roman" w:hAnsi="Times New Roman" w:cs="Times New Roman"/>
        </w:rPr>
      </w:pPr>
    </w:p>
    <w:p w14:paraId="22DBB6AD" w14:textId="06EE0886" w:rsidR="00E20B4A" w:rsidRDefault="00E20B4A" w:rsidP="00E20B4A">
      <w:pPr>
        <w:rPr>
          <w:rFonts w:ascii="Times New Roman" w:hAnsi="Times New Roman" w:cs="Times New Roman"/>
        </w:rPr>
      </w:pPr>
    </w:p>
    <w:p w14:paraId="42AE131E" w14:textId="46F96440" w:rsidR="00E20B4A" w:rsidRDefault="00E20B4A" w:rsidP="00E20B4A">
      <w:pPr>
        <w:rPr>
          <w:rFonts w:ascii="Times New Roman" w:hAnsi="Times New Roman" w:cs="Times New Roman"/>
        </w:rPr>
      </w:pPr>
    </w:p>
    <w:p w14:paraId="7EDEF84B" w14:textId="167F1A7F" w:rsidR="00531137" w:rsidRDefault="00531137" w:rsidP="00C4412C">
      <w:pPr>
        <w:rPr>
          <w:rFonts w:ascii="Times New Roman" w:hAnsi="Times New Roman" w:cs="Times New Roman"/>
        </w:rPr>
      </w:pPr>
    </w:p>
    <w:p w14:paraId="0D759F37" w14:textId="7CD4B013" w:rsidR="009C2256" w:rsidRPr="009C2256" w:rsidRDefault="009C2256" w:rsidP="00C4412C">
      <w:pPr>
        <w:rPr>
          <w:rFonts w:ascii="Times New Roman" w:hAnsi="Times New Roman" w:cs="Times New Roman"/>
        </w:rPr>
      </w:pPr>
    </w:p>
    <w:p w14:paraId="0BB621BD" w14:textId="0A4115F1" w:rsidR="00022126" w:rsidRDefault="00022126" w:rsidP="00C4412C">
      <w:pPr>
        <w:rPr>
          <w:rFonts w:ascii="Times New Roman" w:hAnsi="Times New Roman" w:cs="Times New Roman"/>
          <w:i/>
          <w:iCs/>
        </w:rPr>
      </w:pPr>
    </w:p>
    <w:p w14:paraId="08E7A378" w14:textId="016E5B9F" w:rsidR="00E839EE" w:rsidRDefault="00E839EE" w:rsidP="00C4412C">
      <w:pPr>
        <w:rPr>
          <w:rFonts w:ascii="Times New Roman" w:hAnsi="Times New Roman" w:cs="Times New Roman"/>
          <w:color w:val="000000" w:themeColor="text1"/>
        </w:rPr>
      </w:pPr>
    </w:p>
    <w:p w14:paraId="20511EA1" w14:textId="462BEEE2" w:rsidR="00E839EE" w:rsidRDefault="00E839EE" w:rsidP="00C4412C">
      <w:pPr>
        <w:rPr>
          <w:rFonts w:ascii="Times New Roman" w:hAnsi="Times New Roman" w:cs="Times New Roman"/>
          <w:color w:val="000000" w:themeColor="text1"/>
        </w:rPr>
      </w:pPr>
    </w:p>
    <w:p w14:paraId="1575B67D" w14:textId="6243D5FB" w:rsidR="00E839EE" w:rsidRDefault="00E839EE" w:rsidP="00C4412C">
      <w:pPr>
        <w:rPr>
          <w:rFonts w:ascii="Times New Roman" w:hAnsi="Times New Roman" w:cs="Times New Roman"/>
          <w:color w:val="000000" w:themeColor="text1"/>
        </w:rPr>
      </w:pPr>
    </w:p>
    <w:p w14:paraId="2D4714A7" w14:textId="0535F8DB" w:rsidR="00E839EE" w:rsidRDefault="00E839EE" w:rsidP="00C4412C">
      <w:pPr>
        <w:rPr>
          <w:rFonts w:ascii="Times New Roman" w:hAnsi="Times New Roman" w:cs="Times New Roman"/>
          <w:color w:val="000000" w:themeColor="text1"/>
        </w:rPr>
      </w:pPr>
    </w:p>
    <w:p w14:paraId="334EB9A2" w14:textId="77777777" w:rsidR="00074DDC" w:rsidRDefault="00074DDC" w:rsidP="00C4412C">
      <w:pPr>
        <w:rPr>
          <w:rFonts w:ascii="Times New Roman" w:hAnsi="Times New Roman" w:cs="Times New Roman"/>
          <w:color w:val="000000" w:themeColor="text1"/>
        </w:rPr>
      </w:pPr>
    </w:p>
    <w:p w14:paraId="69383F77" w14:textId="77777777" w:rsidR="00074DDC" w:rsidRDefault="00074DDC" w:rsidP="00C4412C">
      <w:pPr>
        <w:rPr>
          <w:rFonts w:ascii="Times New Roman" w:hAnsi="Times New Roman" w:cs="Times New Roman"/>
          <w:color w:val="000000" w:themeColor="text1"/>
        </w:rPr>
      </w:pPr>
    </w:p>
    <w:p w14:paraId="2CF1B3A1" w14:textId="77777777" w:rsidR="00074DDC" w:rsidRDefault="00074DDC" w:rsidP="00C4412C">
      <w:pPr>
        <w:rPr>
          <w:rFonts w:ascii="Times New Roman" w:hAnsi="Times New Roman" w:cs="Times New Roman"/>
          <w:color w:val="000000" w:themeColor="text1"/>
        </w:rPr>
      </w:pPr>
    </w:p>
    <w:p w14:paraId="0CB8AAFB" w14:textId="1246DB85" w:rsidR="009463EF" w:rsidRDefault="009463EF" w:rsidP="00C4412C">
      <w:pPr>
        <w:rPr>
          <w:rFonts w:ascii="Times New Roman" w:hAnsi="Times New Roman" w:cs="Times New Roman"/>
          <w:color w:val="000000" w:themeColor="text1"/>
        </w:rPr>
      </w:pPr>
    </w:p>
    <w:p w14:paraId="1AB04762" w14:textId="048194FB" w:rsidR="009463EF" w:rsidRDefault="009463EF" w:rsidP="00C4412C">
      <w:pPr>
        <w:rPr>
          <w:rFonts w:ascii="Times New Roman" w:hAnsi="Times New Roman" w:cs="Times New Roman"/>
          <w:color w:val="000000" w:themeColor="text1"/>
        </w:rPr>
      </w:pPr>
    </w:p>
    <w:p w14:paraId="4D3BC024" w14:textId="084706B7" w:rsidR="00074DDC"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Total greenhouse gas emissions excluding LULUCF (Mt CO2e)</w:t>
      </w:r>
      <w:r>
        <w:rPr>
          <w:rFonts w:ascii="Times New Roman" w:hAnsi="Times New Roman" w:cs="Times New Roman"/>
          <w:color w:val="000000" w:themeColor="text1"/>
        </w:rPr>
        <w:t xml:space="preserve">. CO2 emissions went up, in aggregate, following H.M. and have not recovered. </w:t>
      </w:r>
    </w:p>
    <w:p w14:paraId="1795BAC9" w14:textId="77777777" w:rsidR="009463EF" w:rsidRDefault="009463EF" w:rsidP="00C4412C">
      <w:pPr>
        <w:rPr>
          <w:rFonts w:ascii="Times New Roman" w:hAnsi="Times New Roman" w:cs="Times New Roman"/>
          <w:color w:val="000000" w:themeColor="text1"/>
        </w:rPr>
      </w:pPr>
    </w:p>
    <w:p w14:paraId="70B6145E" w14:textId="76C0C90E" w:rsidR="000A4FB2" w:rsidRDefault="000A4FB2" w:rsidP="00C4412C">
      <w:pPr>
        <w:rPr>
          <w:rFonts w:ascii="Times New Roman" w:hAnsi="Times New Roman" w:cs="Times New Roman"/>
          <w:i/>
          <w:iCs/>
        </w:rPr>
      </w:pPr>
    </w:p>
    <w:p w14:paraId="13F7CB36" w14:textId="5D60F60C" w:rsidR="00E839EE" w:rsidRDefault="009463EF" w:rsidP="00C4412C">
      <w:pP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232854AB" wp14:editId="364DAFE0">
            <wp:extent cx="5943600" cy="3647440"/>
            <wp:effectExtent l="0" t="0" r="0" b="0"/>
            <wp:docPr id="222712032" name="Picture 2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12032" name="Picture 27" descr="A graph with a line and a li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943600" cy="3647440"/>
                    </a:xfrm>
                    <a:prstGeom prst="rect">
                      <a:avLst/>
                    </a:prstGeom>
                  </pic:spPr>
                </pic:pic>
              </a:graphicData>
            </a:graphic>
          </wp:inline>
        </w:drawing>
      </w:r>
      <w:r w:rsidR="00E839EE">
        <w:rPr>
          <w:rFonts w:ascii="Times New Roman" w:hAnsi="Times New Roman" w:cs="Times New Roman"/>
          <w:color w:val="000000" w:themeColor="text1"/>
        </w:rPr>
        <w:t xml:space="preserve"> </w:t>
      </w:r>
    </w:p>
    <w:p w14:paraId="10985841" w14:textId="77777777" w:rsidR="009463EF" w:rsidRDefault="009463EF" w:rsidP="00C4412C">
      <w:pPr>
        <w:rPr>
          <w:rFonts w:ascii="Times New Roman" w:hAnsi="Times New Roman" w:cs="Times New Roman"/>
          <w:color w:val="000000" w:themeColor="text1"/>
        </w:rPr>
      </w:pPr>
    </w:p>
    <w:p w14:paraId="1C4E6A92" w14:textId="77777777" w:rsidR="00074DDC" w:rsidRDefault="00074DDC" w:rsidP="009463EF">
      <w:pPr>
        <w:rPr>
          <w:rFonts w:ascii="Times New Roman" w:hAnsi="Times New Roman" w:cs="Times New Roman"/>
          <w:color w:val="000000" w:themeColor="text1"/>
          <w:highlight w:val="yellow"/>
        </w:rPr>
      </w:pPr>
    </w:p>
    <w:p w14:paraId="4F7DF4F7" w14:textId="77777777" w:rsidR="00074DDC" w:rsidRDefault="00074DDC" w:rsidP="009463EF">
      <w:pPr>
        <w:rPr>
          <w:rFonts w:ascii="Times New Roman" w:hAnsi="Times New Roman" w:cs="Times New Roman"/>
          <w:color w:val="000000" w:themeColor="text1"/>
          <w:highlight w:val="yellow"/>
        </w:rPr>
      </w:pPr>
    </w:p>
    <w:p w14:paraId="573BC285" w14:textId="77777777" w:rsidR="00074DDC" w:rsidRDefault="00074DDC" w:rsidP="009463EF">
      <w:pPr>
        <w:rPr>
          <w:rFonts w:ascii="Times New Roman" w:hAnsi="Times New Roman" w:cs="Times New Roman"/>
          <w:color w:val="000000" w:themeColor="text1"/>
          <w:highlight w:val="yellow"/>
        </w:rPr>
      </w:pPr>
    </w:p>
    <w:p w14:paraId="2DFEC823" w14:textId="77777777" w:rsidR="00074DDC" w:rsidRDefault="00074DDC" w:rsidP="009463EF">
      <w:pPr>
        <w:rPr>
          <w:rFonts w:ascii="Times New Roman" w:hAnsi="Times New Roman" w:cs="Times New Roman"/>
          <w:color w:val="000000" w:themeColor="text1"/>
          <w:highlight w:val="yellow"/>
        </w:rPr>
      </w:pPr>
    </w:p>
    <w:p w14:paraId="0AC4C9A1" w14:textId="77777777" w:rsidR="00074DDC" w:rsidRDefault="00074DDC" w:rsidP="009463EF">
      <w:pPr>
        <w:rPr>
          <w:rFonts w:ascii="Times New Roman" w:hAnsi="Times New Roman" w:cs="Times New Roman"/>
          <w:color w:val="000000" w:themeColor="text1"/>
          <w:highlight w:val="yellow"/>
        </w:rPr>
      </w:pPr>
    </w:p>
    <w:p w14:paraId="23BCC28A" w14:textId="77777777" w:rsidR="00074DDC" w:rsidRDefault="00074DDC" w:rsidP="009463EF">
      <w:pPr>
        <w:rPr>
          <w:rFonts w:ascii="Times New Roman" w:hAnsi="Times New Roman" w:cs="Times New Roman"/>
          <w:color w:val="000000" w:themeColor="text1"/>
          <w:highlight w:val="yellow"/>
        </w:rPr>
      </w:pPr>
    </w:p>
    <w:p w14:paraId="18A4C176" w14:textId="77777777" w:rsidR="00074DDC" w:rsidRDefault="00074DDC" w:rsidP="009463EF">
      <w:pPr>
        <w:rPr>
          <w:rFonts w:ascii="Times New Roman" w:hAnsi="Times New Roman" w:cs="Times New Roman"/>
          <w:color w:val="000000" w:themeColor="text1"/>
          <w:highlight w:val="yellow"/>
        </w:rPr>
      </w:pPr>
    </w:p>
    <w:p w14:paraId="721529D0" w14:textId="77777777" w:rsidR="00074DDC" w:rsidRDefault="00074DDC" w:rsidP="009463EF">
      <w:pPr>
        <w:rPr>
          <w:rFonts w:ascii="Times New Roman" w:hAnsi="Times New Roman" w:cs="Times New Roman"/>
          <w:color w:val="000000" w:themeColor="text1"/>
          <w:highlight w:val="yellow"/>
        </w:rPr>
      </w:pPr>
    </w:p>
    <w:p w14:paraId="4D5DF048" w14:textId="77777777" w:rsidR="00074DDC" w:rsidRDefault="00074DDC" w:rsidP="009463EF">
      <w:pPr>
        <w:rPr>
          <w:rFonts w:ascii="Times New Roman" w:hAnsi="Times New Roman" w:cs="Times New Roman"/>
          <w:color w:val="000000" w:themeColor="text1"/>
          <w:highlight w:val="yellow"/>
        </w:rPr>
      </w:pPr>
    </w:p>
    <w:p w14:paraId="20B86F1C" w14:textId="77777777" w:rsidR="00074DDC" w:rsidRDefault="00074DDC" w:rsidP="009463EF">
      <w:pPr>
        <w:rPr>
          <w:rFonts w:ascii="Times New Roman" w:hAnsi="Times New Roman" w:cs="Times New Roman"/>
          <w:color w:val="000000" w:themeColor="text1"/>
          <w:highlight w:val="yellow"/>
        </w:rPr>
      </w:pPr>
    </w:p>
    <w:p w14:paraId="1F6A9A12" w14:textId="77777777" w:rsidR="00074DDC" w:rsidRDefault="00074DDC" w:rsidP="009463EF">
      <w:pPr>
        <w:rPr>
          <w:rFonts w:ascii="Times New Roman" w:hAnsi="Times New Roman" w:cs="Times New Roman"/>
          <w:color w:val="000000" w:themeColor="text1"/>
          <w:highlight w:val="yellow"/>
        </w:rPr>
      </w:pPr>
    </w:p>
    <w:p w14:paraId="01A38FC9" w14:textId="77777777" w:rsidR="00074DDC" w:rsidRDefault="00074DDC" w:rsidP="009463EF">
      <w:pPr>
        <w:rPr>
          <w:rFonts w:ascii="Times New Roman" w:hAnsi="Times New Roman" w:cs="Times New Roman"/>
          <w:color w:val="000000" w:themeColor="text1"/>
          <w:highlight w:val="yellow"/>
        </w:rPr>
      </w:pPr>
    </w:p>
    <w:p w14:paraId="11CF742E" w14:textId="77777777" w:rsidR="00074DDC" w:rsidRDefault="00074DDC" w:rsidP="009463EF">
      <w:pPr>
        <w:rPr>
          <w:rFonts w:ascii="Times New Roman" w:hAnsi="Times New Roman" w:cs="Times New Roman"/>
          <w:color w:val="000000" w:themeColor="text1"/>
          <w:highlight w:val="yellow"/>
        </w:rPr>
      </w:pPr>
    </w:p>
    <w:p w14:paraId="0D16EEC8" w14:textId="77777777" w:rsidR="00074DDC" w:rsidRDefault="00074DDC" w:rsidP="009463EF">
      <w:pPr>
        <w:rPr>
          <w:rFonts w:ascii="Times New Roman" w:hAnsi="Times New Roman" w:cs="Times New Roman"/>
          <w:color w:val="000000" w:themeColor="text1"/>
          <w:highlight w:val="yellow"/>
        </w:rPr>
      </w:pPr>
    </w:p>
    <w:p w14:paraId="1694BB3B" w14:textId="77777777" w:rsidR="00074DDC" w:rsidRDefault="00074DDC" w:rsidP="009463EF">
      <w:pPr>
        <w:rPr>
          <w:rFonts w:ascii="Times New Roman" w:hAnsi="Times New Roman" w:cs="Times New Roman"/>
          <w:color w:val="000000" w:themeColor="text1"/>
          <w:highlight w:val="yellow"/>
        </w:rPr>
      </w:pPr>
    </w:p>
    <w:p w14:paraId="3642C40E" w14:textId="77777777" w:rsidR="00074DDC" w:rsidRDefault="00074DDC" w:rsidP="009463EF">
      <w:pPr>
        <w:rPr>
          <w:rFonts w:ascii="Times New Roman" w:hAnsi="Times New Roman" w:cs="Times New Roman"/>
          <w:color w:val="000000" w:themeColor="text1"/>
          <w:highlight w:val="yellow"/>
        </w:rPr>
      </w:pPr>
    </w:p>
    <w:p w14:paraId="45294C1F" w14:textId="77777777" w:rsidR="00074DDC" w:rsidRDefault="00074DDC" w:rsidP="009463EF">
      <w:pPr>
        <w:rPr>
          <w:rFonts w:ascii="Times New Roman" w:hAnsi="Times New Roman" w:cs="Times New Roman"/>
          <w:color w:val="000000" w:themeColor="text1"/>
          <w:highlight w:val="yellow"/>
        </w:rPr>
      </w:pPr>
    </w:p>
    <w:p w14:paraId="04F466F8" w14:textId="77777777" w:rsidR="00074DDC" w:rsidRDefault="00074DDC" w:rsidP="009463EF">
      <w:pPr>
        <w:rPr>
          <w:rFonts w:ascii="Times New Roman" w:hAnsi="Times New Roman" w:cs="Times New Roman"/>
          <w:color w:val="000000" w:themeColor="text1"/>
          <w:highlight w:val="yellow"/>
        </w:rPr>
      </w:pPr>
    </w:p>
    <w:p w14:paraId="51D27F9B" w14:textId="77777777" w:rsidR="00074DDC" w:rsidRDefault="00074DDC" w:rsidP="009463EF">
      <w:pPr>
        <w:rPr>
          <w:rFonts w:ascii="Times New Roman" w:hAnsi="Times New Roman" w:cs="Times New Roman"/>
          <w:color w:val="000000" w:themeColor="text1"/>
          <w:highlight w:val="yellow"/>
        </w:rPr>
      </w:pPr>
    </w:p>
    <w:p w14:paraId="38E3C1D7" w14:textId="77777777" w:rsidR="00074DDC" w:rsidRDefault="00074DDC" w:rsidP="009463EF">
      <w:pPr>
        <w:rPr>
          <w:rFonts w:ascii="Times New Roman" w:hAnsi="Times New Roman" w:cs="Times New Roman"/>
          <w:color w:val="000000" w:themeColor="text1"/>
          <w:highlight w:val="yellow"/>
        </w:rPr>
      </w:pPr>
    </w:p>
    <w:p w14:paraId="2408B6FB" w14:textId="13763534" w:rsidR="009463EF"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Renewable energy consumption (% of total final energy consumption)</w:t>
      </w:r>
      <w:r>
        <w:rPr>
          <w:rFonts w:ascii="Times New Roman" w:hAnsi="Times New Roman" w:cs="Times New Roman"/>
          <w:color w:val="000000" w:themeColor="text1"/>
        </w:rPr>
        <w:t xml:space="preserve">. The small blip after Hurricane Maria here, and a prompt recovery, suggests that CO2 emissions going up doesn’t have to do with a fall in use in renewable resources. The grid is just using more fossil fuels, and using them less efficiently, it seems like. </w:t>
      </w:r>
    </w:p>
    <w:p w14:paraId="55EDCA4C" w14:textId="77777777" w:rsidR="006563FD" w:rsidRDefault="006563FD" w:rsidP="00C4412C">
      <w:pPr>
        <w:rPr>
          <w:rFonts w:ascii="Times New Roman" w:hAnsi="Times New Roman" w:cs="Times New Roman"/>
        </w:rPr>
      </w:pPr>
    </w:p>
    <w:p w14:paraId="1C82ED86" w14:textId="77777777" w:rsidR="006563FD" w:rsidRDefault="006563FD" w:rsidP="00C4412C">
      <w:pPr>
        <w:rPr>
          <w:rFonts w:ascii="Times New Roman" w:hAnsi="Times New Roman" w:cs="Times New Roman"/>
        </w:rPr>
      </w:pPr>
    </w:p>
    <w:p w14:paraId="734EAA09" w14:textId="4169718D" w:rsidR="006563FD" w:rsidRDefault="006563FD" w:rsidP="00C4412C">
      <w:pPr>
        <w:rPr>
          <w:rFonts w:ascii="Times New Roman" w:hAnsi="Times New Roman" w:cs="Times New Roman"/>
        </w:rPr>
      </w:pPr>
      <w:r>
        <w:rPr>
          <w:rFonts w:ascii="Times New Roman" w:hAnsi="Times New Roman" w:cs="Times New Roman"/>
        </w:rPr>
        <w:t xml:space="preserve">Maybe there’s some correlation with renewable energy consumption? It did go down after Maria, but then normalizes into the upwards trend it’s been on for a while. Green house emissions don’t follow an inverse correlation, yet they still go up. </w:t>
      </w:r>
    </w:p>
    <w:p w14:paraId="31D54AB2" w14:textId="77777777" w:rsidR="00074DDC" w:rsidRDefault="00074DDC" w:rsidP="00C4412C">
      <w:pPr>
        <w:rPr>
          <w:rFonts w:ascii="Times New Roman" w:hAnsi="Times New Roman" w:cs="Times New Roman"/>
        </w:rPr>
      </w:pPr>
    </w:p>
    <w:p w14:paraId="223A0867" w14:textId="77777777" w:rsidR="00074DDC" w:rsidRDefault="00074DDC" w:rsidP="00C4412C">
      <w:pPr>
        <w:rPr>
          <w:rFonts w:ascii="Times New Roman" w:hAnsi="Times New Roman" w:cs="Times New Roman"/>
        </w:rPr>
      </w:pPr>
    </w:p>
    <w:p w14:paraId="7D441B1F" w14:textId="77777777" w:rsidR="00074DDC" w:rsidRDefault="00074DDC" w:rsidP="00C4412C">
      <w:pPr>
        <w:rPr>
          <w:rFonts w:ascii="Times New Roman" w:hAnsi="Times New Roman" w:cs="Times New Roman"/>
        </w:rPr>
      </w:pPr>
    </w:p>
    <w:p w14:paraId="541DA59E" w14:textId="77777777" w:rsidR="00074DDC" w:rsidRDefault="00074DDC" w:rsidP="00C4412C">
      <w:pPr>
        <w:rPr>
          <w:rFonts w:ascii="Times New Roman" w:hAnsi="Times New Roman" w:cs="Times New Roman"/>
        </w:rPr>
      </w:pPr>
    </w:p>
    <w:p w14:paraId="53A36591" w14:textId="38D16508" w:rsidR="00074DDC" w:rsidRDefault="00074DDC" w:rsidP="00074DDC">
      <w:pPr>
        <w:jc w:val="center"/>
        <w:rPr>
          <w:rFonts w:ascii="Times New Roman" w:hAnsi="Times New Roman" w:cs="Times New Roman"/>
        </w:rPr>
      </w:pPr>
      <w:r>
        <w:rPr>
          <w:rFonts w:ascii="Times New Roman" w:hAnsi="Times New Roman" w:cs="Times New Roman"/>
          <w:noProof/>
        </w:rPr>
        <w:drawing>
          <wp:inline distT="0" distB="0" distL="0" distR="0" wp14:anchorId="792AB5F3" wp14:editId="47026B0C">
            <wp:extent cx="5308600" cy="3200400"/>
            <wp:effectExtent l="0" t="0" r="0" b="0"/>
            <wp:docPr id="1068370896" name="Picture 30"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70896" name="Picture 30" descr="A graph with a line and a lin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08600" cy="3200400"/>
                    </a:xfrm>
                    <a:prstGeom prst="rect">
                      <a:avLst/>
                    </a:prstGeom>
                  </pic:spPr>
                </pic:pic>
              </a:graphicData>
            </a:graphic>
          </wp:inline>
        </w:drawing>
      </w:r>
    </w:p>
    <w:p w14:paraId="7B712160" w14:textId="77777777" w:rsidR="00074DDC" w:rsidRDefault="00074DDC" w:rsidP="00C4412C">
      <w:pPr>
        <w:rPr>
          <w:rFonts w:ascii="Times New Roman" w:hAnsi="Times New Roman" w:cs="Times New Roman"/>
        </w:rPr>
      </w:pPr>
    </w:p>
    <w:p w14:paraId="68A7412D" w14:textId="77777777" w:rsidR="00074DDC" w:rsidRDefault="00074DDC" w:rsidP="00C4412C">
      <w:pPr>
        <w:rPr>
          <w:rFonts w:ascii="Times New Roman" w:hAnsi="Times New Roman" w:cs="Times New Roman"/>
        </w:rPr>
      </w:pPr>
    </w:p>
    <w:p w14:paraId="0041F668" w14:textId="77777777" w:rsidR="00074DDC" w:rsidRDefault="00074DDC" w:rsidP="00C4412C">
      <w:pPr>
        <w:rPr>
          <w:rFonts w:ascii="Times New Roman" w:hAnsi="Times New Roman" w:cs="Times New Roman"/>
        </w:rPr>
      </w:pPr>
    </w:p>
    <w:p w14:paraId="1550FB09" w14:textId="77777777" w:rsidR="00074DDC" w:rsidRDefault="00074DDC" w:rsidP="00C4412C">
      <w:pPr>
        <w:rPr>
          <w:rFonts w:ascii="Times New Roman" w:hAnsi="Times New Roman" w:cs="Times New Roman"/>
        </w:rPr>
      </w:pPr>
    </w:p>
    <w:p w14:paraId="51880DB2" w14:textId="77777777" w:rsidR="00074DDC" w:rsidRDefault="00074DDC" w:rsidP="00C4412C">
      <w:pPr>
        <w:rPr>
          <w:rFonts w:ascii="Times New Roman" w:hAnsi="Times New Roman" w:cs="Times New Roman"/>
        </w:rPr>
      </w:pPr>
    </w:p>
    <w:p w14:paraId="40782B24" w14:textId="77777777" w:rsidR="00074DDC" w:rsidRDefault="00074DDC" w:rsidP="00C4412C">
      <w:pPr>
        <w:rPr>
          <w:rFonts w:ascii="Times New Roman" w:hAnsi="Times New Roman" w:cs="Times New Roman"/>
        </w:rPr>
      </w:pPr>
    </w:p>
    <w:p w14:paraId="1384765F" w14:textId="77777777" w:rsidR="00074DDC" w:rsidRDefault="00074DDC" w:rsidP="00C4412C">
      <w:pPr>
        <w:rPr>
          <w:rFonts w:ascii="Times New Roman" w:hAnsi="Times New Roman" w:cs="Times New Roman"/>
        </w:rPr>
      </w:pPr>
    </w:p>
    <w:p w14:paraId="06DA88CA" w14:textId="79ED2876" w:rsidR="006563FD" w:rsidRDefault="006563FD" w:rsidP="00C4412C">
      <w:pPr>
        <w:rPr>
          <w:rFonts w:ascii="Times New Roman" w:hAnsi="Times New Roman" w:cs="Times New Roman"/>
        </w:rPr>
      </w:pPr>
    </w:p>
    <w:p w14:paraId="3C51BAA7" w14:textId="1A361F05" w:rsidR="006563FD" w:rsidRDefault="006563FD" w:rsidP="00C4412C">
      <w:pPr>
        <w:rPr>
          <w:rFonts w:ascii="Times New Roman" w:hAnsi="Times New Roman" w:cs="Times New Roman"/>
        </w:rPr>
      </w:pPr>
    </w:p>
    <w:p w14:paraId="04F25F4D" w14:textId="77777777" w:rsidR="006563FD" w:rsidRDefault="006563FD" w:rsidP="00C4412C">
      <w:pPr>
        <w:rPr>
          <w:rFonts w:ascii="Times New Roman" w:hAnsi="Times New Roman" w:cs="Times New Roman"/>
        </w:rPr>
      </w:pPr>
    </w:p>
    <w:p w14:paraId="5488E31E" w14:textId="77777777" w:rsidR="006563FD" w:rsidRDefault="006563FD" w:rsidP="00C4412C">
      <w:pPr>
        <w:rPr>
          <w:rFonts w:ascii="Times New Roman" w:hAnsi="Times New Roman" w:cs="Times New Roman"/>
        </w:rPr>
      </w:pPr>
    </w:p>
    <w:p w14:paraId="1B314D1B" w14:textId="77777777" w:rsidR="00AE4C6F" w:rsidRDefault="00AE4C6F" w:rsidP="00C4412C">
      <w:pPr>
        <w:rPr>
          <w:rFonts w:ascii="Times New Roman" w:hAnsi="Times New Roman" w:cs="Times New Roman"/>
        </w:rPr>
      </w:pPr>
    </w:p>
    <w:p w14:paraId="225174F3" w14:textId="77777777" w:rsidR="00AE4C6F" w:rsidRDefault="00AE4C6F" w:rsidP="00C4412C">
      <w:pPr>
        <w:rPr>
          <w:rFonts w:ascii="Times New Roman" w:hAnsi="Times New Roman" w:cs="Times New Roman"/>
        </w:rPr>
      </w:pPr>
    </w:p>
    <w:p w14:paraId="6732176C" w14:textId="77777777" w:rsidR="00AE4C6F" w:rsidRDefault="00AE4C6F" w:rsidP="00C4412C">
      <w:pPr>
        <w:rPr>
          <w:rFonts w:ascii="Times New Roman" w:hAnsi="Times New Roman" w:cs="Times New Roman"/>
        </w:rPr>
      </w:pPr>
    </w:p>
    <w:p w14:paraId="6F6071A4" w14:textId="77777777" w:rsidR="00AE4C6F" w:rsidRDefault="00AE4C6F" w:rsidP="00C4412C">
      <w:pPr>
        <w:rPr>
          <w:rFonts w:ascii="Times New Roman" w:hAnsi="Times New Roman" w:cs="Times New Roman"/>
        </w:rPr>
      </w:pPr>
    </w:p>
    <w:p w14:paraId="7C735C52" w14:textId="40A9EBAA" w:rsidR="00AE4C6F" w:rsidRDefault="00AE4C6F" w:rsidP="00C4412C">
      <w:pPr>
        <w:rPr>
          <w:rFonts w:ascii="Times New Roman" w:hAnsi="Times New Roman" w:cs="Times New Roman"/>
          <w:b/>
          <w:bCs/>
          <w:u w:val="single"/>
        </w:rPr>
      </w:pPr>
      <w:r w:rsidRPr="00AE4C6F">
        <w:rPr>
          <w:rFonts w:ascii="Times New Roman" w:hAnsi="Times New Roman" w:cs="Times New Roman"/>
          <w:b/>
          <w:bCs/>
          <w:u w:val="single"/>
        </w:rPr>
        <w:lastRenderedPageBreak/>
        <w:t>METHANE</w:t>
      </w:r>
    </w:p>
    <w:p w14:paraId="377DCFE8" w14:textId="77777777" w:rsidR="00AE4C6F" w:rsidRDefault="00AE4C6F" w:rsidP="00C4412C">
      <w:pPr>
        <w:rPr>
          <w:rFonts w:ascii="Times New Roman" w:hAnsi="Times New Roman" w:cs="Times New Roman"/>
          <w:b/>
          <w:bCs/>
          <w:u w:val="single"/>
        </w:rPr>
      </w:pPr>
    </w:p>
    <w:p w14:paraId="3994D356" w14:textId="0D824D85"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Agriculture (Mt CO2e)</w:t>
      </w:r>
      <w:r>
        <w:rPr>
          <w:rFonts w:ascii="Times New Roman" w:hAnsi="Times New Roman" w:cs="Times New Roman"/>
        </w:rPr>
        <w:t xml:space="preserve">. Up, slowly recovering. The figure isn’t terribly significant, though. </w:t>
      </w:r>
    </w:p>
    <w:p w14:paraId="0EFC3075" w14:textId="77777777" w:rsidR="00AE4C6F" w:rsidRDefault="00AE4C6F" w:rsidP="00AE4C6F">
      <w:pPr>
        <w:rPr>
          <w:rFonts w:ascii="Times New Roman" w:hAnsi="Times New Roman" w:cs="Times New Roman"/>
        </w:rPr>
      </w:pPr>
    </w:p>
    <w:p w14:paraId="2E51A2F2" w14:textId="20215DAC"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Building (Energy) (Mt CO2e)</w:t>
      </w:r>
      <w:r>
        <w:rPr>
          <w:rFonts w:ascii="Times New Roman" w:hAnsi="Times New Roman" w:cs="Times New Roman"/>
        </w:rPr>
        <w:t xml:space="preserve">. </w:t>
      </w:r>
      <w:r w:rsidR="00D55882">
        <w:rPr>
          <w:rFonts w:ascii="Times New Roman" w:hAnsi="Times New Roman" w:cs="Times New Roman"/>
        </w:rPr>
        <w:t>Energy consumed within residential, commercial, and industrial buildings. It sharply went up after Maria (gas power plants?) and has stayed that way (bad grid?).</w:t>
      </w:r>
    </w:p>
    <w:p w14:paraId="53077696" w14:textId="77777777" w:rsidR="00AE4C6F" w:rsidRDefault="00AE4C6F" w:rsidP="00AE4C6F">
      <w:pPr>
        <w:rPr>
          <w:rFonts w:ascii="Times New Roman" w:hAnsi="Times New Roman" w:cs="Times New Roman"/>
        </w:rPr>
      </w:pPr>
    </w:p>
    <w:p w14:paraId="75185940" w14:textId="77777777" w:rsidR="00AE4C6F" w:rsidRDefault="00AE4C6F" w:rsidP="00AE4C6F">
      <w:pPr>
        <w:rPr>
          <w:rFonts w:ascii="Times New Roman" w:hAnsi="Times New Roman" w:cs="Times New Roman"/>
        </w:rPr>
      </w:pPr>
    </w:p>
    <w:p w14:paraId="0823460F" w14:textId="0ECFC9A3" w:rsidR="00753CF9"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5477304B" wp14:editId="018604C3">
            <wp:extent cx="5270500" cy="6477000"/>
            <wp:effectExtent l="0" t="0" r="0" b="0"/>
            <wp:docPr id="1364332792" name="Picture 31"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2792" name="Picture 31" descr="A graph of a graph with a line&#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270500" cy="6477000"/>
                    </a:xfrm>
                    <a:prstGeom prst="rect">
                      <a:avLst/>
                    </a:prstGeom>
                  </pic:spPr>
                </pic:pic>
              </a:graphicData>
            </a:graphic>
          </wp:inline>
        </w:drawing>
      </w:r>
    </w:p>
    <w:p w14:paraId="0E26BA3C" w14:textId="74907EF2"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Fugitive Emissions (Energy) (Mt CO2e)</w:t>
      </w:r>
      <w:r>
        <w:rPr>
          <w:rFonts w:ascii="Times New Roman" w:hAnsi="Times New Roman" w:cs="Times New Roman"/>
        </w:rPr>
        <w:t xml:space="preserve">. </w:t>
      </w:r>
    </w:p>
    <w:p w14:paraId="7DA10767" w14:textId="77777777" w:rsidR="00AE4C6F" w:rsidRDefault="00AE4C6F" w:rsidP="00AE4C6F">
      <w:pPr>
        <w:rPr>
          <w:rFonts w:ascii="Times New Roman" w:hAnsi="Times New Roman" w:cs="Times New Roman"/>
        </w:rPr>
      </w:pPr>
      <w:r w:rsidRPr="00AE4C6F">
        <w:rPr>
          <w:rFonts w:ascii="Times New Roman" w:hAnsi="Times New Roman" w:cs="Times New Roman"/>
        </w:rPr>
        <w:t>Fugitive emissions refer to the unintentional release of greenhouse gases (GHGs) or other pollutants into the atmosphere during the production, processing, storage, transmission, or distribution of fuels and industrial processes.</w:t>
      </w:r>
    </w:p>
    <w:p w14:paraId="52DC9DA7" w14:textId="77777777" w:rsidR="00AE4C6F" w:rsidRDefault="00AE4C6F" w:rsidP="00AE4C6F">
      <w:pPr>
        <w:rPr>
          <w:rFonts w:ascii="Times New Roman" w:hAnsi="Times New Roman" w:cs="Times New Roman"/>
        </w:rPr>
      </w:pPr>
    </w:p>
    <w:p w14:paraId="3CCCF35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Sources of Fugitive Emissions</w:t>
      </w:r>
    </w:p>
    <w:p w14:paraId="1D9F92CB" w14:textId="77777777" w:rsidR="00AE4C6F" w:rsidRPr="00AE4C6F" w:rsidRDefault="00AE4C6F" w:rsidP="00AE4C6F">
      <w:pPr>
        <w:rPr>
          <w:rFonts w:ascii="Times New Roman" w:hAnsi="Times New Roman" w:cs="Times New Roman"/>
        </w:rPr>
      </w:pPr>
    </w:p>
    <w:p w14:paraId="0DCF3A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1. Energy Sector</w:t>
      </w:r>
    </w:p>
    <w:p w14:paraId="61FCA3E4" w14:textId="77777777" w:rsidR="00AE4C6F" w:rsidRPr="00AE4C6F" w:rsidRDefault="00AE4C6F" w:rsidP="00AE4C6F">
      <w:pPr>
        <w:rPr>
          <w:rFonts w:ascii="Times New Roman" w:hAnsi="Times New Roman" w:cs="Times New Roman"/>
        </w:rPr>
      </w:pPr>
    </w:p>
    <w:p w14:paraId="34284EB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Oil and Gas Operations:</w:t>
      </w:r>
    </w:p>
    <w:p w14:paraId="095FFFF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Leaks from pipelines, storage tanks, and equipment during oil and natural gas extraction, processing, and transport.</w:t>
      </w:r>
    </w:p>
    <w:p w14:paraId="42EAB55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(CH₄) during fracking or venting.</w:t>
      </w:r>
    </w:p>
    <w:p w14:paraId="413C9171"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Coal Mining:</w:t>
      </w:r>
    </w:p>
    <w:p w14:paraId="4BA48207"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Methane release from coal seams during underground or surface mining operations.</w:t>
      </w:r>
    </w:p>
    <w:p w14:paraId="011D288E" w14:textId="77777777" w:rsidR="00AE4C6F" w:rsidRPr="00AE4C6F" w:rsidRDefault="00AE4C6F" w:rsidP="00AE4C6F">
      <w:pPr>
        <w:rPr>
          <w:rFonts w:ascii="Times New Roman" w:hAnsi="Times New Roman" w:cs="Times New Roman"/>
        </w:rPr>
      </w:pPr>
    </w:p>
    <w:p w14:paraId="56A9732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2. Industrial Processes</w:t>
      </w:r>
    </w:p>
    <w:p w14:paraId="3DB469E7" w14:textId="77777777" w:rsidR="00AE4C6F" w:rsidRPr="00AE4C6F" w:rsidRDefault="00AE4C6F" w:rsidP="00AE4C6F">
      <w:pPr>
        <w:rPr>
          <w:rFonts w:ascii="Times New Roman" w:hAnsi="Times New Roman" w:cs="Times New Roman"/>
        </w:rPr>
      </w:pPr>
    </w:p>
    <w:p w14:paraId="4D4F9F14"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Chemical Manufacturing:</w:t>
      </w:r>
    </w:p>
    <w:p w14:paraId="0296AC25"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GHG leaks (e.g., fluorinated gases like HFCs) from refrigeration, air conditioning, or industrial cooling systems.</w:t>
      </w:r>
    </w:p>
    <w:p w14:paraId="6956ADC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Cement and Aluminum Production:</w:t>
      </w:r>
    </w:p>
    <w:p w14:paraId="3D5691AE"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Process emissions from chemical reactions in the manufacturing process (e.g., CO₂ from lime in cement).</w:t>
      </w:r>
    </w:p>
    <w:p w14:paraId="3D1F8286" w14:textId="77777777" w:rsidR="00AE4C6F" w:rsidRPr="00AE4C6F" w:rsidRDefault="00AE4C6F" w:rsidP="00AE4C6F">
      <w:pPr>
        <w:rPr>
          <w:rFonts w:ascii="Times New Roman" w:hAnsi="Times New Roman" w:cs="Times New Roman"/>
        </w:rPr>
      </w:pPr>
    </w:p>
    <w:p w14:paraId="7CDF1F00"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3. Agriculture and Waste</w:t>
      </w:r>
    </w:p>
    <w:p w14:paraId="16B5386A" w14:textId="77777777" w:rsidR="00AE4C6F" w:rsidRPr="00AE4C6F" w:rsidRDefault="00AE4C6F" w:rsidP="00AE4C6F">
      <w:pPr>
        <w:rPr>
          <w:rFonts w:ascii="Times New Roman" w:hAnsi="Times New Roman" w:cs="Times New Roman"/>
        </w:rPr>
      </w:pPr>
    </w:p>
    <w:p w14:paraId="4142064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Landfills:</w:t>
      </w:r>
    </w:p>
    <w:p w14:paraId="1CF70452"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from decomposing organic waste in landfills.</w:t>
      </w:r>
    </w:p>
    <w:p w14:paraId="4B6D78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Wastewater Treatment:</w:t>
      </w:r>
    </w:p>
    <w:p w14:paraId="41AD4338"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Fugitive methane and nitrous oxide (N₂O) from organic matter decomposition in treatment facilities.</w:t>
      </w:r>
    </w:p>
    <w:p w14:paraId="2BAB8632" w14:textId="77777777" w:rsidR="00AE4C6F" w:rsidRDefault="00AE4C6F" w:rsidP="00AE4C6F">
      <w:pPr>
        <w:rPr>
          <w:rFonts w:ascii="Times New Roman" w:hAnsi="Times New Roman" w:cs="Times New Roman"/>
        </w:rPr>
      </w:pPr>
    </w:p>
    <w:p w14:paraId="4FFD8DF0" w14:textId="6EC61533" w:rsidR="00AE4C6F" w:rsidRPr="00AE4C6F" w:rsidRDefault="00AE4C6F" w:rsidP="00AE4C6F">
      <w:pPr>
        <w:rPr>
          <w:rFonts w:ascii="Times New Roman" w:hAnsi="Times New Roman" w:cs="Times New Roman"/>
        </w:rPr>
      </w:pPr>
      <w:r>
        <w:rPr>
          <w:rFonts w:ascii="Times New Roman" w:hAnsi="Times New Roman" w:cs="Times New Roman"/>
        </w:rPr>
        <w:t xml:space="preserve">Puerto Rico had some recovery during COVID. I suspect Industrial Processes since people were at home. Things promptly went back up to post-Maria levels. The grid is likely to blame. Perhaps wastewater treatment too. </w:t>
      </w:r>
    </w:p>
    <w:p w14:paraId="40F3EEE6" w14:textId="77777777" w:rsidR="00AE4C6F" w:rsidRDefault="00AE4C6F" w:rsidP="00AE4C6F">
      <w:pPr>
        <w:rPr>
          <w:rFonts w:ascii="Times New Roman" w:hAnsi="Times New Roman" w:cs="Times New Roman"/>
        </w:rPr>
      </w:pPr>
    </w:p>
    <w:p w14:paraId="7D5D571D" w14:textId="77777777" w:rsidR="00AE4C6F" w:rsidRPr="00AE4C6F" w:rsidRDefault="00AE4C6F" w:rsidP="00AE4C6F">
      <w:pPr>
        <w:rPr>
          <w:rFonts w:ascii="Times New Roman" w:hAnsi="Times New Roman" w:cs="Times New Roman"/>
        </w:rPr>
      </w:pPr>
    </w:p>
    <w:p w14:paraId="52A1D679" w14:textId="0D716ABC" w:rsidR="00753CF9" w:rsidRDefault="00753CF9" w:rsidP="00C4412C">
      <w:pPr>
        <w:rPr>
          <w:rFonts w:ascii="Times New Roman" w:hAnsi="Times New Roman" w:cs="Times New Roman"/>
        </w:rPr>
      </w:pPr>
    </w:p>
    <w:p w14:paraId="699F83C6" w14:textId="77777777" w:rsidR="00AE4C6F" w:rsidRDefault="00AE4C6F" w:rsidP="00C4412C">
      <w:pPr>
        <w:rPr>
          <w:rFonts w:ascii="Times New Roman" w:hAnsi="Times New Roman" w:cs="Times New Roman"/>
        </w:rPr>
      </w:pPr>
    </w:p>
    <w:p w14:paraId="409A812F" w14:textId="77777777" w:rsidR="00AE4C6F" w:rsidRDefault="00AE4C6F" w:rsidP="00C4412C">
      <w:pPr>
        <w:rPr>
          <w:rFonts w:ascii="Times New Roman" w:hAnsi="Times New Roman" w:cs="Times New Roman"/>
        </w:rPr>
      </w:pPr>
    </w:p>
    <w:p w14:paraId="70AE0A14" w14:textId="77777777" w:rsidR="00AE4C6F" w:rsidRDefault="00AE4C6F" w:rsidP="00C4412C">
      <w:pPr>
        <w:rPr>
          <w:rFonts w:ascii="Times New Roman" w:hAnsi="Times New Roman" w:cs="Times New Roman"/>
        </w:rPr>
      </w:pPr>
    </w:p>
    <w:p w14:paraId="3C183DF6" w14:textId="77777777" w:rsidR="00AE4C6F" w:rsidRDefault="00AE4C6F" w:rsidP="00C4412C">
      <w:pPr>
        <w:rPr>
          <w:rFonts w:ascii="Times New Roman" w:hAnsi="Times New Roman" w:cs="Times New Roman"/>
        </w:rPr>
      </w:pPr>
    </w:p>
    <w:p w14:paraId="73B58A8E" w14:textId="77777777" w:rsidR="00AE4C6F" w:rsidRDefault="00AE4C6F" w:rsidP="00C4412C">
      <w:pPr>
        <w:rPr>
          <w:rFonts w:ascii="Times New Roman" w:hAnsi="Times New Roman" w:cs="Times New Roman"/>
        </w:rPr>
      </w:pPr>
    </w:p>
    <w:p w14:paraId="5FB488AC" w14:textId="77777777" w:rsidR="00AE4C6F" w:rsidRDefault="00AE4C6F" w:rsidP="00C4412C">
      <w:pPr>
        <w:rPr>
          <w:rFonts w:ascii="Times New Roman" w:hAnsi="Times New Roman" w:cs="Times New Roman"/>
        </w:rPr>
      </w:pPr>
    </w:p>
    <w:p w14:paraId="19500698" w14:textId="525A39C1" w:rsidR="00AE4C6F" w:rsidRDefault="00AE4C6F"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6A66927A" wp14:editId="62137368">
            <wp:extent cx="5943600" cy="3575685"/>
            <wp:effectExtent l="0" t="0" r="0" b="5715"/>
            <wp:docPr id="385245845" name="Picture 3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45845" name="Picture 32" descr="A graph with a line going up&#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575685"/>
                    </a:xfrm>
                    <a:prstGeom prst="rect">
                      <a:avLst/>
                    </a:prstGeom>
                  </pic:spPr>
                </pic:pic>
              </a:graphicData>
            </a:graphic>
          </wp:inline>
        </w:drawing>
      </w:r>
    </w:p>
    <w:p w14:paraId="2B27124B" w14:textId="77777777" w:rsidR="00AE4C6F" w:rsidRDefault="00AE4C6F" w:rsidP="00C4412C">
      <w:pPr>
        <w:rPr>
          <w:rFonts w:ascii="Times New Roman" w:hAnsi="Times New Roman" w:cs="Times New Roman"/>
        </w:rPr>
      </w:pPr>
    </w:p>
    <w:p w14:paraId="2A632682" w14:textId="77777777" w:rsidR="00AE4C6F" w:rsidRPr="00AE4C6F" w:rsidRDefault="00AE4C6F" w:rsidP="00C4412C">
      <w:pPr>
        <w:rPr>
          <w:rFonts w:ascii="Times New Roman" w:hAnsi="Times New Roman" w:cs="Times New Roman"/>
        </w:rPr>
      </w:pPr>
    </w:p>
    <w:p w14:paraId="3EB44C12" w14:textId="77777777" w:rsidR="00AE4C6F" w:rsidRDefault="00AE4C6F" w:rsidP="00AE4C6F">
      <w:pPr>
        <w:rPr>
          <w:rFonts w:ascii="Times New Roman" w:hAnsi="Times New Roman" w:cs="Times New Roman"/>
          <w:highlight w:val="yellow"/>
        </w:rPr>
      </w:pPr>
    </w:p>
    <w:p w14:paraId="4A9C5E41" w14:textId="77777777" w:rsidR="00AE4C6F" w:rsidRDefault="00AE4C6F" w:rsidP="00AE4C6F">
      <w:pPr>
        <w:rPr>
          <w:rFonts w:ascii="Times New Roman" w:hAnsi="Times New Roman" w:cs="Times New Roman"/>
          <w:highlight w:val="yellow"/>
        </w:rPr>
      </w:pPr>
    </w:p>
    <w:p w14:paraId="759B14CB" w14:textId="77777777" w:rsidR="00AE4C6F" w:rsidRDefault="00AE4C6F" w:rsidP="00AE4C6F">
      <w:pPr>
        <w:rPr>
          <w:rFonts w:ascii="Times New Roman" w:hAnsi="Times New Roman" w:cs="Times New Roman"/>
          <w:highlight w:val="yellow"/>
        </w:rPr>
      </w:pPr>
    </w:p>
    <w:p w14:paraId="2882FB84" w14:textId="77777777" w:rsidR="00AE4C6F" w:rsidRDefault="00AE4C6F" w:rsidP="00AE4C6F">
      <w:pPr>
        <w:rPr>
          <w:rFonts w:ascii="Times New Roman" w:hAnsi="Times New Roman" w:cs="Times New Roman"/>
          <w:highlight w:val="yellow"/>
        </w:rPr>
      </w:pPr>
    </w:p>
    <w:p w14:paraId="1007277D" w14:textId="77777777" w:rsidR="00AE4C6F" w:rsidRDefault="00AE4C6F" w:rsidP="00AE4C6F">
      <w:pPr>
        <w:rPr>
          <w:rFonts w:ascii="Times New Roman" w:hAnsi="Times New Roman" w:cs="Times New Roman"/>
          <w:highlight w:val="yellow"/>
        </w:rPr>
      </w:pPr>
    </w:p>
    <w:p w14:paraId="179B3C87" w14:textId="77777777" w:rsidR="00AE4C6F" w:rsidRDefault="00AE4C6F" w:rsidP="00AE4C6F">
      <w:pPr>
        <w:rPr>
          <w:rFonts w:ascii="Times New Roman" w:hAnsi="Times New Roman" w:cs="Times New Roman"/>
          <w:highlight w:val="yellow"/>
        </w:rPr>
      </w:pPr>
    </w:p>
    <w:p w14:paraId="40BEDBD1" w14:textId="77777777" w:rsidR="00AE4C6F" w:rsidRDefault="00AE4C6F" w:rsidP="00AE4C6F">
      <w:pPr>
        <w:rPr>
          <w:rFonts w:ascii="Times New Roman" w:hAnsi="Times New Roman" w:cs="Times New Roman"/>
          <w:highlight w:val="yellow"/>
        </w:rPr>
      </w:pPr>
    </w:p>
    <w:p w14:paraId="2C00F8CA" w14:textId="77777777" w:rsidR="00AE4C6F" w:rsidRDefault="00AE4C6F" w:rsidP="00AE4C6F">
      <w:pPr>
        <w:rPr>
          <w:rFonts w:ascii="Times New Roman" w:hAnsi="Times New Roman" w:cs="Times New Roman"/>
          <w:highlight w:val="yellow"/>
        </w:rPr>
      </w:pPr>
    </w:p>
    <w:p w14:paraId="29F5713F" w14:textId="77777777" w:rsidR="00AE4C6F" w:rsidRDefault="00AE4C6F" w:rsidP="00AE4C6F">
      <w:pPr>
        <w:rPr>
          <w:rFonts w:ascii="Times New Roman" w:hAnsi="Times New Roman" w:cs="Times New Roman"/>
          <w:highlight w:val="yellow"/>
        </w:rPr>
      </w:pPr>
    </w:p>
    <w:p w14:paraId="33582F29" w14:textId="77777777" w:rsidR="00AE4C6F" w:rsidRDefault="00AE4C6F" w:rsidP="00AE4C6F">
      <w:pPr>
        <w:rPr>
          <w:rFonts w:ascii="Times New Roman" w:hAnsi="Times New Roman" w:cs="Times New Roman"/>
          <w:highlight w:val="yellow"/>
        </w:rPr>
      </w:pPr>
    </w:p>
    <w:p w14:paraId="3EA7AB7D" w14:textId="77777777" w:rsidR="00AE4C6F" w:rsidRDefault="00AE4C6F" w:rsidP="00AE4C6F">
      <w:pPr>
        <w:rPr>
          <w:rFonts w:ascii="Times New Roman" w:hAnsi="Times New Roman" w:cs="Times New Roman"/>
          <w:highlight w:val="yellow"/>
        </w:rPr>
      </w:pPr>
    </w:p>
    <w:p w14:paraId="32393376" w14:textId="77777777" w:rsidR="00AE4C6F" w:rsidRDefault="00AE4C6F" w:rsidP="00AE4C6F">
      <w:pPr>
        <w:rPr>
          <w:rFonts w:ascii="Times New Roman" w:hAnsi="Times New Roman" w:cs="Times New Roman"/>
          <w:highlight w:val="yellow"/>
        </w:rPr>
      </w:pPr>
    </w:p>
    <w:p w14:paraId="33FF646D" w14:textId="77777777" w:rsidR="00AE4C6F" w:rsidRDefault="00AE4C6F" w:rsidP="00AE4C6F">
      <w:pPr>
        <w:rPr>
          <w:rFonts w:ascii="Times New Roman" w:hAnsi="Times New Roman" w:cs="Times New Roman"/>
          <w:highlight w:val="yellow"/>
        </w:rPr>
      </w:pPr>
    </w:p>
    <w:p w14:paraId="45F9F223" w14:textId="77777777" w:rsidR="00AE4C6F" w:rsidRDefault="00AE4C6F" w:rsidP="00AE4C6F">
      <w:pPr>
        <w:rPr>
          <w:rFonts w:ascii="Times New Roman" w:hAnsi="Times New Roman" w:cs="Times New Roman"/>
          <w:highlight w:val="yellow"/>
        </w:rPr>
      </w:pPr>
    </w:p>
    <w:p w14:paraId="25116B93" w14:textId="77777777" w:rsidR="00AE4C6F" w:rsidRDefault="00AE4C6F" w:rsidP="00AE4C6F">
      <w:pPr>
        <w:rPr>
          <w:rFonts w:ascii="Times New Roman" w:hAnsi="Times New Roman" w:cs="Times New Roman"/>
          <w:highlight w:val="yellow"/>
        </w:rPr>
      </w:pPr>
    </w:p>
    <w:p w14:paraId="6B225240" w14:textId="77777777" w:rsidR="00AE4C6F" w:rsidRDefault="00AE4C6F" w:rsidP="00AE4C6F">
      <w:pPr>
        <w:rPr>
          <w:rFonts w:ascii="Times New Roman" w:hAnsi="Times New Roman" w:cs="Times New Roman"/>
          <w:highlight w:val="yellow"/>
        </w:rPr>
      </w:pPr>
    </w:p>
    <w:p w14:paraId="6E987821" w14:textId="77777777" w:rsidR="00AE4C6F" w:rsidRDefault="00AE4C6F" w:rsidP="00AE4C6F">
      <w:pPr>
        <w:rPr>
          <w:rFonts w:ascii="Times New Roman" w:hAnsi="Times New Roman" w:cs="Times New Roman"/>
          <w:highlight w:val="yellow"/>
        </w:rPr>
      </w:pPr>
    </w:p>
    <w:p w14:paraId="0424A168" w14:textId="77777777" w:rsidR="00AE4C6F" w:rsidRDefault="00AE4C6F" w:rsidP="00AE4C6F">
      <w:pPr>
        <w:rPr>
          <w:rFonts w:ascii="Times New Roman" w:hAnsi="Times New Roman" w:cs="Times New Roman"/>
          <w:highlight w:val="yellow"/>
        </w:rPr>
      </w:pPr>
    </w:p>
    <w:p w14:paraId="10939202" w14:textId="77777777" w:rsidR="00AE4C6F" w:rsidRDefault="00AE4C6F" w:rsidP="00AE4C6F">
      <w:pPr>
        <w:rPr>
          <w:rFonts w:ascii="Times New Roman" w:hAnsi="Times New Roman" w:cs="Times New Roman"/>
          <w:highlight w:val="yellow"/>
        </w:rPr>
      </w:pPr>
    </w:p>
    <w:p w14:paraId="40F3E462" w14:textId="77777777" w:rsidR="00AE4C6F" w:rsidRDefault="00AE4C6F" w:rsidP="00AE4C6F">
      <w:pPr>
        <w:rPr>
          <w:rFonts w:ascii="Times New Roman" w:hAnsi="Times New Roman" w:cs="Times New Roman"/>
          <w:highlight w:val="yellow"/>
        </w:rPr>
      </w:pPr>
    </w:p>
    <w:p w14:paraId="3440F57E" w14:textId="77777777" w:rsidR="00AE4C6F" w:rsidRDefault="00AE4C6F" w:rsidP="00AE4C6F">
      <w:pPr>
        <w:rPr>
          <w:rFonts w:ascii="Times New Roman" w:hAnsi="Times New Roman" w:cs="Times New Roman"/>
          <w:highlight w:val="yellow"/>
        </w:rPr>
      </w:pPr>
    </w:p>
    <w:p w14:paraId="70F2D45A" w14:textId="77777777" w:rsidR="00AE4C6F" w:rsidRDefault="00AE4C6F" w:rsidP="00AE4C6F">
      <w:pPr>
        <w:rPr>
          <w:rFonts w:ascii="Times New Roman" w:hAnsi="Times New Roman" w:cs="Times New Roman"/>
          <w:highlight w:val="yellow"/>
        </w:rPr>
      </w:pPr>
    </w:p>
    <w:p w14:paraId="034EAA23" w14:textId="77777777" w:rsidR="00AE4C6F" w:rsidRDefault="00AE4C6F" w:rsidP="00AE4C6F">
      <w:pPr>
        <w:rPr>
          <w:rFonts w:ascii="Times New Roman" w:hAnsi="Times New Roman" w:cs="Times New Roman"/>
          <w:highlight w:val="yellow"/>
        </w:rPr>
      </w:pPr>
    </w:p>
    <w:p w14:paraId="1B4C3EAE" w14:textId="77777777" w:rsidR="00AE4C6F" w:rsidRDefault="00AE4C6F" w:rsidP="00AE4C6F">
      <w:pPr>
        <w:rPr>
          <w:rFonts w:ascii="Times New Roman" w:hAnsi="Times New Roman" w:cs="Times New Roman"/>
          <w:highlight w:val="yellow"/>
        </w:rPr>
      </w:pPr>
    </w:p>
    <w:p w14:paraId="49C79502" w14:textId="7BE1AA39"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Industrial Combustion (Energy) (Mt CO2e)</w:t>
      </w:r>
      <w:r w:rsidRPr="00AE4C6F">
        <w:rPr>
          <w:rFonts w:ascii="Times New Roman" w:hAnsi="Times New Roman" w:cs="Times New Roman"/>
        </w:rPr>
        <w:t xml:space="preserve">. </w:t>
      </w:r>
      <w:r w:rsidRPr="00AE4C6F">
        <w:rPr>
          <w:rFonts w:ascii="Times New Roman" w:hAnsi="Times New Roman" w:cs="Times New Roman"/>
        </w:rPr>
        <w:t>Industrial combustion refers to the burning of fuels in industrial processes to generate energy, typically in the form of heat or power, for a wide variety of applications. This energy is essential for running equipment, heating materials, and producing goods in industries such as manufacturing, power generation, chemical production, and more.</w:t>
      </w:r>
    </w:p>
    <w:p w14:paraId="1B656561" w14:textId="77777777" w:rsidR="00AE4C6F" w:rsidRDefault="00AE4C6F" w:rsidP="00AE4C6F">
      <w:pPr>
        <w:rPr>
          <w:rFonts w:ascii="Times New Roman" w:hAnsi="Times New Roman" w:cs="Times New Roman"/>
        </w:rPr>
      </w:pPr>
    </w:p>
    <w:p w14:paraId="3B1C14E2" w14:textId="1F28BB8E" w:rsidR="00AE4C6F" w:rsidRPr="00AE4C6F" w:rsidRDefault="00AE4C6F" w:rsidP="00AE4C6F">
      <w:pPr>
        <w:rPr>
          <w:rFonts w:ascii="Times New Roman" w:hAnsi="Times New Roman" w:cs="Times New Roman"/>
        </w:rPr>
      </w:pPr>
      <w:r>
        <w:rPr>
          <w:rFonts w:ascii="Times New Roman" w:hAnsi="Times New Roman" w:cs="Times New Roman"/>
        </w:rPr>
        <w:t xml:space="preserve">Seems like Maria killed some industrial institutions. Maybe we see effects on the economy. </w:t>
      </w:r>
    </w:p>
    <w:p w14:paraId="650D3417" w14:textId="08AC5B6D" w:rsidR="00AE4C6F" w:rsidRPr="00AE4C6F" w:rsidRDefault="00AE4C6F" w:rsidP="00AE4C6F">
      <w:pPr>
        <w:rPr>
          <w:rFonts w:ascii="Times New Roman" w:hAnsi="Times New Roman" w:cs="Times New Roman"/>
        </w:rPr>
      </w:pPr>
    </w:p>
    <w:p w14:paraId="69278EA8" w14:textId="391ED5C3" w:rsidR="00753CF9" w:rsidRPr="00AE4C6F"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6EFB65D1" wp14:editId="515E01D9">
            <wp:extent cx="5805714" cy="3498314"/>
            <wp:effectExtent l="0" t="0" r="0" b="0"/>
            <wp:docPr id="562909271" name="Picture 3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09271" name="Picture 33" descr="A graph with a line going up&#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850720" cy="3525433"/>
                    </a:xfrm>
                    <a:prstGeom prst="rect">
                      <a:avLst/>
                    </a:prstGeom>
                  </pic:spPr>
                </pic:pic>
              </a:graphicData>
            </a:graphic>
          </wp:inline>
        </w:drawing>
      </w:r>
    </w:p>
    <w:p w14:paraId="53DADC44" w14:textId="77777777" w:rsidR="00753CF9" w:rsidRDefault="00753CF9" w:rsidP="00C4412C">
      <w:pPr>
        <w:rPr>
          <w:rFonts w:ascii="Times New Roman" w:hAnsi="Times New Roman" w:cs="Times New Roman"/>
        </w:rPr>
      </w:pPr>
    </w:p>
    <w:p w14:paraId="7121976B" w14:textId="77777777" w:rsidR="00753CF9" w:rsidRDefault="00753CF9" w:rsidP="00C4412C">
      <w:pPr>
        <w:rPr>
          <w:rFonts w:ascii="Times New Roman" w:hAnsi="Times New Roman" w:cs="Times New Roman"/>
        </w:rPr>
      </w:pPr>
    </w:p>
    <w:p w14:paraId="0BC40A8D" w14:textId="570D47E4" w:rsidR="00753CF9" w:rsidRDefault="00753CF9" w:rsidP="00C4412C">
      <w:pPr>
        <w:rPr>
          <w:rFonts w:ascii="Times New Roman" w:hAnsi="Times New Roman" w:cs="Times New Roman"/>
        </w:rPr>
      </w:pPr>
    </w:p>
    <w:p w14:paraId="07EC2C39" w14:textId="77777777" w:rsidR="00753CF9" w:rsidRDefault="00753CF9" w:rsidP="00C4412C">
      <w:pPr>
        <w:rPr>
          <w:rFonts w:ascii="Times New Roman" w:hAnsi="Times New Roman" w:cs="Times New Roman"/>
        </w:rPr>
      </w:pPr>
    </w:p>
    <w:p w14:paraId="051C0430" w14:textId="77777777" w:rsidR="00753CF9" w:rsidRDefault="00753CF9" w:rsidP="00C4412C">
      <w:pPr>
        <w:rPr>
          <w:rFonts w:ascii="Times New Roman" w:hAnsi="Times New Roman" w:cs="Times New Roman"/>
        </w:rPr>
      </w:pPr>
    </w:p>
    <w:p w14:paraId="16E80348" w14:textId="77777777" w:rsidR="00D55882" w:rsidRDefault="00D55882" w:rsidP="00C4412C">
      <w:pPr>
        <w:rPr>
          <w:rFonts w:ascii="Times New Roman" w:hAnsi="Times New Roman" w:cs="Times New Roman"/>
        </w:rPr>
      </w:pPr>
    </w:p>
    <w:p w14:paraId="73E76DA6" w14:textId="77777777" w:rsidR="00D55882" w:rsidRDefault="00D55882" w:rsidP="00C4412C">
      <w:pPr>
        <w:rPr>
          <w:rFonts w:ascii="Times New Roman" w:hAnsi="Times New Roman" w:cs="Times New Roman"/>
        </w:rPr>
      </w:pPr>
    </w:p>
    <w:p w14:paraId="4436BA15" w14:textId="77777777" w:rsidR="00D55882" w:rsidRDefault="00D55882" w:rsidP="00C4412C">
      <w:pPr>
        <w:rPr>
          <w:rFonts w:ascii="Times New Roman" w:hAnsi="Times New Roman" w:cs="Times New Roman"/>
        </w:rPr>
      </w:pPr>
    </w:p>
    <w:p w14:paraId="0C82953A" w14:textId="77777777" w:rsidR="00D55882" w:rsidRDefault="00D55882" w:rsidP="00C4412C">
      <w:pPr>
        <w:rPr>
          <w:rFonts w:ascii="Times New Roman" w:hAnsi="Times New Roman" w:cs="Times New Roman"/>
        </w:rPr>
      </w:pPr>
    </w:p>
    <w:p w14:paraId="031F21D9" w14:textId="77777777" w:rsidR="00D55882" w:rsidRDefault="00D55882" w:rsidP="00C4412C">
      <w:pPr>
        <w:rPr>
          <w:rFonts w:ascii="Times New Roman" w:hAnsi="Times New Roman" w:cs="Times New Roman"/>
        </w:rPr>
      </w:pPr>
    </w:p>
    <w:p w14:paraId="410C21A6" w14:textId="77777777" w:rsidR="00D55882" w:rsidRDefault="00D55882" w:rsidP="00C4412C">
      <w:pPr>
        <w:rPr>
          <w:rFonts w:ascii="Times New Roman" w:hAnsi="Times New Roman" w:cs="Times New Roman"/>
        </w:rPr>
      </w:pPr>
    </w:p>
    <w:p w14:paraId="38540BF5" w14:textId="77777777" w:rsidR="00D55882" w:rsidRDefault="00D55882" w:rsidP="00C4412C">
      <w:pPr>
        <w:rPr>
          <w:rFonts w:ascii="Times New Roman" w:hAnsi="Times New Roman" w:cs="Times New Roman"/>
        </w:rPr>
      </w:pPr>
    </w:p>
    <w:p w14:paraId="52092A62" w14:textId="77777777" w:rsidR="00D55882" w:rsidRDefault="00D55882" w:rsidP="00C4412C">
      <w:pPr>
        <w:rPr>
          <w:rFonts w:ascii="Times New Roman" w:hAnsi="Times New Roman" w:cs="Times New Roman"/>
        </w:rPr>
      </w:pPr>
    </w:p>
    <w:p w14:paraId="0DAE3F78" w14:textId="77777777" w:rsidR="00D55882" w:rsidRDefault="00D55882" w:rsidP="00C4412C">
      <w:pPr>
        <w:rPr>
          <w:rFonts w:ascii="Times New Roman" w:hAnsi="Times New Roman" w:cs="Times New Roman"/>
        </w:rPr>
      </w:pPr>
    </w:p>
    <w:p w14:paraId="65341D36" w14:textId="77777777" w:rsidR="00D55882" w:rsidRDefault="00D55882" w:rsidP="00C4412C">
      <w:pPr>
        <w:rPr>
          <w:rFonts w:ascii="Times New Roman" w:hAnsi="Times New Roman" w:cs="Times New Roman"/>
        </w:rPr>
      </w:pPr>
    </w:p>
    <w:p w14:paraId="2268CE6F" w14:textId="77777777" w:rsidR="00D55882" w:rsidRDefault="00D55882" w:rsidP="00C4412C">
      <w:pPr>
        <w:rPr>
          <w:rFonts w:ascii="Times New Roman" w:hAnsi="Times New Roman" w:cs="Times New Roman"/>
        </w:rPr>
      </w:pPr>
    </w:p>
    <w:p w14:paraId="676F1685" w14:textId="77777777" w:rsidR="00D55882" w:rsidRDefault="00D55882" w:rsidP="00C4412C">
      <w:pPr>
        <w:rPr>
          <w:rFonts w:ascii="Times New Roman" w:hAnsi="Times New Roman" w:cs="Times New Roman"/>
        </w:rPr>
      </w:pPr>
    </w:p>
    <w:p w14:paraId="7A1E5BCD" w14:textId="77777777" w:rsidR="00D55882" w:rsidRDefault="00D55882" w:rsidP="00C4412C">
      <w:pPr>
        <w:rPr>
          <w:rFonts w:ascii="Times New Roman" w:hAnsi="Times New Roman" w:cs="Times New Roman"/>
        </w:rPr>
      </w:pPr>
    </w:p>
    <w:p w14:paraId="79D160CA" w14:textId="60174F63" w:rsid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(total) excluding LULUCF (Mt CO2e)</w:t>
      </w:r>
      <w:r>
        <w:rPr>
          <w:rFonts w:ascii="Times New Roman" w:hAnsi="Times New Roman" w:cs="Times New Roman"/>
        </w:rPr>
        <w:t xml:space="preserve">. Total Methane emissions are following a downwards trend, though. Maybe it’s because Puerto Rico’s livestock industry and agriculture has been going downwards. CO2 and N20 are up in aggregate, though. So those 2 come from different sources, at least the bulk of it. </w:t>
      </w:r>
    </w:p>
    <w:p w14:paraId="09E38CC3" w14:textId="77777777" w:rsidR="00D55882" w:rsidRPr="00D55882" w:rsidRDefault="00D55882" w:rsidP="00D55882">
      <w:pPr>
        <w:rPr>
          <w:rFonts w:ascii="Times New Roman" w:hAnsi="Times New Roman" w:cs="Times New Roman"/>
        </w:rPr>
      </w:pPr>
    </w:p>
    <w:p w14:paraId="23FEB065" w14:textId="77777777" w:rsidR="00D55882" w:rsidRDefault="00D55882" w:rsidP="00C4412C">
      <w:pPr>
        <w:rPr>
          <w:rFonts w:ascii="Times New Roman" w:hAnsi="Times New Roman" w:cs="Times New Roman"/>
        </w:rPr>
      </w:pPr>
    </w:p>
    <w:p w14:paraId="550163AE" w14:textId="5379C117" w:rsidR="00753CF9"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F169A6" wp14:editId="1F7B26F3">
            <wp:extent cx="5943600" cy="3573780"/>
            <wp:effectExtent l="0" t="0" r="0" b="0"/>
            <wp:docPr id="1646931499" name="Picture 34"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1499" name="Picture 34" descr="A graph with a line going up&#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610D12B4" w14:textId="77777777" w:rsidR="00753CF9" w:rsidRDefault="00753CF9" w:rsidP="00C4412C">
      <w:pPr>
        <w:rPr>
          <w:rFonts w:ascii="Times New Roman" w:hAnsi="Times New Roman" w:cs="Times New Roman"/>
        </w:rPr>
      </w:pPr>
    </w:p>
    <w:p w14:paraId="110CF383" w14:textId="77777777" w:rsidR="00753CF9" w:rsidRDefault="00753CF9" w:rsidP="00C4412C">
      <w:pPr>
        <w:rPr>
          <w:rFonts w:ascii="Times New Roman" w:hAnsi="Times New Roman" w:cs="Times New Roman"/>
        </w:rPr>
      </w:pPr>
    </w:p>
    <w:p w14:paraId="13086E3F" w14:textId="5291EB01" w:rsidR="006563FD" w:rsidRDefault="006563FD" w:rsidP="00C4412C">
      <w:pPr>
        <w:rPr>
          <w:rFonts w:ascii="Times New Roman" w:hAnsi="Times New Roman" w:cs="Times New Roman"/>
        </w:rPr>
      </w:pPr>
    </w:p>
    <w:p w14:paraId="21A96ADC" w14:textId="77777777" w:rsidR="00753CF9" w:rsidRDefault="00753CF9" w:rsidP="00C4412C">
      <w:pPr>
        <w:rPr>
          <w:rFonts w:ascii="Times New Roman" w:hAnsi="Times New Roman" w:cs="Times New Roman"/>
        </w:rPr>
      </w:pPr>
    </w:p>
    <w:p w14:paraId="5A866646" w14:textId="77777777" w:rsidR="00753CF9" w:rsidRDefault="00753CF9" w:rsidP="00C4412C">
      <w:pPr>
        <w:rPr>
          <w:rFonts w:ascii="Times New Roman" w:hAnsi="Times New Roman" w:cs="Times New Roman"/>
        </w:rPr>
      </w:pPr>
    </w:p>
    <w:p w14:paraId="59FF84C4" w14:textId="77777777" w:rsidR="00753CF9" w:rsidRDefault="00753CF9" w:rsidP="00C4412C">
      <w:pPr>
        <w:rPr>
          <w:rFonts w:ascii="Times New Roman" w:hAnsi="Times New Roman" w:cs="Times New Roman"/>
        </w:rPr>
      </w:pPr>
    </w:p>
    <w:p w14:paraId="40B30181" w14:textId="77777777" w:rsidR="00D55882" w:rsidRDefault="00D55882" w:rsidP="00C4412C">
      <w:pPr>
        <w:rPr>
          <w:rFonts w:ascii="Times New Roman" w:hAnsi="Times New Roman" w:cs="Times New Roman"/>
        </w:rPr>
      </w:pPr>
    </w:p>
    <w:p w14:paraId="6DA80492" w14:textId="77777777" w:rsidR="00D55882" w:rsidRDefault="00D55882" w:rsidP="00C4412C">
      <w:pPr>
        <w:rPr>
          <w:rFonts w:ascii="Times New Roman" w:hAnsi="Times New Roman" w:cs="Times New Roman"/>
        </w:rPr>
      </w:pPr>
    </w:p>
    <w:p w14:paraId="44155C8C" w14:textId="77777777" w:rsidR="00D55882" w:rsidRDefault="00D55882" w:rsidP="00C4412C">
      <w:pPr>
        <w:rPr>
          <w:rFonts w:ascii="Times New Roman" w:hAnsi="Times New Roman" w:cs="Times New Roman"/>
        </w:rPr>
      </w:pPr>
    </w:p>
    <w:p w14:paraId="5C32E6D3" w14:textId="77777777" w:rsidR="00D55882" w:rsidRDefault="00D55882" w:rsidP="00C4412C">
      <w:pPr>
        <w:rPr>
          <w:rFonts w:ascii="Times New Roman" w:hAnsi="Times New Roman" w:cs="Times New Roman"/>
        </w:rPr>
      </w:pPr>
    </w:p>
    <w:p w14:paraId="26DBCCF1" w14:textId="77777777" w:rsidR="00D55882" w:rsidRDefault="00D55882" w:rsidP="00C4412C">
      <w:pPr>
        <w:rPr>
          <w:rFonts w:ascii="Times New Roman" w:hAnsi="Times New Roman" w:cs="Times New Roman"/>
        </w:rPr>
      </w:pPr>
    </w:p>
    <w:p w14:paraId="3818AA8B" w14:textId="77777777" w:rsidR="00D55882" w:rsidRDefault="00D55882" w:rsidP="00C4412C">
      <w:pPr>
        <w:rPr>
          <w:rFonts w:ascii="Times New Roman" w:hAnsi="Times New Roman" w:cs="Times New Roman"/>
        </w:rPr>
      </w:pPr>
    </w:p>
    <w:p w14:paraId="09F0089D" w14:textId="77777777" w:rsidR="00D55882" w:rsidRDefault="00D55882" w:rsidP="00C4412C">
      <w:pPr>
        <w:rPr>
          <w:rFonts w:ascii="Times New Roman" w:hAnsi="Times New Roman" w:cs="Times New Roman"/>
        </w:rPr>
      </w:pPr>
    </w:p>
    <w:p w14:paraId="512D2551" w14:textId="77777777" w:rsidR="00D55882" w:rsidRDefault="00D55882" w:rsidP="00C4412C">
      <w:pPr>
        <w:rPr>
          <w:rFonts w:ascii="Times New Roman" w:hAnsi="Times New Roman" w:cs="Times New Roman"/>
        </w:rPr>
      </w:pPr>
    </w:p>
    <w:p w14:paraId="544DFA71" w14:textId="77777777" w:rsidR="00D55882" w:rsidRDefault="00D55882" w:rsidP="00C4412C">
      <w:pPr>
        <w:rPr>
          <w:rFonts w:ascii="Times New Roman" w:hAnsi="Times New Roman" w:cs="Times New Roman"/>
        </w:rPr>
      </w:pPr>
    </w:p>
    <w:p w14:paraId="2D8C7FAF" w14:textId="77777777" w:rsidR="00D55882" w:rsidRDefault="00D55882" w:rsidP="00C4412C">
      <w:pPr>
        <w:rPr>
          <w:rFonts w:ascii="Times New Roman" w:hAnsi="Times New Roman" w:cs="Times New Roman"/>
        </w:rPr>
      </w:pPr>
    </w:p>
    <w:p w14:paraId="03C8CB75" w14:textId="77777777" w:rsidR="00D55882" w:rsidRDefault="00D55882" w:rsidP="00C4412C">
      <w:pPr>
        <w:rPr>
          <w:rFonts w:ascii="Times New Roman" w:hAnsi="Times New Roman" w:cs="Times New Roman"/>
        </w:rPr>
      </w:pPr>
    </w:p>
    <w:p w14:paraId="1FC67D37" w14:textId="77777777" w:rsidR="00D55882" w:rsidRDefault="00D55882" w:rsidP="00C4412C">
      <w:pPr>
        <w:rPr>
          <w:rFonts w:ascii="Times New Roman" w:hAnsi="Times New Roman" w:cs="Times New Roman"/>
        </w:rPr>
      </w:pPr>
    </w:p>
    <w:p w14:paraId="5010D01D" w14:textId="77777777" w:rsidR="00D55882" w:rsidRDefault="00D55882" w:rsidP="00C4412C">
      <w:pPr>
        <w:rPr>
          <w:rFonts w:ascii="Times New Roman" w:hAnsi="Times New Roman" w:cs="Times New Roman"/>
        </w:rPr>
      </w:pPr>
    </w:p>
    <w:p w14:paraId="72AF63E2" w14:textId="77777777" w:rsidR="00D55882" w:rsidRDefault="00D55882" w:rsidP="00C4412C">
      <w:pPr>
        <w:rPr>
          <w:rFonts w:ascii="Times New Roman" w:hAnsi="Times New Roman" w:cs="Times New Roman"/>
        </w:rPr>
      </w:pPr>
    </w:p>
    <w:p w14:paraId="76F91405" w14:textId="63F43A68"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from Power Industry (Energy) (Mt CO2e)</w:t>
      </w:r>
      <w:r>
        <w:rPr>
          <w:rFonts w:ascii="Times New Roman" w:hAnsi="Times New Roman" w:cs="Times New Roman"/>
        </w:rPr>
        <w:t xml:space="preserve">. Yeah. </w:t>
      </w:r>
      <w:r w:rsidRPr="00D55882">
        <w:rPr>
          <w:rFonts w:ascii="Times New Roman" w:hAnsi="Times New Roman" w:cs="Times New Roman"/>
          <w:b/>
          <w:bCs/>
        </w:rPr>
        <w:t xml:space="preserve">It really does seem like the grid is to blame. </w:t>
      </w:r>
      <w:r>
        <w:rPr>
          <w:rFonts w:ascii="Times New Roman" w:hAnsi="Times New Roman" w:cs="Times New Roman"/>
        </w:rPr>
        <w:t xml:space="preserve">It’s less efficient and less green in aggregate now. </w:t>
      </w:r>
    </w:p>
    <w:p w14:paraId="1D9C907F" w14:textId="77777777" w:rsidR="00D55882" w:rsidRDefault="00D55882" w:rsidP="00C4412C">
      <w:pPr>
        <w:rPr>
          <w:rFonts w:ascii="Times New Roman" w:hAnsi="Times New Roman" w:cs="Times New Roman"/>
        </w:rPr>
      </w:pPr>
    </w:p>
    <w:p w14:paraId="53385605" w14:textId="6991E628" w:rsidR="00D55882" w:rsidRDefault="00D55882" w:rsidP="00C4412C">
      <w:pPr>
        <w:rPr>
          <w:rFonts w:ascii="Times New Roman" w:hAnsi="Times New Roman" w:cs="Times New Roman"/>
          <w:color w:val="FF0000"/>
        </w:rPr>
      </w:pPr>
      <w:r>
        <w:rPr>
          <w:rFonts w:ascii="Times New Roman" w:hAnsi="Times New Roman" w:cs="Times New Roman"/>
          <w:noProof/>
          <w:color w:val="FF0000"/>
        </w:rPr>
        <w:drawing>
          <wp:inline distT="0" distB="0" distL="0" distR="0" wp14:anchorId="1D37731C" wp14:editId="0EF0FFDC">
            <wp:extent cx="5943600" cy="3573780"/>
            <wp:effectExtent l="0" t="0" r="0" b="0"/>
            <wp:docPr id="434949382" name="Picture 3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49382" name="Picture 35" descr="A graph with a line going up&#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5B7B0CFB" w14:textId="77777777" w:rsidR="00753CF9" w:rsidRDefault="00753CF9" w:rsidP="00C4412C">
      <w:pPr>
        <w:rPr>
          <w:rFonts w:ascii="Times New Roman" w:hAnsi="Times New Roman" w:cs="Times New Roman"/>
          <w:color w:val="FF0000"/>
        </w:rPr>
      </w:pPr>
    </w:p>
    <w:p w14:paraId="1B6E08DE" w14:textId="77777777" w:rsidR="00753CF9" w:rsidRDefault="00753CF9" w:rsidP="00C4412C">
      <w:pPr>
        <w:rPr>
          <w:rFonts w:ascii="Times New Roman" w:hAnsi="Times New Roman" w:cs="Times New Roman"/>
          <w:color w:val="FF0000"/>
        </w:rPr>
      </w:pPr>
    </w:p>
    <w:p w14:paraId="09DF1A4C" w14:textId="4E9456F0" w:rsidR="00753CF9" w:rsidRDefault="00753CF9" w:rsidP="00C4412C">
      <w:pPr>
        <w:rPr>
          <w:rFonts w:ascii="Times New Roman" w:hAnsi="Times New Roman" w:cs="Times New Roman"/>
        </w:rPr>
      </w:pPr>
    </w:p>
    <w:p w14:paraId="6104A91C" w14:textId="77777777" w:rsidR="00753CF9" w:rsidRDefault="00753CF9" w:rsidP="00C4412C">
      <w:pPr>
        <w:rPr>
          <w:rFonts w:ascii="Times New Roman" w:hAnsi="Times New Roman" w:cs="Times New Roman"/>
        </w:rPr>
      </w:pPr>
    </w:p>
    <w:p w14:paraId="06D7E1FF" w14:textId="77777777" w:rsidR="00753CF9" w:rsidRDefault="00753CF9" w:rsidP="00C4412C">
      <w:pPr>
        <w:rPr>
          <w:rFonts w:ascii="Times New Roman" w:hAnsi="Times New Roman" w:cs="Times New Roman"/>
        </w:rPr>
      </w:pPr>
    </w:p>
    <w:p w14:paraId="16259312" w14:textId="77777777" w:rsidR="00D55882" w:rsidRDefault="00D55882" w:rsidP="00C4412C">
      <w:pPr>
        <w:rPr>
          <w:rFonts w:ascii="Times New Roman" w:hAnsi="Times New Roman" w:cs="Times New Roman"/>
        </w:rPr>
      </w:pPr>
    </w:p>
    <w:p w14:paraId="06D25410" w14:textId="77777777" w:rsidR="00D55882" w:rsidRDefault="00D55882" w:rsidP="00C4412C">
      <w:pPr>
        <w:rPr>
          <w:rFonts w:ascii="Times New Roman" w:hAnsi="Times New Roman" w:cs="Times New Roman"/>
        </w:rPr>
      </w:pPr>
    </w:p>
    <w:p w14:paraId="11C98C55" w14:textId="77777777" w:rsidR="00D55882" w:rsidRDefault="00D55882" w:rsidP="00C4412C">
      <w:pPr>
        <w:rPr>
          <w:rFonts w:ascii="Times New Roman" w:hAnsi="Times New Roman" w:cs="Times New Roman"/>
        </w:rPr>
      </w:pPr>
    </w:p>
    <w:p w14:paraId="71A72FD3" w14:textId="77777777" w:rsidR="00D55882" w:rsidRDefault="00D55882" w:rsidP="00C4412C">
      <w:pPr>
        <w:rPr>
          <w:rFonts w:ascii="Times New Roman" w:hAnsi="Times New Roman" w:cs="Times New Roman"/>
        </w:rPr>
      </w:pPr>
    </w:p>
    <w:p w14:paraId="506CE2BE" w14:textId="77777777" w:rsidR="00D55882" w:rsidRDefault="00D55882" w:rsidP="00C4412C">
      <w:pPr>
        <w:rPr>
          <w:rFonts w:ascii="Times New Roman" w:hAnsi="Times New Roman" w:cs="Times New Roman"/>
        </w:rPr>
      </w:pPr>
    </w:p>
    <w:p w14:paraId="127BD8EA" w14:textId="77777777" w:rsidR="00D55882" w:rsidRPr="00D55882" w:rsidRDefault="00D55882" w:rsidP="00D55882">
      <w:pPr>
        <w:rPr>
          <w:rFonts w:ascii="Times New Roman" w:hAnsi="Times New Roman" w:cs="Times New Roman"/>
          <w:highlight w:val="yellow"/>
        </w:rPr>
      </w:pPr>
      <w:r w:rsidRPr="00D55882">
        <w:rPr>
          <w:rFonts w:ascii="Times New Roman" w:hAnsi="Times New Roman" w:cs="Times New Roman"/>
          <w:highlight w:val="yellow"/>
        </w:rPr>
        <w:t xml:space="preserve">PRI: Methane (CH4) emissions from Transport (Energy) (Mt CO2e) </w:t>
      </w:r>
    </w:p>
    <w:p w14:paraId="495AB5E7" w14:textId="41DE0F72"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Methane (CH4) emissions from Waste (Mt CO2e)</w:t>
      </w:r>
      <w:r>
        <w:rPr>
          <w:rFonts w:ascii="Times New Roman" w:hAnsi="Times New Roman" w:cs="Times New Roman"/>
        </w:rPr>
        <w:t xml:space="preserve">. It’s neither of these two, which adds to my Grid Theory. </w:t>
      </w:r>
    </w:p>
    <w:p w14:paraId="492C0AEC" w14:textId="77777777" w:rsidR="00D55882" w:rsidRPr="00D55882" w:rsidRDefault="00D55882" w:rsidP="00D55882">
      <w:pPr>
        <w:rPr>
          <w:rFonts w:ascii="Times New Roman" w:hAnsi="Times New Roman" w:cs="Times New Roman"/>
        </w:rPr>
      </w:pPr>
    </w:p>
    <w:p w14:paraId="114245CC" w14:textId="77777777" w:rsidR="00D55882" w:rsidRDefault="00D55882" w:rsidP="00C4412C">
      <w:pPr>
        <w:rPr>
          <w:rFonts w:ascii="Times New Roman" w:hAnsi="Times New Roman" w:cs="Times New Roman"/>
        </w:rPr>
      </w:pPr>
    </w:p>
    <w:p w14:paraId="2A78BA41" w14:textId="25D53F26" w:rsidR="00753CF9" w:rsidRDefault="00D55882"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00E46D86" wp14:editId="00C23416">
            <wp:extent cx="5943600" cy="7140575"/>
            <wp:effectExtent l="0" t="0" r="0" b="0"/>
            <wp:docPr id="377724995" name="Picture 36"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4995" name="Picture 36" descr="A graph of a graph of a graph of a graph of a graph of a graph of a graph of a graph of a graph of a graph of a graph of a graph of a graph of&#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7140575"/>
                    </a:xfrm>
                    <a:prstGeom prst="rect">
                      <a:avLst/>
                    </a:prstGeom>
                  </pic:spPr>
                </pic:pic>
              </a:graphicData>
            </a:graphic>
          </wp:inline>
        </w:drawing>
      </w:r>
    </w:p>
    <w:p w14:paraId="1404C75C" w14:textId="77777777" w:rsidR="0035297A" w:rsidRDefault="0035297A" w:rsidP="00C4412C">
      <w:pPr>
        <w:rPr>
          <w:rFonts w:ascii="Times New Roman" w:hAnsi="Times New Roman" w:cs="Times New Roman"/>
        </w:rPr>
      </w:pPr>
    </w:p>
    <w:p w14:paraId="18CDA0A5" w14:textId="77777777" w:rsidR="0035297A" w:rsidRDefault="0035297A" w:rsidP="00C4412C">
      <w:pPr>
        <w:rPr>
          <w:rFonts w:ascii="Times New Roman" w:hAnsi="Times New Roman" w:cs="Times New Roman"/>
        </w:rPr>
      </w:pPr>
    </w:p>
    <w:p w14:paraId="3030BFA1" w14:textId="77777777" w:rsidR="0035297A" w:rsidRDefault="0035297A" w:rsidP="00C4412C">
      <w:pPr>
        <w:rPr>
          <w:rFonts w:ascii="Times New Roman" w:hAnsi="Times New Roman" w:cs="Times New Roman"/>
        </w:rPr>
      </w:pPr>
    </w:p>
    <w:p w14:paraId="45BCD5EA" w14:textId="77777777" w:rsidR="0035297A" w:rsidRDefault="0035297A" w:rsidP="00C4412C">
      <w:pPr>
        <w:rPr>
          <w:rFonts w:ascii="Times New Roman" w:hAnsi="Times New Roman" w:cs="Times New Roman"/>
        </w:rPr>
      </w:pPr>
    </w:p>
    <w:p w14:paraId="79B0D5D5" w14:textId="77777777" w:rsidR="005A78D6" w:rsidRDefault="005A78D6" w:rsidP="00C4412C">
      <w:pPr>
        <w:rPr>
          <w:rFonts w:ascii="Times New Roman" w:hAnsi="Times New Roman" w:cs="Times New Roman"/>
          <w:b/>
          <w:bCs/>
          <w:u w:val="single"/>
        </w:rPr>
      </w:pPr>
    </w:p>
    <w:p w14:paraId="27273C0E" w14:textId="77777777" w:rsidR="005A78D6" w:rsidRDefault="005A78D6" w:rsidP="00C4412C">
      <w:pPr>
        <w:rPr>
          <w:rFonts w:ascii="Times New Roman" w:hAnsi="Times New Roman" w:cs="Times New Roman"/>
          <w:b/>
          <w:bCs/>
          <w:u w:val="single"/>
        </w:rPr>
      </w:pPr>
    </w:p>
    <w:p w14:paraId="4016A6B3" w14:textId="10083D60" w:rsidR="00D55882" w:rsidRDefault="00D55882" w:rsidP="00C4412C">
      <w:pPr>
        <w:rPr>
          <w:rFonts w:ascii="Times New Roman" w:hAnsi="Times New Roman" w:cs="Times New Roman"/>
          <w:b/>
          <w:bCs/>
          <w:u w:val="single"/>
        </w:rPr>
      </w:pPr>
      <w:r>
        <w:rPr>
          <w:rFonts w:ascii="Times New Roman" w:hAnsi="Times New Roman" w:cs="Times New Roman"/>
          <w:b/>
          <w:bCs/>
          <w:u w:val="single"/>
        </w:rPr>
        <w:lastRenderedPageBreak/>
        <w:t xml:space="preserve">CARBON DIOXIDE </w:t>
      </w:r>
    </w:p>
    <w:p w14:paraId="3E8BB792" w14:textId="77777777" w:rsidR="00D55882" w:rsidRDefault="00D55882" w:rsidP="00C4412C">
      <w:pPr>
        <w:rPr>
          <w:rFonts w:ascii="Times New Roman" w:hAnsi="Times New Roman" w:cs="Times New Roman"/>
          <w:b/>
          <w:bCs/>
          <w:u w:val="single"/>
        </w:rPr>
      </w:pPr>
    </w:p>
    <w:p w14:paraId="5FB7D685" w14:textId="013DBF92" w:rsid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Building (Energy) (Mt CO2e)</w:t>
      </w:r>
      <w:r>
        <w:rPr>
          <w:rFonts w:ascii="Times New Roman" w:hAnsi="Times New Roman" w:cs="Times New Roman"/>
        </w:rPr>
        <w:t>. CO2 in building</w:t>
      </w:r>
      <w:r w:rsidR="005A78D6">
        <w:rPr>
          <w:rFonts w:ascii="Times New Roman" w:hAnsi="Times New Roman" w:cs="Times New Roman"/>
        </w:rPr>
        <w:t>s</w:t>
      </w:r>
      <w:r>
        <w:rPr>
          <w:rFonts w:ascii="Times New Roman" w:hAnsi="Times New Roman" w:cs="Times New Roman"/>
        </w:rPr>
        <w:t xml:space="preserve"> is up after COVID and stabilizes around 2020. </w:t>
      </w:r>
      <w:r w:rsidR="005A78D6">
        <w:rPr>
          <w:rFonts w:ascii="Times New Roman" w:hAnsi="Times New Roman" w:cs="Times New Roman"/>
        </w:rPr>
        <w:t xml:space="preserve">Follows the trend with Methane. </w:t>
      </w:r>
    </w:p>
    <w:p w14:paraId="61EBB111" w14:textId="77777777" w:rsidR="00D55882" w:rsidRDefault="00D55882" w:rsidP="00D55882">
      <w:pPr>
        <w:rPr>
          <w:rFonts w:ascii="Times New Roman" w:hAnsi="Times New Roman" w:cs="Times New Roman"/>
        </w:rPr>
      </w:pPr>
    </w:p>
    <w:p w14:paraId="187B02D5" w14:textId="29F4C620" w:rsidR="00D55882" w:rsidRDefault="00D55882" w:rsidP="00D55882">
      <w:pPr>
        <w:rPr>
          <w:rFonts w:ascii="Times New Roman" w:hAnsi="Times New Roman" w:cs="Times New Roman"/>
        </w:rPr>
      </w:pPr>
      <w:r>
        <w:rPr>
          <w:rFonts w:ascii="Times New Roman" w:hAnsi="Times New Roman" w:cs="Times New Roman"/>
          <w:noProof/>
        </w:rPr>
        <w:drawing>
          <wp:inline distT="0" distB="0" distL="0" distR="0" wp14:anchorId="6B0BCC2F" wp14:editId="76126BC3">
            <wp:extent cx="5943600" cy="3556000"/>
            <wp:effectExtent l="0" t="0" r="0" b="0"/>
            <wp:docPr id="1192902652" name="Picture 37" descr="A graph with a line and a lin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02652" name="Picture 37" descr="A graph with a line and a line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943600" cy="3556000"/>
                    </a:xfrm>
                    <a:prstGeom prst="rect">
                      <a:avLst/>
                    </a:prstGeom>
                  </pic:spPr>
                </pic:pic>
              </a:graphicData>
            </a:graphic>
          </wp:inline>
        </w:drawing>
      </w:r>
    </w:p>
    <w:p w14:paraId="2ECDA92B" w14:textId="6968C60A"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Fugitive Emissions (Energy) (Mt CO2e)</w:t>
      </w:r>
      <w:r>
        <w:rPr>
          <w:rFonts w:ascii="Times New Roman" w:hAnsi="Times New Roman" w:cs="Times New Roman"/>
        </w:rPr>
        <w:t xml:space="preserve">. Slowly trending up after HM. </w:t>
      </w:r>
    </w:p>
    <w:p w14:paraId="591FBE62" w14:textId="77777777" w:rsidR="00D55882" w:rsidRPr="00D55882" w:rsidRDefault="00D55882" w:rsidP="00D55882">
      <w:pPr>
        <w:rPr>
          <w:rFonts w:ascii="Times New Roman" w:hAnsi="Times New Roman" w:cs="Times New Roman"/>
        </w:rPr>
      </w:pPr>
    </w:p>
    <w:p w14:paraId="670263C2" w14:textId="20919A0E" w:rsidR="00D55882" w:rsidRPr="00D55882" w:rsidRDefault="00D55882" w:rsidP="00C4412C">
      <w:pPr>
        <w:rPr>
          <w:rFonts w:ascii="Times New Roman" w:hAnsi="Times New Roman" w:cs="Times New Roman"/>
          <w:b/>
          <w:bCs/>
          <w:u w:val="single"/>
        </w:rPr>
      </w:pPr>
      <w:r>
        <w:rPr>
          <w:rFonts w:ascii="Times New Roman" w:hAnsi="Times New Roman" w:cs="Times New Roman"/>
          <w:b/>
          <w:bCs/>
          <w:noProof/>
          <w:u w:val="single"/>
        </w:rPr>
        <w:drawing>
          <wp:inline distT="0" distB="0" distL="0" distR="0" wp14:anchorId="0CCFCDDA" wp14:editId="7E44A56D">
            <wp:extent cx="5943600" cy="3192378"/>
            <wp:effectExtent l="0" t="0" r="0" b="0"/>
            <wp:docPr id="5066815" name="Picture 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815" name="Picture 38" descr="A graph with a line going up&#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80377" cy="3212131"/>
                    </a:xfrm>
                    <a:prstGeom prst="rect">
                      <a:avLst/>
                    </a:prstGeom>
                  </pic:spPr>
                </pic:pic>
              </a:graphicData>
            </a:graphic>
          </wp:inline>
        </w:drawing>
      </w:r>
    </w:p>
    <w:p w14:paraId="5A78F7B9" w14:textId="6B14F53C" w:rsid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Industrial Combustion (Energy) (Mt CO2e)</w:t>
      </w:r>
      <w:r>
        <w:rPr>
          <w:rFonts w:ascii="Times New Roman" w:hAnsi="Times New Roman" w:cs="Times New Roman"/>
        </w:rPr>
        <w:t xml:space="preserve">. Aligned with Methane. </w:t>
      </w:r>
    </w:p>
    <w:p w14:paraId="3348A4C4" w14:textId="6E292C5F"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t>PRI: Carbon dioxide (CO2) emissions (total) excluding LULUCF (Mt CO2e)</w:t>
      </w:r>
      <w:r w:rsidRPr="005A78D6">
        <w:rPr>
          <w:rFonts w:ascii="Times New Roman" w:hAnsi="Times New Roman" w:cs="Times New Roman"/>
          <w:highlight w:val="yellow"/>
        </w:rPr>
        <w:t xml:space="preserve">. </w:t>
      </w:r>
      <w:r w:rsidRPr="005A78D6">
        <w:rPr>
          <w:rFonts w:ascii="Times New Roman" w:hAnsi="Times New Roman" w:cs="Times New Roman"/>
        </w:rPr>
        <w:t>Up since HM, has not recovered. Stabilized high.</w:t>
      </w:r>
      <w:r>
        <w:rPr>
          <w:rFonts w:ascii="Times New Roman" w:hAnsi="Times New Roman" w:cs="Times New Roman"/>
        </w:rPr>
        <w:t xml:space="preserve"> </w:t>
      </w:r>
    </w:p>
    <w:p w14:paraId="1E41F64D" w14:textId="77777777" w:rsidR="005A78D6" w:rsidRDefault="005A78D6" w:rsidP="005A78D6">
      <w:pPr>
        <w:rPr>
          <w:rFonts w:ascii="Times New Roman" w:hAnsi="Times New Roman" w:cs="Times New Roman"/>
        </w:rPr>
      </w:pPr>
    </w:p>
    <w:p w14:paraId="0CBD38A1" w14:textId="337FE65F" w:rsidR="005A78D6" w:rsidRPr="005A78D6" w:rsidRDefault="005A78D6" w:rsidP="005A78D6">
      <w:pPr>
        <w:rPr>
          <w:rFonts w:ascii="Times New Roman" w:hAnsi="Times New Roman" w:cs="Times New Roman"/>
        </w:rPr>
      </w:pPr>
      <w:r>
        <w:rPr>
          <w:rFonts w:ascii="Times New Roman" w:hAnsi="Times New Roman" w:cs="Times New Roman"/>
          <w:noProof/>
        </w:rPr>
        <w:drawing>
          <wp:inline distT="0" distB="0" distL="0" distR="0" wp14:anchorId="4CB58CD3" wp14:editId="763B8D97">
            <wp:extent cx="5943600" cy="3553460"/>
            <wp:effectExtent l="0" t="0" r="0" b="2540"/>
            <wp:docPr id="1121992891" name="Picture 40"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92891" name="Picture 40" descr="A graph with a line going up&#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3553460"/>
                    </a:xfrm>
                    <a:prstGeom prst="rect">
                      <a:avLst/>
                    </a:prstGeom>
                  </pic:spPr>
                </pic:pic>
              </a:graphicData>
            </a:graphic>
          </wp:inline>
        </w:drawing>
      </w:r>
    </w:p>
    <w:p w14:paraId="3F8A32ED" w14:textId="77777777" w:rsidR="00D55882" w:rsidRDefault="00D55882" w:rsidP="00C4412C">
      <w:pPr>
        <w:rPr>
          <w:rFonts w:ascii="Times New Roman" w:hAnsi="Times New Roman" w:cs="Times New Roman"/>
        </w:rPr>
      </w:pPr>
    </w:p>
    <w:p w14:paraId="3742CE33" w14:textId="65B3D4BC" w:rsidR="00D55882"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3F4494DE" wp14:editId="25EBAA62">
            <wp:extent cx="5943600" cy="3551555"/>
            <wp:effectExtent l="0" t="0" r="0" b="4445"/>
            <wp:docPr id="1048320069" name="Picture 39"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20069" name="Picture 39" descr="A graph with a line and a blue lin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3551555"/>
                    </a:xfrm>
                    <a:prstGeom prst="rect">
                      <a:avLst/>
                    </a:prstGeom>
                  </pic:spPr>
                </pic:pic>
              </a:graphicData>
            </a:graphic>
          </wp:inline>
        </w:drawing>
      </w:r>
    </w:p>
    <w:p w14:paraId="05D8E8BD" w14:textId="3B682182"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Power Industry (Energy) (Mt CO2e)</w:t>
      </w:r>
      <w:r>
        <w:rPr>
          <w:rFonts w:ascii="Times New Roman" w:hAnsi="Times New Roman" w:cs="Times New Roman"/>
        </w:rPr>
        <w:t xml:space="preserve">. The grid is most definitely to blame for the uptick in CO2. The lines seem 1:1 correlated. Look at the shape. </w:t>
      </w:r>
    </w:p>
    <w:p w14:paraId="5EB1776A" w14:textId="77777777" w:rsidR="005A78D6" w:rsidRDefault="005A78D6" w:rsidP="00C4412C">
      <w:pPr>
        <w:rPr>
          <w:rFonts w:ascii="Times New Roman" w:hAnsi="Times New Roman" w:cs="Times New Roman"/>
        </w:rPr>
      </w:pPr>
    </w:p>
    <w:p w14:paraId="3C55E9C6" w14:textId="77777777" w:rsidR="005A78D6" w:rsidRDefault="005A78D6" w:rsidP="00C4412C">
      <w:pPr>
        <w:rPr>
          <w:rFonts w:ascii="Times New Roman" w:hAnsi="Times New Roman" w:cs="Times New Roman"/>
        </w:rPr>
      </w:pPr>
    </w:p>
    <w:p w14:paraId="6CDF18B8" w14:textId="77777777" w:rsidR="005A78D6" w:rsidRDefault="005A78D6" w:rsidP="00C4412C">
      <w:pPr>
        <w:rPr>
          <w:rFonts w:ascii="Times New Roman" w:hAnsi="Times New Roman" w:cs="Times New Roman"/>
        </w:rPr>
      </w:pPr>
    </w:p>
    <w:p w14:paraId="13F63A56" w14:textId="4F22BC18" w:rsidR="005A78D6"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0296D437" wp14:editId="64742482">
            <wp:extent cx="5943600" cy="3582670"/>
            <wp:effectExtent l="0" t="0" r="0" b="0"/>
            <wp:docPr id="1206017104" name="Picture 41"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7104" name="Picture 41" descr="A graph with a line and a blue li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3582670"/>
                    </a:xfrm>
                    <a:prstGeom prst="rect">
                      <a:avLst/>
                    </a:prstGeom>
                  </pic:spPr>
                </pic:pic>
              </a:graphicData>
            </a:graphic>
          </wp:inline>
        </w:drawing>
      </w:r>
    </w:p>
    <w:p w14:paraId="7D6FAEE6" w14:textId="77777777" w:rsidR="005A78D6" w:rsidRDefault="005A78D6" w:rsidP="00C4412C">
      <w:pPr>
        <w:rPr>
          <w:rFonts w:ascii="Times New Roman" w:hAnsi="Times New Roman" w:cs="Times New Roman"/>
        </w:rPr>
      </w:pPr>
    </w:p>
    <w:p w14:paraId="45B405A1" w14:textId="77777777" w:rsidR="005A78D6" w:rsidRDefault="005A78D6" w:rsidP="00C4412C">
      <w:pPr>
        <w:rPr>
          <w:rFonts w:ascii="Times New Roman" w:hAnsi="Times New Roman" w:cs="Times New Roman"/>
        </w:rPr>
      </w:pPr>
    </w:p>
    <w:p w14:paraId="4F7120EC" w14:textId="77777777" w:rsidR="005A78D6" w:rsidRDefault="005A78D6" w:rsidP="00C4412C">
      <w:pPr>
        <w:rPr>
          <w:rFonts w:ascii="Times New Roman" w:hAnsi="Times New Roman" w:cs="Times New Roman"/>
        </w:rPr>
      </w:pPr>
    </w:p>
    <w:p w14:paraId="6A5C7BE3" w14:textId="77777777" w:rsidR="005A78D6" w:rsidRDefault="005A78D6" w:rsidP="00C4412C">
      <w:pPr>
        <w:rPr>
          <w:rFonts w:ascii="Times New Roman" w:hAnsi="Times New Roman" w:cs="Times New Roman"/>
        </w:rPr>
      </w:pPr>
    </w:p>
    <w:p w14:paraId="03ABDF64" w14:textId="77777777" w:rsidR="005A78D6" w:rsidRDefault="005A78D6" w:rsidP="00C4412C">
      <w:pPr>
        <w:rPr>
          <w:rFonts w:ascii="Times New Roman" w:hAnsi="Times New Roman" w:cs="Times New Roman"/>
        </w:rPr>
      </w:pPr>
    </w:p>
    <w:p w14:paraId="397B3B78" w14:textId="77777777" w:rsidR="005A78D6" w:rsidRDefault="005A78D6" w:rsidP="00C4412C">
      <w:pPr>
        <w:rPr>
          <w:rFonts w:ascii="Times New Roman" w:hAnsi="Times New Roman" w:cs="Times New Roman"/>
        </w:rPr>
      </w:pPr>
    </w:p>
    <w:p w14:paraId="2B6FDA4A" w14:textId="77777777" w:rsidR="005A78D6" w:rsidRDefault="005A78D6" w:rsidP="00C4412C">
      <w:pPr>
        <w:rPr>
          <w:rFonts w:ascii="Times New Roman" w:hAnsi="Times New Roman" w:cs="Times New Roman"/>
        </w:rPr>
      </w:pPr>
    </w:p>
    <w:p w14:paraId="52F47F43" w14:textId="77777777" w:rsidR="005A78D6" w:rsidRDefault="005A78D6" w:rsidP="00C4412C">
      <w:pPr>
        <w:rPr>
          <w:rFonts w:ascii="Times New Roman" w:hAnsi="Times New Roman" w:cs="Times New Roman"/>
        </w:rPr>
      </w:pPr>
    </w:p>
    <w:p w14:paraId="3C6787DA" w14:textId="77777777" w:rsidR="005A78D6" w:rsidRDefault="005A78D6" w:rsidP="00C4412C">
      <w:pPr>
        <w:rPr>
          <w:rFonts w:ascii="Times New Roman" w:hAnsi="Times New Roman" w:cs="Times New Roman"/>
        </w:rPr>
      </w:pPr>
    </w:p>
    <w:p w14:paraId="4D9AA55C" w14:textId="77777777" w:rsidR="005A78D6" w:rsidRDefault="005A78D6" w:rsidP="00C4412C">
      <w:pPr>
        <w:rPr>
          <w:rFonts w:ascii="Times New Roman" w:hAnsi="Times New Roman" w:cs="Times New Roman"/>
        </w:rPr>
      </w:pPr>
    </w:p>
    <w:p w14:paraId="1E7A5145" w14:textId="77777777" w:rsidR="005A78D6" w:rsidRDefault="005A78D6" w:rsidP="00C4412C">
      <w:pPr>
        <w:rPr>
          <w:rFonts w:ascii="Times New Roman" w:hAnsi="Times New Roman" w:cs="Times New Roman"/>
        </w:rPr>
      </w:pPr>
    </w:p>
    <w:p w14:paraId="0D173007" w14:textId="77777777" w:rsidR="005A78D6" w:rsidRDefault="005A78D6" w:rsidP="00C4412C">
      <w:pPr>
        <w:rPr>
          <w:rFonts w:ascii="Times New Roman" w:hAnsi="Times New Roman" w:cs="Times New Roman"/>
        </w:rPr>
      </w:pPr>
    </w:p>
    <w:p w14:paraId="3028365E" w14:textId="77777777" w:rsidR="005A78D6" w:rsidRDefault="005A78D6" w:rsidP="00C4412C">
      <w:pPr>
        <w:rPr>
          <w:rFonts w:ascii="Times New Roman" w:hAnsi="Times New Roman" w:cs="Times New Roman"/>
        </w:rPr>
      </w:pPr>
    </w:p>
    <w:p w14:paraId="3B760523" w14:textId="77777777" w:rsidR="005A78D6" w:rsidRDefault="005A78D6" w:rsidP="00C4412C">
      <w:pPr>
        <w:rPr>
          <w:rFonts w:ascii="Times New Roman" w:hAnsi="Times New Roman" w:cs="Times New Roman"/>
        </w:rPr>
      </w:pPr>
    </w:p>
    <w:p w14:paraId="2B1E8F97" w14:textId="77777777" w:rsidR="005A78D6" w:rsidRDefault="005A78D6" w:rsidP="00C4412C">
      <w:pPr>
        <w:rPr>
          <w:rFonts w:ascii="Times New Roman" w:hAnsi="Times New Roman" w:cs="Times New Roman"/>
        </w:rPr>
      </w:pPr>
    </w:p>
    <w:p w14:paraId="532BC034" w14:textId="77777777" w:rsidR="005A78D6" w:rsidRDefault="005A78D6" w:rsidP="00C4412C">
      <w:pPr>
        <w:rPr>
          <w:rFonts w:ascii="Times New Roman" w:hAnsi="Times New Roman" w:cs="Times New Roman"/>
        </w:rPr>
      </w:pPr>
    </w:p>
    <w:p w14:paraId="5BB87000" w14:textId="77777777" w:rsidR="005A78D6" w:rsidRDefault="005A78D6" w:rsidP="00C4412C">
      <w:pPr>
        <w:rPr>
          <w:rFonts w:ascii="Times New Roman" w:hAnsi="Times New Roman" w:cs="Times New Roman"/>
        </w:rPr>
      </w:pPr>
    </w:p>
    <w:p w14:paraId="193CA45C" w14:textId="77777777" w:rsidR="005A78D6" w:rsidRDefault="005A78D6" w:rsidP="00C4412C">
      <w:pPr>
        <w:rPr>
          <w:rFonts w:ascii="Times New Roman" w:hAnsi="Times New Roman" w:cs="Times New Roman"/>
        </w:rPr>
      </w:pPr>
    </w:p>
    <w:p w14:paraId="583CA74E" w14:textId="77777777" w:rsidR="005A78D6" w:rsidRDefault="005A78D6" w:rsidP="00C4412C">
      <w:pPr>
        <w:rPr>
          <w:rFonts w:ascii="Times New Roman" w:hAnsi="Times New Roman" w:cs="Times New Roman"/>
        </w:rPr>
      </w:pPr>
    </w:p>
    <w:p w14:paraId="42662E5C" w14:textId="77777777" w:rsidR="005A78D6" w:rsidRDefault="005A78D6" w:rsidP="00C4412C">
      <w:pPr>
        <w:rPr>
          <w:rFonts w:ascii="Times New Roman" w:hAnsi="Times New Roman" w:cs="Times New Roman"/>
        </w:rPr>
      </w:pPr>
    </w:p>
    <w:p w14:paraId="4D4B63D2" w14:textId="77777777" w:rsidR="005A78D6" w:rsidRDefault="005A78D6" w:rsidP="00C4412C">
      <w:pPr>
        <w:rPr>
          <w:rFonts w:ascii="Times New Roman" w:hAnsi="Times New Roman" w:cs="Times New Roman"/>
        </w:rPr>
      </w:pPr>
    </w:p>
    <w:p w14:paraId="216DBC45" w14:textId="77777777" w:rsidR="00F61217" w:rsidRDefault="005A78D6" w:rsidP="00F61217">
      <w:pPr>
        <w:rPr>
          <w:rFonts w:ascii="Times New Roman" w:hAnsi="Times New Roman" w:cs="Times New Roman"/>
        </w:rPr>
      </w:pPr>
      <w:r w:rsidRPr="005A78D6">
        <w:rPr>
          <w:rFonts w:ascii="Times New Roman" w:hAnsi="Times New Roman" w:cs="Times New Roman"/>
          <w:highlight w:val="yellow"/>
        </w:rPr>
        <w:lastRenderedPageBreak/>
        <w:t>PRI: Carbon intensity of GDP (kg CO2e per constant 2015 US$ of GDP)</w:t>
      </w:r>
      <w:r w:rsidR="00F61217" w:rsidRPr="00F61217">
        <w:rPr>
          <w:rFonts w:ascii="Times New Roman" w:hAnsi="Times New Roman" w:cs="Times New Roman"/>
        </w:rPr>
        <w:t xml:space="preserve">. </w:t>
      </w:r>
      <w:r w:rsidR="00F61217" w:rsidRPr="00F61217">
        <w:rPr>
          <w:rFonts w:ascii="Times New Roman" w:hAnsi="Times New Roman" w:cs="Times New Roman"/>
        </w:rPr>
        <w:t xml:space="preserve">The metric “Carbon intensity of GDP (kg </w:t>
      </w:r>
      <w:proofErr w:type="spellStart"/>
      <w:r w:rsidR="00F61217" w:rsidRPr="00F61217">
        <w:rPr>
          <w:rFonts w:ascii="Times New Roman" w:hAnsi="Times New Roman" w:cs="Times New Roman"/>
        </w:rPr>
        <w:t>CO₂e</w:t>
      </w:r>
      <w:proofErr w:type="spellEnd"/>
      <w:r w:rsidR="00F61217" w:rsidRPr="00F61217">
        <w:rPr>
          <w:rFonts w:ascii="Times New Roman" w:hAnsi="Times New Roman" w:cs="Times New Roman"/>
        </w:rPr>
        <w:t xml:space="preserve"> per constant 2015 US$ of GDP)” measures the amount of carbon dioxide equivalent (</w:t>
      </w:r>
      <w:proofErr w:type="spellStart"/>
      <w:r w:rsidR="00F61217" w:rsidRPr="00F61217">
        <w:rPr>
          <w:rFonts w:ascii="Times New Roman" w:hAnsi="Times New Roman" w:cs="Times New Roman"/>
        </w:rPr>
        <w:t>CO₂e</w:t>
      </w:r>
      <w:proofErr w:type="spellEnd"/>
      <w:r w:rsidR="00F61217" w:rsidRPr="00F61217">
        <w:rPr>
          <w:rFonts w:ascii="Times New Roman" w:hAnsi="Times New Roman" w:cs="Times New Roman"/>
        </w:rPr>
        <w:t>) emissions generated for each unit of economic output, expressed in constant 2015 US dollars. It reflects the relationship between a country’s economic productivity and its greenhouse gas emissions.</w:t>
      </w:r>
    </w:p>
    <w:p w14:paraId="4DBB1032" w14:textId="77777777" w:rsidR="00F61217" w:rsidRDefault="00F61217" w:rsidP="00F61217">
      <w:pPr>
        <w:rPr>
          <w:rFonts w:ascii="Times New Roman" w:hAnsi="Times New Roman" w:cs="Times New Roman"/>
        </w:rPr>
      </w:pPr>
    </w:p>
    <w:p w14:paraId="0C5FF3F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Metric Tells Us</w:t>
      </w:r>
    </w:p>
    <w:p w14:paraId="581F969C" w14:textId="77777777" w:rsidR="00F61217" w:rsidRPr="00F61217" w:rsidRDefault="00F61217" w:rsidP="00F61217">
      <w:pPr>
        <w:rPr>
          <w:rFonts w:ascii="Times New Roman" w:hAnsi="Times New Roman" w:cs="Times New Roman"/>
        </w:rPr>
      </w:pPr>
    </w:p>
    <w:p w14:paraId="4EE1C1E0"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Environmental Efficiency of the Economy:</w:t>
      </w:r>
    </w:p>
    <w:p w14:paraId="45D79B1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Lower carbon intensity: Indicates greater energy efficiency or cleaner energy use, where the economy produces more output with fewer emissions.</w:t>
      </w:r>
    </w:p>
    <w:p w14:paraId="7B65D70F"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Higher carbon intensity: Suggests greater reliance on carbon-intensive activities, such as fossil fuel combustion or energy-intensive industries.</w:t>
      </w:r>
    </w:p>
    <w:p w14:paraId="0CF85782"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2.</w:t>
      </w:r>
      <w:r w:rsidRPr="00F61217">
        <w:rPr>
          <w:rFonts w:ascii="Times New Roman" w:hAnsi="Times New Roman" w:cs="Times New Roman"/>
        </w:rPr>
        <w:tab/>
        <w:t>Progress Toward Decarbonization:</w:t>
      </w:r>
    </w:p>
    <w:p w14:paraId="2E41CFD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A declining trend in carbon intensity signals progress toward reducing greenhouse gas emissions while maintaining or growing the economy.</w:t>
      </w:r>
    </w:p>
    <w:p w14:paraId="2DCF8576"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Stable or increasing carbon intensity may indicate stagnation in efforts to decarbonize.</w:t>
      </w:r>
    </w:p>
    <w:p w14:paraId="0D3FBA3D"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3.</w:t>
      </w:r>
      <w:r w:rsidRPr="00F61217">
        <w:rPr>
          <w:rFonts w:ascii="Times New Roman" w:hAnsi="Times New Roman" w:cs="Times New Roman"/>
        </w:rPr>
        <w:tab/>
        <w:t>Economic Structure:</w:t>
      </w:r>
    </w:p>
    <w:p w14:paraId="60D87CBE"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reliant on heavy industry or fossil fuels tend to have higher carbon intensity.</w:t>
      </w:r>
    </w:p>
    <w:p w14:paraId="6C3662E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dominated by services or technology sectors typically exhibit lower carbon intensity.</w:t>
      </w:r>
    </w:p>
    <w:p w14:paraId="0A641233" w14:textId="77777777" w:rsidR="00F61217" w:rsidRPr="00F61217" w:rsidRDefault="00F61217" w:rsidP="00F61217">
      <w:pPr>
        <w:rPr>
          <w:rFonts w:ascii="Times New Roman" w:hAnsi="Times New Roman" w:cs="Times New Roman"/>
        </w:rPr>
      </w:pPr>
    </w:p>
    <w:p w14:paraId="0694F8F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Means for Puerto Rico (PRI)</w:t>
      </w:r>
    </w:p>
    <w:p w14:paraId="1C1FF99E" w14:textId="77777777" w:rsidR="00F61217" w:rsidRPr="00F61217" w:rsidRDefault="00F61217" w:rsidP="00F61217">
      <w:pPr>
        <w:rPr>
          <w:rFonts w:ascii="Times New Roman" w:hAnsi="Times New Roman" w:cs="Times New Roman"/>
        </w:rPr>
      </w:pPr>
    </w:p>
    <w:p w14:paraId="11B7ECB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Challenges:</w:t>
      </w:r>
    </w:p>
    <w:p w14:paraId="58017C9A"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Fossil Fuel Dependency: Puerto Rico generates most of its electricity from imported fossil fuels (e.g., oil, coal, and natural gas), contributing to higher carbon emissions relative to GDP.</w:t>
      </w:r>
    </w:p>
    <w:p w14:paraId="4C160267"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Energy-Intensive Recovery Efforts: Post-disaster rebuilding efforts, such as after Hurricane Maria in 2017, can temporarily increase emissions without a corresponding increase in economic output.</w:t>
      </w:r>
    </w:p>
    <w:p w14:paraId="0366F6D3" w14:textId="77777777" w:rsid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Economic Fragility: A weaker economy may cause higher carbon intensity if emissions remain constant or rise while GDP stagnates or declines.</w:t>
      </w:r>
    </w:p>
    <w:p w14:paraId="0D2F22B2" w14:textId="77777777" w:rsidR="00F61217" w:rsidRDefault="00F61217" w:rsidP="00F61217">
      <w:pPr>
        <w:rPr>
          <w:rFonts w:ascii="Times New Roman" w:hAnsi="Times New Roman" w:cs="Times New Roman"/>
        </w:rPr>
      </w:pPr>
    </w:p>
    <w:p w14:paraId="556E00BB" w14:textId="77777777" w:rsidR="00F61217" w:rsidRDefault="00F61217" w:rsidP="00F61217">
      <w:pPr>
        <w:rPr>
          <w:rFonts w:ascii="Times New Roman" w:hAnsi="Times New Roman" w:cs="Times New Roman"/>
        </w:rPr>
      </w:pPr>
    </w:p>
    <w:p w14:paraId="555E6AE0" w14:textId="77777777" w:rsidR="00F61217" w:rsidRDefault="00F61217" w:rsidP="00F61217">
      <w:pPr>
        <w:rPr>
          <w:rFonts w:ascii="Times New Roman" w:hAnsi="Times New Roman" w:cs="Times New Roman"/>
        </w:rPr>
      </w:pPr>
    </w:p>
    <w:p w14:paraId="2FE0EC89" w14:textId="77777777" w:rsidR="00F61217" w:rsidRDefault="00F61217" w:rsidP="00F61217">
      <w:pPr>
        <w:rPr>
          <w:rFonts w:ascii="Times New Roman" w:hAnsi="Times New Roman" w:cs="Times New Roman"/>
        </w:rPr>
      </w:pPr>
    </w:p>
    <w:p w14:paraId="1FF66F98" w14:textId="77777777" w:rsidR="00F61217" w:rsidRDefault="00F61217" w:rsidP="00F61217">
      <w:pPr>
        <w:rPr>
          <w:rFonts w:ascii="Times New Roman" w:hAnsi="Times New Roman" w:cs="Times New Roman"/>
        </w:rPr>
      </w:pPr>
    </w:p>
    <w:p w14:paraId="16D01DBB" w14:textId="77777777" w:rsidR="00F61217" w:rsidRDefault="00F61217" w:rsidP="00F61217">
      <w:pPr>
        <w:rPr>
          <w:rFonts w:ascii="Times New Roman" w:hAnsi="Times New Roman" w:cs="Times New Roman"/>
        </w:rPr>
      </w:pPr>
    </w:p>
    <w:p w14:paraId="3A4F583A" w14:textId="77777777" w:rsidR="00F61217" w:rsidRDefault="00F61217" w:rsidP="00F61217">
      <w:pPr>
        <w:rPr>
          <w:rFonts w:ascii="Times New Roman" w:hAnsi="Times New Roman" w:cs="Times New Roman"/>
        </w:rPr>
      </w:pPr>
    </w:p>
    <w:p w14:paraId="25A3DA45" w14:textId="77777777" w:rsidR="00F61217" w:rsidRDefault="00F61217" w:rsidP="00F61217">
      <w:pPr>
        <w:rPr>
          <w:rFonts w:ascii="Times New Roman" w:hAnsi="Times New Roman" w:cs="Times New Roman"/>
        </w:rPr>
      </w:pPr>
    </w:p>
    <w:p w14:paraId="0E79B9C9" w14:textId="77777777" w:rsidR="00F61217" w:rsidRDefault="00F61217" w:rsidP="00F61217">
      <w:pPr>
        <w:rPr>
          <w:rFonts w:ascii="Times New Roman" w:hAnsi="Times New Roman" w:cs="Times New Roman"/>
        </w:rPr>
      </w:pPr>
    </w:p>
    <w:p w14:paraId="17E19AB9" w14:textId="77777777" w:rsidR="00F61217" w:rsidRDefault="00F61217" w:rsidP="00F61217">
      <w:pPr>
        <w:rPr>
          <w:rFonts w:ascii="Times New Roman" w:hAnsi="Times New Roman" w:cs="Times New Roman"/>
        </w:rPr>
      </w:pPr>
    </w:p>
    <w:p w14:paraId="313308E6" w14:textId="77777777" w:rsidR="00F61217" w:rsidRDefault="00F61217" w:rsidP="00F61217">
      <w:pPr>
        <w:rPr>
          <w:rFonts w:ascii="Times New Roman" w:hAnsi="Times New Roman" w:cs="Times New Roman"/>
        </w:rPr>
      </w:pPr>
    </w:p>
    <w:p w14:paraId="44438C48" w14:textId="03D20969" w:rsidR="00F61217" w:rsidRPr="00F61217" w:rsidRDefault="00F61217" w:rsidP="00F61217">
      <w:pPr>
        <w:rPr>
          <w:rFonts w:ascii="Times New Roman" w:hAnsi="Times New Roman" w:cs="Times New Roman"/>
        </w:rPr>
      </w:pPr>
      <w:r>
        <w:rPr>
          <w:rFonts w:ascii="Times New Roman" w:hAnsi="Times New Roman" w:cs="Times New Roman"/>
          <w:noProof/>
        </w:rPr>
        <w:lastRenderedPageBreak/>
        <w:drawing>
          <wp:inline distT="0" distB="0" distL="0" distR="0" wp14:anchorId="2BBFAC74" wp14:editId="72670A48">
            <wp:extent cx="5943600" cy="3608070"/>
            <wp:effectExtent l="0" t="0" r="0" b="0"/>
            <wp:docPr id="132279390" name="Picture 42"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90" name="Picture 42" descr="A graph with a line and a line&#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2082918A" w14:textId="77777777" w:rsidR="00F61217" w:rsidRPr="00F61217" w:rsidRDefault="00F61217" w:rsidP="00F61217">
      <w:pPr>
        <w:rPr>
          <w:rFonts w:ascii="Times New Roman" w:hAnsi="Times New Roman" w:cs="Times New Roman"/>
        </w:rPr>
      </w:pPr>
    </w:p>
    <w:p w14:paraId="431DFD16" w14:textId="09DC592B" w:rsidR="005A78D6" w:rsidRPr="005A78D6" w:rsidRDefault="005A78D6" w:rsidP="005A78D6">
      <w:pPr>
        <w:rPr>
          <w:rFonts w:ascii="Times New Roman" w:hAnsi="Times New Roman" w:cs="Times New Roman"/>
        </w:rPr>
      </w:pPr>
    </w:p>
    <w:p w14:paraId="71FC56D3" w14:textId="6C923B0C" w:rsidR="00642626" w:rsidRPr="00642626" w:rsidRDefault="00642626" w:rsidP="00642626">
      <w:pPr>
        <w:rPr>
          <w:rFonts w:ascii="Times New Roman" w:hAnsi="Times New Roman" w:cs="Times New Roman"/>
        </w:rPr>
      </w:pPr>
      <w:r w:rsidRPr="00642626">
        <w:rPr>
          <w:rFonts w:ascii="Times New Roman" w:hAnsi="Times New Roman" w:cs="Times New Roman"/>
          <w:highlight w:val="yellow"/>
        </w:rPr>
        <w:t>PRI: Carbon dioxide (CO2) emissions from Transport (Energy) (Mt CO2e)</w:t>
      </w:r>
      <w:r w:rsidRPr="00642626">
        <w:rPr>
          <w:rFonts w:ascii="Times New Roman" w:hAnsi="Times New Roman" w:cs="Times New Roman"/>
          <w:highlight w:val="yellow"/>
        </w:rPr>
        <w:t>. Aligns with the trend in Methane.</w:t>
      </w:r>
      <w:r>
        <w:rPr>
          <w:rFonts w:ascii="Times New Roman" w:hAnsi="Times New Roman" w:cs="Times New Roman"/>
        </w:rPr>
        <w:t xml:space="preserve"> </w:t>
      </w:r>
    </w:p>
    <w:p w14:paraId="43CD4697" w14:textId="77777777" w:rsidR="005A78D6" w:rsidRDefault="005A78D6" w:rsidP="00C4412C">
      <w:pPr>
        <w:rPr>
          <w:rFonts w:ascii="Times New Roman" w:hAnsi="Times New Roman" w:cs="Times New Roman"/>
        </w:rPr>
      </w:pPr>
    </w:p>
    <w:p w14:paraId="576AE119" w14:textId="55F1D137" w:rsidR="00F61217" w:rsidRDefault="00642626" w:rsidP="00CD4DAF">
      <w:pPr>
        <w:rPr>
          <w:rFonts w:ascii="Times New Roman" w:hAnsi="Times New Roman" w:cs="Times New Roman"/>
        </w:rPr>
      </w:pPr>
      <w:r>
        <w:rPr>
          <w:rFonts w:ascii="Times New Roman" w:hAnsi="Times New Roman" w:cs="Times New Roman"/>
          <w:noProof/>
        </w:rPr>
        <w:drawing>
          <wp:inline distT="0" distB="0" distL="0" distR="0" wp14:anchorId="0F09D6B5" wp14:editId="45AB4138">
            <wp:extent cx="5943600" cy="3585210"/>
            <wp:effectExtent l="0" t="0" r="0" b="0"/>
            <wp:docPr id="1111404223" name="Picture 4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4223" name="Picture 43" descr="A graph with a line going up&#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52503F13" w14:textId="77777777" w:rsidR="00F61217" w:rsidRDefault="00F61217" w:rsidP="00CD4DAF">
      <w:pPr>
        <w:rPr>
          <w:rFonts w:ascii="Times New Roman" w:hAnsi="Times New Roman" w:cs="Times New Roman"/>
        </w:rPr>
      </w:pPr>
    </w:p>
    <w:p w14:paraId="28374462" w14:textId="19160A79" w:rsidR="00F61217" w:rsidRPr="00F61217" w:rsidRDefault="00F61217" w:rsidP="00CD4DAF">
      <w:pPr>
        <w:rPr>
          <w:rFonts w:ascii="Times New Roman" w:hAnsi="Times New Roman" w:cs="Times New Roman"/>
          <w:b/>
          <w:bCs/>
          <w:u w:val="single"/>
        </w:rPr>
      </w:pPr>
      <w:r w:rsidRPr="00F61217">
        <w:rPr>
          <w:rFonts w:ascii="Times New Roman" w:hAnsi="Times New Roman" w:cs="Times New Roman"/>
          <w:b/>
          <w:bCs/>
          <w:u w:val="single"/>
        </w:rPr>
        <w:t>NITROUS OXIDE</w:t>
      </w:r>
    </w:p>
    <w:p w14:paraId="3DCA2D3D" w14:textId="77777777" w:rsidR="00CD4DAF" w:rsidRDefault="00CD4DAF" w:rsidP="00CD4DAF">
      <w:pPr>
        <w:rPr>
          <w:rFonts w:ascii="Times New Roman" w:hAnsi="Times New Roman" w:cs="Times New Roman"/>
        </w:rPr>
      </w:pPr>
    </w:p>
    <w:p w14:paraId="0DC844FF" w14:textId="37170DA6" w:rsidR="00642626" w:rsidRPr="00CD4DAF" w:rsidRDefault="00642626" w:rsidP="00CD4DAF">
      <w:pPr>
        <w:rPr>
          <w:rFonts w:ascii="Times New Roman" w:hAnsi="Times New Roman" w:cs="Times New Roman"/>
        </w:rPr>
      </w:pPr>
      <w:r>
        <w:rPr>
          <w:rFonts w:ascii="Times New Roman" w:hAnsi="Times New Roman" w:cs="Times New Roman"/>
        </w:rPr>
        <w:t xml:space="preserve">LEFT OFF HERE… MAKE LIST OF THE ONES YOU SAW FOR C02 AND METHANE AND THEN LOOK THEM UP. </w:t>
      </w:r>
    </w:p>
    <w:p w14:paraId="179C8725" w14:textId="68D0E45C" w:rsidR="00CD4DAF" w:rsidRPr="00CD4DAF" w:rsidRDefault="00CD4DAF" w:rsidP="00CD4DAF">
      <w:pPr>
        <w:rPr>
          <w:rFonts w:ascii="Times New Roman" w:hAnsi="Times New Roman" w:cs="Times New Roman"/>
        </w:rPr>
      </w:pPr>
    </w:p>
    <w:p w14:paraId="2419F88F" w14:textId="3CE68E88" w:rsidR="00CD4DAF" w:rsidRDefault="00CD4DAF"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73F6D750" wp14:editId="51900AE9">
            <wp:extent cx="5943600" cy="7191375"/>
            <wp:effectExtent l="0" t="0" r="0" b="0"/>
            <wp:docPr id="325666212" name="Picture 17" descr="A graph of a graph with blu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66212" name="Picture 17" descr="A graph of a graph with blue lines&#10;&#10;Description automatically generated with medium confidence"/>
                    <pic:cNvPicPr/>
                  </pic:nvPicPr>
                  <pic:blipFill>
                    <a:blip r:embed="rId25">
                      <a:extLst>
                        <a:ext uri="{28A0092B-C50C-407E-A947-70E740481C1C}">
                          <a14:useLocalDpi xmlns:a14="http://schemas.microsoft.com/office/drawing/2010/main" val="0"/>
                        </a:ext>
                      </a:extLst>
                    </a:blip>
                    <a:stretch>
                      <a:fillRect/>
                    </a:stretch>
                  </pic:blipFill>
                  <pic:spPr>
                    <a:xfrm>
                      <a:off x="0" y="0"/>
                      <a:ext cx="5943600" cy="7191375"/>
                    </a:xfrm>
                    <a:prstGeom prst="rect">
                      <a:avLst/>
                    </a:prstGeom>
                  </pic:spPr>
                </pic:pic>
              </a:graphicData>
            </a:graphic>
          </wp:inline>
        </w:drawing>
      </w:r>
    </w:p>
    <w:p w14:paraId="6ADD4B47" w14:textId="77777777" w:rsidR="00CD4DAF" w:rsidRDefault="00CD4DAF" w:rsidP="00C4412C">
      <w:pPr>
        <w:rPr>
          <w:rFonts w:ascii="Times New Roman" w:hAnsi="Times New Roman" w:cs="Times New Roman"/>
        </w:rPr>
      </w:pPr>
    </w:p>
    <w:p w14:paraId="2D31FAD3" w14:textId="47FB9535" w:rsidR="00CD4DAF" w:rsidRDefault="00CD4DAF" w:rsidP="00C4412C">
      <w:pPr>
        <w:rPr>
          <w:rFonts w:ascii="Times New Roman" w:hAnsi="Times New Roman" w:cs="Times New Roman"/>
        </w:rPr>
      </w:pPr>
      <w:r>
        <w:rPr>
          <w:rFonts w:ascii="Times New Roman" w:hAnsi="Times New Roman" w:cs="Times New Roman"/>
        </w:rPr>
        <w:t xml:space="preserve">ALEXANDER: N20 seems to be different. It crashed after Maria, at least for Building and Industrial Combustion. </w:t>
      </w:r>
    </w:p>
    <w:p w14:paraId="76BEAA11" w14:textId="77777777" w:rsidR="00CD4DAF" w:rsidRDefault="00CD4DAF" w:rsidP="00C4412C">
      <w:pPr>
        <w:rPr>
          <w:rFonts w:ascii="Times New Roman" w:hAnsi="Times New Roman" w:cs="Times New Roman"/>
        </w:rPr>
      </w:pPr>
    </w:p>
    <w:p w14:paraId="10A8347A" w14:textId="77777777" w:rsidR="00CD4DAF" w:rsidRDefault="00CD4DAF" w:rsidP="00C4412C">
      <w:pPr>
        <w:rPr>
          <w:rFonts w:ascii="Times New Roman" w:hAnsi="Times New Roman" w:cs="Times New Roman"/>
        </w:rPr>
      </w:pPr>
    </w:p>
    <w:p w14:paraId="202E63BC" w14:textId="703B0D06" w:rsidR="00CD4DAF" w:rsidRDefault="00CD4DAF"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246F8B4E" wp14:editId="40D05254">
            <wp:extent cx="5943600" cy="7138670"/>
            <wp:effectExtent l="0" t="0" r="0" b="0"/>
            <wp:docPr id="1881138814" name="Picture 18" descr="A graph with blue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8814" name="Picture 18" descr="A graph with blue lines and numbers&#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943600" cy="7138670"/>
                    </a:xfrm>
                    <a:prstGeom prst="rect">
                      <a:avLst/>
                    </a:prstGeom>
                  </pic:spPr>
                </pic:pic>
              </a:graphicData>
            </a:graphic>
          </wp:inline>
        </w:drawing>
      </w:r>
    </w:p>
    <w:p w14:paraId="03ED472E" w14:textId="77777777" w:rsidR="00CD4DAF" w:rsidRDefault="00CD4DAF" w:rsidP="00C4412C">
      <w:pPr>
        <w:rPr>
          <w:rFonts w:ascii="Times New Roman" w:hAnsi="Times New Roman" w:cs="Times New Roman"/>
        </w:rPr>
      </w:pPr>
    </w:p>
    <w:p w14:paraId="1799CC2A" w14:textId="5E5F8EC4" w:rsidR="00CD4DAF" w:rsidRDefault="00CD4DAF" w:rsidP="00C4412C">
      <w:pPr>
        <w:rPr>
          <w:rFonts w:ascii="Times New Roman" w:hAnsi="Times New Roman" w:cs="Times New Roman"/>
        </w:rPr>
      </w:pPr>
      <w:r>
        <w:rPr>
          <w:rFonts w:ascii="Times New Roman" w:hAnsi="Times New Roman" w:cs="Times New Roman"/>
        </w:rPr>
        <w:t>ALEXANDER: N20 up in general. Up for Industrial Processes. Reconstruction?</w:t>
      </w:r>
    </w:p>
    <w:p w14:paraId="592CD753" w14:textId="77777777" w:rsidR="00CD4DAF" w:rsidRDefault="00CD4DAF" w:rsidP="00C4412C">
      <w:pPr>
        <w:rPr>
          <w:rFonts w:ascii="Times New Roman" w:hAnsi="Times New Roman" w:cs="Times New Roman"/>
        </w:rPr>
      </w:pPr>
    </w:p>
    <w:p w14:paraId="3E1F3F50" w14:textId="77777777" w:rsidR="00CD4DAF" w:rsidRDefault="00CD4DAF" w:rsidP="00C4412C">
      <w:pPr>
        <w:rPr>
          <w:rFonts w:ascii="Times New Roman" w:hAnsi="Times New Roman" w:cs="Times New Roman"/>
        </w:rPr>
      </w:pPr>
    </w:p>
    <w:p w14:paraId="7D1B780B" w14:textId="77777777" w:rsidR="00CD4DAF" w:rsidRDefault="00CD4DAF" w:rsidP="00C4412C">
      <w:pPr>
        <w:rPr>
          <w:rFonts w:ascii="Times New Roman" w:hAnsi="Times New Roman" w:cs="Times New Roman"/>
        </w:rPr>
      </w:pPr>
    </w:p>
    <w:p w14:paraId="23B8B8C8" w14:textId="77777777" w:rsidR="00CD4DAF" w:rsidRDefault="00CD4DAF" w:rsidP="00C4412C">
      <w:pPr>
        <w:rPr>
          <w:rFonts w:ascii="Times New Roman" w:hAnsi="Times New Roman" w:cs="Times New Roman"/>
        </w:rPr>
      </w:pPr>
    </w:p>
    <w:p w14:paraId="072B0DCA" w14:textId="3CCE9D30" w:rsidR="00CD4DAF" w:rsidRDefault="00CD4DAF" w:rsidP="00C4412C">
      <w:pPr>
        <w:rPr>
          <w:rFonts w:ascii="Times New Roman" w:hAnsi="Times New Roman" w:cs="Times New Roman"/>
        </w:rPr>
      </w:pPr>
    </w:p>
    <w:p w14:paraId="7DCEADDE" w14:textId="52904EBD" w:rsidR="00CD4DAF" w:rsidRDefault="00CD4DAF" w:rsidP="00C4412C">
      <w:pPr>
        <w:rPr>
          <w:rFonts w:ascii="Times New Roman" w:hAnsi="Times New Roman" w:cs="Times New Roman"/>
        </w:rPr>
      </w:pPr>
      <w:r>
        <w:rPr>
          <w:rFonts w:ascii="Times New Roman" w:hAnsi="Times New Roman" w:cs="Times New Roman"/>
        </w:rPr>
        <w:t xml:space="preserve"> </w:t>
      </w:r>
      <w:r w:rsidR="00E73A03">
        <w:rPr>
          <w:rFonts w:ascii="Times New Roman" w:hAnsi="Times New Roman" w:cs="Times New Roman"/>
          <w:noProof/>
        </w:rPr>
        <w:drawing>
          <wp:inline distT="0" distB="0" distL="0" distR="0" wp14:anchorId="05298D11" wp14:editId="2BF38F7E">
            <wp:extent cx="5943600" cy="3609340"/>
            <wp:effectExtent l="0" t="0" r="0" b="0"/>
            <wp:docPr id="443426621" name="Picture 20"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426621" name="Picture 20" descr="A graph with a line going up&#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609340"/>
                    </a:xfrm>
                    <a:prstGeom prst="rect">
                      <a:avLst/>
                    </a:prstGeom>
                  </pic:spPr>
                </pic:pic>
              </a:graphicData>
            </a:graphic>
          </wp:inline>
        </w:drawing>
      </w:r>
    </w:p>
    <w:p w14:paraId="38037072" w14:textId="77777777" w:rsidR="00E73A03" w:rsidRDefault="00E73A03" w:rsidP="00C4412C">
      <w:pPr>
        <w:rPr>
          <w:rFonts w:ascii="Times New Roman" w:hAnsi="Times New Roman" w:cs="Times New Roman"/>
        </w:rPr>
      </w:pPr>
    </w:p>
    <w:p w14:paraId="780A725B" w14:textId="77777777" w:rsidR="00E73A03" w:rsidRDefault="00E73A03" w:rsidP="00C4412C">
      <w:pPr>
        <w:rPr>
          <w:rFonts w:ascii="Times New Roman" w:hAnsi="Times New Roman" w:cs="Times New Roman"/>
        </w:rPr>
      </w:pPr>
    </w:p>
    <w:p w14:paraId="6A316DA8" w14:textId="630E305A" w:rsidR="00E73A03" w:rsidRDefault="00096A7E" w:rsidP="00096A7E">
      <w:pPr>
        <w:jc w:val="center"/>
        <w:rPr>
          <w:rFonts w:ascii="Times New Roman" w:hAnsi="Times New Roman" w:cs="Times New Roman"/>
        </w:rPr>
      </w:pPr>
      <w:r>
        <w:rPr>
          <w:rFonts w:ascii="Times New Roman" w:hAnsi="Times New Roman" w:cs="Times New Roman"/>
          <w:noProof/>
        </w:rPr>
        <w:drawing>
          <wp:inline distT="0" distB="0" distL="0" distR="0" wp14:anchorId="3261E901" wp14:editId="1E9087DE">
            <wp:extent cx="5275385" cy="3173685"/>
            <wp:effectExtent l="0" t="0" r="0" b="1905"/>
            <wp:docPr id="2032271807" name="Picture 21"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1807" name="Picture 21" descr="A graph with a line going up&#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337429" cy="3211011"/>
                    </a:xfrm>
                    <a:prstGeom prst="rect">
                      <a:avLst/>
                    </a:prstGeom>
                  </pic:spPr>
                </pic:pic>
              </a:graphicData>
            </a:graphic>
          </wp:inline>
        </w:drawing>
      </w:r>
    </w:p>
    <w:p w14:paraId="517FB946" w14:textId="77777777" w:rsidR="00E73A03" w:rsidRDefault="00E73A03" w:rsidP="00C4412C">
      <w:pPr>
        <w:rPr>
          <w:rFonts w:ascii="Times New Roman" w:hAnsi="Times New Roman" w:cs="Times New Roman"/>
        </w:rPr>
      </w:pPr>
    </w:p>
    <w:p w14:paraId="7DD69C85" w14:textId="77777777" w:rsidR="00E73A03" w:rsidRDefault="00E73A03" w:rsidP="00C4412C">
      <w:pPr>
        <w:rPr>
          <w:rFonts w:ascii="Times New Roman" w:hAnsi="Times New Roman" w:cs="Times New Roman"/>
        </w:rPr>
      </w:pPr>
    </w:p>
    <w:p w14:paraId="7CEC687D" w14:textId="483A3698" w:rsidR="00E73A03" w:rsidRPr="00753CF9" w:rsidRDefault="00E73A03" w:rsidP="00C4412C">
      <w:pPr>
        <w:rPr>
          <w:rFonts w:ascii="Times New Roman" w:hAnsi="Times New Roman" w:cs="Times New Roman"/>
        </w:rPr>
      </w:pPr>
      <w:r>
        <w:rPr>
          <w:rFonts w:ascii="Times New Roman" w:hAnsi="Times New Roman" w:cs="Times New Roman"/>
        </w:rPr>
        <w:t xml:space="preserve">ALEXANDER: Same as corruption, people see government as less effective following H.M. Perception has never recovered. </w:t>
      </w:r>
    </w:p>
    <w:sectPr w:rsidR="00E73A03" w:rsidRPr="00753C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37FA4"/>
    <w:multiLevelType w:val="hybridMultilevel"/>
    <w:tmpl w:val="3AD8018E"/>
    <w:lvl w:ilvl="0" w:tplc="14CC43B8">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D71F12"/>
    <w:multiLevelType w:val="hybridMultilevel"/>
    <w:tmpl w:val="569AE6B4"/>
    <w:lvl w:ilvl="0" w:tplc="70DAD5AA">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D1317"/>
    <w:multiLevelType w:val="hybridMultilevel"/>
    <w:tmpl w:val="A2F86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565FCD"/>
    <w:multiLevelType w:val="hybridMultilevel"/>
    <w:tmpl w:val="B964E112"/>
    <w:lvl w:ilvl="0" w:tplc="91084A74">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F760F2"/>
    <w:multiLevelType w:val="hybridMultilevel"/>
    <w:tmpl w:val="69CE80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1710094">
    <w:abstractNumId w:val="1"/>
  </w:num>
  <w:num w:numId="2" w16cid:durableId="2069452395">
    <w:abstractNumId w:val="0"/>
  </w:num>
  <w:num w:numId="3" w16cid:durableId="1092313703">
    <w:abstractNumId w:val="3"/>
  </w:num>
  <w:num w:numId="4" w16cid:durableId="231505759">
    <w:abstractNumId w:val="4"/>
  </w:num>
  <w:num w:numId="5" w16cid:durableId="1120228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5F7"/>
    <w:rsid w:val="00022126"/>
    <w:rsid w:val="00074DDC"/>
    <w:rsid w:val="00096A7E"/>
    <w:rsid w:val="000A21F7"/>
    <w:rsid w:val="000A4FB2"/>
    <w:rsid w:val="000F351D"/>
    <w:rsid w:val="00324106"/>
    <w:rsid w:val="0035297A"/>
    <w:rsid w:val="00531137"/>
    <w:rsid w:val="005A78D6"/>
    <w:rsid w:val="00605BB0"/>
    <w:rsid w:val="00642626"/>
    <w:rsid w:val="006563FD"/>
    <w:rsid w:val="007172D5"/>
    <w:rsid w:val="00753CF9"/>
    <w:rsid w:val="008C42B3"/>
    <w:rsid w:val="009463EF"/>
    <w:rsid w:val="009718E2"/>
    <w:rsid w:val="009C2256"/>
    <w:rsid w:val="00A204F5"/>
    <w:rsid w:val="00AE4C6F"/>
    <w:rsid w:val="00C17043"/>
    <w:rsid w:val="00C4412C"/>
    <w:rsid w:val="00CD4DAF"/>
    <w:rsid w:val="00D55882"/>
    <w:rsid w:val="00E20B4A"/>
    <w:rsid w:val="00E73A03"/>
    <w:rsid w:val="00E76084"/>
    <w:rsid w:val="00E839EE"/>
    <w:rsid w:val="00EE45F7"/>
    <w:rsid w:val="00F061F1"/>
    <w:rsid w:val="00F61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55578"/>
  <w15:chartTrackingRefBased/>
  <w15:docId w15:val="{7FA73EE4-A31D-7C48-B04C-DD3F0C249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5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5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5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5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5F7"/>
    <w:rPr>
      <w:rFonts w:eastAsiaTheme="majorEastAsia" w:cstheme="majorBidi"/>
      <w:color w:val="272727" w:themeColor="text1" w:themeTint="D8"/>
    </w:rPr>
  </w:style>
  <w:style w:type="paragraph" w:styleId="Title">
    <w:name w:val="Title"/>
    <w:basedOn w:val="Normal"/>
    <w:next w:val="Normal"/>
    <w:link w:val="TitleChar"/>
    <w:uiPriority w:val="10"/>
    <w:qFormat/>
    <w:rsid w:val="00EE45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5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5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45F7"/>
    <w:rPr>
      <w:i/>
      <w:iCs/>
      <w:color w:val="404040" w:themeColor="text1" w:themeTint="BF"/>
    </w:rPr>
  </w:style>
  <w:style w:type="paragraph" w:styleId="ListParagraph">
    <w:name w:val="List Paragraph"/>
    <w:basedOn w:val="Normal"/>
    <w:uiPriority w:val="34"/>
    <w:qFormat/>
    <w:rsid w:val="00EE45F7"/>
    <w:pPr>
      <w:ind w:left="720"/>
      <w:contextualSpacing/>
    </w:pPr>
  </w:style>
  <w:style w:type="character" w:styleId="IntenseEmphasis">
    <w:name w:val="Intense Emphasis"/>
    <w:basedOn w:val="DefaultParagraphFont"/>
    <w:uiPriority w:val="21"/>
    <w:qFormat/>
    <w:rsid w:val="00EE45F7"/>
    <w:rPr>
      <w:i/>
      <w:iCs/>
      <w:color w:val="0F4761" w:themeColor="accent1" w:themeShade="BF"/>
    </w:rPr>
  </w:style>
  <w:style w:type="paragraph" w:styleId="IntenseQuote">
    <w:name w:val="Intense Quote"/>
    <w:basedOn w:val="Normal"/>
    <w:next w:val="Normal"/>
    <w:link w:val="IntenseQuoteChar"/>
    <w:uiPriority w:val="30"/>
    <w:qFormat/>
    <w:rsid w:val="00EE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5F7"/>
    <w:rPr>
      <w:i/>
      <w:iCs/>
      <w:color w:val="0F4761" w:themeColor="accent1" w:themeShade="BF"/>
    </w:rPr>
  </w:style>
  <w:style w:type="character" w:styleId="IntenseReference">
    <w:name w:val="Intense Reference"/>
    <w:basedOn w:val="DefaultParagraphFont"/>
    <w:uiPriority w:val="32"/>
    <w:qFormat/>
    <w:rsid w:val="00EE45F7"/>
    <w:rPr>
      <w:b/>
      <w:bCs/>
      <w:smallCaps/>
      <w:color w:val="0F4761" w:themeColor="accent1" w:themeShade="BF"/>
      <w:spacing w:val="5"/>
    </w:rPr>
  </w:style>
  <w:style w:type="paragraph" w:styleId="NormalWeb">
    <w:name w:val="Normal (Web)"/>
    <w:basedOn w:val="Normal"/>
    <w:uiPriority w:val="99"/>
    <w:semiHidden/>
    <w:unhideWhenUsed/>
    <w:rsid w:val="00096A7E"/>
    <w:rPr>
      <w:rFonts w:ascii="Times New Roman" w:hAnsi="Times New Roman" w:cs="Times New Roman"/>
    </w:rPr>
  </w:style>
  <w:style w:type="paragraph" w:customStyle="1" w:styleId="p1">
    <w:name w:val="p1"/>
    <w:basedOn w:val="Normal"/>
    <w:rsid w:val="009718E2"/>
    <w:pPr>
      <w:spacing w:before="180"/>
      <w:ind w:left="315" w:hanging="315"/>
    </w:pPr>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9718E2"/>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apple-tab-span">
    <w:name w:val="apple-tab-span"/>
    <w:basedOn w:val="DefaultParagraphFont"/>
    <w:rsid w:val="009718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8643">
      <w:bodyDiv w:val="1"/>
      <w:marLeft w:val="0"/>
      <w:marRight w:val="0"/>
      <w:marTop w:val="0"/>
      <w:marBottom w:val="0"/>
      <w:divBdr>
        <w:top w:val="none" w:sz="0" w:space="0" w:color="auto"/>
        <w:left w:val="none" w:sz="0" w:space="0" w:color="auto"/>
        <w:bottom w:val="none" w:sz="0" w:space="0" w:color="auto"/>
        <w:right w:val="none" w:sz="0" w:space="0" w:color="auto"/>
      </w:divBdr>
      <w:divsChild>
        <w:div w:id="1275135603">
          <w:marLeft w:val="0"/>
          <w:marRight w:val="0"/>
          <w:marTop w:val="0"/>
          <w:marBottom w:val="0"/>
          <w:divBdr>
            <w:top w:val="none" w:sz="0" w:space="0" w:color="auto"/>
            <w:left w:val="none" w:sz="0" w:space="0" w:color="auto"/>
            <w:bottom w:val="none" w:sz="0" w:space="0" w:color="auto"/>
            <w:right w:val="none" w:sz="0" w:space="0" w:color="auto"/>
          </w:divBdr>
          <w:divsChild>
            <w:div w:id="1162625271">
              <w:marLeft w:val="0"/>
              <w:marRight w:val="0"/>
              <w:marTop w:val="0"/>
              <w:marBottom w:val="0"/>
              <w:divBdr>
                <w:top w:val="none" w:sz="0" w:space="0" w:color="auto"/>
                <w:left w:val="none" w:sz="0" w:space="0" w:color="auto"/>
                <w:bottom w:val="none" w:sz="0" w:space="0" w:color="auto"/>
                <w:right w:val="none" w:sz="0" w:space="0" w:color="auto"/>
              </w:divBdr>
              <w:divsChild>
                <w:div w:id="1598706175">
                  <w:marLeft w:val="0"/>
                  <w:marRight w:val="0"/>
                  <w:marTop w:val="0"/>
                  <w:marBottom w:val="0"/>
                  <w:divBdr>
                    <w:top w:val="none" w:sz="0" w:space="0" w:color="auto"/>
                    <w:left w:val="none" w:sz="0" w:space="0" w:color="auto"/>
                    <w:bottom w:val="none" w:sz="0" w:space="0" w:color="auto"/>
                    <w:right w:val="none" w:sz="0" w:space="0" w:color="auto"/>
                  </w:divBdr>
                  <w:divsChild>
                    <w:div w:id="682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296">
      <w:bodyDiv w:val="1"/>
      <w:marLeft w:val="0"/>
      <w:marRight w:val="0"/>
      <w:marTop w:val="0"/>
      <w:marBottom w:val="0"/>
      <w:divBdr>
        <w:top w:val="none" w:sz="0" w:space="0" w:color="auto"/>
        <w:left w:val="none" w:sz="0" w:space="0" w:color="auto"/>
        <w:bottom w:val="none" w:sz="0" w:space="0" w:color="auto"/>
        <w:right w:val="none" w:sz="0" w:space="0" w:color="auto"/>
      </w:divBdr>
      <w:divsChild>
        <w:div w:id="516965200">
          <w:marLeft w:val="0"/>
          <w:marRight w:val="0"/>
          <w:marTop w:val="0"/>
          <w:marBottom w:val="0"/>
          <w:divBdr>
            <w:top w:val="none" w:sz="0" w:space="0" w:color="auto"/>
            <w:left w:val="none" w:sz="0" w:space="0" w:color="auto"/>
            <w:bottom w:val="none" w:sz="0" w:space="0" w:color="auto"/>
            <w:right w:val="none" w:sz="0" w:space="0" w:color="auto"/>
          </w:divBdr>
          <w:divsChild>
            <w:div w:id="915629554">
              <w:marLeft w:val="0"/>
              <w:marRight w:val="0"/>
              <w:marTop w:val="0"/>
              <w:marBottom w:val="0"/>
              <w:divBdr>
                <w:top w:val="none" w:sz="0" w:space="0" w:color="auto"/>
                <w:left w:val="none" w:sz="0" w:space="0" w:color="auto"/>
                <w:bottom w:val="none" w:sz="0" w:space="0" w:color="auto"/>
                <w:right w:val="none" w:sz="0" w:space="0" w:color="auto"/>
              </w:divBdr>
              <w:divsChild>
                <w:div w:id="1747915759">
                  <w:marLeft w:val="0"/>
                  <w:marRight w:val="0"/>
                  <w:marTop w:val="0"/>
                  <w:marBottom w:val="0"/>
                  <w:divBdr>
                    <w:top w:val="none" w:sz="0" w:space="0" w:color="auto"/>
                    <w:left w:val="none" w:sz="0" w:space="0" w:color="auto"/>
                    <w:bottom w:val="none" w:sz="0" w:space="0" w:color="auto"/>
                    <w:right w:val="none" w:sz="0" w:space="0" w:color="auto"/>
                  </w:divBdr>
                  <w:divsChild>
                    <w:div w:id="121314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50933">
      <w:bodyDiv w:val="1"/>
      <w:marLeft w:val="0"/>
      <w:marRight w:val="0"/>
      <w:marTop w:val="0"/>
      <w:marBottom w:val="0"/>
      <w:divBdr>
        <w:top w:val="none" w:sz="0" w:space="0" w:color="auto"/>
        <w:left w:val="none" w:sz="0" w:space="0" w:color="auto"/>
        <w:bottom w:val="none" w:sz="0" w:space="0" w:color="auto"/>
        <w:right w:val="none" w:sz="0" w:space="0" w:color="auto"/>
      </w:divBdr>
    </w:div>
    <w:div w:id="56907136">
      <w:bodyDiv w:val="1"/>
      <w:marLeft w:val="0"/>
      <w:marRight w:val="0"/>
      <w:marTop w:val="0"/>
      <w:marBottom w:val="0"/>
      <w:divBdr>
        <w:top w:val="none" w:sz="0" w:space="0" w:color="auto"/>
        <w:left w:val="none" w:sz="0" w:space="0" w:color="auto"/>
        <w:bottom w:val="none" w:sz="0" w:space="0" w:color="auto"/>
        <w:right w:val="none" w:sz="0" w:space="0" w:color="auto"/>
      </w:divBdr>
      <w:divsChild>
        <w:div w:id="932858785">
          <w:marLeft w:val="0"/>
          <w:marRight w:val="0"/>
          <w:marTop w:val="0"/>
          <w:marBottom w:val="0"/>
          <w:divBdr>
            <w:top w:val="none" w:sz="0" w:space="0" w:color="auto"/>
            <w:left w:val="none" w:sz="0" w:space="0" w:color="auto"/>
            <w:bottom w:val="none" w:sz="0" w:space="0" w:color="auto"/>
            <w:right w:val="none" w:sz="0" w:space="0" w:color="auto"/>
          </w:divBdr>
          <w:divsChild>
            <w:div w:id="709231781">
              <w:marLeft w:val="0"/>
              <w:marRight w:val="0"/>
              <w:marTop w:val="0"/>
              <w:marBottom w:val="0"/>
              <w:divBdr>
                <w:top w:val="none" w:sz="0" w:space="0" w:color="auto"/>
                <w:left w:val="none" w:sz="0" w:space="0" w:color="auto"/>
                <w:bottom w:val="none" w:sz="0" w:space="0" w:color="auto"/>
                <w:right w:val="none" w:sz="0" w:space="0" w:color="auto"/>
              </w:divBdr>
              <w:divsChild>
                <w:div w:id="2139494786">
                  <w:marLeft w:val="0"/>
                  <w:marRight w:val="0"/>
                  <w:marTop w:val="0"/>
                  <w:marBottom w:val="0"/>
                  <w:divBdr>
                    <w:top w:val="none" w:sz="0" w:space="0" w:color="auto"/>
                    <w:left w:val="none" w:sz="0" w:space="0" w:color="auto"/>
                    <w:bottom w:val="none" w:sz="0" w:space="0" w:color="auto"/>
                    <w:right w:val="none" w:sz="0" w:space="0" w:color="auto"/>
                  </w:divBdr>
                  <w:divsChild>
                    <w:div w:id="8194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01896">
      <w:bodyDiv w:val="1"/>
      <w:marLeft w:val="0"/>
      <w:marRight w:val="0"/>
      <w:marTop w:val="0"/>
      <w:marBottom w:val="0"/>
      <w:divBdr>
        <w:top w:val="none" w:sz="0" w:space="0" w:color="auto"/>
        <w:left w:val="none" w:sz="0" w:space="0" w:color="auto"/>
        <w:bottom w:val="none" w:sz="0" w:space="0" w:color="auto"/>
        <w:right w:val="none" w:sz="0" w:space="0" w:color="auto"/>
      </w:divBdr>
      <w:divsChild>
        <w:div w:id="537860198">
          <w:marLeft w:val="0"/>
          <w:marRight w:val="0"/>
          <w:marTop w:val="0"/>
          <w:marBottom w:val="0"/>
          <w:divBdr>
            <w:top w:val="none" w:sz="0" w:space="0" w:color="auto"/>
            <w:left w:val="none" w:sz="0" w:space="0" w:color="auto"/>
            <w:bottom w:val="none" w:sz="0" w:space="0" w:color="auto"/>
            <w:right w:val="none" w:sz="0" w:space="0" w:color="auto"/>
          </w:divBdr>
          <w:divsChild>
            <w:div w:id="1646087324">
              <w:marLeft w:val="0"/>
              <w:marRight w:val="0"/>
              <w:marTop w:val="0"/>
              <w:marBottom w:val="0"/>
              <w:divBdr>
                <w:top w:val="none" w:sz="0" w:space="0" w:color="auto"/>
                <w:left w:val="none" w:sz="0" w:space="0" w:color="auto"/>
                <w:bottom w:val="none" w:sz="0" w:space="0" w:color="auto"/>
                <w:right w:val="none" w:sz="0" w:space="0" w:color="auto"/>
              </w:divBdr>
              <w:divsChild>
                <w:div w:id="105345101">
                  <w:marLeft w:val="0"/>
                  <w:marRight w:val="0"/>
                  <w:marTop w:val="0"/>
                  <w:marBottom w:val="0"/>
                  <w:divBdr>
                    <w:top w:val="none" w:sz="0" w:space="0" w:color="auto"/>
                    <w:left w:val="none" w:sz="0" w:space="0" w:color="auto"/>
                    <w:bottom w:val="none" w:sz="0" w:space="0" w:color="auto"/>
                    <w:right w:val="none" w:sz="0" w:space="0" w:color="auto"/>
                  </w:divBdr>
                  <w:divsChild>
                    <w:div w:id="19309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89771">
      <w:bodyDiv w:val="1"/>
      <w:marLeft w:val="0"/>
      <w:marRight w:val="0"/>
      <w:marTop w:val="0"/>
      <w:marBottom w:val="0"/>
      <w:divBdr>
        <w:top w:val="none" w:sz="0" w:space="0" w:color="auto"/>
        <w:left w:val="none" w:sz="0" w:space="0" w:color="auto"/>
        <w:bottom w:val="none" w:sz="0" w:space="0" w:color="auto"/>
        <w:right w:val="none" w:sz="0" w:space="0" w:color="auto"/>
      </w:divBdr>
      <w:divsChild>
        <w:div w:id="826744674">
          <w:marLeft w:val="0"/>
          <w:marRight w:val="0"/>
          <w:marTop w:val="0"/>
          <w:marBottom w:val="0"/>
          <w:divBdr>
            <w:top w:val="none" w:sz="0" w:space="0" w:color="auto"/>
            <w:left w:val="none" w:sz="0" w:space="0" w:color="auto"/>
            <w:bottom w:val="none" w:sz="0" w:space="0" w:color="auto"/>
            <w:right w:val="none" w:sz="0" w:space="0" w:color="auto"/>
          </w:divBdr>
          <w:divsChild>
            <w:div w:id="1894461525">
              <w:marLeft w:val="0"/>
              <w:marRight w:val="0"/>
              <w:marTop w:val="0"/>
              <w:marBottom w:val="0"/>
              <w:divBdr>
                <w:top w:val="none" w:sz="0" w:space="0" w:color="auto"/>
                <w:left w:val="none" w:sz="0" w:space="0" w:color="auto"/>
                <w:bottom w:val="none" w:sz="0" w:space="0" w:color="auto"/>
                <w:right w:val="none" w:sz="0" w:space="0" w:color="auto"/>
              </w:divBdr>
              <w:divsChild>
                <w:div w:id="1753240418">
                  <w:marLeft w:val="0"/>
                  <w:marRight w:val="0"/>
                  <w:marTop w:val="0"/>
                  <w:marBottom w:val="0"/>
                  <w:divBdr>
                    <w:top w:val="none" w:sz="0" w:space="0" w:color="auto"/>
                    <w:left w:val="none" w:sz="0" w:space="0" w:color="auto"/>
                    <w:bottom w:val="none" w:sz="0" w:space="0" w:color="auto"/>
                    <w:right w:val="none" w:sz="0" w:space="0" w:color="auto"/>
                  </w:divBdr>
                  <w:divsChild>
                    <w:div w:id="12129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37785">
      <w:bodyDiv w:val="1"/>
      <w:marLeft w:val="0"/>
      <w:marRight w:val="0"/>
      <w:marTop w:val="0"/>
      <w:marBottom w:val="0"/>
      <w:divBdr>
        <w:top w:val="none" w:sz="0" w:space="0" w:color="auto"/>
        <w:left w:val="none" w:sz="0" w:space="0" w:color="auto"/>
        <w:bottom w:val="none" w:sz="0" w:space="0" w:color="auto"/>
        <w:right w:val="none" w:sz="0" w:space="0" w:color="auto"/>
      </w:divBdr>
      <w:divsChild>
        <w:div w:id="1283151598">
          <w:marLeft w:val="0"/>
          <w:marRight w:val="0"/>
          <w:marTop w:val="0"/>
          <w:marBottom w:val="0"/>
          <w:divBdr>
            <w:top w:val="none" w:sz="0" w:space="0" w:color="auto"/>
            <w:left w:val="none" w:sz="0" w:space="0" w:color="auto"/>
            <w:bottom w:val="none" w:sz="0" w:space="0" w:color="auto"/>
            <w:right w:val="none" w:sz="0" w:space="0" w:color="auto"/>
          </w:divBdr>
          <w:divsChild>
            <w:div w:id="791829546">
              <w:marLeft w:val="0"/>
              <w:marRight w:val="0"/>
              <w:marTop w:val="0"/>
              <w:marBottom w:val="0"/>
              <w:divBdr>
                <w:top w:val="none" w:sz="0" w:space="0" w:color="auto"/>
                <w:left w:val="none" w:sz="0" w:space="0" w:color="auto"/>
                <w:bottom w:val="none" w:sz="0" w:space="0" w:color="auto"/>
                <w:right w:val="none" w:sz="0" w:space="0" w:color="auto"/>
              </w:divBdr>
              <w:divsChild>
                <w:div w:id="128087159">
                  <w:marLeft w:val="0"/>
                  <w:marRight w:val="0"/>
                  <w:marTop w:val="0"/>
                  <w:marBottom w:val="0"/>
                  <w:divBdr>
                    <w:top w:val="none" w:sz="0" w:space="0" w:color="auto"/>
                    <w:left w:val="none" w:sz="0" w:space="0" w:color="auto"/>
                    <w:bottom w:val="none" w:sz="0" w:space="0" w:color="auto"/>
                    <w:right w:val="none" w:sz="0" w:space="0" w:color="auto"/>
                  </w:divBdr>
                  <w:divsChild>
                    <w:div w:id="207731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449401">
      <w:bodyDiv w:val="1"/>
      <w:marLeft w:val="0"/>
      <w:marRight w:val="0"/>
      <w:marTop w:val="0"/>
      <w:marBottom w:val="0"/>
      <w:divBdr>
        <w:top w:val="none" w:sz="0" w:space="0" w:color="auto"/>
        <w:left w:val="none" w:sz="0" w:space="0" w:color="auto"/>
        <w:bottom w:val="none" w:sz="0" w:space="0" w:color="auto"/>
        <w:right w:val="none" w:sz="0" w:space="0" w:color="auto"/>
      </w:divBdr>
      <w:divsChild>
        <w:div w:id="521551273">
          <w:marLeft w:val="0"/>
          <w:marRight w:val="0"/>
          <w:marTop w:val="0"/>
          <w:marBottom w:val="0"/>
          <w:divBdr>
            <w:top w:val="none" w:sz="0" w:space="0" w:color="auto"/>
            <w:left w:val="none" w:sz="0" w:space="0" w:color="auto"/>
            <w:bottom w:val="none" w:sz="0" w:space="0" w:color="auto"/>
            <w:right w:val="none" w:sz="0" w:space="0" w:color="auto"/>
          </w:divBdr>
          <w:divsChild>
            <w:div w:id="1300571419">
              <w:marLeft w:val="0"/>
              <w:marRight w:val="0"/>
              <w:marTop w:val="0"/>
              <w:marBottom w:val="0"/>
              <w:divBdr>
                <w:top w:val="none" w:sz="0" w:space="0" w:color="auto"/>
                <w:left w:val="none" w:sz="0" w:space="0" w:color="auto"/>
                <w:bottom w:val="none" w:sz="0" w:space="0" w:color="auto"/>
                <w:right w:val="none" w:sz="0" w:space="0" w:color="auto"/>
              </w:divBdr>
              <w:divsChild>
                <w:div w:id="1319260725">
                  <w:marLeft w:val="0"/>
                  <w:marRight w:val="0"/>
                  <w:marTop w:val="0"/>
                  <w:marBottom w:val="0"/>
                  <w:divBdr>
                    <w:top w:val="none" w:sz="0" w:space="0" w:color="auto"/>
                    <w:left w:val="none" w:sz="0" w:space="0" w:color="auto"/>
                    <w:bottom w:val="none" w:sz="0" w:space="0" w:color="auto"/>
                    <w:right w:val="none" w:sz="0" w:space="0" w:color="auto"/>
                  </w:divBdr>
                  <w:divsChild>
                    <w:div w:id="115475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05103">
      <w:bodyDiv w:val="1"/>
      <w:marLeft w:val="0"/>
      <w:marRight w:val="0"/>
      <w:marTop w:val="0"/>
      <w:marBottom w:val="0"/>
      <w:divBdr>
        <w:top w:val="none" w:sz="0" w:space="0" w:color="auto"/>
        <w:left w:val="none" w:sz="0" w:space="0" w:color="auto"/>
        <w:bottom w:val="none" w:sz="0" w:space="0" w:color="auto"/>
        <w:right w:val="none" w:sz="0" w:space="0" w:color="auto"/>
      </w:divBdr>
    </w:div>
    <w:div w:id="270825336">
      <w:bodyDiv w:val="1"/>
      <w:marLeft w:val="0"/>
      <w:marRight w:val="0"/>
      <w:marTop w:val="0"/>
      <w:marBottom w:val="0"/>
      <w:divBdr>
        <w:top w:val="none" w:sz="0" w:space="0" w:color="auto"/>
        <w:left w:val="none" w:sz="0" w:space="0" w:color="auto"/>
        <w:bottom w:val="none" w:sz="0" w:space="0" w:color="auto"/>
        <w:right w:val="none" w:sz="0" w:space="0" w:color="auto"/>
      </w:divBdr>
      <w:divsChild>
        <w:div w:id="1127235645">
          <w:marLeft w:val="0"/>
          <w:marRight w:val="0"/>
          <w:marTop w:val="0"/>
          <w:marBottom w:val="0"/>
          <w:divBdr>
            <w:top w:val="none" w:sz="0" w:space="0" w:color="auto"/>
            <w:left w:val="none" w:sz="0" w:space="0" w:color="auto"/>
            <w:bottom w:val="none" w:sz="0" w:space="0" w:color="auto"/>
            <w:right w:val="none" w:sz="0" w:space="0" w:color="auto"/>
          </w:divBdr>
          <w:divsChild>
            <w:div w:id="505092583">
              <w:marLeft w:val="0"/>
              <w:marRight w:val="0"/>
              <w:marTop w:val="0"/>
              <w:marBottom w:val="0"/>
              <w:divBdr>
                <w:top w:val="none" w:sz="0" w:space="0" w:color="auto"/>
                <w:left w:val="none" w:sz="0" w:space="0" w:color="auto"/>
                <w:bottom w:val="none" w:sz="0" w:space="0" w:color="auto"/>
                <w:right w:val="none" w:sz="0" w:space="0" w:color="auto"/>
              </w:divBdr>
              <w:divsChild>
                <w:div w:id="24068228">
                  <w:marLeft w:val="0"/>
                  <w:marRight w:val="0"/>
                  <w:marTop w:val="0"/>
                  <w:marBottom w:val="0"/>
                  <w:divBdr>
                    <w:top w:val="none" w:sz="0" w:space="0" w:color="auto"/>
                    <w:left w:val="none" w:sz="0" w:space="0" w:color="auto"/>
                    <w:bottom w:val="none" w:sz="0" w:space="0" w:color="auto"/>
                    <w:right w:val="none" w:sz="0" w:space="0" w:color="auto"/>
                  </w:divBdr>
                  <w:divsChild>
                    <w:div w:id="18827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040009">
      <w:bodyDiv w:val="1"/>
      <w:marLeft w:val="0"/>
      <w:marRight w:val="0"/>
      <w:marTop w:val="0"/>
      <w:marBottom w:val="0"/>
      <w:divBdr>
        <w:top w:val="none" w:sz="0" w:space="0" w:color="auto"/>
        <w:left w:val="none" w:sz="0" w:space="0" w:color="auto"/>
        <w:bottom w:val="none" w:sz="0" w:space="0" w:color="auto"/>
        <w:right w:val="none" w:sz="0" w:space="0" w:color="auto"/>
      </w:divBdr>
      <w:divsChild>
        <w:div w:id="1437210472">
          <w:marLeft w:val="0"/>
          <w:marRight w:val="0"/>
          <w:marTop w:val="0"/>
          <w:marBottom w:val="0"/>
          <w:divBdr>
            <w:top w:val="none" w:sz="0" w:space="0" w:color="auto"/>
            <w:left w:val="none" w:sz="0" w:space="0" w:color="auto"/>
            <w:bottom w:val="none" w:sz="0" w:space="0" w:color="auto"/>
            <w:right w:val="none" w:sz="0" w:space="0" w:color="auto"/>
          </w:divBdr>
          <w:divsChild>
            <w:div w:id="1204752114">
              <w:marLeft w:val="0"/>
              <w:marRight w:val="0"/>
              <w:marTop w:val="0"/>
              <w:marBottom w:val="0"/>
              <w:divBdr>
                <w:top w:val="none" w:sz="0" w:space="0" w:color="auto"/>
                <w:left w:val="none" w:sz="0" w:space="0" w:color="auto"/>
                <w:bottom w:val="none" w:sz="0" w:space="0" w:color="auto"/>
                <w:right w:val="none" w:sz="0" w:space="0" w:color="auto"/>
              </w:divBdr>
              <w:divsChild>
                <w:div w:id="163015112">
                  <w:marLeft w:val="0"/>
                  <w:marRight w:val="0"/>
                  <w:marTop w:val="0"/>
                  <w:marBottom w:val="0"/>
                  <w:divBdr>
                    <w:top w:val="none" w:sz="0" w:space="0" w:color="auto"/>
                    <w:left w:val="none" w:sz="0" w:space="0" w:color="auto"/>
                    <w:bottom w:val="none" w:sz="0" w:space="0" w:color="auto"/>
                    <w:right w:val="none" w:sz="0" w:space="0" w:color="auto"/>
                  </w:divBdr>
                  <w:divsChild>
                    <w:div w:id="17831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008600">
      <w:bodyDiv w:val="1"/>
      <w:marLeft w:val="0"/>
      <w:marRight w:val="0"/>
      <w:marTop w:val="0"/>
      <w:marBottom w:val="0"/>
      <w:divBdr>
        <w:top w:val="none" w:sz="0" w:space="0" w:color="auto"/>
        <w:left w:val="none" w:sz="0" w:space="0" w:color="auto"/>
        <w:bottom w:val="none" w:sz="0" w:space="0" w:color="auto"/>
        <w:right w:val="none" w:sz="0" w:space="0" w:color="auto"/>
      </w:divBdr>
    </w:div>
    <w:div w:id="287442255">
      <w:bodyDiv w:val="1"/>
      <w:marLeft w:val="0"/>
      <w:marRight w:val="0"/>
      <w:marTop w:val="0"/>
      <w:marBottom w:val="0"/>
      <w:divBdr>
        <w:top w:val="none" w:sz="0" w:space="0" w:color="auto"/>
        <w:left w:val="none" w:sz="0" w:space="0" w:color="auto"/>
        <w:bottom w:val="none" w:sz="0" w:space="0" w:color="auto"/>
        <w:right w:val="none" w:sz="0" w:space="0" w:color="auto"/>
      </w:divBdr>
      <w:divsChild>
        <w:div w:id="109857250">
          <w:marLeft w:val="0"/>
          <w:marRight w:val="0"/>
          <w:marTop w:val="0"/>
          <w:marBottom w:val="0"/>
          <w:divBdr>
            <w:top w:val="none" w:sz="0" w:space="0" w:color="auto"/>
            <w:left w:val="none" w:sz="0" w:space="0" w:color="auto"/>
            <w:bottom w:val="none" w:sz="0" w:space="0" w:color="auto"/>
            <w:right w:val="none" w:sz="0" w:space="0" w:color="auto"/>
          </w:divBdr>
          <w:divsChild>
            <w:div w:id="1641422727">
              <w:marLeft w:val="0"/>
              <w:marRight w:val="0"/>
              <w:marTop w:val="0"/>
              <w:marBottom w:val="0"/>
              <w:divBdr>
                <w:top w:val="none" w:sz="0" w:space="0" w:color="auto"/>
                <w:left w:val="none" w:sz="0" w:space="0" w:color="auto"/>
                <w:bottom w:val="none" w:sz="0" w:space="0" w:color="auto"/>
                <w:right w:val="none" w:sz="0" w:space="0" w:color="auto"/>
              </w:divBdr>
              <w:divsChild>
                <w:div w:id="801730640">
                  <w:marLeft w:val="0"/>
                  <w:marRight w:val="0"/>
                  <w:marTop w:val="0"/>
                  <w:marBottom w:val="0"/>
                  <w:divBdr>
                    <w:top w:val="none" w:sz="0" w:space="0" w:color="auto"/>
                    <w:left w:val="none" w:sz="0" w:space="0" w:color="auto"/>
                    <w:bottom w:val="none" w:sz="0" w:space="0" w:color="auto"/>
                    <w:right w:val="none" w:sz="0" w:space="0" w:color="auto"/>
                  </w:divBdr>
                  <w:divsChild>
                    <w:div w:id="18086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344843">
      <w:bodyDiv w:val="1"/>
      <w:marLeft w:val="0"/>
      <w:marRight w:val="0"/>
      <w:marTop w:val="0"/>
      <w:marBottom w:val="0"/>
      <w:divBdr>
        <w:top w:val="none" w:sz="0" w:space="0" w:color="auto"/>
        <w:left w:val="none" w:sz="0" w:space="0" w:color="auto"/>
        <w:bottom w:val="none" w:sz="0" w:space="0" w:color="auto"/>
        <w:right w:val="none" w:sz="0" w:space="0" w:color="auto"/>
      </w:divBdr>
    </w:div>
    <w:div w:id="448862499">
      <w:bodyDiv w:val="1"/>
      <w:marLeft w:val="0"/>
      <w:marRight w:val="0"/>
      <w:marTop w:val="0"/>
      <w:marBottom w:val="0"/>
      <w:divBdr>
        <w:top w:val="none" w:sz="0" w:space="0" w:color="auto"/>
        <w:left w:val="none" w:sz="0" w:space="0" w:color="auto"/>
        <w:bottom w:val="none" w:sz="0" w:space="0" w:color="auto"/>
        <w:right w:val="none" w:sz="0" w:space="0" w:color="auto"/>
      </w:divBdr>
    </w:div>
    <w:div w:id="480848684">
      <w:bodyDiv w:val="1"/>
      <w:marLeft w:val="0"/>
      <w:marRight w:val="0"/>
      <w:marTop w:val="0"/>
      <w:marBottom w:val="0"/>
      <w:divBdr>
        <w:top w:val="none" w:sz="0" w:space="0" w:color="auto"/>
        <w:left w:val="none" w:sz="0" w:space="0" w:color="auto"/>
        <w:bottom w:val="none" w:sz="0" w:space="0" w:color="auto"/>
        <w:right w:val="none" w:sz="0" w:space="0" w:color="auto"/>
      </w:divBdr>
    </w:div>
    <w:div w:id="502743014">
      <w:bodyDiv w:val="1"/>
      <w:marLeft w:val="0"/>
      <w:marRight w:val="0"/>
      <w:marTop w:val="0"/>
      <w:marBottom w:val="0"/>
      <w:divBdr>
        <w:top w:val="none" w:sz="0" w:space="0" w:color="auto"/>
        <w:left w:val="none" w:sz="0" w:space="0" w:color="auto"/>
        <w:bottom w:val="none" w:sz="0" w:space="0" w:color="auto"/>
        <w:right w:val="none" w:sz="0" w:space="0" w:color="auto"/>
      </w:divBdr>
      <w:divsChild>
        <w:div w:id="1729650412">
          <w:marLeft w:val="0"/>
          <w:marRight w:val="0"/>
          <w:marTop w:val="0"/>
          <w:marBottom w:val="0"/>
          <w:divBdr>
            <w:top w:val="none" w:sz="0" w:space="0" w:color="auto"/>
            <w:left w:val="none" w:sz="0" w:space="0" w:color="auto"/>
            <w:bottom w:val="none" w:sz="0" w:space="0" w:color="auto"/>
            <w:right w:val="none" w:sz="0" w:space="0" w:color="auto"/>
          </w:divBdr>
          <w:divsChild>
            <w:div w:id="413281019">
              <w:marLeft w:val="0"/>
              <w:marRight w:val="0"/>
              <w:marTop w:val="0"/>
              <w:marBottom w:val="0"/>
              <w:divBdr>
                <w:top w:val="none" w:sz="0" w:space="0" w:color="auto"/>
                <w:left w:val="none" w:sz="0" w:space="0" w:color="auto"/>
                <w:bottom w:val="none" w:sz="0" w:space="0" w:color="auto"/>
                <w:right w:val="none" w:sz="0" w:space="0" w:color="auto"/>
              </w:divBdr>
              <w:divsChild>
                <w:div w:id="474839039">
                  <w:marLeft w:val="0"/>
                  <w:marRight w:val="0"/>
                  <w:marTop w:val="0"/>
                  <w:marBottom w:val="0"/>
                  <w:divBdr>
                    <w:top w:val="none" w:sz="0" w:space="0" w:color="auto"/>
                    <w:left w:val="none" w:sz="0" w:space="0" w:color="auto"/>
                    <w:bottom w:val="none" w:sz="0" w:space="0" w:color="auto"/>
                    <w:right w:val="none" w:sz="0" w:space="0" w:color="auto"/>
                  </w:divBdr>
                  <w:divsChild>
                    <w:div w:id="17861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378057">
      <w:bodyDiv w:val="1"/>
      <w:marLeft w:val="0"/>
      <w:marRight w:val="0"/>
      <w:marTop w:val="0"/>
      <w:marBottom w:val="0"/>
      <w:divBdr>
        <w:top w:val="none" w:sz="0" w:space="0" w:color="auto"/>
        <w:left w:val="none" w:sz="0" w:space="0" w:color="auto"/>
        <w:bottom w:val="none" w:sz="0" w:space="0" w:color="auto"/>
        <w:right w:val="none" w:sz="0" w:space="0" w:color="auto"/>
      </w:divBdr>
      <w:divsChild>
        <w:div w:id="1057171646">
          <w:marLeft w:val="0"/>
          <w:marRight w:val="0"/>
          <w:marTop w:val="0"/>
          <w:marBottom w:val="0"/>
          <w:divBdr>
            <w:top w:val="none" w:sz="0" w:space="0" w:color="auto"/>
            <w:left w:val="none" w:sz="0" w:space="0" w:color="auto"/>
            <w:bottom w:val="none" w:sz="0" w:space="0" w:color="auto"/>
            <w:right w:val="none" w:sz="0" w:space="0" w:color="auto"/>
          </w:divBdr>
          <w:divsChild>
            <w:div w:id="92752509">
              <w:marLeft w:val="0"/>
              <w:marRight w:val="0"/>
              <w:marTop w:val="0"/>
              <w:marBottom w:val="0"/>
              <w:divBdr>
                <w:top w:val="none" w:sz="0" w:space="0" w:color="auto"/>
                <w:left w:val="none" w:sz="0" w:space="0" w:color="auto"/>
                <w:bottom w:val="none" w:sz="0" w:space="0" w:color="auto"/>
                <w:right w:val="none" w:sz="0" w:space="0" w:color="auto"/>
              </w:divBdr>
              <w:divsChild>
                <w:div w:id="1267158375">
                  <w:marLeft w:val="0"/>
                  <w:marRight w:val="0"/>
                  <w:marTop w:val="0"/>
                  <w:marBottom w:val="0"/>
                  <w:divBdr>
                    <w:top w:val="none" w:sz="0" w:space="0" w:color="auto"/>
                    <w:left w:val="none" w:sz="0" w:space="0" w:color="auto"/>
                    <w:bottom w:val="none" w:sz="0" w:space="0" w:color="auto"/>
                    <w:right w:val="none" w:sz="0" w:space="0" w:color="auto"/>
                  </w:divBdr>
                  <w:divsChild>
                    <w:div w:id="132856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888832">
      <w:bodyDiv w:val="1"/>
      <w:marLeft w:val="0"/>
      <w:marRight w:val="0"/>
      <w:marTop w:val="0"/>
      <w:marBottom w:val="0"/>
      <w:divBdr>
        <w:top w:val="none" w:sz="0" w:space="0" w:color="auto"/>
        <w:left w:val="none" w:sz="0" w:space="0" w:color="auto"/>
        <w:bottom w:val="none" w:sz="0" w:space="0" w:color="auto"/>
        <w:right w:val="none" w:sz="0" w:space="0" w:color="auto"/>
      </w:divBdr>
      <w:divsChild>
        <w:div w:id="461924850">
          <w:marLeft w:val="0"/>
          <w:marRight w:val="0"/>
          <w:marTop w:val="0"/>
          <w:marBottom w:val="0"/>
          <w:divBdr>
            <w:top w:val="none" w:sz="0" w:space="0" w:color="auto"/>
            <w:left w:val="none" w:sz="0" w:space="0" w:color="auto"/>
            <w:bottom w:val="none" w:sz="0" w:space="0" w:color="auto"/>
            <w:right w:val="none" w:sz="0" w:space="0" w:color="auto"/>
          </w:divBdr>
          <w:divsChild>
            <w:div w:id="626200074">
              <w:marLeft w:val="0"/>
              <w:marRight w:val="0"/>
              <w:marTop w:val="0"/>
              <w:marBottom w:val="0"/>
              <w:divBdr>
                <w:top w:val="none" w:sz="0" w:space="0" w:color="auto"/>
                <w:left w:val="none" w:sz="0" w:space="0" w:color="auto"/>
                <w:bottom w:val="none" w:sz="0" w:space="0" w:color="auto"/>
                <w:right w:val="none" w:sz="0" w:space="0" w:color="auto"/>
              </w:divBdr>
              <w:divsChild>
                <w:div w:id="1798836930">
                  <w:marLeft w:val="0"/>
                  <w:marRight w:val="0"/>
                  <w:marTop w:val="0"/>
                  <w:marBottom w:val="0"/>
                  <w:divBdr>
                    <w:top w:val="none" w:sz="0" w:space="0" w:color="auto"/>
                    <w:left w:val="none" w:sz="0" w:space="0" w:color="auto"/>
                    <w:bottom w:val="none" w:sz="0" w:space="0" w:color="auto"/>
                    <w:right w:val="none" w:sz="0" w:space="0" w:color="auto"/>
                  </w:divBdr>
                  <w:divsChild>
                    <w:div w:id="85599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331406">
      <w:bodyDiv w:val="1"/>
      <w:marLeft w:val="0"/>
      <w:marRight w:val="0"/>
      <w:marTop w:val="0"/>
      <w:marBottom w:val="0"/>
      <w:divBdr>
        <w:top w:val="none" w:sz="0" w:space="0" w:color="auto"/>
        <w:left w:val="none" w:sz="0" w:space="0" w:color="auto"/>
        <w:bottom w:val="none" w:sz="0" w:space="0" w:color="auto"/>
        <w:right w:val="none" w:sz="0" w:space="0" w:color="auto"/>
      </w:divBdr>
      <w:divsChild>
        <w:div w:id="1621112289">
          <w:marLeft w:val="0"/>
          <w:marRight w:val="0"/>
          <w:marTop w:val="0"/>
          <w:marBottom w:val="0"/>
          <w:divBdr>
            <w:top w:val="none" w:sz="0" w:space="0" w:color="auto"/>
            <w:left w:val="none" w:sz="0" w:space="0" w:color="auto"/>
            <w:bottom w:val="none" w:sz="0" w:space="0" w:color="auto"/>
            <w:right w:val="none" w:sz="0" w:space="0" w:color="auto"/>
          </w:divBdr>
          <w:divsChild>
            <w:div w:id="1370646364">
              <w:marLeft w:val="0"/>
              <w:marRight w:val="0"/>
              <w:marTop w:val="0"/>
              <w:marBottom w:val="0"/>
              <w:divBdr>
                <w:top w:val="none" w:sz="0" w:space="0" w:color="auto"/>
                <w:left w:val="none" w:sz="0" w:space="0" w:color="auto"/>
                <w:bottom w:val="none" w:sz="0" w:space="0" w:color="auto"/>
                <w:right w:val="none" w:sz="0" w:space="0" w:color="auto"/>
              </w:divBdr>
              <w:divsChild>
                <w:div w:id="1524442707">
                  <w:marLeft w:val="0"/>
                  <w:marRight w:val="0"/>
                  <w:marTop w:val="0"/>
                  <w:marBottom w:val="0"/>
                  <w:divBdr>
                    <w:top w:val="none" w:sz="0" w:space="0" w:color="auto"/>
                    <w:left w:val="none" w:sz="0" w:space="0" w:color="auto"/>
                    <w:bottom w:val="none" w:sz="0" w:space="0" w:color="auto"/>
                    <w:right w:val="none" w:sz="0" w:space="0" w:color="auto"/>
                  </w:divBdr>
                  <w:divsChild>
                    <w:div w:id="56094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054047">
      <w:bodyDiv w:val="1"/>
      <w:marLeft w:val="0"/>
      <w:marRight w:val="0"/>
      <w:marTop w:val="0"/>
      <w:marBottom w:val="0"/>
      <w:divBdr>
        <w:top w:val="none" w:sz="0" w:space="0" w:color="auto"/>
        <w:left w:val="none" w:sz="0" w:space="0" w:color="auto"/>
        <w:bottom w:val="none" w:sz="0" w:space="0" w:color="auto"/>
        <w:right w:val="none" w:sz="0" w:space="0" w:color="auto"/>
      </w:divBdr>
      <w:divsChild>
        <w:div w:id="702751737">
          <w:marLeft w:val="0"/>
          <w:marRight w:val="0"/>
          <w:marTop w:val="0"/>
          <w:marBottom w:val="0"/>
          <w:divBdr>
            <w:top w:val="none" w:sz="0" w:space="0" w:color="auto"/>
            <w:left w:val="none" w:sz="0" w:space="0" w:color="auto"/>
            <w:bottom w:val="none" w:sz="0" w:space="0" w:color="auto"/>
            <w:right w:val="none" w:sz="0" w:space="0" w:color="auto"/>
          </w:divBdr>
          <w:divsChild>
            <w:div w:id="2022199343">
              <w:marLeft w:val="0"/>
              <w:marRight w:val="0"/>
              <w:marTop w:val="0"/>
              <w:marBottom w:val="0"/>
              <w:divBdr>
                <w:top w:val="none" w:sz="0" w:space="0" w:color="auto"/>
                <w:left w:val="none" w:sz="0" w:space="0" w:color="auto"/>
                <w:bottom w:val="none" w:sz="0" w:space="0" w:color="auto"/>
                <w:right w:val="none" w:sz="0" w:space="0" w:color="auto"/>
              </w:divBdr>
              <w:divsChild>
                <w:div w:id="1878926395">
                  <w:marLeft w:val="0"/>
                  <w:marRight w:val="0"/>
                  <w:marTop w:val="0"/>
                  <w:marBottom w:val="0"/>
                  <w:divBdr>
                    <w:top w:val="none" w:sz="0" w:space="0" w:color="auto"/>
                    <w:left w:val="none" w:sz="0" w:space="0" w:color="auto"/>
                    <w:bottom w:val="none" w:sz="0" w:space="0" w:color="auto"/>
                    <w:right w:val="none" w:sz="0" w:space="0" w:color="auto"/>
                  </w:divBdr>
                  <w:divsChild>
                    <w:div w:id="198118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550826">
      <w:bodyDiv w:val="1"/>
      <w:marLeft w:val="0"/>
      <w:marRight w:val="0"/>
      <w:marTop w:val="0"/>
      <w:marBottom w:val="0"/>
      <w:divBdr>
        <w:top w:val="none" w:sz="0" w:space="0" w:color="auto"/>
        <w:left w:val="none" w:sz="0" w:space="0" w:color="auto"/>
        <w:bottom w:val="none" w:sz="0" w:space="0" w:color="auto"/>
        <w:right w:val="none" w:sz="0" w:space="0" w:color="auto"/>
      </w:divBdr>
      <w:divsChild>
        <w:div w:id="249892065">
          <w:marLeft w:val="0"/>
          <w:marRight w:val="0"/>
          <w:marTop w:val="0"/>
          <w:marBottom w:val="0"/>
          <w:divBdr>
            <w:top w:val="none" w:sz="0" w:space="0" w:color="auto"/>
            <w:left w:val="none" w:sz="0" w:space="0" w:color="auto"/>
            <w:bottom w:val="none" w:sz="0" w:space="0" w:color="auto"/>
            <w:right w:val="none" w:sz="0" w:space="0" w:color="auto"/>
          </w:divBdr>
          <w:divsChild>
            <w:div w:id="2134202188">
              <w:marLeft w:val="0"/>
              <w:marRight w:val="0"/>
              <w:marTop w:val="0"/>
              <w:marBottom w:val="0"/>
              <w:divBdr>
                <w:top w:val="none" w:sz="0" w:space="0" w:color="auto"/>
                <w:left w:val="none" w:sz="0" w:space="0" w:color="auto"/>
                <w:bottom w:val="none" w:sz="0" w:space="0" w:color="auto"/>
                <w:right w:val="none" w:sz="0" w:space="0" w:color="auto"/>
              </w:divBdr>
              <w:divsChild>
                <w:div w:id="1579286675">
                  <w:marLeft w:val="0"/>
                  <w:marRight w:val="0"/>
                  <w:marTop w:val="0"/>
                  <w:marBottom w:val="0"/>
                  <w:divBdr>
                    <w:top w:val="none" w:sz="0" w:space="0" w:color="auto"/>
                    <w:left w:val="none" w:sz="0" w:space="0" w:color="auto"/>
                    <w:bottom w:val="none" w:sz="0" w:space="0" w:color="auto"/>
                    <w:right w:val="none" w:sz="0" w:space="0" w:color="auto"/>
                  </w:divBdr>
                  <w:divsChild>
                    <w:div w:id="13822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554927">
      <w:bodyDiv w:val="1"/>
      <w:marLeft w:val="0"/>
      <w:marRight w:val="0"/>
      <w:marTop w:val="0"/>
      <w:marBottom w:val="0"/>
      <w:divBdr>
        <w:top w:val="none" w:sz="0" w:space="0" w:color="auto"/>
        <w:left w:val="none" w:sz="0" w:space="0" w:color="auto"/>
        <w:bottom w:val="none" w:sz="0" w:space="0" w:color="auto"/>
        <w:right w:val="none" w:sz="0" w:space="0" w:color="auto"/>
      </w:divBdr>
      <w:divsChild>
        <w:div w:id="1108937523">
          <w:marLeft w:val="0"/>
          <w:marRight w:val="0"/>
          <w:marTop w:val="0"/>
          <w:marBottom w:val="0"/>
          <w:divBdr>
            <w:top w:val="none" w:sz="0" w:space="0" w:color="auto"/>
            <w:left w:val="none" w:sz="0" w:space="0" w:color="auto"/>
            <w:bottom w:val="none" w:sz="0" w:space="0" w:color="auto"/>
            <w:right w:val="none" w:sz="0" w:space="0" w:color="auto"/>
          </w:divBdr>
          <w:divsChild>
            <w:div w:id="1262908009">
              <w:marLeft w:val="0"/>
              <w:marRight w:val="0"/>
              <w:marTop w:val="0"/>
              <w:marBottom w:val="0"/>
              <w:divBdr>
                <w:top w:val="none" w:sz="0" w:space="0" w:color="auto"/>
                <w:left w:val="none" w:sz="0" w:space="0" w:color="auto"/>
                <w:bottom w:val="none" w:sz="0" w:space="0" w:color="auto"/>
                <w:right w:val="none" w:sz="0" w:space="0" w:color="auto"/>
              </w:divBdr>
              <w:divsChild>
                <w:div w:id="2081099362">
                  <w:marLeft w:val="0"/>
                  <w:marRight w:val="0"/>
                  <w:marTop w:val="0"/>
                  <w:marBottom w:val="0"/>
                  <w:divBdr>
                    <w:top w:val="none" w:sz="0" w:space="0" w:color="auto"/>
                    <w:left w:val="none" w:sz="0" w:space="0" w:color="auto"/>
                    <w:bottom w:val="none" w:sz="0" w:space="0" w:color="auto"/>
                    <w:right w:val="none" w:sz="0" w:space="0" w:color="auto"/>
                  </w:divBdr>
                  <w:divsChild>
                    <w:div w:id="19609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55527">
      <w:bodyDiv w:val="1"/>
      <w:marLeft w:val="0"/>
      <w:marRight w:val="0"/>
      <w:marTop w:val="0"/>
      <w:marBottom w:val="0"/>
      <w:divBdr>
        <w:top w:val="none" w:sz="0" w:space="0" w:color="auto"/>
        <w:left w:val="none" w:sz="0" w:space="0" w:color="auto"/>
        <w:bottom w:val="none" w:sz="0" w:space="0" w:color="auto"/>
        <w:right w:val="none" w:sz="0" w:space="0" w:color="auto"/>
      </w:divBdr>
    </w:div>
    <w:div w:id="725685837">
      <w:bodyDiv w:val="1"/>
      <w:marLeft w:val="0"/>
      <w:marRight w:val="0"/>
      <w:marTop w:val="0"/>
      <w:marBottom w:val="0"/>
      <w:divBdr>
        <w:top w:val="none" w:sz="0" w:space="0" w:color="auto"/>
        <w:left w:val="none" w:sz="0" w:space="0" w:color="auto"/>
        <w:bottom w:val="none" w:sz="0" w:space="0" w:color="auto"/>
        <w:right w:val="none" w:sz="0" w:space="0" w:color="auto"/>
      </w:divBdr>
      <w:divsChild>
        <w:div w:id="722604565">
          <w:marLeft w:val="0"/>
          <w:marRight w:val="0"/>
          <w:marTop w:val="0"/>
          <w:marBottom w:val="0"/>
          <w:divBdr>
            <w:top w:val="none" w:sz="0" w:space="0" w:color="auto"/>
            <w:left w:val="none" w:sz="0" w:space="0" w:color="auto"/>
            <w:bottom w:val="none" w:sz="0" w:space="0" w:color="auto"/>
            <w:right w:val="none" w:sz="0" w:space="0" w:color="auto"/>
          </w:divBdr>
          <w:divsChild>
            <w:div w:id="1906648658">
              <w:marLeft w:val="0"/>
              <w:marRight w:val="0"/>
              <w:marTop w:val="0"/>
              <w:marBottom w:val="0"/>
              <w:divBdr>
                <w:top w:val="none" w:sz="0" w:space="0" w:color="auto"/>
                <w:left w:val="none" w:sz="0" w:space="0" w:color="auto"/>
                <w:bottom w:val="none" w:sz="0" w:space="0" w:color="auto"/>
                <w:right w:val="none" w:sz="0" w:space="0" w:color="auto"/>
              </w:divBdr>
              <w:divsChild>
                <w:div w:id="586615261">
                  <w:marLeft w:val="0"/>
                  <w:marRight w:val="0"/>
                  <w:marTop w:val="0"/>
                  <w:marBottom w:val="0"/>
                  <w:divBdr>
                    <w:top w:val="none" w:sz="0" w:space="0" w:color="auto"/>
                    <w:left w:val="none" w:sz="0" w:space="0" w:color="auto"/>
                    <w:bottom w:val="none" w:sz="0" w:space="0" w:color="auto"/>
                    <w:right w:val="none" w:sz="0" w:space="0" w:color="auto"/>
                  </w:divBdr>
                  <w:divsChild>
                    <w:div w:id="71932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10569">
      <w:bodyDiv w:val="1"/>
      <w:marLeft w:val="0"/>
      <w:marRight w:val="0"/>
      <w:marTop w:val="0"/>
      <w:marBottom w:val="0"/>
      <w:divBdr>
        <w:top w:val="none" w:sz="0" w:space="0" w:color="auto"/>
        <w:left w:val="none" w:sz="0" w:space="0" w:color="auto"/>
        <w:bottom w:val="none" w:sz="0" w:space="0" w:color="auto"/>
        <w:right w:val="none" w:sz="0" w:space="0" w:color="auto"/>
      </w:divBdr>
      <w:divsChild>
        <w:div w:id="1568105740">
          <w:marLeft w:val="0"/>
          <w:marRight w:val="0"/>
          <w:marTop w:val="0"/>
          <w:marBottom w:val="0"/>
          <w:divBdr>
            <w:top w:val="none" w:sz="0" w:space="0" w:color="auto"/>
            <w:left w:val="none" w:sz="0" w:space="0" w:color="auto"/>
            <w:bottom w:val="none" w:sz="0" w:space="0" w:color="auto"/>
            <w:right w:val="none" w:sz="0" w:space="0" w:color="auto"/>
          </w:divBdr>
          <w:divsChild>
            <w:div w:id="301155015">
              <w:marLeft w:val="0"/>
              <w:marRight w:val="0"/>
              <w:marTop w:val="0"/>
              <w:marBottom w:val="0"/>
              <w:divBdr>
                <w:top w:val="none" w:sz="0" w:space="0" w:color="auto"/>
                <w:left w:val="none" w:sz="0" w:space="0" w:color="auto"/>
                <w:bottom w:val="none" w:sz="0" w:space="0" w:color="auto"/>
                <w:right w:val="none" w:sz="0" w:space="0" w:color="auto"/>
              </w:divBdr>
              <w:divsChild>
                <w:div w:id="1233419977">
                  <w:marLeft w:val="0"/>
                  <w:marRight w:val="0"/>
                  <w:marTop w:val="0"/>
                  <w:marBottom w:val="0"/>
                  <w:divBdr>
                    <w:top w:val="none" w:sz="0" w:space="0" w:color="auto"/>
                    <w:left w:val="none" w:sz="0" w:space="0" w:color="auto"/>
                    <w:bottom w:val="none" w:sz="0" w:space="0" w:color="auto"/>
                    <w:right w:val="none" w:sz="0" w:space="0" w:color="auto"/>
                  </w:divBdr>
                  <w:divsChild>
                    <w:div w:id="11630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7348">
      <w:bodyDiv w:val="1"/>
      <w:marLeft w:val="0"/>
      <w:marRight w:val="0"/>
      <w:marTop w:val="0"/>
      <w:marBottom w:val="0"/>
      <w:divBdr>
        <w:top w:val="none" w:sz="0" w:space="0" w:color="auto"/>
        <w:left w:val="none" w:sz="0" w:space="0" w:color="auto"/>
        <w:bottom w:val="none" w:sz="0" w:space="0" w:color="auto"/>
        <w:right w:val="none" w:sz="0" w:space="0" w:color="auto"/>
      </w:divBdr>
      <w:divsChild>
        <w:div w:id="1251963663">
          <w:marLeft w:val="0"/>
          <w:marRight w:val="0"/>
          <w:marTop w:val="0"/>
          <w:marBottom w:val="0"/>
          <w:divBdr>
            <w:top w:val="none" w:sz="0" w:space="0" w:color="auto"/>
            <w:left w:val="none" w:sz="0" w:space="0" w:color="auto"/>
            <w:bottom w:val="none" w:sz="0" w:space="0" w:color="auto"/>
            <w:right w:val="none" w:sz="0" w:space="0" w:color="auto"/>
          </w:divBdr>
          <w:divsChild>
            <w:div w:id="14382644">
              <w:marLeft w:val="0"/>
              <w:marRight w:val="0"/>
              <w:marTop w:val="0"/>
              <w:marBottom w:val="0"/>
              <w:divBdr>
                <w:top w:val="none" w:sz="0" w:space="0" w:color="auto"/>
                <w:left w:val="none" w:sz="0" w:space="0" w:color="auto"/>
                <w:bottom w:val="none" w:sz="0" w:space="0" w:color="auto"/>
                <w:right w:val="none" w:sz="0" w:space="0" w:color="auto"/>
              </w:divBdr>
              <w:divsChild>
                <w:div w:id="852843620">
                  <w:marLeft w:val="0"/>
                  <w:marRight w:val="0"/>
                  <w:marTop w:val="0"/>
                  <w:marBottom w:val="0"/>
                  <w:divBdr>
                    <w:top w:val="none" w:sz="0" w:space="0" w:color="auto"/>
                    <w:left w:val="none" w:sz="0" w:space="0" w:color="auto"/>
                    <w:bottom w:val="none" w:sz="0" w:space="0" w:color="auto"/>
                    <w:right w:val="none" w:sz="0" w:space="0" w:color="auto"/>
                  </w:divBdr>
                  <w:divsChild>
                    <w:div w:id="17900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32024">
      <w:bodyDiv w:val="1"/>
      <w:marLeft w:val="0"/>
      <w:marRight w:val="0"/>
      <w:marTop w:val="0"/>
      <w:marBottom w:val="0"/>
      <w:divBdr>
        <w:top w:val="none" w:sz="0" w:space="0" w:color="auto"/>
        <w:left w:val="none" w:sz="0" w:space="0" w:color="auto"/>
        <w:bottom w:val="none" w:sz="0" w:space="0" w:color="auto"/>
        <w:right w:val="none" w:sz="0" w:space="0" w:color="auto"/>
      </w:divBdr>
      <w:divsChild>
        <w:div w:id="1123497328">
          <w:marLeft w:val="0"/>
          <w:marRight w:val="0"/>
          <w:marTop w:val="0"/>
          <w:marBottom w:val="0"/>
          <w:divBdr>
            <w:top w:val="none" w:sz="0" w:space="0" w:color="auto"/>
            <w:left w:val="none" w:sz="0" w:space="0" w:color="auto"/>
            <w:bottom w:val="none" w:sz="0" w:space="0" w:color="auto"/>
            <w:right w:val="none" w:sz="0" w:space="0" w:color="auto"/>
          </w:divBdr>
          <w:divsChild>
            <w:div w:id="456872217">
              <w:marLeft w:val="0"/>
              <w:marRight w:val="0"/>
              <w:marTop w:val="0"/>
              <w:marBottom w:val="0"/>
              <w:divBdr>
                <w:top w:val="none" w:sz="0" w:space="0" w:color="auto"/>
                <w:left w:val="none" w:sz="0" w:space="0" w:color="auto"/>
                <w:bottom w:val="none" w:sz="0" w:space="0" w:color="auto"/>
                <w:right w:val="none" w:sz="0" w:space="0" w:color="auto"/>
              </w:divBdr>
              <w:divsChild>
                <w:div w:id="1645500556">
                  <w:marLeft w:val="0"/>
                  <w:marRight w:val="0"/>
                  <w:marTop w:val="0"/>
                  <w:marBottom w:val="0"/>
                  <w:divBdr>
                    <w:top w:val="none" w:sz="0" w:space="0" w:color="auto"/>
                    <w:left w:val="none" w:sz="0" w:space="0" w:color="auto"/>
                    <w:bottom w:val="none" w:sz="0" w:space="0" w:color="auto"/>
                    <w:right w:val="none" w:sz="0" w:space="0" w:color="auto"/>
                  </w:divBdr>
                  <w:divsChild>
                    <w:div w:id="55489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0306">
      <w:bodyDiv w:val="1"/>
      <w:marLeft w:val="0"/>
      <w:marRight w:val="0"/>
      <w:marTop w:val="0"/>
      <w:marBottom w:val="0"/>
      <w:divBdr>
        <w:top w:val="none" w:sz="0" w:space="0" w:color="auto"/>
        <w:left w:val="none" w:sz="0" w:space="0" w:color="auto"/>
        <w:bottom w:val="none" w:sz="0" w:space="0" w:color="auto"/>
        <w:right w:val="none" w:sz="0" w:space="0" w:color="auto"/>
      </w:divBdr>
    </w:div>
    <w:div w:id="857041689">
      <w:bodyDiv w:val="1"/>
      <w:marLeft w:val="0"/>
      <w:marRight w:val="0"/>
      <w:marTop w:val="0"/>
      <w:marBottom w:val="0"/>
      <w:divBdr>
        <w:top w:val="none" w:sz="0" w:space="0" w:color="auto"/>
        <w:left w:val="none" w:sz="0" w:space="0" w:color="auto"/>
        <w:bottom w:val="none" w:sz="0" w:space="0" w:color="auto"/>
        <w:right w:val="none" w:sz="0" w:space="0" w:color="auto"/>
      </w:divBdr>
      <w:divsChild>
        <w:div w:id="2047289588">
          <w:marLeft w:val="0"/>
          <w:marRight w:val="0"/>
          <w:marTop w:val="0"/>
          <w:marBottom w:val="0"/>
          <w:divBdr>
            <w:top w:val="none" w:sz="0" w:space="0" w:color="auto"/>
            <w:left w:val="none" w:sz="0" w:space="0" w:color="auto"/>
            <w:bottom w:val="none" w:sz="0" w:space="0" w:color="auto"/>
            <w:right w:val="none" w:sz="0" w:space="0" w:color="auto"/>
          </w:divBdr>
          <w:divsChild>
            <w:div w:id="1937014556">
              <w:marLeft w:val="0"/>
              <w:marRight w:val="0"/>
              <w:marTop w:val="0"/>
              <w:marBottom w:val="0"/>
              <w:divBdr>
                <w:top w:val="none" w:sz="0" w:space="0" w:color="auto"/>
                <w:left w:val="none" w:sz="0" w:space="0" w:color="auto"/>
                <w:bottom w:val="none" w:sz="0" w:space="0" w:color="auto"/>
                <w:right w:val="none" w:sz="0" w:space="0" w:color="auto"/>
              </w:divBdr>
              <w:divsChild>
                <w:div w:id="1759714913">
                  <w:marLeft w:val="0"/>
                  <w:marRight w:val="0"/>
                  <w:marTop w:val="0"/>
                  <w:marBottom w:val="0"/>
                  <w:divBdr>
                    <w:top w:val="none" w:sz="0" w:space="0" w:color="auto"/>
                    <w:left w:val="none" w:sz="0" w:space="0" w:color="auto"/>
                    <w:bottom w:val="none" w:sz="0" w:space="0" w:color="auto"/>
                    <w:right w:val="none" w:sz="0" w:space="0" w:color="auto"/>
                  </w:divBdr>
                  <w:divsChild>
                    <w:div w:id="76207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887952">
      <w:bodyDiv w:val="1"/>
      <w:marLeft w:val="0"/>
      <w:marRight w:val="0"/>
      <w:marTop w:val="0"/>
      <w:marBottom w:val="0"/>
      <w:divBdr>
        <w:top w:val="none" w:sz="0" w:space="0" w:color="auto"/>
        <w:left w:val="none" w:sz="0" w:space="0" w:color="auto"/>
        <w:bottom w:val="none" w:sz="0" w:space="0" w:color="auto"/>
        <w:right w:val="none" w:sz="0" w:space="0" w:color="auto"/>
      </w:divBdr>
    </w:div>
    <w:div w:id="933049451">
      <w:bodyDiv w:val="1"/>
      <w:marLeft w:val="0"/>
      <w:marRight w:val="0"/>
      <w:marTop w:val="0"/>
      <w:marBottom w:val="0"/>
      <w:divBdr>
        <w:top w:val="none" w:sz="0" w:space="0" w:color="auto"/>
        <w:left w:val="none" w:sz="0" w:space="0" w:color="auto"/>
        <w:bottom w:val="none" w:sz="0" w:space="0" w:color="auto"/>
        <w:right w:val="none" w:sz="0" w:space="0" w:color="auto"/>
      </w:divBdr>
    </w:div>
    <w:div w:id="946733457">
      <w:bodyDiv w:val="1"/>
      <w:marLeft w:val="0"/>
      <w:marRight w:val="0"/>
      <w:marTop w:val="0"/>
      <w:marBottom w:val="0"/>
      <w:divBdr>
        <w:top w:val="none" w:sz="0" w:space="0" w:color="auto"/>
        <w:left w:val="none" w:sz="0" w:space="0" w:color="auto"/>
        <w:bottom w:val="none" w:sz="0" w:space="0" w:color="auto"/>
        <w:right w:val="none" w:sz="0" w:space="0" w:color="auto"/>
      </w:divBdr>
    </w:div>
    <w:div w:id="1016081700">
      <w:bodyDiv w:val="1"/>
      <w:marLeft w:val="0"/>
      <w:marRight w:val="0"/>
      <w:marTop w:val="0"/>
      <w:marBottom w:val="0"/>
      <w:divBdr>
        <w:top w:val="none" w:sz="0" w:space="0" w:color="auto"/>
        <w:left w:val="none" w:sz="0" w:space="0" w:color="auto"/>
        <w:bottom w:val="none" w:sz="0" w:space="0" w:color="auto"/>
        <w:right w:val="none" w:sz="0" w:space="0" w:color="auto"/>
      </w:divBdr>
      <w:divsChild>
        <w:div w:id="954680506">
          <w:marLeft w:val="0"/>
          <w:marRight w:val="0"/>
          <w:marTop w:val="0"/>
          <w:marBottom w:val="0"/>
          <w:divBdr>
            <w:top w:val="none" w:sz="0" w:space="0" w:color="auto"/>
            <w:left w:val="none" w:sz="0" w:space="0" w:color="auto"/>
            <w:bottom w:val="none" w:sz="0" w:space="0" w:color="auto"/>
            <w:right w:val="none" w:sz="0" w:space="0" w:color="auto"/>
          </w:divBdr>
          <w:divsChild>
            <w:div w:id="764499475">
              <w:marLeft w:val="0"/>
              <w:marRight w:val="0"/>
              <w:marTop w:val="0"/>
              <w:marBottom w:val="0"/>
              <w:divBdr>
                <w:top w:val="none" w:sz="0" w:space="0" w:color="auto"/>
                <w:left w:val="none" w:sz="0" w:space="0" w:color="auto"/>
                <w:bottom w:val="none" w:sz="0" w:space="0" w:color="auto"/>
                <w:right w:val="none" w:sz="0" w:space="0" w:color="auto"/>
              </w:divBdr>
              <w:divsChild>
                <w:div w:id="1939173415">
                  <w:marLeft w:val="0"/>
                  <w:marRight w:val="0"/>
                  <w:marTop w:val="0"/>
                  <w:marBottom w:val="0"/>
                  <w:divBdr>
                    <w:top w:val="none" w:sz="0" w:space="0" w:color="auto"/>
                    <w:left w:val="none" w:sz="0" w:space="0" w:color="auto"/>
                    <w:bottom w:val="none" w:sz="0" w:space="0" w:color="auto"/>
                    <w:right w:val="none" w:sz="0" w:space="0" w:color="auto"/>
                  </w:divBdr>
                  <w:divsChild>
                    <w:div w:id="16911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067595">
      <w:bodyDiv w:val="1"/>
      <w:marLeft w:val="0"/>
      <w:marRight w:val="0"/>
      <w:marTop w:val="0"/>
      <w:marBottom w:val="0"/>
      <w:divBdr>
        <w:top w:val="none" w:sz="0" w:space="0" w:color="auto"/>
        <w:left w:val="none" w:sz="0" w:space="0" w:color="auto"/>
        <w:bottom w:val="none" w:sz="0" w:space="0" w:color="auto"/>
        <w:right w:val="none" w:sz="0" w:space="0" w:color="auto"/>
      </w:divBdr>
      <w:divsChild>
        <w:div w:id="1849245542">
          <w:marLeft w:val="0"/>
          <w:marRight w:val="0"/>
          <w:marTop w:val="0"/>
          <w:marBottom w:val="0"/>
          <w:divBdr>
            <w:top w:val="none" w:sz="0" w:space="0" w:color="auto"/>
            <w:left w:val="none" w:sz="0" w:space="0" w:color="auto"/>
            <w:bottom w:val="none" w:sz="0" w:space="0" w:color="auto"/>
            <w:right w:val="none" w:sz="0" w:space="0" w:color="auto"/>
          </w:divBdr>
          <w:divsChild>
            <w:div w:id="680668169">
              <w:marLeft w:val="0"/>
              <w:marRight w:val="0"/>
              <w:marTop w:val="0"/>
              <w:marBottom w:val="0"/>
              <w:divBdr>
                <w:top w:val="none" w:sz="0" w:space="0" w:color="auto"/>
                <w:left w:val="none" w:sz="0" w:space="0" w:color="auto"/>
                <w:bottom w:val="none" w:sz="0" w:space="0" w:color="auto"/>
                <w:right w:val="none" w:sz="0" w:space="0" w:color="auto"/>
              </w:divBdr>
              <w:divsChild>
                <w:div w:id="1136220180">
                  <w:marLeft w:val="0"/>
                  <w:marRight w:val="0"/>
                  <w:marTop w:val="0"/>
                  <w:marBottom w:val="0"/>
                  <w:divBdr>
                    <w:top w:val="none" w:sz="0" w:space="0" w:color="auto"/>
                    <w:left w:val="none" w:sz="0" w:space="0" w:color="auto"/>
                    <w:bottom w:val="none" w:sz="0" w:space="0" w:color="auto"/>
                    <w:right w:val="none" w:sz="0" w:space="0" w:color="auto"/>
                  </w:divBdr>
                  <w:divsChild>
                    <w:div w:id="8566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311267">
      <w:bodyDiv w:val="1"/>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424616156">
              <w:marLeft w:val="0"/>
              <w:marRight w:val="0"/>
              <w:marTop w:val="0"/>
              <w:marBottom w:val="0"/>
              <w:divBdr>
                <w:top w:val="none" w:sz="0" w:space="0" w:color="auto"/>
                <w:left w:val="none" w:sz="0" w:space="0" w:color="auto"/>
                <w:bottom w:val="none" w:sz="0" w:space="0" w:color="auto"/>
                <w:right w:val="none" w:sz="0" w:space="0" w:color="auto"/>
              </w:divBdr>
              <w:divsChild>
                <w:div w:id="1707024320">
                  <w:marLeft w:val="0"/>
                  <w:marRight w:val="0"/>
                  <w:marTop w:val="0"/>
                  <w:marBottom w:val="0"/>
                  <w:divBdr>
                    <w:top w:val="none" w:sz="0" w:space="0" w:color="auto"/>
                    <w:left w:val="none" w:sz="0" w:space="0" w:color="auto"/>
                    <w:bottom w:val="none" w:sz="0" w:space="0" w:color="auto"/>
                    <w:right w:val="none" w:sz="0" w:space="0" w:color="auto"/>
                  </w:divBdr>
                  <w:divsChild>
                    <w:div w:id="60400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8258">
      <w:bodyDiv w:val="1"/>
      <w:marLeft w:val="0"/>
      <w:marRight w:val="0"/>
      <w:marTop w:val="0"/>
      <w:marBottom w:val="0"/>
      <w:divBdr>
        <w:top w:val="none" w:sz="0" w:space="0" w:color="auto"/>
        <w:left w:val="none" w:sz="0" w:space="0" w:color="auto"/>
        <w:bottom w:val="none" w:sz="0" w:space="0" w:color="auto"/>
        <w:right w:val="none" w:sz="0" w:space="0" w:color="auto"/>
      </w:divBdr>
      <w:divsChild>
        <w:div w:id="119954283">
          <w:marLeft w:val="0"/>
          <w:marRight w:val="0"/>
          <w:marTop w:val="0"/>
          <w:marBottom w:val="0"/>
          <w:divBdr>
            <w:top w:val="none" w:sz="0" w:space="0" w:color="auto"/>
            <w:left w:val="none" w:sz="0" w:space="0" w:color="auto"/>
            <w:bottom w:val="none" w:sz="0" w:space="0" w:color="auto"/>
            <w:right w:val="none" w:sz="0" w:space="0" w:color="auto"/>
          </w:divBdr>
          <w:divsChild>
            <w:div w:id="1863858327">
              <w:marLeft w:val="0"/>
              <w:marRight w:val="0"/>
              <w:marTop w:val="0"/>
              <w:marBottom w:val="0"/>
              <w:divBdr>
                <w:top w:val="none" w:sz="0" w:space="0" w:color="auto"/>
                <w:left w:val="none" w:sz="0" w:space="0" w:color="auto"/>
                <w:bottom w:val="none" w:sz="0" w:space="0" w:color="auto"/>
                <w:right w:val="none" w:sz="0" w:space="0" w:color="auto"/>
              </w:divBdr>
              <w:divsChild>
                <w:div w:id="1028528660">
                  <w:marLeft w:val="0"/>
                  <w:marRight w:val="0"/>
                  <w:marTop w:val="0"/>
                  <w:marBottom w:val="0"/>
                  <w:divBdr>
                    <w:top w:val="none" w:sz="0" w:space="0" w:color="auto"/>
                    <w:left w:val="none" w:sz="0" w:space="0" w:color="auto"/>
                    <w:bottom w:val="none" w:sz="0" w:space="0" w:color="auto"/>
                    <w:right w:val="none" w:sz="0" w:space="0" w:color="auto"/>
                  </w:divBdr>
                  <w:divsChild>
                    <w:div w:id="169326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11539">
      <w:bodyDiv w:val="1"/>
      <w:marLeft w:val="0"/>
      <w:marRight w:val="0"/>
      <w:marTop w:val="0"/>
      <w:marBottom w:val="0"/>
      <w:divBdr>
        <w:top w:val="none" w:sz="0" w:space="0" w:color="auto"/>
        <w:left w:val="none" w:sz="0" w:space="0" w:color="auto"/>
        <w:bottom w:val="none" w:sz="0" w:space="0" w:color="auto"/>
        <w:right w:val="none" w:sz="0" w:space="0" w:color="auto"/>
      </w:divBdr>
      <w:divsChild>
        <w:div w:id="10836276">
          <w:marLeft w:val="0"/>
          <w:marRight w:val="0"/>
          <w:marTop w:val="0"/>
          <w:marBottom w:val="0"/>
          <w:divBdr>
            <w:top w:val="none" w:sz="0" w:space="0" w:color="auto"/>
            <w:left w:val="none" w:sz="0" w:space="0" w:color="auto"/>
            <w:bottom w:val="none" w:sz="0" w:space="0" w:color="auto"/>
            <w:right w:val="none" w:sz="0" w:space="0" w:color="auto"/>
          </w:divBdr>
          <w:divsChild>
            <w:div w:id="2033649604">
              <w:marLeft w:val="0"/>
              <w:marRight w:val="0"/>
              <w:marTop w:val="0"/>
              <w:marBottom w:val="0"/>
              <w:divBdr>
                <w:top w:val="none" w:sz="0" w:space="0" w:color="auto"/>
                <w:left w:val="none" w:sz="0" w:space="0" w:color="auto"/>
                <w:bottom w:val="none" w:sz="0" w:space="0" w:color="auto"/>
                <w:right w:val="none" w:sz="0" w:space="0" w:color="auto"/>
              </w:divBdr>
              <w:divsChild>
                <w:div w:id="827210806">
                  <w:marLeft w:val="0"/>
                  <w:marRight w:val="0"/>
                  <w:marTop w:val="0"/>
                  <w:marBottom w:val="0"/>
                  <w:divBdr>
                    <w:top w:val="none" w:sz="0" w:space="0" w:color="auto"/>
                    <w:left w:val="none" w:sz="0" w:space="0" w:color="auto"/>
                    <w:bottom w:val="none" w:sz="0" w:space="0" w:color="auto"/>
                    <w:right w:val="none" w:sz="0" w:space="0" w:color="auto"/>
                  </w:divBdr>
                  <w:divsChild>
                    <w:div w:id="186990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82371">
      <w:bodyDiv w:val="1"/>
      <w:marLeft w:val="0"/>
      <w:marRight w:val="0"/>
      <w:marTop w:val="0"/>
      <w:marBottom w:val="0"/>
      <w:divBdr>
        <w:top w:val="none" w:sz="0" w:space="0" w:color="auto"/>
        <w:left w:val="none" w:sz="0" w:space="0" w:color="auto"/>
        <w:bottom w:val="none" w:sz="0" w:space="0" w:color="auto"/>
        <w:right w:val="none" w:sz="0" w:space="0" w:color="auto"/>
      </w:divBdr>
      <w:divsChild>
        <w:div w:id="56589696">
          <w:marLeft w:val="0"/>
          <w:marRight w:val="0"/>
          <w:marTop w:val="0"/>
          <w:marBottom w:val="0"/>
          <w:divBdr>
            <w:top w:val="none" w:sz="0" w:space="0" w:color="auto"/>
            <w:left w:val="none" w:sz="0" w:space="0" w:color="auto"/>
            <w:bottom w:val="none" w:sz="0" w:space="0" w:color="auto"/>
            <w:right w:val="none" w:sz="0" w:space="0" w:color="auto"/>
          </w:divBdr>
          <w:divsChild>
            <w:div w:id="1504200495">
              <w:marLeft w:val="0"/>
              <w:marRight w:val="0"/>
              <w:marTop w:val="0"/>
              <w:marBottom w:val="0"/>
              <w:divBdr>
                <w:top w:val="none" w:sz="0" w:space="0" w:color="auto"/>
                <w:left w:val="none" w:sz="0" w:space="0" w:color="auto"/>
                <w:bottom w:val="none" w:sz="0" w:space="0" w:color="auto"/>
                <w:right w:val="none" w:sz="0" w:space="0" w:color="auto"/>
              </w:divBdr>
              <w:divsChild>
                <w:div w:id="1206987835">
                  <w:marLeft w:val="0"/>
                  <w:marRight w:val="0"/>
                  <w:marTop w:val="0"/>
                  <w:marBottom w:val="0"/>
                  <w:divBdr>
                    <w:top w:val="none" w:sz="0" w:space="0" w:color="auto"/>
                    <w:left w:val="none" w:sz="0" w:space="0" w:color="auto"/>
                    <w:bottom w:val="none" w:sz="0" w:space="0" w:color="auto"/>
                    <w:right w:val="none" w:sz="0" w:space="0" w:color="auto"/>
                  </w:divBdr>
                  <w:divsChild>
                    <w:div w:id="20046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576574">
      <w:bodyDiv w:val="1"/>
      <w:marLeft w:val="0"/>
      <w:marRight w:val="0"/>
      <w:marTop w:val="0"/>
      <w:marBottom w:val="0"/>
      <w:divBdr>
        <w:top w:val="none" w:sz="0" w:space="0" w:color="auto"/>
        <w:left w:val="none" w:sz="0" w:space="0" w:color="auto"/>
        <w:bottom w:val="none" w:sz="0" w:space="0" w:color="auto"/>
        <w:right w:val="none" w:sz="0" w:space="0" w:color="auto"/>
      </w:divBdr>
      <w:divsChild>
        <w:div w:id="1436752376">
          <w:marLeft w:val="0"/>
          <w:marRight w:val="0"/>
          <w:marTop w:val="0"/>
          <w:marBottom w:val="0"/>
          <w:divBdr>
            <w:top w:val="none" w:sz="0" w:space="0" w:color="auto"/>
            <w:left w:val="none" w:sz="0" w:space="0" w:color="auto"/>
            <w:bottom w:val="none" w:sz="0" w:space="0" w:color="auto"/>
            <w:right w:val="none" w:sz="0" w:space="0" w:color="auto"/>
          </w:divBdr>
          <w:divsChild>
            <w:div w:id="1501892111">
              <w:marLeft w:val="0"/>
              <w:marRight w:val="0"/>
              <w:marTop w:val="0"/>
              <w:marBottom w:val="0"/>
              <w:divBdr>
                <w:top w:val="none" w:sz="0" w:space="0" w:color="auto"/>
                <w:left w:val="none" w:sz="0" w:space="0" w:color="auto"/>
                <w:bottom w:val="none" w:sz="0" w:space="0" w:color="auto"/>
                <w:right w:val="none" w:sz="0" w:space="0" w:color="auto"/>
              </w:divBdr>
              <w:divsChild>
                <w:div w:id="1788617372">
                  <w:marLeft w:val="0"/>
                  <w:marRight w:val="0"/>
                  <w:marTop w:val="0"/>
                  <w:marBottom w:val="0"/>
                  <w:divBdr>
                    <w:top w:val="none" w:sz="0" w:space="0" w:color="auto"/>
                    <w:left w:val="none" w:sz="0" w:space="0" w:color="auto"/>
                    <w:bottom w:val="none" w:sz="0" w:space="0" w:color="auto"/>
                    <w:right w:val="none" w:sz="0" w:space="0" w:color="auto"/>
                  </w:divBdr>
                  <w:divsChild>
                    <w:div w:id="21425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988820">
      <w:bodyDiv w:val="1"/>
      <w:marLeft w:val="0"/>
      <w:marRight w:val="0"/>
      <w:marTop w:val="0"/>
      <w:marBottom w:val="0"/>
      <w:divBdr>
        <w:top w:val="none" w:sz="0" w:space="0" w:color="auto"/>
        <w:left w:val="none" w:sz="0" w:space="0" w:color="auto"/>
        <w:bottom w:val="none" w:sz="0" w:space="0" w:color="auto"/>
        <w:right w:val="none" w:sz="0" w:space="0" w:color="auto"/>
      </w:divBdr>
      <w:divsChild>
        <w:div w:id="982613776">
          <w:marLeft w:val="0"/>
          <w:marRight w:val="0"/>
          <w:marTop w:val="0"/>
          <w:marBottom w:val="0"/>
          <w:divBdr>
            <w:top w:val="none" w:sz="0" w:space="0" w:color="auto"/>
            <w:left w:val="none" w:sz="0" w:space="0" w:color="auto"/>
            <w:bottom w:val="none" w:sz="0" w:space="0" w:color="auto"/>
            <w:right w:val="none" w:sz="0" w:space="0" w:color="auto"/>
          </w:divBdr>
          <w:divsChild>
            <w:div w:id="2058772585">
              <w:marLeft w:val="0"/>
              <w:marRight w:val="0"/>
              <w:marTop w:val="0"/>
              <w:marBottom w:val="0"/>
              <w:divBdr>
                <w:top w:val="none" w:sz="0" w:space="0" w:color="auto"/>
                <w:left w:val="none" w:sz="0" w:space="0" w:color="auto"/>
                <w:bottom w:val="none" w:sz="0" w:space="0" w:color="auto"/>
                <w:right w:val="none" w:sz="0" w:space="0" w:color="auto"/>
              </w:divBdr>
              <w:divsChild>
                <w:div w:id="2053965064">
                  <w:marLeft w:val="0"/>
                  <w:marRight w:val="0"/>
                  <w:marTop w:val="0"/>
                  <w:marBottom w:val="0"/>
                  <w:divBdr>
                    <w:top w:val="none" w:sz="0" w:space="0" w:color="auto"/>
                    <w:left w:val="none" w:sz="0" w:space="0" w:color="auto"/>
                    <w:bottom w:val="none" w:sz="0" w:space="0" w:color="auto"/>
                    <w:right w:val="none" w:sz="0" w:space="0" w:color="auto"/>
                  </w:divBdr>
                  <w:divsChild>
                    <w:div w:id="176884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584678">
      <w:bodyDiv w:val="1"/>
      <w:marLeft w:val="0"/>
      <w:marRight w:val="0"/>
      <w:marTop w:val="0"/>
      <w:marBottom w:val="0"/>
      <w:divBdr>
        <w:top w:val="none" w:sz="0" w:space="0" w:color="auto"/>
        <w:left w:val="none" w:sz="0" w:space="0" w:color="auto"/>
        <w:bottom w:val="none" w:sz="0" w:space="0" w:color="auto"/>
        <w:right w:val="none" w:sz="0" w:space="0" w:color="auto"/>
      </w:divBdr>
      <w:divsChild>
        <w:div w:id="149450768">
          <w:marLeft w:val="0"/>
          <w:marRight w:val="0"/>
          <w:marTop w:val="0"/>
          <w:marBottom w:val="0"/>
          <w:divBdr>
            <w:top w:val="none" w:sz="0" w:space="0" w:color="auto"/>
            <w:left w:val="none" w:sz="0" w:space="0" w:color="auto"/>
            <w:bottom w:val="none" w:sz="0" w:space="0" w:color="auto"/>
            <w:right w:val="none" w:sz="0" w:space="0" w:color="auto"/>
          </w:divBdr>
          <w:divsChild>
            <w:div w:id="761485385">
              <w:marLeft w:val="0"/>
              <w:marRight w:val="0"/>
              <w:marTop w:val="0"/>
              <w:marBottom w:val="0"/>
              <w:divBdr>
                <w:top w:val="none" w:sz="0" w:space="0" w:color="auto"/>
                <w:left w:val="none" w:sz="0" w:space="0" w:color="auto"/>
                <w:bottom w:val="none" w:sz="0" w:space="0" w:color="auto"/>
                <w:right w:val="none" w:sz="0" w:space="0" w:color="auto"/>
              </w:divBdr>
              <w:divsChild>
                <w:div w:id="1151099221">
                  <w:marLeft w:val="0"/>
                  <w:marRight w:val="0"/>
                  <w:marTop w:val="0"/>
                  <w:marBottom w:val="0"/>
                  <w:divBdr>
                    <w:top w:val="none" w:sz="0" w:space="0" w:color="auto"/>
                    <w:left w:val="none" w:sz="0" w:space="0" w:color="auto"/>
                    <w:bottom w:val="none" w:sz="0" w:space="0" w:color="auto"/>
                    <w:right w:val="none" w:sz="0" w:space="0" w:color="auto"/>
                  </w:divBdr>
                  <w:divsChild>
                    <w:div w:id="132759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3081">
      <w:bodyDiv w:val="1"/>
      <w:marLeft w:val="0"/>
      <w:marRight w:val="0"/>
      <w:marTop w:val="0"/>
      <w:marBottom w:val="0"/>
      <w:divBdr>
        <w:top w:val="none" w:sz="0" w:space="0" w:color="auto"/>
        <w:left w:val="none" w:sz="0" w:space="0" w:color="auto"/>
        <w:bottom w:val="none" w:sz="0" w:space="0" w:color="auto"/>
        <w:right w:val="none" w:sz="0" w:space="0" w:color="auto"/>
      </w:divBdr>
      <w:divsChild>
        <w:div w:id="1462843297">
          <w:marLeft w:val="0"/>
          <w:marRight w:val="0"/>
          <w:marTop w:val="0"/>
          <w:marBottom w:val="0"/>
          <w:divBdr>
            <w:top w:val="none" w:sz="0" w:space="0" w:color="auto"/>
            <w:left w:val="none" w:sz="0" w:space="0" w:color="auto"/>
            <w:bottom w:val="none" w:sz="0" w:space="0" w:color="auto"/>
            <w:right w:val="none" w:sz="0" w:space="0" w:color="auto"/>
          </w:divBdr>
          <w:divsChild>
            <w:div w:id="1132358592">
              <w:marLeft w:val="0"/>
              <w:marRight w:val="0"/>
              <w:marTop w:val="0"/>
              <w:marBottom w:val="0"/>
              <w:divBdr>
                <w:top w:val="none" w:sz="0" w:space="0" w:color="auto"/>
                <w:left w:val="none" w:sz="0" w:space="0" w:color="auto"/>
                <w:bottom w:val="none" w:sz="0" w:space="0" w:color="auto"/>
                <w:right w:val="none" w:sz="0" w:space="0" w:color="auto"/>
              </w:divBdr>
              <w:divsChild>
                <w:div w:id="377123563">
                  <w:marLeft w:val="0"/>
                  <w:marRight w:val="0"/>
                  <w:marTop w:val="0"/>
                  <w:marBottom w:val="0"/>
                  <w:divBdr>
                    <w:top w:val="none" w:sz="0" w:space="0" w:color="auto"/>
                    <w:left w:val="none" w:sz="0" w:space="0" w:color="auto"/>
                    <w:bottom w:val="none" w:sz="0" w:space="0" w:color="auto"/>
                    <w:right w:val="none" w:sz="0" w:space="0" w:color="auto"/>
                  </w:divBdr>
                  <w:divsChild>
                    <w:div w:id="53041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5449">
      <w:bodyDiv w:val="1"/>
      <w:marLeft w:val="0"/>
      <w:marRight w:val="0"/>
      <w:marTop w:val="0"/>
      <w:marBottom w:val="0"/>
      <w:divBdr>
        <w:top w:val="none" w:sz="0" w:space="0" w:color="auto"/>
        <w:left w:val="none" w:sz="0" w:space="0" w:color="auto"/>
        <w:bottom w:val="none" w:sz="0" w:space="0" w:color="auto"/>
        <w:right w:val="none" w:sz="0" w:space="0" w:color="auto"/>
      </w:divBdr>
    </w:div>
    <w:div w:id="1370763795">
      <w:bodyDiv w:val="1"/>
      <w:marLeft w:val="0"/>
      <w:marRight w:val="0"/>
      <w:marTop w:val="0"/>
      <w:marBottom w:val="0"/>
      <w:divBdr>
        <w:top w:val="none" w:sz="0" w:space="0" w:color="auto"/>
        <w:left w:val="none" w:sz="0" w:space="0" w:color="auto"/>
        <w:bottom w:val="none" w:sz="0" w:space="0" w:color="auto"/>
        <w:right w:val="none" w:sz="0" w:space="0" w:color="auto"/>
      </w:divBdr>
      <w:divsChild>
        <w:div w:id="1778720612">
          <w:marLeft w:val="0"/>
          <w:marRight w:val="0"/>
          <w:marTop w:val="0"/>
          <w:marBottom w:val="0"/>
          <w:divBdr>
            <w:top w:val="none" w:sz="0" w:space="0" w:color="auto"/>
            <w:left w:val="none" w:sz="0" w:space="0" w:color="auto"/>
            <w:bottom w:val="none" w:sz="0" w:space="0" w:color="auto"/>
            <w:right w:val="none" w:sz="0" w:space="0" w:color="auto"/>
          </w:divBdr>
          <w:divsChild>
            <w:div w:id="303628744">
              <w:marLeft w:val="0"/>
              <w:marRight w:val="0"/>
              <w:marTop w:val="0"/>
              <w:marBottom w:val="0"/>
              <w:divBdr>
                <w:top w:val="none" w:sz="0" w:space="0" w:color="auto"/>
                <w:left w:val="none" w:sz="0" w:space="0" w:color="auto"/>
                <w:bottom w:val="none" w:sz="0" w:space="0" w:color="auto"/>
                <w:right w:val="none" w:sz="0" w:space="0" w:color="auto"/>
              </w:divBdr>
              <w:divsChild>
                <w:div w:id="2133940981">
                  <w:marLeft w:val="0"/>
                  <w:marRight w:val="0"/>
                  <w:marTop w:val="0"/>
                  <w:marBottom w:val="0"/>
                  <w:divBdr>
                    <w:top w:val="none" w:sz="0" w:space="0" w:color="auto"/>
                    <w:left w:val="none" w:sz="0" w:space="0" w:color="auto"/>
                    <w:bottom w:val="none" w:sz="0" w:space="0" w:color="auto"/>
                    <w:right w:val="none" w:sz="0" w:space="0" w:color="auto"/>
                  </w:divBdr>
                  <w:divsChild>
                    <w:div w:id="182126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415080">
      <w:bodyDiv w:val="1"/>
      <w:marLeft w:val="0"/>
      <w:marRight w:val="0"/>
      <w:marTop w:val="0"/>
      <w:marBottom w:val="0"/>
      <w:divBdr>
        <w:top w:val="none" w:sz="0" w:space="0" w:color="auto"/>
        <w:left w:val="none" w:sz="0" w:space="0" w:color="auto"/>
        <w:bottom w:val="none" w:sz="0" w:space="0" w:color="auto"/>
        <w:right w:val="none" w:sz="0" w:space="0" w:color="auto"/>
      </w:divBdr>
      <w:divsChild>
        <w:div w:id="1704668142">
          <w:marLeft w:val="0"/>
          <w:marRight w:val="0"/>
          <w:marTop w:val="0"/>
          <w:marBottom w:val="0"/>
          <w:divBdr>
            <w:top w:val="none" w:sz="0" w:space="0" w:color="auto"/>
            <w:left w:val="none" w:sz="0" w:space="0" w:color="auto"/>
            <w:bottom w:val="none" w:sz="0" w:space="0" w:color="auto"/>
            <w:right w:val="none" w:sz="0" w:space="0" w:color="auto"/>
          </w:divBdr>
          <w:divsChild>
            <w:div w:id="1384790576">
              <w:marLeft w:val="0"/>
              <w:marRight w:val="0"/>
              <w:marTop w:val="0"/>
              <w:marBottom w:val="0"/>
              <w:divBdr>
                <w:top w:val="none" w:sz="0" w:space="0" w:color="auto"/>
                <w:left w:val="none" w:sz="0" w:space="0" w:color="auto"/>
                <w:bottom w:val="none" w:sz="0" w:space="0" w:color="auto"/>
                <w:right w:val="none" w:sz="0" w:space="0" w:color="auto"/>
              </w:divBdr>
              <w:divsChild>
                <w:div w:id="1329795329">
                  <w:marLeft w:val="0"/>
                  <w:marRight w:val="0"/>
                  <w:marTop w:val="0"/>
                  <w:marBottom w:val="0"/>
                  <w:divBdr>
                    <w:top w:val="none" w:sz="0" w:space="0" w:color="auto"/>
                    <w:left w:val="none" w:sz="0" w:space="0" w:color="auto"/>
                    <w:bottom w:val="none" w:sz="0" w:space="0" w:color="auto"/>
                    <w:right w:val="none" w:sz="0" w:space="0" w:color="auto"/>
                  </w:divBdr>
                  <w:divsChild>
                    <w:div w:id="53951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176168">
      <w:bodyDiv w:val="1"/>
      <w:marLeft w:val="0"/>
      <w:marRight w:val="0"/>
      <w:marTop w:val="0"/>
      <w:marBottom w:val="0"/>
      <w:divBdr>
        <w:top w:val="none" w:sz="0" w:space="0" w:color="auto"/>
        <w:left w:val="none" w:sz="0" w:space="0" w:color="auto"/>
        <w:bottom w:val="none" w:sz="0" w:space="0" w:color="auto"/>
        <w:right w:val="none" w:sz="0" w:space="0" w:color="auto"/>
      </w:divBdr>
    </w:div>
    <w:div w:id="1417168064">
      <w:bodyDiv w:val="1"/>
      <w:marLeft w:val="0"/>
      <w:marRight w:val="0"/>
      <w:marTop w:val="0"/>
      <w:marBottom w:val="0"/>
      <w:divBdr>
        <w:top w:val="none" w:sz="0" w:space="0" w:color="auto"/>
        <w:left w:val="none" w:sz="0" w:space="0" w:color="auto"/>
        <w:bottom w:val="none" w:sz="0" w:space="0" w:color="auto"/>
        <w:right w:val="none" w:sz="0" w:space="0" w:color="auto"/>
      </w:divBdr>
      <w:divsChild>
        <w:div w:id="555899272">
          <w:marLeft w:val="0"/>
          <w:marRight w:val="0"/>
          <w:marTop w:val="0"/>
          <w:marBottom w:val="0"/>
          <w:divBdr>
            <w:top w:val="none" w:sz="0" w:space="0" w:color="auto"/>
            <w:left w:val="none" w:sz="0" w:space="0" w:color="auto"/>
            <w:bottom w:val="none" w:sz="0" w:space="0" w:color="auto"/>
            <w:right w:val="none" w:sz="0" w:space="0" w:color="auto"/>
          </w:divBdr>
          <w:divsChild>
            <w:div w:id="975792093">
              <w:marLeft w:val="0"/>
              <w:marRight w:val="0"/>
              <w:marTop w:val="0"/>
              <w:marBottom w:val="0"/>
              <w:divBdr>
                <w:top w:val="none" w:sz="0" w:space="0" w:color="auto"/>
                <w:left w:val="none" w:sz="0" w:space="0" w:color="auto"/>
                <w:bottom w:val="none" w:sz="0" w:space="0" w:color="auto"/>
                <w:right w:val="none" w:sz="0" w:space="0" w:color="auto"/>
              </w:divBdr>
              <w:divsChild>
                <w:div w:id="406073542">
                  <w:marLeft w:val="0"/>
                  <w:marRight w:val="0"/>
                  <w:marTop w:val="0"/>
                  <w:marBottom w:val="0"/>
                  <w:divBdr>
                    <w:top w:val="none" w:sz="0" w:space="0" w:color="auto"/>
                    <w:left w:val="none" w:sz="0" w:space="0" w:color="auto"/>
                    <w:bottom w:val="none" w:sz="0" w:space="0" w:color="auto"/>
                    <w:right w:val="none" w:sz="0" w:space="0" w:color="auto"/>
                  </w:divBdr>
                  <w:divsChild>
                    <w:div w:id="114343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652805">
      <w:bodyDiv w:val="1"/>
      <w:marLeft w:val="0"/>
      <w:marRight w:val="0"/>
      <w:marTop w:val="0"/>
      <w:marBottom w:val="0"/>
      <w:divBdr>
        <w:top w:val="none" w:sz="0" w:space="0" w:color="auto"/>
        <w:left w:val="none" w:sz="0" w:space="0" w:color="auto"/>
        <w:bottom w:val="none" w:sz="0" w:space="0" w:color="auto"/>
        <w:right w:val="none" w:sz="0" w:space="0" w:color="auto"/>
      </w:divBdr>
    </w:div>
    <w:div w:id="1437944689">
      <w:bodyDiv w:val="1"/>
      <w:marLeft w:val="0"/>
      <w:marRight w:val="0"/>
      <w:marTop w:val="0"/>
      <w:marBottom w:val="0"/>
      <w:divBdr>
        <w:top w:val="none" w:sz="0" w:space="0" w:color="auto"/>
        <w:left w:val="none" w:sz="0" w:space="0" w:color="auto"/>
        <w:bottom w:val="none" w:sz="0" w:space="0" w:color="auto"/>
        <w:right w:val="none" w:sz="0" w:space="0" w:color="auto"/>
      </w:divBdr>
      <w:divsChild>
        <w:div w:id="592469097">
          <w:marLeft w:val="0"/>
          <w:marRight w:val="0"/>
          <w:marTop w:val="0"/>
          <w:marBottom w:val="0"/>
          <w:divBdr>
            <w:top w:val="none" w:sz="0" w:space="0" w:color="auto"/>
            <w:left w:val="none" w:sz="0" w:space="0" w:color="auto"/>
            <w:bottom w:val="none" w:sz="0" w:space="0" w:color="auto"/>
            <w:right w:val="none" w:sz="0" w:space="0" w:color="auto"/>
          </w:divBdr>
          <w:divsChild>
            <w:div w:id="923491462">
              <w:marLeft w:val="0"/>
              <w:marRight w:val="0"/>
              <w:marTop w:val="0"/>
              <w:marBottom w:val="0"/>
              <w:divBdr>
                <w:top w:val="none" w:sz="0" w:space="0" w:color="auto"/>
                <w:left w:val="none" w:sz="0" w:space="0" w:color="auto"/>
                <w:bottom w:val="none" w:sz="0" w:space="0" w:color="auto"/>
                <w:right w:val="none" w:sz="0" w:space="0" w:color="auto"/>
              </w:divBdr>
              <w:divsChild>
                <w:div w:id="1639069458">
                  <w:marLeft w:val="0"/>
                  <w:marRight w:val="0"/>
                  <w:marTop w:val="0"/>
                  <w:marBottom w:val="0"/>
                  <w:divBdr>
                    <w:top w:val="none" w:sz="0" w:space="0" w:color="auto"/>
                    <w:left w:val="none" w:sz="0" w:space="0" w:color="auto"/>
                    <w:bottom w:val="none" w:sz="0" w:space="0" w:color="auto"/>
                    <w:right w:val="none" w:sz="0" w:space="0" w:color="auto"/>
                  </w:divBdr>
                  <w:divsChild>
                    <w:div w:id="110357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029916">
      <w:bodyDiv w:val="1"/>
      <w:marLeft w:val="0"/>
      <w:marRight w:val="0"/>
      <w:marTop w:val="0"/>
      <w:marBottom w:val="0"/>
      <w:divBdr>
        <w:top w:val="none" w:sz="0" w:space="0" w:color="auto"/>
        <w:left w:val="none" w:sz="0" w:space="0" w:color="auto"/>
        <w:bottom w:val="none" w:sz="0" w:space="0" w:color="auto"/>
        <w:right w:val="none" w:sz="0" w:space="0" w:color="auto"/>
      </w:divBdr>
      <w:divsChild>
        <w:div w:id="1540052066">
          <w:marLeft w:val="0"/>
          <w:marRight w:val="0"/>
          <w:marTop w:val="0"/>
          <w:marBottom w:val="0"/>
          <w:divBdr>
            <w:top w:val="none" w:sz="0" w:space="0" w:color="auto"/>
            <w:left w:val="none" w:sz="0" w:space="0" w:color="auto"/>
            <w:bottom w:val="none" w:sz="0" w:space="0" w:color="auto"/>
            <w:right w:val="none" w:sz="0" w:space="0" w:color="auto"/>
          </w:divBdr>
          <w:divsChild>
            <w:div w:id="712313369">
              <w:marLeft w:val="0"/>
              <w:marRight w:val="0"/>
              <w:marTop w:val="0"/>
              <w:marBottom w:val="0"/>
              <w:divBdr>
                <w:top w:val="none" w:sz="0" w:space="0" w:color="auto"/>
                <w:left w:val="none" w:sz="0" w:space="0" w:color="auto"/>
                <w:bottom w:val="none" w:sz="0" w:space="0" w:color="auto"/>
                <w:right w:val="none" w:sz="0" w:space="0" w:color="auto"/>
              </w:divBdr>
              <w:divsChild>
                <w:div w:id="416023910">
                  <w:marLeft w:val="0"/>
                  <w:marRight w:val="0"/>
                  <w:marTop w:val="0"/>
                  <w:marBottom w:val="0"/>
                  <w:divBdr>
                    <w:top w:val="none" w:sz="0" w:space="0" w:color="auto"/>
                    <w:left w:val="none" w:sz="0" w:space="0" w:color="auto"/>
                    <w:bottom w:val="none" w:sz="0" w:space="0" w:color="auto"/>
                    <w:right w:val="none" w:sz="0" w:space="0" w:color="auto"/>
                  </w:divBdr>
                  <w:divsChild>
                    <w:div w:id="33037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03652">
      <w:bodyDiv w:val="1"/>
      <w:marLeft w:val="0"/>
      <w:marRight w:val="0"/>
      <w:marTop w:val="0"/>
      <w:marBottom w:val="0"/>
      <w:divBdr>
        <w:top w:val="none" w:sz="0" w:space="0" w:color="auto"/>
        <w:left w:val="none" w:sz="0" w:space="0" w:color="auto"/>
        <w:bottom w:val="none" w:sz="0" w:space="0" w:color="auto"/>
        <w:right w:val="none" w:sz="0" w:space="0" w:color="auto"/>
      </w:divBdr>
      <w:divsChild>
        <w:div w:id="1223980186">
          <w:marLeft w:val="0"/>
          <w:marRight w:val="0"/>
          <w:marTop w:val="0"/>
          <w:marBottom w:val="0"/>
          <w:divBdr>
            <w:top w:val="none" w:sz="0" w:space="0" w:color="auto"/>
            <w:left w:val="none" w:sz="0" w:space="0" w:color="auto"/>
            <w:bottom w:val="none" w:sz="0" w:space="0" w:color="auto"/>
            <w:right w:val="none" w:sz="0" w:space="0" w:color="auto"/>
          </w:divBdr>
          <w:divsChild>
            <w:div w:id="1697073813">
              <w:marLeft w:val="0"/>
              <w:marRight w:val="0"/>
              <w:marTop w:val="0"/>
              <w:marBottom w:val="0"/>
              <w:divBdr>
                <w:top w:val="none" w:sz="0" w:space="0" w:color="auto"/>
                <w:left w:val="none" w:sz="0" w:space="0" w:color="auto"/>
                <w:bottom w:val="none" w:sz="0" w:space="0" w:color="auto"/>
                <w:right w:val="none" w:sz="0" w:space="0" w:color="auto"/>
              </w:divBdr>
              <w:divsChild>
                <w:div w:id="1130367049">
                  <w:marLeft w:val="0"/>
                  <w:marRight w:val="0"/>
                  <w:marTop w:val="0"/>
                  <w:marBottom w:val="0"/>
                  <w:divBdr>
                    <w:top w:val="none" w:sz="0" w:space="0" w:color="auto"/>
                    <w:left w:val="none" w:sz="0" w:space="0" w:color="auto"/>
                    <w:bottom w:val="none" w:sz="0" w:space="0" w:color="auto"/>
                    <w:right w:val="none" w:sz="0" w:space="0" w:color="auto"/>
                  </w:divBdr>
                  <w:divsChild>
                    <w:div w:id="18361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81821">
      <w:bodyDiv w:val="1"/>
      <w:marLeft w:val="0"/>
      <w:marRight w:val="0"/>
      <w:marTop w:val="0"/>
      <w:marBottom w:val="0"/>
      <w:divBdr>
        <w:top w:val="none" w:sz="0" w:space="0" w:color="auto"/>
        <w:left w:val="none" w:sz="0" w:space="0" w:color="auto"/>
        <w:bottom w:val="none" w:sz="0" w:space="0" w:color="auto"/>
        <w:right w:val="none" w:sz="0" w:space="0" w:color="auto"/>
      </w:divBdr>
      <w:divsChild>
        <w:div w:id="1656763808">
          <w:marLeft w:val="0"/>
          <w:marRight w:val="0"/>
          <w:marTop w:val="0"/>
          <w:marBottom w:val="0"/>
          <w:divBdr>
            <w:top w:val="none" w:sz="0" w:space="0" w:color="auto"/>
            <w:left w:val="none" w:sz="0" w:space="0" w:color="auto"/>
            <w:bottom w:val="none" w:sz="0" w:space="0" w:color="auto"/>
            <w:right w:val="none" w:sz="0" w:space="0" w:color="auto"/>
          </w:divBdr>
          <w:divsChild>
            <w:div w:id="1590001375">
              <w:marLeft w:val="0"/>
              <w:marRight w:val="0"/>
              <w:marTop w:val="0"/>
              <w:marBottom w:val="0"/>
              <w:divBdr>
                <w:top w:val="none" w:sz="0" w:space="0" w:color="auto"/>
                <w:left w:val="none" w:sz="0" w:space="0" w:color="auto"/>
                <w:bottom w:val="none" w:sz="0" w:space="0" w:color="auto"/>
                <w:right w:val="none" w:sz="0" w:space="0" w:color="auto"/>
              </w:divBdr>
              <w:divsChild>
                <w:div w:id="689331205">
                  <w:marLeft w:val="0"/>
                  <w:marRight w:val="0"/>
                  <w:marTop w:val="0"/>
                  <w:marBottom w:val="0"/>
                  <w:divBdr>
                    <w:top w:val="none" w:sz="0" w:space="0" w:color="auto"/>
                    <w:left w:val="none" w:sz="0" w:space="0" w:color="auto"/>
                    <w:bottom w:val="none" w:sz="0" w:space="0" w:color="auto"/>
                    <w:right w:val="none" w:sz="0" w:space="0" w:color="auto"/>
                  </w:divBdr>
                  <w:divsChild>
                    <w:div w:id="7081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572889">
      <w:bodyDiv w:val="1"/>
      <w:marLeft w:val="0"/>
      <w:marRight w:val="0"/>
      <w:marTop w:val="0"/>
      <w:marBottom w:val="0"/>
      <w:divBdr>
        <w:top w:val="none" w:sz="0" w:space="0" w:color="auto"/>
        <w:left w:val="none" w:sz="0" w:space="0" w:color="auto"/>
        <w:bottom w:val="none" w:sz="0" w:space="0" w:color="auto"/>
        <w:right w:val="none" w:sz="0" w:space="0" w:color="auto"/>
      </w:divBdr>
    </w:div>
    <w:div w:id="1589658868">
      <w:bodyDiv w:val="1"/>
      <w:marLeft w:val="0"/>
      <w:marRight w:val="0"/>
      <w:marTop w:val="0"/>
      <w:marBottom w:val="0"/>
      <w:divBdr>
        <w:top w:val="none" w:sz="0" w:space="0" w:color="auto"/>
        <w:left w:val="none" w:sz="0" w:space="0" w:color="auto"/>
        <w:bottom w:val="none" w:sz="0" w:space="0" w:color="auto"/>
        <w:right w:val="none" w:sz="0" w:space="0" w:color="auto"/>
      </w:divBdr>
      <w:divsChild>
        <w:div w:id="1740129017">
          <w:marLeft w:val="0"/>
          <w:marRight w:val="0"/>
          <w:marTop w:val="0"/>
          <w:marBottom w:val="0"/>
          <w:divBdr>
            <w:top w:val="none" w:sz="0" w:space="0" w:color="auto"/>
            <w:left w:val="none" w:sz="0" w:space="0" w:color="auto"/>
            <w:bottom w:val="none" w:sz="0" w:space="0" w:color="auto"/>
            <w:right w:val="none" w:sz="0" w:space="0" w:color="auto"/>
          </w:divBdr>
          <w:divsChild>
            <w:div w:id="1958171720">
              <w:marLeft w:val="0"/>
              <w:marRight w:val="0"/>
              <w:marTop w:val="0"/>
              <w:marBottom w:val="0"/>
              <w:divBdr>
                <w:top w:val="none" w:sz="0" w:space="0" w:color="auto"/>
                <w:left w:val="none" w:sz="0" w:space="0" w:color="auto"/>
                <w:bottom w:val="none" w:sz="0" w:space="0" w:color="auto"/>
                <w:right w:val="none" w:sz="0" w:space="0" w:color="auto"/>
              </w:divBdr>
              <w:divsChild>
                <w:div w:id="1171481600">
                  <w:marLeft w:val="0"/>
                  <w:marRight w:val="0"/>
                  <w:marTop w:val="0"/>
                  <w:marBottom w:val="0"/>
                  <w:divBdr>
                    <w:top w:val="none" w:sz="0" w:space="0" w:color="auto"/>
                    <w:left w:val="none" w:sz="0" w:space="0" w:color="auto"/>
                    <w:bottom w:val="none" w:sz="0" w:space="0" w:color="auto"/>
                    <w:right w:val="none" w:sz="0" w:space="0" w:color="auto"/>
                  </w:divBdr>
                  <w:divsChild>
                    <w:div w:id="145551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856283">
      <w:bodyDiv w:val="1"/>
      <w:marLeft w:val="0"/>
      <w:marRight w:val="0"/>
      <w:marTop w:val="0"/>
      <w:marBottom w:val="0"/>
      <w:divBdr>
        <w:top w:val="none" w:sz="0" w:space="0" w:color="auto"/>
        <w:left w:val="none" w:sz="0" w:space="0" w:color="auto"/>
        <w:bottom w:val="none" w:sz="0" w:space="0" w:color="auto"/>
        <w:right w:val="none" w:sz="0" w:space="0" w:color="auto"/>
      </w:divBdr>
    </w:div>
    <w:div w:id="1614938299">
      <w:bodyDiv w:val="1"/>
      <w:marLeft w:val="0"/>
      <w:marRight w:val="0"/>
      <w:marTop w:val="0"/>
      <w:marBottom w:val="0"/>
      <w:divBdr>
        <w:top w:val="none" w:sz="0" w:space="0" w:color="auto"/>
        <w:left w:val="none" w:sz="0" w:space="0" w:color="auto"/>
        <w:bottom w:val="none" w:sz="0" w:space="0" w:color="auto"/>
        <w:right w:val="none" w:sz="0" w:space="0" w:color="auto"/>
      </w:divBdr>
    </w:div>
    <w:div w:id="1626305805">
      <w:bodyDiv w:val="1"/>
      <w:marLeft w:val="0"/>
      <w:marRight w:val="0"/>
      <w:marTop w:val="0"/>
      <w:marBottom w:val="0"/>
      <w:divBdr>
        <w:top w:val="none" w:sz="0" w:space="0" w:color="auto"/>
        <w:left w:val="none" w:sz="0" w:space="0" w:color="auto"/>
        <w:bottom w:val="none" w:sz="0" w:space="0" w:color="auto"/>
        <w:right w:val="none" w:sz="0" w:space="0" w:color="auto"/>
      </w:divBdr>
      <w:divsChild>
        <w:div w:id="949748088">
          <w:marLeft w:val="0"/>
          <w:marRight w:val="0"/>
          <w:marTop w:val="0"/>
          <w:marBottom w:val="0"/>
          <w:divBdr>
            <w:top w:val="none" w:sz="0" w:space="0" w:color="auto"/>
            <w:left w:val="none" w:sz="0" w:space="0" w:color="auto"/>
            <w:bottom w:val="none" w:sz="0" w:space="0" w:color="auto"/>
            <w:right w:val="none" w:sz="0" w:space="0" w:color="auto"/>
          </w:divBdr>
          <w:divsChild>
            <w:div w:id="351298251">
              <w:marLeft w:val="0"/>
              <w:marRight w:val="0"/>
              <w:marTop w:val="0"/>
              <w:marBottom w:val="0"/>
              <w:divBdr>
                <w:top w:val="none" w:sz="0" w:space="0" w:color="auto"/>
                <w:left w:val="none" w:sz="0" w:space="0" w:color="auto"/>
                <w:bottom w:val="none" w:sz="0" w:space="0" w:color="auto"/>
                <w:right w:val="none" w:sz="0" w:space="0" w:color="auto"/>
              </w:divBdr>
              <w:divsChild>
                <w:div w:id="435755364">
                  <w:marLeft w:val="0"/>
                  <w:marRight w:val="0"/>
                  <w:marTop w:val="0"/>
                  <w:marBottom w:val="0"/>
                  <w:divBdr>
                    <w:top w:val="none" w:sz="0" w:space="0" w:color="auto"/>
                    <w:left w:val="none" w:sz="0" w:space="0" w:color="auto"/>
                    <w:bottom w:val="none" w:sz="0" w:space="0" w:color="auto"/>
                    <w:right w:val="none" w:sz="0" w:space="0" w:color="auto"/>
                  </w:divBdr>
                  <w:divsChild>
                    <w:div w:id="28438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446118">
      <w:bodyDiv w:val="1"/>
      <w:marLeft w:val="0"/>
      <w:marRight w:val="0"/>
      <w:marTop w:val="0"/>
      <w:marBottom w:val="0"/>
      <w:divBdr>
        <w:top w:val="none" w:sz="0" w:space="0" w:color="auto"/>
        <w:left w:val="none" w:sz="0" w:space="0" w:color="auto"/>
        <w:bottom w:val="none" w:sz="0" w:space="0" w:color="auto"/>
        <w:right w:val="none" w:sz="0" w:space="0" w:color="auto"/>
      </w:divBdr>
      <w:divsChild>
        <w:div w:id="207954832">
          <w:marLeft w:val="0"/>
          <w:marRight w:val="0"/>
          <w:marTop w:val="0"/>
          <w:marBottom w:val="0"/>
          <w:divBdr>
            <w:top w:val="none" w:sz="0" w:space="0" w:color="auto"/>
            <w:left w:val="none" w:sz="0" w:space="0" w:color="auto"/>
            <w:bottom w:val="none" w:sz="0" w:space="0" w:color="auto"/>
            <w:right w:val="none" w:sz="0" w:space="0" w:color="auto"/>
          </w:divBdr>
          <w:divsChild>
            <w:div w:id="1153790450">
              <w:marLeft w:val="0"/>
              <w:marRight w:val="0"/>
              <w:marTop w:val="0"/>
              <w:marBottom w:val="0"/>
              <w:divBdr>
                <w:top w:val="none" w:sz="0" w:space="0" w:color="auto"/>
                <w:left w:val="none" w:sz="0" w:space="0" w:color="auto"/>
                <w:bottom w:val="none" w:sz="0" w:space="0" w:color="auto"/>
                <w:right w:val="none" w:sz="0" w:space="0" w:color="auto"/>
              </w:divBdr>
              <w:divsChild>
                <w:div w:id="682898097">
                  <w:marLeft w:val="0"/>
                  <w:marRight w:val="0"/>
                  <w:marTop w:val="0"/>
                  <w:marBottom w:val="0"/>
                  <w:divBdr>
                    <w:top w:val="none" w:sz="0" w:space="0" w:color="auto"/>
                    <w:left w:val="none" w:sz="0" w:space="0" w:color="auto"/>
                    <w:bottom w:val="none" w:sz="0" w:space="0" w:color="auto"/>
                    <w:right w:val="none" w:sz="0" w:space="0" w:color="auto"/>
                  </w:divBdr>
                  <w:divsChild>
                    <w:div w:id="20986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018097">
      <w:bodyDiv w:val="1"/>
      <w:marLeft w:val="0"/>
      <w:marRight w:val="0"/>
      <w:marTop w:val="0"/>
      <w:marBottom w:val="0"/>
      <w:divBdr>
        <w:top w:val="none" w:sz="0" w:space="0" w:color="auto"/>
        <w:left w:val="none" w:sz="0" w:space="0" w:color="auto"/>
        <w:bottom w:val="none" w:sz="0" w:space="0" w:color="auto"/>
        <w:right w:val="none" w:sz="0" w:space="0" w:color="auto"/>
      </w:divBdr>
      <w:divsChild>
        <w:div w:id="2085957388">
          <w:marLeft w:val="0"/>
          <w:marRight w:val="0"/>
          <w:marTop w:val="0"/>
          <w:marBottom w:val="0"/>
          <w:divBdr>
            <w:top w:val="none" w:sz="0" w:space="0" w:color="auto"/>
            <w:left w:val="none" w:sz="0" w:space="0" w:color="auto"/>
            <w:bottom w:val="none" w:sz="0" w:space="0" w:color="auto"/>
            <w:right w:val="none" w:sz="0" w:space="0" w:color="auto"/>
          </w:divBdr>
          <w:divsChild>
            <w:div w:id="669993088">
              <w:marLeft w:val="0"/>
              <w:marRight w:val="0"/>
              <w:marTop w:val="0"/>
              <w:marBottom w:val="0"/>
              <w:divBdr>
                <w:top w:val="none" w:sz="0" w:space="0" w:color="auto"/>
                <w:left w:val="none" w:sz="0" w:space="0" w:color="auto"/>
                <w:bottom w:val="none" w:sz="0" w:space="0" w:color="auto"/>
                <w:right w:val="none" w:sz="0" w:space="0" w:color="auto"/>
              </w:divBdr>
              <w:divsChild>
                <w:div w:id="1182738399">
                  <w:marLeft w:val="0"/>
                  <w:marRight w:val="0"/>
                  <w:marTop w:val="0"/>
                  <w:marBottom w:val="0"/>
                  <w:divBdr>
                    <w:top w:val="none" w:sz="0" w:space="0" w:color="auto"/>
                    <w:left w:val="none" w:sz="0" w:space="0" w:color="auto"/>
                    <w:bottom w:val="none" w:sz="0" w:space="0" w:color="auto"/>
                    <w:right w:val="none" w:sz="0" w:space="0" w:color="auto"/>
                  </w:divBdr>
                  <w:divsChild>
                    <w:div w:id="88506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795696">
      <w:bodyDiv w:val="1"/>
      <w:marLeft w:val="0"/>
      <w:marRight w:val="0"/>
      <w:marTop w:val="0"/>
      <w:marBottom w:val="0"/>
      <w:divBdr>
        <w:top w:val="none" w:sz="0" w:space="0" w:color="auto"/>
        <w:left w:val="none" w:sz="0" w:space="0" w:color="auto"/>
        <w:bottom w:val="none" w:sz="0" w:space="0" w:color="auto"/>
        <w:right w:val="none" w:sz="0" w:space="0" w:color="auto"/>
      </w:divBdr>
    </w:div>
    <w:div w:id="1784768392">
      <w:bodyDiv w:val="1"/>
      <w:marLeft w:val="0"/>
      <w:marRight w:val="0"/>
      <w:marTop w:val="0"/>
      <w:marBottom w:val="0"/>
      <w:divBdr>
        <w:top w:val="none" w:sz="0" w:space="0" w:color="auto"/>
        <w:left w:val="none" w:sz="0" w:space="0" w:color="auto"/>
        <w:bottom w:val="none" w:sz="0" w:space="0" w:color="auto"/>
        <w:right w:val="none" w:sz="0" w:space="0" w:color="auto"/>
      </w:divBdr>
    </w:div>
    <w:div w:id="1812406435">
      <w:bodyDiv w:val="1"/>
      <w:marLeft w:val="0"/>
      <w:marRight w:val="0"/>
      <w:marTop w:val="0"/>
      <w:marBottom w:val="0"/>
      <w:divBdr>
        <w:top w:val="none" w:sz="0" w:space="0" w:color="auto"/>
        <w:left w:val="none" w:sz="0" w:space="0" w:color="auto"/>
        <w:bottom w:val="none" w:sz="0" w:space="0" w:color="auto"/>
        <w:right w:val="none" w:sz="0" w:space="0" w:color="auto"/>
      </w:divBdr>
      <w:divsChild>
        <w:div w:id="1073628044">
          <w:marLeft w:val="0"/>
          <w:marRight w:val="0"/>
          <w:marTop w:val="0"/>
          <w:marBottom w:val="0"/>
          <w:divBdr>
            <w:top w:val="none" w:sz="0" w:space="0" w:color="auto"/>
            <w:left w:val="none" w:sz="0" w:space="0" w:color="auto"/>
            <w:bottom w:val="none" w:sz="0" w:space="0" w:color="auto"/>
            <w:right w:val="none" w:sz="0" w:space="0" w:color="auto"/>
          </w:divBdr>
          <w:divsChild>
            <w:div w:id="1849825090">
              <w:marLeft w:val="0"/>
              <w:marRight w:val="0"/>
              <w:marTop w:val="0"/>
              <w:marBottom w:val="0"/>
              <w:divBdr>
                <w:top w:val="none" w:sz="0" w:space="0" w:color="auto"/>
                <w:left w:val="none" w:sz="0" w:space="0" w:color="auto"/>
                <w:bottom w:val="none" w:sz="0" w:space="0" w:color="auto"/>
                <w:right w:val="none" w:sz="0" w:space="0" w:color="auto"/>
              </w:divBdr>
              <w:divsChild>
                <w:div w:id="1361541952">
                  <w:marLeft w:val="0"/>
                  <w:marRight w:val="0"/>
                  <w:marTop w:val="0"/>
                  <w:marBottom w:val="0"/>
                  <w:divBdr>
                    <w:top w:val="none" w:sz="0" w:space="0" w:color="auto"/>
                    <w:left w:val="none" w:sz="0" w:space="0" w:color="auto"/>
                    <w:bottom w:val="none" w:sz="0" w:space="0" w:color="auto"/>
                    <w:right w:val="none" w:sz="0" w:space="0" w:color="auto"/>
                  </w:divBdr>
                  <w:divsChild>
                    <w:div w:id="149999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250826">
      <w:bodyDiv w:val="1"/>
      <w:marLeft w:val="0"/>
      <w:marRight w:val="0"/>
      <w:marTop w:val="0"/>
      <w:marBottom w:val="0"/>
      <w:divBdr>
        <w:top w:val="none" w:sz="0" w:space="0" w:color="auto"/>
        <w:left w:val="none" w:sz="0" w:space="0" w:color="auto"/>
        <w:bottom w:val="none" w:sz="0" w:space="0" w:color="auto"/>
        <w:right w:val="none" w:sz="0" w:space="0" w:color="auto"/>
      </w:divBdr>
      <w:divsChild>
        <w:div w:id="562106118">
          <w:marLeft w:val="0"/>
          <w:marRight w:val="0"/>
          <w:marTop w:val="0"/>
          <w:marBottom w:val="0"/>
          <w:divBdr>
            <w:top w:val="none" w:sz="0" w:space="0" w:color="auto"/>
            <w:left w:val="none" w:sz="0" w:space="0" w:color="auto"/>
            <w:bottom w:val="none" w:sz="0" w:space="0" w:color="auto"/>
            <w:right w:val="none" w:sz="0" w:space="0" w:color="auto"/>
          </w:divBdr>
          <w:divsChild>
            <w:div w:id="1801260320">
              <w:marLeft w:val="0"/>
              <w:marRight w:val="0"/>
              <w:marTop w:val="0"/>
              <w:marBottom w:val="0"/>
              <w:divBdr>
                <w:top w:val="none" w:sz="0" w:space="0" w:color="auto"/>
                <w:left w:val="none" w:sz="0" w:space="0" w:color="auto"/>
                <w:bottom w:val="none" w:sz="0" w:space="0" w:color="auto"/>
                <w:right w:val="none" w:sz="0" w:space="0" w:color="auto"/>
              </w:divBdr>
              <w:divsChild>
                <w:div w:id="953097217">
                  <w:marLeft w:val="0"/>
                  <w:marRight w:val="0"/>
                  <w:marTop w:val="0"/>
                  <w:marBottom w:val="0"/>
                  <w:divBdr>
                    <w:top w:val="none" w:sz="0" w:space="0" w:color="auto"/>
                    <w:left w:val="none" w:sz="0" w:space="0" w:color="auto"/>
                    <w:bottom w:val="none" w:sz="0" w:space="0" w:color="auto"/>
                    <w:right w:val="none" w:sz="0" w:space="0" w:color="auto"/>
                  </w:divBdr>
                  <w:divsChild>
                    <w:div w:id="2904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199">
      <w:bodyDiv w:val="1"/>
      <w:marLeft w:val="0"/>
      <w:marRight w:val="0"/>
      <w:marTop w:val="0"/>
      <w:marBottom w:val="0"/>
      <w:divBdr>
        <w:top w:val="none" w:sz="0" w:space="0" w:color="auto"/>
        <w:left w:val="none" w:sz="0" w:space="0" w:color="auto"/>
        <w:bottom w:val="none" w:sz="0" w:space="0" w:color="auto"/>
        <w:right w:val="none" w:sz="0" w:space="0" w:color="auto"/>
      </w:divBdr>
    </w:div>
    <w:div w:id="1886287229">
      <w:bodyDiv w:val="1"/>
      <w:marLeft w:val="0"/>
      <w:marRight w:val="0"/>
      <w:marTop w:val="0"/>
      <w:marBottom w:val="0"/>
      <w:divBdr>
        <w:top w:val="none" w:sz="0" w:space="0" w:color="auto"/>
        <w:left w:val="none" w:sz="0" w:space="0" w:color="auto"/>
        <w:bottom w:val="none" w:sz="0" w:space="0" w:color="auto"/>
        <w:right w:val="none" w:sz="0" w:space="0" w:color="auto"/>
      </w:divBdr>
      <w:divsChild>
        <w:div w:id="1348943145">
          <w:marLeft w:val="0"/>
          <w:marRight w:val="0"/>
          <w:marTop w:val="0"/>
          <w:marBottom w:val="0"/>
          <w:divBdr>
            <w:top w:val="none" w:sz="0" w:space="0" w:color="auto"/>
            <w:left w:val="none" w:sz="0" w:space="0" w:color="auto"/>
            <w:bottom w:val="none" w:sz="0" w:space="0" w:color="auto"/>
            <w:right w:val="none" w:sz="0" w:space="0" w:color="auto"/>
          </w:divBdr>
          <w:divsChild>
            <w:div w:id="1154565450">
              <w:marLeft w:val="0"/>
              <w:marRight w:val="0"/>
              <w:marTop w:val="0"/>
              <w:marBottom w:val="0"/>
              <w:divBdr>
                <w:top w:val="none" w:sz="0" w:space="0" w:color="auto"/>
                <w:left w:val="none" w:sz="0" w:space="0" w:color="auto"/>
                <w:bottom w:val="none" w:sz="0" w:space="0" w:color="auto"/>
                <w:right w:val="none" w:sz="0" w:space="0" w:color="auto"/>
              </w:divBdr>
              <w:divsChild>
                <w:div w:id="990139009">
                  <w:marLeft w:val="0"/>
                  <w:marRight w:val="0"/>
                  <w:marTop w:val="0"/>
                  <w:marBottom w:val="0"/>
                  <w:divBdr>
                    <w:top w:val="none" w:sz="0" w:space="0" w:color="auto"/>
                    <w:left w:val="none" w:sz="0" w:space="0" w:color="auto"/>
                    <w:bottom w:val="none" w:sz="0" w:space="0" w:color="auto"/>
                    <w:right w:val="none" w:sz="0" w:space="0" w:color="auto"/>
                  </w:divBdr>
                  <w:divsChild>
                    <w:div w:id="6469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207309">
      <w:bodyDiv w:val="1"/>
      <w:marLeft w:val="0"/>
      <w:marRight w:val="0"/>
      <w:marTop w:val="0"/>
      <w:marBottom w:val="0"/>
      <w:divBdr>
        <w:top w:val="none" w:sz="0" w:space="0" w:color="auto"/>
        <w:left w:val="none" w:sz="0" w:space="0" w:color="auto"/>
        <w:bottom w:val="none" w:sz="0" w:space="0" w:color="auto"/>
        <w:right w:val="none" w:sz="0" w:space="0" w:color="auto"/>
      </w:divBdr>
      <w:divsChild>
        <w:div w:id="1141575570">
          <w:marLeft w:val="0"/>
          <w:marRight w:val="0"/>
          <w:marTop w:val="0"/>
          <w:marBottom w:val="0"/>
          <w:divBdr>
            <w:top w:val="none" w:sz="0" w:space="0" w:color="auto"/>
            <w:left w:val="none" w:sz="0" w:space="0" w:color="auto"/>
            <w:bottom w:val="none" w:sz="0" w:space="0" w:color="auto"/>
            <w:right w:val="none" w:sz="0" w:space="0" w:color="auto"/>
          </w:divBdr>
          <w:divsChild>
            <w:div w:id="1388869909">
              <w:marLeft w:val="0"/>
              <w:marRight w:val="0"/>
              <w:marTop w:val="0"/>
              <w:marBottom w:val="0"/>
              <w:divBdr>
                <w:top w:val="none" w:sz="0" w:space="0" w:color="auto"/>
                <w:left w:val="none" w:sz="0" w:space="0" w:color="auto"/>
                <w:bottom w:val="none" w:sz="0" w:space="0" w:color="auto"/>
                <w:right w:val="none" w:sz="0" w:space="0" w:color="auto"/>
              </w:divBdr>
              <w:divsChild>
                <w:div w:id="593053880">
                  <w:marLeft w:val="0"/>
                  <w:marRight w:val="0"/>
                  <w:marTop w:val="0"/>
                  <w:marBottom w:val="0"/>
                  <w:divBdr>
                    <w:top w:val="none" w:sz="0" w:space="0" w:color="auto"/>
                    <w:left w:val="none" w:sz="0" w:space="0" w:color="auto"/>
                    <w:bottom w:val="none" w:sz="0" w:space="0" w:color="auto"/>
                    <w:right w:val="none" w:sz="0" w:space="0" w:color="auto"/>
                  </w:divBdr>
                  <w:divsChild>
                    <w:div w:id="163113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947886">
      <w:bodyDiv w:val="1"/>
      <w:marLeft w:val="0"/>
      <w:marRight w:val="0"/>
      <w:marTop w:val="0"/>
      <w:marBottom w:val="0"/>
      <w:divBdr>
        <w:top w:val="none" w:sz="0" w:space="0" w:color="auto"/>
        <w:left w:val="none" w:sz="0" w:space="0" w:color="auto"/>
        <w:bottom w:val="none" w:sz="0" w:space="0" w:color="auto"/>
        <w:right w:val="none" w:sz="0" w:space="0" w:color="auto"/>
      </w:divBdr>
    </w:div>
    <w:div w:id="1928541830">
      <w:bodyDiv w:val="1"/>
      <w:marLeft w:val="0"/>
      <w:marRight w:val="0"/>
      <w:marTop w:val="0"/>
      <w:marBottom w:val="0"/>
      <w:divBdr>
        <w:top w:val="none" w:sz="0" w:space="0" w:color="auto"/>
        <w:left w:val="none" w:sz="0" w:space="0" w:color="auto"/>
        <w:bottom w:val="none" w:sz="0" w:space="0" w:color="auto"/>
        <w:right w:val="none" w:sz="0" w:space="0" w:color="auto"/>
      </w:divBdr>
      <w:divsChild>
        <w:div w:id="251860916">
          <w:marLeft w:val="0"/>
          <w:marRight w:val="0"/>
          <w:marTop w:val="0"/>
          <w:marBottom w:val="0"/>
          <w:divBdr>
            <w:top w:val="none" w:sz="0" w:space="0" w:color="auto"/>
            <w:left w:val="none" w:sz="0" w:space="0" w:color="auto"/>
            <w:bottom w:val="none" w:sz="0" w:space="0" w:color="auto"/>
            <w:right w:val="none" w:sz="0" w:space="0" w:color="auto"/>
          </w:divBdr>
          <w:divsChild>
            <w:div w:id="85275445">
              <w:marLeft w:val="0"/>
              <w:marRight w:val="0"/>
              <w:marTop w:val="0"/>
              <w:marBottom w:val="0"/>
              <w:divBdr>
                <w:top w:val="none" w:sz="0" w:space="0" w:color="auto"/>
                <w:left w:val="none" w:sz="0" w:space="0" w:color="auto"/>
                <w:bottom w:val="none" w:sz="0" w:space="0" w:color="auto"/>
                <w:right w:val="none" w:sz="0" w:space="0" w:color="auto"/>
              </w:divBdr>
              <w:divsChild>
                <w:div w:id="1021472839">
                  <w:marLeft w:val="0"/>
                  <w:marRight w:val="0"/>
                  <w:marTop w:val="0"/>
                  <w:marBottom w:val="0"/>
                  <w:divBdr>
                    <w:top w:val="none" w:sz="0" w:space="0" w:color="auto"/>
                    <w:left w:val="none" w:sz="0" w:space="0" w:color="auto"/>
                    <w:bottom w:val="none" w:sz="0" w:space="0" w:color="auto"/>
                    <w:right w:val="none" w:sz="0" w:space="0" w:color="auto"/>
                  </w:divBdr>
                  <w:divsChild>
                    <w:div w:id="26693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202558">
      <w:bodyDiv w:val="1"/>
      <w:marLeft w:val="0"/>
      <w:marRight w:val="0"/>
      <w:marTop w:val="0"/>
      <w:marBottom w:val="0"/>
      <w:divBdr>
        <w:top w:val="none" w:sz="0" w:space="0" w:color="auto"/>
        <w:left w:val="none" w:sz="0" w:space="0" w:color="auto"/>
        <w:bottom w:val="none" w:sz="0" w:space="0" w:color="auto"/>
        <w:right w:val="none" w:sz="0" w:space="0" w:color="auto"/>
      </w:divBdr>
    </w:div>
    <w:div w:id="1935361613">
      <w:bodyDiv w:val="1"/>
      <w:marLeft w:val="0"/>
      <w:marRight w:val="0"/>
      <w:marTop w:val="0"/>
      <w:marBottom w:val="0"/>
      <w:divBdr>
        <w:top w:val="none" w:sz="0" w:space="0" w:color="auto"/>
        <w:left w:val="none" w:sz="0" w:space="0" w:color="auto"/>
        <w:bottom w:val="none" w:sz="0" w:space="0" w:color="auto"/>
        <w:right w:val="none" w:sz="0" w:space="0" w:color="auto"/>
      </w:divBdr>
    </w:div>
    <w:div w:id="1981380153">
      <w:bodyDiv w:val="1"/>
      <w:marLeft w:val="0"/>
      <w:marRight w:val="0"/>
      <w:marTop w:val="0"/>
      <w:marBottom w:val="0"/>
      <w:divBdr>
        <w:top w:val="none" w:sz="0" w:space="0" w:color="auto"/>
        <w:left w:val="none" w:sz="0" w:space="0" w:color="auto"/>
        <w:bottom w:val="none" w:sz="0" w:space="0" w:color="auto"/>
        <w:right w:val="none" w:sz="0" w:space="0" w:color="auto"/>
      </w:divBdr>
      <w:divsChild>
        <w:div w:id="1943610086">
          <w:marLeft w:val="0"/>
          <w:marRight w:val="0"/>
          <w:marTop w:val="0"/>
          <w:marBottom w:val="0"/>
          <w:divBdr>
            <w:top w:val="none" w:sz="0" w:space="0" w:color="auto"/>
            <w:left w:val="none" w:sz="0" w:space="0" w:color="auto"/>
            <w:bottom w:val="none" w:sz="0" w:space="0" w:color="auto"/>
            <w:right w:val="none" w:sz="0" w:space="0" w:color="auto"/>
          </w:divBdr>
          <w:divsChild>
            <w:div w:id="87434342">
              <w:marLeft w:val="0"/>
              <w:marRight w:val="0"/>
              <w:marTop w:val="0"/>
              <w:marBottom w:val="0"/>
              <w:divBdr>
                <w:top w:val="none" w:sz="0" w:space="0" w:color="auto"/>
                <w:left w:val="none" w:sz="0" w:space="0" w:color="auto"/>
                <w:bottom w:val="none" w:sz="0" w:space="0" w:color="auto"/>
                <w:right w:val="none" w:sz="0" w:space="0" w:color="auto"/>
              </w:divBdr>
              <w:divsChild>
                <w:div w:id="1335843666">
                  <w:marLeft w:val="0"/>
                  <w:marRight w:val="0"/>
                  <w:marTop w:val="0"/>
                  <w:marBottom w:val="0"/>
                  <w:divBdr>
                    <w:top w:val="none" w:sz="0" w:space="0" w:color="auto"/>
                    <w:left w:val="none" w:sz="0" w:space="0" w:color="auto"/>
                    <w:bottom w:val="none" w:sz="0" w:space="0" w:color="auto"/>
                    <w:right w:val="none" w:sz="0" w:space="0" w:color="auto"/>
                  </w:divBdr>
                  <w:divsChild>
                    <w:div w:id="61729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496413">
      <w:bodyDiv w:val="1"/>
      <w:marLeft w:val="0"/>
      <w:marRight w:val="0"/>
      <w:marTop w:val="0"/>
      <w:marBottom w:val="0"/>
      <w:divBdr>
        <w:top w:val="none" w:sz="0" w:space="0" w:color="auto"/>
        <w:left w:val="none" w:sz="0" w:space="0" w:color="auto"/>
        <w:bottom w:val="none" w:sz="0" w:space="0" w:color="auto"/>
        <w:right w:val="none" w:sz="0" w:space="0" w:color="auto"/>
      </w:divBdr>
      <w:divsChild>
        <w:div w:id="1314599736">
          <w:marLeft w:val="0"/>
          <w:marRight w:val="0"/>
          <w:marTop w:val="0"/>
          <w:marBottom w:val="0"/>
          <w:divBdr>
            <w:top w:val="none" w:sz="0" w:space="0" w:color="auto"/>
            <w:left w:val="none" w:sz="0" w:space="0" w:color="auto"/>
            <w:bottom w:val="none" w:sz="0" w:space="0" w:color="auto"/>
            <w:right w:val="none" w:sz="0" w:space="0" w:color="auto"/>
          </w:divBdr>
          <w:divsChild>
            <w:div w:id="1564220683">
              <w:marLeft w:val="0"/>
              <w:marRight w:val="0"/>
              <w:marTop w:val="0"/>
              <w:marBottom w:val="0"/>
              <w:divBdr>
                <w:top w:val="none" w:sz="0" w:space="0" w:color="auto"/>
                <w:left w:val="none" w:sz="0" w:space="0" w:color="auto"/>
                <w:bottom w:val="none" w:sz="0" w:space="0" w:color="auto"/>
                <w:right w:val="none" w:sz="0" w:space="0" w:color="auto"/>
              </w:divBdr>
              <w:divsChild>
                <w:div w:id="1599409115">
                  <w:marLeft w:val="0"/>
                  <w:marRight w:val="0"/>
                  <w:marTop w:val="0"/>
                  <w:marBottom w:val="0"/>
                  <w:divBdr>
                    <w:top w:val="none" w:sz="0" w:space="0" w:color="auto"/>
                    <w:left w:val="none" w:sz="0" w:space="0" w:color="auto"/>
                    <w:bottom w:val="none" w:sz="0" w:space="0" w:color="auto"/>
                    <w:right w:val="none" w:sz="0" w:space="0" w:color="auto"/>
                  </w:divBdr>
                  <w:divsChild>
                    <w:div w:id="87512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2472">
      <w:bodyDiv w:val="1"/>
      <w:marLeft w:val="0"/>
      <w:marRight w:val="0"/>
      <w:marTop w:val="0"/>
      <w:marBottom w:val="0"/>
      <w:divBdr>
        <w:top w:val="none" w:sz="0" w:space="0" w:color="auto"/>
        <w:left w:val="none" w:sz="0" w:space="0" w:color="auto"/>
        <w:bottom w:val="none" w:sz="0" w:space="0" w:color="auto"/>
        <w:right w:val="none" w:sz="0" w:space="0" w:color="auto"/>
      </w:divBdr>
    </w:div>
    <w:div w:id="2132744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25</Pages>
  <Words>1714</Words>
  <Characters>9772</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Gonzalez Torres</dc:creator>
  <cp:keywords/>
  <dc:description/>
  <cp:lastModifiedBy>Alexander Gonzalez Torres</cp:lastModifiedBy>
  <cp:revision>5</cp:revision>
  <dcterms:created xsi:type="dcterms:W3CDTF">2024-12-02T10:06:00Z</dcterms:created>
  <dcterms:modified xsi:type="dcterms:W3CDTF">2024-12-03T00:44:00Z</dcterms:modified>
</cp:coreProperties>
</file>