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</w:rPr>
      </w:pPr>
      <w:r>
        <w:rPr>
          <w:sz w:val="24"/>
        </w:rPr>
        <w:t>Лабораторна робота виконана на основ</w:t>
      </w:r>
      <w:r>
        <w:rPr>
          <w:sz w:val="24"/>
          <w:lang w:val="uk-UA"/>
        </w:rPr>
        <w:t xml:space="preserve">і клієнт-серверної програми для лабораторної роботи </w:t>
      </w:r>
      <w:r>
        <w:rPr>
          <w:sz w:val="24"/>
          <w:lang w:val="uk-UA"/>
        </w:rPr>
        <w:t>s</w:t>
      </w:r>
      <w:r>
        <w:rPr>
          <w:sz w:val="24"/>
          <w:lang w:val="en-US"/>
        </w:rPr>
        <w:t>ensetive_information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  <w:lang w:val="uk-UA"/>
        </w:rPr>
        <w:t>Протоколом шифрування каналів був обраний TLS версії 1.2 (TLSv1_2). Це найсучашніша версія і найкращий вибір для максимального захист. В цій версії були заборонені старі криптографічні хеш-функції MD5 і SHA-1, а саме їх замінили на SHA-256.</w:t>
      </w:r>
    </w:p>
    <w:p>
      <w:pPr>
        <w:pStyle w:val="Normal"/>
        <w:rPr>
          <w:sz w:val="24"/>
        </w:rPr>
      </w:pPr>
      <w:r>
        <w:rPr>
          <w:sz w:val="24"/>
          <w:lang w:val="uk-UA"/>
        </w:rPr>
        <w:t xml:space="preserve">Для цього спочатку згенеруємо сертифікат за допомгою </w:t>
      </w:r>
      <w:r>
        <w:rPr>
          <w:i/>
          <w:iCs/>
          <w:sz w:val="24"/>
          <w:lang w:val="uk-UA"/>
        </w:rPr>
        <w:t>openssl</w:t>
      </w:r>
      <w:r>
        <w:rPr>
          <w:i w:val="false"/>
          <w:iCs w:val="false"/>
          <w:sz w:val="24"/>
          <w:lang w:val="uk-UA"/>
        </w:rPr>
        <w:t>:</w:t>
      </w:r>
    </w:p>
    <w:p>
      <w:pPr>
        <w:pStyle w:val="Normal"/>
        <w:rPr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680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 xml:space="preserve">ісля цього спробуємо додати його до нашого веб застосунку використовуючи біліотеку </w:t>
      </w:r>
      <w:r>
        <w:rPr>
          <w:i/>
          <w:iCs/>
        </w:rPr>
        <w:t>ssl</w:t>
      </w:r>
      <w:r>
        <w:rPr>
          <w:i w:val="false"/>
          <w:iCs w:val="false"/>
        </w:rPr>
        <w:t xml:space="preserve"> для створення контексту для </w:t>
      </w:r>
      <w:r>
        <w:rPr>
          <w:i/>
          <w:iCs/>
        </w:rPr>
        <w:t>Flask app.</w:t>
      </w:r>
    </w:p>
    <w:p>
      <w:pPr>
        <w:pStyle w:val="Normal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7025" cy="9144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Н</w:t>
      </w:r>
      <w:r>
        <w:rPr>
          <w:i w:val="false"/>
          <w:iCs w:val="false"/>
        </w:rPr>
        <w:t>ові версії фласку підтримують ssl нативно, тому просто передаємо контекст.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Як бачимо для створення контексту потрібно вказати шлях до файлів з сертифікатом та ключем.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Після продіяного можна спробувати запустити застосунок, але ми всеодно не отримаємо бажаного результату, оскільки сертифікат повинен бути </w:t>
      </w:r>
      <w:r>
        <w:rPr>
          <w:i/>
          <w:iCs/>
        </w:rPr>
        <w:t xml:space="preserve">trusted. </w:t>
      </w:r>
      <w:r>
        <w:rPr>
          <w:i w:val="false"/>
          <w:iCs w:val="false"/>
        </w:rPr>
        <w:t xml:space="preserve">Тобто таким якому довіряє браузер, оскільки це </w:t>
      </w:r>
      <w:r>
        <w:rPr>
          <w:i/>
          <w:iCs/>
        </w:rPr>
        <w:t xml:space="preserve">self-signed </w:t>
      </w:r>
      <w:r>
        <w:rPr>
          <w:i w:val="false"/>
          <w:iCs w:val="false"/>
        </w:rPr>
        <w:t xml:space="preserve">сертифікат то найпростіше що ми можемо зробити це додати його до списку корньових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19685</wp:posOffset>
            </wp:positionH>
            <wp:positionV relativeFrom="paragraph">
              <wp:posOffset>949960</wp:posOffset>
            </wp:positionV>
            <wp:extent cx="5940425" cy="64325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д</w:t>
      </w:r>
      <w:r>
        <w:rPr>
          <w:i w:val="false"/>
          <w:iCs w:val="false"/>
        </w:rPr>
        <w:t>овірених сертифікатів.</w:t>
      </w:r>
      <w:r>
        <w:br w:type="page"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Після цього вже можна спробувати запустити застосунок.</w:t>
      </w:r>
    </w:p>
    <w:p>
      <w:pPr>
        <w:pStyle w:val="Normal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630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М</w:t>
      </w:r>
      <w:r>
        <w:rPr>
          <w:i w:val="false"/>
          <w:iCs w:val="false"/>
        </w:rPr>
        <w:t>ожемо спостерігати що тепер він спілкується по протоколу HTTPs.</w:t>
      </w:r>
    </w:p>
    <w:p>
      <w:pPr>
        <w:pStyle w:val="Normal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89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І</w:t>
      </w:r>
      <w:r>
        <w:rPr>
          <w:i w:val="false"/>
          <w:iCs w:val="false"/>
        </w:rPr>
        <w:t xml:space="preserve"> браузер вказує що сайт зашихений, проте й повідомляє що сертифікат само підписаний.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Щодо зберігання сертифікату та ключа. Сертифікат є публічною інформацією, тобто немає різниці де його зберігати. А ключ потрібно захистити. Найчастіше це роблять таким чином: створюють окремого користувача (або просто використовують root), або групу яка має права на читання приватних ключів якими користується сервер, і змінюють права на доступ до нього за допомогою </w:t>
      </w:r>
      <w:r>
        <w:rPr>
          <w:i/>
          <w:iCs/>
        </w:rPr>
        <w:t xml:space="preserve">chmod. </w:t>
      </w:r>
      <w:r>
        <w:rPr>
          <w:i w:val="false"/>
          <w:iCs w:val="false"/>
        </w:rPr>
        <w:t xml:space="preserve">В нашому випадку сертифікат та ключ зберігаються поряд із застосунком у директорії </w:t>
      </w:r>
      <w:r>
        <w:rPr>
          <w:i/>
          <w:iCs/>
        </w:rPr>
        <w:t>data.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761f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LibreOffice/6.4.7.2$Linux_X86_64 LibreOffice_project/40$Build-2</Application>
  <Pages>2</Pages>
  <Words>232</Words>
  <Characters>1459</Characters>
  <CharactersWithSpaces>1680</CharactersWithSpaces>
  <Paragraphs>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2020-12-12T15:24:00Z</dcterms:created>
  <dc:creator>Учетная запись Майкрософт</dc:creator>
  <dc:description/>
  <dc:language>en-US</dc:language>
  <cp:lastModifiedBy/>
  <dcterms:modified xsi:type="dcterms:W3CDTF">2020-12-12T21:21:19Z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