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danceability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  dof alternative          p-val         CI95%   cohen-d        BF10  power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 22.662554  8640   two-sided  1.668471e-110  [0.07, 0.08]  0.487564  3.672e+106    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  dof alternative          p-val         CI95%   cohen-d        BF10  power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 29.180846  8640   two-sided  1.274194e-178  [0.12, 0.14]  0.627799  3.198e+174    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   dof alternative     p-val          CI95%  cohen-d   BF10     power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 1.711923  8640   two-sided  0.086947  [-0.02, 0.27]  0.03683  0.105  0.402098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loudness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  dof alternative          p-val         CI95%   cohen-d        BF10  power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 31.006898  8640   two-sided  3.030894e-200  [2.96, 3.36]  0.667085  1.211e+196    1.0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  dof alternative         p-val         CI95%  cohen-d       BF10  power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 18.369844  8640   two-sided  5.794916e-74  [0.15, 0.18]  0.39521  1.436e+70    1.0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speechiness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  dof alternative         p-val           CI95%   cohen-d       BF10  power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-12.473943  8640   two-sided  2.088068e-35  [-0.03, -0.02]  0.268365  6.573e+31    1.0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acousticness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   dof alternative          p-val           CI95%   cohen-d        BF10  power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-26.68009  8640   two-sided  9.097535e-151  [-0.17, -0.15]  0.573998  5.201e+146    1.0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instrumentalness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  dof alternative          p-val           CI95%   cohen-d        BF10  power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-32.495669  8640   two-sided  1.202630e-218  [-0.21, -0.19]  0.699115  2.811e+214    1.0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   dof alternative     p-val        CI95%   cohen-d   BF10     power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 3.090861  8640   two-sided  0.002002  [0.0, 0.02]  0.066497  2.849  0.870879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  dof alternative          p-val         CI95%  cohen-d        BF10  power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 31.824748  8640   two-sided  2.864525e-210  [0.17, 0.19]  0.68468  1.224e+206    1.0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  dof alternative         p-val         CI95%   cohen-d       BF10  power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 11.600913  8640   two-sided  6.901733e-31  [6.01, 8.46]  0.249583  2.168e+27    1.0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chorus_hit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   dof alternative     p-val          CI95%   cohen-d   BF10    power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-1.319721  8640   two-sided  0.186963  [-1.23, 0.24]  0.028393  0.058  0.26148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  dof alternative         p-val           CI95%   cohen-d       BF10  power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 -12.908526  8640   two-sided  8.992190e-38  [-1.37, -1.01]  0.277715  1.464e+34    1.0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