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10EE" w14:textId="77777777" w:rsidR="00685C43" w:rsidRDefault="00D7493B">
      <w:pPr>
        <w:pStyle w:val="aa"/>
        <w:pageBreakBefore/>
        <w:spacing w:after="0" w:line="100" w:lineRule="atLeast"/>
        <w:jc w:val="both"/>
      </w:pPr>
      <w:r>
        <w:rPr>
          <w:rFonts w:ascii="Times New Roman" w:eastAsia="Calibri" w:hAnsi="Times New Roman" w:cs="Times New Roman"/>
          <w:caps/>
          <w:sz w:val="28"/>
          <w:szCs w:val="28"/>
          <w:lang w:val="en-US" w:eastAsia="ru-RU"/>
        </w:rPr>
        <w:tab/>
      </w: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3413833" w14:textId="77777777" w:rsidR="00685C43" w:rsidRDefault="00D7493B">
      <w:pPr>
        <w:pStyle w:val="a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  <w:t>РОССИЙСКОЙ ФЕДЕРАЦИИ</w:t>
      </w:r>
    </w:p>
    <w:p w14:paraId="2815F025" w14:textId="77777777" w:rsidR="00685C43" w:rsidRDefault="00D7493B">
      <w:pPr>
        <w:pStyle w:val="aa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CAA7968" w14:textId="77777777" w:rsidR="00685C43" w:rsidRDefault="00D7493B">
      <w:pPr>
        <w:pStyle w:val="aa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3006CEF" w14:textId="77777777" w:rsidR="00685C43" w:rsidRDefault="00D7493B">
      <w:pPr>
        <w:pStyle w:val="aa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2600B3B" w14:textId="77777777" w:rsidR="00685C43" w:rsidRDefault="00D7493B">
      <w:pPr>
        <w:pStyle w:val="aa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99B9A51" w14:textId="77777777" w:rsidR="00685C43" w:rsidRDefault="00D7493B">
      <w:pPr>
        <w:pStyle w:val="aa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7C04FF" w14:textId="77777777" w:rsidR="00685C43" w:rsidRDefault="00D7493B">
      <w:pPr>
        <w:pStyle w:val="aa"/>
        <w:spacing w:after="400" w:line="100" w:lineRule="atLeast"/>
        <w:jc w:val="center"/>
        <w:rPr>
          <w:b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</w:t>
      </w:r>
    </w:p>
    <w:p w14:paraId="4DD86FDF" w14:textId="77777777" w:rsidR="00685C43" w:rsidRDefault="00D7493B">
      <w:pPr>
        <w:pStyle w:val="aa"/>
        <w:spacing w:after="40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14:paraId="03489190" w14:textId="29DB7779" w:rsidR="00685C43" w:rsidRDefault="00D7493B">
      <w:pPr>
        <w:pStyle w:val="aa"/>
        <w:spacing w:after="1080" w:line="100" w:lineRule="atLeast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«Выбор модели жизненного цикла»</w:t>
      </w:r>
    </w:p>
    <w:p w14:paraId="1204E2BC" w14:textId="78664DC1" w:rsidR="00685C43" w:rsidRDefault="00D7493B">
      <w:pPr>
        <w:pStyle w:val="aa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="00B96F4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студентки</w:t>
      </w:r>
    </w:p>
    <w:p w14:paraId="607AFA39" w14:textId="77777777" w:rsidR="00685C43" w:rsidRDefault="00D7493B">
      <w:pPr>
        <w:pStyle w:val="aa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8DE48D4" w14:textId="77777777" w:rsidR="00685C43" w:rsidRDefault="00D7493B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329CCAFA" w14:textId="77777777" w:rsidR="00685C43" w:rsidRDefault="00D7493B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Группы 22919/21</w:t>
      </w:r>
    </w:p>
    <w:p w14:paraId="4423AA1E" w14:textId="77777777" w:rsidR="00685C43" w:rsidRDefault="00D7493B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Кузьмина Татьяна</w:t>
      </w:r>
    </w:p>
    <w:p w14:paraId="27421DD0" w14:textId="77777777" w:rsidR="00685C43" w:rsidRDefault="00D7493B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Кудрявцева Мария</w:t>
      </w:r>
    </w:p>
    <w:p w14:paraId="2E7E7108" w14:textId="77777777" w:rsidR="00685C43" w:rsidRPr="00FE55C3" w:rsidRDefault="00D7493B">
      <w:pPr>
        <w:pStyle w:val="aa"/>
        <w:tabs>
          <w:tab w:val="left" w:pos="4060"/>
        </w:tabs>
        <w:wordWrap w:val="0"/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Плужник</w:t>
      </w:r>
      <w:r w:rsidRPr="00FE55C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Софья</w:t>
      </w:r>
    </w:p>
    <w:p w14:paraId="43C309C9" w14:textId="3868991A" w:rsidR="00685C43" w:rsidRPr="00FE55C3" w:rsidRDefault="00D7493B">
      <w:pPr>
        <w:pStyle w:val="aa"/>
        <w:tabs>
          <w:tab w:val="left" w:pos="4060"/>
        </w:tabs>
        <w:wordWrap w:val="0"/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FE55C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Шмалько</w:t>
      </w:r>
      <w:proofErr w:type="spellEnd"/>
      <w:r w:rsidRPr="00FE55C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Ал</w:t>
      </w:r>
      <w:r w:rsidR="007536F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е</w:t>
      </w:r>
      <w:r w:rsidRPr="00FE55C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ксандра</w:t>
      </w:r>
    </w:p>
    <w:p w14:paraId="2C5B419B" w14:textId="77777777" w:rsidR="00685C43" w:rsidRPr="00FE55C3" w:rsidRDefault="00685C43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3F0AC21" w14:textId="77777777" w:rsidR="00685C43" w:rsidRDefault="00D7493B">
      <w:pPr>
        <w:pStyle w:val="aa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3083925" w14:textId="77777777" w:rsidR="00685C43" w:rsidRDefault="00D7493B">
      <w:pPr>
        <w:pStyle w:val="aa"/>
        <w:tabs>
          <w:tab w:val="left" w:pos="4060"/>
        </w:tabs>
        <w:wordWrap w:val="0"/>
        <w:spacing w:after="20" w:line="100" w:lineRule="atLeast"/>
        <w:ind w:firstLine="480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 Дарья Васильевна</w:t>
      </w:r>
    </w:p>
    <w:p w14:paraId="6D84FB08" w14:textId="77777777" w:rsidR="00685C43" w:rsidRDefault="00685C43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hAnsi="Times New Roman" w:cs="Times New Roman"/>
          <w:sz w:val="28"/>
          <w:szCs w:val="28"/>
        </w:rPr>
      </w:pPr>
    </w:p>
    <w:p w14:paraId="219F63C3" w14:textId="77777777" w:rsidR="00685C43" w:rsidRDefault="00685C43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hAnsi="Times New Roman" w:cs="Times New Roman"/>
          <w:sz w:val="28"/>
          <w:szCs w:val="28"/>
        </w:rPr>
      </w:pPr>
    </w:p>
    <w:p w14:paraId="7AC2F200" w14:textId="77777777" w:rsidR="00685C43" w:rsidRDefault="00685C43">
      <w:pPr>
        <w:pStyle w:val="aa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hAnsi="Times New Roman" w:cs="Times New Roman"/>
          <w:sz w:val="28"/>
          <w:szCs w:val="28"/>
        </w:rPr>
      </w:pPr>
    </w:p>
    <w:p w14:paraId="23CAD2C0" w14:textId="77777777" w:rsidR="00685C43" w:rsidRDefault="00685C43">
      <w:pPr>
        <w:pStyle w:val="aa"/>
        <w:tabs>
          <w:tab w:val="left" w:pos="4060"/>
        </w:tabs>
        <w:spacing w:after="2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703E731" w14:textId="77777777" w:rsidR="00685C43" w:rsidRDefault="00D7493B">
      <w:pPr>
        <w:pStyle w:val="aa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2BC91BAB" w14:textId="77777777" w:rsidR="00685C43" w:rsidRPr="00FE55C3" w:rsidRDefault="00D7493B">
      <w:pPr>
        <w:pStyle w:val="aa"/>
        <w:tabs>
          <w:tab w:val="left" w:pos="4060"/>
        </w:tabs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E55C3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D3732EE" w14:textId="77777777" w:rsidR="00685C43" w:rsidRDefault="00685C4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9A9BD10" w14:textId="77777777" w:rsidR="00685C43" w:rsidRDefault="00685C4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FC6D82A" w14:textId="77777777" w:rsidR="00685C43" w:rsidRDefault="00D7493B">
      <w:p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Тема: «Сеть кофеен в Санкт – Петербурге»</w:t>
      </w:r>
    </w:p>
    <w:p w14:paraId="3A5FBCCB" w14:textId="77777777" w:rsidR="00685C43" w:rsidRDefault="00685C43">
      <w:p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5DA8334" w14:textId="77777777" w:rsidR="00685C43" w:rsidRDefault="00D7493B">
      <w:p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Предметная область:</w:t>
      </w:r>
    </w:p>
    <w:p w14:paraId="2AE811FF" w14:textId="531C187B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Заказчик владеет сетью кофеен, они располагаются исключительно в городе Санкт - Петербург, появление точек в других городах не планируется.  Кофейни популяризированы благодаря авторскому кофе. На сайте будет располагаться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общая информация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меню, адреса кофеен, отзывы.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Уровней доступа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2 - администратор и потенциальный клиент.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Нагрузка на сайт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тысячи человек (заказчик просил 1 тыс.). Защита сайта больше всего направлена на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целостность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защита от видоизменения сайта, также защита уже менее направлена на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доступность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защита от кибератаки. </w:t>
      </w:r>
    </w:p>
    <w:p w14:paraId="24072EA4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Заказчик является предпринимателем, потратившим на реализацию сети кофеен 3 года. Он не имеет образования в сфере разработке и проектирования сайтов, но он изучал дизайн для открытия своей сети. </w:t>
      </w:r>
      <w:r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Срок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над проектом будет составлять 1 месяц. Заказчика удовлетворяют сроки.</w:t>
      </w:r>
    </w:p>
    <w:p w14:paraId="42951C99" w14:textId="77777777" w:rsidR="00685C43" w:rsidRDefault="00685C43">
      <w:pPr>
        <w:spacing w:after="0" w:line="24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D76FD4F" w14:textId="77777777" w:rsidR="00685C43" w:rsidRPr="00FE55C3" w:rsidRDefault="00D7493B">
      <w:pPr>
        <w:spacing w:after="0" w:line="240" w:lineRule="auto"/>
        <w:ind w:firstLineChars="125" w:firstLine="3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Аналог</w:t>
      </w:r>
      <w:r w:rsidRPr="00FE55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проекта</w:t>
      </w:r>
      <w:r w:rsidRPr="00FE55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  <w:hyperlink r:id="rId7" w:tgtFrame="https://www.tripadvisor.ru/_blank" w:history="1">
        <w:r w:rsidRPr="00FE55C3">
          <w:rPr>
            <w:rFonts w:ascii="Times New Roman" w:hAnsi="Times New Roman" w:cs="Times New Roman"/>
            <w:sz w:val="28"/>
            <w:szCs w:val="28"/>
            <w:lang w:val="en-US"/>
          </w:rPr>
          <w:t>Brisket Eat &amp; Fun</w:t>
        </w:r>
      </w:hyperlink>
      <w:r w:rsidRPr="00FE55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8" w:tgtFrame="https://www.tripadvisor.ru/_blank" w:history="1">
        <w:proofErr w:type="spellStart"/>
        <w:r w:rsidRPr="00FE55C3">
          <w:rPr>
            <w:rFonts w:ascii="Times New Roman" w:hAnsi="Times New Roman" w:cs="Times New Roman"/>
            <w:sz w:val="28"/>
            <w:szCs w:val="28"/>
            <w:lang w:val="en-US"/>
          </w:rPr>
          <w:t>Sintoho</w:t>
        </w:r>
        <w:proofErr w:type="spellEnd"/>
      </w:hyperlink>
      <w:r w:rsidRPr="00FE55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0B6D7" w14:textId="77777777" w:rsidR="00685C43" w:rsidRPr="00FE55C3" w:rsidRDefault="00685C43">
      <w:pPr>
        <w:spacing w:after="0" w:line="240" w:lineRule="auto"/>
        <w:ind w:firstLineChars="125" w:firstLine="350"/>
        <w:rPr>
          <w:rFonts w:ascii="Times New Roman" w:hAnsi="Times New Roman" w:cs="Times New Roman"/>
          <w:sz w:val="28"/>
          <w:szCs w:val="28"/>
          <w:lang w:val="en-US"/>
        </w:rPr>
      </w:pPr>
    </w:p>
    <w:p w14:paraId="2FD30264" w14:textId="77777777" w:rsidR="00685C43" w:rsidRDefault="00D7493B">
      <w:pPr>
        <w:spacing w:after="0" w:line="240" w:lineRule="auto"/>
        <w:ind w:firstLineChars="125" w:firstLine="35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Роли:</w:t>
      </w:r>
    </w:p>
    <w:p w14:paraId="4D0F7737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Менеджер проекта </w:t>
      </w:r>
    </w:p>
    <w:p w14:paraId="655D5E5B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Аналитик </w:t>
      </w:r>
    </w:p>
    <w:p w14:paraId="49F9C00B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Архитектор </w:t>
      </w:r>
    </w:p>
    <w:p w14:paraId="0D4950EC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 сайт </w:t>
      </w:r>
    </w:p>
    <w:p w14:paraId="50B228ED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 защиты</w:t>
      </w:r>
    </w:p>
    <w:p w14:paraId="5DD8F8F8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 – дизайнер</w:t>
      </w:r>
    </w:p>
    <w:p w14:paraId="67D41902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Верстальщик </w:t>
      </w:r>
    </w:p>
    <w:p w14:paraId="4ED0568A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Тестировщик </w:t>
      </w:r>
    </w:p>
    <w:p w14:paraId="2994CCCB" w14:textId="77777777" w:rsidR="00685C43" w:rsidRDefault="00D7493B">
      <w:pPr>
        <w:pStyle w:val="a9"/>
        <w:numPr>
          <w:ilvl w:val="0"/>
          <w:numId w:val="1"/>
        </w:numPr>
        <w:spacing w:after="0" w:line="240" w:lineRule="auto"/>
        <w:ind w:left="0" w:firstLineChars="125" w:firstLine="3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</w:t>
      </w:r>
    </w:p>
    <w:p w14:paraId="4C81475C" w14:textId="77777777" w:rsidR="00685C43" w:rsidRDefault="00685C43">
      <w:pPr>
        <w:pStyle w:val="a9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9B766E" w14:textId="77777777" w:rsidR="00685C43" w:rsidRDefault="00D7493B">
      <w:pPr>
        <w:spacing w:after="0" w:line="240" w:lineRule="auto"/>
        <w:ind w:firstLineChars="125" w:firstLine="35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Сильная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сторона проекта: </w:t>
      </w:r>
    </w:p>
    <w:p w14:paraId="651B23EA" w14:textId="77777777" w:rsidR="00685C43" w:rsidRPr="00FE55C3" w:rsidRDefault="00D7493B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r w:rsidRPr="00FE55C3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Сильная сторона нашего проекта заключается в том, что наша команда является перспективными специалистами, поучаствовавшими вместе в большом количестве подобных проектов. В нашей команде идёт распределение обязанностей, что улучшает результат и скорость работы. В проекте мы собираемся сделать налаженную форма обратной связи с клиентами, что позволит улучшить качество сервиса. У нашего менеджера проекта имеется образование инженера по требованиям, что облегчит, а главное ускорит, составление требование. Мы создаём условия удалённой работы, чтобы в случае внештатной ситуации, наши сотрудники могли продолжать работать. </w:t>
      </w:r>
    </w:p>
    <w:p w14:paraId="5D3DAC8F" w14:textId="77777777" w:rsidR="00685C43" w:rsidRPr="00FE55C3" w:rsidRDefault="00685C43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2211E103" w14:textId="77777777" w:rsidR="00685C43" w:rsidRPr="00FE55C3" w:rsidRDefault="00685C43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22F1FB9F" w14:textId="77777777" w:rsidR="00685C43" w:rsidRPr="00FE55C3" w:rsidRDefault="00685C43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384EB9D6" w14:textId="77777777" w:rsidR="00685C43" w:rsidRPr="00FE55C3" w:rsidRDefault="00685C43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3F3C0DA0" w14:textId="77777777" w:rsidR="00685C43" w:rsidRPr="00FE55C3" w:rsidRDefault="00D7493B">
      <w:pPr>
        <w:spacing w:after="0" w:line="240" w:lineRule="auto"/>
        <w:ind w:firstLineChars="125" w:firstLine="351"/>
        <w:jc w:val="both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55C3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Слабая сторона проекта:</w:t>
      </w:r>
    </w:p>
    <w:p w14:paraId="7DE38684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55C3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Слабая сторона нашего проекта заключается в отсутствии у заказчика образования в данной области, что создаст проблему во время определения требований. В результате чего возможен выход нашего сайта на площадки вне поставленного срока. Также из-за того, что мы работаем над проектом в сезон с высоким уровнем заболеваемости, не исключено временной отсутствие участника команды.</w:t>
      </w:r>
    </w:p>
    <w:p w14:paraId="1CAC7C87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20336" w14:textId="77777777" w:rsidR="00685C43" w:rsidRDefault="00D7493B">
      <w:pPr>
        <w:spacing w:after="0" w:line="240" w:lineRule="auto"/>
        <w:ind w:firstLineChars="125" w:firstLine="3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Подходящие модели жизненного цикла для проекта:</w:t>
      </w:r>
    </w:p>
    <w:p w14:paraId="39B202FD" w14:textId="77777777" w:rsidR="00685C43" w:rsidRDefault="00D7493B">
      <w:p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сайта кофейни можно рассмотреть несколько моделей жизненного цикла, каждая из которых имеет свои преимущества в зависимости от специфики проекта и требований. Вот некоторые из них: </w:t>
      </w:r>
    </w:p>
    <w:p w14:paraId="7D296B9D" w14:textId="77777777" w:rsidR="00685C43" w:rsidRDefault="00D7493B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(Гибкая модель) </w:t>
      </w:r>
    </w:p>
    <w:p w14:paraId="39125FB8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Плюсы: </w:t>
      </w:r>
    </w:p>
    <w:p w14:paraId="10EEEF16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Быстрая адаптация к изменениям в требованиях.</w:t>
      </w:r>
    </w:p>
    <w:p w14:paraId="3956DF48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Возможность частых релизов и получения обратной связи от пользователей. </w:t>
      </w:r>
    </w:p>
    <w:p w14:paraId="54C0A126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</w:t>
      </w:r>
      <w:r>
        <w:rPr>
          <w:rFonts w:ascii="Times New Roman" w:hAnsi="Times New Roman"/>
          <w:sz w:val="28"/>
          <w:szCs w:val="28"/>
        </w:rPr>
        <w:t>роект разбивается на небольшие этапы (спринты), что позволяет регулярно получать обратную связь и вносить коррективы.</w:t>
      </w:r>
    </w:p>
    <w:p w14:paraId="7CF32065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Заказчик может активно участвовать в процессе, что позволяет лучше учитывать его видение и предпочтения.</w:t>
      </w:r>
    </w:p>
    <w:p w14:paraId="162EAA9F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Постоянное тестирование и доработка дизайна на каждом этапе помогает выявлять и исправлять ошибки на ранних стадиях.</w:t>
      </w:r>
    </w:p>
    <w:p w14:paraId="175446D8" w14:textId="77777777" w:rsidR="00685C43" w:rsidRDefault="00685C4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172E7EF9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Минусы:</w:t>
      </w:r>
    </w:p>
    <w:p w14:paraId="6DC9DA44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Будет затрачено большое количество времени на внесение корректировок после каждого </w:t>
      </w:r>
      <w:proofErr w:type="gramStart"/>
      <w:r>
        <w:rPr>
          <w:rFonts w:ascii="Times New Roman" w:hAnsi="Times New Roman"/>
          <w:sz w:val="28"/>
          <w:szCs w:val="28"/>
        </w:rPr>
        <w:t xml:space="preserve">этапа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3C74B4D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Из-за частых изменений может присутствовать отвлечение от общей концепции, что может привести к несогласованности в конечном продукте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0B8B1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Прогрессивность ЖЦ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во многом зависит от активного участия заказчика, что может быть сложно, если у него ограниченное время или ресурсы.</w:t>
      </w:r>
    </w:p>
    <w:p w14:paraId="13DA318D" w14:textId="360CF338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Риски в сроках и бюджете.</w:t>
      </w:r>
    </w:p>
    <w:p w14:paraId="34AB9A22" w14:textId="77777777" w:rsidR="00685C43" w:rsidRDefault="00685C43">
      <w:pPr>
        <w:spacing w:after="0" w:line="24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4CEC3" w14:textId="77777777" w:rsidR="00685C43" w:rsidRDefault="00D7493B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V-модель </w:t>
      </w:r>
    </w:p>
    <w:p w14:paraId="08BCE277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Плюсы: </w:t>
      </w:r>
    </w:p>
    <w:p w14:paraId="5148979E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Раннее выявление ошибок благодаря параллельному тестированию. </w:t>
      </w:r>
    </w:p>
    <w:p w14:paraId="68ED5E90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Чёткая документация и структурированный процесс. </w:t>
      </w:r>
    </w:p>
    <w:p w14:paraId="7551B62B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Чёткая связь между стадиями разработки и тестирования.</w:t>
      </w:r>
    </w:p>
    <w:p w14:paraId="5AC67320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B74DC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Минусы:</w:t>
      </w:r>
    </w:p>
    <w:p w14:paraId="25FED46B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Жесткость и сложность в управлении изменениями. </w:t>
      </w:r>
    </w:p>
    <w:p w14:paraId="3C27E510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Неэффективна для небольших проектов с неопределёнными требованиями.</w:t>
      </w:r>
    </w:p>
    <w:p w14:paraId="618B68A2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Требуются высокие затраты для тестирования.</w:t>
      </w:r>
    </w:p>
    <w:p w14:paraId="3C39F62E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A608B2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8612A" w14:textId="77777777" w:rsidR="00685C43" w:rsidRDefault="00D7493B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Waterfall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(Каскадная модель) </w:t>
      </w:r>
    </w:p>
    <w:p w14:paraId="28A4738F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Плюсы: </w:t>
      </w:r>
    </w:p>
    <w:p w14:paraId="47F1EC9F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Чёткая структура и последовательность этапов. </w:t>
      </w:r>
    </w:p>
    <w:p w14:paraId="270F6807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Лёгкость в управлении проектом с фиксированными требованиями.</w:t>
      </w:r>
    </w:p>
    <w:p w14:paraId="1516AD56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047916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Минусы: </w:t>
      </w:r>
    </w:p>
    <w:p w14:paraId="20A6075A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Меньшая гибкость к изменениям. </w:t>
      </w:r>
    </w:p>
    <w:p w14:paraId="1C74D0AE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Долгий цикл разработки, прежде чем заказчик увидит результат.</w:t>
      </w:r>
    </w:p>
    <w:p w14:paraId="4876538A" w14:textId="77777777" w:rsidR="00685C43" w:rsidRDefault="00685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FB50A" w14:textId="77777777" w:rsidR="00685C43" w:rsidRDefault="00D7493B">
      <w:p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Выбранная модель жизненного цикла:</w:t>
      </w:r>
    </w:p>
    <w:p w14:paraId="1E812DA8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сети кофеен, где заказчик имеет поверхностные требования, связанные только с дизайном, наиболее подходящей моделью жизненного цикла будет гибкая (или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) модель. </w:t>
      </w:r>
    </w:p>
    <w:p w14:paraId="5CC14498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Причины: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D716EC1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Итеративность, т.е. гибкий подход позволяет создавать и тестировать прототипы дизайна, внося изменения на основе полученной обратной связи. </w:t>
      </w:r>
    </w:p>
    <w:p w14:paraId="03B2E5C4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Адаптивность к изменениям, гибкая модель позволяет быстро реагировать на изменения.  </w:t>
      </w:r>
    </w:p>
    <w:p w14:paraId="0125493A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Фокус на клиенте т.е. можно активно вовлекать целевую аудиторию в процесс разработки, что поможет лучше понять их предпочтения и ожидания.  </w:t>
      </w:r>
    </w:p>
    <w:p w14:paraId="0E76F251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Скорость реализации: проект можно разбить на небольшие этапы, что позволит быстрее запускать отдельные элементы сайта сети кофеен.  </w:t>
      </w:r>
    </w:p>
    <w:p w14:paraId="043AC268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D40B881" w14:textId="77777777" w:rsidR="00685C43" w:rsidRDefault="00D7493B">
      <w:pPr>
        <w:spacing w:after="0" w:line="24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гибкая модель жизненного цикла будет наиболее эффективной для реализации проекта. Функциональность продукта наращивается последовательно, с помощью нескольких итераций. После заключительной итерации продукт считается готовым.</w:t>
      </w:r>
    </w:p>
    <w:p w14:paraId="16F30F36" w14:textId="77777777" w:rsidR="00685C43" w:rsidRDefault="00685C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B3A6D" w14:textId="77777777" w:rsidR="00685C43" w:rsidRDefault="00D7493B">
      <w:pPr>
        <w:spacing w:after="0" w:line="240" w:lineRule="auto"/>
        <w:ind w:firstLineChars="125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ГОСТ Р ИСО/МЭК 12207-2010 «Процессы жизненного цикла программных средств»</w:t>
      </w:r>
    </w:p>
    <w:p w14:paraId="2F1D16BB" w14:textId="77777777" w:rsidR="00685C43" w:rsidRDefault="00685C43">
      <w:pPr>
        <w:spacing w:after="0" w:line="240" w:lineRule="auto"/>
        <w:ind w:firstLineChars="125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FDC114" w14:textId="77777777" w:rsidR="00685C43" w:rsidRDefault="00D7493B">
      <w:pPr>
        <w:spacing w:after="0" w:line="240" w:lineRule="auto"/>
        <w:ind w:firstLineChars="125" w:firstLine="3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деятельности по этапам:</w:t>
      </w:r>
    </w:p>
    <w:p w14:paraId="66E4D822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Сбор требований:</w:t>
      </w:r>
    </w:p>
    <w:p w14:paraId="74446F35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6.3.1.3.1 Инициация проекта </w:t>
      </w:r>
    </w:p>
    <w:p w14:paraId="006B42D0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6.4.1.3.2 Идентификация требований </w:t>
      </w:r>
    </w:p>
    <w:p w14:paraId="2DEED119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6.4.1.3.4 Согласование требований </w:t>
      </w:r>
    </w:p>
    <w:p w14:paraId="3DD87404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6.4.2.3.1 Спецификация требований </w:t>
      </w:r>
    </w:p>
    <w:p w14:paraId="33E78AD1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Планирование:</w:t>
      </w:r>
    </w:p>
    <w:p w14:paraId="54C54F7D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6.3.1.3.2 Планирование проекта  </w:t>
      </w:r>
    </w:p>
    <w:p w14:paraId="308746E7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6.3.2.3.1 Мониторинг проекта </w:t>
      </w:r>
    </w:p>
    <w:p w14:paraId="50B7D340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6.3.2.3.3 Оценка проекта</w:t>
      </w:r>
    </w:p>
    <w:p w14:paraId="37301518" w14:textId="77777777" w:rsidR="00685C43" w:rsidRDefault="00D74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6.3.2.3.4 Завершение проекта </w:t>
      </w:r>
    </w:p>
    <w:p w14:paraId="4AA60133" w14:textId="77777777" w:rsidR="00685C43" w:rsidRDefault="00685C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88E64E" w14:textId="77777777" w:rsidR="00685C43" w:rsidRDefault="00685C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F823F0" w14:textId="77777777" w:rsidR="00685C43" w:rsidRDefault="00685C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8793B7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Создание архитектуры: </w:t>
      </w:r>
    </w:p>
    <w:p w14:paraId="2D3AB20B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6.4.3.3.1 Создание архитектуры </w:t>
      </w:r>
    </w:p>
    <w:p w14:paraId="3FCD0C50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6.4.3.3.2 Оценивание архитектуры </w:t>
      </w:r>
    </w:p>
    <w:p w14:paraId="385E3B5F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7.1.3.3.1 Проектирование архитектуры программных средств </w:t>
      </w:r>
    </w:p>
    <w:p w14:paraId="12186AFB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Разработка:</w:t>
      </w:r>
    </w:p>
    <w:p w14:paraId="4DCCCCE4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7.1.1.3.1 Стратегия реализации программных средств </w:t>
      </w:r>
    </w:p>
    <w:p w14:paraId="44DD1906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7.1.2.3.1 Анализ требований к программным средствам </w:t>
      </w:r>
    </w:p>
    <w:p w14:paraId="7115DEFB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7.1.4.3.1 Детальное проектирование программных средств </w:t>
      </w:r>
    </w:p>
    <w:p w14:paraId="6F184149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Вёрстка:</w:t>
      </w:r>
    </w:p>
    <w:p w14:paraId="108D8256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6.4.5.3.1 Комплексирование </w:t>
      </w:r>
    </w:p>
    <w:p w14:paraId="1FCDD79D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7.1.6.3.1 Комплексирование программных средств </w:t>
      </w:r>
    </w:p>
    <w:p w14:paraId="36D5689E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Тестирование: </w:t>
      </w:r>
    </w:p>
    <w:p w14:paraId="341B5349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6.4.5.3.2 Готовность к тестированию </w:t>
      </w:r>
    </w:p>
    <w:p w14:paraId="1756E1DA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6.4.6.3.1 Квалификационное тестирование </w:t>
      </w:r>
    </w:p>
    <w:p w14:paraId="7B2322DC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7.1.7.3.1 Квалификационное тестирование программных средств </w:t>
      </w:r>
    </w:p>
    <w:p w14:paraId="0DFD5ABF" w14:textId="77777777" w:rsidR="00685C43" w:rsidRDefault="00D7493B">
      <w:pPr>
        <w:numPr>
          <w:ilvl w:val="0"/>
          <w:numId w:val="3"/>
        </w:numPr>
        <w:spacing w:after="0" w:line="24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Подготовка и выход проекта: </w:t>
      </w:r>
    </w:p>
    <w:p w14:paraId="4B8EF893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6.4.7.3.1 Инсталляция программных средств </w:t>
      </w:r>
    </w:p>
    <w:p w14:paraId="46E2F92B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6.4.9.3.4 Поддержка заказчика </w:t>
      </w:r>
    </w:p>
    <w:p w14:paraId="0C7DB154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6.4.10.3.3 Реализация модификации </w:t>
      </w:r>
    </w:p>
    <w:p w14:paraId="4D089AAA" w14:textId="77777777" w:rsidR="00685C43" w:rsidRDefault="00D749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6.4.10.3.1 Реализация процесса</w:t>
      </w:r>
    </w:p>
    <w:p w14:paraId="5E22399B" w14:textId="77777777" w:rsidR="00685C43" w:rsidRDefault="00685C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08E4F2" w14:textId="77777777" w:rsidR="00685C43" w:rsidRDefault="00D7493B">
      <w:pPr>
        <w:spacing w:after="0" w:line="240" w:lineRule="auto"/>
        <w:ind w:firstLineChars="125" w:firstLine="351"/>
        <w:rPr>
          <w:rFonts w:ascii="Times New Roman" w:eastAsia="Malgun Gothic" w:hAnsi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Наглядная модель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Agile</w:t>
      </w:r>
      <w:r>
        <w:rPr>
          <w:rFonts w:ascii="Times New Roman" w:eastAsia="Malgun Gothic" w:hAnsi="Times New Roman"/>
          <w:b/>
          <w:bCs/>
          <w:sz w:val="28"/>
          <w:szCs w:val="28"/>
          <w:lang w:eastAsia="ko-KR"/>
        </w:rPr>
        <w:t>:</w:t>
      </w:r>
    </w:p>
    <w:p w14:paraId="0A43F880" w14:textId="77777777" w:rsidR="00685C43" w:rsidRDefault="00685C43">
      <w:pPr>
        <w:spacing w:after="0" w:line="240" w:lineRule="auto"/>
        <w:ind w:firstLineChars="125" w:firstLine="350"/>
        <w:rPr>
          <w:rFonts w:ascii="Times New Roman" w:eastAsia="Malgun Gothic" w:hAnsi="Times New Roman"/>
          <w:b/>
          <w:bCs/>
          <w:sz w:val="28"/>
          <w:szCs w:val="28"/>
          <w:lang w:eastAsia="ko-KR"/>
        </w:rPr>
      </w:pPr>
    </w:p>
    <w:p w14:paraId="6CA0FF25" w14:textId="4DAFF9F8" w:rsidR="00685C43" w:rsidRDefault="00FE55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E55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158E6F" wp14:editId="6C78B354">
            <wp:extent cx="5036820" cy="4297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4" t="5360" r="8156" b="5716"/>
                    <a:stretch/>
                  </pic:blipFill>
                  <pic:spPr bwMode="auto">
                    <a:xfrm>
                      <a:off x="0" y="0"/>
                      <a:ext cx="503682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7A27" w14:textId="77777777" w:rsidR="00DB5C2E" w:rsidRDefault="00DB5C2E">
      <w:pPr>
        <w:spacing w:line="240" w:lineRule="auto"/>
      </w:pPr>
      <w:r>
        <w:separator/>
      </w:r>
    </w:p>
  </w:endnote>
  <w:endnote w:type="continuationSeparator" w:id="0">
    <w:p w14:paraId="7E877990" w14:textId="77777777" w:rsidR="00DB5C2E" w:rsidRDefault="00DB5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F67D" w14:textId="77777777" w:rsidR="00DB5C2E" w:rsidRDefault="00DB5C2E">
      <w:pPr>
        <w:spacing w:after="0"/>
      </w:pPr>
      <w:r>
        <w:separator/>
      </w:r>
    </w:p>
  </w:footnote>
  <w:footnote w:type="continuationSeparator" w:id="0">
    <w:p w14:paraId="553159D3" w14:textId="77777777" w:rsidR="00DB5C2E" w:rsidRDefault="00DB5C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1DB696"/>
    <w:multiLevelType w:val="singleLevel"/>
    <w:tmpl w:val="8D1DB69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7CEDEB07"/>
    <w:multiLevelType w:val="singleLevel"/>
    <w:tmpl w:val="7CEDEB0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3737C3"/>
    <w:multiLevelType w:val="multilevel"/>
    <w:tmpl w:val="7F3737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4C"/>
    <w:rsid w:val="00013F09"/>
    <w:rsid w:val="0001696E"/>
    <w:rsid w:val="00023A2B"/>
    <w:rsid w:val="00031B23"/>
    <w:rsid w:val="001C7123"/>
    <w:rsid w:val="001F0747"/>
    <w:rsid w:val="00322FC2"/>
    <w:rsid w:val="003D3A68"/>
    <w:rsid w:val="004A09F4"/>
    <w:rsid w:val="004A7C23"/>
    <w:rsid w:val="004E104C"/>
    <w:rsid w:val="00685C43"/>
    <w:rsid w:val="007536F5"/>
    <w:rsid w:val="007B36FB"/>
    <w:rsid w:val="008638A3"/>
    <w:rsid w:val="009936AF"/>
    <w:rsid w:val="009F7A03"/>
    <w:rsid w:val="00A7579E"/>
    <w:rsid w:val="00B053D2"/>
    <w:rsid w:val="00B96F4B"/>
    <w:rsid w:val="00D7493B"/>
    <w:rsid w:val="00DB5C2E"/>
    <w:rsid w:val="00DE2F2A"/>
    <w:rsid w:val="00F215B6"/>
    <w:rsid w:val="00FE55C3"/>
    <w:rsid w:val="1B961723"/>
    <w:rsid w:val="46AE0B03"/>
    <w:rsid w:val="70C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FF12"/>
  <w15:docId w15:val="{60AEA4E4-3037-4D11-8855-7BCF2D19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translatable-message">
    <w:name w:val="translatable-message"/>
    <w:basedOn w:val="a0"/>
  </w:style>
  <w:style w:type="character" w:customStyle="1" w:styleId="time">
    <w:name w:val="time"/>
    <w:basedOn w:val="a0"/>
  </w:style>
  <w:style w:type="character" w:customStyle="1" w:styleId="i18n">
    <w:name w:val="i18n"/>
    <w:basedOn w:val="a0"/>
  </w:style>
  <w:style w:type="character" w:customStyle="1" w:styleId="peer-title-inner">
    <w:name w:val="peer-title-inner"/>
    <w:basedOn w:val="a0"/>
  </w:style>
  <w:style w:type="character" w:customStyle="1" w:styleId="tgico">
    <w:name w:val="tgico"/>
    <w:basedOn w:val="a0"/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">
    <w:name w:val="z-Начало формы Знак"/>
    <w:basedOn w:val="a0"/>
    <w:link w:val="z-1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z-10">
    <w:name w:val="z-Конец формы1"/>
    <w:basedOn w:val="a"/>
    <w:next w:val="a"/>
    <w:link w:val="z-0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Конец формы Знак"/>
    <w:basedOn w:val="a0"/>
    <w:link w:val="z-10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aa">
    <w:name w:val="Базовый"/>
    <w:qFormat/>
    <w:pPr>
      <w:tabs>
        <w:tab w:val="left" w:pos="709"/>
      </w:tabs>
      <w:suppressAutoHyphens/>
      <w:spacing w:after="160" w:line="254" w:lineRule="atLeast"/>
    </w:pPr>
    <w:rPr>
      <w:rFonts w:ascii="Calibri" w:hAnsi="Calibr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ru/Restaurant_Review-g298507-d6620694-Reviews-Sintoho-St_Petersburg_Northwestern_Di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ipadvisor.ru/Restaurant_Review-g298507-d13189819-Reviews-Brisket_Eat_Fun-St_Petersburg_Northwestern_Distri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Соколова</dc:creator>
  <cp:lastModifiedBy>Александра Гроза</cp:lastModifiedBy>
  <cp:revision>4</cp:revision>
  <dcterms:created xsi:type="dcterms:W3CDTF">2025-06-13T08:03:00Z</dcterms:created>
  <dcterms:modified xsi:type="dcterms:W3CDTF">2025-06-16T20:24:00Z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843F5BBB1B1A4F109FF8267E496F8956_13</vt:lpwstr>
  </property>
</Properties>
</file>