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371031" w:rsidP="2CA0E4B5" w:rsidRDefault="0C371031" w14:paraId="3F50EDF8" w14:textId="0B54E9E8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A0E4B5" w:rsidR="0C371031">
        <w:rPr>
          <w:noProof w:val="0"/>
          <w:lang w:val="en-US"/>
        </w:rPr>
        <w:t>Exemplificarea</w:t>
      </w:r>
      <w:r w:rsidRPr="2CA0E4B5" w:rsidR="0C371031">
        <w:rPr>
          <w:noProof w:val="0"/>
          <w:lang w:val="en-US"/>
        </w:rPr>
        <w:t xml:space="preserve"> isolation levels </w:t>
      </w:r>
      <w:r w:rsidRPr="2CA0E4B5" w:rsidR="0C371031">
        <w:rPr>
          <w:noProof w:val="0"/>
          <w:lang w:val="en-US"/>
        </w:rPr>
        <w:t>prin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exemple</w:t>
      </w:r>
      <w:r w:rsidRPr="2CA0E4B5" w:rsidR="0C371031">
        <w:rPr>
          <w:noProof w:val="0"/>
          <w:lang w:val="en-US"/>
        </w:rPr>
        <w:t xml:space="preserve"> de </w:t>
      </w:r>
      <w:r w:rsidRPr="2CA0E4B5" w:rsidR="0C371031">
        <w:rPr>
          <w:noProof w:val="0"/>
          <w:lang w:val="en-US"/>
        </w:rPr>
        <w:t>tranzactii</w:t>
      </w:r>
      <w:r w:rsidRPr="2CA0E4B5" w:rsidR="0C371031">
        <w:rPr>
          <w:noProof w:val="0"/>
          <w:lang w:val="en-US"/>
        </w:rPr>
        <w:t xml:space="preserve"> care se </w:t>
      </w:r>
      <w:r w:rsidRPr="2CA0E4B5" w:rsidR="0C371031">
        <w:rPr>
          <w:noProof w:val="0"/>
          <w:lang w:val="en-US"/>
        </w:rPr>
        <w:t>executa</w:t>
      </w:r>
      <w:r w:rsidRPr="2CA0E4B5" w:rsidR="0C371031">
        <w:rPr>
          <w:noProof w:val="0"/>
          <w:lang w:val="en-US"/>
        </w:rPr>
        <w:t xml:space="preserve"> in </w:t>
      </w:r>
      <w:r w:rsidRPr="2CA0E4B5" w:rsidR="0C371031">
        <w:rPr>
          <w:noProof w:val="0"/>
          <w:lang w:val="en-US"/>
        </w:rPr>
        <w:t>paralel</w:t>
      </w:r>
      <w:r w:rsidRPr="2CA0E4B5" w:rsidR="0C371031">
        <w:rPr>
          <w:noProof w:val="0"/>
          <w:lang w:val="en-US"/>
        </w:rPr>
        <w:t xml:space="preserve"> in </w:t>
      </w:r>
      <w:r w:rsidRPr="2CA0E4B5" w:rsidR="0C371031">
        <w:rPr>
          <w:noProof w:val="0"/>
          <w:lang w:val="en-US"/>
        </w:rPr>
        <w:t>conditii</w:t>
      </w:r>
      <w:r w:rsidRPr="2CA0E4B5" w:rsidR="0C371031">
        <w:rPr>
          <w:noProof w:val="0"/>
          <w:lang w:val="en-US"/>
        </w:rPr>
        <w:t xml:space="preserve"> de </w:t>
      </w:r>
      <w:r w:rsidRPr="2CA0E4B5" w:rsidR="0C371031">
        <w:rPr>
          <w:noProof w:val="0"/>
          <w:lang w:val="en-US"/>
        </w:rPr>
        <w:t>concurenta</w:t>
      </w:r>
      <w:r w:rsidRPr="2CA0E4B5" w:rsidR="0C371031">
        <w:rPr>
          <w:noProof w:val="0"/>
          <w:lang w:val="en-US"/>
        </w:rPr>
        <w:t xml:space="preserve">, </w:t>
      </w:r>
      <w:r w:rsidRPr="2CA0E4B5" w:rsidR="0C371031">
        <w:rPr>
          <w:noProof w:val="0"/>
          <w:lang w:val="en-US"/>
        </w:rPr>
        <w:t>evidentiind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efectele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diferitelor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niveluri</w:t>
      </w:r>
      <w:r w:rsidRPr="2CA0E4B5" w:rsidR="0C371031">
        <w:rPr>
          <w:noProof w:val="0"/>
          <w:lang w:val="en-US"/>
        </w:rPr>
        <w:t xml:space="preserve"> de </w:t>
      </w:r>
      <w:r w:rsidRPr="2CA0E4B5" w:rsidR="0C371031">
        <w:rPr>
          <w:noProof w:val="0"/>
          <w:lang w:val="en-US"/>
        </w:rPr>
        <w:t>izolare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asupra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concurentei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si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integritatii</w:t>
      </w:r>
      <w:r w:rsidRPr="2CA0E4B5" w:rsidR="0C371031">
        <w:rPr>
          <w:noProof w:val="0"/>
          <w:lang w:val="en-US"/>
        </w:rPr>
        <w:t xml:space="preserve"> </w:t>
      </w:r>
      <w:r w:rsidRPr="2CA0E4B5" w:rsidR="0C371031">
        <w:rPr>
          <w:noProof w:val="0"/>
          <w:lang w:val="en-US"/>
        </w:rPr>
        <w:t>datelor</w:t>
      </w:r>
      <w:r w:rsidRPr="2CA0E4B5" w:rsidR="0C371031">
        <w:rPr>
          <w:noProof w:val="0"/>
          <w:lang w:val="en-US"/>
        </w:rPr>
        <w:t>.</w:t>
      </w:r>
    </w:p>
    <w:p w:rsidR="2CA0E4B5" w:rsidP="2CA0E4B5" w:rsidRDefault="2CA0E4B5" w14:paraId="3BD66163" w14:textId="7C50221F">
      <w:pPr>
        <w:pStyle w:val="Normal"/>
        <w:rPr>
          <w:noProof w:val="0"/>
          <w:lang w:val="en-US"/>
        </w:rPr>
      </w:pPr>
    </w:p>
    <w:p w:rsidR="0C371031" w:rsidP="2CA0E4B5" w:rsidRDefault="0C371031" w14:paraId="736A9BED" w14:textId="51828C3C">
      <w:pPr>
        <w:pStyle w:val="Heading2"/>
        <w:rPr>
          <w:sz w:val="24"/>
          <w:szCs w:val="24"/>
        </w:rPr>
      </w:pPr>
      <w:r w:rsidR="0C371031">
        <w:rPr/>
        <w:t>Exemplificarea</w:t>
      </w:r>
      <w:r w:rsidR="0C371031">
        <w:rPr/>
        <w:t xml:space="preserve"> isolation levels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30287D5A" w:rsidTr="30287D5A" w14:paraId="6BD382A2">
        <w:trPr>
          <w:trHeight w:val="300"/>
        </w:trPr>
        <w:tc>
          <w:tcPr>
            <w:tcW w:w="2880" w:type="dxa"/>
            <w:tcMar/>
            <w:vAlign w:val="center"/>
          </w:tcPr>
          <w:p w:rsidR="4A1904D3" w:rsidP="30287D5A" w:rsidRDefault="4A1904D3" w14:paraId="171B6728" w14:textId="4F41A001">
            <w:pPr>
              <w:pStyle w:val="Normal"/>
              <w:ind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RPr="30287D5A" w:rsidR="4A1904D3">
              <w:rPr>
                <w:b w:val="1"/>
                <w:bCs w:val="1"/>
                <w:sz w:val="24"/>
                <w:szCs w:val="24"/>
              </w:rPr>
              <w:t>Nivel</w:t>
            </w:r>
          </w:p>
        </w:tc>
        <w:tc>
          <w:tcPr>
            <w:tcW w:w="2880" w:type="dxa"/>
            <w:tcMar/>
            <w:vAlign w:val="center"/>
          </w:tcPr>
          <w:p w:rsidR="0C371031" w:rsidP="30287D5A" w:rsidRDefault="0C371031" w14:paraId="1856C31A" w14:textId="474F2FCC">
            <w:pPr>
              <w:pStyle w:val="Normal"/>
              <w:ind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RPr="30287D5A" w:rsidR="0C371031">
              <w:rPr>
                <w:b w:val="1"/>
                <w:bCs w:val="1"/>
                <w:sz w:val="24"/>
                <w:szCs w:val="24"/>
              </w:rPr>
              <w:t>Descriere</w:t>
            </w:r>
          </w:p>
        </w:tc>
        <w:tc>
          <w:tcPr>
            <w:tcW w:w="2880" w:type="dxa"/>
            <w:tcMar/>
            <w:vAlign w:val="center"/>
          </w:tcPr>
          <w:p w:rsidR="0C371031" w:rsidP="30287D5A" w:rsidRDefault="0C371031" w14:paraId="751A0229" w14:textId="43534290">
            <w:pPr>
              <w:pStyle w:val="Normal"/>
              <w:ind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RPr="30287D5A" w:rsidR="0C371031">
              <w:rPr>
                <w:b w:val="1"/>
                <w:bCs w:val="1"/>
                <w:sz w:val="24"/>
                <w:szCs w:val="24"/>
              </w:rPr>
              <w:t>Efecte</w:t>
            </w:r>
            <w:r w:rsidRPr="30287D5A" w:rsidR="0C371031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30287D5A" w:rsidR="0C371031">
              <w:rPr>
                <w:b w:val="1"/>
                <w:bCs w:val="1"/>
                <w:sz w:val="24"/>
                <w:szCs w:val="24"/>
              </w:rPr>
              <w:t>permise</w:t>
            </w:r>
          </w:p>
        </w:tc>
      </w:tr>
      <w:tr w:rsidR="30287D5A" w:rsidTr="30287D5A" w14:paraId="1B8F177C">
        <w:trPr>
          <w:trHeight w:val="300"/>
        </w:trPr>
        <w:tc>
          <w:tcPr>
            <w:tcW w:w="2880" w:type="dxa"/>
            <w:tcMar/>
          </w:tcPr>
          <w:p w:rsidR="0C371031" w:rsidP="30287D5A" w:rsidRDefault="0C371031" w14:paraId="269CC047" w14:textId="0CDCF05D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Read Uncommitted</w:t>
            </w:r>
          </w:p>
        </w:tc>
        <w:tc>
          <w:tcPr>
            <w:tcW w:w="2880" w:type="dxa"/>
            <w:tcMar/>
          </w:tcPr>
          <w:p w:rsidR="0C371031" w:rsidP="30287D5A" w:rsidRDefault="0C371031" w14:paraId="7B2D5D51" w14:textId="691856A6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Poate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citi</w:t>
            </w:r>
            <w:r w:rsidRPr="30287D5A" w:rsidR="0C371031">
              <w:rPr>
                <w:sz w:val="24"/>
                <w:szCs w:val="24"/>
              </w:rPr>
              <w:t xml:space="preserve"> date </w:t>
            </w:r>
            <w:r w:rsidRPr="30287D5A" w:rsidR="0C371031">
              <w:rPr>
                <w:sz w:val="24"/>
                <w:szCs w:val="24"/>
              </w:rPr>
              <w:t>neconfirmate</w:t>
            </w:r>
          </w:p>
        </w:tc>
        <w:tc>
          <w:tcPr>
            <w:tcW w:w="2880" w:type="dxa"/>
            <w:tcMar/>
          </w:tcPr>
          <w:p w:rsidR="0C371031" w:rsidP="30287D5A" w:rsidRDefault="0C371031" w14:paraId="15E63991" w14:textId="2459FE45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Dirty read</w:t>
            </w:r>
          </w:p>
        </w:tc>
      </w:tr>
      <w:tr w:rsidR="30287D5A" w:rsidTr="30287D5A" w14:paraId="3D7CBB9A">
        <w:trPr>
          <w:trHeight w:val="300"/>
        </w:trPr>
        <w:tc>
          <w:tcPr>
            <w:tcW w:w="2880" w:type="dxa"/>
            <w:tcMar/>
          </w:tcPr>
          <w:p w:rsidR="0C371031" w:rsidP="30287D5A" w:rsidRDefault="0C371031" w14:paraId="27DEB75D" w14:textId="470AFB67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Read Committed</w:t>
            </w:r>
          </w:p>
        </w:tc>
        <w:tc>
          <w:tcPr>
            <w:tcW w:w="2880" w:type="dxa"/>
            <w:tcMar/>
          </w:tcPr>
          <w:p w:rsidR="0C371031" w:rsidP="30287D5A" w:rsidRDefault="0C371031" w14:paraId="66974D3D" w14:textId="213367E9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Poate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citi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doar</w:t>
            </w:r>
            <w:r w:rsidRPr="30287D5A" w:rsidR="0C371031">
              <w:rPr>
                <w:sz w:val="24"/>
                <w:szCs w:val="24"/>
              </w:rPr>
              <w:t xml:space="preserve"> date </w:t>
            </w:r>
            <w:r w:rsidRPr="30287D5A" w:rsidR="0C371031">
              <w:rPr>
                <w:sz w:val="24"/>
                <w:szCs w:val="24"/>
              </w:rPr>
              <w:t>confirmate</w:t>
            </w:r>
          </w:p>
        </w:tc>
        <w:tc>
          <w:tcPr>
            <w:tcW w:w="2880" w:type="dxa"/>
            <w:tcMar/>
          </w:tcPr>
          <w:p w:rsidR="0C371031" w:rsidP="30287D5A" w:rsidRDefault="0C371031" w14:paraId="48003C13" w14:textId="79586099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Non-repeatable read</w:t>
            </w:r>
          </w:p>
        </w:tc>
      </w:tr>
      <w:tr w:rsidR="30287D5A" w:rsidTr="30287D5A" w14:paraId="122BE46A">
        <w:trPr>
          <w:trHeight w:val="300"/>
        </w:trPr>
        <w:tc>
          <w:tcPr>
            <w:tcW w:w="2880" w:type="dxa"/>
            <w:tcMar/>
          </w:tcPr>
          <w:p w:rsidR="0C371031" w:rsidP="30287D5A" w:rsidRDefault="0C371031" w14:paraId="20C7A81D" w14:textId="5EA6AC7D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Repeatable Read</w:t>
            </w:r>
          </w:p>
        </w:tc>
        <w:tc>
          <w:tcPr>
            <w:tcW w:w="2880" w:type="dxa"/>
            <w:tcMar/>
          </w:tcPr>
          <w:p w:rsidR="0C371031" w:rsidP="30287D5A" w:rsidRDefault="0C371031" w14:paraId="33F624B6" w14:textId="3EAC8A01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Blocarea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randurilor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citite</w:t>
            </w:r>
          </w:p>
        </w:tc>
        <w:tc>
          <w:tcPr>
            <w:tcW w:w="2880" w:type="dxa"/>
            <w:tcMar/>
          </w:tcPr>
          <w:p w:rsidR="0C371031" w:rsidP="30287D5A" w:rsidRDefault="0C371031" w14:paraId="4442A4AF" w14:textId="62D2830C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Phantom read</w:t>
            </w:r>
          </w:p>
        </w:tc>
      </w:tr>
      <w:tr w:rsidR="30287D5A" w:rsidTr="30287D5A" w14:paraId="168F0E74">
        <w:trPr>
          <w:trHeight w:val="300"/>
        </w:trPr>
        <w:tc>
          <w:tcPr>
            <w:tcW w:w="2880" w:type="dxa"/>
            <w:tcMar/>
          </w:tcPr>
          <w:p w:rsidR="0C371031" w:rsidP="30287D5A" w:rsidRDefault="0C371031" w14:paraId="0C6A3EF8" w14:textId="063B880C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>Serializable</w:t>
            </w:r>
          </w:p>
        </w:tc>
        <w:tc>
          <w:tcPr>
            <w:tcW w:w="2880" w:type="dxa"/>
            <w:tcMar/>
          </w:tcPr>
          <w:p w:rsidR="0C371031" w:rsidP="30287D5A" w:rsidRDefault="0C371031" w14:paraId="19B74EA4" w14:textId="0264601E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 xml:space="preserve">Cel </w:t>
            </w:r>
            <w:r w:rsidRPr="30287D5A" w:rsidR="0C371031">
              <w:rPr>
                <w:sz w:val="24"/>
                <w:szCs w:val="24"/>
              </w:rPr>
              <w:t>mai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strict</w:t>
            </w:r>
            <w:r w:rsidRPr="30287D5A" w:rsidR="0C371031">
              <w:rPr>
                <w:sz w:val="24"/>
                <w:szCs w:val="24"/>
              </w:rPr>
              <w:t xml:space="preserve">. </w:t>
            </w:r>
            <w:r w:rsidRPr="30287D5A" w:rsidR="0C371031">
              <w:rPr>
                <w:sz w:val="24"/>
                <w:szCs w:val="24"/>
              </w:rPr>
              <w:t>Izolare</w:t>
            </w:r>
            <w:r w:rsidRPr="30287D5A" w:rsidR="0C371031">
              <w:rPr>
                <w:sz w:val="24"/>
                <w:szCs w:val="24"/>
              </w:rPr>
              <w:t xml:space="preserve"> </w:t>
            </w:r>
            <w:r w:rsidRPr="30287D5A" w:rsidR="0C371031">
              <w:rPr>
                <w:sz w:val="24"/>
                <w:szCs w:val="24"/>
              </w:rPr>
              <w:t>completa</w:t>
            </w:r>
          </w:p>
        </w:tc>
        <w:tc>
          <w:tcPr>
            <w:tcW w:w="2880" w:type="dxa"/>
            <w:tcMar/>
          </w:tcPr>
          <w:p w:rsidR="0C371031" w:rsidP="30287D5A" w:rsidRDefault="0C371031" w14:paraId="4F2169B6" w14:textId="358FA5D9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0C371031">
              <w:rPr>
                <w:sz w:val="24"/>
                <w:szCs w:val="24"/>
              </w:rPr>
              <w:t xml:space="preserve">Nu are </w:t>
            </w:r>
            <w:r w:rsidRPr="30287D5A" w:rsidR="0C371031">
              <w:rPr>
                <w:sz w:val="24"/>
                <w:szCs w:val="24"/>
              </w:rPr>
              <w:t>efecte</w:t>
            </w:r>
            <w:r w:rsidRPr="30287D5A" w:rsidR="0C371031">
              <w:rPr>
                <w:sz w:val="24"/>
                <w:szCs w:val="24"/>
              </w:rPr>
              <w:t xml:space="preserve"> de </w:t>
            </w:r>
            <w:r w:rsidRPr="30287D5A" w:rsidR="0C371031">
              <w:rPr>
                <w:sz w:val="24"/>
                <w:szCs w:val="24"/>
              </w:rPr>
              <w:t>anomalie</w:t>
            </w:r>
          </w:p>
        </w:tc>
      </w:tr>
    </w:tbl>
    <w:p w:rsidR="30287D5A" w:rsidP="30287D5A" w:rsidRDefault="30287D5A" w14:paraId="590763FF" w14:textId="3FA44A78">
      <w:pPr>
        <w:pStyle w:val="ListParagraph"/>
        <w:ind w:left="720"/>
        <w:rPr>
          <w:sz w:val="24"/>
          <w:szCs w:val="24"/>
        </w:rPr>
      </w:pPr>
    </w:p>
    <w:p w:rsidR="0C371031" w:rsidP="2CA0E4B5" w:rsidRDefault="0C371031" w14:paraId="4E09270F" w14:textId="03A9A674">
      <w:pPr>
        <w:pStyle w:val="Heading2"/>
        <w:rPr>
          <w:sz w:val="24"/>
          <w:szCs w:val="24"/>
        </w:rPr>
      </w:pPr>
      <w:r w:rsidR="0C371031">
        <w:rPr/>
        <w:t>Exemplu</w:t>
      </w:r>
      <w:r w:rsidR="0C371031">
        <w:rPr/>
        <w:t xml:space="preserve"> </w:t>
      </w:r>
      <w:r w:rsidR="0C371031">
        <w:rPr/>
        <w:t>concret</w:t>
      </w:r>
      <w:r w:rsidR="0C371031">
        <w:rPr/>
        <w:t xml:space="preserve">: 2 </w:t>
      </w:r>
      <w:r w:rsidR="0C371031">
        <w:rPr/>
        <w:t>tranzactii</w:t>
      </w:r>
      <w:r w:rsidR="0C371031">
        <w:rPr/>
        <w:t xml:space="preserve"> pe </w:t>
      </w:r>
      <w:r w:rsidR="0C371031">
        <w:rPr/>
        <w:t>tabela</w:t>
      </w:r>
      <w:r w:rsidR="0C371031">
        <w:rPr/>
        <w:t xml:space="preserve"> </w:t>
      </w:r>
      <w:r w:rsidR="0C371031">
        <w:rPr/>
        <w:t>Pacienti</w:t>
      </w:r>
    </w:p>
    <w:p w:rsidR="30287D5A" w:rsidP="30287D5A" w:rsidRDefault="30287D5A" w14:paraId="086FE036" w14:textId="6D04A696">
      <w:pPr>
        <w:pStyle w:val="ListParagraph"/>
        <w:ind w:left="720"/>
        <w:rPr>
          <w:sz w:val="24"/>
          <w:szCs w:val="24"/>
        </w:rPr>
      </w:pPr>
    </w:p>
    <w:p w:rsidR="0C371031" w:rsidP="30287D5A" w:rsidRDefault="0C371031" w14:paraId="6ABAFCA2" w14:textId="234A5A34">
      <w:pPr>
        <w:pStyle w:val="ListParagraph"/>
        <w:ind w:left="720"/>
        <w:rPr>
          <w:noProof w:val="0"/>
          <w:lang w:val="en-US"/>
        </w:rPr>
      </w:pPr>
      <w:r w:rsidRPr="30287D5A" w:rsidR="0C371031">
        <w:rPr>
          <w:sz w:val="24"/>
          <w:szCs w:val="24"/>
        </w:rPr>
        <w:t>Situatie</w:t>
      </w:r>
      <w:r w:rsidRPr="30287D5A" w:rsidR="0C371031">
        <w:rPr>
          <w:sz w:val="24"/>
          <w:szCs w:val="24"/>
        </w:rPr>
        <w:t xml:space="preserve">: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Tranzactia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T1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citeste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pacient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iar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tranzactia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T2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modifica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pacientl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paralel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0287D5A" w:rsidP="30287D5A" w:rsidRDefault="30287D5A" w14:paraId="635DA5CF" w14:textId="0D0B21B2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371031" w:rsidP="30287D5A" w:rsidRDefault="0C371031" w14:paraId="369DAA97" w14:textId="5606D683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Tranzactia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T1:</w:t>
      </w:r>
    </w:p>
    <w:p w:rsidR="0C371031" w:rsidP="30287D5A" w:rsidRDefault="0C371031" w14:paraId="6F7B9DA4" w14:textId="00428BEB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TRANSACTION ISOLATION LEVEL READ COMMITTED;</w:t>
      </w:r>
    </w:p>
    <w:p w:rsidR="0C371031" w:rsidP="30287D5A" w:rsidRDefault="0C371031" w14:paraId="2B151910" w14:textId="41B5973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nume</w:t>
      </w:r>
    </w:p>
    <w:p w:rsidR="0C371031" w:rsidP="30287D5A" w:rsidRDefault="0C371031" w14:paraId="2C0DB1C8" w14:textId="70F786C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pacienti </w:t>
      </w:r>
    </w:p>
    <w:p w:rsidR="0C371031" w:rsidP="30287D5A" w:rsidRDefault="0C371031" w14:paraId="2F359D4B" w14:textId="2D064C3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id_pacient = 1;</w:t>
      </w:r>
    </w:p>
    <w:p w:rsidR="0C371031" w:rsidP="30287D5A" w:rsidRDefault="0C371031" w14:paraId="7509104C" w14:textId="619F0225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nume</w:t>
      </w:r>
    </w:p>
    <w:p w:rsidR="0C371031" w:rsidP="30287D5A" w:rsidRDefault="0C371031" w14:paraId="0E311806" w14:textId="016C8DFB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pacienti</w:t>
      </w:r>
    </w:p>
    <w:p w:rsidR="0C371031" w:rsidP="30287D5A" w:rsidRDefault="0C371031" w14:paraId="19537F37" w14:textId="7049128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id_pacient = 1;</w:t>
      </w:r>
    </w:p>
    <w:p w:rsidR="30287D5A" w:rsidP="30287D5A" w:rsidRDefault="30287D5A" w14:paraId="6DF036F5" w14:textId="2B368CE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0287D5A" w:rsidP="2CA0E4B5" w:rsidRDefault="30287D5A" w14:paraId="02158EEE" w14:textId="0FD33DE5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A0E4B5" w:rsidP="2CA0E4B5" w:rsidRDefault="2CA0E4B5" w14:paraId="2CDEDF8D" w14:textId="2FB568FB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A0E4B5" w:rsidP="2CA0E4B5" w:rsidRDefault="2CA0E4B5" w14:paraId="51C63AF1" w14:textId="234AFFB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A0E4B5" w:rsidP="2CA0E4B5" w:rsidRDefault="2CA0E4B5" w14:paraId="257E9AF7" w14:textId="5985390D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A0E4B5" w:rsidP="2CA0E4B5" w:rsidRDefault="2CA0E4B5" w14:paraId="2C5D5E56" w14:textId="6B9B72B3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371031" w:rsidP="30287D5A" w:rsidRDefault="0C371031" w14:paraId="60952124" w14:textId="64E4DD5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Tranzactia</w:t>
      </w: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T2:</w:t>
      </w:r>
    </w:p>
    <w:p w:rsidR="0C371031" w:rsidP="30287D5A" w:rsidRDefault="0C371031" w14:paraId="5DD8F447" w14:textId="1DC6468D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 pacienti</w:t>
      </w:r>
    </w:p>
    <w:p w:rsidR="0C371031" w:rsidP="30287D5A" w:rsidRDefault="0C371031" w14:paraId="3673FB6A" w14:textId="3B253A79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nume = 'Ion Popescu'</w:t>
      </w:r>
    </w:p>
    <w:p w:rsidR="0C371031" w:rsidP="30287D5A" w:rsidRDefault="0C371031" w14:paraId="6486981A" w14:textId="5705925A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87D5A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id_pacient = 1;</w:t>
      </w:r>
    </w:p>
    <w:p w:rsidR="30287D5A" w:rsidP="2CA0E4B5" w:rsidRDefault="30287D5A" w14:paraId="3D5B1F79" w14:textId="2E25F24F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A0E4B5" w:rsidR="0C371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COMMIT;</w:t>
      </w:r>
    </w:p>
    <w:p w:rsidR="30287D5A" w:rsidP="30287D5A" w:rsidRDefault="30287D5A" w14:paraId="32B2BBD2" w14:textId="399B3224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371031" w:rsidP="2CA0E4B5" w:rsidRDefault="0C371031" w14:paraId="1D9C79B7" w14:textId="0D28EA2E">
      <w:pPr>
        <w:pStyle w:val="Heading2"/>
        <w:rPr>
          <w:sz w:val="24"/>
          <w:szCs w:val="24"/>
        </w:rPr>
      </w:pPr>
      <w:r w:rsidR="0C371031">
        <w:rPr/>
        <w:t>Efecte</w:t>
      </w:r>
      <w:r w:rsidR="0C371031">
        <w:rPr/>
        <w:t xml:space="preserve"> </w:t>
      </w:r>
      <w:r w:rsidR="0C371031">
        <w:rPr/>
        <w:t>posibile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30287D5A" w:rsidTr="30287D5A" w14:paraId="2F0EE867">
        <w:trPr>
          <w:trHeight w:val="300"/>
        </w:trPr>
        <w:tc>
          <w:tcPr>
            <w:tcW w:w="2880" w:type="dxa"/>
            <w:tcMar/>
            <w:vAlign w:val="center"/>
          </w:tcPr>
          <w:p w:rsidR="5085200D" w:rsidP="30287D5A" w:rsidRDefault="5085200D" w14:paraId="625B04AE" w14:textId="03012924">
            <w:pPr>
              <w:pStyle w:val="Normal"/>
              <w:ind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RPr="30287D5A" w:rsidR="5085200D">
              <w:rPr>
                <w:b w:val="1"/>
                <w:bCs w:val="1"/>
                <w:sz w:val="24"/>
                <w:szCs w:val="24"/>
              </w:rPr>
              <w:t xml:space="preserve">Nivel </w:t>
            </w:r>
            <w:r w:rsidRPr="30287D5A" w:rsidR="5085200D">
              <w:rPr>
                <w:b w:val="1"/>
                <w:bCs w:val="1"/>
                <w:sz w:val="24"/>
                <w:szCs w:val="24"/>
              </w:rPr>
              <w:t>izol</w:t>
            </w:r>
            <w:r w:rsidRPr="30287D5A" w:rsidR="5085200D">
              <w:rPr>
                <w:b w:val="1"/>
                <w:bCs w:val="1"/>
                <w:sz w:val="24"/>
                <w:szCs w:val="24"/>
              </w:rPr>
              <w:t>are</w:t>
            </w:r>
          </w:p>
        </w:tc>
        <w:tc>
          <w:tcPr>
            <w:tcW w:w="2880" w:type="dxa"/>
            <w:tcMar/>
            <w:vAlign w:val="center"/>
          </w:tcPr>
          <w:p w:rsidR="5085200D" w:rsidP="30287D5A" w:rsidRDefault="5085200D" w14:paraId="0D6292BB" w14:textId="3E42DA0B">
            <w:pPr>
              <w:pStyle w:val="Normal"/>
              <w:ind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RPr="30287D5A" w:rsidR="5085200D">
              <w:rPr>
                <w:b w:val="1"/>
                <w:bCs w:val="1"/>
                <w:sz w:val="24"/>
                <w:szCs w:val="24"/>
              </w:rPr>
              <w:t xml:space="preserve">Ce </w:t>
            </w:r>
            <w:r w:rsidRPr="30287D5A" w:rsidR="5085200D">
              <w:rPr>
                <w:b w:val="1"/>
                <w:bCs w:val="1"/>
                <w:sz w:val="24"/>
                <w:szCs w:val="24"/>
              </w:rPr>
              <w:t>vede</w:t>
            </w:r>
            <w:r w:rsidRPr="30287D5A" w:rsidR="5085200D">
              <w:rPr>
                <w:b w:val="1"/>
                <w:bCs w:val="1"/>
                <w:sz w:val="24"/>
                <w:szCs w:val="24"/>
              </w:rPr>
              <w:t xml:space="preserve"> T1?</w:t>
            </w:r>
          </w:p>
        </w:tc>
        <w:tc>
          <w:tcPr>
            <w:tcW w:w="2880" w:type="dxa"/>
            <w:tcMar/>
            <w:vAlign w:val="center"/>
          </w:tcPr>
          <w:p w:rsidR="5085200D" w:rsidP="30287D5A" w:rsidRDefault="5085200D" w14:paraId="6AAD3B0C" w14:textId="73143C60">
            <w:pPr>
              <w:pStyle w:val="Normal"/>
              <w:ind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RPr="30287D5A" w:rsidR="5085200D">
              <w:rPr>
                <w:b w:val="1"/>
                <w:bCs w:val="1"/>
                <w:sz w:val="24"/>
                <w:szCs w:val="24"/>
              </w:rPr>
              <w:t>Explicatie</w:t>
            </w:r>
          </w:p>
        </w:tc>
      </w:tr>
      <w:tr w:rsidR="30287D5A" w:rsidTr="30287D5A" w14:paraId="5DEEA466">
        <w:trPr>
          <w:trHeight w:val="300"/>
        </w:trPr>
        <w:tc>
          <w:tcPr>
            <w:tcW w:w="2880" w:type="dxa"/>
            <w:tcMar/>
          </w:tcPr>
          <w:p w:rsidR="5085200D" w:rsidP="30287D5A" w:rsidRDefault="5085200D" w14:paraId="5B81CC0E" w14:textId="43821889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Read Uncommitted</w:t>
            </w:r>
          </w:p>
        </w:tc>
        <w:tc>
          <w:tcPr>
            <w:tcW w:w="2880" w:type="dxa"/>
            <w:tcMar/>
          </w:tcPr>
          <w:p w:rsidR="5085200D" w:rsidP="30287D5A" w:rsidRDefault="5085200D" w14:paraId="03F0A945" w14:textId="3060E0C8">
            <w:pPr>
              <w:ind w:left="0"/>
              <w:rPr>
                <w:noProof w:val="0"/>
                <w:lang w:val="en-US"/>
              </w:rPr>
            </w:pPr>
            <w:r w:rsidRPr="30287D5A" w:rsidR="50852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Poate vedea modificarea chiar daca T2 nu a dat COMMIT</w:t>
            </w:r>
          </w:p>
          <w:p w:rsidR="30287D5A" w:rsidP="30287D5A" w:rsidRDefault="30287D5A" w14:paraId="6361F2D4" w14:textId="4CAA8F52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80" w:type="dxa"/>
            <w:tcMar/>
          </w:tcPr>
          <w:p w:rsidR="5085200D" w:rsidP="30287D5A" w:rsidRDefault="5085200D" w14:paraId="25C9193B" w14:textId="1A870152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Dirty read</w:t>
            </w:r>
          </w:p>
        </w:tc>
      </w:tr>
      <w:tr w:rsidR="30287D5A" w:rsidTr="30287D5A" w14:paraId="441C3374">
        <w:trPr>
          <w:trHeight w:val="300"/>
        </w:trPr>
        <w:tc>
          <w:tcPr>
            <w:tcW w:w="2880" w:type="dxa"/>
            <w:tcMar/>
          </w:tcPr>
          <w:p w:rsidR="5085200D" w:rsidP="30287D5A" w:rsidRDefault="5085200D" w14:paraId="68DE145D" w14:textId="3A260868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Read Committed</w:t>
            </w:r>
          </w:p>
        </w:tc>
        <w:tc>
          <w:tcPr>
            <w:tcW w:w="2880" w:type="dxa"/>
            <w:tcMar/>
          </w:tcPr>
          <w:p w:rsidR="5085200D" w:rsidP="30287D5A" w:rsidRDefault="5085200D" w14:paraId="23944F66" w14:textId="197BFB41">
            <w:pPr>
              <w:ind w:left="0"/>
              <w:rPr>
                <w:noProof w:val="0"/>
                <w:lang w:val="en-US"/>
              </w:rPr>
            </w:pPr>
            <w:r w:rsidRPr="30287D5A" w:rsidR="50852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La prima citire vede valoarea veche, dar la a doua o vede pe cea noua</w:t>
            </w:r>
          </w:p>
          <w:p w:rsidR="30287D5A" w:rsidP="30287D5A" w:rsidRDefault="30287D5A" w14:paraId="236D53DD" w14:textId="56B75DEF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80" w:type="dxa"/>
            <w:tcMar/>
          </w:tcPr>
          <w:p w:rsidR="5085200D" w:rsidP="30287D5A" w:rsidRDefault="5085200D" w14:paraId="12A5F8B3" w14:textId="4E83B1A2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Non-repeatable read</w:t>
            </w:r>
          </w:p>
        </w:tc>
      </w:tr>
      <w:tr w:rsidR="30287D5A" w:rsidTr="30287D5A" w14:paraId="45B8ADB9">
        <w:trPr>
          <w:trHeight w:val="300"/>
        </w:trPr>
        <w:tc>
          <w:tcPr>
            <w:tcW w:w="2880" w:type="dxa"/>
            <w:tcMar/>
          </w:tcPr>
          <w:p w:rsidR="5085200D" w:rsidP="30287D5A" w:rsidRDefault="5085200D" w14:paraId="5C8AEDDA" w14:textId="5C5D2814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Repeatable Read</w:t>
            </w:r>
          </w:p>
        </w:tc>
        <w:tc>
          <w:tcPr>
            <w:tcW w:w="2880" w:type="dxa"/>
            <w:tcMar/>
          </w:tcPr>
          <w:p w:rsidR="5085200D" w:rsidP="30287D5A" w:rsidRDefault="5085200D" w14:paraId="242353EC" w14:textId="51FF18A4">
            <w:pPr>
              <w:ind w:left="0"/>
              <w:rPr>
                <w:noProof w:val="0"/>
                <w:lang w:val="en-US"/>
              </w:rPr>
            </w:pPr>
            <w:r w:rsidRPr="30287D5A" w:rsidR="50852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Ambele citiri vor afisa aceeasi valoare</w:t>
            </w:r>
          </w:p>
          <w:p w:rsidR="30287D5A" w:rsidP="30287D5A" w:rsidRDefault="30287D5A" w14:paraId="7E375160" w14:textId="3242143A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80" w:type="dxa"/>
            <w:tcMar/>
          </w:tcPr>
          <w:p w:rsidR="5085200D" w:rsidP="30287D5A" w:rsidRDefault="5085200D" w14:paraId="1AE4E471" w14:textId="6B53920E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Protejeaza</w:t>
            </w:r>
            <w:r w:rsidRPr="30287D5A" w:rsidR="5085200D">
              <w:rPr>
                <w:sz w:val="24"/>
                <w:szCs w:val="24"/>
              </w:rPr>
              <w:t xml:space="preserve"> </w:t>
            </w:r>
            <w:r w:rsidRPr="30287D5A" w:rsidR="5085200D">
              <w:rPr>
                <w:sz w:val="24"/>
                <w:szCs w:val="24"/>
              </w:rPr>
              <w:t>impotriva</w:t>
            </w:r>
            <w:r w:rsidRPr="30287D5A" w:rsidR="5085200D">
              <w:rPr>
                <w:sz w:val="24"/>
                <w:szCs w:val="24"/>
              </w:rPr>
              <w:t xml:space="preserve"> non-repeatable read</w:t>
            </w:r>
          </w:p>
        </w:tc>
      </w:tr>
      <w:tr w:rsidR="30287D5A" w:rsidTr="30287D5A" w14:paraId="541B38AB">
        <w:trPr>
          <w:trHeight w:val="300"/>
        </w:trPr>
        <w:tc>
          <w:tcPr>
            <w:tcW w:w="2880" w:type="dxa"/>
            <w:tcMar/>
          </w:tcPr>
          <w:p w:rsidR="5085200D" w:rsidP="30287D5A" w:rsidRDefault="5085200D" w14:paraId="22812E8D" w14:textId="4BBCA777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Serializable</w:t>
            </w:r>
          </w:p>
        </w:tc>
        <w:tc>
          <w:tcPr>
            <w:tcW w:w="2880" w:type="dxa"/>
            <w:tcMar/>
          </w:tcPr>
          <w:p w:rsidR="5085200D" w:rsidP="30287D5A" w:rsidRDefault="5085200D" w14:paraId="00CEBEBF" w14:textId="26FB98D6">
            <w:pPr>
              <w:ind w:left="0"/>
              <w:rPr>
                <w:noProof w:val="0"/>
                <w:lang w:val="en-US"/>
              </w:rPr>
            </w:pPr>
            <w:r w:rsidRPr="30287D5A" w:rsidR="50852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T2  nu poate modifica randul pana nu termina T1</w:t>
            </w:r>
          </w:p>
          <w:p w:rsidR="30287D5A" w:rsidP="30287D5A" w:rsidRDefault="30287D5A" w14:paraId="441CC2F9" w14:textId="2A19AA8F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80" w:type="dxa"/>
            <w:tcMar/>
          </w:tcPr>
          <w:p w:rsidR="5085200D" w:rsidP="30287D5A" w:rsidRDefault="5085200D" w14:paraId="4DCF7057" w14:textId="0DAF1F05">
            <w:pPr>
              <w:pStyle w:val="Normal"/>
              <w:ind w:left="0"/>
              <w:rPr>
                <w:sz w:val="24"/>
                <w:szCs w:val="24"/>
              </w:rPr>
            </w:pPr>
            <w:r w:rsidRPr="30287D5A" w:rsidR="5085200D">
              <w:rPr>
                <w:sz w:val="24"/>
                <w:szCs w:val="24"/>
              </w:rPr>
              <w:t>Protejeaza</w:t>
            </w:r>
            <w:r w:rsidRPr="30287D5A" w:rsidR="5085200D">
              <w:rPr>
                <w:sz w:val="24"/>
                <w:szCs w:val="24"/>
              </w:rPr>
              <w:t xml:space="preserve"> total</w:t>
            </w:r>
          </w:p>
        </w:tc>
      </w:tr>
    </w:tbl>
    <w:p w:rsidR="30287D5A" w:rsidP="30287D5A" w:rsidRDefault="30287D5A" w14:paraId="35716B04" w14:textId="4D19F5AC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1ee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3531E"/>
    <w:rsid w:val="0C371031"/>
    <w:rsid w:val="111F3471"/>
    <w:rsid w:val="1431E881"/>
    <w:rsid w:val="147BCA18"/>
    <w:rsid w:val="175987BB"/>
    <w:rsid w:val="18759C66"/>
    <w:rsid w:val="2CA0E4B5"/>
    <w:rsid w:val="2F2BB445"/>
    <w:rsid w:val="30287D5A"/>
    <w:rsid w:val="3EE10FF8"/>
    <w:rsid w:val="4540B962"/>
    <w:rsid w:val="4A1904D3"/>
    <w:rsid w:val="5085200D"/>
    <w:rsid w:val="5703531E"/>
    <w:rsid w:val="5A9292C1"/>
    <w:rsid w:val="5D57B4FE"/>
    <w:rsid w:val="5F082B9E"/>
    <w:rsid w:val="6037F480"/>
    <w:rsid w:val="6587BA43"/>
    <w:rsid w:val="68DF3C35"/>
    <w:rsid w:val="76F6CCD5"/>
    <w:rsid w:val="777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531E"/>
  <w15:chartTrackingRefBased/>
  <w15:docId w15:val="{82DCF2A8-1746-4674-ACAD-4CF555F77E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0287D5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82c4ec81a13d46f9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0AB1B47ACAB64AB12C167DC9578D00" ma:contentTypeVersion="11" ma:contentTypeDescription="Create a new document." ma:contentTypeScope="" ma:versionID="4d91b089e455b523d641ea620eadfbf8">
  <xsd:schema xmlns:xsd="http://www.w3.org/2001/XMLSchema" xmlns:xs="http://www.w3.org/2001/XMLSchema" xmlns:p="http://schemas.microsoft.com/office/2006/metadata/properties" xmlns:ns2="08465c85-e6da-4c60-a19c-e3bb8657ee48" xmlns:ns3="a0df6586-8186-449d-9da5-3c3de2f6775b" targetNamespace="http://schemas.microsoft.com/office/2006/metadata/properties" ma:root="true" ma:fieldsID="88113a6063df2dd43ec901fa4fcaefa9" ns2:_="" ns3:_="">
    <xsd:import namespace="08465c85-e6da-4c60-a19c-e3bb8657ee48"/>
    <xsd:import namespace="a0df6586-8186-449d-9da5-3c3de2f677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65c85-e6da-4c60-a19c-e3bb8657ee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6586-8186-449d-9da5-3c3de2f677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296234-dd0b-442c-b75f-ee81e1ac6e3f}" ma:internalName="TaxCatchAll" ma:showField="CatchAllData" ma:web="a0df6586-8186-449d-9da5-3c3de2f677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df6586-8186-449d-9da5-3c3de2f6775b" xsi:nil="true"/>
    <lcf76f155ced4ddcb4097134ff3c332f xmlns="08465c85-e6da-4c60-a19c-e3bb8657ee48">
      <Terms xmlns="http://schemas.microsoft.com/office/infopath/2007/PartnerControls"/>
    </lcf76f155ced4ddcb4097134ff3c332f>
    <ReferenceId xmlns="08465c85-e6da-4c60-a19c-e3bb8657ee48" xsi:nil="true"/>
  </documentManagement>
</p:properties>
</file>

<file path=customXml/itemProps1.xml><?xml version="1.0" encoding="utf-8"?>
<ds:datastoreItem xmlns:ds="http://schemas.openxmlformats.org/officeDocument/2006/customXml" ds:itemID="{28CA1BC9-4568-4844-9B72-8783CA96A14B}"/>
</file>

<file path=customXml/itemProps2.xml><?xml version="1.0" encoding="utf-8"?>
<ds:datastoreItem xmlns:ds="http://schemas.openxmlformats.org/officeDocument/2006/customXml" ds:itemID="{0F689B06-CFB1-4B20-8786-7BBE2A8CE22F}"/>
</file>

<file path=customXml/itemProps3.xml><?xml version="1.0" encoding="utf-8"?>
<ds:datastoreItem xmlns:ds="http://schemas.openxmlformats.org/officeDocument/2006/customXml" ds:itemID="{6DB605D0-4FBC-47A3-B21B-867B0A9ADE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ALEXANDRA PANAET</dc:creator>
  <cp:keywords/>
  <dc:description/>
  <cp:lastModifiedBy>MARIA ALEXANDRA PANAET</cp:lastModifiedBy>
  <dcterms:created xsi:type="dcterms:W3CDTF">2025-06-11T23:53:51Z</dcterms:created>
  <dcterms:modified xsi:type="dcterms:W3CDTF">2025-06-19T11:27:19Z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0x0101006C0AB1B47ACAB64AB12C167DC9578D00</vt:lpwstr>
  </property>
</Properties>
</file>