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5BFF8" w14:textId="36405866" w:rsidR="00E668A7" w:rsidRDefault="007F340A" w:rsidP="007F340A">
      <w:pPr>
        <w:jc w:val="center"/>
        <w:rPr>
          <w:rFonts w:ascii="Times New Roman" w:hAnsi="Times New Roman" w:cs="Times New Roman"/>
          <w:sz w:val="40"/>
          <w:szCs w:val="40"/>
          <w:lang w:val="es-CR"/>
        </w:rPr>
      </w:pPr>
      <w:r>
        <w:rPr>
          <w:rFonts w:ascii="Times New Roman" w:hAnsi="Times New Roman" w:cs="Times New Roman"/>
          <w:sz w:val="40"/>
          <w:szCs w:val="40"/>
          <w:lang w:val="es-CR"/>
        </w:rPr>
        <w:t>Informe Técnico Final</w:t>
      </w:r>
    </w:p>
    <w:p w14:paraId="5F9ADB45" w14:textId="77777777" w:rsidR="007F340A" w:rsidRDefault="007F340A" w:rsidP="007F340A">
      <w:pPr>
        <w:jc w:val="center"/>
        <w:rPr>
          <w:rFonts w:ascii="Times New Roman" w:hAnsi="Times New Roman" w:cs="Times New Roman"/>
          <w:sz w:val="40"/>
          <w:szCs w:val="40"/>
          <w:lang w:val="es-CR"/>
        </w:rPr>
      </w:pPr>
    </w:p>
    <w:p w14:paraId="32229DDA" w14:textId="0AF32D1A" w:rsidR="007F340A" w:rsidRPr="007F340A" w:rsidRDefault="007F340A" w:rsidP="007F340A">
      <w:pPr>
        <w:jc w:val="center"/>
        <w:rPr>
          <w:rFonts w:ascii="Times New Roman" w:hAnsi="Times New Roman" w:cs="Times New Roman"/>
          <w:b/>
          <w:bCs/>
          <w:sz w:val="56"/>
          <w:szCs w:val="56"/>
          <w:lang w:val="es-CR"/>
        </w:rPr>
      </w:pPr>
      <w:proofErr w:type="spellStart"/>
      <w:r w:rsidRPr="007F340A">
        <w:rPr>
          <w:rFonts w:ascii="Times New Roman" w:hAnsi="Times New Roman" w:cs="Times New Roman"/>
          <w:b/>
          <w:bCs/>
          <w:sz w:val="56"/>
          <w:szCs w:val="56"/>
          <w:lang w:val="es-CR"/>
        </w:rPr>
        <w:t>Forecasting</w:t>
      </w:r>
      <w:proofErr w:type="spellEnd"/>
      <w:r w:rsidRPr="007F340A">
        <w:rPr>
          <w:rFonts w:ascii="Times New Roman" w:hAnsi="Times New Roman" w:cs="Times New Roman"/>
          <w:b/>
          <w:bCs/>
          <w:sz w:val="56"/>
          <w:szCs w:val="56"/>
          <w:lang w:val="es-CR"/>
        </w:rPr>
        <w:t xml:space="preserve"> del Consumo Eléctrico Doméstico</w:t>
      </w:r>
    </w:p>
    <w:p w14:paraId="1981ACD5" w14:textId="727E19C0" w:rsidR="007F340A" w:rsidRDefault="007F340A" w:rsidP="007F340A">
      <w:pPr>
        <w:pBdr>
          <w:bottom w:val="single" w:sz="12" w:space="1" w:color="auto"/>
        </w:pBdr>
        <w:jc w:val="center"/>
        <w:rPr>
          <w:rFonts w:ascii="Times New Roman" w:hAnsi="Times New Roman" w:cs="Times New Roman"/>
          <w:sz w:val="28"/>
          <w:szCs w:val="28"/>
          <w:lang w:val="es-CR"/>
        </w:rPr>
      </w:pPr>
      <w:r>
        <w:rPr>
          <w:rFonts w:ascii="Times New Roman" w:hAnsi="Times New Roman" w:cs="Times New Roman"/>
          <w:sz w:val="28"/>
          <w:szCs w:val="28"/>
          <w:lang w:val="es-CR"/>
        </w:rPr>
        <w:t xml:space="preserve">De datos crudos a una solución </w:t>
      </w:r>
      <w:proofErr w:type="spellStart"/>
      <w:r>
        <w:rPr>
          <w:rFonts w:ascii="Times New Roman" w:hAnsi="Times New Roman" w:cs="Times New Roman"/>
          <w:sz w:val="28"/>
          <w:szCs w:val="28"/>
          <w:lang w:val="es-CR"/>
        </w:rPr>
        <w:t>MLOps</w:t>
      </w:r>
      <w:proofErr w:type="spellEnd"/>
      <w:r>
        <w:rPr>
          <w:rFonts w:ascii="Times New Roman" w:hAnsi="Times New Roman" w:cs="Times New Roman"/>
          <w:sz w:val="28"/>
          <w:szCs w:val="28"/>
          <w:lang w:val="es-CR"/>
        </w:rPr>
        <w:t xml:space="preserve"> operacionalizada</w:t>
      </w:r>
    </w:p>
    <w:p w14:paraId="296B5855" w14:textId="77777777" w:rsidR="007F340A" w:rsidRDefault="007F340A" w:rsidP="007F340A">
      <w:pPr>
        <w:jc w:val="center"/>
        <w:rPr>
          <w:rFonts w:ascii="Times New Roman" w:hAnsi="Times New Roman" w:cs="Times New Roman"/>
          <w:sz w:val="28"/>
          <w:szCs w:val="28"/>
          <w:lang w:val="es-CR"/>
        </w:rPr>
      </w:pPr>
    </w:p>
    <w:p w14:paraId="2C65611D" w14:textId="77777777" w:rsidR="007F340A" w:rsidRDefault="007F340A" w:rsidP="007F340A">
      <w:pPr>
        <w:jc w:val="center"/>
        <w:rPr>
          <w:rFonts w:ascii="Times New Roman" w:hAnsi="Times New Roman" w:cs="Times New Roman"/>
          <w:sz w:val="28"/>
          <w:szCs w:val="28"/>
          <w:lang w:val="es-CR"/>
        </w:rPr>
      </w:pPr>
    </w:p>
    <w:p w14:paraId="0DEBCADB" w14:textId="4F55C80B" w:rsidR="007F340A" w:rsidRPr="007F340A" w:rsidRDefault="007F340A" w:rsidP="007F340A">
      <w:pPr>
        <w:jc w:val="center"/>
        <w:rPr>
          <w:rFonts w:ascii="Times New Roman" w:hAnsi="Times New Roman" w:cs="Times New Roman"/>
          <w:b/>
          <w:bCs/>
          <w:sz w:val="28"/>
          <w:szCs w:val="28"/>
          <w:lang w:val="es-CR"/>
        </w:rPr>
      </w:pPr>
      <w:r w:rsidRPr="007F340A">
        <w:rPr>
          <w:rFonts w:ascii="Times New Roman" w:hAnsi="Times New Roman" w:cs="Times New Roman"/>
          <w:b/>
          <w:bCs/>
          <w:sz w:val="28"/>
          <w:szCs w:val="28"/>
          <w:lang w:val="es-CR"/>
        </w:rPr>
        <w:t>Proyecto Integrador – Módulo 6</w:t>
      </w:r>
    </w:p>
    <w:p w14:paraId="70666AB8" w14:textId="22E47EFA" w:rsidR="007F340A" w:rsidRDefault="007F340A" w:rsidP="007F340A">
      <w:pPr>
        <w:jc w:val="center"/>
        <w:rPr>
          <w:rFonts w:ascii="Times New Roman" w:hAnsi="Times New Roman" w:cs="Times New Roman"/>
          <w:sz w:val="22"/>
          <w:szCs w:val="22"/>
          <w:lang w:val="es-CR"/>
        </w:rPr>
      </w:pPr>
      <w:r w:rsidRPr="007F340A">
        <w:rPr>
          <w:rFonts w:ascii="Times New Roman" w:hAnsi="Times New Roman" w:cs="Times New Roman"/>
          <w:sz w:val="22"/>
          <w:szCs w:val="22"/>
          <w:lang w:val="es-CR"/>
        </w:rPr>
        <w:t>Programa de Ciencia de Datos</w:t>
      </w:r>
    </w:p>
    <w:p w14:paraId="08C370B9" w14:textId="77777777" w:rsidR="007F340A" w:rsidRDefault="007F340A" w:rsidP="007F340A">
      <w:pPr>
        <w:jc w:val="center"/>
        <w:rPr>
          <w:rFonts w:ascii="Times New Roman" w:hAnsi="Times New Roman" w:cs="Times New Roman"/>
          <w:sz w:val="22"/>
          <w:szCs w:val="22"/>
          <w:lang w:val="es-CR"/>
        </w:rPr>
      </w:pPr>
    </w:p>
    <w:p w14:paraId="337A1D53" w14:textId="77777777" w:rsidR="007F340A" w:rsidRDefault="007F340A" w:rsidP="007F340A">
      <w:pPr>
        <w:jc w:val="center"/>
        <w:rPr>
          <w:rFonts w:ascii="Times New Roman" w:hAnsi="Times New Roman" w:cs="Times New Roman"/>
          <w:sz w:val="22"/>
          <w:szCs w:val="22"/>
          <w:lang w:val="es-CR"/>
        </w:rPr>
      </w:pPr>
    </w:p>
    <w:p w14:paraId="69B8C97C" w14:textId="5C5A36B6" w:rsidR="007F340A" w:rsidRDefault="007F340A" w:rsidP="007F340A">
      <w:pPr>
        <w:jc w:val="center"/>
        <w:rPr>
          <w:rFonts w:ascii="Times New Roman" w:hAnsi="Times New Roman" w:cs="Times New Roman"/>
          <w:sz w:val="22"/>
          <w:szCs w:val="22"/>
          <w:lang w:val="es-CR"/>
        </w:rPr>
      </w:pPr>
      <w:r>
        <w:rPr>
          <w:rFonts w:ascii="Times New Roman" w:hAnsi="Times New Roman" w:cs="Times New Roman"/>
          <w:sz w:val="22"/>
          <w:szCs w:val="22"/>
          <w:lang w:val="es-CR"/>
        </w:rPr>
        <w:t>Jose Alejandro Alfaro Arias</w:t>
      </w:r>
    </w:p>
    <w:p w14:paraId="553F0418" w14:textId="05373410" w:rsidR="007F340A" w:rsidRDefault="007F340A" w:rsidP="007F340A">
      <w:pPr>
        <w:jc w:val="center"/>
        <w:rPr>
          <w:rFonts w:ascii="Times New Roman" w:hAnsi="Times New Roman" w:cs="Times New Roman"/>
          <w:sz w:val="22"/>
          <w:szCs w:val="22"/>
          <w:lang w:val="es-CR"/>
        </w:rPr>
      </w:pPr>
      <w:r>
        <w:rPr>
          <w:rFonts w:ascii="Times New Roman" w:hAnsi="Times New Roman" w:cs="Times New Roman"/>
          <w:sz w:val="22"/>
          <w:szCs w:val="22"/>
          <w:lang w:val="es-CR"/>
        </w:rPr>
        <w:t>Evelyn De Los Ángeles Calderón Madrigal</w:t>
      </w:r>
    </w:p>
    <w:p w14:paraId="54D77C9A" w14:textId="4D3729CB" w:rsidR="007F340A" w:rsidRDefault="007F340A" w:rsidP="007F340A">
      <w:pPr>
        <w:jc w:val="center"/>
        <w:rPr>
          <w:rFonts w:ascii="Times New Roman" w:hAnsi="Times New Roman" w:cs="Times New Roman"/>
          <w:sz w:val="22"/>
          <w:szCs w:val="22"/>
          <w:lang w:val="es-CR"/>
        </w:rPr>
      </w:pPr>
      <w:r>
        <w:rPr>
          <w:rFonts w:ascii="Times New Roman" w:hAnsi="Times New Roman" w:cs="Times New Roman"/>
          <w:sz w:val="22"/>
          <w:szCs w:val="22"/>
          <w:lang w:val="es-CR"/>
        </w:rPr>
        <w:t>Alexandra Paola Chacaltana Ramírez</w:t>
      </w:r>
    </w:p>
    <w:p w14:paraId="58489BAB" w14:textId="77777777" w:rsidR="007F340A" w:rsidRDefault="007F340A" w:rsidP="007F340A">
      <w:pPr>
        <w:jc w:val="center"/>
        <w:rPr>
          <w:rFonts w:ascii="Times New Roman" w:hAnsi="Times New Roman" w:cs="Times New Roman"/>
          <w:sz w:val="22"/>
          <w:szCs w:val="22"/>
          <w:lang w:val="es-CR"/>
        </w:rPr>
      </w:pPr>
    </w:p>
    <w:p w14:paraId="422D0D87" w14:textId="33D54979" w:rsidR="007F340A" w:rsidRDefault="007F340A" w:rsidP="007F340A">
      <w:pPr>
        <w:jc w:val="center"/>
        <w:rPr>
          <w:rFonts w:ascii="Times New Roman" w:hAnsi="Times New Roman" w:cs="Times New Roman"/>
          <w:sz w:val="22"/>
          <w:szCs w:val="22"/>
          <w:lang w:val="es-CR"/>
        </w:rPr>
      </w:pPr>
      <w:r>
        <w:rPr>
          <w:rFonts w:ascii="Times New Roman" w:hAnsi="Times New Roman" w:cs="Times New Roman"/>
          <w:sz w:val="22"/>
          <w:szCs w:val="22"/>
          <w:lang w:val="es-CR"/>
        </w:rPr>
        <w:t>Grupo 7 | 04 de septiembre de 2026</w:t>
      </w:r>
    </w:p>
    <w:p w14:paraId="18707748" w14:textId="77777777" w:rsidR="007F340A" w:rsidRDefault="007F340A">
      <w:pPr>
        <w:rPr>
          <w:rFonts w:ascii="Times New Roman" w:hAnsi="Times New Roman" w:cs="Times New Roman"/>
          <w:sz w:val="22"/>
          <w:szCs w:val="22"/>
          <w:lang w:val="es-CR"/>
        </w:rPr>
      </w:pPr>
      <w:r>
        <w:rPr>
          <w:rFonts w:ascii="Times New Roman" w:hAnsi="Times New Roman" w:cs="Times New Roman"/>
          <w:sz w:val="22"/>
          <w:szCs w:val="22"/>
          <w:lang w:val="es-CR"/>
        </w:rPr>
        <w:br w:type="page"/>
      </w:r>
    </w:p>
    <w:p w14:paraId="6AA0BF3C" w14:textId="674A45D3" w:rsidR="007F340A" w:rsidRPr="00253556" w:rsidRDefault="007F340A" w:rsidP="00253556">
      <w:pPr>
        <w:spacing w:line="240" w:lineRule="auto"/>
        <w:jc w:val="both"/>
        <w:rPr>
          <w:rFonts w:ascii="Times New Roman" w:hAnsi="Times New Roman" w:cs="Times New Roman"/>
          <w:b/>
          <w:bCs/>
          <w:lang w:val="es-CR"/>
        </w:rPr>
      </w:pPr>
      <w:r w:rsidRPr="00253556">
        <w:rPr>
          <w:rFonts w:ascii="Times New Roman" w:hAnsi="Times New Roman" w:cs="Times New Roman"/>
          <w:b/>
          <w:bCs/>
          <w:lang w:val="es-CR"/>
        </w:rPr>
        <w:lastRenderedPageBreak/>
        <w:t>Resumen ejecutivo</w:t>
      </w:r>
    </w:p>
    <w:p w14:paraId="40592041" w14:textId="77777777" w:rsidR="009D0D06" w:rsidRPr="00253556" w:rsidRDefault="009D0D06" w:rsidP="00253556">
      <w:pPr>
        <w:spacing w:after="120" w:line="240" w:lineRule="auto"/>
        <w:ind w:firstLine="340"/>
        <w:jc w:val="both"/>
        <w:rPr>
          <w:rFonts w:ascii="Times New Roman" w:hAnsi="Times New Roman" w:cs="Times New Roman"/>
          <w:lang w:val="es-CR"/>
        </w:rPr>
      </w:pPr>
      <w:r w:rsidRPr="00253556">
        <w:rPr>
          <w:rFonts w:ascii="Times New Roman" w:hAnsi="Times New Roman" w:cs="Times New Roman"/>
          <w:lang w:val="es-CR"/>
        </w:rPr>
        <w:t xml:space="preserve">Este proyecto desarrolla una solución de </w:t>
      </w:r>
      <w:proofErr w:type="spellStart"/>
      <w:r w:rsidRPr="00253556">
        <w:rPr>
          <w:rFonts w:ascii="Times New Roman" w:hAnsi="Times New Roman" w:cs="Times New Roman"/>
          <w:lang w:val="es-CR"/>
        </w:rPr>
        <w:t>forecasting</w:t>
      </w:r>
      <w:proofErr w:type="spellEnd"/>
      <w:r w:rsidRPr="00253556">
        <w:rPr>
          <w:rFonts w:ascii="Times New Roman" w:hAnsi="Times New Roman" w:cs="Times New Roman"/>
          <w:lang w:val="es-CR"/>
        </w:rPr>
        <w:t xml:space="preserve"> para estimar la potencia activa global promedio de un hogar una hora hacia adelante. La propuesta parte del </w:t>
      </w:r>
      <w:proofErr w:type="spellStart"/>
      <w:r w:rsidRPr="00253556">
        <w:rPr>
          <w:rFonts w:ascii="Times New Roman" w:hAnsi="Times New Roman" w:cs="Times New Roman"/>
          <w:lang w:val="es-CR"/>
        </w:rPr>
        <w:t>dataset</w:t>
      </w:r>
      <w:proofErr w:type="spellEnd"/>
      <w:r w:rsidRPr="00253556">
        <w:rPr>
          <w:rFonts w:ascii="Times New Roman" w:hAnsi="Times New Roman" w:cs="Times New Roman"/>
          <w:lang w:val="es-CR"/>
        </w:rPr>
        <w:t xml:space="preserve"> Individual </w:t>
      </w:r>
      <w:proofErr w:type="spellStart"/>
      <w:r w:rsidRPr="00253556">
        <w:rPr>
          <w:rFonts w:ascii="Times New Roman" w:hAnsi="Times New Roman" w:cs="Times New Roman"/>
          <w:lang w:val="es-CR"/>
        </w:rPr>
        <w:t>Household</w:t>
      </w:r>
      <w:proofErr w:type="spellEnd"/>
      <w:r w:rsidRPr="00253556">
        <w:rPr>
          <w:rFonts w:ascii="Times New Roman" w:hAnsi="Times New Roman" w:cs="Times New Roman"/>
          <w:lang w:val="es-CR"/>
        </w:rPr>
        <w:t xml:space="preserve"> Electric Power </w:t>
      </w:r>
      <w:proofErr w:type="spellStart"/>
      <w:r w:rsidRPr="00253556">
        <w:rPr>
          <w:rFonts w:ascii="Times New Roman" w:hAnsi="Times New Roman" w:cs="Times New Roman"/>
          <w:lang w:val="es-CR"/>
        </w:rPr>
        <w:t>Consumption</w:t>
      </w:r>
      <w:proofErr w:type="spellEnd"/>
      <w:r w:rsidRPr="00253556">
        <w:rPr>
          <w:rFonts w:ascii="Times New Roman" w:hAnsi="Times New Roman" w:cs="Times New Roman"/>
          <w:lang w:val="es-CR"/>
        </w:rPr>
        <w:t xml:space="preserve"> de UCI, con más de dos millones de observaciones registradas a frecuencia de un minuto entre diciembre de 2006 y noviembre de 2010. A partir de estos datos se implementó un flujo que cubre ingesta reproducible, calidad de datos, análisis temporal, ingeniería de variables, entrenamiento, seguimiento de experimentos, registro del modelo, servicio de inferencia, contenedorización, pruebas y monitoreo.</w:t>
      </w:r>
    </w:p>
    <w:p w14:paraId="36372F96" w14:textId="77777777" w:rsidR="009D0D06" w:rsidRPr="00253556" w:rsidRDefault="009D0D06" w:rsidP="00253556">
      <w:pPr>
        <w:spacing w:after="120" w:line="240" w:lineRule="auto"/>
        <w:ind w:firstLine="340"/>
        <w:jc w:val="both"/>
        <w:rPr>
          <w:rFonts w:ascii="Times New Roman" w:hAnsi="Times New Roman" w:cs="Times New Roman"/>
          <w:lang w:val="es-CR"/>
        </w:rPr>
      </w:pPr>
      <w:r w:rsidRPr="00253556">
        <w:rPr>
          <w:rFonts w:ascii="Times New Roman" w:hAnsi="Times New Roman" w:cs="Times New Roman"/>
          <w:lang w:val="es-CR"/>
        </w:rPr>
        <w:t xml:space="preserve">El problema se formuló como un pronóstico one-step </w:t>
      </w:r>
      <w:proofErr w:type="spellStart"/>
      <w:r w:rsidRPr="00253556">
        <w:rPr>
          <w:rFonts w:ascii="Times New Roman" w:hAnsi="Times New Roman" w:cs="Times New Roman"/>
          <w:lang w:val="es-CR"/>
        </w:rPr>
        <w:t>ahead</w:t>
      </w:r>
      <w:proofErr w:type="spellEnd"/>
      <w:r w:rsidRPr="00253556">
        <w:rPr>
          <w:rFonts w:ascii="Times New Roman" w:hAnsi="Times New Roman" w:cs="Times New Roman"/>
          <w:lang w:val="es-CR"/>
        </w:rPr>
        <w:t xml:space="preserve"> sobre una serie horaria de </w:t>
      </w:r>
      <w:proofErr w:type="spellStart"/>
      <w:r w:rsidRPr="00253556">
        <w:rPr>
          <w:rFonts w:ascii="Times New Roman" w:hAnsi="Times New Roman" w:cs="Times New Roman"/>
          <w:lang w:val="es-CR"/>
        </w:rPr>
        <w:t>Global_active_power</w:t>
      </w:r>
      <w:proofErr w:type="spellEnd"/>
      <w:r w:rsidRPr="00253556">
        <w:rPr>
          <w:rFonts w:ascii="Times New Roman" w:hAnsi="Times New Roman" w:cs="Times New Roman"/>
          <w:lang w:val="es-CR"/>
        </w:rPr>
        <w:t>. La transformación de frecuencia se realizó con criterios acordes con el significado físico de las variables y con una regla mínima de cobertura del 90% por hora. El análisis de autocorrelación identificó dependencia de corto plazo y patrones diarios y semanales, lo que llevó a construir variables de calendario, codificaciones cíclicas, rezagos de 1, 24 y 168 horas y estadísticas móviles de 3 y 24 horas.</w:t>
      </w:r>
    </w:p>
    <w:p w14:paraId="7E295C63" w14:textId="77777777" w:rsidR="009D0D06" w:rsidRPr="00253556" w:rsidRDefault="009D0D06" w:rsidP="00253556">
      <w:pPr>
        <w:spacing w:after="120" w:line="240" w:lineRule="auto"/>
        <w:ind w:firstLine="340"/>
        <w:jc w:val="both"/>
        <w:rPr>
          <w:rFonts w:ascii="Times New Roman" w:hAnsi="Times New Roman" w:cs="Times New Roman"/>
          <w:lang w:val="es-CR"/>
        </w:rPr>
      </w:pPr>
      <w:r w:rsidRPr="00253556">
        <w:rPr>
          <w:rFonts w:ascii="Times New Roman" w:hAnsi="Times New Roman" w:cs="Times New Roman"/>
          <w:lang w:val="es-CR"/>
        </w:rPr>
        <w:t xml:space="preserve">Se utilizó </w:t>
      </w:r>
      <w:proofErr w:type="spellStart"/>
      <w:r w:rsidRPr="00253556">
        <w:rPr>
          <w:rFonts w:ascii="Times New Roman" w:hAnsi="Times New Roman" w:cs="Times New Roman"/>
          <w:lang w:val="es-CR"/>
        </w:rPr>
        <w:t>Naive</w:t>
      </w:r>
      <w:proofErr w:type="spellEnd"/>
      <w:r w:rsidRPr="00253556">
        <w:rPr>
          <w:rFonts w:ascii="Times New Roman" w:hAnsi="Times New Roman" w:cs="Times New Roman"/>
          <w:lang w:val="es-CR"/>
        </w:rPr>
        <w:t xml:space="preserve"> </w:t>
      </w:r>
      <w:proofErr w:type="spellStart"/>
      <w:r w:rsidRPr="00253556">
        <w:rPr>
          <w:rFonts w:ascii="Times New Roman" w:hAnsi="Times New Roman" w:cs="Times New Roman"/>
          <w:lang w:val="es-CR"/>
        </w:rPr>
        <w:t>Persistence</w:t>
      </w:r>
      <w:proofErr w:type="spellEnd"/>
      <w:r w:rsidRPr="00253556">
        <w:rPr>
          <w:rFonts w:ascii="Times New Roman" w:hAnsi="Times New Roman" w:cs="Times New Roman"/>
          <w:lang w:val="es-CR"/>
        </w:rPr>
        <w:t xml:space="preserve"> como referencia mínima. Sobre </w:t>
      </w:r>
      <w:proofErr w:type="spellStart"/>
      <w:r w:rsidRPr="00253556">
        <w:rPr>
          <w:rFonts w:ascii="Times New Roman" w:hAnsi="Times New Roman" w:cs="Times New Roman"/>
          <w:lang w:val="es-CR"/>
        </w:rPr>
        <w:t>Validation</w:t>
      </w:r>
      <w:proofErr w:type="spellEnd"/>
      <w:r w:rsidRPr="00253556">
        <w:rPr>
          <w:rFonts w:ascii="Times New Roman" w:hAnsi="Times New Roman" w:cs="Times New Roman"/>
          <w:lang w:val="es-CR"/>
        </w:rPr>
        <w:t xml:space="preserve"> obtuvo un MAE de 0.4669 kW y un RMSE de 0.6947 kW. Se evaluaron Regresión Lineal y Random Forest con dos conjuntos de características. Random Forest con </w:t>
      </w:r>
      <w:proofErr w:type="spellStart"/>
      <w:r w:rsidRPr="00253556">
        <w:rPr>
          <w:rFonts w:ascii="Times New Roman" w:hAnsi="Times New Roman" w:cs="Times New Roman"/>
          <w:lang w:val="es-CR"/>
        </w:rPr>
        <w:t>Feature</w:t>
      </w:r>
      <w:proofErr w:type="spellEnd"/>
      <w:r w:rsidRPr="00253556">
        <w:rPr>
          <w:rFonts w:ascii="Times New Roman" w:hAnsi="Times New Roman" w:cs="Times New Roman"/>
          <w:lang w:val="es-CR"/>
        </w:rPr>
        <w:t xml:space="preserve"> Set B fue el mejor candidato inicial y posteriormente se ajustó mediante </w:t>
      </w:r>
      <w:proofErr w:type="spellStart"/>
      <w:r w:rsidRPr="00253556">
        <w:rPr>
          <w:rFonts w:ascii="Times New Roman" w:hAnsi="Times New Roman" w:cs="Times New Roman"/>
          <w:lang w:val="es-CR"/>
        </w:rPr>
        <w:t>TimeSeriesSplit</w:t>
      </w:r>
      <w:proofErr w:type="spellEnd"/>
      <w:r w:rsidRPr="00253556">
        <w:rPr>
          <w:rFonts w:ascii="Times New Roman" w:hAnsi="Times New Roman" w:cs="Times New Roman"/>
          <w:lang w:val="es-CR"/>
        </w:rPr>
        <w:t xml:space="preserve">. La configuración seleccionada —200 árboles, profundidad máxima de 10, mínimo de 2 observaciones por hoja y semilla 42— alcanzó en Test un MAE de 0.3254 kW y un RMSE de 0.4709 kW. Frente al </w:t>
      </w:r>
      <w:proofErr w:type="spellStart"/>
      <w:r w:rsidRPr="00253556">
        <w:rPr>
          <w:rFonts w:ascii="Times New Roman" w:hAnsi="Times New Roman" w:cs="Times New Roman"/>
          <w:lang w:val="es-CR"/>
        </w:rPr>
        <w:t>baseline</w:t>
      </w:r>
      <w:proofErr w:type="spellEnd"/>
      <w:r w:rsidRPr="00253556">
        <w:rPr>
          <w:rFonts w:ascii="Times New Roman" w:hAnsi="Times New Roman" w:cs="Times New Roman"/>
          <w:lang w:val="es-CR"/>
        </w:rPr>
        <w:t xml:space="preserve"> </w:t>
      </w:r>
      <w:proofErr w:type="gramStart"/>
      <w:r w:rsidRPr="00253556">
        <w:rPr>
          <w:rFonts w:ascii="Times New Roman" w:hAnsi="Times New Roman" w:cs="Times New Roman"/>
          <w:lang w:val="es-CR"/>
        </w:rPr>
        <w:t>de Test</w:t>
      </w:r>
      <w:proofErr w:type="gramEnd"/>
      <w:r w:rsidRPr="00253556">
        <w:rPr>
          <w:rFonts w:ascii="Times New Roman" w:hAnsi="Times New Roman" w:cs="Times New Roman"/>
          <w:lang w:val="es-CR"/>
        </w:rPr>
        <w:t>, la mejora fue de 15.67% en MAE y 19.42% en RMSE.</w:t>
      </w:r>
    </w:p>
    <w:p w14:paraId="13CA4C6F" w14:textId="77777777" w:rsidR="009D0D06" w:rsidRPr="00253556" w:rsidRDefault="009D0D06" w:rsidP="00253556">
      <w:pPr>
        <w:spacing w:after="120" w:line="240" w:lineRule="auto"/>
        <w:ind w:firstLine="340"/>
        <w:jc w:val="both"/>
        <w:rPr>
          <w:rFonts w:ascii="Times New Roman" w:hAnsi="Times New Roman" w:cs="Times New Roman"/>
          <w:lang w:val="es-CR"/>
        </w:rPr>
      </w:pPr>
      <w:r w:rsidRPr="00253556">
        <w:rPr>
          <w:rFonts w:ascii="Times New Roman" w:hAnsi="Times New Roman" w:cs="Times New Roman"/>
          <w:lang w:val="es-CR"/>
        </w:rPr>
        <w:t xml:space="preserve">La solución se extendió más allá del notebook. </w:t>
      </w:r>
      <w:proofErr w:type="spellStart"/>
      <w:r w:rsidRPr="00253556">
        <w:rPr>
          <w:rFonts w:ascii="Times New Roman" w:hAnsi="Times New Roman" w:cs="Times New Roman"/>
          <w:lang w:val="es-CR"/>
        </w:rPr>
        <w:t>MLflow</w:t>
      </w:r>
      <w:proofErr w:type="spellEnd"/>
      <w:r w:rsidRPr="00253556">
        <w:rPr>
          <w:rFonts w:ascii="Times New Roman" w:hAnsi="Times New Roman" w:cs="Times New Roman"/>
          <w:lang w:val="es-CR"/>
        </w:rPr>
        <w:t xml:space="preserve"> se utilizó para registrar parámetros, métricas, artefactos y el modelo final; </w:t>
      </w:r>
      <w:proofErr w:type="spellStart"/>
      <w:r w:rsidRPr="00253556">
        <w:rPr>
          <w:rFonts w:ascii="Times New Roman" w:hAnsi="Times New Roman" w:cs="Times New Roman"/>
          <w:lang w:val="es-CR"/>
        </w:rPr>
        <w:t>FastAPI</w:t>
      </w:r>
      <w:proofErr w:type="spellEnd"/>
      <w:r w:rsidRPr="00253556">
        <w:rPr>
          <w:rFonts w:ascii="Times New Roman" w:hAnsi="Times New Roman" w:cs="Times New Roman"/>
          <w:lang w:val="es-CR"/>
        </w:rPr>
        <w:t xml:space="preserve"> expone la inferencia; Docker encapsula el servicio; y los módulos de monitoreo cubren métricas del sistema, </w:t>
      </w:r>
      <w:proofErr w:type="spellStart"/>
      <w:r w:rsidRPr="00253556">
        <w:rPr>
          <w:rFonts w:ascii="Times New Roman" w:hAnsi="Times New Roman" w:cs="Times New Roman"/>
          <w:lang w:val="es-CR"/>
        </w:rPr>
        <w:t>drift</w:t>
      </w:r>
      <w:proofErr w:type="spellEnd"/>
      <w:r w:rsidRPr="00253556">
        <w:rPr>
          <w:rFonts w:ascii="Times New Roman" w:hAnsi="Times New Roman" w:cs="Times New Roman"/>
          <w:lang w:val="es-CR"/>
        </w:rPr>
        <w:t xml:space="preserve"> de datos mediante PSI, desempeño del modelo con MAE/RMSE, calidad de </w:t>
      </w:r>
      <w:proofErr w:type="spellStart"/>
      <w:r w:rsidRPr="00253556">
        <w:rPr>
          <w:rFonts w:ascii="Times New Roman" w:hAnsi="Times New Roman" w:cs="Times New Roman"/>
          <w:lang w:val="es-CR"/>
        </w:rPr>
        <w:t>batches</w:t>
      </w:r>
      <w:proofErr w:type="spellEnd"/>
      <w:r w:rsidRPr="00253556">
        <w:rPr>
          <w:rFonts w:ascii="Times New Roman" w:hAnsi="Times New Roman" w:cs="Times New Roman"/>
          <w:lang w:val="es-CR"/>
        </w:rPr>
        <w:t xml:space="preserve"> y una estrategia de decisión de reentrenamiento. De esta forma, el proyecto no se limita a obtener un buen resultado predictivo, sino que propone un ciclo operativo reproducible y observable.</w:t>
      </w:r>
    </w:p>
    <w:tbl>
      <w:tblPr>
        <w:tblW w:w="0" w:type="auto"/>
        <w:jc w:val="center"/>
        <w:tblLook w:val="04A0" w:firstRow="1" w:lastRow="0" w:firstColumn="1" w:lastColumn="0" w:noHBand="0" w:noVBand="1"/>
      </w:tblPr>
      <w:tblGrid>
        <w:gridCol w:w="9342"/>
      </w:tblGrid>
      <w:tr w:rsidR="009D0D06" w:rsidRPr="00253556" w14:paraId="6B3FEAA7" w14:textId="77777777" w:rsidTr="00D73A3E">
        <w:trPr>
          <w:jc w:val="center"/>
        </w:trPr>
        <w:tc>
          <w:tcPr>
            <w:tcW w:w="9354" w:type="dxa"/>
            <w:tcBorders>
              <w:top w:val="single" w:sz="10" w:space="0" w:color="D6A326"/>
              <w:left w:val="single" w:sz="10" w:space="0" w:color="D6A326"/>
              <w:bottom w:val="single" w:sz="4" w:space="0" w:color="D9E2E6"/>
              <w:right w:val="single" w:sz="4" w:space="0" w:color="D9E2E6"/>
            </w:tcBorders>
            <w:shd w:val="clear" w:color="auto" w:fill="F4F9FA"/>
          </w:tcPr>
          <w:p w14:paraId="52E30B93" w14:textId="77777777" w:rsidR="009D0D06" w:rsidRPr="00253556" w:rsidRDefault="009D0D06" w:rsidP="00253556">
            <w:pPr>
              <w:spacing w:line="240" w:lineRule="auto"/>
              <w:jc w:val="both"/>
              <w:rPr>
                <w:rFonts w:ascii="Times New Roman" w:hAnsi="Times New Roman" w:cs="Times New Roman"/>
                <w:lang w:val="es-CR"/>
              </w:rPr>
            </w:pPr>
            <w:r w:rsidRPr="00253556">
              <w:rPr>
                <w:rFonts w:ascii="Times New Roman" w:hAnsi="Times New Roman" w:cs="Times New Roman"/>
                <w:b/>
                <w:lang w:val="es-CR"/>
              </w:rPr>
              <w:t xml:space="preserve">Resultado principal:  </w:t>
            </w:r>
            <w:r w:rsidRPr="00253556">
              <w:rPr>
                <w:rFonts w:ascii="Times New Roman" w:hAnsi="Times New Roman" w:cs="Times New Roman"/>
                <w:lang w:val="es-CR"/>
              </w:rPr>
              <w:t xml:space="preserve">Random Forest + </w:t>
            </w:r>
            <w:proofErr w:type="spellStart"/>
            <w:r w:rsidRPr="00253556">
              <w:rPr>
                <w:rFonts w:ascii="Times New Roman" w:hAnsi="Times New Roman" w:cs="Times New Roman"/>
                <w:lang w:val="es-CR"/>
              </w:rPr>
              <w:t>Feature</w:t>
            </w:r>
            <w:proofErr w:type="spellEnd"/>
            <w:r w:rsidRPr="00253556">
              <w:rPr>
                <w:rFonts w:ascii="Times New Roman" w:hAnsi="Times New Roman" w:cs="Times New Roman"/>
                <w:lang w:val="es-CR"/>
              </w:rPr>
              <w:t xml:space="preserve"> Set B redujo el RMSE </w:t>
            </w:r>
            <w:proofErr w:type="gramStart"/>
            <w:r w:rsidRPr="00253556">
              <w:rPr>
                <w:rFonts w:ascii="Times New Roman" w:hAnsi="Times New Roman" w:cs="Times New Roman"/>
                <w:lang w:val="es-CR"/>
              </w:rPr>
              <w:t>de Test</w:t>
            </w:r>
            <w:proofErr w:type="gramEnd"/>
            <w:r w:rsidRPr="00253556">
              <w:rPr>
                <w:rFonts w:ascii="Times New Roman" w:hAnsi="Times New Roman" w:cs="Times New Roman"/>
                <w:lang w:val="es-CR"/>
              </w:rPr>
              <w:t xml:space="preserve"> de 0.5843 kW (</w:t>
            </w:r>
            <w:proofErr w:type="spellStart"/>
            <w:r w:rsidRPr="00253556">
              <w:rPr>
                <w:rFonts w:ascii="Times New Roman" w:hAnsi="Times New Roman" w:cs="Times New Roman"/>
                <w:lang w:val="es-CR"/>
              </w:rPr>
              <w:t>baseline</w:t>
            </w:r>
            <w:proofErr w:type="spellEnd"/>
            <w:r w:rsidRPr="00253556">
              <w:rPr>
                <w:rFonts w:ascii="Times New Roman" w:hAnsi="Times New Roman" w:cs="Times New Roman"/>
                <w:lang w:val="es-CR"/>
              </w:rPr>
              <w:t>) a 0.4709 kW, manteniendo el conjunto Test reservado hasta la selección final del modelo.</w:t>
            </w:r>
          </w:p>
        </w:tc>
      </w:tr>
    </w:tbl>
    <w:p w14:paraId="00B3F1C8" w14:textId="7075F422" w:rsidR="009D0D06" w:rsidRPr="00253556" w:rsidRDefault="009D0D06" w:rsidP="00253556">
      <w:pPr>
        <w:spacing w:line="240" w:lineRule="auto"/>
        <w:jc w:val="both"/>
        <w:rPr>
          <w:rFonts w:ascii="Times New Roman" w:hAnsi="Times New Roman" w:cs="Times New Roman"/>
          <w:b/>
          <w:bCs/>
          <w:lang w:val="es-CR"/>
        </w:rPr>
      </w:pPr>
    </w:p>
    <w:p w14:paraId="7823A2A0" w14:textId="77777777" w:rsidR="009D0D06" w:rsidRPr="00253556" w:rsidRDefault="009D0D06" w:rsidP="00253556">
      <w:pPr>
        <w:spacing w:line="240" w:lineRule="auto"/>
        <w:jc w:val="both"/>
        <w:rPr>
          <w:rFonts w:ascii="Times New Roman" w:hAnsi="Times New Roman" w:cs="Times New Roman"/>
          <w:b/>
          <w:bCs/>
          <w:lang w:val="es-CR"/>
        </w:rPr>
      </w:pPr>
      <w:r w:rsidRPr="00253556">
        <w:rPr>
          <w:rFonts w:ascii="Times New Roman" w:hAnsi="Times New Roman" w:cs="Times New Roman"/>
          <w:b/>
          <w:bCs/>
          <w:lang w:val="es-CR"/>
        </w:rPr>
        <w:br w:type="page"/>
      </w:r>
    </w:p>
    <w:p w14:paraId="2C41B97E" w14:textId="4094FBF0" w:rsidR="007F340A" w:rsidRPr="00253556" w:rsidRDefault="009D0D06" w:rsidP="00253556">
      <w:pPr>
        <w:pStyle w:val="Prrafodelista"/>
        <w:numPr>
          <w:ilvl w:val="0"/>
          <w:numId w:val="1"/>
        </w:numPr>
        <w:spacing w:line="240" w:lineRule="auto"/>
        <w:jc w:val="both"/>
        <w:rPr>
          <w:rFonts w:ascii="Times New Roman" w:hAnsi="Times New Roman" w:cs="Times New Roman"/>
          <w:b/>
          <w:bCs/>
          <w:lang w:val="es-CR"/>
        </w:rPr>
      </w:pPr>
      <w:r w:rsidRPr="00253556">
        <w:rPr>
          <w:rFonts w:ascii="Times New Roman" w:hAnsi="Times New Roman" w:cs="Times New Roman"/>
          <w:b/>
          <w:bCs/>
          <w:lang w:val="es-CR"/>
        </w:rPr>
        <w:lastRenderedPageBreak/>
        <w:t xml:space="preserve">Planteamiento del problema y objetivos </w:t>
      </w:r>
    </w:p>
    <w:p w14:paraId="57FC4F3E" w14:textId="5F1EA69D" w:rsidR="009D0D06" w:rsidRPr="00253556" w:rsidRDefault="009D0D06" w:rsidP="00253556">
      <w:pPr>
        <w:pStyle w:val="pdq2pgselectionanchorcontainer"/>
        <w:jc w:val="both"/>
        <w:rPr>
          <w:lang w:val="es-CR"/>
        </w:rPr>
      </w:pPr>
      <w:r w:rsidRPr="00253556">
        <w:rPr>
          <w:lang w:val="es-CR"/>
        </w:rPr>
        <w:t>El consumo eléctrico de un hogar cambia durante el día y puede variar según las actividades que realizan las personas. Por esta razón, no solo es importante analizar lo que ocurrió en el pasado, sino también intentar anticipar cuánto consumo habrá en la siguiente hora.</w:t>
      </w:r>
      <w:r w:rsidRPr="00253556">
        <w:rPr>
          <w:lang w:val="es-CR"/>
        </w:rPr>
        <w:t xml:space="preserve"> </w:t>
      </w:r>
      <w:r w:rsidRPr="00253556">
        <w:rPr>
          <w:lang w:val="es-CR"/>
        </w:rPr>
        <w:t xml:space="preserve">En este proyecto se trabajó con la variable </w:t>
      </w:r>
      <w:proofErr w:type="spellStart"/>
      <w:r w:rsidRPr="00253556">
        <w:rPr>
          <w:rStyle w:val="CdigoHTML"/>
          <w:rFonts w:ascii="Times New Roman" w:hAnsi="Times New Roman" w:cs="Times New Roman"/>
          <w:sz w:val="24"/>
          <w:szCs w:val="24"/>
          <w:lang w:val="es-CR"/>
        </w:rPr>
        <w:t>Global_active_power</w:t>
      </w:r>
      <w:proofErr w:type="spellEnd"/>
      <w:r w:rsidRPr="00253556">
        <w:rPr>
          <w:lang w:val="es-CR"/>
        </w:rPr>
        <w:t>, medida en kilovatios (kW). Los datos originales tenían registros por minuto, pero fueron transformados a frecuencia horaria. De esta forma, cada registro representa la potencia activa global promedio de una hora.</w:t>
      </w:r>
      <w:r w:rsidRPr="00253556">
        <w:rPr>
          <w:lang w:val="es-CR"/>
        </w:rPr>
        <w:t xml:space="preserve"> </w:t>
      </w:r>
      <w:r w:rsidRPr="00253556">
        <w:rPr>
          <w:lang w:val="es-CR"/>
        </w:rPr>
        <w:t>El objetivo del modelo es realizar una predicción a una hora hacia adelante (</w:t>
      </w:r>
      <w:r w:rsidRPr="00253556">
        <w:rPr>
          <w:rStyle w:val="CdigoHTML"/>
          <w:rFonts w:ascii="Times New Roman" w:hAnsi="Times New Roman" w:cs="Times New Roman"/>
          <w:sz w:val="24"/>
          <w:szCs w:val="24"/>
          <w:lang w:val="es-CR"/>
        </w:rPr>
        <w:t>t+1</w:t>
      </w:r>
      <w:r w:rsidRPr="00253556">
        <w:rPr>
          <w:lang w:val="es-CR"/>
        </w:rPr>
        <w:t>), utilizando únicamente información disponible hasta el momento actual.</w:t>
      </w:r>
    </w:p>
    <w:p w14:paraId="076BD73D" w14:textId="0FB7D02B" w:rsidR="009D0D06" w:rsidRPr="00253556" w:rsidRDefault="009D0D06" w:rsidP="00253556">
      <w:pPr>
        <w:pStyle w:val="pdq2pgselectionanchorcontainer"/>
        <w:jc w:val="both"/>
        <w:rPr>
          <w:lang w:val="es-CR"/>
        </w:rPr>
      </w:pPr>
      <w:r w:rsidRPr="00253556">
        <w:rPr>
          <w:b/>
          <w:bCs/>
          <w:lang w:val="es-CR"/>
        </w:rPr>
        <w:t>Objetivo general</w:t>
      </w:r>
      <w:r w:rsidRPr="00253556">
        <w:rPr>
          <w:lang w:val="es-CR"/>
        </w:rPr>
        <w:t xml:space="preserve">: </w:t>
      </w:r>
      <w:r w:rsidRPr="00253556">
        <w:rPr>
          <w:lang w:val="es-CR"/>
        </w:rPr>
        <w:t xml:space="preserve">Desarrollar una solución de Machine </w:t>
      </w:r>
      <w:proofErr w:type="spellStart"/>
      <w:r w:rsidRPr="00253556">
        <w:rPr>
          <w:lang w:val="es-CR"/>
        </w:rPr>
        <w:t>Learning</w:t>
      </w:r>
      <w:proofErr w:type="spellEnd"/>
      <w:r w:rsidRPr="00253556">
        <w:rPr>
          <w:lang w:val="es-CR"/>
        </w:rPr>
        <w:t xml:space="preserve"> que permita pronosticar la potencia activa global promedio de un hogar para la siguiente hora, aplicando también herramientas de </w:t>
      </w:r>
      <w:proofErr w:type="spellStart"/>
      <w:r w:rsidRPr="00253556">
        <w:rPr>
          <w:lang w:val="es-CR"/>
        </w:rPr>
        <w:t>MLOps</w:t>
      </w:r>
      <w:proofErr w:type="spellEnd"/>
      <w:r w:rsidRPr="00253556">
        <w:rPr>
          <w:lang w:val="es-CR"/>
        </w:rPr>
        <w:t xml:space="preserve"> para registrar experimentos, desplegar el modelo y monitorear su funcionamiento.</w:t>
      </w:r>
    </w:p>
    <w:p w14:paraId="5091ABFD" w14:textId="77777777" w:rsidR="009D0D06" w:rsidRPr="00253556" w:rsidRDefault="009D0D06" w:rsidP="00253556">
      <w:pPr>
        <w:pStyle w:val="pdq2pgselectionanchorcontainer"/>
        <w:jc w:val="both"/>
        <w:rPr>
          <w:b/>
          <w:bCs/>
          <w:lang w:val="es-CR"/>
        </w:rPr>
      </w:pPr>
      <w:r w:rsidRPr="00253556">
        <w:rPr>
          <w:b/>
          <w:bCs/>
          <w:lang w:val="es-CR"/>
        </w:rPr>
        <w:t>Objetivos específicos:</w:t>
      </w:r>
    </w:p>
    <w:p w14:paraId="2B663C51" w14:textId="77777777" w:rsidR="009D0D06" w:rsidRPr="00253556" w:rsidRDefault="009D0D06" w:rsidP="00253556">
      <w:pPr>
        <w:pStyle w:val="pdq2pgselectionanchorcontainer"/>
        <w:numPr>
          <w:ilvl w:val="0"/>
          <w:numId w:val="2"/>
        </w:numPr>
        <w:jc w:val="both"/>
        <w:rPr>
          <w:lang w:val="es-CR"/>
        </w:rPr>
      </w:pPr>
      <w:r w:rsidRPr="00253556">
        <w:rPr>
          <w:lang w:val="es-CR"/>
        </w:rPr>
        <w:t xml:space="preserve">Preparar e ingresar los datos de forma reproducible. </w:t>
      </w:r>
    </w:p>
    <w:p w14:paraId="65DA7294" w14:textId="77777777" w:rsidR="009D0D06" w:rsidRPr="00253556" w:rsidRDefault="009D0D06" w:rsidP="00253556">
      <w:pPr>
        <w:pStyle w:val="pdq2pgselectionanchorcontainer"/>
        <w:numPr>
          <w:ilvl w:val="0"/>
          <w:numId w:val="2"/>
        </w:numPr>
        <w:jc w:val="both"/>
        <w:rPr>
          <w:lang w:val="es-CR"/>
        </w:rPr>
      </w:pPr>
      <w:r w:rsidRPr="00253556">
        <w:rPr>
          <w:lang w:val="es-CR"/>
        </w:rPr>
        <w:t>Revisar la calidad de los datos e identificar problemas como valores faltantes.</w:t>
      </w:r>
    </w:p>
    <w:p w14:paraId="213224F4" w14:textId="77777777" w:rsidR="009D0D06" w:rsidRPr="00253556" w:rsidRDefault="009D0D06" w:rsidP="00253556">
      <w:pPr>
        <w:pStyle w:val="pdq2pgselectionanchorcontainer"/>
        <w:numPr>
          <w:ilvl w:val="0"/>
          <w:numId w:val="2"/>
        </w:numPr>
        <w:jc w:val="both"/>
        <w:rPr>
          <w:lang w:val="es-CR"/>
        </w:rPr>
      </w:pPr>
      <w:r w:rsidRPr="00253556">
        <w:rPr>
          <w:lang w:val="es-CR"/>
        </w:rPr>
        <w:t xml:space="preserve">Transformar los datos de frecuencia por minuto a frecuencia horaria. </w:t>
      </w:r>
    </w:p>
    <w:p w14:paraId="1E010B20" w14:textId="77777777" w:rsidR="009D0D06" w:rsidRPr="00253556" w:rsidRDefault="009D0D06" w:rsidP="00253556">
      <w:pPr>
        <w:pStyle w:val="pdq2pgselectionanchorcontainer"/>
        <w:numPr>
          <w:ilvl w:val="0"/>
          <w:numId w:val="2"/>
        </w:numPr>
        <w:jc w:val="both"/>
        <w:rPr>
          <w:lang w:val="es-CR"/>
        </w:rPr>
      </w:pPr>
      <w:r w:rsidRPr="00253556">
        <w:rPr>
          <w:lang w:val="es-CR"/>
        </w:rPr>
        <w:t xml:space="preserve">Analizar los patrones temporales del consumo eléctrico. </w:t>
      </w:r>
    </w:p>
    <w:p w14:paraId="07DB64AD" w14:textId="77777777" w:rsidR="009D0D06" w:rsidRPr="00253556" w:rsidRDefault="009D0D06" w:rsidP="00253556">
      <w:pPr>
        <w:pStyle w:val="pdq2pgselectionanchorcontainer"/>
        <w:numPr>
          <w:ilvl w:val="0"/>
          <w:numId w:val="2"/>
        </w:numPr>
        <w:jc w:val="both"/>
        <w:rPr>
          <w:lang w:val="es-CR"/>
        </w:rPr>
      </w:pPr>
      <w:r w:rsidRPr="00253556">
        <w:rPr>
          <w:lang w:val="es-CR"/>
        </w:rPr>
        <w:t xml:space="preserve">Crear variables que ayuden al modelo a realizar mejores predicciones sin utilizar información futura. </w:t>
      </w:r>
    </w:p>
    <w:p w14:paraId="0F3C4D12" w14:textId="77777777" w:rsidR="009D0D06" w:rsidRPr="00253556" w:rsidRDefault="009D0D06" w:rsidP="00253556">
      <w:pPr>
        <w:pStyle w:val="pdq2pgselectionanchorcontainer"/>
        <w:numPr>
          <w:ilvl w:val="0"/>
          <w:numId w:val="2"/>
        </w:numPr>
        <w:jc w:val="both"/>
        <w:rPr>
          <w:lang w:val="es-CR"/>
        </w:rPr>
      </w:pPr>
      <w:r w:rsidRPr="00253556">
        <w:rPr>
          <w:lang w:val="es-CR"/>
        </w:rPr>
        <w:t xml:space="preserve">Comparar un modelo </w:t>
      </w:r>
      <w:proofErr w:type="spellStart"/>
      <w:r w:rsidRPr="00253556">
        <w:rPr>
          <w:lang w:val="es-CR"/>
        </w:rPr>
        <w:t>baseline</w:t>
      </w:r>
      <w:proofErr w:type="spellEnd"/>
      <w:r w:rsidRPr="00253556">
        <w:rPr>
          <w:lang w:val="es-CR"/>
        </w:rPr>
        <w:t xml:space="preserve"> con Regresión Lineal y Random Forest. </w:t>
      </w:r>
    </w:p>
    <w:p w14:paraId="36B332EE" w14:textId="77777777" w:rsidR="009D0D06" w:rsidRPr="00253556" w:rsidRDefault="009D0D06" w:rsidP="00253556">
      <w:pPr>
        <w:pStyle w:val="pdq2pgselectionanchorcontainer"/>
        <w:numPr>
          <w:ilvl w:val="0"/>
          <w:numId w:val="2"/>
        </w:numPr>
        <w:jc w:val="both"/>
        <w:rPr>
          <w:lang w:val="es-CR"/>
        </w:rPr>
      </w:pPr>
      <w:r w:rsidRPr="00253556">
        <w:rPr>
          <w:lang w:val="es-CR"/>
        </w:rPr>
        <w:t xml:space="preserve">Seleccionar el modelo con mejor desempeño y evaluarlo con datos </w:t>
      </w:r>
      <w:proofErr w:type="gramStart"/>
      <w:r w:rsidRPr="00253556">
        <w:rPr>
          <w:lang w:val="es-CR"/>
        </w:rPr>
        <w:t>de Test</w:t>
      </w:r>
      <w:proofErr w:type="gramEnd"/>
      <w:r w:rsidRPr="00253556">
        <w:rPr>
          <w:lang w:val="es-CR"/>
        </w:rPr>
        <w:t xml:space="preserve">. </w:t>
      </w:r>
    </w:p>
    <w:p w14:paraId="0EE87807" w14:textId="77777777" w:rsidR="009D0D06" w:rsidRPr="00253556" w:rsidRDefault="009D0D06" w:rsidP="00253556">
      <w:pPr>
        <w:pStyle w:val="pdq2pgselectionanchorcontainer"/>
        <w:numPr>
          <w:ilvl w:val="0"/>
          <w:numId w:val="2"/>
        </w:numPr>
        <w:jc w:val="both"/>
        <w:rPr>
          <w:lang w:val="es-CR"/>
        </w:rPr>
      </w:pPr>
      <w:r w:rsidRPr="00253556">
        <w:rPr>
          <w:lang w:val="es-CR"/>
        </w:rPr>
        <w:t xml:space="preserve">Registrar los experimentos y el modelo final utilizando </w:t>
      </w:r>
      <w:proofErr w:type="spellStart"/>
      <w:r w:rsidRPr="00253556">
        <w:rPr>
          <w:lang w:val="es-CR"/>
        </w:rPr>
        <w:t>MLflow</w:t>
      </w:r>
      <w:proofErr w:type="spellEnd"/>
      <w:r w:rsidRPr="00253556">
        <w:rPr>
          <w:lang w:val="es-CR"/>
        </w:rPr>
        <w:t xml:space="preserve">. </w:t>
      </w:r>
    </w:p>
    <w:p w14:paraId="6C14B13D" w14:textId="77777777" w:rsidR="009D0D06" w:rsidRPr="00253556" w:rsidRDefault="009D0D06" w:rsidP="00253556">
      <w:pPr>
        <w:pStyle w:val="pdq2pgselectionanchorcontainer"/>
        <w:numPr>
          <w:ilvl w:val="0"/>
          <w:numId w:val="2"/>
        </w:numPr>
        <w:jc w:val="both"/>
        <w:rPr>
          <w:lang w:val="es-CR"/>
        </w:rPr>
      </w:pPr>
      <w:r w:rsidRPr="00253556">
        <w:rPr>
          <w:lang w:val="es-CR"/>
        </w:rPr>
        <w:t xml:space="preserve">Crear una API con </w:t>
      </w:r>
      <w:proofErr w:type="spellStart"/>
      <w:r w:rsidRPr="00253556">
        <w:rPr>
          <w:lang w:val="es-CR"/>
        </w:rPr>
        <w:t>FastAPI</w:t>
      </w:r>
      <w:proofErr w:type="spellEnd"/>
      <w:r w:rsidRPr="00253556">
        <w:rPr>
          <w:lang w:val="es-CR"/>
        </w:rPr>
        <w:t xml:space="preserve"> y utilizar Docker para facilitar su ejecución. </w:t>
      </w:r>
    </w:p>
    <w:p w14:paraId="27242785" w14:textId="77777777" w:rsidR="004A778E" w:rsidRPr="00253556" w:rsidRDefault="009D0D06" w:rsidP="00253556">
      <w:pPr>
        <w:pStyle w:val="pdq2pgselectionanchorcontainer"/>
        <w:numPr>
          <w:ilvl w:val="0"/>
          <w:numId w:val="2"/>
        </w:numPr>
        <w:jc w:val="both"/>
        <w:rPr>
          <w:lang w:val="es-CR"/>
        </w:rPr>
      </w:pPr>
      <w:r w:rsidRPr="00253556">
        <w:rPr>
          <w:lang w:val="es-CR"/>
        </w:rPr>
        <w:t>Implementar pruebas y mecanismos de monitoreo para los datos, el modelo y el sistema.</w:t>
      </w:r>
    </w:p>
    <w:p w14:paraId="32F81421" w14:textId="4AB44542" w:rsidR="009D0D06" w:rsidRPr="00253556" w:rsidRDefault="009D0D06" w:rsidP="00253556">
      <w:pPr>
        <w:pStyle w:val="pdq2pgselectionanchorcontainer"/>
        <w:numPr>
          <w:ilvl w:val="0"/>
          <w:numId w:val="2"/>
        </w:numPr>
        <w:jc w:val="both"/>
        <w:rPr>
          <w:lang w:val="es-CR"/>
        </w:rPr>
      </w:pPr>
      <w:r w:rsidRPr="00253556">
        <w:rPr>
          <w:lang w:val="es-CR"/>
        </w:rPr>
        <w:t>Definir criterios para determinar cuándo sería necesario reentrenar el modelo.</w:t>
      </w:r>
    </w:p>
    <w:p w14:paraId="0D8787A0" w14:textId="3297B5A2" w:rsidR="004A778E" w:rsidRPr="00253556" w:rsidRDefault="004A778E" w:rsidP="00253556">
      <w:pPr>
        <w:pStyle w:val="pdq2pgselectionanchorcontainer"/>
        <w:numPr>
          <w:ilvl w:val="0"/>
          <w:numId w:val="1"/>
        </w:numPr>
        <w:jc w:val="both"/>
        <w:rPr>
          <w:b/>
          <w:bCs/>
          <w:lang w:val="es-CR"/>
        </w:rPr>
      </w:pPr>
      <w:proofErr w:type="spellStart"/>
      <w:r w:rsidRPr="00253556">
        <w:rPr>
          <w:b/>
          <w:bCs/>
          <w:lang w:val="es-CR"/>
        </w:rPr>
        <w:t>Dataset</w:t>
      </w:r>
      <w:proofErr w:type="spellEnd"/>
      <w:r w:rsidRPr="00253556">
        <w:rPr>
          <w:b/>
          <w:bCs/>
          <w:lang w:val="es-CR"/>
        </w:rPr>
        <w:t xml:space="preserve"> y alcance de los datos</w:t>
      </w:r>
    </w:p>
    <w:p w14:paraId="795F0567" w14:textId="5631474C" w:rsidR="004A778E" w:rsidRPr="00253556" w:rsidRDefault="004A778E" w:rsidP="00253556">
      <w:pPr>
        <w:spacing w:after="120" w:line="240" w:lineRule="auto"/>
        <w:jc w:val="both"/>
        <w:rPr>
          <w:rFonts w:ascii="Times New Roman" w:hAnsi="Times New Roman" w:cs="Times New Roman"/>
        </w:rPr>
      </w:pPr>
      <w:r w:rsidRPr="00253556">
        <w:rPr>
          <w:rFonts w:ascii="Times New Roman" w:hAnsi="Times New Roman" w:cs="Times New Roman"/>
          <w:lang w:val="es-CR"/>
        </w:rPr>
        <w:t xml:space="preserve">El archivo contiene mediciones eléctricas de un hogar registradas minuto a minuto desde el 16 de diciembre de 2006 a las 17:24 hasta el 26 de noviembre de 2010 a las 21:02. </w:t>
      </w:r>
      <w:r w:rsidRPr="00253556">
        <w:rPr>
          <w:rFonts w:ascii="Times New Roman" w:hAnsi="Times New Roman" w:cs="Times New Roman"/>
        </w:rPr>
        <w:t xml:space="preserve">En total se </w:t>
      </w:r>
      <w:proofErr w:type="spellStart"/>
      <w:r w:rsidRPr="00253556">
        <w:rPr>
          <w:rFonts w:ascii="Times New Roman" w:hAnsi="Times New Roman" w:cs="Times New Roman"/>
        </w:rPr>
        <w:t>analizaron</w:t>
      </w:r>
      <w:proofErr w:type="spellEnd"/>
      <w:r w:rsidRPr="00253556">
        <w:rPr>
          <w:rFonts w:ascii="Times New Roman" w:hAnsi="Times New Roman" w:cs="Times New Roman"/>
        </w:rPr>
        <w:t xml:space="preserve"> 2,075,259 </w:t>
      </w:r>
      <w:proofErr w:type="spellStart"/>
      <w:r w:rsidRPr="00253556">
        <w:rPr>
          <w:rFonts w:ascii="Times New Roman" w:hAnsi="Times New Roman" w:cs="Times New Roman"/>
        </w:rPr>
        <w:t>filas</w:t>
      </w:r>
      <w:proofErr w:type="spellEnd"/>
      <w:r w:rsidRPr="00253556">
        <w:rPr>
          <w:rFonts w:ascii="Times New Roman" w:hAnsi="Times New Roman" w:cs="Times New Roman"/>
        </w:rPr>
        <w:t xml:space="preserve"> y </w:t>
      </w:r>
      <w:proofErr w:type="spellStart"/>
      <w:r w:rsidRPr="00253556">
        <w:rPr>
          <w:rFonts w:ascii="Times New Roman" w:hAnsi="Times New Roman" w:cs="Times New Roman"/>
        </w:rPr>
        <w:t>nueve</w:t>
      </w:r>
      <w:proofErr w:type="spellEnd"/>
      <w:r w:rsidRPr="00253556">
        <w:rPr>
          <w:rFonts w:ascii="Times New Roman" w:hAnsi="Times New Roman" w:cs="Times New Roman"/>
        </w:rPr>
        <w:t xml:space="preserve"> columnas.</w:t>
      </w:r>
    </w:p>
    <w:tbl>
      <w:tblPr>
        <w:tblW w:w="0" w:type="auto"/>
        <w:jc w:val="center"/>
        <w:tblLook w:val="04A0" w:firstRow="1" w:lastRow="0" w:firstColumn="1" w:lastColumn="0" w:noHBand="0" w:noVBand="1"/>
      </w:tblPr>
      <w:tblGrid>
        <w:gridCol w:w="4675"/>
        <w:gridCol w:w="4675"/>
      </w:tblGrid>
      <w:tr w:rsidR="004A778E" w:rsidRPr="00253556" w14:paraId="4A3DEE4C"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07EAB208" w14:textId="77777777" w:rsidR="004A778E" w:rsidRPr="00253556" w:rsidRDefault="004A778E" w:rsidP="00253556">
            <w:pPr>
              <w:spacing w:line="240" w:lineRule="auto"/>
              <w:jc w:val="both"/>
              <w:rPr>
                <w:rFonts w:ascii="Times New Roman" w:hAnsi="Times New Roman" w:cs="Times New Roman"/>
              </w:rPr>
            </w:pPr>
            <w:r w:rsidRPr="00253556">
              <w:rPr>
                <w:rFonts w:ascii="Times New Roman" w:hAnsi="Times New Roman" w:cs="Times New Roman"/>
                <w:b/>
              </w:rPr>
              <w:t>Variable</w:t>
            </w:r>
          </w:p>
        </w:tc>
        <w:tc>
          <w:tcPr>
            <w:tcW w:w="4677"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51BC921B" w14:textId="77777777" w:rsidR="004A778E" w:rsidRPr="00253556" w:rsidRDefault="004A778E" w:rsidP="00253556">
            <w:pPr>
              <w:spacing w:line="240" w:lineRule="auto"/>
              <w:jc w:val="both"/>
              <w:rPr>
                <w:rFonts w:ascii="Times New Roman" w:hAnsi="Times New Roman" w:cs="Times New Roman"/>
              </w:rPr>
            </w:pPr>
            <w:proofErr w:type="spellStart"/>
            <w:r w:rsidRPr="00253556">
              <w:rPr>
                <w:rFonts w:ascii="Times New Roman" w:hAnsi="Times New Roman" w:cs="Times New Roman"/>
                <w:b/>
              </w:rPr>
              <w:t>Descripción</w:t>
            </w:r>
            <w:proofErr w:type="spellEnd"/>
            <w:r w:rsidRPr="00253556">
              <w:rPr>
                <w:rFonts w:ascii="Times New Roman" w:hAnsi="Times New Roman" w:cs="Times New Roman"/>
                <w:b/>
              </w:rPr>
              <w:t xml:space="preserve"> / </w:t>
            </w:r>
            <w:proofErr w:type="spellStart"/>
            <w:r w:rsidRPr="00253556">
              <w:rPr>
                <w:rFonts w:ascii="Times New Roman" w:hAnsi="Times New Roman" w:cs="Times New Roman"/>
                <w:b/>
              </w:rPr>
              <w:t>unidad</w:t>
            </w:r>
            <w:proofErr w:type="spellEnd"/>
          </w:p>
        </w:tc>
      </w:tr>
      <w:tr w:rsidR="004A778E" w:rsidRPr="00253556" w14:paraId="3F10F631"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vAlign w:val="center"/>
          </w:tcPr>
          <w:p w14:paraId="44EBC74E" w14:textId="77777777" w:rsidR="004A778E" w:rsidRPr="00253556" w:rsidRDefault="004A778E" w:rsidP="00253556">
            <w:pPr>
              <w:spacing w:line="240" w:lineRule="auto"/>
              <w:jc w:val="both"/>
              <w:rPr>
                <w:rFonts w:ascii="Times New Roman" w:hAnsi="Times New Roman" w:cs="Times New Roman"/>
              </w:rPr>
            </w:pPr>
            <w:r w:rsidRPr="00253556">
              <w:rPr>
                <w:rFonts w:ascii="Times New Roman" w:hAnsi="Times New Roman" w:cs="Times New Roman"/>
              </w:rPr>
              <w:t>Date</w:t>
            </w:r>
          </w:p>
        </w:tc>
        <w:tc>
          <w:tcPr>
            <w:tcW w:w="4677" w:type="dxa"/>
            <w:tcBorders>
              <w:top w:val="single" w:sz="4" w:space="0" w:color="D9E2E6"/>
              <w:left w:val="single" w:sz="4" w:space="0" w:color="D9E2E6"/>
              <w:bottom w:val="single" w:sz="4" w:space="0" w:color="D9E2E6"/>
              <w:right w:val="single" w:sz="4" w:space="0" w:color="D9E2E6"/>
            </w:tcBorders>
            <w:vAlign w:val="center"/>
          </w:tcPr>
          <w:p w14:paraId="2449D22E" w14:textId="77777777" w:rsidR="004A778E" w:rsidRPr="00253556" w:rsidRDefault="004A778E" w:rsidP="00253556">
            <w:pPr>
              <w:spacing w:line="240" w:lineRule="auto"/>
              <w:jc w:val="both"/>
              <w:rPr>
                <w:rFonts w:ascii="Times New Roman" w:hAnsi="Times New Roman" w:cs="Times New Roman"/>
                <w:lang w:val="es-CR"/>
              </w:rPr>
            </w:pPr>
            <w:r w:rsidRPr="00253556">
              <w:rPr>
                <w:rFonts w:ascii="Times New Roman" w:hAnsi="Times New Roman" w:cs="Times New Roman"/>
                <w:lang w:val="es-CR"/>
              </w:rPr>
              <w:t>Fecha del registro (DD/MM/YYYY)</w:t>
            </w:r>
          </w:p>
        </w:tc>
      </w:tr>
      <w:tr w:rsidR="004A778E" w:rsidRPr="00253556" w14:paraId="605ECCAD"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08C19A95" w14:textId="77777777" w:rsidR="004A778E" w:rsidRPr="00253556" w:rsidRDefault="004A778E" w:rsidP="00253556">
            <w:pPr>
              <w:spacing w:line="240" w:lineRule="auto"/>
              <w:jc w:val="both"/>
              <w:rPr>
                <w:rFonts w:ascii="Times New Roman" w:hAnsi="Times New Roman" w:cs="Times New Roman"/>
              </w:rPr>
            </w:pPr>
            <w:r w:rsidRPr="00253556">
              <w:rPr>
                <w:rFonts w:ascii="Times New Roman" w:hAnsi="Times New Roman" w:cs="Times New Roman"/>
              </w:rPr>
              <w:t>Time</w:t>
            </w:r>
          </w:p>
        </w:tc>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0654055F" w14:textId="77777777" w:rsidR="004A778E" w:rsidRPr="00253556" w:rsidRDefault="004A778E" w:rsidP="00253556">
            <w:pPr>
              <w:spacing w:line="240" w:lineRule="auto"/>
              <w:jc w:val="both"/>
              <w:rPr>
                <w:rFonts w:ascii="Times New Roman" w:hAnsi="Times New Roman" w:cs="Times New Roman"/>
                <w:lang w:val="es-CR"/>
              </w:rPr>
            </w:pPr>
            <w:r w:rsidRPr="00253556">
              <w:rPr>
                <w:rFonts w:ascii="Times New Roman" w:hAnsi="Times New Roman" w:cs="Times New Roman"/>
                <w:lang w:val="es-CR"/>
              </w:rPr>
              <w:t>Hora del registro (HH:</w:t>
            </w:r>
            <w:proofErr w:type="gramStart"/>
            <w:r w:rsidRPr="00253556">
              <w:rPr>
                <w:rFonts w:ascii="Times New Roman" w:hAnsi="Times New Roman" w:cs="Times New Roman"/>
                <w:lang w:val="es-CR"/>
              </w:rPr>
              <w:t>MM:SS</w:t>
            </w:r>
            <w:proofErr w:type="gramEnd"/>
            <w:r w:rsidRPr="00253556">
              <w:rPr>
                <w:rFonts w:ascii="Times New Roman" w:hAnsi="Times New Roman" w:cs="Times New Roman"/>
                <w:lang w:val="es-CR"/>
              </w:rPr>
              <w:t>)</w:t>
            </w:r>
          </w:p>
        </w:tc>
      </w:tr>
      <w:tr w:rsidR="004A778E" w:rsidRPr="00253556" w14:paraId="2DD4882D"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vAlign w:val="center"/>
          </w:tcPr>
          <w:p w14:paraId="2FDEE769" w14:textId="77777777" w:rsidR="004A778E" w:rsidRPr="00253556" w:rsidRDefault="004A778E" w:rsidP="00253556">
            <w:pPr>
              <w:spacing w:line="240" w:lineRule="auto"/>
              <w:jc w:val="both"/>
              <w:rPr>
                <w:rFonts w:ascii="Times New Roman" w:hAnsi="Times New Roman" w:cs="Times New Roman"/>
              </w:rPr>
            </w:pPr>
            <w:proofErr w:type="spellStart"/>
            <w:r w:rsidRPr="00253556">
              <w:rPr>
                <w:rFonts w:ascii="Times New Roman" w:hAnsi="Times New Roman" w:cs="Times New Roman"/>
              </w:rPr>
              <w:t>Global_active_power</w:t>
            </w:r>
            <w:proofErr w:type="spellEnd"/>
          </w:p>
        </w:tc>
        <w:tc>
          <w:tcPr>
            <w:tcW w:w="4677" w:type="dxa"/>
            <w:tcBorders>
              <w:top w:val="single" w:sz="4" w:space="0" w:color="D9E2E6"/>
              <w:left w:val="single" w:sz="4" w:space="0" w:color="D9E2E6"/>
              <w:bottom w:val="single" w:sz="4" w:space="0" w:color="D9E2E6"/>
              <w:right w:val="single" w:sz="4" w:space="0" w:color="D9E2E6"/>
            </w:tcBorders>
            <w:vAlign w:val="center"/>
          </w:tcPr>
          <w:p w14:paraId="15606377" w14:textId="77777777" w:rsidR="004A778E" w:rsidRPr="00253556" w:rsidRDefault="004A778E" w:rsidP="00253556">
            <w:pPr>
              <w:spacing w:line="240" w:lineRule="auto"/>
              <w:jc w:val="both"/>
              <w:rPr>
                <w:rFonts w:ascii="Times New Roman" w:hAnsi="Times New Roman" w:cs="Times New Roman"/>
              </w:rPr>
            </w:pPr>
            <w:proofErr w:type="spellStart"/>
            <w:r w:rsidRPr="00253556">
              <w:rPr>
                <w:rFonts w:ascii="Times New Roman" w:hAnsi="Times New Roman" w:cs="Times New Roman"/>
              </w:rPr>
              <w:t>Potencia</w:t>
            </w:r>
            <w:proofErr w:type="spellEnd"/>
            <w:r w:rsidRPr="00253556">
              <w:rPr>
                <w:rFonts w:ascii="Times New Roman" w:hAnsi="Times New Roman" w:cs="Times New Roman"/>
              </w:rPr>
              <w:t xml:space="preserve"> </w:t>
            </w:r>
            <w:proofErr w:type="spellStart"/>
            <w:r w:rsidRPr="00253556">
              <w:rPr>
                <w:rFonts w:ascii="Times New Roman" w:hAnsi="Times New Roman" w:cs="Times New Roman"/>
              </w:rPr>
              <w:t>activa</w:t>
            </w:r>
            <w:proofErr w:type="spellEnd"/>
            <w:r w:rsidRPr="00253556">
              <w:rPr>
                <w:rFonts w:ascii="Times New Roman" w:hAnsi="Times New Roman" w:cs="Times New Roman"/>
              </w:rPr>
              <w:t xml:space="preserve"> global (kW)</w:t>
            </w:r>
          </w:p>
        </w:tc>
      </w:tr>
      <w:tr w:rsidR="004A778E" w:rsidRPr="00253556" w14:paraId="71F7890C"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4D78E5D0" w14:textId="77777777" w:rsidR="004A778E" w:rsidRPr="00253556" w:rsidRDefault="004A778E" w:rsidP="00253556">
            <w:pPr>
              <w:spacing w:line="240" w:lineRule="auto"/>
              <w:jc w:val="both"/>
              <w:rPr>
                <w:rFonts w:ascii="Times New Roman" w:hAnsi="Times New Roman" w:cs="Times New Roman"/>
              </w:rPr>
            </w:pPr>
            <w:proofErr w:type="spellStart"/>
            <w:r w:rsidRPr="00253556">
              <w:rPr>
                <w:rFonts w:ascii="Times New Roman" w:hAnsi="Times New Roman" w:cs="Times New Roman"/>
              </w:rPr>
              <w:t>Global_reactive_power</w:t>
            </w:r>
            <w:proofErr w:type="spellEnd"/>
          </w:p>
        </w:tc>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321530A2" w14:textId="77777777" w:rsidR="004A778E" w:rsidRPr="00253556" w:rsidRDefault="004A778E" w:rsidP="00253556">
            <w:pPr>
              <w:spacing w:line="240" w:lineRule="auto"/>
              <w:jc w:val="both"/>
              <w:rPr>
                <w:rFonts w:ascii="Times New Roman" w:hAnsi="Times New Roman" w:cs="Times New Roman"/>
              </w:rPr>
            </w:pPr>
            <w:proofErr w:type="spellStart"/>
            <w:r w:rsidRPr="00253556">
              <w:rPr>
                <w:rFonts w:ascii="Times New Roman" w:hAnsi="Times New Roman" w:cs="Times New Roman"/>
              </w:rPr>
              <w:t>Potencia</w:t>
            </w:r>
            <w:proofErr w:type="spellEnd"/>
            <w:r w:rsidRPr="00253556">
              <w:rPr>
                <w:rFonts w:ascii="Times New Roman" w:hAnsi="Times New Roman" w:cs="Times New Roman"/>
              </w:rPr>
              <w:t xml:space="preserve"> </w:t>
            </w:r>
            <w:proofErr w:type="spellStart"/>
            <w:r w:rsidRPr="00253556">
              <w:rPr>
                <w:rFonts w:ascii="Times New Roman" w:hAnsi="Times New Roman" w:cs="Times New Roman"/>
              </w:rPr>
              <w:t>reactiva</w:t>
            </w:r>
            <w:proofErr w:type="spellEnd"/>
            <w:r w:rsidRPr="00253556">
              <w:rPr>
                <w:rFonts w:ascii="Times New Roman" w:hAnsi="Times New Roman" w:cs="Times New Roman"/>
              </w:rPr>
              <w:t xml:space="preserve"> global</w:t>
            </w:r>
          </w:p>
        </w:tc>
      </w:tr>
      <w:tr w:rsidR="004A778E" w:rsidRPr="00253556" w14:paraId="36886260"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vAlign w:val="center"/>
          </w:tcPr>
          <w:p w14:paraId="4051752A" w14:textId="77777777" w:rsidR="004A778E" w:rsidRPr="00253556" w:rsidRDefault="004A778E" w:rsidP="00253556">
            <w:pPr>
              <w:spacing w:line="240" w:lineRule="auto"/>
              <w:jc w:val="both"/>
              <w:rPr>
                <w:rFonts w:ascii="Times New Roman" w:hAnsi="Times New Roman" w:cs="Times New Roman"/>
              </w:rPr>
            </w:pPr>
            <w:r w:rsidRPr="00253556">
              <w:rPr>
                <w:rFonts w:ascii="Times New Roman" w:hAnsi="Times New Roman" w:cs="Times New Roman"/>
              </w:rPr>
              <w:t>Voltage</w:t>
            </w:r>
          </w:p>
        </w:tc>
        <w:tc>
          <w:tcPr>
            <w:tcW w:w="4677" w:type="dxa"/>
            <w:tcBorders>
              <w:top w:val="single" w:sz="4" w:space="0" w:color="D9E2E6"/>
              <w:left w:val="single" w:sz="4" w:space="0" w:color="D9E2E6"/>
              <w:bottom w:val="single" w:sz="4" w:space="0" w:color="D9E2E6"/>
              <w:right w:val="single" w:sz="4" w:space="0" w:color="D9E2E6"/>
            </w:tcBorders>
            <w:vAlign w:val="center"/>
          </w:tcPr>
          <w:p w14:paraId="1008A401" w14:textId="77777777" w:rsidR="004A778E" w:rsidRPr="00253556" w:rsidRDefault="004A778E" w:rsidP="00253556">
            <w:pPr>
              <w:spacing w:line="240" w:lineRule="auto"/>
              <w:jc w:val="both"/>
              <w:rPr>
                <w:rFonts w:ascii="Times New Roman" w:hAnsi="Times New Roman" w:cs="Times New Roman"/>
              </w:rPr>
            </w:pPr>
            <w:proofErr w:type="spellStart"/>
            <w:r w:rsidRPr="00253556">
              <w:rPr>
                <w:rFonts w:ascii="Times New Roman" w:hAnsi="Times New Roman" w:cs="Times New Roman"/>
              </w:rPr>
              <w:t>Voltaje</w:t>
            </w:r>
            <w:proofErr w:type="spellEnd"/>
            <w:r w:rsidRPr="00253556">
              <w:rPr>
                <w:rFonts w:ascii="Times New Roman" w:hAnsi="Times New Roman" w:cs="Times New Roman"/>
              </w:rPr>
              <w:t xml:space="preserve"> (V)</w:t>
            </w:r>
          </w:p>
        </w:tc>
      </w:tr>
      <w:tr w:rsidR="004A778E" w:rsidRPr="00253556" w14:paraId="204069C7"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2932D691" w14:textId="77777777" w:rsidR="004A778E" w:rsidRPr="00253556" w:rsidRDefault="004A778E" w:rsidP="00253556">
            <w:pPr>
              <w:spacing w:line="240" w:lineRule="auto"/>
              <w:jc w:val="both"/>
              <w:rPr>
                <w:rFonts w:ascii="Times New Roman" w:hAnsi="Times New Roman" w:cs="Times New Roman"/>
              </w:rPr>
            </w:pPr>
            <w:proofErr w:type="spellStart"/>
            <w:r w:rsidRPr="00253556">
              <w:rPr>
                <w:rFonts w:ascii="Times New Roman" w:hAnsi="Times New Roman" w:cs="Times New Roman"/>
              </w:rPr>
              <w:lastRenderedPageBreak/>
              <w:t>Global_intensity</w:t>
            </w:r>
            <w:proofErr w:type="spellEnd"/>
          </w:p>
        </w:tc>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1E5E3C6A" w14:textId="77777777" w:rsidR="004A778E" w:rsidRPr="00253556" w:rsidRDefault="004A778E" w:rsidP="00253556">
            <w:pPr>
              <w:spacing w:line="240" w:lineRule="auto"/>
              <w:jc w:val="both"/>
              <w:rPr>
                <w:rFonts w:ascii="Times New Roman" w:hAnsi="Times New Roman" w:cs="Times New Roman"/>
              </w:rPr>
            </w:pPr>
            <w:proofErr w:type="spellStart"/>
            <w:r w:rsidRPr="00253556">
              <w:rPr>
                <w:rFonts w:ascii="Times New Roman" w:hAnsi="Times New Roman" w:cs="Times New Roman"/>
              </w:rPr>
              <w:t>Intensidad</w:t>
            </w:r>
            <w:proofErr w:type="spellEnd"/>
            <w:r w:rsidRPr="00253556">
              <w:rPr>
                <w:rFonts w:ascii="Times New Roman" w:hAnsi="Times New Roman" w:cs="Times New Roman"/>
              </w:rPr>
              <w:t xml:space="preserve"> de </w:t>
            </w:r>
            <w:proofErr w:type="spellStart"/>
            <w:r w:rsidRPr="00253556">
              <w:rPr>
                <w:rFonts w:ascii="Times New Roman" w:hAnsi="Times New Roman" w:cs="Times New Roman"/>
              </w:rPr>
              <w:t>corriente</w:t>
            </w:r>
            <w:proofErr w:type="spellEnd"/>
            <w:r w:rsidRPr="00253556">
              <w:rPr>
                <w:rFonts w:ascii="Times New Roman" w:hAnsi="Times New Roman" w:cs="Times New Roman"/>
              </w:rPr>
              <w:t xml:space="preserve"> (A)</w:t>
            </w:r>
          </w:p>
        </w:tc>
      </w:tr>
      <w:tr w:rsidR="004A778E" w:rsidRPr="00253556" w14:paraId="2DB09A9C"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vAlign w:val="center"/>
          </w:tcPr>
          <w:p w14:paraId="6226C4C4" w14:textId="77777777" w:rsidR="004A778E" w:rsidRPr="00253556" w:rsidRDefault="004A778E" w:rsidP="00253556">
            <w:pPr>
              <w:spacing w:line="240" w:lineRule="auto"/>
              <w:jc w:val="both"/>
              <w:rPr>
                <w:rFonts w:ascii="Times New Roman" w:hAnsi="Times New Roman" w:cs="Times New Roman"/>
              </w:rPr>
            </w:pPr>
            <w:r w:rsidRPr="00253556">
              <w:rPr>
                <w:rFonts w:ascii="Times New Roman" w:hAnsi="Times New Roman" w:cs="Times New Roman"/>
              </w:rPr>
              <w:t>Sub_metering_1</w:t>
            </w:r>
          </w:p>
        </w:tc>
        <w:tc>
          <w:tcPr>
            <w:tcW w:w="4677" w:type="dxa"/>
            <w:tcBorders>
              <w:top w:val="single" w:sz="4" w:space="0" w:color="D9E2E6"/>
              <w:left w:val="single" w:sz="4" w:space="0" w:color="D9E2E6"/>
              <w:bottom w:val="single" w:sz="4" w:space="0" w:color="D9E2E6"/>
              <w:right w:val="single" w:sz="4" w:space="0" w:color="D9E2E6"/>
            </w:tcBorders>
            <w:vAlign w:val="center"/>
          </w:tcPr>
          <w:p w14:paraId="04578C5E" w14:textId="77777777" w:rsidR="004A778E" w:rsidRPr="00253556" w:rsidRDefault="004A778E" w:rsidP="00253556">
            <w:pPr>
              <w:spacing w:line="240" w:lineRule="auto"/>
              <w:jc w:val="both"/>
              <w:rPr>
                <w:rFonts w:ascii="Times New Roman" w:hAnsi="Times New Roman" w:cs="Times New Roman"/>
              </w:rPr>
            </w:pPr>
            <w:r w:rsidRPr="00253556">
              <w:rPr>
                <w:rFonts w:ascii="Times New Roman" w:hAnsi="Times New Roman" w:cs="Times New Roman"/>
              </w:rPr>
              <w:t xml:space="preserve">Energía </w:t>
            </w:r>
            <w:proofErr w:type="spellStart"/>
            <w:r w:rsidRPr="00253556">
              <w:rPr>
                <w:rFonts w:ascii="Times New Roman" w:hAnsi="Times New Roman" w:cs="Times New Roman"/>
              </w:rPr>
              <w:t>submedida</w:t>
            </w:r>
            <w:proofErr w:type="spellEnd"/>
            <w:r w:rsidRPr="00253556">
              <w:rPr>
                <w:rFonts w:ascii="Times New Roman" w:hAnsi="Times New Roman" w:cs="Times New Roman"/>
              </w:rPr>
              <w:t xml:space="preserve"> 1 (</w:t>
            </w:r>
            <w:proofErr w:type="spellStart"/>
            <w:r w:rsidRPr="00253556">
              <w:rPr>
                <w:rFonts w:ascii="Times New Roman" w:hAnsi="Times New Roman" w:cs="Times New Roman"/>
              </w:rPr>
              <w:t>Wh</w:t>
            </w:r>
            <w:proofErr w:type="spellEnd"/>
            <w:r w:rsidRPr="00253556">
              <w:rPr>
                <w:rFonts w:ascii="Times New Roman" w:hAnsi="Times New Roman" w:cs="Times New Roman"/>
              </w:rPr>
              <w:t>)</w:t>
            </w:r>
          </w:p>
        </w:tc>
      </w:tr>
      <w:tr w:rsidR="004A778E" w:rsidRPr="00253556" w14:paraId="5A136A11"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6B282FCE" w14:textId="77777777" w:rsidR="004A778E" w:rsidRPr="00253556" w:rsidRDefault="004A778E" w:rsidP="00253556">
            <w:pPr>
              <w:spacing w:line="240" w:lineRule="auto"/>
              <w:jc w:val="both"/>
              <w:rPr>
                <w:rFonts w:ascii="Times New Roman" w:hAnsi="Times New Roman" w:cs="Times New Roman"/>
              </w:rPr>
            </w:pPr>
            <w:r w:rsidRPr="00253556">
              <w:rPr>
                <w:rFonts w:ascii="Times New Roman" w:hAnsi="Times New Roman" w:cs="Times New Roman"/>
              </w:rPr>
              <w:t>Sub_metering_2</w:t>
            </w:r>
          </w:p>
        </w:tc>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7FBEE991" w14:textId="77777777" w:rsidR="004A778E" w:rsidRPr="00253556" w:rsidRDefault="004A778E" w:rsidP="00253556">
            <w:pPr>
              <w:spacing w:line="240" w:lineRule="auto"/>
              <w:jc w:val="both"/>
              <w:rPr>
                <w:rFonts w:ascii="Times New Roman" w:hAnsi="Times New Roman" w:cs="Times New Roman"/>
              </w:rPr>
            </w:pPr>
            <w:r w:rsidRPr="00253556">
              <w:rPr>
                <w:rFonts w:ascii="Times New Roman" w:hAnsi="Times New Roman" w:cs="Times New Roman"/>
              </w:rPr>
              <w:t xml:space="preserve">Energía </w:t>
            </w:r>
            <w:proofErr w:type="spellStart"/>
            <w:r w:rsidRPr="00253556">
              <w:rPr>
                <w:rFonts w:ascii="Times New Roman" w:hAnsi="Times New Roman" w:cs="Times New Roman"/>
              </w:rPr>
              <w:t>submedida</w:t>
            </w:r>
            <w:proofErr w:type="spellEnd"/>
            <w:r w:rsidRPr="00253556">
              <w:rPr>
                <w:rFonts w:ascii="Times New Roman" w:hAnsi="Times New Roman" w:cs="Times New Roman"/>
              </w:rPr>
              <w:t xml:space="preserve"> 2 (</w:t>
            </w:r>
            <w:proofErr w:type="spellStart"/>
            <w:r w:rsidRPr="00253556">
              <w:rPr>
                <w:rFonts w:ascii="Times New Roman" w:hAnsi="Times New Roman" w:cs="Times New Roman"/>
              </w:rPr>
              <w:t>Wh</w:t>
            </w:r>
            <w:proofErr w:type="spellEnd"/>
            <w:r w:rsidRPr="00253556">
              <w:rPr>
                <w:rFonts w:ascii="Times New Roman" w:hAnsi="Times New Roman" w:cs="Times New Roman"/>
              </w:rPr>
              <w:t>)</w:t>
            </w:r>
          </w:p>
        </w:tc>
      </w:tr>
      <w:tr w:rsidR="004A778E" w:rsidRPr="00253556" w14:paraId="7CB9E875"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vAlign w:val="center"/>
          </w:tcPr>
          <w:p w14:paraId="35D8FAE6" w14:textId="77777777" w:rsidR="004A778E" w:rsidRPr="00253556" w:rsidRDefault="004A778E" w:rsidP="00253556">
            <w:pPr>
              <w:spacing w:line="240" w:lineRule="auto"/>
              <w:jc w:val="both"/>
              <w:rPr>
                <w:rFonts w:ascii="Times New Roman" w:hAnsi="Times New Roman" w:cs="Times New Roman"/>
              </w:rPr>
            </w:pPr>
            <w:r w:rsidRPr="00253556">
              <w:rPr>
                <w:rFonts w:ascii="Times New Roman" w:hAnsi="Times New Roman" w:cs="Times New Roman"/>
              </w:rPr>
              <w:t>Sub_metering_3</w:t>
            </w:r>
          </w:p>
        </w:tc>
        <w:tc>
          <w:tcPr>
            <w:tcW w:w="4677" w:type="dxa"/>
            <w:tcBorders>
              <w:top w:val="single" w:sz="4" w:space="0" w:color="D9E2E6"/>
              <w:left w:val="single" w:sz="4" w:space="0" w:color="D9E2E6"/>
              <w:bottom w:val="single" w:sz="4" w:space="0" w:color="D9E2E6"/>
              <w:right w:val="single" w:sz="4" w:space="0" w:color="D9E2E6"/>
            </w:tcBorders>
            <w:vAlign w:val="center"/>
          </w:tcPr>
          <w:p w14:paraId="601E1289" w14:textId="77777777" w:rsidR="004A778E" w:rsidRPr="00253556" w:rsidRDefault="004A778E" w:rsidP="00253556">
            <w:pPr>
              <w:spacing w:line="240" w:lineRule="auto"/>
              <w:jc w:val="both"/>
              <w:rPr>
                <w:rFonts w:ascii="Times New Roman" w:hAnsi="Times New Roman" w:cs="Times New Roman"/>
              </w:rPr>
            </w:pPr>
            <w:r w:rsidRPr="00253556">
              <w:rPr>
                <w:rFonts w:ascii="Times New Roman" w:hAnsi="Times New Roman" w:cs="Times New Roman"/>
              </w:rPr>
              <w:t xml:space="preserve">Energía </w:t>
            </w:r>
            <w:proofErr w:type="spellStart"/>
            <w:r w:rsidRPr="00253556">
              <w:rPr>
                <w:rFonts w:ascii="Times New Roman" w:hAnsi="Times New Roman" w:cs="Times New Roman"/>
              </w:rPr>
              <w:t>submedida</w:t>
            </w:r>
            <w:proofErr w:type="spellEnd"/>
            <w:r w:rsidRPr="00253556">
              <w:rPr>
                <w:rFonts w:ascii="Times New Roman" w:hAnsi="Times New Roman" w:cs="Times New Roman"/>
              </w:rPr>
              <w:t xml:space="preserve"> 3 (</w:t>
            </w:r>
            <w:proofErr w:type="spellStart"/>
            <w:r w:rsidRPr="00253556">
              <w:rPr>
                <w:rFonts w:ascii="Times New Roman" w:hAnsi="Times New Roman" w:cs="Times New Roman"/>
              </w:rPr>
              <w:t>Wh</w:t>
            </w:r>
            <w:proofErr w:type="spellEnd"/>
            <w:r w:rsidRPr="00253556">
              <w:rPr>
                <w:rFonts w:ascii="Times New Roman" w:hAnsi="Times New Roman" w:cs="Times New Roman"/>
              </w:rPr>
              <w:t>)</w:t>
            </w:r>
          </w:p>
        </w:tc>
      </w:tr>
    </w:tbl>
    <w:p w14:paraId="3DC6449F" w14:textId="77503CCF" w:rsidR="004A778E" w:rsidRPr="00253556" w:rsidRDefault="004A778E" w:rsidP="00253556">
      <w:pPr>
        <w:pStyle w:val="pdq2pgselectionanchorcontainer"/>
        <w:numPr>
          <w:ilvl w:val="0"/>
          <w:numId w:val="1"/>
        </w:numPr>
        <w:jc w:val="both"/>
        <w:rPr>
          <w:b/>
          <w:bCs/>
          <w:lang w:val="es-CR"/>
        </w:rPr>
      </w:pPr>
      <w:r w:rsidRPr="00253556">
        <w:rPr>
          <w:b/>
          <w:bCs/>
          <w:lang w:val="es-CR"/>
        </w:rPr>
        <w:t>Arquitectura y organización del proyecto</w:t>
      </w:r>
    </w:p>
    <w:p w14:paraId="2FF83B9E" w14:textId="1491259C" w:rsidR="004A778E" w:rsidRPr="00253556" w:rsidRDefault="004A778E" w:rsidP="00253556">
      <w:pPr>
        <w:pStyle w:val="pdq2pgselectionanchorcontainer"/>
        <w:jc w:val="both"/>
        <w:rPr>
          <w:b/>
          <w:bCs/>
          <w:lang w:val="es-CR"/>
        </w:rPr>
      </w:pPr>
      <w:r w:rsidRPr="00253556">
        <w:rPr>
          <w:noProof/>
        </w:rPr>
        <w:drawing>
          <wp:inline distT="0" distB="0" distL="0" distR="0" wp14:anchorId="1F5C9A81" wp14:editId="610BB27D">
            <wp:extent cx="5943600" cy="3378835"/>
            <wp:effectExtent l="19050" t="19050" r="1905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mlop.png"/>
                    <pic:cNvPicPr/>
                  </pic:nvPicPr>
                  <pic:blipFill>
                    <a:blip r:embed="rId5"/>
                    <a:stretch>
                      <a:fillRect/>
                    </a:stretch>
                  </pic:blipFill>
                  <pic:spPr>
                    <a:xfrm>
                      <a:off x="0" y="0"/>
                      <a:ext cx="5943600" cy="3378835"/>
                    </a:xfrm>
                    <a:prstGeom prst="rect">
                      <a:avLst/>
                    </a:prstGeom>
                    <a:ln>
                      <a:solidFill>
                        <a:schemeClr val="tx1"/>
                      </a:solidFill>
                    </a:ln>
                  </pic:spPr>
                </pic:pic>
              </a:graphicData>
            </a:graphic>
          </wp:inline>
        </w:drawing>
      </w:r>
    </w:p>
    <w:p w14:paraId="1F6B0014" w14:textId="77777777" w:rsidR="004A778E" w:rsidRPr="00253556" w:rsidRDefault="004A778E" w:rsidP="00253556">
      <w:pPr>
        <w:spacing w:before="40" w:after="180" w:line="240" w:lineRule="auto"/>
        <w:jc w:val="both"/>
        <w:rPr>
          <w:rFonts w:ascii="Times New Roman" w:hAnsi="Times New Roman" w:cs="Times New Roman"/>
          <w:lang w:val="es-CR"/>
        </w:rPr>
      </w:pPr>
      <w:r w:rsidRPr="00253556">
        <w:rPr>
          <w:rFonts w:ascii="Times New Roman" w:hAnsi="Times New Roman" w:cs="Times New Roman"/>
          <w:i/>
          <w:lang w:val="es-CR"/>
        </w:rPr>
        <w:t xml:space="preserve">Figura 1. Arquitectura </w:t>
      </w:r>
      <w:proofErr w:type="spellStart"/>
      <w:r w:rsidRPr="00253556">
        <w:rPr>
          <w:rFonts w:ascii="Times New Roman" w:hAnsi="Times New Roman" w:cs="Times New Roman"/>
          <w:i/>
          <w:lang w:val="es-CR"/>
        </w:rPr>
        <w:t>MLOps</w:t>
      </w:r>
      <w:proofErr w:type="spellEnd"/>
      <w:r w:rsidRPr="00253556">
        <w:rPr>
          <w:rFonts w:ascii="Times New Roman" w:hAnsi="Times New Roman" w:cs="Times New Roman"/>
          <w:i/>
          <w:lang w:val="es-CR"/>
        </w:rPr>
        <w:t xml:space="preserve"> implementada en el proyecto.</w:t>
      </w:r>
    </w:p>
    <w:p w14:paraId="149125FC" w14:textId="13349D9D" w:rsidR="004A778E" w:rsidRPr="00253556" w:rsidRDefault="004A778E" w:rsidP="00253556">
      <w:pPr>
        <w:pStyle w:val="pdq2pgselectionanchorcontainer"/>
        <w:numPr>
          <w:ilvl w:val="0"/>
          <w:numId w:val="1"/>
        </w:numPr>
        <w:jc w:val="both"/>
        <w:rPr>
          <w:b/>
          <w:bCs/>
          <w:lang w:val="es-CR"/>
        </w:rPr>
      </w:pPr>
      <w:r w:rsidRPr="00253556">
        <w:rPr>
          <w:b/>
          <w:bCs/>
          <w:lang w:val="es-CR"/>
        </w:rPr>
        <w:t>Ingesta, calidad y análisis exploratorio</w:t>
      </w:r>
    </w:p>
    <w:p w14:paraId="3BDED2A3" w14:textId="53D25793" w:rsidR="0035719B" w:rsidRPr="00253556" w:rsidRDefault="0035719B" w:rsidP="00253556">
      <w:pPr>
        <w:pStyle w:val="pdq2pgselectionanchorcontainer"/>
        <w:jc w:val="both"/>
        <w:rPr>
          <w:lang w:val="es-CR"/>
        </w:rPr>
      </w:pPr>
      <w:r w:rsidRPr="00253556">
        <w:rPr>
          <w:lang w:val="es-CR"/>
        </w:rPr>
        <w:t>La ingesta de los datos se realizó mediante un script que puede ejecutarse desde el proyecto.</w:t>
      </w:r>
      <w:r w:rsidRPr="00253556">
        <w:rPr>
          <w:lang w:val="es-CR"/>
        </w:rPr>
        <w:t xml:space="preserve"> </w:t>
      </w:r>
      <w:r w:rsidRPr="00253556">
        <w:rPr>
          <w:lang w:val="es-CR"/>
        </w:rPr>
        <w:t xml:space="preserve">Este script crea la carpeta </w:t>
      </w:r>
      <w:r w:rsidRPr="00253556">
        <w:rPr>
          <w:rStyle w:val="CdigoHTML"/>
          <w:rFonts w:ascii="Times New Roman" w:hAnsi="Times New Roman" w:cs="Times New Roman"/>
          <w:sz w:val="24"/>
          <w:szCs w:val="24"/>
          <w:lang w:val="es-CR"/>
        </w:rPr>
        <w:t>data/raw</w:t>
      </w:r>
      <w:r w:rsidRPr="00253556">
        <w:rPr>
          <w:lang w:val="es-CR"/>
        </w:rPr>
        <w:t xml:space="preserve">, descarga el archivo desde UCI si todavía no existe y luego extrae el archivo </w:t>
      </w:r>
      <w:r w:rsidRPr="00253556">
        <w:rPr>
          <w:rStyle w:val="CdigoHTML"/>
          <w:rFonts w:ascii="Times New Roman" w:hAnsi="Times New Roman" w:cs="Times New Roman"/>
          <w:sz w:val="24"/>
          <w:szCs w:val="24"/>
          <w:lang w:val="es-CR"/>
        </w:rPr>
        <w:t>household_power_consumption.txt</w:t>
      </w:r>
      <w:r w:rsidRPr="00253556">
        <w:rPr>
          <w:lang w:val="es-CR"/>
        </w:rPr>
        <w:t>. De</w:t>
      </w:r>
      <w:r w:rsidRPr="00253556">
        <w:rPr>
          <w:lang w:val="es-CR"/>
        </w:rPr>
        <w:t xml:space="preserve"> esta forma, cualquier integrante del equipo puede obtener los datos necesarios para trabajar el proyecto sin depender de rutas personales o descargas manuales.</w:t>
      </w:r>
    </w:p>
    <w:p w14:paraId="665F89D3" w14:textId="1F7A93BA" w:rsidR="0035719B" w:rsidRPr="00253556" w:rsidRDefault="0035719B" w:rsidP="00253556">
      <w:pPr>
        <w:pStyle w:val="pdq2pgselectionanchorcontainer"/>
        <w:jc w:val="both"/>
        <w:rPr>
          <w:lang w:val="es-CR"/>
        </w:rPr>
      </w:pPr>
      <w:r w:rsidRPr="00253556">
        <w:rPr>
          <w:b/>
          <w:bCs/>
          <w:lang w:val="es-CR"/>
        </w:rPr>
        <w:t>Diagnóstico de calidad</w:t>
      </w:r>
      <w:r w:rsidRPr="00253556">
        <w:rPr>
          <w:lang w:val="es-CR"/>
        </w:rPr>
        <w:t xml:space="preserve">: </w:t>
      </w:r>
      <w:r w:rsidRPr="00253556">
        <w:rPr>
          <w:lang w:val="es-CR"/>
        </w:rPr>
        <w:t xml:space="preserve">Durante la lectura de los datos se identificó que los valores faltantes estaban representados con el </w:t>
      </w:r>
      <w:proofErr w:type="gramStart"/>
      <w:r w:rsidRPr="00253556">
        <w:rPr>
          <w:lang w:val="es-CR"/>
        </w:rPr>
        <w:t>símbolo ?</w:t>
      </w:r>
      <w:proofErr w:type="gramEnd"/>
      <w:r w:rsidRPr="00253556">
        <w:rPr>
          <w:lang w:val="es-CR"/>
        </w:rPr>
        <w:t>.</w:t>
      </w:r>
      <w:r w:rsidRPr="00253556">
        <w:rPr>
          <w:lang w:val="es-CR"/>
        </w:rPr>
        <w:t xml:space="preserve"> </w:t>
      </w:r>
      <w:r w:rsidRPr="00253556">
        <w:rPr>
          <w:lang w:val="es-CR"/>
        </w:rPr>
        <w:t xml:space="preserve">Se encontraron </w:t>
      </w:r>
      <w:r w:rsidRPr="00253556">
        <w:rPr>
          <w:b/>
          <w:bCs/>
          <w:lang w:val="es-CR"/>
        </w:rPr>
        <w:t>25,979 registros</w:t>
      </w:r>
      <w:r w:rsidRPr="00253556">
        <w:rPr>
          <w:lang w:val="es-CR"/>
        </w:rPr>
        <w:t xml:space="preserve"> con datos faltantes en las siete variables eléctricas, lo que representa aproximadamente un </w:t>
      </w:r>
      <w:r w:rsidRPr="00253556">
        <w:rPr>
          <w:b/>
          <w:bCs/>
          <w:lang w:val="es-CR"/>
        </w:rPr>
        <w:t xml:space="preserve">1.25% del </w:t>
      </w:r>
      <w:proofErr w:type="spellStart"/>
      <w:r w:rsidRPr="00253556">
        <w:rPr>
          <w:b/>
          <w:bCs/>
          <w:lang w:val="es-CR"/>
        </w:rPr>
        <w:t>dataset</w:t>
      </w:r>
      <w:proofErr w:type="spellEnd"/>
      <w:r w:rsidRPr="00253556">
        <w:rPr>
          <w:lang w:val="es-CR"/>
        </w:rPr>
        <w:t>. Aunque faltaban las mediciones eléctricas, las columnas Date y Time sí estaban presentes, por lo que se mantuvo la secuencia temporal de los registros.</w:t>
      </w:r>
      <w:r w:rsidR="00EF5A94" w:rsidRPr="00253556">
        <w:rPr>
          <w:lang w:val="es-CR"/>
        </w:rPr>
        <w:t xml:space="preserve"> </w:t>
      </w:r>
      <w:r w:rsidRPr="00253556">
        <w:rPr>
          <w:lang w:val="es-CR"/>
        </w:rPr>
        <w:t>También se realizaron otras revisiones de calidad:</w:t>
      </w:r>
    </w:p>
    <w:p w14:paraId="7A375EC2" w14:textId="77777777" w:rsidR="0035719B" w:rsidRPr="00253556" w:rsidRDefault="0035719B" w:rsidP="00253556">
      <w:pPr>
        <w:pStyle w:val="pdq2pgselectionanchorcontainer"/>
        <w:numPr>
          <w:ilvl w:val="0"/>
          <w:numId w:val="3"/>
        </w:numPr>
        <w:jc w:val="both"/>
        <w:rPr>
          <w:lang w:val="es-CR"/>
        </w:rPr>
      </w:pPr>
      <w:r w:rsidRPr="00253556">
        <w:rPr>
          <w:lang w:val="es-CR"/>
        </w:rPr>
        <w:lastRenderedPageBreak/>
        <w:t xml:space="preserve">No se encontraron registros duplicados. </w:t>
      </w:r>
    </w:p>
    <w:p w14:paraId="393B2306" w14:textId="77777777" w:rsidR="0035719B" w:rsidRPr="00253556" w:rsidRDefault="0035719B" w:rsidP="00253556">
      <w:pPr>
        <w:pStyle w:val="pdq2pgselectionanchorcontainer"/>
        <w:numPr>
          <w:ilvl w:val="0"/>
          <w:numId w:val="3"/>
        </w:numPr>
        <w:jc w:val="both"/>
        <w:rPr>
          <w:lang w:val="es-CR"/>
        </w:rPr>
      </w:pPr>
      <w:r w:rsidRPr="00253556">
        <w:rPr>
          <w:lang w:val="es-CR"/>
        </w:rPr>
        <w:t xml:space="preserve">No se detectaron fechas u horas inválidas. </w:t>
      </w:r>
    </w:p>
    <w:p w14:paraId="2CBB8269" w14:textId="77777777" w:rsidR="0035719B" w:rsidRPr="00253556" w:rsidRDefault="0035719B" w:rsidP="00253556">
      <w:pPr>
        <w:pStyle w:val="pdq2pgselectionanchorcontainer"/>
        <w:numPr>
          <w:ilvl w:val="0"/>
          <w:numId w:val="3"/>
        </w:numPr>
        <w:jc w:val="both"/>
        <w:rPr>
          <w:lang w:val="es-CR"/>
        </w:rPr>
      </w:pPr>
      <w:r w:rsidRPr="00253556">
        <w:rPr>
          <w:lang w:val="es-CR"/>
        </w:rPr>
        <w:t xml:space="preserve">La secuencia temporal se mantuvo minuto a minuto. </w:t>
      </w:r>
    </w:p>
    <w:p w14:paraId="3086B8D5" w14:textId="77777777" w:rsidR="0035719B" w:rsidRPr="00253556" w:rsidRDefault="0035719B" w:rsidP="00253556">
      <w:pPr>
        <w:pStyle w:val="pdq2pgselectionanchorcontainer"/>
        <w:numPr>
          <w:ilvl w:val="0"/>
          <w:numId w:val="3"/>
        </w:numPr>
        <w:jc w:val="both"/>
        <w:rPr>
          <w:lang w:val="es-CR"/>
        </w:rPr>
      </w:pPr>
      <w:r w:rsidRPr="00253556">
        <w:rPr>
          <w:lang w:val="es-CR"/>
        </w:rPr>
        <w:t xml:space="preserve">Se encontraron valores extremos, pero no se eliminaron automáticamente porque algunos picos de consumo podían representar situaciones reales. </w:t>
      </w:r>
    </w:p>
    <w:p w14:paraId="3B6D902E" w14:textId="77777777" w:rsidR="0035719B" w:rsidRPr="00253556" w:rsidRDefault="0035719B" w:rsidP="00253556">
      <w:pPr>
        <w:pStyle w:val="pdq2pgselectionanchorcontainer"/>
        <w:numPr>
          <w:ilvl w:val="0"/>
          <w:numId w:val="3"/>
        </w:numPr>
        <w:jc w:val="both"/>
        <w:rPr>
          <w:lang w:val="es-CR"/>
        </w:rPr>
      </w:pPr>
      <w:r w:rsidRPr="00253556">
        <w:rPr>
          <w:lang w:val="es-CR"/>
        </w:rPr>
        <w:t>Se detectaron 1,050 registros con pequeñas diferencias en el balance energético. Debido a que representaban solo alrededor del 0.05% de los datos y las diferencias eran pequeñas, se consideró que podían deberse a redondeos o precisión de las mediciones.</w:t>
      </w:r>
    </w:p>
    <w:p w14:paraId="781B4B97" w14:textId="315270F8" w:rsidR="0035719B" w:rsidRPr="00253556" w:rsidRDefault="0035719B" w:rsidP="00253556">
      <w:pPr>
        <w:pStyle w:val="pdq2pgselectionanchorcontainer"/>
        <w:jc w:val="both"/>
        <w:rPr>
          <w:lang w:val="es-CR"/>
        </w:rPr>
      </w:pPr>
      <w:r w:rsidRPr="00253556">
        <w:rPr>
          <w:b/>
          <w:bCs/>
          <w:lang w:val="es-CR"/>
        </w:rPr>
        <w:t xml:space="preserve">Data </w:t>
      </w:r>
      <w:proofErr w:type="spellStart"/>
      <w:r w:rsidRPr="00253556">
        <w:rPr>
          <w:b/>
          <w:bCs/>
          <w:lang w:val="es-CR"/>
        </w:rPr>
        <w:t>Quality</w:t>
      </w:r>
      <w:proofErr w:type="spellEnd"/>
      <w:r w:rsidRPr="00253556">
        <w:rPr>
          <w:b/>
          <w:bCs/>
          <w:lang w:val="es-CR"/>
        </w:rPr>
        <w:t xml:space="preserve"> Gates sobre los datos RAW:</w:t>
      </w:r>
      <w:r w:rsidRPr="00253556">
        <w:rPr>
          <w:lang w:val="es-CR"/>
        </w:rPr>
        <w:t xml:space="preserve"> </w:t>
      </w:r>
      <w:r w:rsidRPr="00253556">
        <w:rPr>
          <w:lang w:val="es-CR"/>
        </w:rPr>
        <w:t>En el primer notebook se crearon reglas automáticas para revisar si los datos cumplían con ciertas condiciones antes de continuar con el modelado.</w:t>
      </w:r>
      <w:r w:rsidR="00EF5A94" w:rsidRPr="00253556">
        <w:rPr>
          <w:lang w:val="es-CR"/>
        </w:rPr>
        <w:t xml:space="preserve"> </w:t>
      </w:r>
      <w:r w:rsidRPr="00253556">
        <w:rPr>
          <w:lang w:val="es-CR"/>
        </w:rPr>
        <w:t>Entre las reglas se revisó:</w:t>
      </w:r>
    </w:p>
    <w:p w14:paraId="4A2FDD96" w14:textId="77777777" w:rsidR="0035719B" w:rsidRPr="00253556" w:rsidRDefault="0035719B" w:rsidP="00253556">
      <w:pPr>
        <w:pStyle w:val="pdq2pgselectionanchorcontainer"/>
        <w:numPr>
          <w:ilvl w:val="0"/>
          <w:numId w:val="4"/>
        </w:numPr>
        <w:jc w:val="both"/>
        <w:rPr>
          <w:lang w:val="es-CR"/>
        </w:rPr>
      </w:pPr>
      <w:r w:rsidRPr="00253556">
        <w:rPr>
          <w:lang w:val="es-CR"/>
        </w:rPr>
        <w:t xml:space="preserve">que existieran las columnas esperadas; </w:t>
      </w:r>
    </w:p>
    <w:p w14:paraId="2954958A" w14:textId="77777777" w:rsidR="0035719B" w:rsidRPr="00253556" w:rsidRDefault="0035719B" w:rsidP="00253556">
      <w:pPr>
        <w:pStyle w:val="pdq2pgselectionanchorcontainer"/>
        <w:numPr>
          <w:ilvl w:val="0"/>
          <w:numId w:val="4"/>
        </w:numPr>
        <w:jc w:val="both"/>
        <w:rPr>
          <w:lang w:val="es-CR"/>
        </w:rPr>
      </w:pPr>
      <w:r w:rsidRPr="00253556">
        <w:rPr>
          <w:lang w:val="es-CR"/>
        </w:rPr>
        <w:t xml:space="preserve">que el </w:t>
      </w:r>
      <w:proofErr w:type="spellStart"/>
      <w:r w:rsidRPr="00253556">
        <w:rPr>
          <w:lang w:val="es-CR"/>
        </w:rPr>
        <w:t>dataset</w:t>
      </w:r>
      <w:proofErr w:type="spellEnd"/>
      <w:r w:rsidRPr="00253556">
        <w:rPr>
          <w:lang w:val="es-CR"/>
        </w:rPr>
        <w:t xml:space="preserve"> tuviera suficientes registros; </w:t>
      </w:r>
    </w:p>
    <w:p w14:paraId="2CF9A501" w14:textId="77777777" w:rsidR="0035719B" w:rsidRPr="00253556" w:rsidRDefault="0035719B" w:rsidP="00253556">
      <w:pPr>
        <w:pStyle w:val="pdq2pgselectionanchorcontainer"/>
        <w:numPr>
          <w:ilvl w:val="0"/>
          <w:numId w:val="4"/>
        </w:numPr>
        <w:jc w:val="both"/>
      </w:pPr>
      <w:proofErr w:type="spellStart"/>
      <w:r w:rsidRPr="00253556">
        <w:t>que</w:t>
      </w:r>
      <w:proofErr w:type="spellEnd"/>
      <w:r w:rsidRPr="00253556">
        <w:t xml:space="preserve"> no </w:t>
      </w:r>
      <w:proofErr w:type="spellStart"/>
      <w:r w:rsidRPr="00253556">
        <w:t>hubiera</w:t>
      </w:r>
      <w:proofErr w:type="spellEnd"/>
      <w:r w:rsidRPr="00253556">
        <w:t xml:space="preserve"> </w:t>
      </w:r>
      <w:proofErr w:type="spellStart"/>
      <w:r w:rsidRPr="00253556">
        <w:t>duplicados</w:t>
      </w:r>
      <w:proofErr w:type="spellEnd"/>
      <w:r w:rsidRPr="00253556">
        <w:t xml:space="preserve">; </w:t>
      </w:r>
    </w:p>
    <w:p w14:paraId="003BD0FD" w14:textId="77777777" w:rsidR="0035719B" w:rsidRPr="00253556" w:rsidRDefault="0035719B" w:rsidP="00253556">
      <w:pPr>
        <w:pStyle w:val="pdq2pgselectionanchorcontainer"/>
        <w:numPr>
          <w:ilvl w:val="0"/>
          <w:numId w:val="4"/>
        </w:numPr>
        <w:jc w:val="both"/>
        <w:rPr>
          <w:lang w:val="es-CR"/>
        </w:rPr>
      </w:pPr>
      <w:r w:rsidRPr="00253556">
        <w:rPr>
          <w:lang w:val="es-CR"/>
        </w:rPr>
        <w:t xml:space="preserve">que el </w:t>
      </w:r>
      <w:proofErr w:type="gramStart"/>
      <w:r w:rsidRPr="00253556">
        <w:rPr>
          <w:lang w:val="es-CR"/>
        </w:rPr>
        <w:t>target</w:t>
      </w:r>
      <w:proofErr w:type="gramEnd"/>
      <w:r w:rsidRPr="00253556">
        <w:rPr>
          <w:lang w:val="es-CR"/>
        </w:rPr>
        <w:t xml:space="preserve"> no tuviera valores faltantes; </w:t>
      </w:r>
    </w:p>
    <w:p w14:paraId="11CD212D" w14:textId="77777777" w:rsidR="0035719B" w:rsidRPr="00253556" w:rsidRDefault="0035719B" w:rsidP="00253556">
      <w:pPr>
        <w:pStyle w:val="pdq2pgselectionanchorcontainer"/>
        <w:numPr>
          <w:ilvl w:val="0"/>
          <w:numId w:val="4"/>
        </w:numPr>
        <w:jc w:val="both"/>
        <w:rPr>
          <w:lang w:val="es-CR"/>
        </w:rPr>
      </w:pPr>
      <w:r w:rsidRPr="00253556">
        <w:rPr>
          <w:lang w:val="es-CR"/>
        </w:rPr>
        <w:t xml:space="preserve">que la cantidad de datos faltantes estuviera dentro de un límite aceptable; </w:t>
      </w:r>
    </w:p>
    <w:p w14:paraId="057E75B9" w14:textId="77777777" w:rsidR="0035719B" w:rsidRPr="00253556" w:rsidRDefault="0035719B" w:rsidP="00253556">
      <w:pPr>
        <w:pStyle w:val="pdq2pgselectionanchorcontainer"/>
        <w:numPr>
          <w:ilvl w:val="0"/>
          <w:numId w:val="4"/>
        </w:numPr>
        <w:jc w:val="both"/>
        <w:rPr>
          <w:lang w:val="es-CR"/>
        </w:rPr>
      </w:pPr>
      <w:r w:rsidRPr="00253556">
        <w:rPr>
          <w:lang w:val="es-CR"/>
        </w:rPr>
        <w:t xml:space="preserve">que las fechas y horas fueran válidas; </w:t>
      </w:r>
    </w:p>
    <w:p w14:paraId="5F76E8CB" w14:textId="77777777" w:rsidR="0035719B" w:rsidRPr="00253556" w:rsidRDefault="0035719B" w:rsidP="00253556">
      <w:pPr>
        <w:pStyle w:val="pdq2pgselectionanchorcontainer"/>
        <w:numPr>
          <w:ilvl w:val="0"/>
          <w:numId w:val="4"/>
        </w:numPr>
        <w:jc w:val="both"/>
        <w:rPr>
          <w:lang w:val="es-CR"/>
        </w:rPr>
      </w:pPr>
      <w:r w:rsidRPr="00253556">
        <w:rPr>
          <w:lang w:val="es-CR"/>
        </w:rPr>
        <w:t xml:space="preserve">que no existieran valores imposibles. </w:t>
      </w:r>
    </w:p>
    <w:p w14:paraId="3CCDE0EE" w14:textId="0B5DB428" w:rsidR="0035719B" w:rsidRPr="00253556" w:rsidRDefault="0035719B" w:rsidP="00253556">
      <w:pPr>
        <w:pStyle w:val="pdq2pgselectionanchorcontainer"/>
        <w:jc w:val="both"/>
        <w:rPr>
          <w:lang w:val="es-CR"/>
        </w:rPr>
      </w:pPr>
      <w:r w:rsidRPr="00253556">
        <w:rPr>
          <w:lang w:val="es-CR"/>
        </w:rPr>
        <w:t xml:space="preserve">El </w:t>
      </w:r>
      <w:proofErr w:type="spellStart"/>
      <w:r w:rsidRPr="00253556">
        <w:rPr>
          <w:lang w:val="es-CR"/>
        </w:rPr>
        <w:t>dataset</w:t>
      </w:r>
      <w:proofErr w:type="spellEnd"/>
      <w:r w:rsidRPr="00253556">
        <w:rPr>
          <w:lang w:val="es-CR"/>
        </w:rPr>
        <w:t xml:space="preserve"> original no pasó completamente estas validaciones porque la variable objetivo tenía </w:t>
      </w:r>
      <w:r w:rsidRPr="00253556">
        <w:rPr>
          <w:b/>
          <w:bCs/>
          <w:lang w:val="es-CR"/>
        </w:rPr>
        <w:t>25,979 valores faltantes</w:t>
      </w:r>
      <w:r w:rsidRPr="00253556">
        <w:rPr>
          <w:lang w:val="es-CR"/>
        </w:rPr>
        <w:t>.</w:t>
      </w:r>
      <w:r w:rsidRPr="00253556">
        <w:rPr>
          <w:lang w:val="es-CR"/>
        </w:rPr>
        <w:t xml:space="preserve"> </w:t>
      </w:r>
    </w:p>
    <w:tbl>
      <w:tblPr>
        <w:tblW w:w="0" w:type="auto"/>
        <w:jc w:val="center"/>
        <w:tblLook w:val="04A0" w:firstRow="1" w:lastRow="0" w:firstColumn="1" w:lastColumn="0" w:noHBand="0" w:noVBand="1"/>
      </w:tblPr>
      <w:tblGrid>
        <w:gridCol w:w="9342"/>
      </w:tblGrid>
      <w:tr w:rsidR="00EF5A94" w:rsidRPr="00253556" w14:paraId="2035544F" w14:textId="77777777" w:rsidTr="00D73A3E">
        <w:trPr>
          <w:jc w:val="center"/>
        </w:trPr>
        <w:tc>
          <w:tcPr>
            <w:tcW w:w="9354" w:type="dxa"/>
            <w:tcBorders>
              <w:top w:val="single" w:sz="10" w:space="0" w:color="0B7A82"/>
              <w:left w:val="single" w:sz="10" w:space="0" w:color="0B7A82"/>
              <w:bottom w:val="single" w:sz="4" w:space="0" w:color="D9E2E6"/>
              <w:right w:val="single" w:sz="4" w:space="0" w:color="D9E2E6"/>
            </w:tcBorders>
            <w:shd w:val="clear" w:color="auto" w:fill="F4F9FA"/>
          </w:tcPr>
          <w:p w14:paraId="2AF1FAF5" w14:textId="77777777" w:rsidR="00EF5A94" w:rsidRPr="00253556" w:rsidRDefault="00EF5A94" w:rsidP="00253556">
            <w:pPr>
              <w:spacing w:line="240" w:lineRule="auto"/>
              <w:jc w:val="both"/>
              <w:rPr>
                <w:rFonts w:ascii="Times New Roman" w:hAnsi="Times New Roman" w:cs="Times New Roman"/>
                <w:lang w:val="es-CR"/>
              </w:rPr>
            </w:pPr>
            <w:r w:rsidRPr="00253556">
              <w:rPr>
                <w:rFonts w:ascii="Times New Roman" w:hAnsi="Times New Roman" w:cs="Times New Roman"/>
                <w:b/>
                <w:lang w:val="es-CR"/>
              </w:rPr>
              <w:t xml:space="preserve">Criterio de diseño:  </w:t>
            </w:r>
            <w:r w:rsidRPr="00253556">
              <w:rPr>
                <w:rFonts w:ascii="Times New Roman" w:hAnsi="Times New Roman" w:cs="Times New Roman"/>
                <w:lang w:val="es-CR"/>
              </w:rPr>
              <w:t xml:space="preserve">un </w:t>
            </w:r>
            <w:proofErr w:type="spellStart"/>
            <w:r w:rsidRPr="00253556">
              <w:rPr>
                <w:rFonts w:ascii="Times New Roman" w:hAnsi="Times New Roman" w:cs="Times New Roman"/>
                <w:lang w:val="es-CR"/>
              </w:rPr>
              <w:t>Quality</w:t>
            </w:r>
            <w:proofErr w:type="spellEnd"/>
            <w:r w:rsidRPr="00253556">
              <w:rPr>
                <w:rFonts w:ascii="Times New Roman" w:hAnsi="Times New Roman" w:cs="Times New Roman"/>
                <w:lang w:val="es-CR"/>
              </w:rPr>
              <w:t xml:space="preserve"> Gate útil no tiene que “pasar” siempre; debe bloquear o advertir cuando la calidad no satisface los requisitos definidos para la siguiente etapa.</w:t>
            </w:r>
          </w:p>
        </w:tc>
      </w:tr>
    </w:tbl>
    <w:p w14:paraId="27F94327" w14:textId="3299F5BD" w:rsidR="0035719B" w:rsidRPr="00253556" w:rsidRDefault="00EF5A94" w:rsidP="00253556">
      <w:pPr>
        <w:pStyle w:val="pdq2pgselectionanchorcontainer"/>
        <w:numPr>
          <w:ilvl w:val="0"/>
          <w:numId w:val="1"/>
        </w:numPr>
        <w:jc w:val="both"/>
        <w:rPr>
          <w:b/>
          <w:bCs/>
          <w:lang w:val="es-CR"/>
        </w:rPr>
      </w:pPr>
      <w:r w:rsidRPr="00253556">
        <w:rPr>
          <w:b/>
          <w:bCs/>
          <w:lang w:val="es-CR"/>
        </w:rPr>
        <w:t xml:space="preserve">Preparación de la serie temporal </w:t>
      </w:r>
    </w:p>
    <w:p w14:paraId="42545C38" w14:textId="460C2431" w:rsidR="00EF5A94" w:rsidRPr="00253556" w:rsidRDefault="00EF5A94" w:rsidP="00253556">
      <w:pPr>
        <w:pStyle w:val="pdq2pgselectionanchorcontainer"/>
        <w:jc w:val="both"/>
        <w:rPr>
          <w:b/>
          <w:bCs/>
          <w:lang w:val="es-CR"/>
        </w:rPr>
      </w:pPr>
      <w:r w:rsidRPr="00253556">
        <w:rPr>
          <w:b/>
          <w:bCs/>
          <w:lang w:val="es-CR"/>
        </w:rPr>
        <w:t xml:space="preserve">Índice temporal y </w:t>
      </w:r>
      <w:proofErr w:type="spellStart"/>
      <w:r w:rsidRPr="00253556">
        <w:rPr>
          <w:b/>
          <w:bCs/>
          <w:lang w:val="es-CR"/>
        </w:rPr>
        <w:t>resampling</w:t>
      </w:r>
      <w:proofErr w:type="spellEnd"/>
      <w:r w:rsidRPr="00253556">
        <w:rPr>
          <w:b/>
          <w:bCs/>
          <w:lang w:val="es-CR"/>
        </w:rPr>
        <w:t>:</w:t>
      </w:r>
    </w:p>
    <w:p w14:paraId="40879126" w14:textId="4A34FE9B" w:rsidR="00EF5A94" w:rsidRPr="00253556" w:rsidRDefault="00EF5A94" w:rsidP="00253556">
      <w:pPr>
        <w:pStyle w:val="pdq2pgselectionanchorcontainer"/>
        <w:jc w:val="center"/>
        <w:rPr>
          <w:b/>
          <w:bCs/>
          <w:lang w:val="es-CR"/>
        </w:rPr>
      </w:pPr>
      <w:r w:rsidRPr="00253556">
        <w:rPr>
          <w:noProof/>
        </w:rPr>
        <w:drawing>
          <wp:inline distT="0" distB="0" distL="0" distR="0" wp14:anchorId="6E184BAF" wp14:editId="573681DA">
            <wp:extent cx="5970956" cy="243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imeseries_feature_engineering_modeling_cell36_0.png"/>
                    <pic:cNvPicPr/>
                  </pic:nvPicPr>
                  <pic:blipFill>
                    <a:blip r:embed="rId6"/>
                    <a:stretch>
                      <a:fillRect/>
                    </a:stretch>
                  </pic:blipFill>
                  <pic:spPr>
                    <a:xfrm>
                      <a:off x="0" y="0"/>
                      <a:ext cx="6003419" cy="2451657"/>
                    </a:xfrm>
                    <a:prstGeom prst="rect">
                      <a:avLst/>
                    </a:prstGeom>
                  </pic:spPr>
                </pic:pic>
              </a:graphicData>
            </a:graphic>
          </wp:inline>
        </w:drawing>
      </w:r>
    </w:p>
    <w:p w14:paraId="000A14C3" w14:textId="77777777" w:rsidR="00EF5A94" w:rsidRPr="00253556" w:rsidRDefault="00EF5A94" w:rsidP="00253556">
      <w:pPr>
        <w:spacing w:before="40" w:after="180"/>
        <w:jc w:val="center"/>
        <w:rPr>
          <w:rFonts w:ascii="Times New Roman" w:hAnsi="Times New Roman" w:cs="Times New Roman"/>
          <w:i/>
          <w:lang w:val="es-CR"/>
        </w:rPr>
      </w:pPr>
      <w:r w:rsidRPr="00253556">
        <w:rPr>
          <w:rFonts w:ascii="Times New Roman" w:hAnsi="Times New Roman" w:cs="Times New Roman"/>
          <w:i/>
          <w:lang w:val="es-CR"/>
        </w:rPr>
        <w:lastRenderedPageBreak/>
        <w:t xml:space="preserve">Figura 2. </w:t>
      </w:r>
      <w:proofErr w:type="spellStart"/>
      <w:r w:rsidRPr="00253556">
        <w:rPr>
          <w:rFonts w:ascii="Times New Roman" w:hAnsi="Times New Roman" w:cs="Times New Roman"/>
          <w:i/>
          <w:lang w:val="es-CR"/>
        </w:rPr>
        <w:t>Global_active_power</w:t>
      </w:r>
      <w:proofErr w:type="spellEnd"/>
      <w:r w:rsidRPr="00253556">
        <w:rPr>
          <w:rFonts w:ascii="Times New Roman" w:hAnsi="Times New Roman" w:cs="Times New Roman"/>
          <w:i/>
          <w:lang w:val="es-CR"/>
        </w:rPr>
        <w:t xml:space="preserve"> promedio por hora durante el período analizado.</w:t>
      </w:r>
    </w:p>
    <w:p w14:paraId="5750E0F1" w14:textId="38D65B1B" w:rsidR="00EF5A94" w:rsidRPr="00253556" w:rsidRDefault="00EF5A94" w:rsidP="00253556">
      <w:pPr>
        <w:spacing w:before="40" w:after="180"/>
        <w:jc w:val="both"/>
        <w:rPr>
          <w:rFonts w:ascii="Times New Roman" w:hAnsi="Times New Roman" w:cs="Times New Roman"/>
          <w:b/>
          <w:bCs/>
          <w:iCs/>
          <w:lang w:val="es-CR"/>
        </w:rPr>
      </w:pPr>
      <w:r w:rsidRPr="00253556">
        <w:rPr>
          <w:rFonts w:ascii="Times New Roman" w:hAnsi="Times New Roman" w:cs="Times New Roman"/>
          <w:b/>
          <w:bCs/>
          <w:iCs/>
          <w:lang w:val="es-CR"/>
        </w:rPr>
        <w:t>Cobertura horaria:</w:t>
      </w:r>
    </w:p>
    <w:tbl>
      <w:tblPr>
        <w:tblW w:w="0" w:type="auto"/>
        <w:jc w:val="center"/>
        <w:tblLook w:val="04A0" w:firstRow="1" w:lastRow="0" w:firstColumn="1" w:lastColumn="0" w:noHBand="0" w:noVBand="1"/>
      </w:tblPr>
      <w:tblGrid>
        <w:gridCol w:w="4675"/>
        <w:gridCol w:w="4675"/>
      </w:tblGrid>
      <w:tr w:rsidR="00EF5A94" w:rsidRPr="00253556" w14:paraId="43FBA1FA"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5C020984" w14:textId="77777777" w:rsidR="00EF5A94" w:rsidRPr="00253556" w:rsidRDefault="00EF5A94" w:rsidP="00253556">
            <w:pPr>
              <w:jc w:val="both"/>
              <w:rPr>
                <w:rFonts w:ascii="Times New Roman" w:hAnsi="Times New Roman" w:cs="Times New Roman"/>
              </w:rPr>
            </w:pPr>
            <w:proofErr w:type="spellStart"/>
            <w:r w:rsidRPr="00253556">
              <w:rPr>
                <w:rFonts w:ascii="Times New Roman" w:hAnsi="Times New Roman" w:cs="Times New Roman"/>
                <w:b/>
              </w:rPr>
              <w:t>Indicador</w:t>
            </w:r>
            <w:proofErr w:type="spellEnd"/>
          </w:p>
        </w:tc>
        <w:tc>
          <w:tcPr>
            <w:tcW w:w="4677"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5533EC43" w14:textId="77777777" w:rsidR="00EF5A94" w:rsidRPr="00253556" w:rsidRDefault="00EF5A94" w:rsidP="00253556">
            <w:pPr>
              <w:jc w:val="both"/>
              <w:rPr>
                <w:rFonts w:ascii="Times New Roman" w:hAnsi="Times New Roman" w:cs="Times New Roman"/>
              </w:rPr>
            </w:pPr>
            <w:proofErr w:type="spellStart"/>
            <w:r w:rsidRPr="00253556">
              <w:rPr>
                <w:rFonts w:ascii="Times New Roman" w:hAnsi="Times New Roman" w:cs="Times New Roman"/>
                <w:b/>
              </w:rPr>
              <w:t>Resultado</w:t>
            </w:r>
            <w:proofErr w:type="spellEnd"/>
          </w:p>
        </w:tc>
      </w:tr>
      <w:tr w:rsidR="00EF5A94" w:rsidRPr="00253556" w14:paraId="3C4CD15E"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vAlign w:val="center"/>
          </w:tcPr>
          <w:p w14:paraId="2781D348" w14:textId="77777777" w:rsidR="00EF5A94" w:rsidRPr="00253556" w:rsidRDefault="00EF5A94" w:rsidP="00253556">
            <w:pPr>
              <w:jc w:val="both"/>
              <w:rPr>
                <w:rFonts w:ascii="Times New Roman" w:hAnsi="Times New Roman" w:cs="Times New Roman"/>
                <w:lang w:val="es-CR"/>
              </w:rPr>
            </w:pPr>
            <w:r w:rsidRPr="00253556">
              <w:rPr>
                <w:rFonts w:ascii="Times New Roman" w:hAnsi="Times New Roman" w:cs="Times New Roman"/>
                <w:lang w:val="es-CR"/>
              </w:rPr>
              <w:t xml:space="preserve">Intervalos horarios después del </w:t>
            </w:r>
            <w:proofErr w:type="spellStart"/>
            <w:r w:rsidRPr="00253556">
              <w:rPr>
                <w:rFonts w:ascii="Times New Roman" w:hAnsi="Times New Roman" w:cs="Times New Roman"/>
                <w:lang w:val="es-CR"/>
              </w:rPr>
              <w:t>resampling</w:t>
            </w:r>
            <w:proofErr w:type="spellEnd"/>
          </w:p>
        </w:tc>
        <w:tc>
          <w:tcPr>
            <w:tcW w:w="4677" w:type="dxa"/>
            <w:tcBorders>
              <w:top w:val="single" w:sz="4" w:space="0" w:color="D9E2E6"/>
              <w:left w:val="single" w:sz="4" w:space="0" w:color="D9E2E6"/>
              <w:bottom w:val="single" w:sz="4" w:space="0" w:color="D9E2E6"/>
              <w:right w:val="single" w:sz="4" w:space="0" w:color="D9E2E6"/>
            </w:tcBorders>
            <w:vAlign w:val="center"/>
          </w:tcPr>
          <w:p w14:paraId="3A93345E" w14:textId="77777777" w:rsidR="00EF5A94" w:rsidRPr="00253556" w:rsidRDefault="00EF5A94" w:rsidP="00253556">
            <w:pPr>
              <w:jc w:val="both"/>
              <w:rPr>
                <w:rFonts w:ascii="Times New Roman" w:hAnsi="Times New Roman" w:cs="Times New Roman"/>
              </w:rPr>
            </w:pPr>
            <w:r w:rsidRPr="00253556">
              <w:rPr>
                <w:rFonts w:ascii="Times New Roman" w:hAnsi="Times New Roman" w:cs="Times New Roman"/>
              </w:rPr>
              <w:t>34,589</w:t>
            </w:r>
          </w:p>
        </w:tc>
      </w:tr>
      <w:tr w:rsidR="00EF5A94" w:rsidRPr="00253556" w14:paraId="2B631072"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6A08C71B" w14:textId="77777777" w:rsidR="00EF5A94" w:rsidRPr="00253556" w:rsidRDefault="00EF5A94" w:rsidP="00253556">
            <w:pPr>
              <w:jc w:val="both"/>
              <w:rPr>
                <w:rFonts w:ascii="Times New Roman" w:hAnsi="Times New Roman" w:cs="Times New Roman"/>
              </w:rPr>
            </w:pPr>
            <w:r w:rsidRPr="00253556">
              <w:rPr>
                <w:rFonts w:ascii="Times New Roman" w:hAnsi="Times New Roman" w:cs="Times New Roman"/>
              </w:rPr>
              <w:t xml:space="preserve">Horas </w:t>
            </w:r>
            <w:proofErr w:type="spellStart"/>
            <w:r w:rsidRPr="00253556">
              <w:rPr>
                <w:rFonts w:ascii="Times New Roman" w:hAnsi="Times New Roman" w:cs="Times New Roman"/>
              </w:rPr>
              <w:t>completas</w:t>
            </w:r>
            <w:proofErr w:type="spellEnd"/>
          </w:p>
        </w:tc>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6DCB4D58" w14:textId="77777777" w:rsidR="00EF5A94" w:rsidRPr="00253556" w:rsidRDefault="00EF5A94" w:rsidP="00253556">
            <w:pPr>
              <w:jc w:val="both"/>
              <w:rPr>
                <w:rFonts w:ascii="Times New Roman" w:hAnsi="Times New Roman" w:cs="Times New Roman"/>
              </w:rPr>
            </w:pPr>
            <w:r w:rsidRPr="00253556">
              <w:rPr>
                <w:rFonts w:ascii="Times New Roman" w:hAnsi="Times New Roman" w:cs="Times New Roman"/>
              </w:rPr>
              <w:t>34,085 (≈98.54%)</w:t>
            </w:r>
          </w:p>
        </w:tc>
      </w:tr>
      <w:tr w:rsidR="00EF5A94" w:rsidRPr="00253556" w14:paraId="54727070"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vAlign w:val="center"/>
          </w:tcPr>
          <w:p w14:paraId="127AB969" w14:textId="77777777" w:rsidR="00EF5A94" w:rsidRPr="00253556" w:rsidRDefault="00EF5A94" w:rsidP="00253556">
            <w:pPr>
              <w:jc w:val="both"/>
              <w:rPr>
                <w:rFonts w:ascii="Times New Roman" w:hAnsi="Times New Roman" w:cs="Times New Roman"/>
              </w:rPr>
            </w:pPr>
            <w:r w:rsidRPr="00253556">
              <w:rPr>
                <w:rFonts w:ascii="Times New Roman" w:hAnsi="Times New Roman" w:cs="Times New Roman"/>
              </w:rPr>
              <w:t xml:space="preserve">Horas sin </w:t>
            </w:r>
            <w:proofErr w:type="spellStart"/>
            <w:r w:rsidRPr="00253556">
              <w:rPr>
                <w:rFonts w:ascii="Times New Roman" w:hAnsi="Times New Roman" w:cs="Times New Roman"/>
              </w:rPr>
              <w:t>medición</w:t>
            </w:r>
            <w:proofErr w:type="spellEnd"/>
            <w:r w:rsidRPr="00253556">
              <w:rPr>
                <w:rFonts w:ascii="Times New Roman" w:hAnsi="Times New Roman" w:cs="Times New Roman"/>
              </w:rPr>
              <w:t xml:space="preserve"> </w:t>
            </w:r>
            <w:proofErr w:type="spellStart"/>
            <w:r w:rsidRPr="00253556">
              <w:rPr>
                <w:rFonts w:ascii="Times New Roman" w:hAnsi="Times New Roman" w:cs="Times New Roman"/>
              </w:rPr>
              <w:t>válida</w:t>
            </w:r>
            <w:proofErr w:type="spellEnd"/>
          </w:p>
        </w:tc>
        <w:tc>
          <w:tcPr>
            <w:tcW w:w="4677" w:type="dxa"/>
            <w:tcBorders>
              <w:top w:val="single" w:sz="4" w:space="0" w:color="D9E2E6"/>
              <w:left w:val="single" w:sz="4" w:space="0" w:color="D9E2E6"/>
              <w:bottom w:val="single" w:sz="4" w:space="0" w:color="D9E2E6"/>
              <w:right w:val="single" w:sz="4" w:space="0" w:color="D9E2E6"/>
            </w:tcBorders>
            <w:vAlign w:val="center"/>
          </w:tcPr>
          <w:p w14:paraId="0927BC60" w14:textId="77777777" w:rsidR="00EF5A94" w:rsidRPr="00253556" w:rsidRDefault="00EF5A94" w:rsidP="00253556">
            <w:pPr>
              <w:jc w:val="both"/>
              <w:rPr>
                <w:rFonts w:ascii="Times New Roman" w:hAnsi="Times New Roman" w:cs="Times New Roman"/>
              </w:rPr>
            </w:pPr>
            <w:r w:rsidRPr="00253556">
              <w:rPr>
                <w:rFonts w:ascii="Times New Roman" w:hAnsi="Times New Roman" w:cs="Times New Roman"/>
              </w:rPr>
              <w:t>421</w:t>
            </w:r>
          </w:p>
        </w:tc>
      </w:tr>
      <w:tr w:rsidR="00EF5A94" w:rsidRPr="00253556" w14:paraId="0D785D7B"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4550500E" w14:textId="77777777" w:rsidR="00EF5A94" w:rsidRPr="00253556" w:rsidRDefault="00EF5A94" w:rsidP="00253556">
            <w:pPr>
              <w:jc w:val="both"/>
              <w:rPr>
                <w:rFonts w:ascii="Times New Roman" w:hAnsi="Times New Roman" w:cs="Times New Roman"/>
              </w:rPr>
            </w:pPr>
            <w:r w:rsidRPr="00253556">
              <w:rPr>
                <w:rFonts w:ascii="Times New Roman" w:hAnsi="Times New Roman" w:cs="Times New Roman"/>
              </w:rPr>
              <w:t xml:space="preserve">Horas </w:t>
            </w:r>
            <w:proofErr w:type="spellStart"/>
            <w:r w:rsidRPr="00253556">
              <w:rPr>
                <w:rFonts w:ascii="Times New Roman" w:hAnsi="Times New Roman" w:cs="Times New Roman"/>
              </w:rPr>
              <w:t>parcialmente</w:t>
            </w:r>
            <w:proofErr w:type="spellEnd"/>
            <w:r w:rsidRPr="00253556">
              <w:rPr>
                <w:rFonts w:ascii="Times New Roman" w:hAnsi="Times New Roman" w:cs="Times New Roman"/>
              </w:rPr>
              <w:t xml:space="preserve"> </w:t>
            </w:r>
            <w:proofErr w:type="spellStart"/>
            <w:r w:rsidRPr="00253556">
              <w:rPr>
                <w:rFonts w:ascii="Times New Roman" w:hAnsi="Times New Roman" w:cs="Times New Roman"/>
              </w:rPr>
              <w:t>observadas</w:t>
            </w:r>
            <w:proofErr w:type="spellEnd"/>
          </w:p>
        </w:tc>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351BFAFC" w14:textId="77777777" w:rsidR="00EF5A94" w:rsidRPr="00253556" w:rsidRDefault="00EF5A94" w:rsidP="00253556">
            <w:pPr>
              <w:jc w:val="both"/>
              <w:rPr>
                <w:rFonts w:ascii="Times New Roman" w:hAnsi="Times New Roman" w:cs="Times New Roman"/>
              </w:rPr>
            </w:pPr>
            <w:r w:rsidRPr="00253556">
              <w:rPr>
                <w:rFonts w:ascii="Times New Roman" w:hAnsi="Times New Roman" w:cs="Times New Roman"/>
              </w:rPr>
              <w:t>83</w:t>
            </w:r>
          </w:p>
        </w:tc>
      </w:tr>
      <w:tr w:rsidR="00EF5A94" w:rsidRPr="00253556" w14:paraId="0EE6E013"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vAlign w:val="center"/>
          </w:tcPr>
          <w:p w14:paraId="5DA6F98B" w14:textId="77777777" w:rsidR="00EF5A94" w:rsidRPr="00253556" w:rsidRDefault="00EF5A94" w:rsidP="00253556">
            <w:pPr>
              <w:jc w:val="both"/>
              <w:rPr>
                <w:rFonts w:ascii="Times New Roman" w:hAnsi="Times New Roman" w:cs="Times New Roman"/>
              </w:rPr>
            </w:pPr>
            <w:r w:rsidRPr="00253556">
              <w:rPr>
                <w:rFonts w:ascii="Times New Roman" w:hAnsi="Times New Roman" w:cs="Times New Roman"/>
              </w:rPr>
              <w:t xml:space="preserve">Horas con </w:t>
            </w:r>
            <w:proofErr w:type="spellStart"/>
            <w:r w:rsidRPr="00253556">
              <w:rPr>
                <w:rFonts w:ascii="Times New Roman" w:hAnsi="Times New Roman" w:cs="Times New Roman"/>
              </w:rPr>
              <w:t>cobertura</w:t>
            </w:r>
            <w:proofErr w:type="spellEnd"/>
            <w:r w:rsidRPr="00253556">
              <w:rPr>
                <w:rFonts w:ascii="Times New Roman" w:hAnsi="Times New Roman" w:cs="Times New Roman"/>
              </w:rPr>
              <w:t xml:space="preserve"> &lt; 90%</w:t>
            </w:r>
          </w:p>
        </w:tc>
        <w:tc>
          <w:tcPr>
            <w:tcW w:w="4677" w:type="dxa"/>
            <w:tcBorders>
              <w:top w:val="single" w:sz="4" w:space="0" w:color="D9E2E6"/>
              <w:left w:val="single" w:sz="4" w:space="0" w:color="D9E2E6"/>
              <w:bottom w:val="single" w:sz="4" w:space="0" w:color="D9E2E6"/>
              <w:right w:val="single" w:sz="4" w:space="0" w:color="D9E2E6"/>
            </w:tcBorders>
            <w:vAlign w:val="center"/>
          </w:tcPr>
          <w:p w14:paraId="69C03CBC" w14:textId="77777777" w:rsidR="00EF5A94" w:rsidRPr="00253556" w:rsidRDefault="00EF5A94" w:rsidP="00253556">
            <w:pPr>
              <w:jc w:val="both"/>
              <w:rPr>
                <w:rFonts w:ascii="Times New Roman" w:hAnsi="Times New Roman" w:cs="Times New Roman"/>
              </w:rPr>
            </w:pPr>
            <w:r w:rsidRPr="00253556">
              <w:rPr>
                <w:rFonts w:ascii="Times New Roman" w:hAnsi="Times New Roman" w:cs="Times New Roman"/>
              </w:rPr>
              <w:t>444 (1.28%)</w:t>
            </w:r>
          </w:p>
        </w:tc>
      </w:tr>
      <w:tr w:rsidR="00EF5A94" w:rsidRPr="00253556" w14:paraId="3125F400"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4A2F0255" w14:textId="77777777" w:rsidR="00EF5A94" w:rsidRPr="00253556" w:rsidRDefault="00EF5A94" w:rsidP="00253556">
            <w:pPr>
              <w:jc w:val="both"/>
              <w:rPr>
                <w:rFonts w:ascii="Times New Roman" w:hAnsi="Times New Roman" w:cs="Times New Roman"/>
              </w:rPr>
            </w:pPr>
            <w:r w:rsidRPr="00253556">
              <w:rPr>
                <w:rFonts w:ascii="Times New Roman" w:hAnsi="Times New Roman" w:cs="Times New Roman"/>
              </w:rPr>
              <w:t xml:space="preserve">Umbral </w:t>
            </w:r>
            <w:proofErr w:type="spellStart"/>
            <w:r w:rsidRPr="00253556">
              <w:rPr>
                <w:rFonts w:ascii="Times New Roman" w:hAnsi="Times New Roman" w:cs="Times New Roman"/>
              </w:rPr>
              <w:t>mínimo</w:t>
            </w:r>
            <w:proofErr w:type="spellEnd"/>
          </w:p>
        </w:tc>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08795105" w14:textId="77777777" w:rsidR="00EF5A94" w:rsidRPr="00253556" w:rsidRDefault="00EF5A94" w:rsidP="00253556">
            <w:pPr>
              <w:jc w:val="both"/>
              <w:rPr>
                <w:rFonts w:ascii="Times New Roman" w:hAnsi="Times New Roman" w:cs="Times New Roman"/>
              </w:rPr>
            </w:pPr>
            <w:r w:rsidRPr="00253556">
              <w:rPr>
                <w:rFonts w:ascii="Times New Roman" w:hAnsi="Times New Roman" w:cs="Times New Roman"/>
              </w:rPr>
              <w:t xml:space="preserve">54 de 60 </w:t>
            </w:r>
            <w:proofErr w:type="spellStart"/>
            <w:r w:rsidRPr="00253556">
              <w:rPr>
                <w:rFonts w:ascii="Times New Roman" w:hAnsi="Times New Roman" w:cs="Times New Roman"/>
              </w:rPr>
              <w:t>minutos</w:t>
            </w:r>
            <w:proofErr w:type="spellEnd"/>
          </w:p>
        </w:tc>
      </w:tr>
    </w:tbl>
    <w:p w14:paraId="7AF0B985" w14:textId="037ED2E3" w:rsidR="00EF5A94" w:rsidRPr="00253556" w:rsidRDefault="00EF5A94" w:rsidP="00253556">
      <w:pPr>
        <w:pStyle w:val="pdq2pgselectionanchorcontainer"/>
        <w:numPr>
          <w:ilvl w:val="0"/>
          <w:numId w:val="1"/>
        </w:numPr>
        <w:jc w:val="both"/>
        <w:rPr>
          <w:b/>
          <w:bCs/>
          <w:lang w:val="es-CR"/>
        </w:rPr>
      </w:pPr>
      <w:r w:rsidRPr="00253556">
        <w:rPr>
          <w:b/>
          <w:bCs/>
          <w:lang w:val="es-CR"/>
        </w:rPr>
        <w:t xml:space="preserve">Análisis temporal e ingeniería de características </w:t>
      </w:r>
    </w:p>
    <w:p w14:paraId="79157F07" w14:textId="3BC486B4" w:rsidR="00EF5A94" w:rsidRPr="00253556" w:rsidRDefault="00F62CBE" w:rsidP="00253556">
      <w:pPr>
        <w:spacing w:after="120" w:line="269" w:lineRule="auto"/>
        <w:jc w:val="both"/>
        <w:rPr>
          <w:rFonts w:ascii="Times New Roman" w:hAnsi="Times New Roman" w:cs="Times New Roman"/>
          <w:lang w:val="es-CR"/>
        </w:rPr>
      </w:pPr>
      <w:r w:rsidRPr="00253556">
        <w:rPr>
          <w:rFonts w:ascii="Times New Roman" w:hAnsi="Times New Roman" w:cs="Times New Roman"/>
          <w:b/>
          <w:bCs/>
          <w:lang w:val="es-CR"/>
        </w:rPr>
        <w:t>Diagnóstico temporal:</w:t>
      </w:r>
      <w:r w:rsidRPr="00253556">
        <w:rPr>
          <w:rFonts w:ascii="Times New Roman" w:hAnsi="Times New Roman" w:cs="Times New Roman"/>
          <w:lang w:val="es-CR"/>
        </w:rPr>
        <w:t xml:space="preserve"> </w:t>
      </w:r>
      <w:r w:rsidRPr="00253556">
        <w:rPr>
          <w:rFonts w:ascii="Times New Roman" w:hAnsi="Times New Roman" w:cs="Times New Roman"/>
          <w:lang w:val="es-CR"/>
        </w:rPr>
        <w:t>Para los diagnósticos ACF, PACF y ADF se seleccionó el bloque continuo más largo de observaciones horarias válidas, con 10,825 registros consecutivos. Esto evitó que la eliminación directa de faltantes modificara el significado de los rezagos. La ACF mostró una dependencia fuerte de corto plazo y repeticiones periódicas asociadas a ciclos diarios y semanales.</w:t>
      </w:r>
    </w:p>
    <w:tbl>
      <w:tblPr>
        <w:tblW w:w="0" w:type="auto"/>
        <w:jc w:val="center"/>
        <w:tblLook w:val="04A0" w:firstRow="1" w:lastRow="0" w:firstColumn="1" w:lastColumn="0" w:noHBand="0" w:noVBand="1"/>
      </w:tblPr>
      <w:tblGrid>
        <w:gridCol w:w="3116"/>
        <w:gridCol w:w="3117"/>
        <w:gridCol w:w="3117"/>
      </w:tblGrid>
      <w:tr w:rsidR="00F62CBE" w:rsidRPr="00253556" w14:paraId="77C023DA" w14:textId="77777777" w:rsidTr="00F62CBE">
        <w:trPr>
          <w:jc w:val="center"/>
        </w:trPr>
        <w:tc>
          <w:tcPr>
            <w:tcW w:w="3116"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04C114A2" w14:textId="77777777" w:rsidR="00F62CBE" w:rsidRPr="00253556" w:rsidRDefault="00F62CBE" w:rsidP="00253556">
            <w:pPr>
              <w:jc w:val="both"/>
              <w:rPr>
                <w:rFonts w:ascii="Times New Roman" w:hAnsi="Times New Roman" w:cs="Times New Roman"/>
              </w:rPr>
            </w:pPr>
            <w:proofErr w:type="spellStart"/>
            <w:r w:rsidRPr="00253556">
              <w:rPr>
                <w:rFonts w:ascii="Times New Roman" w:hAnsi="Times New Roman" w:cs="Times New Roman"/>
                <w:b/>
              </w:rPr>
              <w:t>Rezago</w:t>
            </w:r>
            <w:proofErr w:type="spellEnd"/>
          </w:p>
        </w:tc>
        <w:tc>
          <w:tcPr>
            <w:tcW w:w="3117"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7E414751" w14:textId="77777777" w:rsidR="00F62CBE" w:rsidRPr="00253556" w:rsidRDefault="00F62CBE" w:rsidP="00253556">
            <w:pPr>
              <w:jc w:val="both"/>
              <w:rPr>
                <w:rFonts w:ascii="Times New Roman" w:hAnsi="Times New Roman" w:cs="Times New Roman"/>
              </w:rPr>
            </w:pPr>
            <w:proofErr w:type="spellStart"/>
            <w:r w:rsidRPr="00253556">
              <w:rPr>
                <w:rFonts w:ascii="Times New Roman" w:hAnsi="Times New Roman" w:cs="Times New Roman"/>
                <w:b/>
              </w:rPr>
              <w:t>Autocorrelación</w:t>
            </w:r>
            <w:proofErr w:type="spellEnd"/>
            <w:r w:rsidRPr="00253556">
              <w:rPr>
                <w:rFonts w:ascii="Times New Roman" w:hAnsi="Times New Roman" w:cs="Times New Roman"/>
                <w:b/>
              </w:rPr>
              <w:t xml:space="preserve"> </w:t>
            </w:r>
            <w:proofErr w:type="spellStart"/>
            <w:r w:rsidRPr="00253556">
              <w:rPr>
                <w:rFonts w:ascii="Times New Roman" w:hAnsi="Times New Roman" w:cs="Times New Roman"/>
                <w:b/>
              </w:rPr>
              <w:t>aproximada</w:t>
            </w:r>
            <w:proofErr w:type="spellEnd"/>
          </w:p>
        </w:tc>
        <w:tc>
          <w:tcPr>
            <w:tcW w:w="3117"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2959DEAC" w14:textId="77777777" w:rsidR="00F62CBE" w:rsidRPr="00253556" w:rsidRDefault="00F62CBE" w:rsidP="00253556">
            <w:pPr>
              <w:jc w:val="both"/>
              <w:rPr>
                <w:rFonts w:ascii="Times New Roman" w:hAnsi="Times New Roman" w:cs="Times New Roman"/>
              </w:rPr>
            </w:pPr>
            <w:proofErr w:type="spellStart"/>
            <w:r w:rsidRPr="00253556">
              <w:rPr>
                <w:rFonts w:ascii="Times New Roman" w:hAnsi="Times New Roman" w:cs="Times New Roman"/>
                <w:b/>
              </w:rPr>
              <w:t>Interpretación</w:t>
            </w:r>
            <w:proofErr w:type="spellEnd"/>
          </w:p>
        </w:tc>
      </w:tr>
      <w:tr w:rsidR="00F62CBE" w:rsidRPr="00253556" w14:paraId="7002F380" w14:textId="77777777" w:rsidTr="00F62CBE">
        <w:trPr>
          <w:jc w:val="center"/>
        </w:trPr>
        <w:tc>
          <w:tcPr>
            <w:tcW w:w="3116" w:type="dxa"/>
            <w:tcBorders>
              <w:top w:val="single" w:sz="4" w:space="0" w:color="D9E2E6"/>
              <w:left w:val="single" w:sz="4" w:space="0" w:color="D9E2E6"/>
              <w:bottom w:val="single" w:sz="4" w:space="0" w:color="D9E2E6"/>
              <w:right w:val="single" w:sz="4" w:space="0" w:color="D9E2E6"/>
            </w:tcBorders>
            <w:vAlign w:val="center"/>
          </w:tcPr>
          <w:p w14:paraId="212C6B51"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rPr>
              <w:t>1 hora</w:t>
            </w:r>
          </w:p>
        </w:tc>
        <w:tc>
          <w:tcPr>
            <w:tcW w:w="3117" w:type="dxa"/>
            <w:tcBorders>
              <w:top w:val="single" w:sz="4" w:space="0" w:color="D9E2E6"/>
              <w:left w:val="single" w:sz="4" w:space="0" w:color="D9E2E6"/>
              <w:bottom w:val="single" w:sz="4" w:space="0" w:color="D9E2E6"/>
              <w:right w:val="single" w:sz="4" w:space="0" w:color="D9E2E6"/>
            </w:tcBorders>
            <w:vAlign w:val="center"/>
          </w:tcPr>
          <w:p w14:paraId="401DC57D"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rPr>
              <w:t>0.710</w:t>
            </w:r>
          </w:p>
        </w:tc>
        <w:tc>
          <w:tcPr>
            <w:tcW w:w="3117" w:type="dxa"/>
            <w:tcBorders>
              <w:top w:val="single" w:sz="4" w:space="0" w:color="D9E2E6"/>
              <w:left w:val="single" w:sz="4" w:space="0" w:color="D9E2E6"/>
              <w:bottom w:val="single" w:sz="4" w:space="0" w:color="D9E2E6"/>
              <w:right w:val="single" w:sz="4" w:space="0" w:color="D9E2E6"/>
            </w:tcBorders>
            <w:vAlign w:val="center"/>
          </w:tcPr>
          <w:p w14:paraId="512E15B0" w14:textId="77777777" w:rsidR="00F62CBE" w:rsidRPr="00253556" w:rsidRDefault="00F62CBE" w:rsidP="00253556">
            <w:pPr>
              <w:jc w:val="both"/>
              <w:rPr>
                <w:rFonts w:ascii="Times New Roman" w:hAnsi="Times New Roman" w:cs="Times New Roman"/>
              </w:rPr>
            </w:pPr>
            <w:proofErr w:type="spellStart"/>
            <w:r w:rsidRPr="00253556">
              <w:rPr>
                <w:rFonts w:ascii="Times New Roman" w:hAnsi="Times New Roman" w:cs="Times New Roman"/>
              </w:rPr>
              <w:t>Persistencia</w:t>
            </w:r>
            <w:proofErr w:type="spellEnd"/>
            <w:r w:rsidRPr="00253556">
              <w:rPr>
                <w:rFonts w:ascii="Times New Roman" w:hAnsi="Times New Roman" w:cs="Times New Roman"/>
              </w:rPr>
              <w:t xml:space="preserve"> </w:t>
            </w:r>
            <w:proofErr w:type="spellStart"/>
            <w:r w:rsidRPr="00253556">
              <w:rPr>
                <w:rFonts w:ascii="Times New Roman" w:hAnsi="Times New Roman" w:cs="Times New Roman"/>
              </w:rPr>
              <w:t>inmediata</w:t>
            </w:r>
            <w:proofErr w:type="spellEnd"/>
          </w:p>
        </w:tc>
      </w:tr>
      <w:tr w:rsidR="00F62CBE" w:rsidRPr="00253556" w14:paraId="28649BEF" w14:textId="77777777" w:rsidTr="00F62CBE">
        <w:trPr>
          <w:jc w:val="center"/>
        </w:trPr>
        <w:tc>
          <w:tcPr>
            <w:tcW w:w="3116"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3C446B4A"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rPr>
              <w:t>24 horas</w:t>
            </w:r>
          </w:p>
        </w:tc>
        <w:tc>
          <w:tcPr>
            <w:tcW w:w="311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27D4BE0A"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rPr>
              <w:t>0.447</w:t>
            </w:r>
          </w:p>
        </w:tc>
        <w:tc>
          <w:tcPr>
            <w:tcW w:w="311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278B5C67" w14:textId="77777777" w:rsidR="00F62CBE" w:rsidRPr="00253556" w:rsidRDefault="00F62CBE" w:rsidP="00253556">
            <w:pPr>
              <w:jc w:val="both"/>
              <w:rPr>
                <w:rFonts w:ascii="Times New Roman" w:hAnsi="Times New Roman" w:cs="Times New Roman"/>
              </w:rPr>
            </w:pPr>
            <w:proofErr w:type="spellStart"/>
            <w:r w:rsidRPr="00253556">
              <w:rPr>
                <w:rFonts w:ascii="Times New Roman" w:hAnsi="Times New Roman" w:cs="Times New Roman"/>
              </w:rPr>
              <w:t>Patrón</w:t>
            </w:r>
            <w:proofErr w:type="spellEnd"/>
            <w:r w:rsidRPr="00253556">
              <w:rPr>
                <w:rFonts w:ascii="Times New Roman" w:hAnsi="Times New Roman" w:cs="Times New Roman"/>
              </w:rPr>
              <w:t xml:space="preserve"> </w:t>
            </w:r>
            <w:proofErr w:type="spellStart"/>
            <w:r w:rsidRPr="00253556">
              <w:rPr>
                <w:rFonts w:ascii="Times New Roman" w:hAnsi="Times New Roman" w:cs="Times New Roman"/>
              </w:rPr>
              <w:t>diario</w:t>
            </w:r>
            <w:proofErr w:type="spellEnd"/>
          </w:p>
        </w:tc>
      </w:tr>
      <w:tr w:rsidR="00F62CBE" w:rsidRPr="00253556" w14:paraId="585D7CDC" w14:textId="77777777" w:rsidTr="00F62CBE">
        <w:trPr>
          <w:jc w:val="center"/>
        </w:trPr>
        <w:tc>
          <w:tcPr>
            <w:tcW w:w="3116" w:type="dxa"/>
            <w:tcBorders>
              <w:top w:val="single" w:sz="4" w:space="0" w:color="D9E2E6"/>
              <w:left w:val="single" w:sz="4" w:space="0" w:color="D9E2E6"/>
              <w:bottom w:val="single" w:sz="4" w:space="0" w:color="D9E2E6"/>
              <w:right w:val="single" w:sz="4" w:space="0" w:color="D9E2E6"/>
            </w:tcBorders>
            <w:vAlign w:val="center"/>
          </w:tcPr>
          <w:p w14:paraId="36BEE25D" w14:textId="77777777" w:rsidR="00F62CBE" w:rsidRPr="00253556" w:rsidRDefault="00F62CBE" w:rsidP="00253556">
            <w:pPr>
              <w:jc w:val="center"/>
              <w:rPr>
                <w:rFonts w:ascii="Times New Roman" w:hAnsi="Times New Roman" w:cs="Times New Roman"/>
              </w:rPr>
            </w:pPr>
            <w:r w:rsidRPr="00253556">
              <w:rPr>
                <w:rFonts w:ascii="Times New Roman" w:hAnsi="Times New Roman" w:cs="Times New Roman"/>
              </w:rPr>
              <w:t>168 horas</w:t>
            </w:r>
          </w:p>
        </w:tc>
        <w:tc>
          <w:tcPr>
            <w:tcW w:w="3117" w:type="dxa"/>
            <w:tcBorders>
              <w:top w:val="single" w:sz="4" w:space="0" w:color="D9E2E6"/>
              <w:left w:val="single" w:sz="4" w:space="0" w:color="D9E2E6"/>
              <w:bottom w:val="single" w:sz="4" w:space="0" w:color="D9E2E6"/>
              <w:right w:val="single" w:sz="4" w:space="0" w:color="D9E2E6"/>
            </w:tcBorders>
            <w:vAlign w:val="center"/>
          </w:tcPr>
          <w:p w14:paraId="53FEC8A6" w14:textId="77777777" w:rsidR="00F62CBE" w:rsidRPr="00253556" w:rsidRDefault="00F62CBE" w:rsidP="00253556">
            <w:pPr>
              <w:jc w:val="center"/>
              <w:rPr>
                <w:rFonts w:ascii="Times New Roman" w:hAnsi="Times New Roman" w:cs="Times New Roman"/>
              </w:rPr>
            </w:pPr>
            <w:r w:rsidRPr="00253556">
              <w:rPr>
                <w:rFonts w:ascii="Times New Roman" w:hAnsi="Times New Roman" w:cs="Times New Roman"/>
              </w:rPr>
              <w:t>0.487</w:t>
            </w:r>
          </w:p>
        </w:tc>
        <w:tc>
          <w:tcPr>
            <w:tcW w:w="3117" w:type="dxa"/>
            <w:tcBorders>
              <w:top w:val="single" w:sz="4" w:space="0" w:color="D9E2E6"/>
              <w:left w:val="single" w:sz="4" w:space="0" w:color="D9E2E6"/>
              <w:bottom w:val="single" w:sz="4" w:space="0" w:color="D9E2E6"/>
              <w:right w:val="single" w:sz="4" w:space="0" w:color="D9E2E6"/>
            </w:tcBorders>
            <w:vAlign w:val="center"/>
          </w:tcPr>
          <w:p w14:paraId="7064715A" w14:textId="77777777" w:rsidR="00F62CBE" w:rsidRPr="00253556" w:rsidRDefault="00F62CBE" w:rsidP="00253556">
            <w:pPr>
              <w:jc w:val="center"/>
              <w:rPr>
                <w:rFonts w:ascii="Times New Roman" w:hAnsi="Times New Roman" w:cs="Times New Roman"/>
              </w:rPr>
            </w:pPr>
            <w:proofErr w:type="spellStart"/>
            <w:r w:rsidRPr="00253556">
              <w:rPr>
                <w:rFonts w:ascii="Times New Roman" w:hAnsi="Times New Roman" w:cs="Times New Roman"/>
              </w:rPr>
              <w:t>Patrón</w:t>
            </w:r>
            <w:proofErr w:type="spellEnd"/>
            <w:r w:rsidRPr="00253556">
              <w:rPr>
                <w:rFonts w:ascii="Times New Roman" w:hAnsi="Times New Roman" w:cs="Times New Roman"/>
              </w:rPr>
              <w:t xml:space="preserve"> </w:t>
            </w:r>
            <w:proofErr w:type="spellStart"/>
            <w:r w:rsidRPr="00253556">
              <w:rPr>
                <w:rFonts w:ascii="Times New Roman" w:hAnsi="Times New Roman" w:cs="Times New Roman"/>
              </w:rPr>
              <w:t>semanal</w:t>
            </w:r>
            <w:proofErr w:type="spellEnd"/>
          </w:p>
        </w:tc>
      </w:tr>
    </w:tbl>
    <w:p w14:paraId="29F138D3" w14:textId="47702699" w:rsidR="00F62CBE" w:rsidRPr="00253556" w:rsidRDefault="00F62CBE" w:rsidP="00253556">
      <w:pPr>
        <w:pStyle w:val="pdq2pgselectionanchorcontainer"/>
        <w:jc w:val="center"/>
        <w:rPr>
          <w:lang w:val="es-CR"/>
        </w:rPr>
      </w:pPr>
      <w:r w:rsidRPr="00253556">
        <w:rPr>
          <w:noProof/>
        </w:rPr>
        <w:lastRenderedPageBreak/>
        <w:drawing>
          <wp:anchor distT="0" distB="0" distL="114300" distR="114300" simplePos="0" relativeHeight="251658240" behindDoc="0" locked="0" layoutInCell="1" allowOverlap="1" wp14:anchorId="117D4C59" wp14:editId="2DF9D0C9">
            <wp:simplePos x="914400" y="6115050"/>
            <wp:positionH relativeFrom="column">
              <wp:align>left</wp:align>
            </wp:positionH>
            <wp:positionV relativeFrom="paragraph">
              <wp:align>top</wp:align>
            </wp:positionV>
            <wp:extent cx="5806440" cy="2249432"/>
            <wp:effectExtent l="0" t="0" r="381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imeseries_feature_engineering_modeling_cell50_0.png"/>
                    <pic:cNvPicPr/>
                  </pic:nvPicPr>
                  <pic:blipFill>
                    <a:blip r:embed="rId7">
                      <a:extLst>
                        <a:ext uri="{28A0092B-C50C-407E-A947-70E740481C1C}">
                          <a14:useLocalDpi xmlns:a14="http://schemas.microsoft.com/office/drawing/2010/main" val="0"/>
                        </a:ext>
                      </a:extLst>
                    </a:blip>
                    <a:stretch>
                      <a:fillRect/>
                    </a:stretch>
                  </pic:blipFill>
                  <pic:spPr>
                    <a:xfrm>
                      <a:off x="0" y="0"/>
                      <a:ext cx="5806440" cy="2249432"/>
                    </a:xfrm>
                    <a:prstGeom prst="rect">
                      <a:avLst/>
                    </a:prstGeom>
                  </pic:spPr>
                </pic:pic>
              </a:graphicData>
            </a:graphic>
          </wp:anchor>
        </w:drawing>
      </w:r>
      <w:r w:rsidRPr="00253556">
        <w:rPr>
          <w:i/>
          <w:lang w:val="es-CR"/>
        </w:rPr>
        <w:t xml:space="preserve">Figura 3. ACF de </w:t>
      </w:r>
      <w:proofErr w:type="spellStart"/>
      <w:r w:rsidRPr="00253556">
        <w:rPr>
          <w:i/>
          <w:lang w:val="es-CR"/>
        </w:rPr>
        <w:t>Global_active_power</w:t>
      </w:r>
      <w:proofErr w:type="spellEnd"/>
      <w:r w:rsidRPr="00253556">
        <w:rPr>
          <w:i/>
          <w:lang w:val="es-CR"/>
        </w:rPr>
        <w:t xml:space="preserve"> hasta 168 horas.</w:t>
      </w:r>
    </w:p>
    <w:p w14:paraId="55420099" w14:textId="0BBB98DC" w:rsidR="00EF5A94" w:rsidRPr="00253556" w:rsidRDefault="00F62CBE" w:rsidP="00253556">
      <w:pPr>
        <w:spacing w:after="120" w:line="269" w:lineRule="auto"/>
        <w:jc w:val="both"/>
        <w:rPr>
          <w:rFonts w:ascii="Times New Roman" w:hAnsi="Times New Roman" w:cs="Times New Roman"/>
          <w:lang w:val="es-CR"/>
        </w:rPr>
      </w:pPr>
      <w:proofErr w:type="spellStart"/>
      <w:r w:rsidRPr="00253556">
        <w:rPr>
          <w:rFonts w:ascii="Times New Roman" w:hAnsi="Times New Roman" w:cs="Times New Roman"/>
          <w:b/>
          <w:bCs/>
          <w:lang w:val="es-CR"/>
        </w:rPr>
        <w:t>Feature</w:t>
      </w:r>
      <w:proofErr w:type="spellEnd"/>
      <w:r w:rsidRPr="00253556">
        <w:rPr>
          <w:rFonts w:ascii="Times New Roman" w:hAnsi="Times New Roman" w:cs="Times New Roman"/>
          <w:b/>
          <w:bCs/>
          <w:lang w:val="es-CR"/>
        </w:rPr>
        <w:t xml:space="preserve"> </w:t>
      </w:r>
      <w:proofErr w:type="spellStart"/>
      <w:r w:rsidRPr="00253556">
        <w:rPr>
          <w:rFonts w:ascii="Times New Roman" w:hAnsi="Times New Roman" w:cs="Times New Roman"/>
          <w:b/>
          <w:bCs/>
          <w:lang w:val="es-CR"/>
        </w:rPr>
        <w:t>Engineering</w:t>
      </w:r>
      <w:proofErr w:type="spellEnd"/>
      <w:r w:rsidRPr="00253556">
        <w:rPr>
          <w:rFonts w:ascii="Times New Roman" w:hAnsi="Times New Roman" w:cs="Times New Roman"/>
          <w:b/>
          <w:bCs/>
          <w:lang w:val="es-CR"/>
        </w:rPr>
        <w:t xml:space="preserve">: </w:t>
      </w:r>
      <w:r w:rsidRPr="00253556">
        <w:rPr>
          <w:rFonts w:ascii="Times New Roman" w:hAnsi="Times New Roman" w:cs="Times New Roman"/>
          <w:lang w:val="es-CR"/>
        </w:rPr>
        <w:t xml:space="preserve">Las variables predictoras se construyeron a partir de tres fuentes de información: calendario, historia del </w:t>
      </w:r>
      <w:proofErr w:type="gramStart"/>
      <w:r w:rsidRPr="00253556">
        <w:rPr>
          <w:rFonts w:ascii="Times New Roman" w:hAnsi="Times New Roman" w:cs="Times New Roman"/>
          <w:lang w:val="es-CR"/>
        </w:rPr>
        <w:t>target</w:t>
      </w:r>
      <w:proofErr w:type="gramEnd"/>
      <w:r w:rsidRPr="00253556">
        <w:rPr>
          <w:rFonts w:ascii="Times New Roman" w:hAnsi="Times New Roman" w:cs="Times New Roman"/>
          <w:lang w:val="es-CR"/>
        </w:rPr>
        <w:t xml:space="preserve"> y contexto reciente agregado. El objetivo fue representar de forma explícita los ciclos que aparecieron en el EDA y en la ACF, sin utilizar valores futuros.</w:t>
      </w:r>
    </w:p>
    <w:tbl>
      <w:tblPr>
        <w:tblW w:w="0" w:type="auto"/>
        <w:jc w:val="center"/>
        <w:tblLook w:val="04A0" w:firstRow="1" w:lastRow="0" w:firstColumn="1" w:lastColumn="0" w:noHBand="0" w:noVBand="1"/>
      </w:tblPr>
      <w:tblGrid>
        <w:gridCol w:w="3116"/>
        <w:gridCol w:w="3117"/>
        <w:gridCol w:w="3117"/>
      </w:tblGrid>
      <w:tr w:rsidR="00F62CBE" w:rsidRPr="00253556" w14:paraId="1D8D2CD4" w14:textId="77777777" w:rsidTr="00F62CBE">
        <w:trPr>
          <w:jc w:val="center"/>
        </w:trPr>
        <w:tc>
          <w:tcPr>
            <w:tcW w:w="3116"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7A366422"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b/>
              </w:rPr>
              <w:t>Grupo</w:t>
            </w:r>
          </w:p>
        </w:tc>
        <w:tc>
          <w:tcPr>
            <w:tcW w:w="3117"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13AC5FD2"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b/>
              </w:rPr>
              <w:t>Variables</w:t>
            </w:r>
          </w:p>
        </w:tc>
        <w:tc>
          <w:tcPr>
            <w:tcW w:w="3117"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56E4AB51" w14:textId="77777777" w:rsidR="00F62CBE" w:rsidRPr="00253556" w:rsidRDefault="00F62CBE" w:rsidP="00253556">
            <w:pPr>
              <w:jc w:val="both"/>
              <w:rPr>
                <w:rFonts w:ascii="Times New Roman" w:hAnsi="Times New Roman" w:cs="Times New Roman"/>
              </w:rPr>
            </w:pPr>
            <w:proofErr w:type="spellStart"/>
            <w:r w:rsidRPr="00253556">
              <w:rPr>
                <w:rFonts w:ascii="Times New Roman" w:hAnsi="Times New Roman" w:cs="Times New Roman"/>
                <w:b/>
              </w:rPr>
              <w:t>Propósito</w:t>
            </w:r>
            <w:proofErr w:type="spellEnd"/>
          </w:p>
        </w:tc>
      </w:tr>
      <w:tr w:rsidR="00F62CBE" w:rsidRPr="00253556" w14:paraId="4A41AAC3" w14:textId="77777777" w:rsidTr="00F62CBE">
        <w:trPr>
          <w:jc w:val="center"/>
        </w:trPr>
        <w:tc>
          <w:tcPr>
            <w:tcW w:w="3116" w:type="dxa"/>
            <w:tcBorders>
              <w:top w:val="single" w:sz="4" w:space="0" w:color="D9E2E6"/>
              <w:left w:val="single" w:sz="4" w:space="0" w:color="D9E2E6"/>
              <w:bottom w:val="single" w:sz="4" w:space="0" w:color="D9E2E6"/>
              <w:right w:val="single" w:sz="4" w:space="0" w:color="D9E2E6"/>
            </w:tcBorders>
            <w:vAlign w:val="center"/>
          </w:tcPr>
          <w:p w14:paraId="4BFD71CB"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rPr>
              <w:t>Calendario</w:t>
            </w:r>
          </w:p>
        </w:tc>
        <w:tc>
          <w:tcPr>
            <w:tcW w:w="3117" w:type="dxa"/>
            <w:tcBorders>
              <w:top w:val="single" w:sz="4" w:space="0" w:color="D9E2E6"/>
              <w:left w:val="single" w:sz="4" w:space="0" w:color="D9E2E6"/>
              <w:bottom w:val="single" w:sz="4" w:space="0" w:color="D9E2E6"/>
              <w:right w:val="single" w:sz="4" w:space="0" w:color="D9E2E6"/>
            </w:tcBorders>
            <w:vAlign w:val="center"/>
          </w:tcPr>
          <w:p w14:paraId="55035C1A"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rPr>
              <w:t xml:space="preserve">hour, </w:t>
            </w:r>
            <w:proofErr w:type="spellStart"/>
            <w:r w:rsidRPr="00253556">
              <w:rPr>
                <w:rFonts w:ascii="Times New Roman" w:hAnsi="Times New Roman" w:cs="Times New Roman"/>
              </w:rPr>
              <w:t>day_of_week</w:t>
            </w:r>
            <w:proofErr w:type="spellEnd"/>
            <w:r w:rsidRPr="00253556">
              <w:rPr>
                <w:rFonts w:ascii="Times New Roman" w:hAnsi="Times New Roman" w:cs="Times New Roman"/>
              </w:rPr>
              <w:t xml:space="preserve">, month, </w:t>
            </w:r>
            <w:proofErr w:type="spellStart"/>
            <w:r w:rsidRPr="00253556">
              <w:rPr>
                <w:rFonts w:ascii="Times New Roman" w:hAnsi="Times New Roman" w:cs="Times New Roman"/>
              </w:rPr>
              <w:t>is_weekend</w:t>
            </w:r>
            <w:proofErr w:type="spellEnd"/>
          </w:p>
        </w:tc>
        <w:tc>
          <w:tcPr>
            <w:tcW w:w="3117" w:type="dxa"/>
            <w:tcBorders>
              <w:top w:val="single" w:sz="4" w:space="0" w:color="D9E2E6"/>
              <w:left w:val="single" w:sz="4" w:space="0" w:color="D9E2E6"/>
              <w:bottom w:val="single" w:sz="4" w:space="0" w:color="D9E2E6"/>
              <w:right w:val="single" w:sz="4" w:space="0" w:color="D9E2E6"/>
            </w:tcBorders>
            <w:vAlign w:val="center"/>
          </w:tcPr>
          <w:p w14:paraId="7CF125BC" w14:textId="77777777" w:rsidR="00F62CBE" w:rsidRPr="00253556" w:rsidRDefault="00F62CBE" w:rsidP="00253556">
            <w:pPr>
              <w:jc w:val="both"/>
              <w:rPr>
                <w:rFonts w:ascii="Times New Roman" w:hAnsi="Times New Roman" w:cs="Times New Roman"/>
                <w:lang w:val="es-CR"/>
              </w:rPr>
            </w:pPr>
            <w:r w:rsidRPr="00253556">
              <w:rPr>
                <w:rFonts w:ascii="Times New Roman" w:hAnsi="Times New Roman" w:cs="Times New Roman"/>
                <w:lang w:val="es-CR"/>
              </w:rPr>
              <w:t>Representar el momento de la observación</w:t>
            </w:r>
          </w:p>
        </w:tc>
      </w:tr>
      <w:tr w:rsidR="00F62CBE" w:rsidRPr="00253556" w14:paraId="2B794C83" w14:textId="77777777" w:rsidTr="00F62CBE">
        <w:trPr>
          <w:jc w:val="center"/>
        </w:trPr>
        <w:tc>
          <w:tcPr>
            <w:tcW w:w="3116"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5440D248" w14:textId="77777777" w:rsidR="00F62CBE" w:rsidRPr="00253556" w:rsidRDefault="00F62CBE" w:rsidP="00253556">
            <w:pPr>
              <w:jc w:val="both"/>
              <w:rPr>
                <w:rFonts w:ascii="Times New Roman" w:hAnsi="Times New Roman" w:cs="Times New Roman"/>
              </w:rPr>
            </w:pPr>
            <w:proofErr w:type="spellStart"/>
            <w:r w:rsidRPr="00253556">
              <w:rPr>
                <w:rFonts w:ascii="Times New Roman" w:hAnsi="Times New Roman" w:cs="Times New Roman"/>
              </w:rPr>
              <w:t>Cíclicas</w:t>
            </w:r>
            <w:proofErr w:type="spellEnd"/>
          </w:p>
        </w:tc>
        <w:tc>
          <w:tcPr>
            <w:tcW w:w="311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55CFED05" w14:textId="77777777" w:rsidR="00F62CBE" w:rsidRPr="00253556" w:rsidRDefault="00F62CBE" w:rsidP="00253556">
            <w:pPr>
              <w:jc w:val="both"/>
              <w:rPr>
                <w:rFonts w:ascii="Times New Roman" w:hAnsi="Times New Roman" w:cs="Times New Roman"/>
              </w:rPr>
            </w:pPr>
            <w:proofErr w:type="spellStart"/>
            <w:r w:rsidRPr="00253556">
              <w:rPr>
                <w:rFonts w:ascii="Times New Roman" w:hAnsi="Times New Roman" w:cs="Times New Roman"/>
              </w:rPr>
              <w:t>hour_sin</w:t>
            </w:r>
            <w:proofErr w:type="spellEnd"/>
            <w:r w:rsidRPr="00253556">
              <w:rPr>
                <w:rFonts w:ascii="Times New Roman" w:hAnsi="Times New Roman" w:cs="Times New Roman"/>
              </w:rPr>
              <w:t xml:space="preserve">/cos, </w:t>
            </w:r>
            <w:proofErr w:type="spellStart"/>
            <w:r w:rsidRPr="00253556">
              <w:rPr>
                <w:rFonts w:ascii="Times New Roman" w:hAnsi="Times New Roman" w:cs="Times New Roman"/>
              </w:rPr>
              <w:t>day_of_week_sin</w:t>
            </w:r>
            <w:proofErr w:type="spellEnd"/>
            <w:r w:rsidRPr="00253556">
              <w:rPr>
                <w:rFonts w:ascii="Times New Roman" w:hAnsi="Times New Roman" w:cs="Times New Roman"/>
              </w:rPr>
              <w:t xml:space="preserve">/cos, </w:t>
            </w:r>
            <w:proofErr w:type="spellStart"/>
            <w:r w:rsidRPr="00253556">
              <w:rPr>
                <w:rFonts w:ascii="Times New Roman" w:hAnsi="Times New Roman" w:cs="Times New Roman"/>
              </w:rPr>
              <w:t>month_sin</w:t>
            </w:r>
            <w:proofErr w:type="spellEnd"/>
            <w:r w:rsidRPr="00253556">
              <w:rPr>
                <w:rFonts w:ascii="Times New Roman" w:hAnsi="Times New Roman" w:cs="Times New Roman"/>
              </w:rPr>
              <w:t>/cos</w:t>
            </w:r>
          </w:p>
        </w:tc>
        <w:tc>
          <w:tcPr>
            <w:tcW w:w="311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24C4C2FE" w14:textId="77777777" w:rsidR="00F62CBE" w:rsidRPr="00253556" w:rsidRDefault="00F62CBE" w:rsidP="00253556">
            <w:pPr>
              <w:jc w:val="both"/>
              <w:rPr>
                <w:rFonts w:ascii="Times New Roman" w:hAnsi="Times New Roman" w:cs="Times New Roman"/>
                <w:lang w:val="es-CR"/>
              </w:rPr>
            </w:pPr>
            <w:r w:rsidRPr="00253556">
              <w:rPr>
                <w:rFonts w:ascii="Times New Roman" w:hAnsi="Times New Roman" w:cs="Times New Roman"/>
                <w:lang w:val="es-CR"/>
              </w:rPr>
              <w:t>Representar periodicidad evitando saltos artificiales entre fin e inicio del ciclo</w:t>
            </w:r>
          </w:p>
        </w:tc>
      </w:tr>
      <w:tr w:rsidR="00F62CBE" w:rsidRPr="00253556" w14:paraId="17EDB425" w14:textId="77777777" w:rsidTr="00F62CBE">
        <w:trPr>
          <w:jc w:val="center"/>
        </w:trPr>
        <w:tc>
          <w:tcPr>
            <w:tcW w:w="3116" w:type="dxa"/>
            <w:tcBorders>
              <w:top w:val="single" w:sz="4" w:space="0" w:color="D9E2E6"/>
              <w:left w:val="single" w:sz="4" w:space="0" w:color="D9E2E6"/>
              <w:bottom w:val="single" w:sz="4" w:space="0" w:color="D9E2E6"/>
              <w:right w:val="single" w:sz="4" w:space="0" w:color="D9E2E6"/>
            </w:tcBorders>
            <w:vAlign w:val="center"/>
          </w:tcPr>
          <w:p w14:paraId="677906F1" w14:textId="77777777" w:rsidR="00F62CBE" w:rsidRPr="00253556" w:rsidRDefault="00F62CBE" w:rsidP="00253556">
            <w:pPr>
              <w:jc w:val="both"/>
              <w:rPr>
                <w:rFonts w:ascii="Times New Roman" w:hAnsi="Times New Roman" w:cs="Times New Roman"/>
              </w:rPr>
            </w:pPr>
            <w:proofErr w:type="spellStart"/>
            <w:r w:rsidRPr="00253556">
              <w:rPr>
                <w:rFonts w:ascii="Times New Roman" w:hAnsi="Times New Roman" w:cs="Times New Roman"/>
              </w:rPr>
              <w:t>Rezagos</w:t>
            </w:r>
            <w:proofErr w:type="spellEnd"/>
          </w:p>
        </w:tc>
        <w:tc>
          <w:tcPr>
            <w:tcW w:w="3117" w:type="dxa"/>
            <w:tcBorders>
              <w:top w:val="single" w:sz="4" w:space="0" w:color="D9E2E6"/>
              <w:left w:val="single" w:sz="4" w:space="0" w:color="D9E2E6"/>
              <w:bottom w:val="single" w:sz="4" w:space="0" w:color="D9E2E6"/>
              <w:right w:val="single" w:sz="4" w:space="0" w:color="D9E2E6"/>
            </w:tcBorders>
            <w:vAlign w:val="center"/>
          </w:tcPr>
          <w:p w14:paraId="290C4516"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rPr>
              <w:t>lag_1, lag_24, lag_168</w:t>
            </w:r>
          </w:p>
        </w:tc>
        <w:tc>
          <w:tcPr>
            <w:tcW w:w="3117" w:type="dxa"/>
            <w:tcBorders>
              <w:top w:val="single" w:sz="4" w:space="0" w:color="D9E2E6"/>
              <w:left w:val="single" w:sz="4" w:space="0" w:color="D9E2E6"/>
              <w:bottom w:val="single" w:sz="4" w:space="0" w:color="D9E2E6"/>
              <w:right w:val="single" w:sz="4" w:space="0" w:color="D9E2E6"/>
            </w:tcBorders>
            <w:vAlign w:val="center"/>
          </w:tcPr>
          <w:p w14:paraId="56C3284B" w14:textId="77777777" w:rsidR="00F62CBE" w:rsidRPr="00253556" w:rsidRDefault="00F62CBE" w:rsidP="00253556">
            <w:pPr>
              <w:jc w:val="both"/>
              <w:rPr>
                <w:rFonts w:ascii="Times New Roman" w:hAnsi="Times New Roman" w:cs="Times New Roman"/>
                <w:lang w:val="es-CR"/>
              </w:rPr>
            </w:pPr>
            <w:r w:rsidRPr="00253556">
              <w:rPr>
                <w:rFonts w:ascii="Times New Roman" w:hAnsi="Times New Roman" w:cs="Times New Roman"/>
                <w:lang w:val="es-CR"/>
              </w:rPr>
              <w:t>Capturar persistencia, patrón diario y patrón semanal</w:t>
            </w:r>
          </w:p>
        </w:tc>
      </w:tr>
      <w:tr w:rsidR="00F62CBE" w:rsidRPr="00253556" w14:paraId="08A1705A" w14:textId="77777777" w:rsidTr="00F62CBE">
        <w:trPr>
          <w:jc w:val="center"/>
        </w:trPr>
        <w:tc>
          <w:tcPr>
            <w:tcW w:w="3116"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15249C54"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rPr>
              <w:t xml:space="preserve">Ventanas </w:t>
            </w:r>
            <w:proofErr w:type="spellStart"/>
            <w:r w:rsidRPr="00253556">
              <w:rPr>
                <w:rFonts w:ascii="Times New Roman" w:hAnsi="Times New Roman" w:cs="Times New Roman"/>
              </w:rPr>
              <w:t>móviles</w:t>
            </w:r>
            <w:proofErr w:type="spellEnd"/>
          </w:p>
        </w:tc>
        <w:tc>
          <w:tcPr>
            <w:tcW w:w="311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388DEE6D"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rPr>
              <w:t>rolling_mean_3, rolling_mean_24, rolling_std_24</w:t>
            </w:r>
          </w:p>
        </w:tc>
        <w:tc>
          <w:tcPr>
            <w:tcW w:w="311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38009002" w14:textId="77777777" w:rsidR="00F62CBE" w:rsidRPr="00253556" w:rsidRDefault="00F62CBE" w:rsidP="00253556">
            <w:pPr>
              <w:jc w:val="both"/>
              <w:rPr>
                <w:rFonts w:ascii="Times New Roman" w:hAnsi="Times New Roman" w:cs="Times New Roman"/>
                <w:lang w:val="es-CR"/>
              </w:rPr>
            </w:pPr>
            <w:r w:rsidRPr="00253556">
              <w:rPr>
                <w:rFonts w:ascii="Times New Roman" w:hAnsi="Times New Roman" w:cs="Times New Roman"/>
                <w:lang w:val="es-CR"/>
              </w:rPr>
              <w:t>Resumir nivel y variabilidad recientes</w:t>
            </w:r>
          </w:p>
        </w:tc>
      </w:tr>
    </w:tbl>
    <w:p w14:paraId="682F389A" w14:textId="77777777" w:rsidR="00F62CBE" w:rsidRPr="00253556" w:rsidRDefault="00F62CBE" w:rsidP="00253556">
      <w:pPr>
        <w:spacing w:after="120" w:line="269" w:lineRule="auto"/>
        <w:jc w:val="both"/>
        <w:rPr>
          <w:rFonts w:ascii="Times New Roman" w:hAnsi="Times New Roman" w:cs="Times New Roman"/>
          <w:lang w:val="es-CR"/>
        </w:rPr>
      </w:pPr>
      <w:r w:rsidRPr="00253556">
        <w:rPr>
          <w:rFonts w:ascii="Times New Roman" w:hAnsi="Times New Roman" w:cs="Times New Roman"/>
          <w:lang w:val="es-CR"/>
        </w:rPr>
        <w:t xml:space="preserve">Se definieron dos conjuntos para medir de forma controlada el aporte de las estadísticas móviles. </w:t>
      </w:r>
      <w:r w:rsidRPr="00253556">
        <w:rPr>
          <w:rFonts w:ascii="Times New Roman" w:hAnsi="Times New Roman" w:cs="Times New Roman"/>
        </w:rPr>
        <w:t xml:space="preserve">Feature Set A </w:t>
      </w:r>
      <w:proofErr w:type="spellStart"/>
      <w:r w:rsidRPr="00253556">
        <w:rPr>
          <w:rFonts w:ascii="Times New Roman" w:hAnsi="Times New Roman" w:cs="Times New Roman"/>
        </w:rPr>
        <w:t>contiene</w:t>
      </w:r>
      <w:proofErr w:type="spellEnd"/>
      <w:r w:rsidRPr="00253556">
        <w:rPr>
          <w:rFonts w:ascii="Times New Roman" w:hAnsi="Times New Roman" w:cs="Times New Roman"/>
        </w:rPr>
        <w:t xml:space="preserve"> variables </w:t>
      </w:r>
      <w:proofErr w:type="spellStart"/>
      <w:r w:rsidRPr="00253556">
        <w:rPr>
          <w:rFonts w:ascii="Times New Roman" w:hAnsi="Times New Roman" w:cs="Times New Roman"/>
        </w:rPr>
        <w:t>temporales</w:t>
      </w:r>
      <w:proofErr w:type="spellEnd"/>
      <w:r w:rsidRPr="00253556">
        <w:rPr>
          <w:rFonts w:ascii="Times New Roman" w:hAnsi="Times New Roman" w:cs="Times New Roman"/>
        </w:rPr>
        <w:t xml:space="preserve">, </w:t>
      </w:r>
      <w:proofErr w:type="spellStart"/>
      <w:r w:rsidRPr="00253556">
        <w:rPr>
          <w:rFonts w:ascii="Times New Roman" w:hAnsi="Times New Roman" w:cs="Times New Roman"/>
        </w:rPr>
        <w:t>codificación</w:t>
      </w:r>
      <w:proofErr w:type="spellEnd"/>
      <w:r w:rsidRPr="00253556">
        <w:rPr>
          <w:rFonts w:ascii="Times New Roman" w:hAnsi="Times New Roman" w:cs="Times New Roman"/>
        </w:rPr>
        <w:t xml:space="preserve"> </w:t>
      </w:r>
      <w:proofErr w:type="spellStart"/>
      <w:r w:rsidRPr="00253556">
        <w:rPr>
          <w:rFonts w:ascii="Times New Roman" w:hAnsi="Times New Roman" w:cs="Times New Roman"/>
        </w:rPr>
        <w:t>cíclica</w:t>
      </w:r>
      <w:proofErr w:type="spellEnd"/>
      <w:r w:rsidRPr="00253556">
        <w:rPr>
          <w:rFonts w:ascii="Times New Roman" w:hAnsi="Times New Roman" w:cs="Times New Roman"/>
        </w:rPr>
        <w:t xml:space="preserve"> y </w:t>
      </w:r>
      <w:proofErr w:type="spellStart"/>
      <w:r w:rsidRPr="00253556">
        <w:rPr>
          <w:rFonts w:ascii="Times New Roman" w:hAnsi="Times New Roman" w:cs="Times New Roman"/>
        </w:rPr>
        <w:t>rezagos</w:t>
      </w:r>
      <w:proofErr w:type="spellEnd"/>
      <w:r w:rsidRPr="00253556">
        <w:rPr>
          <w:rFonts w:ascii="Times New Roman" w:hAnsi="Times New Roman" w:cs="Times New Roman"/>
        </w:rPr>
        <w:t xml:space="preserve">; Feature Set B </w:t>
      </w:r>
      <w:proofErr w:type="spellStart"/>
      <w:r w:rsidRPr="00253556">
        <w:rPr>
          <w:rFonts w:ascii="Times New Roman" w:hAnsi="Times New Roman" w:cs="Times New Roman"/>
        </w:rPr>
        <w:t>agrega</w:t>
      </w:r>
      <w:proofErr w:type="spellEnd"/>
      <w:r w:rsidRPr="00253556">
        <w:rPr>
          <w:rFonts w:ascii="Times New Roman" w:hAnsi="Times New Roman" w:cs="Times New Roman"/>
        </w:rPr>
        <w:t xml:space="preserve"> rolling_mean_3, rolling_mean_24 y rolling_std_24. </w:t>
      </w:r>
      <w:r w:rsidRPr="00253556">
        <w:rPr>
          <w:rFonts w:ascii="Times New Roman" w:hAnsi="Times New Roman" w:cs="Times New Roman"/>
          <w:lang w:val="es-CR"/>
        </w:rPr>
        <w:t xml:space="preserve">La comparación se realizó sobre las mismas observaciones mediante un </w:t>
      </w:r>
      <w:proofErr w:type="spellStart"/>
      <w:r w:rsidRPr="00253556">
        <w:rPr>
          <w:rFonts w:ascii="Times New Roman" w:hAnsi="Times New Roman" w:cs="Times New Roman"/>
          <w:lang w:val="es-CR"/>
        </w:rPr>
        <w:t>dataset</w:t>
      </w:r>
      <w:proofErr w:type="spellEnd"/>
      <w:r w:rsidRPr="00253556">
        <w:rPr>
          <w:rFonts w:ascii="Times New Roman" w:hAnsi="Times New Roman" w:cs="Times New Roman"/>
          <w:lang w:val="es-CR"/>
        </w:rPr>
        <w:t xml:space="preserve"> maestro construido con los requisitos del conjunto B.</w:t>
      </w:r>
    </w:p>
    <w:p w14:paraId="769B67A6" w14:textId="77777777" w:rsidR="00F62CBE" w:rsidRPr="00253556" w:rsidRDefault="00F62CBE" w:rsidP="00253556">
      <w:pPr>
        <w:spacing w:after="120" w:line="269" w:lineRule="auto"/>
        <w:jc w:val="both"/>
        <w:rPr>
          <w:rFonts w:ascii="Times New Roman" w:hAnsi="Times New Roman" w:cs="Times New Roman"/>
          <w:lang w:val="es-CR"/>
        </w:rPr>
      </w:pPr>
      <w:r w:rsidRPr="00253556">
        <w:rPr>
          <w:rFonts w:ascii="Times New Roman" w:hAnsi="Times New Roman" w:cs="Times New Roman"/>
          <w:lang w:val="es-CR"/>
        </w:rPr>
        <w:t xml:space="preserve">El </w:t>
      </w:r>
      <w:proofErr w:type="spellStart"/>
      <w:r w:rsidRPr="00253556">
        <w:rPr>
          <w:rFonts w:ascii="Times New Roman" w:hAnsi="Times New Roman" w:cs="Times New Roman"/>
          <w:lang w:val="es-CR"/>
        </w:rPr>
        <w:t>dataset</w:t>
      </w:r>
      <w:proofErr w:type="spellEnd"/>
      <w:r w:rsidRPr="00253556">
        <w:rPr>
          <w:rFonts w:ascii="Times New Roman" w:hAnsi="Times New Roman" w:cs="Times New Roman"/>
          <w:lang w:val="es-CR"/>
        </w:rPr>
        <w:t xml:space="preserve"> maestro quedó con 33,195 observaciones, sin valores faltantes y con 95.98% de la información horaria disponible después de la construcción de características. Mantener la misma muestra para ambos </w:t>
      </w:r>
      <w:proofErr w:type="spellStart"/>
      <w:r w:rsidRPr="00253556">
        <w:rPr>
          <w:rFonts w:ascii="Times New Roman" w:hAnsi="Times New Roman" w:cs="Times New Roman"/>
          <w:lang w:val="es-CR"/>
        </w:rPr>
        <w:t>Feature</w:t>
      </w:r>
      <w:proofErr w:type="spellEnd"/>
      <w:r w:rsidRPr="00253556">
        <w:rPr>
          <w:rFonts w:ascii="Times New Roman" w:hAnsi="Times New Roman" w:cs="Times New Roman"/>
          <w:lang w:val="es-CR"/>
        </w:rPr>
        <w:t xml:space="preserve"> Sets permite atribuir las diferencias de desempeño al conjunto de variables y no a cambios en las fechas evaluadas.</w:t>
      </w:r>
    </w:p>
    <w:p w14:paraId="235DB1CF" w14:textId="741A8F40" w:rsidR="00F62CBE" w:rsidRPr="00253556" w:rsidRDefault="00F62CBE" w:rsidP="00253556">
      <w:pPr>
        <w:pStyle w:val="Prrafodelista"/>
        <w:numPr>
          <w:ilvl w:val="0"/>
          <w:numId w:val="1"/>
        </w:numPr>
        <w:spacing w:after="120" w:line="269" w:lineRule="auto"/>
        <w:jc w:val="both"/>
        <w:rPr>
          <w:rFonts w:ascii="Times New Roman" w:hAnsi="Times New Roman" w:cs="Times New Roman"/>
          <w:b/>
          <w:bCs/>
          <w:lang w:val="es-CR"/>
        </w:rPr>
      </w:pPr>
      <w:r w:rsidRPr="00253556">
        <w:rPr>
          <w:rFonts w:ascii="Times New Roman" w:hAnsi="Times New Roman" w:cs="Times New Roman"/>
          <w:b/>
          <w:bCs/>
          <w:lang w:val="es-CR"/>
        </w:rPr>
        <w:lastRenderedPageBreak/>
        <w:t xml:space="preserve">Modelado y experimentación </w:t>
      </w:r>
    </w:p>
    <w:tbl>
      <w:tblPr>
        <w:tblW w:w="0" w:type="auto"/>
        <w:jc w:val="center"/>
        <w:tblLook w:val="04A0" w:firstRow="1" w:lastRow="0" w:firstColumn="1" w:lastColumn="0" w:noHBand="0" w:noVBand="1"/>
      </w:tblPr>
      <w:tblGrid>
        <w:gridCol w:w="3116"/>
        <w:gridCol w:w="3117"/>
        <w:gridCol w:w="3117"/>
      </w:tblGrid>
      <w:tr w:rsidR="00F62CBE" w:rsidRPr="00253556" w14:paraId="45A6DDF8" w14:textId="77777777" w:rsidTr="00F62CBE">
        <w:trPr>
          <w:jc w:val="center"/>
        </w:trPr>
        <w:tc>
          <w:tcPr>
            <w:tcW w:w="3116"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3501BA9A"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b/>
              </w:rPr>
              <w:t>Conjunto</w:t>
            </w:r>
          </w:p>
        </w:tc>
        <w:tc>
          <w:tcPr>
            <w:tcW w:w="3117"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1E607D8A" w14:textId="77777777" w:rsidR="00F62CBE" w:rsidRPr="00253556" w:rsidRDefault="00F62CBE" w:rsidP="00253556">
            <w:pPr>
              <w:jc w:val="both"/>
              <w:rPr>
                <w:rFonts w:ascii="Times New Roman" w:hAnsi="Times New Roman" w:cs="Times New Roman"/>
              </w:rPr>
            </w:pPr>
            <w:proofErr w:type="spellStart"/>
            <w:r w:rsidRPr="00253556">
              <w:rPr>
                <w:rFonts w:ascii="Times New Roman" w:hAnsi="Times New Roman" w:cs="Times New Roman"/>
                <w:b/>
              </w:rPr>
              <w:t>Observaciones</w:t>
            </w:r>
            <w:proofErr w:type="spellEnd"/>
          </w:p>
        </w:tc>
        <w:tc>
          <w:tcPr>
            <w:tcW w:w="3117"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76BCD791" w14:textId="77777777" w:rsidR="00F62CBE" w:rsidRPr="00253556" w:rsidRDefault="00F62CBE" w:rsidP="00253556">
            <w:pPr>
              <w:jc w:val="both"/>
              <w:rPr>
                <w:rFonts w:ascii="Times New Roman" w:hAnsi="Times New Roman" w:cs="Times New Roman"/>
              </w:rPr>
            </w:pPr>
            <w:proofErr w:type="spellStart"/>
            <w:r w:rsidRPr="00253556">
              <w:rPr>
                <w:rFonts w:ascii="Times New Roman" w:hAnsi="Times New Roman" w:cs="Times New Roman"/>
                <w:b/>
              </w:rPr>
              <w:t>Participación</w:t>
            </w:r>
            <w:proofErr w:type="spellEnd"/>
          </w:p>
        </w:tc>
      </w:tr>
      <w:tr w:rsidR="00F62CBE" w:rsidRPr="00253556" w14:paraId="315D9E72" w14:textId="77777777" w:rsidTr="00F62CBE">
        <w:trPr>
          <w:jc w:val="center"/>
        </w:trPr>
        <w:tc>
          <w:tcPr>
            <w:tcW w:w="3116" w:type="dxa"/>
            <w:tcBorders>
              <w:top w:val="single" w:sz="4" w:space="0" w:color="D9E2E6"/>
              <w:left w:val="single" w:sz="4" w:space="0" w:color="D9E2E6"/>
              <w:bottom w:val="single" w:sz="4" w:space="0" w:color="D9E2E6"/>
              <w:right w:val="single" w:sz="4" w:space="0" w:color="D9E2E6"/>
            </w:tcBorders>
            <w:vAlign w:val="center"/>
          </w:tcPr>
          <w:p w14:paraId="2D9E5C85"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rPr>
              <w:t>Train</w:t>
            </w:r>
          </w:p>
        </w:tc>
        <w:tc>
          <w:tcPr>
            <w:tcW w:w="3117" w:type="dxa"/>
            <w:tcBorders>
              <w:top w:val="single" w:sz="4" w:space="0" w:color="D9E2E6"/>
              <w:left w:val="single" w:sz="4" w:space="0" w:color="D9E2E6"/>
              <w:bottom w:val="single" w:sz="4" w:space="0" w:color="D9E2E6"/>
              <w:right w:val="single" w:sz="4" w:space="0" w:color="D9E2E6"/>
            </w:tcBorders>
            <w:vAlign w:val="center"/>
          </w:tcPr>
          <w:p w14:paraId="2F502399"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rPr>
              <w:t>23,236</w:t>
            </w:r>
          </w:p>
        </w:tc>
        <w:tc>
          <w:tcPr>
            <w:tcW w:w="3117" w:type="dxa"/>
            <w:tcBorders>
              <w:top w:val="single" w:sz="4" w:space="0" w:color="D9E2E6"/>
              <w:left w:val="single" w:sz="4" w:space="0" w:color="D9E2E6"/>
              <w:bottom w:val="single" w:sz="4" w:space="0" w:color="D9E2E6"/>
              <w:right w:val="single" w:sz="4" w:space="0" w:color="D9E2E6"/>
            </w:tcBorders>
            <w:vAlign w:val="center"/>
          </w:tcPr>
          <w:p w14:paraId="307270C9"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rPr>
              <w:t>70%</w:t>
            </w:r>
          </w:p>
        </w:tc>
      </w:tr>
      <w:tr w:rsidR="00F62CBE" w:rsidRPr="00253556" w14:paraId="2CEC7DC2" w14:textId="77777777" w:rsidTr="00F62CBE">
        <w:trPr>
          <w:jc w:val="center"/>
        </w:trPr>
        <w:tc>
          <w:tcPr>
            <w:tcW w:w="3116"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6F944391"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rPr>
              <w:t>Validation</w:t>
            </w:r>
          </w:p>
        </w:tc>
        <w:tc>
          <w:tcPr>
            <w:tcW w:w="311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25F10ECF"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rPr>
              <w:t>4,979</w:t>
            </w:r>
          </w:p>
        </w:tc>
        <w:tc>
          <w:tcPr>
            <w:tcW w:w="311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2BD1DBDD"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rPr>
              <w:t>15%</w:t>
            </w:r>
          </w:p>
        </w:tc>
      </w:tr>
      <w:tr w:rsidR="00F62CBE" w:rsidRPr="00253556" w14:paraId="2F4356B3" w14:textId="77777777" w:rsidTr="00F62CBE">
        <w:trPr>
          <w:jc w:val="center"/>
        </w:trPr>
        <w:tc>
          <w:tcPr>
            <w:tcW w:w="3116" w:type="dxa"/>
            <w:tcBorders>
              <w:top w:val="single" w:sz="4" w:space="0" w:color="D9E2E6"/>
              <w:left w:val="single" w:sz="4" w:space="0" w:color="D9E2E6"/>
              <w:bottom w:val="single" w:sz="4" w:space="0" w:color="D9E2E6"/>
              <w:right w:val="single" w:sz="4" w:space="0" w:color="D9E2E6"/>
            </w:tcBorders>
            <w:vAlign w:val="center"/>
          </w:tcPr>
          <w:p w14:paraId="07A15877"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rPr>
              <w:t>Test</w:t>
            </w:r>
          </w:p>
        </w:tc>
        <w:tc>
          <w:tcPr>
            <w:tcW w:w="3117" w:type="dxa"/>
            <w:tcBorders>
              <w:top w:val="single" w:sz="4" w:space="0" w:color="D9E2E6"/>
              <w:left w:val="single" w:sz="4" w:space="0" w:color="D9E2E6"/>
              <w:bottom w:val="single" w:sz="4" w:space="0" w:color="D9E2E6"/>
              <w:right w:val="single" w:sz="4" w:space="0" w:color="D9E2E6"/>
            </w:tcBorders>
            <w:vAlign w:val="center"/>
          </w:tcPr>
          <w:p w14:paraId="53CB90AA"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rPr>
              <w:t>4,980</w:t>
            </w:r>
          </w:p>
        </w:tc>
        <w:tc>
          <w:tcPr>
            <w:tcW w:w="3117" w:type="dxa"/>
            <w:tcBorders>
              <w:top w:val="single" w:sz="4" w:space="0" w:color="D9E2E6"/>
              <w:left w:val="single" w:sz="4" w:space="0" w:color="D9E2E6"/>
              <w:bottom w:val="single" w:sz="4" w:space="0" w:color="D9E2E6"/>
              <w:right w:val="single" w:sz="4" w:space="0" w:color="D9E2E6"/>
            </w:tcBorders>
            <w:vAlign w:val="center"/>
          </w:tcPr>
          <w:p w14:paraId="4379B5E1"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rPr>
              <w:t>15%</w:t>
            </w:r>
          </w:p>
        </w:tc>
      </w:tr>
      <w:tr w:rsidR="00F62CBE" w:rsidRPr="00253556" w14:paraId="35928AD2" w14:textId="77777777" w:rsidTr="00F62CBE">
        <w:trPr>
          <w:jc w:val="center"/>
        </w:trPr>
        <w:tc>
          <w:tcPr>
            <w:tcW w:w="3116"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4561E253"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rPr>
              <w:t>Total</w:t>
            </w:r>
          </w:p>
        </w:tc>
        <w:tc>
          <w:tcPr>
            <w:tcW w:w="311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57346710"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rPr>
              <w:t>33,195</w:t>
            </w:r>
          </w:p>
        </w:tc>
        <w:tc>
          <w:tcPr>
            <w:tcW w:w="311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1062B3A5" w14:textId="77777777" w:rsidR="00F62CBE" w:rsidRPr="00253556" w:rsidRDefault="00F62CBE" w:rsidP="00253556">
            <w:pPr>
              <w:jc w:val="both"/>
              <w:rPr>
                <w:rFonts w:ascii="Times New Roman" w:hAnsi="Times New Roman" w:cs="Times New Roman"/>
              </w:rPr>
            </w:pPr>
            <w:r w:rsidRPr="00253556">
              <w:rPr>
                <w:rFonts w:ascii="Times New Roman" w:hAnsi="Times New Roman" w:cs="Times New Roman"/>
              </w:rPr>
              <w:t>100%</w:t>
            </w:r>
          </w:p>
        </w:tc>
      </w:tr>
    </w:tbl>
    <w:p w14:paraId="430A8BCD" w14:textId="63603D7F" w:rsidR="00F62CBE" w:rsidRPr="00253556" w:rsidRDefault="00F62CBE" w:rsidP="00253556">
      <w:pPr>
        <w:spacing w:after="120" w:line="269" w:lineRule="auto"/>
        <w:jc w:val="center"/>
        <w:rPr>
          <w:rFonts w:ascii="Times New Roman" w:hAnsi="Times New Roman" w:cs="Times New Roman"/>
          <w:b/>
          <w:bCs/>
          <w:lang w:val="es-CR"/>
        </w:rPr>
      </w:pPr>
      <w:r w:rsidRPr="00253556">
        <w:rPr>
          <w:rFonts w:ascii="Times New Roman" w:hAnsi="Times New Roman" w:cs="Times New Roman"/>
          <w:noProof/>
        </w:rPr>
        <w:drawing>
          <wp:inline distT="0" distB="0" distL="0" distR="0" wp14:anchorId="7E242C77" wp14:editId="4CCAD0AF">
            <wp:extent cx="5806440" cy="23742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imeseries_feature_engineering_modeling_cell126_0.png"/>
                    <pic:cNvPicPr/>
                  </pic:nvPicPr>
                  <pic:blipFill>
                    <a:blip r:embed="rId8"/>
                    <a:stretch>
                      <a:fillRect/>
                    </a:stretch>
                  </pic:blipFill>
                  <pic:spPr>
                    <a:xfrm>
                      <a:off x="0" y="0"/>
                      <a:ext cx="5806440" cy="2374211"/>
                    </a:xfrm>
                    <a:prstGeom prst="rect">
                      <a:avLst/>
                    </a:prstGeom>
                  </pic:spPr>
                </pic:pic>
              </a:graphicData>
            </a:graphic>
          </wp:inline>
        </w:drawing>
      </w:r>
    </w:p>
    <w:p w14:paraId="771F4D6A" w14:textId="06E9D592" w:rsidR="00253556" w:rsidRPr="00253556" w:rsidRDefault="00F62CBE" w:rsidP="00253556">
      <w:pPr>
        <w:spacing w:before="40" w:after="180"/>
        <w:jc w:val="center"/>
        <w:rPr>
          <w:rFonts w:ascii="Times New Roman" w:hAnsi="Times New Roman" w:cs="Times New Roman"/>
          <w:i/>
        </w:rPr>
      </w:pPr>
      <w:proofErr w:type="spellStart"/>
      <w:r w:rsidRPr="00253556">
        <w:rPr>
          <w:rFonts w:ascii="Times New Roman" w:hAnsi="Times New Roman" w:cs="Times New Roman"/>
          <w:i/>
        </w:rPr>
        <w:t>Figura</w:t>
      </w:r>
      <w:proofErr w:type="spellEnd"/>
      <w:r w:rsidRPr="00253556">
        <w:rPr>
          <w:rFonts w:ascii="Times New Roman" w:hAnsi="Times New Roman" w:cs="Times New Roman"/>
          <w:i/>
        </w:rPr>
        <w:t xml:space="preserve"> 4. División temporal Train / Validation / Test.</w:t>
      </w:r>
    </w:p>
    <w:p w14:paraId="57D79CCE" w14:textId="6F30AFF1" w:rsidR="00253556" w:rsidRPr="00253556" w:rsidRDefault="00253556" w:rsidP="00253556">
      <w:pPr>
        <w:spacing w:before="40" w:after="180"/>
        <w:jc w:val="both"/>
        <w:rPr>
          <w:rFonts w:ascii="Times New Roman" w:hAnsi="Times New Roman" w:cs="Times New Roman"/>
          <w:b/>
          <w:bCs/>
          <w:iCs/>
        </w:rPr>
      </w:pPr>
      <w:r w:rsidRPr="00253556">
        <w:rPr>
          <w:rFonts w:ascii="Times New Roman" w:hAnsi="Times New Roman" w:cs="Times New Roman"/>
          <w:b/>
          <w:bCs/>
          <w:iCs/>
        </w:rPr>
        <w:t xml:space="preserve">Baseline de </w:t>
      </w:r>
      <w:proofErr w:type="spellStart"/>
      <w:r w:rsidRPr="00253556">
        <w:rPr>
          <w:rFonts w:ascii="Times New Roman" w:hAnsi="Times New Roman" w:cs="Times New Roman"/>
          <w:b/>
          <w:bCs/>
          <w:iCs/>
        </w:rPr>
        <w:t>persistencia</w:t>
      </w:r>
      <w:proofErr w:type="spellEnd"/>
      <w:r w:rsidRPr="00253556">
        <w:rPr>
          <w:rFonts w:ascii="Times New Roman" w:hAnsi="Times New Roman" w:cs="Times New Roman"/>
          <w:b/>
          <w:bCs/>
          <w:iCs/>
        </w:rPr>
        <w:t>:</w:t>
      </w:r>
    </w:p>
    <w:tbl>
      <w:tblPr>
        <w:tblW w:w="0" w:type="auto"/>
        <w:jc w:val="center"/>
        <w:tblLook w:val="04A0" w:firstRow="1" w:lastRow="0" w:firstColumn="1" w:lastColumn="0" w:noHBand="0" w:noVBand="1"/>
      </w:tblPr>
      <w:tblGrid>
        <w:gridCol w:w="4675"/>
        <w:gridCol w:w="4675"/>
      </w:tblGrid>
      <w:tr w:rsidR="00253556" w:rsidRPr="00253556" w14:paraId="59AE1636"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34D0DD6E" w14:textId="77777777" w:rsidR="00253556" w:rsidRPr="00253556" w:rsidRDefault="00253556" w:rsidP="00253556">
            <w:pPr>
              <w:jc w:val="both"/>
              <w:rPr>
                <w:rFonts w:ascii="Times New Roman" w:hAnsi="Times New Roman" w:cs="Times New Roman"/>
              </w:rPr>
            </w:pPr>
            <w:proofErr w:type="spellStart"/>
            <w:r w:rsidRPr="00253556">
              <w:rPr>
                <w:rFonts w:ascii="Times New Roman" w:hAnsi="Times New Roman" w:cs="Times New Roman"/>
                <w:b/>
              </w:rPr>
              <w:t>Métrica</w:t>
            </w:r>
            <w:proofErr w:type="spellEnd"/>
          </w:p>
        </w:tc>
        <w:tc>
          <w:tcPr>
            <w:tcW w:w="4677"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4BCB84AF"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b/>
              </w:rPr>
              <w:t>Baseline en Validation</w:t>
            </w:r>
          </w:p>
        </w:tc>
      </w:tr>
      <w:tr w:rsidR="00253556" w:rsidRPr="00253556" w14:paraId="233F45AA"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vAlign w:val="center"/>
          </w:tcPr>
          <w:p w14:paraId="0696F5AE"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MAE</w:t>
            </w:r>
          </w:p>
        </w:tc>
        <w:tc>
          <w:tcPr>
            <w:tcW w:w="4677" w:type="dxa"/>
            <w:tcBorders>
              <w:top w:val="single" w:sz="4" w:space="0" w:color="D9E2E6"/>
              <w:left w:val="single" w:sz="4" w:space="0" w:color="D9E2E6"/>
              <w:bottom w:val="single" w:sz="4" w:space="0" w:color="D9E2E6"/>
              <w:right w:val="single" w:sz="4" w:space="0" w:color="D9E2E6"/>
            </w:tcBorders>
            <w:vAlign w:val="center"/>
          </w:tcPr>
          <w:p w14:paraId="685BC271"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0.4669 kW</w:t>
            </w:r>
          </w:p>
        </w:tc>
      </w:tr>
      <w:tr w:rsidR="00253556" w:rsidRPr="00253556" w14:paraId="3E9F418E"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4D6051B7"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RMSE</w:t>
            </w:r>
          </w:p>
        </w:tc>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032BB3D9"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0.6947 kW</w:t>
            </w:r>
          </w:p>
        </w:tc>
      </w:tr>
    </w:tbl>
    <w:p w14:paraId="3E0664AF" w14:textId="7F4592AC" w:rsidR="00F62CBE" w:rsidRPr="00253556" w:rsidRDefault="00253556" w:rsidP="00253556">
      <w:pPr>
        <w:spacing w:after="120" w:line="269" w:lineRule="auto"/>
        <w:jc w:val="both"/>
        <w:rPr>
          <w:rFonts w:ascii="Times New Roman" w:hAnsi="Times New Roman" w:cs="Times New Roman"/>
          <w:b/>
          <w:bCs/>
          <w:lang w:val="es-CR"/>
        </w:rPr>
      </w:pPr>
      <w:r w:rsidRPr="00253556">
        <w:rPr>
          <w:rFonts w:ascii="Times New Roman" w:hAnsi="Times New Roman" w:cs="Times New Roman"/>
          <w:b/>
          <w:bCs/>
          <w:lang w:val="es-CR"/>
        </w:rPr>
        <w:t>Modelos comparados:</w:t>
      </w:r>
    </w:p>
    <w:tbl>
      <w:tblPr>
        <w:tblW w:w="0" w:type="auto"/>
        <w:jc w:val="center"/>
        <w:tblLook w:val="04A0" w:firstRow="1" w:lastRow="0" w:firstColumn="1" w:lastColumn="0" w:noHBand="0" w:noVBand="1"/>
      </w:tblPr>
      <w:tblGrid>
        <w:gridCol w:w="1870"/>
        <w:gridCol w:w="1870"/>
        <w:gridCol w:w="1870"/>
        <w:gridCol w:w="1870"/>
        <w:gridCol w:w="1870"/>
      </w:tblGrid>
      <w:tr w:rsidR="00253556" w:rsidRPr="00253556" w14:paraId="2BDD7C03" w14:textId="77777777" w:rsidTr="00253556">
        <w:trPr>
          <w:jc w:val="center"/>
        </w:trPr>
        <w:tc>
          <w:tcPr>
            <w:tcW w:w="1870"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75FA9CDA"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b/>
              </w:rPr>
              <w:t>Modelo</w:t>
            </w:r>
          </w:p>
        </w:tc>
        <w:tc>
          <w:tcPr>
            <w:tcW w:w="1870"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2A605753"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b/>
              </w:rPr>
              <w:t>Feature Set</w:t>
            </w:r>
          </w:p>
        </w:tc>
        <w:tc>
          <w:tcPr>
            <w:tcW w:w="1870"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4D02D601"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b/>
              </w:rPr>
              <w:t>MAE</w:t>
            </w:r>
          </w:p>
        </w:tc>
        <w:tc>
          <w:tcPr>
            <w:tcW w:w="1870"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00D8CFD1"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b/>
              </w:rPr>
              <w:t>RMSE</w:t>
            </w:r>
          </w:p>
        </w:tc>
        <w:tc>
          <w:tcPr>
            <w:tcW w:w="1870"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18A9242C" w14:textId="77777777" w:rsidR="00253556" w:rsidRPr="00253556" w:rsidRDefault="00253556" w:rsidP="00253556">
            <w:pPr>
              <w:jc w:val="both"/>
              <w:rPr>
                <w:rFonts w:ascii="Times New Roman" w:hAnsi="Times New Roman" w:cs="Times New Roman"/>
              </w:rPr>
            </w:pPr>
            <w:proofErr w:type="spellStart"/>
            <w:r w:rsidRPr="00253556">
              <w:rPr>
                <w:rFonts w:ascii="Times New Roman" w:hAnsi="Times New Roman" w:cs="Times New Roman"/>
                <w:b/>
              </w:rPr>
              <w:t>Mejora</w:t>
            </w:r>
            <w:proofErr w:type="spellEnd"/>
            <w:r w:rsidRPr="00253556">
              <w:rPr>
                <w:rFonts w:ascii="Times New Roman" w:hAnsi="Times New Roman" w:cs="Times New Roman"/>
                <w:b/>
              </w:rPr>
              <w:t xml:space="preserve"> RMSE vs baseline</w:t>
            </w:r>
          </w:p>
        </w:tc>
      </w:tr>
      <w:tr w:rsidR="00253556" w:rsidRPr="00253556" w14:paraId="4B287BDB" w14:textId="77777777" w:rsidTr="00253556">
        <w:trPr>
          <w:jc w:val="center"/>
        </w:trPr>
        <w:tc>
          <w:tcPr>
            <w:tcW w:w="1870" w:type="dxa"/>
            <w:tcBorders>
              <w:top w:val="single" w:sz="4" w:space="0" w:color="D9E2E6"/>
              <w:left w:val="single" w:sz="4" w:space="0" w:color="D9E2E6"/>
              <w:bottom w:val="single" w:sz="4" w:space="0" w:color="D9E2E6"/>
              <w:right w:val="single" w:sz="4" w:space="0" w:color="D9E2E6"/>
            </w:tcBorders>
            <w:vAlign w:val="center"/>
          </w:tcPr>
          <w:p w14:paraId="6AEB3DC4"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Random Forest</w:t>
            </w:r>
          </w:p>
        </w:tc>
        <w:tc>
          <w:tcPr>
            <w:tcW w:w="1870" w:type="dxa"/>
            <w:tcBorders>
              <w:top w:val="single" w:sz="4" w:space="0" w:color="D9E2E6"/>
              <w:left w:val="single" w:sz="4" w:space="0" w:color="D9E2E6"/>
              <w:bottom w:val="single" w:sz="4" w:space="0" w:color="D9E2E6"/>
              <w:right w:val="single" w:sz="4" w:space="0" w:color="D9E2E6"/>
            </w:tcBorders>
            <w:vAlign w:val="center"/>
          </w:tcPr>
          <w:p w14:paraId="5DAD7303"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B</w:t>
            </w:r>
          </w:p>
        </w:tc>
        <w:tc>
          <w:tcPr>
            <w:tcW w:w="1870" w:type="dxa"/>
            <w:tcBorders>
              <w:top w:val="single" w:sz="4" w:space="0" w:color="D9E2E6"/>
              <w:left w:val="single" w:sz="4" w:space="0" w:color="D9E2E6"/>
              <w:bottom w:val="single" w:sz="4" w:space="0" w:color="D9E2E6"/>
              <w:right w:val="single" w:sz="4" w:space="0" w:color="D9E2E6"/>
            </w:tcBorders>
            <w:vAlign w:val="center"/>
          </w:tcPr>
          <w:p w14:paraId="62222469"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0.3760</w:t>
            </w:r>
          </w:p>
        </w:tc>
        <w:tc>
          <w:tcPr>
            <w:tcW w:w="1870" w:type="dxa"/>
            <w:tcBorders>
              <w:top w:val="single" w:sz="4" w:space="0" w:color="D9E2E6"/>
              <w:left w:val="single" w:sz="4" w:space="0" w:color="D9E2E6"/>
              <w:bottom w:val="single" w:sz="4" w:space="0" w:color="D9E2E6"/>
              <w:right w:val="single" w:sz="4" w:space="0" w:color="D9E2E6"/>
            </w:tcBorders>
            <w:vAlign w:val="center"/>
          </w:tcPr>
          <w:p w14:paraId="52DBC6AE"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0.5433</w:t>
            </w:r>
          </w:p>
        </w:tc>
        <w:tc>
          <w:tcPr>
            <w:tcW w:w="1870" w:type="dxa"/>
            <w:tcBorders>
              <w:top w:val="single" w:sz="4" w:space="0" w:color="D9E2E6"/>
              <w:left w:val="single" w:sz="4" w:space="0" w:color="D9E2E6"/>
              <w:bottom w:val="single" w:sz="4" w:space="0" w:color="D9E2E6"/>
              <w:right w:val="single" w:sz="4" w:space="0" w:color="D9E2E6"/>
            </w:tcBorders>
            <w:vAlign w:val="center"/>
          </w:tcPr>
          <w:p w14:paraId="5461E8B0"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≈21.8%</w:t>
            </w:r>
          </w:p>
        </w:tc>
      </w:tr>
      <w:tr w:rsidR="00253556" w:rsidRPr="00253556" w14:paraId="661422C6" w14:textId="77777777" w:rsidTr="00253556">
        <w:trPr>
          <w:jc w:val="center"/>
        </w:trPr>
        <w:tc>
          <w:tcPr>
            <w:tcW w:w="1870"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6B246B2E"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Random Forest</w:t>
            </w:r>
          </w:p>
        </w:tc>
        <w:tc>
          <w:tcPr>
            <w:tcW w:w="1870"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6F30AFC1"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A</w:t>
            </w:r>
          </w:p>
        </w:tc>
        <w:tc>
          <w:tcPr>
            <w:tcW w:w="1870"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39D37C9E"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0.3833</w:t>
            </w:r>
          </w:p>
        </w:tc>
        <w:tc>
          <w:tcPr>
            <w:tcW w:w="1870"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01609CD5"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0.5524</w:t>
            </w:r>
          </w:p>
        </w:tc>
        <w:tc>
          <w:tcPr>
            <w:tcW w:w="1870"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726D4C47"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≈20.5%</w:t>
            </w:r>
          </w:p>
        </w:tc>
      </w:tr>
      <w:tr w:rsidR="00253556" w:rsidRPr="00253556" w14:paraId="5F953E68" w14:textId="77777777" w:rsidTr="00253556">
        <w:trPr>
          <w:jc w:val="center"/>
        </w:trPr>
        <w:tc>
          <w:tcPr>
            <w:tcW w:w="1870" w:type="dxa"/>
            <w:tcBorders>
              <w:top w:val="single" w:sz="4" w:space="0" w:color="D9E2E6"/>
              <w:left w:val="single" w:sz="4" w:space="0" w:color="D9E2E6"/>
              <w:bottom w:val="single" w:sz="4" w:space="0" w:color="D9E2E6"/>
              <w:right w:val="single" w:sz="4" w:space="0" w:color="D9E2E6"/>
            </w:tcBorders>
            <w:vAlign w:val="center"/>
          </w:tcPr>
          <w:p w14:paraId="2D86E95C"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Linear Regression</w:t>
            </w:r>
          </w:p>
        </w:tc>
        <w:tc>
          <w:tcPr>
            <w:tcW w:w="1870" w:type="dxa"/>
            <w:tcBorders>
              <w:top w:val="single" w:sz="4" w:space="0" w:color="D9E2E6"/>
              <w:left w:val="single" w:sz="4" w:space="0" w:color="D9E2E6"/>
              <w:bottom w:val="single" w:sz="4" w:space="0" w:color="D9E2E6"/>
              <w:right w:val="single" w:sz="4" w:space="0" w:color="D9E2E6"/>
            </w:tcBorders>
            <w:vAlign w:val="center"/>
          </w:tcPr>
          <w:p w14:paraId="2BB349B0"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B</w:t>
            </w:r>
          </w:p>
        </w:tc>
        <w:tc>
          <w:tcPr>
            <w:tcW w:w="1870" w:type="dxa"/>
            <w:tcBorders>
              <w:top w:val="single" w:sz="4" w:space="0" w:color="D9E2E6"/>
              <w:left w:val="single" w:sz="4" w:space="0" w:color="D9E2E6"/>
              <w:bottom w:val="single" w:sz="4" w:space="0" w:color="D9E2E6"/>
              <w:right w:val="single" w:sz="4" w:space="0" w:color="D9E2E6"/>
            </w:tcBorders>
            <w:vAlign w:val="center"/>
          </w:tcPr>
          <w:p w14:paraId="181EA18F"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0.4235</w:t>
            </w:r>
          </w:p>
        </w:tc>
        <w:tc>
          <w:tcPr>
            <w:tcW w:w="1870" w:type="dxa"/>
            <w:tcBorders>
              <w:top w:val="single" w:sz="4" w:space="0" w:color="D9E2E6"/>
              <w:left w:val="single" w:sz="4" w:space="0" w:color="D9E2E6"/>
              <w:bottom w:val="single" w:sz="4" w:space="0" w:color="D9E2E6"/>
              <w:right w:val="single" w:sz="4" w:space="0" w:color="D9E2E6"/>
            </w:tcBorders>
            <w:vAlign w:val="center"/>
          </w:tcPr>
          <w:p w14:paraId="6A289C66"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0.5902</w:t>
            </w:r>
          </w:p>
        </w:tc>
        <w:tc>
          <w:tcPr>
            <w:tcW w:w="1870" w:type="dxa"/>
            <w:tcBorders>
              <w:top w:val="single" w:sz="4" w:space="0" w:color="D9E2E6"/>
              <w:left w:val="single" w:sz="4" w:space="0" w:color="D9E2E6"/>
              <w:bottom w:val="single" w:sz="4" w:space="0" w:color="D9E2E6"/>
              <w:right w:val="single" w:sz="4" w:space="0" w:color="D9E2E6"/>
            </w:tcBorders>
            <w:vAlign w:val="center"/>
          </w:tcPr>
          <w:p w14:paraId="3304F0C3"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≈15.0%</w:t>
            </w:r>
          </w:p>
        </w:tc>
      </w:tr>
      <w:tr w:rsidR="00253556" w:rsidRPr="00253556" w14:paraId="2C5B226F" w14:textId="77777777" w:rsidTr="00253556">
        <w:trPr>
          <w:jc w:val="center"/>
        </w:trPr>
        <w:tc>
          <w:tcPr>
            <w:tcW w:w="1870"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7B880640"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lastRenderedPageBreak/>
              <w:t>Linear Regression</w:t>
            </w:r>
          </w:p>
        </w:tc>
        <w:tc>
          <w:tcPr>
            <w:tcW w:w="1870"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2C64C9BA"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A</w:t>
            </w:r>
          </w:p>
        </w:tc>
        <w:tc>
          <w:tcPr>
            <w:tcW w:w="1870"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319B9D71"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0.4235</w:t>
            </w:r>
          </w:p>
        </w:tc>
        <w:tc>
          <w:tcPr>
            <w:tcW w:w="1870"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39F3CCB8"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0.5937</w:t>
            </w:r>
          </w:p>
        </w:tc>
        <w:tc>
          <w:tcPr>
            <w:tcW w:w="1870"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5901926C"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≈14.5%</w:t>
            </w:r>
          </w:p>
        </w:tc>
      </w:tr>
      <w:tr w:rsidR="00253556" w:rsidRPr="00253556" w14:paraId="1CB434D8" w14:textId="77777777" w:rsidTr="00253556">
        <w:trPr>
          <w:jc w:val="center"/>
        </w:trPr>
        <w:tc>
          <w:tcPr>
            <w:tcW w:w="1870" w:type="dxa"/>
            <w:tcBorders>
              <w:top w:val="single" w:sz="4" w:space="0" w:color="D9E2E6"/>
              <w:left w:val="single" w:sz="4" w:space="0" w:color="D9E2E6"/>
              <w:bottom w:val="single" w:sz="4" w:space="0" w:color="D9E2E6"/>
              <w:right w:val="single" w:sz="4" w:space="0" w:color="D9E2E6"/>
            </w:tcBorders>
            <w:vAlign w:val="center"/>
          </w:tcPr>
          <w:p w14:paraId="3F44D710"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Naive Persistence</w:t>
            </w:r>
          </w:p>
        </w:tc>
        <w:tc>
          <w:tcPr>
            <w:tcW w:w="1870" w:type="dxa"/>
            <w:tcBorders>
              <w:top w:val="single" w:sz="4" w:space="0" w:color="D9E2E6"/>
              <w:left w:val="single" w:sz="4" w:space="0" w:color="D9E2E6"/>
              <w:bottom w:val="single" w:sz="4" w:space="0" w:color="D9E2E6"/>
              <w:right w:val="single" w:sz="4" w:space="0" w:color="D9E2E6"/>
            </w:tcBorders>
            <w:vAlign w:val="center"/>
          </w:tcPr>
          <w:p w14:paraId="4EFB5961"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lag_1</w:t>
            </w:r>
          </w:p>
        </w:tc>
        <w:tc>
          <w:tcPr>
            <w:tcW w:w="1870" w:type="dxa"/>
            <w:tcBorders>
              <w:top w:val="single" w:sz="4" w:space="0" w:color="D9E2E6"/>
              <w:left w:val="single" w:sz="4" w:space="0" w:color="D9E2E6"/>
              <w:bottom w:val="single" w:sz="4" w:space="0" w:color="D9E2E6"/>
              <w:right w:val="single" w:sz="4" w:space="0" w:color="D9E2E6"/>
            </w:tcBorders>
            <w:vAlign w:val="center"/>
          </w:tcPr>
          <w:p w14:paraId="1BA0AC8A"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0.4669</w:t>
            </w:r>
          </w:p>
        </w:tc>
        <w:tc>
          <w:tcPr>
            <w:tcW w:w="1870" w:type="dxa"/>
            <w:tcBorders>
              <w:top w:val="single" w:sz="4" w:space="0" w:color="D9E2E6"/>
              <w:left w:val="single" w:sz="4" w:space="0" w:color="D9E2E6"/>
              <w:bottom w:val="single" w:sz="4" w:space="0" w:color="D9E2E6"/>
              <w:right w:val="single" w:sz="4" w:space="0" w:color="D9E2E6"/>
            </w:tcBorders>
            <w:vAlign w:val="center"/>
          </w:tcPr>
          <w:p w14:paraId="7E07FCDA"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0.6947</w:t>
            </w:r>
          </w:p>
        </w:tc>
        <w:tc>
          <w:tcPr>
            <w:tcW w:w="1870" w:type="dxa"/>
            <w:tcBorders>
              <w:top w:val="single" w:sz="4" w:space="0" w:color="D9E2E6"/>
              <w:left w:val="single" w:sz="4" w:space="0" w:color="D9E2E6"/>
              <w:bottom w:val="single" w:sz="4" w:space="0" w:color="D9E2E6"/>
              <w:right w:val="single" w:sz="4" w:space="0" w:color="D9E2E6"/>
            </w:tcBorders>
            <w:vAlign w:val="center"/>
          </w:tcPr>
          <w:p w14:paraId="137C256B"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0%</w:t>
            </w:r>
          </w:p>
        </w:tc>
      </w:tr>
    </w:tbl>
    <w:p w14:paraId="70DCEF56" w14:textId="6447B2EC" w:rsidR="00253556" w:rsidRPr="00253556" w:rsidRDefault="00253556" w:rsidP="00253556">
      <w:pPr>
        <w:spacing w:after="120" w:line="269" w:lineRule="auto"/>
        <w:jc w:val="center"/>
        <w:rPr>
          <w:rFonts w:ascii="Times New Roman" w:hAnsi="Times New Roman" w:cs="Times New Roman"/>
          <w:b/>
          <w:bCs/>
          <w:lang w:val="es-CR"/>
        </w:rPr>
      </w:pPr>
      <w:r w:rsidRPr="00253556">
        <w:rPr>
          <w:rFonts w:ascii="Times New Roman" w:hAnsi="Times New Roman" w:cs="Times New Roman"/>
          <w:noProof/>
        </w:rPr>
        <w:drawing>
          <wp:inline distT="0" distB="0" distL="0" distR="0" wp14:anchorId="2DA7EF96" wp14:editId="5FCC1B85">
            <wp:extent cx="3957296" cy="2166386"/>
            <wp:effectExtent l="0" t="0" r="571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rmse_comparison.png"/>
                    <pic:cNvPicPr/>
                  </pic:nvPicPr>
                  <pic:blipFill>
                    <a:blip r:embed="rId9"/>
                    <a:stretch>
                      <a:fillRect/>
                    </a:stretch>
                  </pic:blipFill>
                  <pic:spPr>
                    <a:xfrm>
                      <a:off x="0" y="0"/>
                      <a:ext cx="3972066" cy="2174471"/>
                    </a:xfrm>
                    <a:prstGeom prst="rect">
                      <a:avLst/>
                    </a:prstGeom>
                  </pic:spPr>
                </pic:pic>
              </a:graphicData>
            </a:graphic>
          </wp:inline>
        </w:drawing>
      </w:r>
    </w:p>
    <w:p w14:paraId="26E51B9C" w14:textId="77777777" w:rsidR="00253556" w:rsidRPr="00253556" w:rsidRDefault="00253556" w:rsidP="00253556">
      <w:pPr>
        <w:spacing w:before="40" w:after="180"/>
        <w:jc w:val="center"/>
        <w:rPr>
          <w:rFonts w:ascii="Times New Roman" w:hAnsi="Times New Roman" w:cs="Times New Roman"/>
          <w:lang w:val="es-CR"/>
        </w:rPr>
      </w:pPr>
      <w:r w:rsidRPr="00253556">
        <w:rPr>
          <w:rFonts w:ascii="Times New Roman" w:hAnsi="Times New Roman" w:cs="Times New Roman"/>
          <w:i/>
          <w:lang w:val="es-CR"/>
        </w:rPr>
        <w:t xml:space="preserve">Figura 5. Comparación de RMSE en </w:t>
      </w:r>
      <w:proofErr w:type="spellStart"/>
      <w:r w:rsidRPr="00253556">
        <w:rPr>
          <w:rFonts w:ascii="Times New Roman" w:hAnsi="Times New Roman" w:cs="Times New Roman"/>
          <w:i/>
          <w:lang w:val="es-CR"/>
        </w:rPr>
        <w:t>Validation</w:t>
      </w:r>
      <w:proofErr w:type="spellEnd"/>
      <w:r w:rsidRPr="00253556">
        <w:rPr>
          <w:rFonts w:ascii="Times New Roman" w:hAnsi="Times New Roman" w:cs="Times New Roman"/>
          <w:i/>
          <w:lang w:val="es-CR"/>
        </w:rPr>
        <w:t>. Menor valor indica mejor desempeño.</w:t>
      </w:r>
    </w:p>
    <w:p w14:paraId="57E42B66" w14:textId="397E93D4" w:rsidR="00253556" w:rsidRPr="00253556" w:rsidRDefault="00253556" w:rsidP="00253556">
      <w:pPr>
        <w:spacing w:after="120" w:line="269" w:lineRule="auto"/>
        <w:jc w:val="both"/>
        <w:rPr>
          <w:rFonts w:ascii="Times New Roman" w:hAnsi="Times New Roman" w:cs="Times New Roman"/>
          <w:b/>
          <w:bCs/>
          <w:lang w:val="es-CR"/>
        </w:rPr>
      </w:pPr>
      <w:r w:rsidRPr="00253556">
        <w:rPr>
          <w:rFonts w:ascii="Times New Roman" w:hAnsi="Times New Roman" w:cs="Times New Roman"/>
          <w:b/>
          <w:bCs/>
          <w:lang w:val="es-CR"/>
        </w:rPr>
        <w:t>Resultado final:</w:t>
      </w:r>
    </w:p>
    <w:tbl>
      <w:tblPr>
        <w:tblW w:w="0" w:type="auto"/>
        <w:jc w:val="center"/>
        <w:tblLook w:val="04A0" w:firstRow="1" w:lastRow="0" w:firstColumn="1" w:lastColumn="0" w:noHBand="0" w:noVBand="1"/>
      </w:tblPr>
      <w:tblGrid>
        <w:gridCol w:w="2338"/>
        <w:gridCol w:w="2337"/>
        <w:gridCol w:w="2338"/>
        <w:gridCol w:w="2337"/>
      </w:tblGrid>
      <w:tr w:rsidR="00253556" w:rsidRPr="00253556" w14:paraId="4E25AB41" w14:textId="77777777" w:rsidTr="00253556">
        <w:trPr>
          <w:jc w:val="center"/>
        </w:trPr>
        <w:tc>
          <w:tcPr>
            <w:tcW w:w="2338"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7CE58244" w14:textId="77777777" w:rsidR="00253556" w:rsidRPr="00253556" w:rsidRDefault="00253556" w:rsidP="00253556">
            <w:pPr>
              <w:jc w:val="both"/>
              <w:rPr>
                <w:rFonts w:ascii="Times New Roman" w:hAnsi="Times New Roman" w:cs="Times New Roman"/>
              </w:rPr>
            </w:pPr>
            <w:proofErr w:type="spellStart"/>
            <w:r w:rsidRPr="00253556">
              <w:rPr>
                <w:rFonts w:ascii="Times New Roman" w:hAnsi="Times New Roman" w:cs="Times New Roman"/>
                <w:b/>
              </w:rPr>
              <w:t>Métrica</w:t>
            </w:r>
            <w:proofErr w:type="spellEnd"/>
          </w:p>
        </w:tc>
        <w:tc>
          <w:tcPr>
            <w:tcW w:w="2337"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0BC36E48"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b/>
              </w:rPr>
              <w:t>Random Forest final</w:t>
            </w:r>
          </w:p>
        </w:tc>
        <w:tc>
          <w:tcPr>
            <w:tcW w:w="2338"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636A7222"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b/>
              </w:rPr>
              <w:t>Naive Persistence</w:t>
            </w:r>
          </w:p>
        </w:tc>
        <w:tc>
          <w:tcPr>
            <w:tcW w:w="2337"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05A9621D" w14:textId="77777777" w:rsidR="00253556" w:rsidRPr="00253556" w:rsidRDefault="00253556" w:rsidP="00253556">
            <w:pPr>
              <w:jc w:val="both"/>
              <w:rPr>
                <w:rFonts w:ascii="Times New Roman" w:hAnsi="Times New Roman" w:cs="Times New Roman"/>
              </w:rPr>
            </w:pPr>
            <w:proofErr w:type="spellStart"/>
            <w:r w:rsidRPr="00253556">
              <w:rPr>
                <w:rFonts w:ascii="Times New Roman" w:hAnsi="Times New Roman" w:cs="Times New Roman"/>
                <w:b/>
              </w:rPr>
              <w:t>Mejora</w:t>
            </w:r>
            <w:proofErr w:type="spellEnd"/>
          </w:p>
        </w:tc>
      </w:tr>
      <w:tr w:rsidR="00253556" w:rsidRPr="00253556" w14:paraId="4121253C" w14:textId="77777777" w:rsidTr="00253556">
        <w:trPr>
          <w:jc w:val="center"/>
        </w:trPr>
        <w:tc>
          <w:tcPr>
            <w:tcW w:w="2338" w:type="dxa"/>
            <w:tcBorders>
              <w:top w:val="single" w:sz="4" w:space="0" w:color="D9E2E6"/>
              <w:left w:val="single" w:sz="4" w:space="0" w:color="D9E2E6"/>
              <w:bottom w:val="single" w:sz="4" w:space="0" w:color="D9E2E6"/>
              <w:right w:val="single" w:sz="4" w:space="0" w:color="D9E2E6"/>
            </w:tcBorders>
            <w:vAlign w:val="center"/>
          </w:tcPr>
          <w:p w14:paraId="1627C9B6"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MAE</w:t>
            </w:r>
          </w:p>
        </w:tc>
        <w:tc>
          <w:tcPr>
            <w:tcW w:w="2337" w:type="dxa"/>
            <w:tcBorders>
              <w:top w:val="single" w:sz="4" w:space="0" w:color="D9E2E6"/>
              <w:left w:val="single" w:sz="4" w:space="0" w:color="D9E2E6"/>
              <w:bottom w:val="single" w:sz="4" w:space="0" w:color="D9E2E6"/>
              <w:right w:val="single" w:sz="4" w:space="0" w:color="D9E2E6"/>
            </w:tcBorders>
            <w:vAlign w:val="center"/>
          </w:tcPr>
          <w:p w14:paraId="0F721094"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0.3254 kW</w:t>
            </w:r>
          </w:p>
        </w:tc>
        <w:tc>
          <w:tcPr>
            <w:tcW w:w="2338" w:type="dxa"/>
            <w:tcBorders>
              <w:top w:val="single" w:sz="4" w:space="0" w:color="D9E2E6"/>
              <w:left w:val="single" w:sz="4" w:space="0" w:color="D9E2E6"/>
              <w:bottom w:val="single" w:sz="4" w:space="0" w:color="D9E2E6"/>
              <w:right w:val="single" w:sz="4" w:space="0" w:color="D9E2E6"/>
            </w:tcBorders>
            <w:vAlign w:val="center"/>
          </w:tcPr>
          <w:p w14:paraId="25F2BFDB"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0.3859 kW</w:t>
            </w:r>
          </w:p>
        </w:tc>
        <w:tc>
          <w:tcPr>
            <w:tcW w:w="2337" w:type="dxa"/>
            <w:tcBorders>
              <w:top w:val="single" w:sz="4" w:space="0" w:color="D9E2E6"/>
              <w:left w:val="single" w:sz="4" w:space="0" w:color="D9E2E6"/>
              <w:bottom w:val="single" w:sz="4" w:space="0" w:color="D9E2E6"/>
              <w:right w:val="single" w:sz="4" w:space="0" w:color="D9E2E6"/>
            </w:tcBorders>
            <w:vAlign w:val="center"/>
          </w:tcPr>
          <w:p w14:paraId="6CB6EFF9"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15.67%</w:t>
            </w:r>
          </w:p>
        </w:tc>
      </w:tr>
      <w:tr w:rsidR="00253556" w:rsidRPr="00253556" w14:paraId="157B9180" w14:textId="77777777" w:rsidTr="00253556">
        <w:trPr>
          <w:jc w:val="center"/>
        </w:trPr>
        <w:tc>
          <w:tcPr>
            <w:tcW w:w="2338"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2F9E395A"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RMSE</w:t>
            </w:r>
          </w:p>
        </w:tc>
        <w:tc>
          <w:tcPr>
            <w:tcW w:w="233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640B0144"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0.4709 kW</w:t>
            </w:r>
          </w:p>
        </w:tc>
        <w:tc>
          <w:tcPr>
            <w:tcW w:w="2338"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153C8A29"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0.5843 kW</w:t>
            </w:r>
          </w:p>
        </w:tc>
        <w:tc>
          <w:tcPr>
            <w:tcW w:w="233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4E8D156B" w14:textId="77777777" w:rsidR="00253556" w:rsidRPr="00253556" w:rsidRDefault="00253556" w:rsidP="00253556">
            <w:pPr>
              <w:jc w:val="both"/>
              <w:rPr>
                <w:rFonts w:ascii="Times New Roman" w:hAnsi="Times New Roman" w:cs="Times New Roman"/>
              </w:rPr>
            </w:pPr>
            <w:r w:rsidRPr="00253556">
              <w:rPr>
                <w:rFonts w:ascii="Times New Roman" w:hAnsi="Times New Roman" w:cs="Times New Roman"/>
              </w:rPr>
              <w:t>19.42%</w:t>
            </w:r>
          </w:p>
        </w:tc>
      </w:tr>
    </w:tbl>
    <w:p w14:paraId="59FC7F8E" w14:textId="6824928C" w:rsidR="00253556" w:rsidRPr="00253556" w:rsidRDefault="00253556" w:rsidP="00253556">
      <w:pPr>
        <w:spacing w:after="120" w:line="269" w:lineRule="auto"/>
        <w:jc w:val="center"/>
        <w:rPr>
          <w:rFonts w:ascii="Times New Roman" w:hAnsi="Times New Roman" w:cs="Times New Roman"/>
          <w:b/>
          <w:bCs/>
          <w:lang w:val="es-CR"/>
        </w:rPr>
      </w:pPr>
      <w:r w:rsidRPr="00253556">
        <w:rPr>
          <w:rFonts w:ascii="Times New Roman" w:hAnsi="Times New Roman" w:cs="Times New Roman"/>
          <w:noProof/>
        </w:rPr>
        <w:drawing>
          <wp:inline distT="0" distB="0" distL="0" distR="0" wp14:anchorId="5E16EF68" wp14:editId="30EB4DDC">
            <wp:extent cx="5394960" cy="32669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model_vs_baseline.png"/>
                    <pic:cNvPicPr/>
                  </pic:nvPicPr>
                  <pic:blipFill>
                    <a:blip r:embed="rId10"/>
                    <a:stretch>
                      <a:fillRect/>
                    </a:stretch>
                  </pic:blipFill>
                  <pic:spPr>
                    <a:xfrm>
                      <a:off x="0" y="0"/>
                      <a:ext cx="5394960" cy="3266971"/>
                    </a:xfrm>
                    <a:prstGeom prst="rect">
                      <a:avLst/>
                    </a:prstGeom>
                  </pic:spPr>
                </pic:pic>
              </a:graphicData>
            </a:graphic>
          </wp:inline>
        </w:drawing>
      </w:r>
    </w:p>
    <w:p w14:paraId="03C5F89F" w14:textId="77777777" w:rsidR="00253556" w:rsidRPr="00253556" w:rsidRDefault="00253556" w:rsidP="00253556">
      <w:pPr>
        <w:spacing w:before="40" w:after="180"/>
        <w:jc w:val="center"/>
        <w:rPr>
          <w:rFonts w:ascii="Times New Roman" w:hAnsi="Times New Roman" w:cs="Times New Roman"/>
          <w:i/>
          <w:lang w:val="es-CR"/>
        </w:rPr>
      </w:pPr>
      <w:r w:rsidRPr="00253556">
        <w:rPr>
          <w:rFonts w:ascii="Times New Roman" w:hAnsi="Times New Roman" w:cs="Times New Roman"/>
          <w:i/>
          <w:lang w:val="es-CR"/>
        </w:rPr>
        <w:lastRenderedPageBreak/>
        <w:t xml:space="preserve">Figura 6. Comparación del modelo final contra </w:t>
      </w:r>
      <w:proofErr w:type="spellStart"/>
      <w:r w:rsidRPr="00253556">
        <w:rPr>
          <w:rFonts w:ascii="Times New Roman" w:hAnsi="Times New Roman" w:cs="Times New Roman"/>
          <w:i/>
          <w:lang w:val="es-CR"/>
        </w:rPr>
        <w:t>Naive</w:t>
      </w:r>
      <w:proofErr w:type="spellEnd"/>
      <w:r w:rsidRPr="00253556">
        <w:rPr>
          <w:rFonts w:ascii="Times New Roman" w:hAnsi="Times New Roman" w:cs="Times New Roman"/>
          <w:i/>
          <w:lang w:val="es-CR"/>
        </w:rPr>
        <w:t xml:space="preserve"> </w:t>
      </w:r>
      <w:proofErr w:type="spellStart"/>
      <w:r w:rsidRPr="00253556">
        <w:rPr>
          <w:rFonts w:ascii="Times New Roman" w:hAnsi="Times New Roman" w:cs="Times New Roman"/>
          <w:i/>
          <w:lang w:val="es-CR"/>
        </w:rPr>
        <w:t>Persistence</w:t>
      </w:r>
      <w:proofErr w:type="spellEnd"/>
      <w:r w:rsidRPr="00253556">
        <w:rPr>
          <w:rFonts w:ascii="Times New Roman" w:hAnsi="Times New Roman" w:cs="Times New Roman"/>
          <w:i/>
          <w:lang w:val="es-CR"/>
        </w:rPr>
        <w:t xml:space="preserve"> en Test.</w:t>
      </w:r>
    </w:p>
    <w:p w14:paraId="7A0D9400" w14:textId="75F3AFF8" w:rsidR="00253556" w:rsidRPr="00253556" w:rsidRDefault="00253556" w:rsidP="00253556">
      <w:pPr>
        <w:spacing w:before="40" w:after="180"/>
        <w:jc w:val="center"/>
        <w:rPr>
          <w:rFonts w:ascii="Times New Roman" w:hAnsi="Times New Roman" w:cs="Times New Roman"/>
          <w:lang w:val="es-CR"/>
        </w:rPr>
      </w:pPr>
      <w:r w:rsidRPr="00253556">
        <w:rPr>
          <w:rFonts w:ascii="Times New Roman" w:hAnsi="Times New Roman" w:cs="Times New Roman"/>
          <w:noProof/>
        </w:rPr>
        <w:drawing>
          <wp:inline distT="0" distB="0" distL="0" distR="0" wp14:anchorId="20B2B38F" wp14:editId="029F2F2C">
            <wp:extent cx="5806440" cy="23446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imeseries_feature_engineering_modeling_cell285_0.png"/>
                    <pic:cNvPicPr/>
                  </pic:nvPicPr>
                  <pic:blipFill>
                    <a:blip r:embed="rId11"/>
                    <a:stretch>
                      <a:fillRect/>
                    </a:stretch>
                  </pic:blipFill>
                  <pic:spPr>
                    <a:xfrm>
                      <a:off x="0" y="0"/>
                      <a:ext cx="5806440" cy="2344619"/>
                    </a:xfrm>
                    <a:prstGeom prst="rect">
                      <a:avLst/>
                    </a:prstGeom>
                  </pic:spPr>
                </pic:pic>
              </a:graphicData>
            </a:graphic>
          </wp:inline>
        </w:drawing>
      </w:r>
    </w:p>
    <w:p w14:paraId="7780F9EB" w14:textId="77777777" w:rsidR="00253556" w:rsidRPr="00253556" w:rsidRDefault="00253556" w:rsidP="00253556">
      <w:pPr>
        <w:spacing w:before="40" w:after="180"/>
        <w:jc w:val="center"/>
        <w:rPr>
          <w:rFonts w:ascii="Times New Roman" w:hAnsi="Times New Roman" w:cs="Times New Roman"/>
          <w:lang w:val="es-CR"/>
        </w:rPr>
      </w:pPr>
      <w:r w:rsidRPr="00253556">
        <w:rPr>
          <w:rFonts w:ascii="Times New Roman" w:hAnsi="Times New Roman" w:cs="Times New Roman"/>
          <w:i/>
          <w:lang w:val="es-CR"/>
        </w:rPr>
        <w:t>Figura 7. Valores reales y predichos durante una muestra del período Test.</w:t>
      </w:r>
    </w:p>
    <w:p w14:paraId="0F2E1FA7" w14:textId="63DEB484" w:rsidR="00253556" w:rsidRPr="00253556" w:rsidRDefault="00253556" w:rsidP="00253556">
      <w:pPr>
        <w:spacing w:before="40" w:after="180"/>
        <w:jc w:val="both"/>
        <w:rPr>
          <w:rFonts w:ascii="Times New Roman" w:hAnsi="Times New Roman" w:cs="Times New Roman"/>
          <w:b/>
          <w:bCs/>
          <w:lang w:val="es-CR"/>
        </w:rPr>
      </w:pPr>
      <w:r w:rsidRPr="00253556">
        <w:rPr>
          <w:rFonts w:ascii="Times New Roman" w:hAnsi="Times New Roman" w:cs="Times New Roman"/>
          <w:b/>
          <w:bCs/>
          <w:lang w:val="es-CR"/>
        </w:rPr>
        <w:t>Importancia de características:</w:t>
      </w:r>
    </w:p>
    <w:p w14:paraId="7ADD20F9" w14:textId="1046F89B" w:rsidR="00253556" w:rsidRPr="00253556" w:rsidRDefault="00253556" w:rsidP="00253556">
      <w:pPr>
        <w:spacing w:before="40" w:after="180"/>
        <w:jc w:val="center"/>
        <w:rPr>
          <w:rFonts w:ascii="Times New Roman" w:hAnsi="Times New Roman" w:cs="Times New Roman"/>
          <w:b/>
          <w:bCs/>
          <w:lang w:val="es-CR"/>
        </w:rPr>
      </w:pPr>
      <w:r w:rsidRPr="00253556">
        <w:rPr>
          <w:rFonts w:ascii="Times New Roman" w:hAnsi="Times New Roman" w:cs="Times New Roman"/>
          <w:noProof/>
        </w:rPr>
        <w:drawing>
          <wp:inline distT="0" distB="0" distL="0" distR="0" wp14:anchorId="0DBC0770" wp14:editId="0175FEDA">
            <wp:extent cx="5394960" cy="31879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imeseries_feature_engineering_modeling_cell294_0.png"/>
                    <pic:cNvPicPr/>
                  </pic:nvPicPr>
                  <pic:blipFill>
                    <a:blip r:embed="rId12"/>
                    <a:stretch>
                      <a:fillRect/>
                    </a:stretch>
                  </pic:blipFill>
                  <pic:spPr>
                    <a:xfrm>
                      <a:off x="0" y="0"/>
                      <a:ext cx="5394960" cy="3187931"/>
                    </a:xfrm>
                    <a:prstGeom prst="rect">
                      <a:avLst/>
                    </a:prstGeom>
                  </pic:spPr>
                </pic:pic>
              </a:graphicData>
            </a:graphic>
          </wp:inline>
        </w:drawing>
      </w:r>
    </w:p>
    <w:p w14:paraId="45CE22CB" w14:textId="77777777" w:rsidR="00253556" w:rsidRDefault="00253556" w:rsidP="00253556">
      <w:pPr>
        <w:spacing w:before="40" w:after="180"/>
        <w:jc w:val="center"/>
        <w:rPr>
          <w:rFonts w:ascii="Times New Roman" w:hAnsi="Times New Roman" w:cs="Times New Roman"/>
          <w:i/>
          <w:lang w:val="es-CR"/>
        </w:rPr>
      </w:pPr>
      <w:r w:rsidRPr="00253556">
        <w:rPr>
          <w:rFonts w:ascii="Times New Roman" w:hAnsi="Times New Roman" w:cs="Times New Roman"/>
          <w:i/>
          <w:lang w:val="es-CR"/>
        </w:rPr>
        <w:t>Figura 8. Importancia de variables del Random Forest final.</w:t>
      </w:r>
    </w:p>
    <w:p w14:paraId="3CF23E3B" w14:textId="03DDE063" w:rsidR="00253556" w:rsidRPr="00D50833" w:rsidRDefault="00253556" w:rsidP="00D50833">
      <w:pPr>
        <w:pStyle w:val="Prrafodelista"/>
        <w:numPr>
          <w:ilvl w:val="0"/>
          <w:numId w:val="1"/>
        </w:numPr>
        <w:spacing w:before="40" w:after="180"/>
        <w:jc w:val="both"/>
        <w:rPr>
          <w:rFonts w:ascii="Times New Roman" w:hAnsi="Times New Roman" w:cs="Times New Roman"/>
          <w:b/>
          <w:bCs/>
          <w:iCs/>
          <w:lang w:val="es-CR"/>
        </w:rPr>
      </w:pPr>
      <w:r w:rsidRPr="00D50833">
        <w:rPr>
          <w:rFonts w:ascii="Times New Roman" w:hAnsi="Times New Roman" w:cs="Times New Roman"/>
          <w:b/>
          <w:bCs/>
          <w:iCs/>
          <w:lang w:val="es-CR"/>
        </w:rPr>
        <w:t xml:space="preserve">Seguimiento con </w:t>
      </w:r>
      <w:proofErr w:type="spellStart"/>
      <w:r w:rsidRPr="00D50833">
        <w:rPr>
          <w:rFonts w:ascii="Times New Roman" w:hAnsi="Times New Roman" w:cs="Times New Roman"/>
          <w:b/>
          <w:bCs/>
          <w:iCs/>
          <w:lang w:val="es-CR"/>
        </w:rPr>
        <w:t>MLflow</w:t>
      </w:r>
      <w:proofErr w:type="spellEnd"/>
      <w:r w:rsidRPr="00D50833">
        <w:rPr>
          <w:rFonts w:ascii="Times New Roman" w:hAnsi="Times New Roman" w:cs="Times New Roman"/>
          <w:b/>
          <w:bCs/>
          <w:iCs/>
          <w:lang w:val="es-CR"/>
        </w:rPr>
        <w:t xml:space="preserve"> y Model </w:t>
      </w:r>
      <w:proofErr w:type="spellStart"/>
      <w:r w:rsidRPr="00D50833">
        <w:rPr>
          <w:rFonts w:ascii="Times New Roman" w:hAnsi="Times New Roman" w:cs="Times New Roman"/>
          <w:b/>
          <w:bCs/>
          <w:iCs/>
          <w:lang w:val="es-CR"/>
        </w:rPr>
        <w:t>Registry</w:t>
      </w:r>
      <w:proofErr w:type="spellEnd"/>
    </w:p>
    <w:p w14:paraId="140B3950" w14:textId="77777777" w:rsidR="00253556" w:rsidRPr="00D50833" w:rsidRDefault="00253556" w:rsidP="00D50833">
      <w:pPr>
        <w:spacing w:after="120" w:line="269" w:lineRule="auto"/>
        <w:jc w:val="both"/>
        <w:rPr>
          <w:rFonts w:ascii="Times New Roman" w:hAnsi="Times New Roman" w:cs="Times New Roman"/>
          <w:lang w:val="es-CR"/>
        </w:rPr>
      </w:pPr>
      <w:proofErr w:type="spellStart"/>
      <w:r w:rsidRPr="00D50833">
        <w:rPr>
          <w:rFonts w:ascii="Times New Roman" w:hAnsi="Times New Roman" w:cs="Times New Roman"/>
          <w:lang w:val="es-CR"/>
        </w:rPr>
        <w:t>MLflow</w:t>
      </w:r>
      <w:proofErr w:type="spellEnd"/>
      <w:r w:rsidRPr="00D50833">
        <w:rPr>
          <w:rFonts w:ascii="Times New Roman" w:hAnsi="Times New Roman" w:cs="Times New Roman"/>
          <w:lang w:val="es-CR"/>
        </w:rPr>
        <w:t xml:space="preserve"> se incorporó desde la etapa de </w:t>
      </w:r>
      <w:proofErr w:type="spellStart"/>
      <w:r w:rsidRPr="00D50833">
        <w:rPr>
          <w:rFonts w:ascii="Times New Roman" w:hAnsi="Times New Roman" w:cs="Times New Roman"/>
          <w:lang w:val="es-CR"/>
        </w:rPr>
        <w:t>baseline</w:t>
      </w:r>
      <w:proofErr w:type="spellEnd"/>
      <w:r w:rsidRPr="00D50833">
        <w:rPr>
          <w:rFonts w:ascii="Times New Roman" w:hAnsi="Times New Roman" w:cs="Times New Roman"/>
          <w:lang w:val="es-CR"/>
        </w:rPr>
        <w:t xml:space="preserve"> para evitar que el tracking fuera una actividad posterior al modelado. El experimento principal se denomina </w:t>
      </w:r>
      <w:proofErr w:type="spellStart"/>
      <w:r w:rsidRPr="00D50833">
        <w:rPr>
          <w:rFonts w:ascii="Times New Roman" w:hAnsi="Times New Roman" w:cs="Times New Roman"/>
          <w:lang w:val="es-CR"/>
        </w:rPr>
        <w:t>household</w:t>
      </w:r>
      <w:proofErr w:type="spellEnd"/>
      <w:r w:rsidRPr="00D50833">
        <w:rPr>
          <w:rFonts w:ascii="Times New Roman" w:hAnsi="Times New Roman" w:cs="Times New Roman"/>
          <w:lang w:val="es-CR"/>
        </w:rPr>
        <w:t>-power-</w:t>
      </w:r>
      <w:proofErr w:type="spellStart"/>
      <w:r w:rsidRPr="00D50833">
        <w:rPr>
          <w:rFonts w:ascii="Times New Roman" w:hAnsi="Times New Roman" w:cs="Times New Roman"/>
          <w:lang w:val="es-CR"/>
        </w:rPr>
        <w:t>forecasting</w:t>
      </w:r>
      <w:proofErr w:type="spellEnd"/>
      <w:r w:rsidRPr="00D50833">
        <w:rPr>
          <w:rFonts w:ascii="Times New Roman" w:hAnsi="Times New Roman" w:cs="Times New Roman"/>
          <w:lang w:val="es-CR"/>
        </w:rPr>
        <w:t xml:space="preserve"> y la versión lógica de datos utilizada en el proyecto es uci_235_hourly_v1. Cada ejecución registra información suficiente para comparar configuraciones y reconstruir el contexto del modelo.</w:t>
      </w:r>
    </w:p>
    <w:p w14:paraId="0DA27966" w14:textId="77777777" w:rsidR="00253556" w:rsidRPr="00D50833" w:rsidRDefault="00253556" w:rsidP="00D50833">
      <w:pPr>
        <w:pStyle w:val="Listaconvietas"/>
        <w:tabs>
          <w:tab w:val="num" w:pos="360"/>
        </w:tabs>
        <w:spacing w:after="60"/>
        <w:ind w:left="340" w:hanging="360"/>
        <w:jc w:val="both"/>
        <w:rPr>
          <w:rFonts w:ascii="Times New Roman" w:hAnsi="Times New Roman" w:cs="Times New Roman"/>
          <w:color w:val="auto"/>
          <w:sz w:val="24"/>
          <w:szCs w:val="24"/>
          <w:lang w:val="es-CR"/>
        </w:rPr>
      </w:pPr>
      <w:r w:rsidRPr="00D50833">
        <w:rPr>
          <w:rFonts w:ascii="Times New Roman" w:hAnsi="Times New Roman" w:cs="Times New Roman"/>
          <w:color w:val="auto"/>
          <w:sz w:val="24"/>
          <w:szCs w:val="24"/>
          <w:lang w:val="es-CR"/>
        </w:rPr>
        <w:lastRenderedPageBreak/>
        <w:t xml:space="preserve">Algoritmo, </w:t>
      </w:r>
      <w:proofErr w:type="spellStart"/>
      <w:r w:rsidRPr="00D50833">
        <w:rPr>
          <w:rFonts w:ascii="Times New Roman" w:hAnsi="Times New Roman" w:cs="Times New Roman"/>
          <w:color w:val="auto"/>
          <w:sz w:val="24"/>
          <w:szCs w:val="24"/>
          <w:lang w:val="es-CR"/>
        </w:rPr>
        <w:t>Feature</w:t>
      </w:r>
      <w:proofErr w:type="spellEnd"/>
      <w:r w:rsidRPr="00D50833">
        <w:rPr>
          <w:rFonts w:ascii="Times New Roman" w:hAnsi="Times New Roman" w:cs="Times New Roman"/>
          <w:color w:val="auto"/>
          <w:sz w:val="24"/>
          <w:szCs w:val="24"/>
          <w:lang w:val="es-CR"/>
        </w:rPr>
        <w:t xml:space="preserve"> Set y número de variables.</w:t>
      </w:r>
    </w:p>
    <w:p w14:paraId="2D17EE89" w14:textId="77777777" w:rsidR="00253556" w:rsidRPr="00D50833" w:rsidRDefault="00253556" w:rsidP="00D50833">
      <w:pPr>
        <w:pStyle w:val="Listaconvietas"/>
        <w:tabs>
          <w:tab w:val="num" w:pos="360"/>
        </w:tabs>
        <w:spacing w:after="60"/>
        <w:ind w:left="340" w:hanging="360"/>
        <w:jc w:val="both"/>
        <w:rPr>
          <w:rFonts w:ascii="Times New Roman" w:hAnsi="Times New Roman" w:cs="Times New Roman"/>
          <w:color w:val="auto"/>
          <w:sz w:val="24"/>
          <w:szCs w:val="24"/>
          <w:lang w:val="es-CR"/>
        </w:rPr>
      </w:pPr>
      <w:proofErr w:type="spellStart"/>
      <w:r w:rsidRPr="00D50833">
        <w:rPr>
          <w:rFonts w:ascii="Times New Roman" w:hAnsi="Times New Roman" w:cs="Times New Roman"/>
          <w:color w:val="auto"/>
          <w:sz w:val="24"/>
          <w:szCs w:val="24"/>
          <w:lang w:val="es-CR"/>
        </w:rPr>
        <w:t>Hiperparámetros</w:t>
      </w:r>
      <w:proofErr w:type="spellEnd"/>
      <w:r w:rsidRPr="00D50833">
        <w:rPr>
          <w:rFonts w:ascii="Times New Roman" w:hAnsi="Times New Roman" w:cs="Times New Roman"/>
          <w:color w:val="auto"/>
          <w:sz w:val="24"/>
          <w:szCs w:val="24"/>
          <w:lang w:val="es-CR"/>
        </w:rPr>
        <w:t>, semilla aleatoria, frecuencia y horizonte de predicción.</w:t>
      </w:r>
    </w:p>
    <w:p w14:paraId="0A26C541" w14:textId="77777777" w:rsidR="00253556" w:rsidRPr="00D50833" w:rsidRDefault="00253556" w:rsidP="00D50833">
      <w:pPr>
        <w:pStyle w:val="Listaconvietas"/>
        <w:tabs>
          <w:tab w:val="num" w:pos="360"/>
        </w:tabs>
        <w:spacing w:after="60"/>
        <w:ind w:left="340" w:hanging="360"/>
        <w:jc w:val="both"/>
        <w:rPr>
          <w:rFonts w:ascii="Times New Roman" w:hAnsi="Times New Roman" w:cs="Times New Roman"/>
          <w:color w:val="auto"/>
          <w:sz w:val="24"/>
          <w:szCs w:val="24"/>
          <w:lang w:val="es-CR"/>
        </w:rPr>
      </w:pPr>
      <w:r w:rsidRPr="00D50833">
        <w:rPr>
          <w:rFonts w:ascii="Times New Roman" w:hAnsi="Times New Roman" w:cs="Times New Roman"/>
          <w:color w:val="auto"/>
          <w:sz w:val="24"/>
          <w:szCs w:val="24"/>
          <w:lang w:val="es-CR"/>
        </w:rPr>
        <w:t>Períodos de Train/</w:t>
      </w:r>
      <w:proofErr w:type="spellStart"/>
      <w:r w:rsidRPr="00D50833">
        <w:rPr>
          <w:rFonts w:ascii="Times New Roman" w:hAnsi="Times New Roman" w:cs="Times New Roman"/>
          <w:color w:val="auto"/>
          <w:sz w:val="24"/>
          <w:szCs w:val="24"/>
          <w:lang w:val="es-CR"/>
        </w:rPr>
        <w:t>Validation</w:t>
      </w:r>
      <w:proofErr w:type="spellEnd"/>
      <w:r w:rsidRPr="00D50833">
        <w:rPr>
          <w:rFonts w:ascii="Times New Roman" w:hAnsi="Times New Roman" w:cs="Times New Roman"/>
          <w:color w:val="auto"/>
          <w:sz w:val="24"/>
          <w:szCs w:val="24"/>
          <w:lang w:val="es-CR"/>
        </w:rPr>
        <w:t xml:space="preserve"> o cantidades de observaciones según la etapa.</w:t>
      </w:r>
    </w:p>
    <w:p w14:paraId="0C6A0D08" w14:textId="77777777" w:rsidR="00253556" w:rsidRPr="00D50833" w:rsidRDefault="00253556" w:rsidP="00D50833">
      <w:pPr>
        <w:pStyle w:val="Listaconvietas"/>
        <w:tabs>
          <w:tab w:val="num" w:pos="360"/>
        </w:tabs>
        <w:spacing w:after="60"/>
        <w:ind w:left="340" w:hanging="360"/>
        <w:jc w:val="both"/>
        <w:rPr>
          <w:rFonts w:ascii="Times New Roman" w:hAnsi="Times New Roman" w:cs="Times New Roman"/>
          <w:color w:val="auto"/>
          <w:sz w:val="24"/>
          <w:szCs w:val="24"/>
          <w:lang w:val="es-CR"/>
        </w:rPr>
      </w:pPr>
      <w:r w:rsidRPr="00D50833">
        <w:rPr>
          <w:rFonts w:ascii="Times New Roman" w:hAnsi="Times New Roman" w:cs="Times New Roman"/>
          <w:color w:val="auto"/>
          <w:sz w:val="24"/>
          <w:szCs w:val="24"/>
          <w:lang w:val="es-CR"/>
        </w:rPr>
        <w:t xml:space="preserve">MAE y RMSE, además de la mejora porcentual frente al </w:t>
      </w:r>
      <w:proofErr w:type="spellStart"/>
      <w:r w:rsidRPr="00D50833">
        <w:rPr>
          <w:rFonts w:ascii="Times New Roman" w:hAnsi="Times New Roman" w:cs="Times New Roman"/>
          <w:color w:val="auto"/>
          <w:sz w:val="24"/>
          <w:szCs w:val="24"/>
          <w:lang w:val="es-CR"/>
        </w:rPr>
        <w:t>baseline</w:t>
      </w:r>
      <w:proofErr w:type="spellEnd"/>
      <w:r w:rsidRPr="00D50833">
        <w:rPr>
          <w:rFonts w:ascii="Times New Roman" w:hAnsi="Times New Roman" w:cs="Times New Roman"/>
          <w:color w:val="auto"/>
          <w:sz w:val="24"/>
          <w:szCs w:val="24"/>
          <w:lang w:val="es-CR"/>
        </w:rPr>
        <w:t>.</w:t>
      </w:r>
    </w:p>
    <w:p w14:paraId="5B82AB25" w14:textId="77777777" w:rsidR="00253556" w:rsidRPr="00D50833" w:rsidRDefault="00253556" w:rsidP="00D50833">
      <w:pPr>
        <w:pStyle w:val="Listaconvietas"/>
        <w:tabs>
          <w:tab w:val="num" w:pos="360"/>
        </w:tabs>
        <w:spacing w:after="60"/>
        <w:ind w:left="340" w:hanging="360"/>
        <w:jc w:val="both"/>
        <w:rPr>
          <w:rFonts w:ascii="Times New Roman" w:hAnsi="Times New Roman" w:cs="Times New Roman"/>
          <w:color w:val="auto"/>
          <w:sz w:val="24"/>
          <w:szCs w:val="24"/>
          <w:lang w:val="es-CR"/>
        </w:rPr>
      </w:pPr>
      <w:r w:rsidRPr="00D50833">
        <w:rPr>
          <w:rFonts w:ascii="Times New Roman" w:hAnsi="Times New Roman" w:cs="Times New Roman"/>
          <w:color w:val="auto"/>
          <w:sz w:val="24"/>
          <w:szCs w:val="24"/>
          <w:lang w:val="es-CR"/>
        </w:rPr>
        <w:t xml:space="preserve">Listado de </w:t>
      </w:r>
      <w:proofErr w:type="spellStart"/>
      <w:r w:rsidRPr="00D50833">
        <w:rPr>
          <w:rFonts w:ascii="Times New Roman" w:hAnsi="Times New Roman" w:cs="Times New Roman"/>
          <w:color w:val="auto"/>
          <w:sz w:val="24"/>
          <w:szCs w:val="24"/>
          <w:lang w:val="es-CR"/>
        </w:rPr>
        <w:t>features</w:t>
      </w:r>
      <w:proofErr w:type="spellEnd"/>
      <w:r w:rsidRPr="00D50833">
        <w:rPr>
          <w:rFonts w:ascii="Times New Roman" w:hAnsi="Times New Roman" w:cs="Times New Roman"/>
          <w:color w:val="auto"/>
          <w:sz w:val="24"/>
          <w:szCs w:val="24"/>
          <w:lang w:val="es-CR"/>
        </w:rPr>
        <w:t>, gráficos de predicción y residuales, importancia de variables y el artefacto del modelo.</w:t>
      </w:r>
    </w:p>
    <w:p w14:paraId="3EEC8FF8" w14:textId="77777777" w:rsidR="00253556" w:rsidRPr="00D50833" w:rsidRDefault="00253556" w:rsidP="00D50833">
      <w:pPr>
        <w:pStyle w:val="Listaconvietas"/>
        <w:tabs>
          <w:tab w:val="num" w:pos="360"/>
        </w:tabs>
        <w:spacing w:after="60"/>
        <w:ind w:left="340" w:hanging="360"/>
        <w:jc w:val="both"/>
        <w:rPr>
          <w:rFonts w:ascii="Times New Roman" w:hAnsi="Times New Roman" w:cs="Times New Roman"/>
          <w:color w:val="auto"/>
          <w:sz w:val="24"/>
          <w:szCs w:val="24"/>
          <w:lang w:val="es-CR"/>
        </w:rPr>
      </w:pPr>
      <w:proofErr w:type="spellStart"/>
      <w:r w:rsidRPr="00D50833">
        <w:rPr>
          <w:rFonts w:ascii="Times New Roman" w:hAnsi="Times New Roman" w:cs="Times New Roman"/>
          <w:color w:val="auto"/>
          <w:sz w:val="24"/>
          <w:szCs w:val="24"/>
          <w:lang w:val="es-CR"/>
        </w:rPr>
        <w:t>Signature</w:t>
      </w:r>
      <w:proofErr w:type="spellEnd"/>
      <w:r w:rsidRPr="00D50833">
        <w:rPr>
          <w:rFonts w:ascii="Times New Roman" w:hAnsi="Times New Roman" w:cs="Times New Roman"/>
          <w:color w:val="auto"/>
          <w:sz w:val="24"/>
          <w:szCs w:val="24"/>
          <w:lang w:val="es-CR"/>
        </w:rPr>
        <w:t xml:space="preserve"> e input </w:t>
      </w:r>
      <w:proofErr w:type="spellStart"/>
      <w:r w:rsidRPr="00D50833">
        <w:rPr>
          <w:rFonts w:ascii="Times New Roman" w:hAnsi="Times New Roman" w:cs="Times New Roman"/>
          <w:color w:val="auto"/>
          <w:sz w:val="24"/>
          <w:szCs w:val="24"/>
          <w:lang w:val="es-CR"/>
        </w:rPr>
        <w:t>example</w:t>
      </w:r>
      <w:proofErr w:type="spellEnd"/>
      <w:r w:rsidRPr="00D50833">
        <w:rPr>
          <w:rFonts w:ascii="Times New Roman" w:hAnsi="Times New Roman" w:cs="Times New Roman"/>
          <w:color w:val="auto"/>
          <w:sz w:val="24"/>
          <w:szCs w:val="24"/>
          <w:lang w:val="es-CR"/>
        </w:rPr>
        <w:t xml:space="preserve"> para describir el contrato de inferencia.</w:t>
      </w:r>
    </w:p>
    <w:p w14:paraId="145BFBA8" w14:textId="77777777" w:rsidR="00253556" w:rsidRPr="00D50833" w:rsidRDefault="00253556" w:rsidP="00D50833">
      <w:pPr>
        <w:spacing w:after="120" w:line="269" w:lineRule="auto"/>
        <w:jc w:val="both"/>
        <w:rPr>
          <w:rFonts w:ascii="Times New Roman" w:hAnsi="Times New Roman" w:cs="Times New Roman"/>
          <w:lang w:val="es-CR"/>
        </w:rPr>
      </w:pPr>
      <w:r w:rsidRPr="00D50833">
        <w:rPr>
          <w:rFonts w:ascii="Times New Roman" w:hAnsi="Times New Roman" w:cs="Times New Roman"/>
          <w:lang w:val="es-CR"/>
        </w:rPr>
        <w:t xml:space="preserve">El modelo seleccionado fue registrado con el nombre </w:t>
      </w:r>
      <w:proofErr w:type="spellStart"/>
      <w:r w:rsidRPr="00D50833">
        <w:rPr>
          <w:rFonts w:ascii="Times New Roman" w:hAnsi="Times New Roman" w:cs="Times New Roman"/>
          <w:lang w:val="es-CR"/>
        </w:rPr>
        <w:t>random_forest_feature_set_b</w:t>
      </w:r>
      <w:proofErr w:type="spellEnd"/>
      <w:r w:rsidRPr="00D50833">
        <w:rPr>
          <w:rFonts w:ascii="Times New Roman" w:hAnsi="Times New Roman" w:cs="Times New Roman"/>
          <w:lang w:val="es-CR"/>
        </w:rPr>
        <w:t xml:space="preserve">, versión 1. La documentación del proyecto utiliza los aliases candidate, </w:t>
      </w:r>
      <w:proofErr w:type="spellStart"/>
      <w:r w:rsidRPr="00D50833">
        <w:rPr>
          <w:rFonts w:ascii="Times New Roman" w:hAnsi="Times New Roman" w:cs="Times New Roman"/>
          <w:lang w:val="es-CR"/>
        </w:rPr>
        <w:t>validation</w:t>
      </w:r>
      <w:proofErr w:type="spellEnd"/>
      <w:r w:rsidRPr="00D50833">
        <w:rPr>
          <w:rFonts w:ascii="Times New Roman" w:hAnsi="Times New Roman" w:cs="Times New Roman"/>
          <w:lang w:val="es-CR"/>
        </w:rPr>
        <w:t xml:space="preserve"> y </w:t>
      </w:r>
      <w:proofErr w:type="spellStart"/>
      <w:r w:rsidRPr="00D50833">
        <w:rPr>
          <w:rFonts w:ascii="Times New Roman" w:hAnsi="Times New Roman" w:cs="Times New Roman"/>
          <w:lang w:val="es-CR"/>
        </w:rPr>
        <w:t>production</w:t>
      </w:r>
      <w:proofErr w:type="spellEnd"/>
      <w:r w:rsidRPr="00D50833">
        <w:rPr>
          <w:rFonts w:ascii="Times New Roman" w:hAnsi="Times New Roman" w:cs="Times New Roman"/>
          <w:lang w:val="es-CR"/>
        </w:rPr>
        <w:t xml:space="preserve"> para representar el ciclo de promoción del modelo dentro del </w:t>
      </w:r>
      <w:proofErr w:type="spellStart"/>
      <w:r w:rsidRPr="00D50833">
        <w:rPr>
          <w:rFonts w:ascii="Times New Roman" w:hAnsi="Times New Roman" w:cs="Times New Roman"/>
          <w:lang w:val="es-CR"/>
        </w:rPr>
        <w:t>Registry</w:t>
      </w:r>
      <w:proofErr w:type="spellEnd"/>
      <w:r w:rsidRPr="00D50833">
        <w:rPr>
          <w:rFonts w:ascii="Times New Roman" w:hAnsi="Times New Roman" w:cs="Times New Roman"/>
          <w:lang w:val="es-CR"/>
        </w:rPr>
        <w:t xml:space="preserve">. La API consume el modelo registrado en </w:t>
      </w:r>
      <w:proofErr w:type="spellStart"/>
      <w:r w:rsidRPr="00D50833">
        <w:rPr>
          <w:rFonts w:ascii="Times New Roman" w:hAnsi="Times New Roman" w:cs="Times New Roman"/>
          <w:lang w:val="es-CR"/>
        </w:rPr>
        <w:t>MLflow</w:t>
      </w:r>
      <w:proofErr w:type="spellEnd"/>
      <w:r w:rsidRPr="00D50833">
        <w:rPr>
          <w:rFonts w:ascii="Times New Roman" w:hAnsi="Times New Roman" w:cs="Times New Roman"/>
          <w:lang w:val="es-CR"/>
        </w:rPr>
        <w:t>, separando el artefacto del código que expone el servicio.</w:t>
      </w:r>
    </w:p>
    <w:p w14:paraId="0248A2E2" w14:textId="0A245B51" w:rsidR="00253556" w:rsidRPr="00D50833" w:rsidRDefault="00D50833" w:rsidP="00D50833">
      <w:pPr>
        <w:pStyle w:val="Prrafodelista"/>
        <w:numPr>
          <w:ilvl w:val="0"/>
          <w:numId w:val="1"/>
        </w:numPr>
        <w:spacing w:before="40" w:after="180"/>
        <w:jc w:val="both"/>
        <w:rPr>
          <w:rFonts w:ascii="Times New Roman" w:hAnsi="Times New Roman" w:cs="Times New Roman"/>
          <w:b/>
          <w:bCs/>
          <w:iCs/>
          <w:lang w:val="es-CR"/>
        </w:rPr>
      </w:pPr>
      <w:r w:rsidRPr="00D50833">
        <w:rPr>
          <w:rFonts w:ascii="Times New Roman" w:hAnsi="Times New Roman" w:cs="Times New Roman"/>
          <w:b/>
          <w:bCs/>
          <w:iCs/>
          <w:lang w:val="es-CR"/>
        </w:rPr>
        <w:t>API de inferencia y Docker</w:t>
      </w:r>
    </w:p>
    <w:tbl>
      <w:tblPr>
        <w:tblW w:w="0" w:type="auto"/>
        <w:jc w:val="center"/>
        <w:tblLook w:val="04A0" w:firstRow="1" w:lastRow="0" w:firstColumn="1" w:lastColumn="0" w:noHBand="0" w:noVBand="1"/>
      </w:tblPr>
      <w:tblGrid>
        <w:gridCol w:w="4674"/>
        <w:gridCol w:w="4676"/>
      </w:tblGrid>
      <w:tr w:rsidR="00D50833" w:rsidRPr="00D50833" w14:paraId="5DCAA325"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5C20E493"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b/>
                <w:color w:val="FFFFFF"/>
              </w:rPr>
              <w:t>Elemento</w:t>
            </w:r>
          </w:p>
        </w:tc>
        <w:tc>
          <w:tcPr>
            <w:tcW w:w="4677"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74EDB1CB" w14:textId="77777777" w:rsidR="00D50833" w:rsidRPr="00D50833" w:rsidRDefault="00D50833" w:rsidP="00D50833">
            <w:pPr>
              <w:jc w:val="both"/>
              <w:rPr>
                <w:rFonts w:ascii="Times New Roman" w:hAnsi="Times New Roman" w:cs="Times New Roman"/>
              </w:rPr>
            </w:pPr>
            <w:proofErr w:type="spellStart"/>
            <w:r w:rsidRPr="00D50833">
              <w:rPr>
                <w:rFonts w:ascii="Times New Roman" w:hAnsi="Times New Roman" w:cs="Times New Roman"/>
                <w:b/>
                <w:color w:val="FFFFFF"/>
              </w:rPr>
              <w:t>Implementación</w:t>
            </w:r>
            <w:proofErr w:type="spellEnd"/>
          </w:p>
        </w:tc>
      </w:tr>
      <w:tr w:rsidR="00D50833" w:rsidRPr="00D50833" w14:paraId="202A8558"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vAlign w:val="center"/>
          </w:tcPr>
          <w:p w14:paraId="41E19995"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 xml:space="preserve">Endpoint de </w:t>
            </w:r>
            <w:proofErr w:type="spellStart"/>
            <w:r w:rsidRPr="00D50833">
              <w:rPr>
                <w:rFonts w:ascii="Times New Roman" w:hAnsi="Times New Roman" w:cs="Times New Roman"/>
              </w:rPr>
              <w:t>inferencia</w:t>
            </w:r>
            <w:proofErr w:type="spellEnd"/>
          </w:p>
        </w:tc>
        <w:tc>
          <w:tcPr>
            <w:tcW w:w="4677" w:type="dxa"/>
            <w:tcBorders>
              <w:top w:val="single" w:sz="4" w:space="0" w:color="D9E2E6"/>
              <w:left w:val="single" w:sz="4" w:space="0" w:color="D9E2E6"/>
              <w:bottom w:val="single" w:sz="4" w:space="0" w:color="D9E2E6"/>
              <w:right w:val="single" w:sz="4" w:space="0" w:color="D9E2E6"/>
            </w:tcBorders>
            <w:vAlign w:val="center"/>
          </w:tcPr>
          <w:p w14:paraId="06CDCC7D"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POST /predict</w:t>
            </w:r>
          </w:p>
        </w:tc>
      </w:tr>
      <w:tr w:rsidR="00D50833" w:rsidRPr="00D50833" w14:paraId="5C8D1B07"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1A4A41B6"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 xml:space="preserve">Horizonte </w:t>
            </w:r>
            <w:proofErr w:type="spellStart"/>
            <w:r w:rsidRPr="00D50833">
              <w:rPr>
                <w:rFonts w:ascii="Times New Roman" w:hAnsi="Times New Roman" w:cs="Times New Roman"/>
              </w:rPr>
              <w:t>reportado</w:t>
            </w:r>
            <w:proofErr w:type="spellEnd"/>
          </w:p>
        </w:tc>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2DC79432"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t+1_hour</w:t>
            </w:r>
          </w:p>
        </w:tc>
      </w:tr>
      <w:tr w:rsidR="00D50833" w:rsidRPr="00D50833" w14:paraId="58C27CFC"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vAlign w:val="center"/>
          </w:tcPr>
          <w:p w14:paraId="2C52C5B8"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Modelo</w:t>
            </w:r>
          </w:p>
        </w:tc>
        <w:tc>
          <w:tcPr>
            <w:tcW w:w="4677" w:type="dxa"/>
            <w:tcBorders>
              <w:top w:val="single" w:sz="4" w:space="0" w:color="D9E2E6"/>
              <w:left w:val="single" w:sz="4" w:space="0" w:color="D9E2E6"/>
              <w:bottom w:val="single" w:sz="4" w:space="0" w:color="D9E2E6"/>
              <w:right w:val="single" w:sz="4" w:space="0" w:color="D9E2E6"/>
            </w:tcBorders>
            <w:vAlign w:val="center"/>
          </w:tcPr>
          <w:p w14:paraId="7E77E614" w14:textId="77777777" w:rsidR="00D50833" w:rsidRPr="00D50833" w:rsidRDefault="00D50833" w:rsidP="00D50833">
            <w:pPr>
              <w:jc w:val="both"/>
              <w:rPr>
                <w:rFonts w:ascii="Times New Roman" w:hAnsi="Times New Roman" w:cs="Times New Roman"/>
              </w:rPr>
            </w:pPr>
            <w:proofErr w:type="spellStart"/>
            <w:r w:rsidRPr="00D50833">
              <w:rPr>
                <w:rFonts w:ascii="Times New Roman" w:hAnsi="Times New Roman" w:cs="Times New Roman"/>
              </w:rPr>
              <w:t>random_forest_feature_set_b</w:t>
            </w:r>
            <w:proofErr w:type="spellEnd"/>
          </w:p>
        </w:tc>
      </w:tr>
      <w:tr w:rsidR="00D50833" w:rsidRPr="00D50833" w14:paraId="63193C39"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3841A2CB"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Campos de salida</w:t>
            </w:r>
          </w:p>
        </w:tc>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490F1804"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 xml:space="preserve">forecast, horizon, </w:t>
            </w:r>
            <w:proofErr w:type="spellStart"/>
            <w:r w:rsidRPr="00D50833">
              <w:rPr>
                <w:rFonts w:ascii="Times New Roman" w:hAnsi="Times New Roman" w:cs="Times New Roman"/>
              </w:rPr>
              <w:t>model_name</w:t>
            </w:r>
            <w:proofErr w:type="spellEnd"/>
            <w:r w:rsidRPr="00D50833">
              <w:rPr>
                <w:rFonts w:ascii="Times New Roman" w:hAnsi="Times New Roman" w:cs="Times New Roman"/>
              </w:rPr>
              <w:t xml:space="preserve">, </w:t>
            </w:r>
            <w:proofErr w:type="spellStart"/>
            <w:r w:rsidRPr="00D50833">
              <w:rPr>
                <w:rFonts w:ascii="Times New Roman" w:hAnsi="Times New Roman" w:cs="Times New Roman"/>
              </w:rPr>
              <w:t>model_version</w:t>
            </w:r>
            <w:proofErr w:type="spellEnd"/>
          </w:p>
        </w:tc>
      </w:tr>
      <w:tr w:rsidR="00D50833" w:rsidRPr="00D50833" w14:paraId="0BAD79E5"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vAlign w:val="center"/>
          </w:tcPr>
          <w:p w14:paraId="5A2850B0"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Health check</w:t>
            </w:r>
          </w:p>
        </w:tc>
        <w:tc>
          <w:tcPr>
            <w:tcW w:w="4677" w:type="dxa"/>
            <w:tcBorders>
              <w:top w:val="single" w:sz="4" w:space="0" w:color="D9E2E6"/>
              <w:left w:val="single" w:sz="4" w:space="0" w:color="D9E2E6"/>
              <w:bottom w:val="single" w:sz="4" w:space="0" w:color="D9E2E6"/>
              <w:right w:val="single" w:sz="4" w:space="0" w:color="D9E2E6"/>
            </w:tcBorders>
            <w:vAlign w:val="center"/>
          </w:tcPr>
          <w:p w14:paraId="57AC650D"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GET /</w:t>
            </w:r>
          </w:p>
        </w:tc>
      </w:tr>
      <w:tr w:rsidR="00D50833" w:rsidRPr="00D50833" w14:paraId="36BDD57A"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1929F553" w14:textId="77777777" w:rsidR="00D50833" w:rsidRPr="00D50833" w:rsidRDefault="00D50833" w:rsidP="00D50833">
            <w:pPr>
              <w:jc w:val="both"/>
              <w:rPr>
                <w:rFonts w:ascii="Times New Roman" w:hAnsi="Times New Roman" w:cs="Times New Roman"/>
              </w:rPr>
            </w:pPr>
            <w:proofErr w:type="spellStart"/>
            <w:r w:rsidRPr="00D50833">
              <w:rPr>
                <w:rFonts w:ascii="Times New Roman" w:hAnsi="Times New Roman" w:cs="Times New Roman"/>
              </w:rPr>
              <w:t>Métricas</w:t>
            </w:r>
            <w:proofErr w:type="spellEnd"/>
            <w:r w:rsidRPr="00D50833">
              <w:rPr>
                <w:rFonts w:ascii="Times New Roman" w:hAnsi="Times New Roman" w:cs="Times New Roman"/>
              </w:rPr>
              <w:t xml:space="preserve"> del </w:t>
            </w:r>
            <w:proofErr w:type="spellStart"/>
            <w:r w:rsidRPr="00D50833">
              <w:rPr>
                <w:rFonts w:ascii="Times New Roman" w:hAnsi="Times New Roman" w:cs="Times New Roman"/>
              </w:rPr>
              <w:t>sistema</w:t>
            </w:r>
            <w:proofErr w:type="spellEnd"/>
          </w:p>
        </w:tc>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79B52E4A"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GET /monitoring/system</w:t>
            </w:r>
          </w:p>
        </w:tc>
      </w:tr>
    </w:tbl>
    <w:p w14:paraId="565D38F5" w14:textId="387ADEB1" w:rsidR="00D50833" w:rsidRPr="00D50833" w:rsidRDefault="00D50833" w:rsidP="00D50833">
      <w:pPr>
        <w:pStyle w:val="Prrafodelista"/>
        <w:numPr>
          <w:ilvl w:val="0"/>
          <w:numId w:val="1"/>
        </w:numPr>
        <w:spacing w:before="40" w:after="180"/>
        <w:jc w:val="both"/>
        <w:rPr>
          <w:rFonts w:ascii="Times New Roman" w:hAnsi="Times New Roman" w:cs="Times New Roman"/>
          <w:b/>
          <w:bCs/>
          <w:iCs/>
          <w:lang w:val="es-CR"/>
        </w:rPr>
      </w:pPr>
      <w:r w:rsidRPr="00D50833">
        <w:rPr>
          <w:rFonts w:ascii="Times New Roman" w:hAnsi="Times New Roman" w:cs="Times New Roman"/>
          <w:b/>
          <w:bCs/>
          <w:iCs/>
          <w:lang w:val="es-CR"/>
        </w:rPr>
        <w:t xml:space="preserve">Pruebas automatizadas </w:t>
      </w:r>
    </w:p>
    <w:tbl>
      <w:tblPr>
        <w:tblW w:w="0" w:type="auto"/>
        <w:jc w:val="center"/>
        <w:tblLook w:val="04A0" w:firstRow="1" w:lastRow="0" w:firstColumn="1" w:lastColumn="0" w:noHBand="0" w:noVBand="1"/>
      </w:tblPr>
      <w:tblGrid>
        <w:gridCol w:w="3116"/>
        <w:gridCol w:w="3117"/>
        <w:gridCol w:w="3117"/>
      </w:tblGrid>
      <w:tr w:rsidR="00D50833" w:rsidRPr="00D50833" w14:paraId="2A8FC26E" w14:textId="77777777" w:rsidTr="00D73A3E">
        <w:trPr>
          <w:jc w:val="center"/>
        </w:trPr>
        <w:tc>
          <w:tcPr>
            <w:tcW w:w="3118"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3D5D209A" w14:textId="77777777" w:rsidR="00D50833" w:rsidRPr="00D50833" w:rsidRDefault="00D50833" w:rsidP="00D50833">
            <w:pPr>
              <w:jc w:val="both"/>
              <w:rPr>
                <w:rFonts w:ascii="Times New Roman" w:hAnsi="Times New Roman" w:cs="Times New Roman"/>
              </w:rPr>
            </w:pPr>
            <w:proofErr w:type="spellStart"/>
            <w:r w:rsidRPr="00D50833">
              <w:rPr>
                <w:rFonts w:ascii="Times New Roman" w:hAnsi="Times New Roman" w:cs="Times New Roman"/>
                <w:b/>
                <w:color w:val="FFFFFF"/>
              </w:rPr>
              <w:t>Área</w:t>
            </w:r>
            <w:proofErr w:type="spellEnd"/>
          </w:p>
        </w:tc>
        <w:tc>
          <w:tcPr>
            <w:tcW w:w="3118"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38B87968" w14:textId="77777777" w:rsidR="00D50833" w:rsidRPr="00D50833" w:rsidRDefault="00D50833" w:rsidP="00D50833">
            <w:pPr>
              <w:jc w:val="both"/>
              <w:rPr>
                <w:rFonts w:ascii="Times New Roman" w:hAnsi="Times New Roman" w:cs="Times New Roman"/>
              </w:rPr>
            </w:pPr>
            <w:proofErr w:type="spellStart"/>
            <w:r w:rsidRPr="00D50833">
              <w:rPr>
                <w:rFonts w:ascii="Times New Roman" w:hAnsi="Times New Roman" w:cs="Times New Roman"/>
                <w:b/>
                <w:color w:val="FFFFFF"/>
              </w:rPr>
              <w:t>Cantidad</w:t>
            </w:r>
            <w:proofErr w:type="spellEnd"/>
            <w:r w:rsidRPr="00D50833">
              <w:rPr>
                <w:rFonts w:ascii="Times New Roman" w:hAnsi="Times New Roman" w:cs="Times New Roman"/>
                <w:b/>
                <w:color w:val="FFFFFF"/>
              </w:rPr>
              <w:t xml:space="preserve"> de </w:t>
            </w:r>
            <w:proofErr w:type="spellStart"/>
            <w:r w:rsidRPr="00D50833">
              <w:rPr>
                <w:rFonts w:ascii="Times New Roman" w:hAnsi="Times New Roman" w:cs="Times New Roman"/>
                <w:b/>
                <w:color w:val="FFFFFF"/>
              </w:rPr>
              <w:t>pruebas</w:t>
            </w:r>
            <w:proofErr w:type="spellEnd"/>
          </w:p>
        </w:tc>
        <w:tc>
          <w:tcPr>
            <w:tcW w:w="3118"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18164CDF" w14:textId="77777777" w:rsidR="00D50833" w:rsidRPr="00D50833" w:rsidRDefault="00D50833" w:rsidP="00D50833">
            <w:pPr>
              <w:jc w:val="both"/>
              <w:rPr>
                <w:rFonts w:ascii="Times New Roman" w:hAnsi="Times New Roman" w:cs="Times New Roman"/>
              </w:rPr>
            </w:pPr>
            <w:proofErr w:type="spellStart"/>
            <w:r w:rsidRPr="00D50833">
              <w:rPr>
                <w:rFonts w:ascii="Times New Roman" w:hAnsi="Times New Roman" w:cs="Times New Roman"/>
                <w:b/>
                <w:color w:val="FFFFFF"/>
              </w:rPr>
              <w:t>Cobertura</w:t>
            </w:r>
            <w:proofErr w:type="spellEnd"/>
            <w:r w:rsidRPr="00D50833">
              <w:rPr>
                <w:rFonts w:ascii="Times New Roman" w:hAnsi="Times New Roman" w:cs="Times New Roman"/>
                <w:b/>
                <w:color w:val="FFFFFF"/>
              </w:rPr>
              <w:t xml:space="preserve"> principal</w:t>
            </w:r>
          </w:p>
        </w:tc>
      </w:tr>
      <w:tr w:rsidR="00D50833" w:rsidRPr="00D50833" w14:paraId="386D06DD" w14:textId="77777777" w:rsidTr="00D73A3E">
        <w:trPr>
          <w:jc w:val="center"/>
        </w:trPr>
        <w:tc>
          <w:tcPr>
            <w:tcW w:w="3118" w:type="dxa"/>
            <w:tcBorders>
              <w:top w:val="single" w:sz="4" w:space="0" w:color="D9E2E6"/>
              <w:left w:val="single" w:sz="4" w:space="0" w:color="D9E2E6"/>
              <w:bottom w:val="single" w:sz="4" w:space="0" w:color="D9E2E6"/>
              <w:right w:val="single" w:sz="4" w:space="0" w:color="D9E2E6"/>
            </w:tcBorders>
            <w:vAlign w:val="center"/>
          </w:tcPr>
          <w:p w14:paraId="6822D15F"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Datos</w:t>
            </w:r>
          </w:p>
        </w:tc>
        <w:tc>
          <w:tcPr>
            <w:tcW w:w="3118" w:type="dxa"/>
            <w:tcBorders>
              <w:top w:val="single" w:sz="4" w:space="0" w:color="D9E2E6"/>
              <w:left w:val="single" w:sz="4" w:space="0" w:color="D9E2E6"/>
              <w:bottom w:val="single" w:sz="4" w:space="0" w:color="D9E2E6"/>
              <w:right w:val="single" w:sz="4" w:space="0" w:color="D9E2E6"/>
            </w:tcBorders>
            <w:vAlign w:val="center"/>
          </w:tcPr>
          <w:p w14:paraId="1AC71A6E"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5</w:t>
            </w:r>
          </w:p>
        </w:tc>
        <w:tc>
          <w:tcPr>
            <w:tcW w:w="3118" w:type="dxa"/>
            <w:tcBorders>
              <w:top w:val="single" w:sz="4" w:space="0" w:color="D9E2E6"/>
              <w:left w:val="single" w:sz="4" w:space="0" w:color="D9E2E6"/>
              <w:bottom w:val="single" w:sz="4" w:space="0" w:color="D9E2E6"/>
              <w:right w:val="single" w:sz="4" w:space="0" w:color="D9E2E6"/>
            </w:tcBorders>
            <w:vAlign w:val="center"/>
          </w:tcPr>
          <w:p w14:paraId="634DBD88" w14:textId="77777777" w:rsidR="00D50833" w:rsidRPr="00D50833" w:rsidRDefault="00D50833" w:rsidP="00D50833">
            <w:pPr>
              <w:jc w:val="both"/>
              <w:rPr>
                <w:rFonts w:ascii="Times New Roman" w:hAnsi="Times New Roman" w:cs="Times New Roman"/>
                <w:lang w:val="es-CR"/>
              </w:rPr>
            </w:pPr>
            <w:r w:rsidRPr="00D50833">
              <w:rPr>
                <w:rFonts w:ascii="Times New Roman" w:hAnsi="Times New Roman" w:cs="Times New Roman"/>
                <w:lang w:val="es-CR"/>
              </w:rPr>
              <w:t xml:space="preserve">Esquema, tipos, rangos, </w:t>
            </w:r>
            <w:proofErr w:type="spellStart"/>
            <w:r w:rsidRPr="00D50833">
              <w:rPr>
                <w:rFonts w:ascii="Times New Roman" w:hAnsi="Times New Roman" w:cs="Times New Roman"/>
                <w:lang w:val="es-CR"/>
              </w:rPr>
              <w:t>missing</w:t>
            </w:r>
            <w:proofErr w:type="spellEnd"/>
            <w:r w:rsidRPr="00D50833">
              <w:rPr>
                <w:rFonts w:ascii="Times New Roman" w:hAnsi="Times New Roman" w:cs="Times New Roman"/>
                <w:lang w:val="es-CR"/>
              </w:rPr>
              <w:t xml:space="preserve"> y variables obligatorias</w:t>
            </w:r>
          </w:p>
        </w:tc>
      </w:tr>
      <w:tr w:rsidR="00D50833" w:rsidRPr="00D50833" w14:paraId="06B4AB9C" w14:textId="77777777" w:rsidTr="00D73A3E">
        <w:trPr>
          <w:jc w:val="center"/>
        </w:trPr>
        <w:tc>
          <w:tcPr>
            <w:tcW w:w="3118"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49AD1ACF"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Modelo</w:t>
            </w:r>
          </w:p>
        </w:tc>
        <w:tc>
          <w:tcPr>
            <w:tcW w:w="3118"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10EA5ED4"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1</w:t>
            </w:r>
          </w:p>
        </w:tc>
        <w:tc>
          <w:tcPr>
            <w:tcW w:w="3118"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0A44A683" w14:textId="77777777" w:rsidR="00D50833" w:rsidRPr="00D50833" w:rsidRDefault="00D50833" w:rsidP="00D50833">
            <w:pPr>
              <w:jc w:val="both"/>
              <w:rPr>
                <w:rFonts w:ascii="Times New Roman" w:hAnsi="Times New Roman" w:cs="Times New Roman"/>
                <w:lang w:val="es-CR"/>
              </w:rPr>
            </w:pPr>
            <w:r w:rsidRPr="00D50833">
              <w:rPr>
                <w:rFonts w:ascii="Times New Roman" w:hAnsi="Times New Roman" w:cs="Times New Roman"/>
                <w:lang w:val="es-CR"/>
              </w:rPr>
              <w:t>Predicción válida a partir de un input correcto</w:t>
            </w:r>
          </w:p>
        </w:tc>
      </w:tr>
      <w:tr w:rsidR="00D50833" w:rsidRPr="00D50833" w14:paraId="3DA92EA5" w14:textId="77777777" w:rsidTr="00D73A3E">
        <w:trPr>
          <w:jc w:val="center"/>
        </w:trPr>
        <w:tc>
          <w:tcPr>
            <w:tcW w:w="3118" w:type="dxa"/>
            <w:tcBorders>
              <w:top w:val="single" w:sz="4" w:space="0" w:color="D9E2E6"/>
              <w:left w:val="single" w:sz="4" w:space="0" w:color="D9E2E6"/>
              <w:bottom w:val="single" w:sz="4" w:space="0" w:color="D9E2E6"/>
              <w:right w:val="single" w:sz="4" w:space="0" w:color="D9E2E6"/>
            </w:tcBorders>
            <w:vAlign w:val="center"/>
          </w:tcPr>
          <w:p w14:paraId="5C28461A"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API</w:t>
            </w:r>
          </w:p>
        </w:tc>
        <w:tc>
          <w:tcPr>
            <w:tcW w:w="3118" w:type="dxa"/>
            <w:tcBorders>
              <w:top w:val="single" w:sz="4" w:space="0" w:color="D9E2E6"/>
              <w:left w:val="single" w:sz="4" w:space="0" w:color="D9E2E6"/>
              <w:bottom w:val="single" w:sz="4" w:space="0" w:color="D9E2E6"/>
              <w:right w:val="single" w:sz="4" w:space="0" w:color="D9E2E6"/>
            </w:tcBorders>
            <w:vAlign w:val="center"/>
          </w:tcPr>
          <w:p w14:paraId="101649C3"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3</w:t>
            </w:r>
          </w:p>
        </w:tc>
        <w:tc>
          <w:tcPr>
            <w:tcW w:w="3118" w:type="dxa"/>
            <w:tcBorders>
              <w:top w:val="single" w:sz="4" w:space="0" w:color="D9E2E6"/>
              <w:left w:val="single" w:sz="4" w:space="0" w:color="D9E2E6"/>
              <w:bottom w:val="single" w:sz="4" w:space="0" w:color="D9E2E6"/>
              <w:right w:val="single" w:sz="4" w:space="0" w:color="D9E2E6"/>
            </w:tcBorders>
            <w:vAlign w:val="center"/>
          </w:tcPr>
          <w:p w14:paraId="42186A0C" w14:textId="77777777" w:rsidR="00D50833" w:rsidRPr="00D50833" w:rsidRDefault="00D50833" w:rsidP="00D50833">
            <w:pPr>
              <w:jc w:val="both"/>
              <w:rPr>
                <w:rFonts w:ascii="Times New Roman" w:hAnsi="Times New Roman" w:cs="Times New Roman"/>
                <w:lang w:val="es-CR"/>
              </w:rPr>
            </w:pPr>
            <w:proofErr w:type="spellStart"/>
            <w:r w:rsidRPr="00D50833">
              <w:rPr>
                <w:rFonts w:ascii="Times New Roman" w:hAnsi="Times New Roman" w:cs="Times New Roman"/>
                <w:lang w:val="es-CR"/>
              </w:rPr>
              <w:t>Request</w:t>
            </w:r>
            <w:proofErr w:type="spellEnd"/>
            <w:r w:rsidRPr="00D50833">
              <w:rPr>
                <w:rFonts w:ascii="Times New Roman" w:hAnsi="Times New Roman" w:cs="Times New Roman"/>
                <w:lang w:val="es-CR"/>
              </w:rPr>
              <w:t xml:space="preserve"> válido, estructura de respuesta y rechazo de input incompleto</w:t>
            </w:r>
          </w:p>
        </w:tc>
      </w:tr>
      <w:tr w:rsidR="00D50833" w:rsidRPr="00D50833" w14:paraId="2882FF12" w14:textId="77777777" w:rsidTr="00D73A3E">
        <w:trPr>
          <w:jc w:val="center"/>
        </w:trPr>
        <w:tc>
          <w:tcPr>
            <w:tcW w:w="3118"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1E6F3314" w14:textId="77777777" w:rsidR="00D50833" w:rsidRPr="00D50833" w:rsidRDefault="00D50833" w:rsidP="00D50833">
            <w:pPr>
              <w:jc w:val="both"/>
              <w:rPr>
                <w:rFonts w:ascii="Times New Roman" w:hAnsi="Times New Roman" w:cs="Times New Roman"/>
              </w:rPr>
            </w:pPr>
            <w:proofErr w:type="spellStart"/>
            <w:r w:rsidRPr="00D50833">
              <w:rPr>
                <w:rFonts w:ascii="Times New Roman" w:hAnsi="Times New Roman" w:cs="Times New Roman"/>
              </w:rPr>
              <w:lastRenderedPageBreak/>
              <w:t>Monitoreo</w:t>
            </w:r>
            <w:proofErr w:type="spellEnd"/>
          </w:p>
        </w:tc>
        <w:tc>
          <w:tcPr>
            <w:tcW w:w="3118"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2B075684"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10</w:t>
            </w:r>
          </w:p>
        </w:tc>
        <w:tc>
          <w:tcPr>
            <w:tcW w:w="3118"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538ECE09" w14:textId="77777777" w:rsidR="00D50833" w:rsidRPr="00D50833" w:rsidRDefault="00D50833" w:rsidP="00D50833">
            <w:pPr>
              <w:jc w:val="both"/>
              <w:rPr>
                <w:rFonts w:ascii="Times New Roman" w:hAnsi="Times New Roman" w:cs="Times New Roman"/>
                <w:lang w:val="es-CR"/>
              </w:rPr>
            </w:pPr>
            <w:r w:rsidRPr="00D50833">
              <w:rPr>
                <w:rFonts w:ascii="Times New Roman" w:hAnsi="Times New Roman" w:cs="Times New Roman"/>
                <w:lang w:val="es-CR"/>
              </w:rPr>
              <w:t xml:space="preserve">Métricas de sistema, PSI, MAE/RMSE, </w:t>
            </w:r>
            <w:proofErr w:type="spellStart"/>
            <w:r w:rsidRPr="00D50833">
              <w:rPr>
                <w:rFonts w:ascii="Times New Roman" w:hAnsi="Times New Roman" w:cs="Times New Roman"/>
                <w:lang w:val="es-CR"/>
              </w:rPr>
              <w:t>Quality</w:t>
            </w:r>
            <w:proofErr w:type="spellEnd"/>
            <w:r w:rsidRPr="00D50833">
              <w:rPr>
                <w:rFonts w:ascii="Times New Roman" w:hAnsi="Times New Roman" w:cs="Times New Roman"/>
                <w:lang w:val="es-CR"/>
              </w:rPr>
              <w:t xml:space="preserve"> Gate y </w:t>
            </w:r>
            <w:proofErr w:type="spellStart"/>
            <w:r w:rsidRPr="00D50833">
              <w:rPr>
                <w:rFonts w:ascii="Times New Roman" w:hAnsi="Times New Roman" w:cs="Times New Roman"/>
                <w:lang w:val="es-CR"/>
              </w:rPr>
              <w:t>retraining</w:t>
            </w:r>
            <w:proofErr w:type="spellEnd"/>
          </w:p>
        </w:tc>
      </w:tr>
      <w:tr w:rsidR="00D50833" w:rsidRPr="00D50833" w14:paraId="4548471D" w14:textId="77777777" w:rsidTr="00D73A3E">
        <w:trPr>
          <w:jc w:val="center"/>
        </w:trPr>
        <w:tc>
          <w:tcPr>
            <w:tcW w:w="3118" w:type="dxa"/>
            <w:tcBorders>
              <w:top w:val="single" w:sz="4" w:space="0" w:color="D9E2E6"/>
              <w:left w:val="single" w:sz="4" w:space="0" w:color="D9E2E6"/>
              <w:bottom w:val="single" w:sz="4" w:space="0" w:color="D9E2E6"/>
              <w:right w:val="single" w:sz="4" w:space="0" w:color="D9E2E6"/>
            </w:tcBorders>
            <w:vAlign w:val="center"/>
          </w:tcPr>
          <w:p w14:paraId="44801A2C"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Total</w:t>
            </w:r>
          </w:p>
        </w:tc>
        <w:tc>
          <w:tcPr>
            <w:tcW w:w="3118" w:type="dxa"/>
            <w:tcBorders>
              <w:top w:val="single" w:sz="4" w:space="0" w:color="D9E2E6"/>
              <w:left w:val="single" w:sz="4" w:space="0" w:color="D9E2E6"/>
              <w:bottom w:val="single" w:sz="4" w:space="0" w:color="D9E2E6"/>
              <w:right w:val="single" w:sz="4" w:space="0" w:color="D9E2E6"/>
            </w:tcBorders>
            <w:vAlign w:val="center"/>
          </w:tcPr>
          <w:p w14:paraId="0178F283"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19</w:t>
            </w:r>
          </w:p>
        </w:tc>
        <w:tc>
          <w:tcPr>
            <w:tcW w:w="3118" w:type="dxa"/>
            <w:tcBorders>
              <w:top w:val="single" w:sz="4" w:space="0" w:color="D9E2E6"/>
              <w:left w:val="single" w:sz="4" w:space="0" w:color="D9E2E6"/>
              <w:bottom w:val="single" w:sz="4" w:space="0" w:color="D9E2E6"/>
              <w:right w:val="single" w:sz="4" w:space="0" w:color="D9E2E6"/>
            </w:tcBorders>
            <w:vAlign w:val="center"/>
          </w:tcPr>
          <w:p w14:paraId="17FC4DFB"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 xml:space="preserve">Suite </w:t>
            </w:r>
            <w:proofErr w:type="spellStart"/>
            <w:r w:rsidRPr="00D50833">
              <w:rPr>
                <w:rFonts w:ascii="Times New Roman" w:hAnsi="Times New Roman" w:cs="Times New Roman"/>
              </w:rPr>
              <w:t>automatizada</w:t>
            </w:r>
            <w:proofErr w:type="spellEnd"/>
            <w:r w:rsidRPr="00D50833">
              <w:rPr>
                <w:rFonts w:ascii="Times New Roman" w:hAnsi="Times New Roman" w:cs="Times New Roman"/>
              </w:rPr>
              <w:t xml:space="preserve"> del </w:t>
            </w:r>
            <w:proofErr w:type="spellStart"/>
            <w:r w:rsidRPr="00D50833">
              <w:rPr>
                <w:rFonts w:ascii="Times New Roman" w:hAnsi="Times New Roman" w:cs="Times New Roman"/>
              </w:rPr>
              <w:t>proyecto</w:t>
            </w:r>
            <w:proofErr w:type="spellEnd"/>
          </w:p>
        </w:tc>
      </w:tr>
    </w:tbl>
    <w:p w14:paraId="0057AC41" w14:textId="582ABB47" w:rsidR="00D50833" w:rsidRPr="00D50833" w:rsidRDefault="00D50833" w:rsidP="00D50833">
      <w:pPr>
        <w:pStyle w:val="Prrafodelista"/>
        <w:numPr>
          <w:ilvl w:val="0"/>
          <w:numId w:val="1"/>
        </w:numPr>
        <w:spacing w:before="40" w:after="180"/>
        <w:jc w:val="both"/>
        <w:rPr>
          <w:rFonts w:ascii="Times New Roman" w:hAnsi="Times New Roman" w:cs="Times New Roman"/>
          <w:b/>
          <w:bCs/>
          <w:iCs/>
          <w:lang w:val="es-CR"/>
        </w:rPr>
      </w:pPr>
      <w:r w:rsidRPr="00D50833">
        <w:rPr>
          <w:rFonts w:ascii="Times New Roman" w:hAnsi="Times New Roman" w:cs="Times New Roman"/>
          <w:b/>
          <w:bCs/>
          <w:iCs/>
          <w:lang w:val="es-CR"/>
        </w:rPr>
        <w:t>Reproducibilidad y trabajo colaborativo</w:t>
      </w:r>
    </w:p>
    <w:tbl>
      <w:tblPr>
        <w:tblW w:w="0" w:type="auto"/>
        <w:jc w:val="center"/>
        <w:tblLook w:val="04A0" w:firstRow="1" w:lastRow="0" w:firstColumn="1" w:lastColumn="0" w:noHBand="0" w:noVBand="1"/>
      </w:tblPr>
      <w:tblGrid>
        <w:gridCol w:w="3052"/>
        <w:gridCol w:w="6298"/>
      </w:tblGrid>
      <w:tr w:rsidR="00D50833" w:rsidRPr="00D50833" w14:paraId="626A96DD"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220923B1" w14:textId="77777777" w:rsidR="00D50833" w:rsidRPr="00D50833" w:rsidRDefault="00D50833" w:rsidP="00D50833">
            <w:pPr>
              <w:jc w:val="both"/>
              <w:rPr>
                <w:rFonts w:ascii="Times New Roman" w:hAnsi="Times New Roman" w:cs="Times New Roman"/>
              </w:rPr>
            </w:pPr>
            <w:proofErr w:type="spellStart"/>
            <w:r w:rsidRPr="00D50833">
              <w:rPr>
                <w:rFonts w:ascii="Times New Roman" w:hAnsi="Times New Roman" w:cs="Times New Roman"/>
                <w:b/>
                <w:color w:val="FFFFFF"/>
              </w:rPr>
              <w:t>Objetivo</w:t>
            </w:r>
            <w:proofErr w:type="spellEnd"/>
          </w:p>
        </w:tc>
        <w:tc>
          <w:tcPr>
            <w:tcW w:w="4677" w:type="dxa"/>
            <w:tcBorders>
              <w:top w:val="single" w:sz="4" w:space="0" w:color="D9E2E6"/>
              <w:left w:val="single" w:sz="4" w:space="0" w:color="D9E2E6"/>
              <w:bottom w:val="single" w:sz="4" w:space="0" w:color="D9E2E6"/>
              <w:right w:val="single" w:sz="4" w:space="0" w:color="D9E2E6"/>
            </w:tcBorders>
            <w:shd w:val="clear" w:color="auto" w:fill="0B2347"/>
            <w:vAlign w:val="center"/>
          </w:tcPr>
          <w:p w14:paraId="53AB01A2" w14:textId="77777777" w:rsidR="00D50833" w:rsidRPr="00D50833" w:rsidRDefault="00D50833" w:rsidP="00D50833">
            <w:pPr>
              <w:jc w:val="both"/>
              <w:rPr>
                <w:rFonts w:ascii="Times New Roman" w:hAnsi="Times New Roman" w:cs="Times New Roman"/>
              </w:rPr>
            </w:pPr>
            <w:proofErr w:type="spellStart"/>
            <w:r w:rsidRPr="00D50833">
              <w:rPr>
                <w:rFonts w:ascii="Times New Roman" w:hAnsi="Times New Roman" w:cs="Times New Roman"/>
                <w:b/>
                <w:color w:val="FFFFFF"/>
              </w:rPr>
              <w:t>Comando</w:t>
            </w:r>
            <w:proofErr w:type="spellEnd"/>
          </w:p>
        </w:tc>
      </w:tr>
      <w:tr w:rsidR="00D50833" w:rsidRPr="00D50833" w14:paraId="2D803C30"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vAlign w:val="center"/>
          </w:tcPr>
          <w:p w14:paraId="2E2A9585" w14:textId="77777777" w:rsidR="00D50833" w:rsidRPr="00D50833" w:rsidRDefault="00D50833" w:rsidP="00D50833">
            <w:pPr>
              <w:jc w:val="both"/>
              <w:rPr>
                <w:rFonts w:ascii="Times New Roman" w:hAnsi="Times New Roman" w:cs="Times New Roman"/>
              </w:rPr>
            </w:pPr>
            <w:proofErr w:type="spellStart"/>
            <w:r w:rsidRPr="00D50833">
              <w:rPr>
                <w:rFonts w:ascii="Times New Roman" w:hAnsi="Times New Roman" w:cs="Times New Roman"/>
              </w:rPr>
              <w:t>Ingestar</w:t>
            </w:r>
            <w:proofErr w:type="spellEnd"/>
            <w:r w:rsidRPr="00D50833">
              <w:rPr>
                <w:rFonts w:ascii="Times New Roman" w:hAnsi="Times New Roman" w:cs="Times New Roman"/>
              </w:rPr>
              <w:t xml:space="preserve"> </w:t>
            </w:r>
            <w:proofErr w:type="spellStart"/>
            <w:r w:rsidRPr="00D50833">
              <w:rPr>
                <w:rFonts w:ascii="Times New Roman" w:hAnsi="Times New Roman" w:cs="Times New Roman"/>
              </w:rPr>
              <w:t>datos</w:t>
            </w:r>
            <w:proofErr w:type="spellEnd"/>
          </w:p>
        </w:tc>
        <w:tc>
          <w:tcPr>
            <w:tcW w:w="4677" w:type="dxa"/>
            <w:tcBorders>
              <w:top w:val="single" w:sz="4" w:space="0" w:color="D9E2E6"/>
              <w:left w:val="single" w:sz="4" w:space="0" w:color="D9E2E6"/>
              <w:bottom w:val="single" w:sz="4" w:space="0" w:color="D9E2E6"/>
              <w:right w:val="single" w:sz="4" w:space="0" w:color="D9E2E6"/>
            </w:tcBorders>
            <w:vAlign w:val="center"/>
          </w:tcPr>
          <w:p w14:paraId="32B6E51C"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python src/ingestion/ingest.py</w:t>
            </w:r>
          </w:p>
        </w:tc>
      </w:tr>
      <w:tr w:rsidR="00D50833" w:rsidRPr="00D50833" w14:paraId="328A526E"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2B91CF30" w14:textId="77777777" w:rsidR="00D50833" w:rsidRPr="00D50833" w:rsidRDefault="00D50833" w:rsidP="00D50833">
            <w:pPr>
              <w:jc w:val="both"/>
              <w:rPr>
                <w:rFonts w:ascii="Times New Roman" w:hAnsi="Times New Roman" w:cs="Times New Roman"/>
              </w:rPr>
            </w:pPr>
            <w:proofErr w:type="spellStart"/>
            <w:r w:rsidRPr="00D50833">
              <w:rPr>
                <w:rFonts w:ascii="Times New Roman" w:hAnsi="Times New Roman" w:cs="Times New Roman"/>
              </w:rPr>
              <w:t>Levantar</w:t>
            </w:r>
            <w:proofErr w:type="spellEnd"/>
            <w:r w:rsidRPr="00D50833">
              <w:rPr>
                <w:rFonts w:ascii="Times New Roman" w:hAnsi="Times New Roman" w:cs="Times New Roman"/>
              </w:rPr>
              <w:t xml:space="preserve"> </w:t>
            </w:r>
            <w:proofErr w:type="spellStart"/>
            <w:r w:rsidRPr="00D50833">
              <w:rPr>
                <w:rFonts w:ascii="Times New Roman" w:hAnsi="Times New Roman" w:cs="Times New Roman"/>
              </w:rPr>
              <w:t>MLflow</w:t>
            </w:r>
            <w:proofErr w:type="spellEnd"/>
          </w:p>
        </w:tc>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13C61E6F" w14:textId="77777777" w:rsidR="00D50833" w:rsidRPr="00D50833" w:rsidRDefault="00D50833" w:rsidP="00D50833">
            <w:pPr>
              <w:jc w:val="both"/>
              <w:rPr>
                <w:rFonts w:ascii="Times New Roman" w:hAnsi="Times New Roman" w:cs="Times New Roman"/>
              </w:rPr>
            </w:pPr>
            <w:proofErr w:type="spellStart"/>
            <w:r w:rsidRPr="00D50833">
              <w:rPr>
                <w:rFonts w:ascii="Times New Roman" w:hAnsi="Times New Roman" w:cs="Times New Roman"/>
              </w:rPr>
              <w:t>mlflow</w:t>
            </w:r>
            <w:proofErr w:type="spellEnd"/>
            <w:r w:rsidRPr="00D50833">
              <w:rPr>
                <w:rFonts w:ascii="Times New Roman" w:hAnsi="Times New Roman" w:cs="Times New Roman"/>
              </w:rPr>
              <w:t xml:space="preserve"> server --host 127.0.0.1 --port 5000</w:t>
            </w:r>
          </w:p>
        </w:tc>
      </w:tr>
      <w:tr w:rsidR="00D50833" w:rsidRPr="00D50833" w14:paraId="1B962BEB"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vAlign w:val="center"/>
          </w:tcPr>
          <w:p w14:paraId="7F891216" w14:textId="77777777" w:rsidR="00D50833" w:rsidRPr="00D50833" w:rsidRDefault="00D50833" w:rsidP="00D50833">
            <w:pPr>
              <w:jc w:val="both"/>
              <w:rPr>
                <w:rFonts w:ascii="Times New Roman" w:hAnsi="Times New Roman" w:cs="Times New Roman"/>
              </w:rPr>
            </w:pPr>
            <w:proofErr w:type="spellStart"/>
            <w:r w:rsidRPr="00D50833">
              <w:rPr>
                <w:rFonts w:ascii="Times New Roman" w:hAnsi="Times New Roman" w:cs="Times New Roman"/>
              </w:rPr>
              <w:t>Ejecutar</w:t>
            </w:r>
            <w:proofErr w:type="spellEnd"/>
            <w:r w:rsidRPr="00D50833">
              <w:rPr>
                <w:rFonts w:ascii="Times New Roman" w:hAnsi="Times New Roman" w:cs="Times New Roman"/>
              </w:rPr>
              <w:t xml:space="preserve"> API</w:t>
            </w:r>
          </w:p>
        </w:tc>
        <w:tc>
          <w:tcPr>
            <w:tcW w:w="4677" w:type="dxa"/>
            <w:tcBorders>
              <w:top w:val="single" w:sz="4" w:space="0" w:color="D9E2E6"/>
              <w:left w:val="single" w:sz="4" w:space="0" w:color="D9E2E6"/>
              <w:bottom w:val="single" w:sz="4" w:space="0" w:color="D9E2E6"/>
              <w:right w:val="single" w:sz="4" w:space="0" w:color="D9E2E6"/>
            </w:tcBorders>
            <w:vAlign w:val="center"/>
          </w:tcPr>
          <w:p w14:paraId="4887C4D0" w14:textId="77777777" w:rsidR="00D50833" w:rsidRPr="00D50833" w:rsidRDefault="00D50833" w:rsidP="00D50833">
            <w:pPr>
              <w:jc w:val="both"/>
              <w:rPr>
                <w:rFonts w:ascii="Times New Roman" w:hAnsi="Times New Roman" w:cs="Times New Roman"/>
              </w:rPr>
            </w:pPr>
            <w:proofErr w:type="spellStart"/>
            <w:r w:rsidRPr="00D50833">
              <w:rPr>
                <w:rFonts w:ascii="Times New Roman" w:hAnsi="Times New Roman" w:cs="Times New Roman"/>
              </w:rPr>
              <w:t>uvicorn</w:t>
            </w:r>
            <w:proofErr w:type="spellEnd"/>
            <w:r w:rsidRPr="00D50833">
              <w:rPr>
                <w:rFonts w:ascii="Times New Roman" w:hAnsi="Times New Roman" w:cs="Times New Roman"/>
              </w:rPr>
              <w:t xml:space="preserve"> </w:t>
            </w:r>
            <w:proofErr w:type="spellStart"/>
            <w:proofErr w:type="gramStart"/>
            <w:r w:rsidRPr="00D50833">
              <w:rPr>
                <w:rFonts w:ascii="Times New Roman" w:hAnsi="Times New Roman" w:cs="Times New Roman"/>
              </w:rPr>
              <w:t>src.api.main</w:t>
            </w:r>
            <w:proofErr w:type="gramEnd"/>
            <w:r w:rsidRPr="00D50833">
              <w:rPr>
                <w:rFonts w:ascii="Times New Roman" w:hAnsi="Times New Roman" w:cs="Times New Roman"/>
              </w:rPr>
              <w:t>:app</w:t>
            </w:r>
            <w:proofErr w:type="spellEnd"/>
            <w:r w:rsidRPr="00D50833">
              <w:rPr>
                <w:rFonts w:ascii="Times New Roman" w:hAnsi="Times New Roman" w:cs="Times New Roman"/>
              </w:rPr>
              <w:t xml:space="preserve"> --reload --port 8000</w:t>
            </w:r>
          </w:p>
        </w:tc>
      </w:tr>
      <w:tr w:rsidR="00D50833" w:rsidRPr="00D50833" w14:paraId="0F316E31"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6B1F8D5E" w14:textId="77777777" w:rsidR="00D50833" w:rsidRPr="00D50833" w:rsidRDefault="00D50833" w:rsidP="00D50833">
            <w:pPr>
              <w:jc w:val="both"/>
              <w:rPr>
                <w:rFonts w:ascii="Times New Roman" w:hAnsi="Times New Roman" w:cs="Times New Roman"/>
              </w:rPr>
            </w:pPr>
            <w:proofErr w:type="spellStart"/>
            <w:r w:rsidRPr="00D50833">
              <w:rPr>
                <w:rFonts w:ascii="Times New Roman" w:hAnsi="Times New Roman" w:cs="Times New Roman"/>
              </w:rPr>
              <w:t>Construir</w:t>
            </w:r>
            <w:proofErr w:type="spellEnd"/>
            <w:r w:rsidRPr="00D50833">
              <w:rPr>
                <w:rFonts w:ascii="Times New Roman" w:hAnsi="Times New Roman" w:cs="Times New Roman"/>
              </w:rPr>
              <w:t xml:space="preserve"> Docker</w:t>
            </w:r>
          </w:p>
        </w:tc>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347F356D"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docker build -t household-power-g</w:t>
            </w:r>
            <w:proofErr w:type="gramStart"/>
            <w:r w:rsidRPr="00D50833">
              <w:rPr>
                <w:rFonts w:ascii="Times New Roman" w:hAnsi="Times New Roman" w:cs="Times New Roman"/>
              </w:rPr>
              <w:t>7 .</w:t>
            </w:r>
            <w:proofErr w:type="gramEnd"/>
          </w:p>
        </w:tc>
      </w:tr>
      <w:tr w:rsidR="00D50833" w:rsidRPr="00D50833" w14:paraId="4B5A87C7"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vAlign w:val="center"/>
          </w:tcPr>
          <w:p w14:paraId="765D0E3C" w14:textId="77777777" w:rsidR="00D50833" w:rsidRPr="00D50833" w:rsidRDefault="00D50833" w:rsidP="00D50833">
            <w:pPr>
              <w:jc w:val="both"/>
              <w:rPr>
                <w:rFonts w:ascii="Times New Roman" w:hAnsi="Times New Roman" w:cs="Times New Roman"/>
              </w:rPr>
            </w:pPr>
            <w:proofErr w:type="spellStart"/>
            <w:r w:rsidRPr="00D50833">
              <w:rPr>
                <w:rFonts w:ascii="Times New Roman" w:hAnsi="Times New Roman" w:cs="Times New Roman"/>
              </w:rPr>
              <w:t>Ejecutar</w:t>
            </w:r>
            <w:proofErr w:type="spellEnd"/>
            <w:r w:rsidRPr="00D50833">
              <w:rPr>
                <w:rFonts w:ascii="Times New Roman" w:hAnsi="Times New Roman" w:cs="Times New Roman"/>
              </w:rPr>
              <w:t xml:space="preserve"> </w:t>
            </w:r>
            <w:proofErr w:type="spellStart"/>
            <w:r w:rsidRPr="00D50833">
              <w:rPr>
                <w:rFonts w:ascii="Times New Roman" w:hAnsi="Times New Roman" w:cs="Times New Roman"/>
              </w:rPr>
              <w:t>contenedor</w:t>
            </w:r>
            <w:proofErr w:type="spellEnd"/>
          </w:p>
        </w:tc>
        <w:tc>
          <w:tcPr>
            <w:tcW w:w="4677" w:type="dxa"/>
            <w:tcBorders>
              <w:top w:val="single" w:sz="4" w:space="0" w:color="D9E2E6"/>
              <w:left w:val="single" w:sz="4" w:space="0" w:color="D9E2E6"/>
              <w:bottom w:val="single" w:sz="4" w:space="0" w:color="D9E2E6"/>
              <w:right w:val="single" w:sz="4" w:space="0" w:color="D9E2E6"/>
            </w:tcBorders>
            <w:vAlign w:val="center"/>
          </w:tcPr>
          <w:p w14:paraId="6AF81C17"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docker run --rm -p 8000:8000 -e MLFLOW_TRACKING_URI=http://host.docker.internal:5000 household-power-g7</w:t>
            </w:r>
          </w:p>
        </w:tc>
      </w:tr>
      <w:tr w:rsidR="00D50833" w:rsidRPr="00D50833" w14:paraId="025638CC" w14:textId="77777777" w:rsidTr="00D73A3E">
        <w:trPr>
          <w:jc w:val="center"/>
        </w:trPr>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6B17CD02" w14:textId="77777777" w:rsidR="00D50833" w:rsidRPr="00D50833" w:rsidRDefault="00D50833" w:rsidP="00D50833">
            <w:pPr>
              <w:jc w:val="both"/>
              <w:rPr>
                <w:rFonts w:ascii="Times New Roman" w:hAnsi="Times New Roman" w:cs="Times New Roman"/>
              </w:rPr>
            </w:pPr>
            <w:proofErr w:type="spellStart"/>
            <w:r w:rsidRPr="00D50833">
              <w:rPr>
                <w:rFonts w:ascii="Times New Roman" w:hAnsi="Times New Roman" w:cs="Times New Roman"/>
              </w:rPr>
              <w:t>Ejecutar</w:t>
            </w:r>
            <w:proofErr w:type="spellEnd"/>
            <w:r w:rsidRPr="00D50833">
              <w:rPr>
                <w:rFonts w:ascii="Times New Roman" w:hAnsi="Times New Roman" w:cs="Times New Roman"/>
              </w:rPr>
              <w:t xml:space="preserve"> tests</w:t>
            </w:r>
          </w:p>
        </w:tc>
        <w:tc>
          <w:tcPr>
            <w:tcW w:w="4677" w:type="dxa"/>
            <w:tcBorders>
              <w:top w:val="single" w:sz="4" w:space="0" w:color="D9E2E6"/>
              <w:left w:val="single" w:sz="4" w:space="0" w:color="D9E2E6"/>
              <w:bottom w:val="single" w:sz="4" w:space="0" w:color="D9E2E6"/>
              <w:right w:val="single" w:sz="4" w:space="0" w:color="D9E2E6"/>
            </w:tcBorders>
            <w:shd w:val="clear" w:color="auto" w:fill="F7F9FA"/>
            <w:vAlign w:val="center"/>
          </w:tcPr>
          <w:p w14:paraId="0B20BF44" w14:textId="77777777" w:rsidR="00D50833" w:rsidRPr="00D50833" w:rsidRDefault="00D50833" w:rsidP="00D50833">
            <w:pPr>
              <w:jc w:val="both"/>
              <w:rPr>
                <w:rFonts w:ascii="Times New Roman" w:hAnsi="Times New Roman" w:cs="Times New Roman"/>
              </w:rPr>
            </w:pPr>
            <w:r w:rsidRPr="00D50833">
              <w:rPr>
                <w:rFonts w:ascii="Times New Roman" w:hAnsi="Times New Roman" w:cs="Times New Roman"/>
              </w:rPr>
              <w:t xml:space="preserve">python -m </w:t>
            </w:r>
            <w:proofErr w:type="spellStart"/>
            <w:r w:rsidRPr="00D50833">
              <w:rPr>
                <w:rFonts w:ascii="Times New Roman" w:hAnsi="Times New Roman" w:cs="Times New Roman"/>
              </w:rPr>
              <w:t>pytest</w:t>
            </w:r>
            <w:proofErr w:type="spellEnd"/>
            <w:r w:rsidRPr="00D50833">
              <w:rPr>
                <w:rFonts w:ascii="Times New Roman" w:hAnsi="Times New Roman" w:cs="Times New Roman"/>
              </w:rPr>
              <w:t xml:space="preserve"> tests/ -v</w:t>
            </w:r>
          </w:p>
        </w:tc>
      </w:tr>
    </w:tbl>
    <w:p w14:paraId="38CEE06C" w14:textId="2DFB7973" w:rsidR="00D50833" w:rsidRPr="00D50833" w:rsidRDefault="00D50833" w:rsidP="00D50833">
      <w:pPr>
        <w:pStyle w:val="Prrafodelista"/>
        <w:numPr>
          <w:ilvl w:val="0"/>
          <w:numId w:val="1"/>
        </w:numPr>
        <w:spacing w:before="40" w:after="180"/>
        <w:jc w:val="both"/>
        <w:rPr>
          <w:rFonts w:ascii="Times New Roman" w:hAnsi="Times New Roman" w:cs="Times New Roman"/>
          <w:b/>
          <w:bCs/>
          <w:iCs/>
        </w:rPr>
      </w:pPr>
      <w:proofErr w:type="spellStart"/>
      <w:r w:rsidRPr="00D50833">
        <w:rPr>
          <w:rFonts w:ascii="Times New Roman" w:hAnsi="Times New Roman" w:cs="Times New Roman"/>
          <w:b/>
          <w:bCs/>
          <w:iCs/>
        </w:rPr>
        <w:t>Conclusiones</w:t>
      </w:r>
      <w:proofErr w:type="spellEnd"/>
    </w:p>
    <w:p w14:paraId="1A9344AA" w14:textId="77777777" w:rsidR="00D50833" w:rsidRPr="00D50833" w:rsidRDefault="00D50833" w:rsidP="00D50833">
      <w:pPr>
        <w:spacing w:after="120" w:line="269" w:lineRule="auto"/>
        <w:jc w:val="both"/>
        <w:rPr>
          <w:rFonts w:ascii="Times New Roman" w:hAnsi="Times New Roman" w:cs="Times New Roman"/>
          <w:lang w:val="es-CR"/>
        </w:rPr>
      </w:pPr>
      <w:r w:rsidRPr="00D50833">
        <w:rPr>
          <w:rFonts w:ascii="Times New Roman" w:hAnsi="Times New Roman" w:cs="Times New Roman"/>
          <w:lang w:val="es-CR"/>
        </w:rPr>
        <w:t xml:space="preserve">El proyecto muestra que un problema de series temporales puede abordarse de forma más completa cuando el modelado se conecta con decisiones explícitas de calidad, validación temporal y operación. La transformación del </w:t>
      </w:r>
      <w:proofErr w:type="spellStart"/>
      <w:r w:rsidRPr="00D50833">
        <w:rPr>
          <w:rFonts w:ascii="Times New Roman" w:hAnsi="Times New Roman" w:cs="Times New Roman"/>
          <w:lang w:val="es-CR"/>
        </w:rPr>
        <w:t>dataset</w:t>
      </w:r>
      <w:proofErr w:type="spellEnd"/>
      <w:r w:rsidRPr="00D50833">
        <w:rPr>
          <w:rFonts w:ascii="Times New Roman" w:hAnsi="Times New Roman" w:cs="Times New Roman"/>
          <w:lang w:val="es-CR"/>
        </w:rPr>
        <w:t xml:space="preserve"> a frecuencia horaria redujo el volumen sin perder la estructura relevante para el pronóstico y permitió trabajar con un horizonte claro de una hora.</w:t>
      </w:r>
    </w:p>
    <w:p w14:paraId="1EBDFC83" w14:textId="77777777" w:rsidR="00D50833" w:rsidRPr="00D50833" w:rsidRDefault="00D50833" w:rsidP="00D50833">
      <w:pPr>
        <w:spacing w:after="120" w:line="269" w:lineRule="auto"/>
        <w:jc w:val="both"/>
        <w:rPr>
          <w:rFonts w:ascii="Times New Roman" w:hAnsi="Times New Roman" w:cs="Times New Roman"/>
          <w:lang w:val="es-CR"/>
        </w:rPr>
      </w:pPr>
      <w:r w:rsidRPr="00D50833">
        <w:rPr>
          <w:rFonts w:ascii="Times New Roman" w:hAnsi="Times New Roman" w:cs="Times New Roman"/>
          <w:lang w:val="es-CR"/>
        </w:rPr>
        <w:t xml:space="preserve">El análisis temporal fue determinante para el </w:t>
      </w:r>
      <w:proofErr w:type="spellStart"/>
      <w:r w:rsidRPr="00D50833">
        <w:rPr>
          <w:rFonts w:ascii="Times New Roman" w:hAnsi="Times New Roman" w:cs="Times New Roman"/>
          <w:lang w:val="es-CR"/>
        </w:rPr>
        <w:t>Feature</w:t>
      </w:r>
      <w:proofErr w:type="spellEnd"/>
      <w:r w:rsidRPr="00D50833">
        <w:rPr>
          <w:rFonts w:ascii="Times New Roman" w:hAnsi="Times New Roman" w:cs="Times New Roman"/>
          <w:lang w:val="es-CR"/>
        </w:rPr>
        <w:t xml:space="preserve"> </w:t>
      </w:r>
      <w:proofErr w:type="spellStart"/>
      <w:r w:rsidRPr="00D50833">
        <w:rPr>
          <w:rFonts w:ascii="Times New Roman" w:hAnsi="Times New Roman" w:cs="Times New Roman"/>
          <w:lang w:val="es-CR"/>
        </w:rPr>
        <w:t>Engineering</w:t>
      </w:r>
      <w:proofErr w:type="spellEnd"/>
      <w:r w:rsidRPr="00D50833">
        <w:rPr>
          <w:rFonts w:ascii="Times New Roman" w:hAnsi="Times New Roman" w:cs="Times New Roman"/>
          <w:lang w:val="es-CR"/>
        </w:rPr>
        <w:t xml:space="preserve">. La persistencia de corto plazo y las periodicidades diaria y semanal se reflejaron en lag_1, lag_24 y lag_168, mientras las codificaciones cíclicas y las ventanas móviles capturaron contexto de calendario y comportamiento reciente. La comparación entre </w:t>
      </w:r>
      <w:proofErr w:type="spellStart"/>
      <w:r w:rsidRPr="00D50833">
        <w:rPr>
          <w:rFonts w:ascii="Times New Roman" w:hAnsi="Times New Roman" w:cs="Times New Roman"/>
          <w:lang w:val="es-CR"/>
        </w:rPr>
        <w:t>Feature</w:t>
      </w:r>
      <w:proofErr w:type="spellEnd"/>
      <w:r w:rsidRPr="00D50833">
        <w:rPr>
          <w:rFonts w:ascii="Times New Roman" w:hAnsi="Times New Roman" w:cs="Times New Roman"/>
          <w:lang w:val="es-CR"/>
        </w:rPr>
        <w:t xml:space="preserve"> Sets confirmó que las </w:t>
      </w:r>
      <w:proofErr w:type="spellStart"/>
      <w:r w:rsidRPr="00D50833">
        <w:rPr>
          <w:rFonts w:ascii="Times New Roman" w:hAnsi="Times New Roman" w:cs="Times New Roman"/>
          <w:lang w:val="es-CR"/>
        </w:rPr>
        <w:t>rolling</w:t>
      </w:r>
      <w:proofErr w:type="spellEnd"/>
      <w:r w:rsidRPr="00D50833">
        <w:rPr>
          <w:rFonts w:ascii="Times New Roman" w:hAnsi="Times New Roman" w:cs="Times New Roman"/>
          <w:lang w:val="es-CR"/>
        </w:rPr>
        <w:t xml:space="preserve"> </w:t>
      </w:r>
      <w:proofErr w:type="spellStart"/>
      <w:r w:rsidRPr="00D50833">
        <w:rPr>
          <w:rFonts w:ascii="Times New Roman" w:hAnsi="Times New Roman" w:cs="Times New Roman"/>
          <w:lang w:val="es-CR"/>
        </w:rPr>
        <w:t>features</w:t>
      </w:r>
      <w:proofErr w:type="spellEnd"/>
      <w:r w:rsidRPr="00D50833">
        <w:rPr>
          <w:rFonts w:ascii="Times New Roman" w:hAnsi="Times New Roman" w:cs="Times New Roman"/>
          <w:lang w:val="es-CR"/>
        </w:rPr>
        <w:t xml:space="preserve"> aportaban una mejora adicional, especialmente con Random Forest.</w:t>
      </w:r>
    </w:p>
    <w:p w14:paraId="798CDD64" w14:textId="77777777" w:rsidR="00D50833" w:rsidRPr="00D50833" w:rsidRDefault="00D50833" w:rsidP="00D50833">
      <w:pPr>
        <w:spacing w:after="120" w:line="269" w:lineRule="auto"/>
        <w:jc w:val="both"/>
        <w:rPr>
          <w:rFonts w:ascii="Times New Roman" w:hAnsi="Times New Roman" w:cs="Times New Roman"/>
          <w:lang w:val="es-CR"/>
        </w:rPr>
      </w:pPr>
      <w:r w:rsidRPr="00D50833">
        <w:rPr>
          <w:rFonts w:ascii="Times New Roman" w:hAnsi="Times New Roman" w:cs="Times New Roman"/>
          <w:lang w:val="es-CR"/>
        </w:rPr>
        <w:t xml:space="preserve">El modelo final superó al </w:t>
      </w:r>
      <w:proofErr w:type="spellStart"/>
      <w:r w:rsidRPr="00D50833">
        <w:rPr>
          <w:rFonts w:ascii="Times New Roman" w:hAnsi="Times New Roman" w:cs="Times New Roman"/>
          <w:lang w:val="es-CR"/>
        </w:rPr>
        <w:t>baseline</w:t>
      </w:r>
      <w:proofErr w:type="spellEnd"/>
      <w:r w:rsidRPr="00D50833">
        <w:rPr>
          <w:rFonts w:ascii="Times New Roman" w:hAnsi="Times New Roman" w:cs="Times New Roman"/>
          <w:lang w:val="es-CR"/>
        </w:rPr>
        <w:t xml:space="preserve"> tanto en </w:t>
      </w:r>
      <w:proofErr w:type="spellStart"/>
      <w:r w:rsidRPr="00D50833">
        <w:rPr>
          <w:rFonts w:ascii="Times New Roman" w:hAnsi="Times New Roman" w:cs="Times New Roman"/>
          <w:lang w:val="es-CR"/>
        </w:rPr>
        <w:t>Validation</w:t>
      </w:r>
      <w:proofErr w:type="spellEnd"/>
      <w:r w:rsidRPr="00D50833">
        <w:rPr>
          <w:rFonts w:ascii="Times New Roman" w:hAnsi="Times New Roman" w:cs="Times New Roman"/>
          <w:lang w:val="es-CR"/>
        </w:rPr>
        <w:t xml:space="preserve"> como en Test. Con un MAE de 0.3254 kW y un RMSE de 0.4709 kW en Test, el Random Forest ajustado redujo el error de persistencia en 15.67% y 19.42%, respectivamente. La evaluación sobre </w:t>
      </w:r>
      <w:proofErr w:type="gramStart"/>
      <w:r w:rsidRPr="00D50833">
        <w:rPr>
          <w:rFonts w:ascii="Times New Roman" w:hAnsi="Times New Roman" w:cs="Times New Roman"/>
          <w:lang w:val="es-CR"/>
        </w:rPr>
        <w:t>un Test</w:t>
      </w:r>
      <w:proofErr w:type="gramEnd"/>
      <w:r w:rsidRPr="00D50833">
        <w:rPr>
          <w:rFonts w:ascii="Times New Roman" w:hAnsi="Times New Roman" w:cs="Times New Roman"/>
          <w:lang w:val="es-CR"/>
        </w:rPr>
        <w:t xml:space="preserve"> reservado fortalece la interpretación de que la mejora no depende únicamente del período utilizado para seleccionar el modelo.</w:t>
      </w:r>
    </w:p>
    <w:p w14:paraId="2C164130" w14:textId="77777777" w:rsidR="00D50833" w:rsidRPr="00D50833" w:rsidRDefault="00D50833" w:rsidP="00D50833">
      <w:pPr>
        <w:spacing w:after="120" w:line="269" w:lineRule="auto"/>
        <w:jc w:val="both"/>
        <w:rPr>
          <w:rFonts w:ascii="Times New Roman" w:hAnsi="Times New Roman" w:cs="Times New Roman"/>
          <w:lang w:val="es-CR"/>
        </w:rPr>
      </w:pPr>
      <w:r w:rsidRPr="00D50833">
        <w:rPr>
          <w:rFonts w:ascii="Times New Roman" w:hAnsi="Times New Roman" w:cs="Times New Roman"/>
          <w:lang w:val="es-CR"/>
        </w:rPr>
        <w:t xml:space="preserve">Finalmente, el proyecto extendió el trabajo analítico hacia un flujo </w:t>
      </w:r>
      <w:proofErr w:type="spellStart"/>
      <w:r w:rsidRPr="00D50833">
        <w:rPr>
          <w:rFonts w:ascii="Times New Roman" w:hAnsi="Times New Roman" w:cs="Times New Roman"/>
          <w:lang w:val="es-CR"/>
        </w:rPr>
        <w:t>MLOps</w:t>
      </w:r>
      <w:proofErr w:type="spellEnd"/>
      <w:r w:rsidRPr="00D50833">
        <w:rPr>
          <w:rFonts w:ascii="Times New Roman" w:hAnsi="Times New Roman" w:cs="Times New Roman"/>
          <w:lang w:val="es-CR"/>
        </w:rPr>
        <w:t xml:space="preserve">: </w:t>
      </w:r>
      <w:proofErr w:type="spellStart"/>
      <w:r w:rsidRPr="00D50833">
        <w:rPr>
          <w:rFonts w:ascii="Times New Roman" w:hAnsi="Times New Roman" w:cs="Times New Roman"/>
          <w:lang w:val="es-CR"/>
        </w:rPr>
        <w:t>experiment</w:t>
      </w:r>
      <w:proofErr w:type="spellEnd"/>
      <w:r w:rsidRPr="00D50833">
        <w:rPr>
          <w:rFonts w:ascii="Times New Roman" w:hAnsi="Times New Roman" w:cs="Times New Roman"/>
          <w:lang w:val="es-CR"/>
        </w:rPr>
        <w:t xml:space="preserve"> tracking, Model </w:t>
      </w:r>
      <w:proofErr w:type="spellStart"/>
      <w:r w:rsidRPr="00D50833">
        <w:rPr>
          <w:rFonts w:ascii="Times New Roman" w:hAnsi="Times New Roman" w:cs="Times New Roman"/>
          <w:lang w:val="es-CR"/>
        </w:rPr>
        <w:t>Registry</w:t>
      </w:r>
      <w:proofErr w:type="spellEnd"/>
      <w:r w:rsidRPr="00D50833">
        <w:rPr>
          <w:rFonts w:ascii="Times New Roman" w:hAnsi="Times New Roman" w:cs="Times New Roman"/>
          <w:lang w:val="es-CR"/>
        </w:rPr>
        <w:t xml:space="preserve">, API, Docker, pruebas y monitoreo. Esa integración es el principal aporte del proyecto integrador. El resultado no es solamente un modelo entrenado, sino una solución con </w:t>
      </w:r>
      <w:r w:rsidRPr="00D50833">
        <w:rPr>
          <w:rFonts w:ascii="Times New Roman" w:hAnsi="Times New Roman" w:cs="Times New Roman"/>
          <w:lang w:val="es-CR"/>
        </w:rPr>
        <w:lastRenderedPageBreak/>
        <w:t>mecanismos para conocer su origen, servir predicciones, observar su comportamiento y decidir cuándo requiere atención o reentrenamiento.</w:t>
      </w:r>
    </w:p>
    <w:p w14:paraId="76759B60" w14:textId="77777777" w:rsidR="00D50833" w:rsidRPr="00D50833" w:rsidRDefault="00D50833" w:rsidP="00D50833">
      <w:pPr>
        <w:spacing w:before="40" w:after="180"/>
        <w:rPr>
          <w:rFonts w:ascii="Times New Roman" w:hAnsi="Times New Roman" w:cs="Times New Roman"/>
          <w:b/>
          <w:bCs/>
          <w:iCs/>
          <w:lang w:val="es-CR"/>
        </w:rPr>
      </w:pPr>
    </w:p>
    <w:p w14:paraId="4DE3270A" w14:textId="77777777" w:rsidR="00D50833" w:rsidRPr="00D50833" w:rsidRDefault="00D50833" w:rsidP="00D50833">
      <w:pPr>
        <w:spacing w:before="40" w:after="180"/>
        <w:rPr>
          <w:rFonts w:ascii="Times New Roman" w:hAnsi="Times New Roman" w:cs="Times New Roman"/>
          <w:b/>
          <w:bCs/>
          <w:iCs/>
          <w:lang w:val="es-CR"/>
        </w:rPr>
      </w:pPr>
    </w:p>
    <w:p w14:paraId="2CB5641B" w14:textId="77777777" w:rsidR="00253556" w:rsidRPr="00D50833" w:rsidRDefault="00253556" w:rsidP="00253556">
      <w:pPr>
        <w:spacing w:before="40" w:after="180"/>
        <w:rPr>
          <w:b/>
          <w:bCs/>
          <w:lang w:val="es-CR"/>
        </w:rPr>
      </w:pPr>
    </w:p>
    <w:p w14:paraId="63C47B95" w14:textId="77777777" w:rsidR="00253556" w:rsidRPr="00D50833" w:rsidRDefault="00253556" w:rsidP="00F62CBE">
      <w:pPr>
        <w:spacing w:after="120" w:line="269" w:lineRule="auto"/>
        <w:jc w:val="both"/>
        <w:rPr>
          <w:rFonts w:ascii="Times New Roman" w:hAnsi="Times New Roman" w:cs="Times New Roman"/>
          <w:b/>
          <w:bCs/>
          <w:lang w:val="es-CR"/>
        </w:rPr>
      </w:pPr>
    </w:p>
    <w:p w14:paraId="3EF28DCA" w14:textId="77777777" w:rsidR="00F62CBE" w:rsidRPr="00D50833" w:rsidRDefault="00F62CBE" w:rsidP="00EF5A94">
      <w:pPr>
        <w:pStyle w:val="pdq2pgselectionanchorcontainer"/>
        <w:rPr>
          <w:b/>
          <w:bCs/>
          <w:lang w:val="es-CR"/>
        </w:rPr>
      </w:pPr>
    </w:p>
    <w:p w14:paraId="661B15E6" w14:textId="77777777" w:rsidR="004A778E" w:rsidRPr="00D50833" w:rsidRDefault="004A778E" w:rsidP="004A778E">
      <w:pPr>
        <w:pStyle w:val="pdq2pgselectionanchorcontainer"/>
        <w:jc w:val="both"/>
        <w:rPr>
          <w:b/>
          <w:bCs/>
          <w:lang w:val="es-CR"/>
        </w:rPr>
      </w:pPr>
    </w:p>
    <w:sectPr w:rsidR="004A778E" w:rsidRPr="00D508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61EAFF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E463744"/>
    <w:multiLevelType w:val="multilevel"/>
    <w:tmpl w:val="FA9A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40345"/>
    <w:multiLevelType w:val="hybridMultilevel"/>
    <w:tmpl w:val="F93E6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3B04C4"/>
    <w:multiLevelType w:val="multilevel"/>
    <w:tmpl w:val="084C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4C19CB"/>
    <w:multiLevelType w:val="hybridMultilevel"/>
    <w:tmpl w:val="DCA64CDC"/>
    <w:lvl w:ilvl="0" w:tplc="62E2F8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1265242">
    <w:abstractNumId w:val="2"/>
  </w:num>
  <w:num w:numId="2" w16cid:durableId="1619071324">
    <w:abstractNumId w:val="4"/>
  </w:num>
  <w:num w:numId="3" w16cid:durableId="648363399">
    <w:abstractNumId w:val="1"/>
  </w:num>
  <w:num w:numId="4" w16cid:durableId="854924915">
    <w:abstractNumId w:val="3"/>
  </w:num>
  <w:num w:numId="5" w16cid:durableId="1015109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40A"/>
    <w:rsid w:val="00253556"/>
    <w:rsid w:val="0035719B"/>
    <w:rsid w:val="00362FCA"/>
    <w:rsid w:val="004A778E"/>
    <w:rsid w:val="007D1EC1"/>
    <w:rsid w:val="007F340A"/>
    <w:rsid w:val="009D0D06"/>
    <w:rsid w:val="00D02B74"/>
    <w:rsid w:val="00D50833"/>
    <w:rsid w:val="00E668A7"/>
    <w:rsid w:val="00EF5A94"/>
    <w:rsid w:val="00F62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639B1"/>
  <w15:chartTrackingRefBased/>
  <w15:docId w15:val="{264B16EF-58E5-4270-AC39-5970D3414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34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34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34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34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34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34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34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34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34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34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34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34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34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34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34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34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34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340A"/>
    <w:rPr>
      <w:rFonts w:eastAsiaTheme="majorEastAsia" w:cstheme="majorBidi"/>
      <w:color w:val="272727" w:themeColor="text1" w:themeTint="D8"/>
    </w:rPr>
  </w:style>
  <w:style w:type="paragraph" w:styleId="Ttulo">
    <w:name w:val="Title"/>
    <w:basedOn w:val="Normal"/>
    <w:next w:val="Normal"/>
    <w:link w:val="TtuloCar"/>
    <w:uiPriority w:val="10"/>
    <w:qFormat/>
    <w:rsid w:val="007F3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34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34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34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340A"/>
    <w:pPr>
      <w:spacing w:before="160"/>
      <w:jc w:val="center"/>
    </w:pPr>
    <w:rPr>
      <w:i/>
      <w:iCs/>
      <w:color w:val="404040" w:themeColor="text1" w:themeTint="BF"/>
    </w:rPr>
  </w:style>
  <w:style w:type="character" w:customStyle="1" w:styleId="CitaCar">
    <w:name w:val="Cita Car"/>
    <w:basedOn w:val="Fuentedeprrafopredeter"/>
    <w:link w:val="Cita"/>
    <w:uiPriority w:val="29"/>
    <w:rsid w:val="007F340A"/>
    <w:rPr>
      <w:i/>
      <w:iCs/>
      <w:color w:val="404040" w:themeColor="text1" w:themeTint="BF"/>
    </w:rPr>
  </w:style>
  <w:style w:type="paragraph" w:styleId="Prrafodelista">
    <w:name w:val="List Paragraph"/>
    <w:basedOn w:val="Normal"/>
    <w:uiPriority w:val="34"/>
    <w:qFormat/>
    <w:rsid w:val="007F340A"/>
    <w:pPr>
      <w:ind w:left="720"/>
      <w:contextualSpacing/>
    </w:pPr>
  </w:style>
  <w:style w:type="character" w:styleId="nfasisintenso">
    <w:name w:val="Intense Emphasis"/>
    <w:basedOn w:val="Fuentedeprrafopredeter"/>
    <w:uiPriority w:val="21"/>
    <w:qFormat/>
    <w:rsid w:val="007F340A"/>
    <w:rPr>
      <w:i/>
      <w:iCs/>
      <w:color w:val="0F4761" w:themeColor="accent1" w:themeShade="BF"/>
    </w:rPr>
  </w:style>
  <w:style w:type="paragraph" w:styleId="Citadestacada">
    <w:name w:val="Intense Quote"/>
    <w:basedOn w:val="Normal"/>
    <w:next w:val="Normal"/>
    <w:link w:val="CitadestacadaCar"/>
    <w:uiPriority w:val="30"/>
    <w:qFormat/>
    <w:rsid w:val="007F3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340A"/>
    <w:rPr>
      <w:i/>
      <w:iCs/>
      <w:color w:val="0F4761" w:themeColor="accent1" w:themeShade="BF"/>
    </w:rPr>
  </w:style>
  <w:style w:type="character" w:styleId="Referenciaintensa">
    <w:name w:val="Intense Reference"/>
    <w:basedOn w:val="Fuentedeprrafopredeter"/>
    <w:uiPriority w:val="32"/>
    <w:qFormat/>
    <w:rsid w:val="007F340A"/>
    <w:rPr>
      <w:b/>
      <w:bCs/>
      <w:smallCaps/>
      <w:color w:val="0F4761" w:themeColor="accent1" w:themeShade="BF"/>
      <w:spacing w:val="5"/>
    </w:rPr>
  </w:style>
  <w:style w:type="paragraph" w:customStyle="1" w:styleId="pdq2pgselectionanchorcontainer">
    <w:name w:val="pdq2pg_selectionanchorcontainer"/>
    <w:basedOn w:val="Normal"/>
    <w:rsid w:val="009D0D0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D0D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digoHTML">
    <w:name w:val="HTML Code"/>
    <w:basedOn w:val="Fuentedeprrafopredeter"/>
    <w:uiPriority w:val="99"/>
    <w:semiHidden/>
    <w:unhideWhenUsed/>
    <w:rsid w:val="009D0D06"/>
    <w:rPr>
      <w:rFonts w:ascii="Courier New" w:eastAsia="Times New Roman" w:hAnsi="Courier New" w:cs="Courier New"/>
      <w:sz w:val="20"/>
      <w:szCs w:val="20"/>
    </w:rPr>
  </w:style>
  <w:style w:type="paragraph" w:styleId="Listaconvietas">
    <w:name w:val="List Bullet"/>
    <w:basedOn w:val="Normal"/>
    <w:uiPriority w:val="99"/>
    <w:unhideWhenUsed/>
    <w:rsid w:val="00253556"/>
    <w:pPr>
      <w:numPr>
        <w:numId w:val="5"/>
      </w:numPr>
      <w:tabs>
        <w:tab w:val="clear" w:pos="360"/>
      </w:tabs>
      <w:spacing w:after="200" w:line="276" w:lineRule="auto"/>
      <w:ind w:left="0" w:firstLine="0"/>
      <w:contextualSpacing/>
    </w:pPr>
    <w:rPr>
      <w:rFonts w:ascii="Aptos" w:eastAsiaTheme="minorEastAsia" w:hAnsi="Aptos"/>
      <w:color w:val="24323D"/>
      <w:kern w:val="0"/>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13</Pages>
  <Words>2183</Words>
  <Characters>12948</Characters>
  <Application>Microsoft Office Word</Application>
  <DocSecurity>0</DocSecurity>
  <Lines>359</Lines>
  <Paragraphs>265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Alfaro</dc:creator>
  <cp:keywords/>
  <dc:description/>
  <cp:lastModifiedBy>Alejandro Alfaro</cp:lastModifiedBy>
  <cp:revision>2</cp:revision>
  <dcterms:created xsi:type="dcterms:W3CDTF">2026-09-03T23:57:00Z</dcterms:created>
  <dcterms:modified xsi:type="dcterms:W3CDTF">2026-09-04T01:13:00Z</dcterms:modified>
</cp:coreProperties>
</file>