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840" w:rsidRDefault="00335840" w:rsidP="00335840">
      <w:pPr>
        <w:pStyle w:val="Heading1"/>
        <w:rPr>
          <w:lang w:val="en-US"/>
        </w:rPr>
      </w:pPr>
      <w:proofErr w:type="spellStart"/>
      <w:r>
        <w:rPr>
          <w:lang w:val="en-US"/>
        </w:rPr>
        <w:t>Execução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</w:p>
    <w:p w:rsidR="00335840" w:rsidRDefault="00335840" w:rsidP="00335840">
      <w:pPr>
        <w:jc w:val="both"/>
      </w:pPr>
      <w:r w:rsidRPr="00335840">
        <w:t xml:space="preserve">A execução do arquivo </w:t>
      </w:r>
      <w:proofErr w:type="spellStart"/>
      <w:r w:rsidRPr="00335840">
        <w:t>docker-compose</w:t>
      </w:r>
      <w:proofErr w:type="spellEnd"/>
      <w:r w:rsidRPr="00335840">
        <w:t xml:space="preserve"> permite </w:t>
      </w:r>
      <w:r>
        <w:t>verificar as seguintes imagens:</w:t>
      </w:r>
    </w:p>
    <w:p w:rsidR="00CB2017" w:rsidRDefault="00CB2017" w:rsidP="00861D37">
      <w:pPr>
        <w:jc w:val="center"/>
      </w:pPr>
      <w:r>
        <w:rPr>
          <w:noProof/>
          <w:lang w:eastAsia="pt-BR"/>
        </w:rPr>
        <w:drawing>
          <wp:inline distT="0" distB="0" distL="0" distR="0" wp14:anchorId="5D987864" wp14:editId="2B0B9BC0">
            <wp:extent cx="5731510" cy="15516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17" w:rsidRDefault="005C7553" w:rsidP="00335840">
      <w:pPr>
        <w:jc w:val="both"/>
      </w:pPr>
      <w:r>
        <w:t>H</w:t>
      </w:r>
      <w:r w:rsidR="00CB2017">
        <w:t>á</w:t>
      </w:r>
      <w:r>
        <w:t>, portanto,</w:t>
      </w:r>
      <w:r w:rsidR="00CB2017">
        <w:t xml:space="preserve"> a imagem da aplicação em </w:t>
      </w:r>
      <w:proofErr w:type="spellStart"/>
      <w:r w:rsidR="00CB2017">
        <w:t>python</w:t>
      </w:r>
      <w:proofErr w:type="spellEnd"/>
      <w:r w:rsidR="00CB2017">
        <w:t xml:space="preserve"> e a imagem do </w:t>
      </w:r>
      <w:proofErr w:type="spellStart"/>
      <w:r w:rsidR="00CB2017">
        <w:t>microserviço</w:t>
      </w:r>
      <w:proofErr w:type="spellEnd"/>
      <w:r w:rsidR="00CB2017">
        <w:t xml:space="preserve"> do banco de dados relacional em </w:t>
      </w:r>
      <w:proofErr w:type="gramStart"/>
      <w:r w:rsidR="00CB2017">
        <w:t>MySQL</w:t>
      </w:r>
      <w:proofErr w:type="gramEnd"/>
      <w:r w:rsidR="00CB2017">
        <w:t xml:space="preserve">. As imagens foram criadas a partir dos arquivos </w:t>
      </w:r>
      <w:proofErr w:type="spellStart"/>
      <w:r w:rsidR="00CB2017">
        <w:t>Dockerfile</w:t>
      </w:r>
      <w:proofErr w:type="spellEnd"/>
      <w:r w:rsidR="00CB2017">
        <w:t xml:space="preserve"> específicos.</w:t>
      </w:r>
    </w:p>
    <w:p w:rsidR="00153BA1" w:rsidRDefault="00153BA1" w:rsidP="00335840">
      <w:pPr>
        <w:jc w:val="both"/>
      </w:pPr>
      <w:r>
        <w:t>Os contêineres em execução podem ser verificados na imagem que segue:</w:t>
      </w:r>
    </w:p>
    <w:p w:rsidR="00B06538" w:rsidRDefault="00153BA1" w:rsidP="00861D37">
      <w:pPr>
        <w:jc w:val="center"/>
      </w:pPr>
      <w:r>
        <w:rPr>
          <w:noProof/>
          <w:lang w:eastAsia="pt-BR"/>
        </w:rPr>
        <w:drawing>
          <wp:inline distT="0" distB="0" distL="0" distR="0" wp14:anchorId="64D03C63" wp14:editId="2AEC2FF2">
            <wp:extent cx="5731510" cy="16478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8" w:rsidRDefault="00B06538" w:rsidP="00335840">
      <w:pPr>
        <w:jc w:val="both"/>
      </w:pPr>
      <w:r>
        <w:t xml:space="preserve">O arquivo </w:t>
      </w:r>
      <w:proofErr w:type="spellStart"/>
      <w:r>
        <w:t>docker-compose</w:t>
      </w:r>
      <w:proofErr w:type="spellEnd"/>
      <w:r>
        <w:t xml:space="preserve"> ainda foi criado permitindo o monitoramento de volumes do tipo </w:t>
      </w:r>
      <w:proofErr w:type="spellStart"/>
      <w:r w:rsidRPr="00B06538">
        <w:rPr>
          <w:i/>
        </w:rPr>
        <w:t>bind-mount</w:t>
      </w:r>
      <w:proofErr w:type="spellEnd"/>
      <w:r>
        <w:rPr>
          <w:i/>
        </w:rPr>
        <w:t xml:space="preserve"> </w:t>
      </w:r>
      <w:r>
        <w:t xml:space="preserve">i.e., os diretórios de logs de execução de código e de camada </w:t>
      </w:r>
      <w:proofErr w:type="spellStart"/>
      <w:r>
        <w:t>raw</w:t>
      </w:r>
      <w:proofErr w:type="spellEnd"/>
      <w:r>
        <w:t xml:space="preserve"> de dados </w:t>
      </w:r>
      <w:r w:rsidR="00F26F38">
        <w:t xml:space="preserve">que são atualizados com seus arquivos específicos também podem ser obtidos na máquina local de onde foi criada a imagem do </w:t>
      </w:r>
      <w:proofErr w:type="spellStart"/>
      <w:r w:rsidR="00F26F38">
        <w:t>microse</w:t>
      </w:r>
      <w:r w:rsidR="006E76D7">
        <w:t>r</w:t>
      </w:r>
      <w:r w:rsidR="00F26F38">
        <w:t>viço</w:t>
      </w:r>
      <w:proofErr w:type="spellEnd"/>
      <w:r w:rsidR="00F26F38">
        <w:t xml:space="preserve"> em </w:t>
      </w:r>
      <w:proofErr w:type="spellStart"/>
      <w:r w:rsidR="00F26F38">
        <w:t>python</w:t>
      </w:r>
      <w:proofErr w:type="spellEnd"/>
      <w:r w:rsidR="00F26F38">
        <w:t>.</w:t>
      </w:r>
      <w:r w:rsidR="00861D37">
        <w:t xml:space="preserve"> A imagem abaixo permite verificar o monitoramento local, fora do contêiner, dos arquivos gerados na camada </w:t>
      </w:r>
      <w:proofErr w:type="spellStart"/>
      <w:r w:rsidR="00861D37">
        <w:t>raw</w:t>
      </w:r>
      <w:proofErr w:type="spellEnd"/>
      <w:r w:rsidR="00861D37">
        <w:t xml:space="preserve"> após o processo de obtenção de dados via API.</w:t>
      </w:r>
    </w:p>
    <w:p w:rsidR="00861D37" w:rsidRDefault="00861D37" w:rsidP="00861D37">
      <w:pPr>
        <w:jc w:val="center"/>
      </w:pPr>
      <w:r>
        <w:rPr>
          <w:noProof/>
          <w:lang w:eastAsia="pt-BR"/>
        </w:rPr>
        <w:drawing>
          <wp:inline distT="0" distB="0" distL="0" distR="0" wp14:anchorId="5BCD2B15" wp14:editId="68FAABA7">
            <wp:extent cx="2221421" cy="218724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644" cy="218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37" w:rsidRDefault="00861D37" w:rsidP="00861D37">
      <w:pPr>
        <w:jc w:val="both"/>
      </w:pPr>
      <w:r>
        <w:lastRenderedPageBreak/>
        <w:t>Semelhantemente, os logs de execução de código são armazenados na pasta mostrada abaixo, cuja alimentação da rodada atual do código dentro do contêiner.</w:t>
      </w:r>
    </w:p>
    <w:p w:rsidR="00465323" w:rsidRDefault="00465323" w:rsidP="00465323">
      <w:pPr>
        <w:jc w:val="center"/>
      </w:pPr>
      <w:r>
        <w:rPr>
          <w:noProof/>
          <w:lang w:eastAsia="pt-BR"/>
        </w:rPr>
        <w:drawing>
          <wp:inline distT="0" distB="0" distL="0" distR="0" wp14:anchorId="76DE3669" wp14:editId="45DA53AE">
            <wp:extent cx="25908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23" w:rsidRDefault="00465323" w:rsidP="00465323">
      <w:pPr>
        <w:jc w:val="both"/>
      </w:pPr>
      <w:r>
        <w:t>A imagem abaixo permite verificar parte dos logs de execução do pipeline de ETL gerados entre os testes de rodada consecutivos:</w:t>
      </w:r>
    </w:p>
    <w:p w:rsidR="00465323" w:rsidRDefault="00465323" w:rsidP="00465323">
      <w:pPr>
        <w:jc w:val="center"/>
      </w:pPr>
      <w:r>
        <w:rPr>
          <w:noProof/>
          <w:lang w:eastAsia="pt-BR"/>
        </w:rPr>
        <w:drawing>
          <wp:inline distT="0" distB="0" distL="0" distR="0" wp14:anchorId="1E43FF6B" wp14:editId="745A19FD">
            <wp:extent cx="42672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23" w:rsidRDefault="00465323" w:rsidP="00465323">
      <w:pPr>
        <w:jc w:val="both"/>
      </w:pPr>
      <w:r>
        <w:t xml:space="preserve">Os logs do pipeline também são trazidos ao </w:t>
      </w:r>
      <w:r w:rsidR="00644F39">
        <w:t xml:space="preserve">terminal </w:t>
      </w:r>
      <w:r>
        <w:t>de execução via streaming, como mostrado na imagem abaixo:</w:t>
      </w:r>
    </w:p>
    <w:p w:rsidR="00465323" w:rsidRDefault="00465323" w:rsidP="00465323">
      <w:pPr>
        <w:jc w:val="both"/>
      </w:pPr>
      <w:r>
        <w:rPr>
          <w:noProof/>
          <w:lang w:eastAsia="pt-BR"/>
        </w:rPr>
        <w:drawing>
          <wp:inline distT="0" distB="0" distL="0" distR="0" wp14:anchorId="1D32C385" wp14:editId="01F2379C">
            <wp:extent cx="5731510" cy="2548562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3" w:rsidRDefault="00866BE3" w:rsidP="00465323">
      <w:pPr>
        <w:jc w:val="both"/>
      </w:pPr>
      <w:r>
        <w:t xml:space="preserve">Os dados gerados no banco relacional podem ser obtidos via comando na aplicação do </w:t>
      </w:r>
      <w:proofErr w:type="spellStart"/>
      <w:r>
        <w:t>Docker</w:t>
      </w:r>
      <w:proofErr w:type="spellEnd"/>
      <w:r>
        <w:t xml:space="preserve"> Desktop como mostrado na imagem abaixo:</w:t>
      </w:r>
    </w:p>
    <w:p w:rsidR="00866BE3" w:rsidRDefault="00866BE3" w:rsidP="0046532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478704AC" wp14:editId="75330DA1">
            <wp:extent cx="5731510" cy="3578520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3" w:rsidRDefault="00234601" w:rsidP="00234601">
      <w:pPr>
        <w:pStyle w:val="Heading1"/>
      </w:pPr>
      <w:proofErr w:type="spellStart"/>
      <w:r>
        <w:t>Git</w:t>
      </w:r>
      <w:proofErr w:type="spellEnd"/>
      <w:r>
        <w:t xml:space="preserve"> </w:t>
      </w:r>
      <w:proofErr w:type="spellStart"/>
      <w:r>
        <w:t>actions</w:t>
      </w:r>
      <w:proofErr w:type="spellEnd"/>
    </w:p>
    <w:p w:rsidR="00234601" w:rsidRPr="00234601" w:rsidRDefault="005B419B" w:rsidP="00234601">
      <w:r>
        <w:t xml:space="preserve">O </w:t>
      </w:r>
      <w:proofErr w:type="spellStart"/>
      <w:r>
        <w:t>push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permite disparar o workflow que irá validar o código com critério de nota na qualidade de escrita e documentação </w:t>
      </w:r>
      <w:proofErr w:type="spellStart"/>
      <w:r>
        <w:t>inline</w:t>
      </w:r>
      <w:proofErr w:type="spellEnd"/>
      <w:r>
        <w:t xml:space="preserve"> em </w:t>
      </w:r>
      <w:proofErr w:type="spellStart"/>
      <w:r>
        <w:t>docstrings</w:t>
      </w:r>
      <w:proofErr w:type="spellEnd"/>
      <w:r>
        <w:t xml:space="preserve"> e também irá fazer o </w:t>
      </w:r>
      <w:proofErr w:type="spellStart"/>
      <w:r>
        <w:t>push</w:t>
      </w:r>
      <w:proofErr w:type="spellEnd"/>
      <w:r>
        <w:t xml:space="preserve"> da imagem dos </w:t>
      </w:r>
      <w:proofErr w:type="spellStart"/>
      <w:r>
        <w:t>microserviços</w:t>
      </w:r>
      <w:proofErr w:type="spellEnd"/>
      <w:r>
        <w:t xml:space="preserve"> da aplicação em </w:t>
      </w:r>
      <w:proofErr w:type="spellStart"/>
      <w:r>
        <w:t>python</w:t>
      </w:r>
      <w:proofErr w:type="spellEnd"/>
      <w:r>
        <w:t xml:space="preserve"> e do banco relacional </w:t>
      </w:r>
      <w:proofErr w:type="gramStart"/>
      <w:r>
        <w:t>MySQL</w:t>
      </w:r>
      <w:proofErr w:type="gramEnd"/>
      <w:r>
        <w:t xml:space="preserve"> no </w:t>
      </w:r>
      <w:bookmarkStart w:id="0" w:name="_GoBack"/>
      <w:bookmarkEnd w:id="0"/>
      <w:proofErr w:type="spellStart"/>
      <w:r>
        <w:t>Docker</w:t>
      </w:r>
      <w:proofErr w:type="spellEnd"/>
      <w:r>
        <w:t xml:space="preserve"> Hub.</w:t>
      </w:r>
    </w:p>
    <w:sectPr w:rsidR="00234601" w:rsidRPr="002346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E5CBE"/>
    <w:multiLevelType w:val="hybridMultilevel"/>
    <w:tmpl w:val="783E5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40"/>
    <w:rsid w:val="000118F8"/>
    <w:rsid w:val="000B517C"/>
    <w:rsid w:val="00153BA1"/>
    <w:rsid w:val="0019337B"/>
    <w:rsid w:val="00234601"/>
    <w:rsid w:val="002B6F5D"/>
    <w:rsid w:val="00335840"/>
    <w:rsid w:val="00465323"/>
    <w:rsid w:val="0051654D"/>
    <w:rsid w:val="005B419B"/>
    <w:rsid w:val="005C7553"/>
    <w:rsid w:val="00644F39"/>
    <w:rsid w:val="006E76D7"/>
    <w:rsid w:val="00861D37"/>
    <w:rsid w:val="00866BE3"/>
    <w:rsid w:val="00B06538"/>
    <w:rsid w:val="00CB2017"/>
    <w:rsid w:val="00CD6881"/>
    <w:rsid w:val="00F2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Luccas Zulliane</dc:creator>
  <cp:lastModifiedBy>Luccas Zulliane</cp:lastModifiedBy>
  <cp:revision>13</cp:revision>
  <dcterms:created xsi:type="dcterms:W3CDTF">2024-04-28T00:11:00Z</dcterms:created>
  <dcterms:modified xsi:type="dcterms:W3CDTF">2024-04-28T00:37:00Z</dcterms:modified>
</cp:coreProperties>
</file>