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Laboratory 1 FLTC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1.1.a. Upper (A-Z) and lower case letters (a-z) of the English alphabet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b. Decimal digits (0-9);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Lexic: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a.Special symbols, representing: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- operators + - * / := &lt; &lt;= = &gt;=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- separators [ ] { }  : ;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- reserved words: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array  char then else  if int of program read while write Begin End char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I)Sintactical 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&lt;program&gt; ::="Begin"[&lt;list_decl&gt;]&lt;list_instr&gt;"End"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&lt;list_decl&gt; ::= &lt;type&gt; “ ”ID”;” |&lt;type&gt;” “&lt;ID&gt; ”;” &lt;list_decl&gt; |&lt;type&gt; “ “&lt;ID&gt; “=” &lt;expr&gt;”;”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&lt;type&gt; ::=&lt;simple_type&gt; | array “&lt;” &lt;simple_type&gt; “&gt;” ”(“&lt;term&gt; “)”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&lt;simple_type&gt; ::= "int" | "char"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&lt;list_instr&gt; ::=  &lt;instr&gt;|&lt;instr&gt;&lt;list_intr&gt;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&lt;instr&gt;=  &lt;instr_io&gt; |&lt;instr_attr&gt; |&lt;instr_cond&gt; |&lt;instr_cicl&gt;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&lt;instr_io&gt; ::=   read “(“ ID “)” |write"(“ ID”)”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&lt;instr_attr&gt; ::= &lt;ID&gt; “=” &lt;expr&gt;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&lt;instr_cond&gt; ::= if “(“ &lt;expr_cond&gt; “)” then “{“ &lt;list_instr&gt; “}” |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“(“ &lt;expr_cond&gt; “)” then “{“ &lt;list_instr&gt; “}”else “{“ &lt;list_instr&gt; “}” |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“(“ &lt;expr_cond&gt; “)” then “{“ &lt;list_instr&gt; “}”else &lt;instr_cond&gt;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&lt;expr_cond&gt; ::=&lt;expr&gt; &lt;op_cond&gt; &lt;expr&gt;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&lt;expr&gt; ::= &lt;expr&gt; &lt;op&gt; “(“&lt;expr&gt;”)” | &lt;term&gt;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&lt;term&gt; ::= &lt;ID&gt; | &lt;const&gt;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&lt;instr_cicl&gt; ::= while “(“ &lt;expr_cond&gt; “)” “{“ &lt;list_instr&gt; “}”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&lt;const&gt;::=&lt;integer&gt;|&lt;character&gt;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&lt;digit&gt;::="0"|&lt;nonzero&gt;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&lt;integer&gt;::=["+"|"-"]&lt;nonzero&gt;{digit}|"0"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II) Lexical 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&lt;ID&gt; ::= [A-Za-z][A-Za-z0-9]*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&lt;nonzero&gt;::="1"|..|"9"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&lt;op&gt; ::= “+” | “/” | “%” | “*”|”-”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&lt;op_cond&gt; ::= “==” | “&gt;” | “&lt;” | “!=” | “&lt;=” | “&gt;=”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&lt;character&gt;::=" ' "[A-Za-z0-9] " '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III)Some examples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Perimeter and aria of a circle with known radius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raza,;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perimetrul;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aria;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Read(raza)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Perimetrul = 2*(3,14*(raza))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Aria = 3,14*(raza*(raza))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Write(perimetrul)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Write(aria)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Greatest common diviser of 2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R=a%b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While(r!=0)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R=a%b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A=b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n integers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While(i&lt;n){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Read(x)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sum + x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 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Write(sum)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