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5DB0D" w14:textId="7F27C3BC" w:rsidR="007C0903" w:rsidRPr="00DB56E0" w:rsidRDefault="00DB56E0" w:rsidP="00DB56E0">
      <w:pPr>
        <w:jc w:val="center"/>
        <w:rPr>
          <w:b/>
          <w:bCs/>
          <w:sz w:val="28"/>
          <w:szCs w:val="28"/>
        </w:rPr>
      </w:pPr>
      <w:r w:rsidRPr="00DB56E0">
        <w:rPr>
          <w:b/>
          <w:bCs/>
          <w:sz w:val="28"/>
          <w:szCs w:val="28"/>
        </w:rPr>
        <w:t>Skanning og sårbarheds analyse</w:t>
      </w:r>
    </w:p>
    <w:p w14:paraId="4195D0CD" w14:textId="77777777" w:rsidR="00DB56E0" w:rsidRDefault="00DB56E0" w:rsidP="00DB56E0">
      <w:pPr>
        <w:jc w:val="center"/>
      </w:pPr>
    </w:p>
    <w:p w14:paraId="45F7202B" w14:textId="014C035A" w:rsidR="00A510B0" w:rsidRDefault="00A510B0" w:rsidP="005C2D83">
      <w:r>
        <w:t>I de følgende opgaver skal vi prøve at skanne og kortlægge et netværk, samt lave nogle sårbarheds skanninger,</w:t>
      </w:r>
      <w:r w:rsidR="00694134">
        <w:t xml:space="preserve"> de følgende opgaver dækker følgende målpind i faget networksecurity</w:t>
      </w:r>
    </w:p>
    <w:p w14:paraId="33A556CD" w14:textId="7E67CBDA" w:rsidR="00694134" w:rsidRDefault="00694134" w:rsidP="005C2D83">
      <w:pPr>
        <w:rPr>
          <w:i/>
          <w:iCs/>
        </w:rPr>
      </w:pPr>
      <w:r w:rsidRPr="00694134">
        <w:rPr>
          <w:i/>
          <w:iCs/>
        </w:rPr>
        <w:t>”Lærlingen skal kunne evaluere netværkets sikkerhed gennem sårbarhedsscanning og penetrationstest herunder nødvendigheden af sikkerhedsopdateringer.”</w:t>
      </w:r>
    </w:p>
    <w:p w14:paraId="0E52B1E8" w14:textId="064A9DBC" w:rsidR="00A510B0" w:rsidRPr="006A0451" w:rsidRDefault="006A0451" w:rsidP="005C2D83">
      <w:r>
        <w:t>Først laver vi nogle skanninger, derefter prøver vi at lave nogle basic pentests for at så hvad sårbarheder der kunne være på serveren.</w:t>
      </w:r>
    </w:p>
    <w:p w14:paraId="3270D30D" w14:textId="77777777" w:rsidR="006A0451" w:rsidRDefault="006A0451">
      <w:pPr>
        <w:rPr>
          <w:b/>
          <w:bCs/>
        </w:rPr>
      </w:pPr>
      <w:r w:rsidRPr="4B500193">
        <w:rPr>
          <w:b/>
          <w:bCs/>
        </w:rPr>
        <w:br w:type="page"/>
      </w:r>
    </w:p>
    <w:p w14:paraId="5894B483" w14:textId="52A11D75" w:rsidR="10D35D7E" w:rsidRDefault="10D35D7E" w:rsidP="4B500193">
      <w:pPr>
        <w:pStyle w:val="Heading2"/>
        <w:rPr>
          <w:rFonts w:ascii="Aptos" w:eastAsia="Aptos" w:hAnsi="Aptos" w:cs="Aptos"/>
          <w:b/>
          <w:bCs/>
          <w:color w:val="auto"/>
          <w:sz w:val="28"/>
          <w:szCs w:val="28"/>
        </w:rPr>
      </w:pPr>
      <w:r w:rsidRPr="4B500193">
        <w:rPr>
          <w:b/>
          <w:bCs/>
          <w:color w:val="auto"/>
          <w:sz w:val="28"/>
          <w:szCs w:val="28"/>
        </w:rPr>
        <w:lastRenderedPageBreak/>
        <w:t>Nmap scanning</w:t>
      </w:r>
    </w:p>
    <w:p w14:paraId="1D9552D2" w14:textId="0C7A090D" w:rsidR="10D35D7E" w:rsidRDefault="10D35D7E" w:rsidP="4B500193">
      <w:pPr>
        <w:spacing w:before="240" w:after="240"/>
      </w:pPr>
      <w:r w:rsidRPr="4B500193">
        <w:rPr>
          <w:rFonts w:ascii="Aptos" w:eastAsia="Aptos" w:hAnsi="Aptos" w:cs="Aptos"/>
        </w:rPr>
        <w:t>En scanning med Nmap anvendes til at kortlægge et netværk og identificere aktive systemer samt åbne porte.</w:t>
      </w:r>
    </w:p>
    <w:p w14:paraId="1D5F175B" w14:textId="1A286CFE" w:rsidR="10D35D7E" w:rsidRDefault="10D35D7E" w:rsidP="4B500193">
      <w:pPr>
        <w:spacing w:before="240" w:after="240"/>
      </w:pPr>
      <w:r w:rsidRPr="4B500193">
        <w:rPr>
          <w:rFonts w:ascii="Aptos" w:eastAsia="Aptos" w:hAnsi="Aptos" w:cs="Aptos"/>
        </w:rPr>
        <w:t>Ved at sende pakker til en række porte på en målvært kan scanneren afgøre, hvilke services der er tilgængelige, og hvordan de responderer.</w:t>
      </w:r>
    </w:p>
    <w:p w14:paraId="23D7D54A" w14:textId="3E286342" w:rsidR="10D35D7E" w:rsidRDefault="10D35D7E" w:rsidP="4B500193">
      <w:pPr>
        <w:spacing w:before="240" w:after="240"/>
      </w:pPr>
      <w:r w:rsidRPr="4B500193">
        <w:rPr>
          <w:rFonts w:ascii="Aptos" w:eastAsia="Aptos" w:hAnsi="Aptos" w:cs="Aptos"/>
        </w:rPr>
        <w:t>Under en typisk scanning vil værktøjet forsøge at etablere forbindelser til kendte porte såsom:</w:t>
      </w:r>
    </w:p>
    <w:p w14:paraId="01D5B0D5" w14:textId="6E5FF505" w:rsidR="10D35D7E" w:rsidRDefault="10D35D7E" w:rsidP="4B500193">
      <w:pPr>
        <w:pStyle w:val="ListParagraph"/>
        <w:numPr>
          <w:ilvl w:val="0"/>
          <w:numId w:val="7"/>
        </w:numPr>
        <w:spacing w:after="0"/>
        <w:rPr>
          <w:rFonts w:ascii="Aptos" w:eastAsia="Aptos" w:hAnsi="Aptos" w:cs="Aptos"/>
        </w:rPr>
      </w:pPr>
      <w:r w:rsidRPr="4B500193">
        <w:rPr>
          <w:rFonts w:ascii="Aptos" w:eastAsia="Aptos" w:hAnsi="Aptos" w:cs="Aptos"/>
        </w:rPr>
        <w:t xml:space="preserve">22 (SSH) </w:t>
      </w:r>
    </w:p>
    <w:p w14:paraId="0A9524C7" w14:textId="27FA65A6" w:rsidR="10D35D7E" w:rsidRDefault="10D35D7E" w:rsidP="4B500193">
      <w:pPr>
        <w:pStyle w:val="ListParagraph"/>
        <w:numPr>
          <w:ilvl w:val="0"/>
          <w:numId w:val="7"/>
        </w:numPr>
        <w:spacing w:after="0"/>
        <w:rPr>
          <w:rFonts w:ascii="Aptos" w:eastAsia="Aptos" w:hAnsi="Aptos" w:cs="Aptos"/>
        </w:rPr>
      </w:pPr>
      <w:r w:rsidRPr="4B500193">
        <w:rPr>
          <w:rFonts w:ascii="Aptos" w:eastAsia="Aptos" w:hAnsi="Aptos" w:cs="Aptos"/>
        </w:rPr>
        <w:t xml:space="preserve">80 (HTTP) </w:t>
      </w:r>
    </w:p>
    <w:p w14:paraId="45A22BF2" w14:textId="5CC869C7" w:rsidR="10D35D7E" w:rsidRDefault="10D35D7E" w:rsidP="4B500193">
      <w:pPr>
        <w:pStyle w:val="ListParagraph"/>
        <w:numPr>
          <w:ilvl w:val="0"/>
          <w:numId w:val="7"/>
        </w:numPr>
        <w:spacing w:after="0"/>
        <w:rPr>
          <w:rFonts w:ascii="Aptos" w:eastAsia="Aptos" w:hAnsi="Aptos" w:cs="Aptos"/>
        </w:rPr>
      </w:pPr>
      <w:r w:rsidRPr="4B500193">
        <w:rPr>
          <w:rFonts w:ascii="Aptos" w:eastAsia="Aptos" w:hAnsi="Aptos" w:cs="Aptos"/>
        </w:rPr>
        <w:t xml:space="preserve">443 (HTTPS) </w:t>
      </w:r>
    </w:p>
    <w:p w14:paraId="2A8C058C" w14:textId="3F6FFE87" w:rsidR="10D35D7E" w:rsidRDefault="10D35D7E" w:rsidP="4B500193">
      <w:pPr>
        <w:spacing w:before="240" w:after="240"/>
      </w:pPr>
      <w:r w:rsidRPr="4B500193">
        <w:rPr>
          <w:rFonts w:ascii="Aptos" w:eastAsia="Aptos" w:hAnsi="Aptos" w:cs="Aptos"/>
        </w:rPr>
        <w:t>Responsen analyseres for at afgøre, om porten er:</w:t>
      </w:r>
    </w:p>
    <w:p w14:paraId="4CFAEC2E" w14:textId="02D8F5E8" w:rsidR="10D35D7E" w:rsidRDefault="10D35D7E" w:rsidP="4B500193">
      <w:pPr>
        <w:pStyle w:val="ListParagraph"/>
        <w:numPr>
          <w:ilvl w:val="0"/>
          <w:numId w:val="6"/>
        </w:numPr>
        <w:spacing w:after="0"/>
        <w:rPr>
          <w:rFonts w:ascii="Aptos" w:eastAsia="Aptos" w:hAnsi="Aptos" w:cs="Aptos"/>
        </w:rPr>
      </w:pPr>
      <w:r w:rsidRPr="4B500193">
        <w:rPr>
          <w:rFonts w:ascii="Aptos" w:eastAsia="Aptos" w:hAnsi="Aptos" w:cs="Aptos"/>
        </w:rPr>
        <w:t xml:space="preserve">åben </w:t>
      </w:r>
    </w:p>
    <w:p w14:paraId="6E54492D" w14:textId="5CB2A8C5" w:rsidR="10D35D7E" w:rsidRDefault="10D35D7E" w:rsidP="4B500193">
      <w:pPr>
        <w:pStyle w:val="ListParagraph"/>
        <w:numPr>
          <w:ilvl w:val="0"/>
          <w:numId w:val="6"/>
        </w:numPr>
        <w:spacing w:after="0"/>
        <w:rPr>
          <w:rFonts w:ascii="Aptos" w:eastAsia="Aptos" w:hAnsi="Aptos" w:cs="Aptos"/>
        </w:rPr>
      </w:pPr>
      <w:r w:rsidRPr="4B500193">
        <w:rPr>
          <w:rFonts w:ascii="Aptos" w:eastAsia="Aptos" w:hAnsi="Aptos" w:cs="Aptos"/>
        </w:rPr>
        <w:t xml:space="preserve">lukket </w:t>
      </w:r>
    </w:p>
    <w:p w14:paraId="20CBC5B6" w14:textId="447095B2" w:rsidR="10D35D7E" w:rsidRDefault="10D35D7E" w:rsidP="4B500193">
      <w:pPr>
        <w:pStyle w:val="ListParagraph"/>
        <w:numPr>
          <w:ilvl w:val="0"/>
          <w:numId w:val="6"/>
        </w:numPr>
        <w:spacing w:after="0"/>
        <w:rPr>
          <w:rFonts w:ascii="Aptos" w:eastAsia="Aptos" w:hAnsi="Aptos" w:cs="Aptos"/>
        </w:rPr>
      </w:pPr>
      <w:r w:rsidRPr="4B500193">
        <w:rPr>
          <w:rFonts w:ascii="Aptos" w:eastAsia="Aptos" w:hAnsi="Aptos" w:cs="Aptos"/>
        </w:rPr>
        <w:t xml:space="preserve">filtreret </w:t>
      </w:r>
    </w:p>
    <w:p w14:paraId="00A6D131" w14:textId="697CF2FD" w:rsidR="10D35D7E" w:rsidRDefault="10D35D7E" w:rsidP="4B500193">
      <w:pPr>
        <w:spacing w:before="240" w:after="240"/>
      </w:pPr>
      <w:r w:rsidRPr="4B500193">
        <w:rPr>
          <w:rFonts w:ascii="Aptos" w:eastAsia="Aptos" w:hAnsi="Aptos" w:cs="Aptos"/>
        </w:rPr>
        <w:t xml:space="preserve">En såkaldt </w:t>
      </w:r>
      <w:r w:rsidRPr="4B500193">
        <w:rPr>
          <w:rFonts w:ascii="Aptos" w:eastAsia="Aptos" w:hAnsi="Aptos" w:cs="Aptos"/>
          <w:i/>
          <w:iCs/>
        </w:rPr>
        <w:t>stealth scan</w:t>
      </w:r>
      <w:r w:rsidRPr="4B500193">
        <w:rPr>
          <w:rFonts w:ascii="Aptos" w:eastAsia="Aptos" w:hAnsi="Aptos" w:cs="Aptos"/>
        </w:rPr>
        <w:t xml:space="preserve"> kan anvendes til at minimere spor, hvor kun dele af en TCP-forbindelse gennemføres.</w:t>
      </w:r>
    </w:p>
    <w:p w14:paraId="390609E0" w14:textId="008B3432" w:rsidR="10D35D7E" w:rsidRDefault="10D35D7E" w:rsidP="4B500193">
      <w:pPr>
        <w:spacing w:before="240" w:after="240"/>
      </w:pPr>
      <w:r w:rsidRPr="4B500193">
        <w:rPr>
          <w:rFonts w:ascii="Aptos" w:eastAsia="Aptos" w:hAnsi="Aptos" w:cs="Aptos"/>
          <w:b/>
          <w:bCs/>
        </w:rPr>
        <w:t>Resultatet af en Nmap scanning giver et overblik over:</w:t>
      </w:r>
    </w:p>
    <w:p w14:paraId="229FE8E4" w14:textId="77007D1F" w:rsidR="10D35D7E" w:rsidRDefault="10D35D7E" w:rsidP="4B500193">
      <w:pPr>
        <w:pStyle w:val="ListParagraph"/>
        <w:numPr>
          <w:ilvl w:val="0"/>
          <w:numId w:val="5"/>
        </w:numPr>
        <w:spacing w:after="0"/>
        <w:rPr>
          <w:rFonts w:ascii="Aptos" w:eastAsia="Aptos" w:hAnsi="Aptos" w:cs="Aptos"/>
        </w:rPr>
      </w:pPr>
      <w:r w:rsidRPr="4B500193">
        <w:rPr>
          <w:rFonts w:ascii="Aptos" w:eastAsia="Aptos" w:hAnsi="Aptos" w:cs="Aptos"/>
        </w:rPr>
        <w:t xml:space="preserve">Hvilke services der kører på systemet </w:t>
      </w:r>
    </w:p>
    <w:p w14:paraId="6958FD0C" w14:textId="20A0E9B5" w:rsidR="10D35D7E" w:rsidRDefault="10D35D7E" w:rsidP="4B500193">
      <w:pPr>
        <w:pStyle w:val="ListParagraph"/>
        <w:numPr>
          <w:ilvl w:val="0"/>
          <w:numId w:val="5"/>
        </w:numPr>
        <w:spacing w:after="0"/>
        <w:rPr>
          <w:rFonts w:ascii="Aptos" w:eastAsia="Aptos" w:hAnsi="Aptos" w:cs="Aptos"/>
        </w:rPr>
      </w:pPr>
      <w:r w:rsidRPr="4B500193">
        <w:rPr>
          <w:rFonts w:ascii="Aptos" w:eastAsia="Aptos" w:hAnsi="Aptos" w:cs="Aptos"/>
        </w:rPr>
        <w:t xml:space="preserve">Hvilke porte der er eksponeret </w:t>
      </w:r>
    </w:p>
    <w:p w14:paraId="639519DB" w14:textId="5D946710" w:rsidR="10D35D7E" w:rsidRDefault="10D35D7E" w:rsidP="4B500193">
      <w:pPr>
        <w:pStyle w:val="ListParagraph"/>
        <w:numPr>
          <w:ilvl w:val="0"/>
          <w:numId w:val="5"/>
        </w:numPr>
        <w:spacing w:after="0"/>
        <w:rPr>
          <w:rFonts w:ascii="Aptos" w:eastAsia="Aptos" w:hAnsi="Aptos" w:cs="Aptos"/>
        </w:rPr>
      </w:pPr>
      <w:r w:rsidRPr="4B500193">
        <w:rPr>
          <w:rFonts w:ascii="Aptos" w:eastAsia="Aptos" w:hAnsi="Aptos" w:cs="Aptos"/>
        </w:rPr>
        <w:t xml:space="preserve">Potentielle angrebspunkter </w:t>
      </w:r>
    </w:p>
    <w:p w14:paraId="0AD2B692" w14:textId="7F2379EA" w:rsidR="10D35D7E" w:rsidRDefault="10D35D7E" w:rsidP="4B500193">
      <w:pPr>
        <w:spacing w:before="240" w:after="240"/>
      </w:pPr>
      <w:r w:rsidRPr="4B500193">
        <w:rPr>
          <w:rFonts w:ascii="Aptos" w:eastAsia="Aptos" w:hAnsi="Aptos" w:cs="Aptos"/>
        </w:rPr>
        <w:t xml:space="preserve">Nmap arbejder på </w:t>
      </w:r>
      <w:r w:rsidRPr="4B500193">
        <w:rPr>
          <w:rFonts w:ascii="Aptos" w:eastAsia="Aptos" w:hAnsi="Aptos" w:cs="Aptos"/>
          <w:b/>
          <w:bCs/>
        </w:rPr>
        <w:t>netværksniveau (teknisk)</w:t>
      </w:r>
    </w:p>
    <w:p w14:paraId="42D75B88" w14:textId="596209A6" w:rsidR="4B500193" w:rsidRDefault="4B500193"/>
    <w:p w14:paraId="4F9147A3" w14:textId="7DF2895C" w:rsidR="10D35D7E" w:rsidRDefault="10D35D7E" w:rsidP="4B500193">
      <w:pPr>
        <w:pStyle w:val="Heading2"/>
        <w:rPr>
          <w:b/>
          <w:bCs/>
          <w:color w:val="auto"/>
          <w:sz w:val="28"/>
          <w:szCs w:val="28"/>
        </w:rPr>
      </w:pPr>
      <w:r w:rsidRPr="4B500193">
        <w:rPr>
          <w:b/>
          <w:bCs/>
          <w:color w:val="auto"/>
          <w:sz w:val="28"/>
          <w:szCs w:val="28"/>
        </w:rPr>
        <w:t>OSINT og sårbarhedsanalyse med SpiderFoot (T-Pot)</w:t>
      </w:r>
    </w:p>
    <w:p w14:paraId="53347BF5" w14:textId="1D45D614" w:rsidR="10D35D7E" w:rsidRDefault="10D35D7E" w:rsidP="4B500193">
      <w:pPr>
        <w:spacing w:before="240" w:after="240"/>
      </w:pPr>
      <w:r w:rsidRPr="4B500193">
        <w:rPr>
          <w:rFonts w:ascii="Aptos" w:eastAsia="Aptos" w:hAnsi="Aptos" w:cs="Aptos"/>
        </w:rPr>
        <w:t>En scanning med SpiderFoot fokuserer på at indsamle og analysere information om et mål gennem automatiserede OSINT-teknikker (Open Source Intelligence).</w:t>
      </w:r>
    </w:p>
    <w:p w14:paraId="665F3A68" w14:textId="296E3685" w:rsidR="10D35D7E" w:rsidRDefault="10D35D7E" w:rsidP="4B500193">
      <w:pPr>
        <w:spacing w:before="240" w:after="240"/>
      </w:pPr>
      <w:r w:rsidRPr="4B500193">
        <w:rPr>
          <w:rFonts w:ascii="Aptos" w:eastAsia="Aptos" w:hAnsi="Aptos" w:cs="Aptos"/>
        </w:rPr>
        <w:t xml:space="preserve">I modsætning til en portscanning arbejder SpiderFoot primært med </w:t>
      </w:r>
      <w:r w:rsidRPr="4B500193">
        <w:rPr>
          <w:rFonts w:ascii="Aptos" w:eastAsia="Aptos" w:hAnsi="Aptos" w:cs="Aptos"/>
          <w:b/>
          <w:bCs/>
        </w:rPr>
        <w:t>offentligt tilgængelige data</w:t>
      </w:r>
      <w:r w:rsidRPr="4B500193">
        <w:rPr>
          <w:rFonts w:ascii="Aptos" w:eastAsia="Aptos" w:hAnsi="Aptos" w:cs="Aptos"/>
        </w:rPr>
        <w:t xml:space="preserve"> og relationer mellem systemer.</w:t>
      </w:r>
    </w:p>
    <w:p w14:paraId="2A72EFBC" w14:textId="30BF33FC" w:rsidR="10D35D7E" w:rsidRDefault="10D35D7E" w:rsidP="4B500193">
      <w:pPr>
        <w:spacing w:before="240" w:after="240"/>
      </w:pPr>
      <w:r w:rsidRPr="4B500193">
        <w:rPr>
          <w:rFonts w:ascii="Aptos" w:eastAsia="Aptos" w:hAnsi="Aptos" w:cs="Aptos"/>
        </w:rPr>
        <w:t>Ved en scanning undersøger værktøjet blandt andet:</w:t>
      </w:r>
    </w:p>
    <w:p w14:paraId="1D621950" w14:textId="6F383CCF" w:rsidR="10D35D7E" w:rsidRDefault="10D35D7E" w:rsidP="4B500193">
      <w:pPr>
        <w:pStyle w:val="ListParagraph"/>
        <w:numPr>
          <w:ilvl w:val="0"/>
          <w:numId w:val="4"/>
        </w:numPr>
        <w:spacing w:after="0"/>
        <w:rPr>
          <w:rFonts w:ascii="Aptos" w:eastAsia="Aptos" w:hAnsi="Aptos" w:cs="Aptos"/>
        </w:rPr>
      </w:pPr>
      <w:r w:rsidRPr="4B500193">
        <w:rPr>
          <w:rFonts w:ascii="Aptos" w:eastAsia="Aptos" w:hAnsi="Aptos" w:cs="Aptos"/>
        </w:rPr>
        <w:lastRenderedPageBreak/>
        <w:t xml:space="preserve">Domæner og subdomæner </w:t>
      </w:r>
    </w:p>
    <w:p w14:paraId="79DB9EA7" w14:textId="0E8BD3A0" w:rsidR="10D35D7E" w:rsidRDefault="10D35D7E" w:rsidP="4B500193">
      <w:pPr>
        <w:pStyle w:val="ListParagraph"/>
        <w:numPr>
          <w:ilvl w:val="0"/>
          <w:numId w:val="4"/>
        </w:numPr>
        <w:spacing w:after="0"/>
        <w:rPr>
          <w:rFonts w:ascii="Aptos" w:eastAsia="Aptos" w:hAnsi="Aptos" w:cs="Aptos"/>
        </w:rPr>
      </w:pPr>
      <w:r w:rsidRPr="4B500193">
        <w:rPr>
          <w:rFonts w:ascii="Aptos" w:eastAsia="Aptos" w:hAnsi="Aptos" w:cs="Aptos"/>
        </w:rPr>
        <w:t xml:space="preserve">IP-adresser og tilknyttede services </w:t>
      </w:r>
    </w:p>
    <w:p w14:paraId="5FD07F35" w14:textId="01E2AD92" w:rsidR="10D35D7E" w:rsidRDefault="10D35D7E" w:rsidP="4B500193">
      <w:pPr>
        <w:pStyle w:val="ListParagraph"/>
        <w:numPr>
          <w:ilvl w:val="0"/>
          <w:numId w:val="4"/>
        </w:numPr>
        <w:spacing w:after="0"/>
        <w:rPr>
          <w:rFonts w:ascii="Aptos" w:eastAsia="Aptos" w:hAnsi="Aptos" w:cs="Aptos"/>
        </w:rPr>
      </w:pPr>
      <w:r w:rsidRPr="4B500193">
        <w:rPr>
          <w:rFonts w:ascii="Aptos" w:eastAsia="Aptos" w:hAnsi="Aptos" w:cs="Aptos"/>
        </w:rPr>
        <w:t xml:space="preserve">Eksponerede e-mails og brugere </w:t>
      </w:r>
    </w:p>
    <w:p w14:paraId="40120399" w14:textId="0719628F" w:rsidR="10D35D7E" w:rsidRDefault="10D35D7E" w:rsidP="4B500193">
      <w:pPr>
        <w:pStyle w:val="ListParagraph"/>
        <w:numPr>
          <w:ilvl w:val="0"/>
          <w:numId w:val="4"/>
        </w:numPr>
        <w:spacing w:after="0"/>
        <w:rPr>
          <w:rFonts w:ascii="Aptos" w:eastAsia="Aptos" w:hAnsi="Aptos" w:cs="Aptos"/>
        </w:rPr>
      </w:pPr>
      <w:r w:rsidRPr="4B500193">
        <w:rPr>
          <w:rFonts w:ascii="Aptos" w:eastAsia="Aptos" w:hAnsi="Aptos" w:cs="Aptos"/>
        </w:rPr>
        <w:t xml:space="preserve">Kendte sårbarheder og leaks </w:t>
      </w:r>
    </w:p>
    <w:p w14:paraId="41F07857" w14:textId="35A5EA6A" w:rsidR="10D35D7E" w:rsidRDefault="10D35D7E" w:rsidP="4B500193">
      <w:pPr>
        <w:spacing w:before="240" w:after="240"/>
      </w:pPr>
      <w:r w:rsidRPr="4B500193">
        <w:rPr>
          <w:rFonts w:ascii="Aptos" w:eastAsia="Aptos" w:hAnsi="Aptos" w:cs="Aptos"/>
        </w:rPr>
        <w:t>SpiderFoot kombinerer data fra mange kilder og visualiserer dem som et netværk af relationer.</w:t>
      </w:r>
    </w:p>
    <w:p w14:paraId="402B6360" w14:textId="329DE8A0" w:rsidR="10D35D7E" w:rsidRDefault="10D35D7E" w:rsidP="4B500193">
      <w:pPr>
        <w:spacing w:before="240" w:after="240"/>
      </w:pPr>
      <w:r w:rsidRPr="4B500193">
        <w:rPr>
          <w:rFonts w:ascii="Aptos" w:eastAsia="Aptos" w:hAnsi="Aptos" w:cs="Aptos"/>
          <w:b/>
          <w:bCs/>
        </w:rPr>
        <w:t>Resultatet kan afsløre:</w:t>
      </w:r>
    </w:p>
    <w:p w14:paraId="3160E645" w14:textId="618B825C" w:rsidR="10D35D7E" w:rsidRDefault="10D35D7E" w:rsidP="4B500193">
      <w:pPr>
        <w:pStyle w:val="ListParagraph"/>
        <w:numPr>
          <w:ilvl w:val="0"/>
          <w:numId w:val="3"/>
        </w:numPr>
        <w:spacing w:after="0"/>
        <w:rPr>
          <w:rFonts w:ascii="Aptos" w:eastAsia="Aptos" w:hAnsi="Aptos" w:cs="Aptos"/>
        </w:rPr>
      </w:pPr>
      <w:r w:rsidRPr="4B500193">
        <w:rPr>
          <w:rFonts w:ascii="Aptos" w:eastAsia="Aptos" w:hAnsi="Aptos" w:cs="Aptos"/>
        </w:rPr>
        <w:t xml:space="preserve">Fejlkonfigurationer </w:t>
      </w:r>
    </w:p>
    <w:p w14:paraId="17316D7E" w14:textId="69421771" w:rsidR="10D35D7E" w:rsidRDefault="10D35D7E" w:rsidP="4B500193">
      <w:pPr>
        <w:pStyle w:val="ListParagraph"/>
        <w:numPr>
          <w:ilvl w:val="0"/>
          <w:numId w:val="3"/>
        </w:numPr>
        <w:spacing w:after="0"/>
        <w:rPr>
          <w:rFonts w:ascii="Aptos" w:eastAsia="Aptos" w:hAnsi="Aptos" w:cs="Aptos"/>
        </w:rPr>
      </w:pPr>
      <w:r w:rsidRPr="4B500193">
        <w:rPr>
          <w:rFonts w:ascii="Aptos" w:eastAsia="Aptos" w:hAnsi="Aptos" w:cs="Aptos"/>
        </w:rPr>
        <w:t xml:space="preserve">Eksponeret følsom information </w:t>
      </w:r>
    </w:p>
    <w:p w14:paraId="146D4EC7" w14:textId="00D83C51" w:rsidR="10D35D7E" w:rsidRDefault="10D35D7E" w:rsidP="4B500193">
      <w:pPr>
        <w:pStyle w:val="ListParagraph"/>
        <w:numPr>
          <w:ilvl w:val="0"/>
          <w:numId w:val="3"/>
        </w:numPr>
        <w:spacing w:after="0"/>
        <w:rPr>
          <w:rFonts w:ascii="Aptos" w:eastAsia="Aptos" w:hAnsi="Aptos" w:cs="Aptos"/>
        </w:rPr>
      </w:pPr>
      <w:r w:rsidRPr="4B500193">
        <w:rPr>
          <w:rFonts w:ascii="Aptos" w:eastAsia="Aptos" w:hAnsi="Aptos" w:cs="Aptos"/>
        </w:rPr>
        <w:t xml:space="preserve">Mulige indgangspunkter for angribere </w:t>
      </w:r>
    </w:p>
    <w:p w14:paraId="5231F682" w14:textId="056C3F9B" w:rsidR="10D35D7E" w:rsidRDefault="10D35D7E" w:rsidP="4B500193">
      <w:pPr>
        <w:spacing w:before="240" w:after="240"/>
      </w:pPr>
      <w:r w:rsidRPr="4B500193">
        <w:rPr>
          <w:rFonts w:ascii="Aptos" w:eastAsia="Aptos" w:hAnsi="Aptos" w:cs="Aptos"/>
        </w:rPr>
        <w:t xml:space="preserve">SpiderFoot arbejder på </w:t>
      </w:r>
      <w:r w:rsidRPr="4B500193">
        <w:rPr>
          <w:rFonts w:ascii="Aptos" w:eastAsia="Aptos" w:hAnsi="Aptos" w:cs="Aptos"/>
          <w:b/>
          <w:bCs/>
        </w:rPr>
        <w:t>informationsniveau (strategisk / OSINT)</w:t>
      </w:r>
    </w:p>
    <w:p w14:paraId="19345881" w14:textId="3213E690" w:rsidR="4B500193" w:rsidRDefault="4B500193"/>
    <w:p w14:paraId="3F745DBE" w14:textId="7B22369F" w:rsidR="10D35D7E" w:rsidRDefault="10D35D7E" w:rsidP="4B500193">
      <w:pPr>
        <w:pStyle w:val="Heading2"/>
        <w:rPr>
          <w:b/>
          <w:bCs/>
          <w:color w:val="auto"/>
          <w:sz w:val="28"/>
          <w:szCs w:val="28"/>
        </w:rPr>
      </w:pPr>
      <w:r w:rsidRPr="4B500193">
        <w:rPr>
          <w:b/>
          <w:bCs/>
          <w:color w:val="auto"/>
          <w:sz w:val="28"/>
          <w:szCs w:val="28"/>
        </w:rPr>
        <w:t>Sårbarhedsscanning med OpenVAS</w:t>
      </w:r>
    </w:p>
    <w:p w14:paraId="285EBBA7" w14:textId="2072AC3B" w:rsidR="10D35D7E" w:rsidRDefault="10D35D7E" w:rsidP="4B500193">
      <w:pPr>
        <w:spacing w:before="240" w:after="240"/>
      </w:pPr>
      <w:r w:rsidRPr="4B500193">
        <w:rPr>
          <w:rFonts w:ascii="Aptos" w:eastAsia="Aptos" w:hAnsi="Aptos" w:cs="Aptos"/>
        </w:rPr>
        <w:t>En scanning med OpenVAS (en del af GVM) går et skridt videre ved aktivt at teste systemer for kendte sårbarheder.</w:t>
      </w:r>
    </w:p>
    <w:p w14:paraId="11A5AF7A" w14:textId="653EAEBC" w:rsidR="10D35D7E" w:rsidRDefault="10D35D7E" w:rsidP="4B500193">
      <w:pPr>
        <w:spacing w:before="240" w:after="240"/>
      </w:pPr>
      <w:r w:rsidRPr="4B500193">
        <w:rPr>
          <w:rFonts w:ascii="Aptos" w:eastAsia="Aptos" w:hAnsi="Aptos" w:cs="Aptos"/>
        </w:rPr>
        <w:t>I modsætning til Nmap, som kun finder åbne porte, forsøger OpenVAS at afgøre:</w:t>
      </w:r>
      <w:r>
        <w:br/>
      </w:r>
      <w:r w:rsidRPr="4B500193">
        <w:rPr>
          <w:rFonts w:ascii="Aptos" w:eastAsia="Aptos" w:hAnsi="Aptos" w:cs="Aptos"/>
        </w:rPr>
        <w:t xml:space="preserve"> </w:t>
      </w:r>
      <w:r w:rsidR="62FC94C0" w:rsidRPr="4B500193">
        <w:rPr>
          <w:rFonts w:ascii="Aptos" w:eastAsia="Aptos" w:hAnsi="Aptos" w:cs="Aptos"/>
        </w:rPr>
        <w:t xml:space="preserve">   </w:t>
      </w:r>
      <w:r w:rsidRPr="4B500193">
        <w:rPr>
          <w:rFonts w:ascii="Aptos" w:eastAsia="Aptos" w:hAnsi="Aptos" w:cs="Aptos"/>
          <w:i/>
          <w:iCs/>
        </w:rPr>
        <w:t>er servicen sårbar?</w:t>
      </w:r>
    </w:p>
    <w:p w14:paraId="3F07EE39" w14:textId="536F12C4" w:rsidR="10D35D7E" w:rsidRDefault="10D35D7E" w:rsidP="4B500193">
      <w:pPr>
        <w:spacing w:before="240" w:after="240"/>
      </w:pPr>
      <w:r w:rsidRPr="4B500193">
        <w:rPr>
          <w:rFonts w:ascii="Aptos" w:eastAsia="Aptos" w:hAnsi="Aptos" w:cs="Aptos"/>
        </w:rPr>
        <w:t>Under en scanning vil værktøjet:</w:t>
      </w:r>
    </w:p>
    <w:p w14:paraId="2C642D04" w14:textId="4E744C90" w:rsidR="10D35D7E" w:rsidRDefault="10D35D7E" w:rsidP="4B500193">
      <w:pPr>
        <w:pStyle w:val="ListParagraph"/>
        <w:numPr>
          <w:ilvl w:val="0"/>
          <w:numId w:val="2"/>
        </w:numPr>
        <w:spacing w:after="0"/>
        <w:rPr>
          <w:rFonts w:ascii="Aptos" w:eastAsia="Aptos" w:hAnsi="Aptos" w:cs="Aptos"/>
        </w:rPr>
      </w:pPr>
      <w:r w:rsidRPr="4B500193">
        <w:rPr>
          <w:rFonts w:ascii="Aptos" w:eastAsia="Aptos" w:hAnsi="Aptos" w:cs="Aptos"/>
        </w:rPr>
        <w:t xml:space="preserve">Identificere services og versioner </w:t>
      </w:r>
    </w:p>
    <w:p w14:paraId="4014196C" w14:textId="64046A17" w:rsidR="10D35D7E" w:rsidRDefault="10D35D7E" w:rsidP="4B500193">
      <w:pPr>
        <w:pStyle w:val="ListParagraph"/>
        <w:numPr>
          <w:ilvl w:val="0"/>
          <w:numId w:val="2"/>
        </w:numPr>
        <w:spacing w:after="0"/>
        <w:rPr>
          <w:rFonts w:ascii="Aptos" w:eastAsia="Aptos" w:hAnsi="Aptos" w:cs="Aptos"/>
        </w:rPr>
      </w:pPr>
      <w:r w:rsidRPr="4B500193">
        <w:rPr>
          <w:rFonts w:ascii="Aptos" w:eastAsia="Aptos" w:hAnsi="Aptos" w:cs="Aptos"/>
        </w:rPr>
        <w:t xml:space="preserve">Sammenligne med kendte sårbarheder (CVE) </w:t>
      </w:r>
    </w:p>
    <w:p w14:paraId="61C8F811" w14:textId="2040E8AD" w:rsidR="10D35D7E" w:rsidRDefault="10D35D7E" w:rsidP="4B500193">
      <w:pPr>
        <w:pStyle w:val="ListParagraph"/>
        <w:numPr>
          <w:ilvl w:val="0"/>
          <w:numId w:val="2"/>
        </w:numPr>
        <w:spacing w:after="0"/>
        <w:rPr>
          <w:rFonts w:ascii="Aptos" w:eastAsia="Aptos" w:hAnsi="Aptos" w:cs="Aptos"/>
        </w:rPr>
      </w:pPr>
      <w:r w:rsidRPr="4B500193">
        <w:rPr>
          <w:rFonts w:ascii="Aptos" w:eastAsia="Aptos" w:hAnsi="Aptos" w:cs="Aptos"/>
        </w:rPr>
        <w:t xml:space="preserve">Udføre sikre test mod systemet </w:t>
      </w:r>
    </w:p>
    <w:p w14:paraId="7347BF6C" w14:textId="5E478111" w:rsidR="10D35D7E" w:rsidRDefault="10D35D7E" w:rsidP="4B500193">
      <w:pPr>
        <w:spacing w:before="240" w:after="240"/>
      </w:pPr>
      <w:r w:rsidRPr="4B500193">
        <w:rPr>
          <w:rFonts w:ascii="Aptos" w:eastAsia="Aptos" w:hAnsi="Aptos" w:cs="Aptos"/>
          <w:b/>
          <w:bCs/>
        </w:rPr>
        <w:t>Resultatet giver:</w:t>
      </w:r>
    </w:p>
    <w:p w14:paraId="7218452D" w14:textId="5770FC66" w:rsidR="10D35D7E" w:rsidRDefault="10D35D7E" w:rsidP="4B500193">
      <w:pPr>
        <w:pStyle w:val="ListParagraph"/>
        <w:numPr>
          <w:ilvl w:val="0"/>
          <w:numId w:val="1"/>
        </w:numPr>
        <w:spacing w:after="0"/>
        <w:rPr>
          <w:rFonts w:ascii="Aptos" w:eastAsia="Aptos" w:hAnsi="Aptos" w:cs="Aptos"/>
        </w:rPr>
      </w:pPr>
      <w:r w:rsidRPr="4B500193">
        <w:rPr>
          <w:rFonts w:ascii="Aptos" w:eastAsia="Aptos" w:hAnsi="Aptos" w:cs="Aptos"/>
        </w:rPr>
        <w:t xml:space="preserve">Konkrete sårbarheder (fx CVE-IDs) </w:t>
      </w:r>
    </w:p>
    <w:p w14:paraId="465B3BCD" w14:textId="4169F671" w:rsidR="10D35D7E" w:rsidRDefault="10D35D7E" w:rsidP="4B500193">
      <w:pPr>
        <w:pStyle w:val="ListParagraph"/>
        <w:numPr>
          <w:ilvl w:val="0"/>
          <w:numId w:val="1"/>
        </w:numPr>
        <w:spacing w:after="0"/>
        <w:rPr>
          <w:rFonts w:ascii="Aptos" w:eastAsia="Aptos" w:hAnsi="Aptos" w:cs="Aptos"/>
        </w:rPr>
      </w:pPr>
      <w:r w:rsidRPr="4B500193">
        <w:rPr>
          <w:rFonts w:ascii="Aptos" w:eastAsia="Aptos" w:hAnsi="Aptos" w:cs="Aptos"/>
        </w:rPr>
        <w:t xml:space="preserve">Risikovurdering (severity) </w:t>
      </w:r>
    </w:p>
    <w:p w14:paraId="386F6EBF" w14:textId="7D246293" w:rsidR="10D35D7E" w:rsidRDefault="10D35D7E" w:rsidP="4B500193">
      <w:pPr>
        <w:pStyle w:val="ListParagraph"/>
        <w:numPr>
          <w:ilvl w:val="0"/>
          <w:numId w:val="1"/>
        </w:numPr>
        <w:spacing w:after="0"/>
        <w:rPr>
          <w:rFonts w:ascii="Aptos" w:eastAsia="Aptos" w:hAnsi="Aptos" w:cs="Aptos"/>
        </w:rPr>
      </w:pPr>
      <w:r w:rsidRPr="4B500193">
        <w:rPr>
          <w:rFonts w:ascii="Aptos" w:eastAsia="Aptos" w:hAnsi="Aptos" w:cs="Aptos"/>
        </w:rPr>
        <w:t xml:space="preserve">Forslag til mitigation </w:t>
      </w:r>
    </w:p>
    <w:p w14:paraId="1C7A42A9" w14:textId="4D310005" w:rsidR="10D35D7E" w:rsidRDefault="10D35D7E" w:rsidP="4B500193">
      <w:pPr>
        <w:spacing w:before="240" w:after="240"/>
      </w:pPr>
      <w:r w:rsidRPr="4B500193">
        <w:rPr>
          <w:rFonts w:ascii="Aptos" w:eastAsia="Aptos" w:hAnsi="Aptos" w:cs="Aptos"/>
        </w:rPr>
        <w:t xml:space="preserve">OpenVAS arbejder på </w:t>
      </w:r>
      <w:r w:rsidRPr="4B500193">
        <w:rPr>
          <w:rFonts w:ascii="Aptos" w:eastAsia="Aptos" w:hAnsi="Aptos" w:cs="Aptos"/>
          <w:b/>
          <w:bCs/>
        </w:rPr>
        <w:t>sårbarhedsniveau (dyb analyse)</w:t>
      </w:r>
    </w:p>
    <w:p w14:paraId="0CC405D9" w14:textId="2E3588E7" w:rsidR="4B500193" w:rsidRDefault="4B500193"/>
    <w:p w14:paraId="2C3D9914" w14:textId="1D9BF252" w:rsidR="10D35D7E" w:rsidRDefault="10D35D7E" w:rsidP="4B500193">
      <w:pPr>
        <w:pStyle w:val="Heading2"/>
        <w:rPr>
          <w:b/>
          <w:bCs/>
          <w:color w:val="auto"/>
          <w:sz w:val="28"/>
          <w:szCs w:val="28"/>
        </w:rPr>
      </w:pPr>
      <w:r w:rsidRPr="4B500193">
        <w:rPr>
          <w:b/>
          <w:bCs/>
          <w:color w:val="auto"/>
          <w:sz w:val="28"/>
          <w:szCs w:val="28"/>
        </w:rPr>
        <w:t xml:space="preserve">Sammenligning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515"/>
        <w:gridCol w:w="1635"/>
        <w:gridCol w:w="2596"/>
        <w:gridCol w:w="1493"/>
      </w:tblGrid>
      <w:tr w:rsidR="4B500193" w14:paraId="54C86045" w14:textId="77777777" w:rsidTr="4B500193">
        <w:trPr>
          <w:trHeight w:val="300"/>
        </w:trPr>
        <w:tc>
          <w:tcPr>
            <w:tcW w:w="1515" w:type="dxa"/>
            <w:vAlign w:val="center"/>
          </w:tcPr>
          <w:p w14:paraId="2EE1DF2D" w14:textId="6B51E139" w:rsidR="4B500193" w:rsidRDefault="4B500193" w:rsidP="4B500193">
            <w:pPr>
              <w:spacing w:after="0"/>
              <w:jc w:val="center"/>
            </w:pPr>
            <w:r w:rsidRPr="4B500193">
              <w:rPr>
                <w:b/>
                <w:bCs/>
              </w:rPr>
              <w:t>Værktøj</w:t>
            </w:r>
          </w:p>
        </w:tc>
        <w:tc>
          <w:tcPr>
            <w:tcW w:w="1635" w:type="dxa"/>
            <w:vAlign w:val="center"/>
          </w:tcPr>
          <w:p w14:paraId="30096CA1" w14:textId="3BF915D8" w:rsidR="4B500193" w:rsidRDefault="4B500193" w:rsidP="4B500193">
            <w:pPr>
              <w:spacing w:after="0"/>
              <w:jc w:val="center"/>
            </w:pPr>
            <w:r w:rsidRPr="4B500193">
              <w:rPr>
                <w:b/>
                <w:bCs/>
              </w:rPr>
              <w:t>Fokus</w:t>
            </w:r>
          </w:p>
        </w:tc>
        <w:tc>
          <w:tcPr>
            <w:tcW w:w="2596" w:type="dxa"/>
            <w:vAlign w:val="center"/>
          </w:tcPr>
          <w:p w14:paraId="6F9671AC" w14:textId="759E6A39" w:rsidR="4B500193" w:rsidRDefault="4B500193" w:rsidP="4B500193">
            <w:pPr>
              <w:spacing w:after="0"/>
              <w:jc w:val="center"/>
            </w:pPr>
            <w:r w:rsidRPr="4B500193">
              <w:rPr>
                <w:b/>
                <w:bCs/>
              </w:rPr>
              <w:t>Hvad finder det</w:t>
            </w:r>
          </w:p>
        </w:tc>
        <w:tc>
          <w:tcPr>
            <w:tcW w:w="1493" w:type="dxa"/>
            <w:vAlign w:val="center"/>
          </w:tcPr>
          <w:p w14:paraId="644D1A6B" w14:textId="39368288" w:rsidR="4B500193" w:rsidRDefault="4B500193" w:rsidP="4B500193">
            <w:pPr>
              <w:spacing w:after="0"/>
              <w:jc w:val="center"/>
            </w:pPr>
            <w:r w:rsidRPr="4B500193">
              <w:rPr>
                <w:b/>
                <w:bCs/>
              </w:rPr>
              <w:t>Niveau</w:t>
            </w:r>
          </w:p>
        </w:tc>
      </w:tr>
      <w:tr w:rsidR="4B500193" w14:paraId="706E36C6" w14:textId="77777777" w:rsidTr="4B500193">
        <w:trPr>
          <w:trHeight w:val="300"/>
        </w:trPr>
        <w:tc>
          <w:tcPr>
            <w:tcW w:w="1515" w:type="dxa"/>
            <w:vAlign w:val="center"/>
          </w:tcPr>
          <w:p w14:paraId="03E3C8D3" w14:textId="62FA175E" w:rsidR="4B500193" w:rsidRDefault="4B500193" w:rsidP="4B500193">
            <w:pPr>
              <w:spacing w:after="0"/>
            </w:pPr>
            <w:r>
              <w:lastRenderedPageBreak/>
              <w:t>Nmap</w:t>
            </w:r>
          </w:p>
        </w:tc>
        <w:tc>
          <w:tcPr>
            <w:tcW w:w="1635" w:type="dxa"/>
            <w:vAlign w:val="center"/>
          </w:tcPr>
          <w:p w14:paraId="407B1F2D" w14:textId="33684639" w:rsidR="4B500193" w:rsidRDefault="4B500193" w:rsidP="4B500193">
            <w:pPr>
              <w:spacing w:after="0"/>
            </w:pPr>
            <w:r>
              <w:t>Netværk</w:t>
            </w:r>
          </w:p>
        </w:tc>
        <w:tc>
          <w:tcPr>
            <w:tcW w:w="2596" w:type="dxa"/>
            <w:vAlign w:val="center"/>
          </w:tcPr>
          <w:p w14:paraId="6DF87EC1" w14:textId="5BF33E50" w:rsidR="4B500193" w:rsidRDefault="4B500193" w:rsidP="4B500193">
            <w:pPr>
              <w:spacing w:after="0"/>
            </w:pPr>
            <w:r>
              <w:t>Porte og services</w:t>
            </w:r>
          </w:p>
        </w:tc>
        <w:tc>
          <w:tcPr>
            <w:tcW w:w="1493" w:type="dxa"/>
            <w:vAlign w:val="center"/>
          </w:tcPr>
          <w:p w14:paraId="375B2C4D" w14:textId="32C7A2C2" w:rsidR="4B500193" w:rsidRDefault="4B500193" w:rsidP="4B500193">
            <w:pPr>
              <w:spacing w:after="0"/>
            </w:pPr>
            <w:r>
              <w:t>Teknisk</w:t>
            </w:r>
          </w:p>
        </w:tc>
      </w:tr>
      <w:tr w:rsidR="4B500193" w14:paraId="5B27C77F" w14:textId="77777777" w:rsidTr="4B500193">
        <w:trPr>
          <w:trHeight w:val="300"/>
        </w:trPr>
        <w:tc>
          <w:tcPr>
            <w:tcW w:w="1515" w:type="dxa"/>
            <w:vAlign w:val="center"/>
          </w:tcPr>
          <w:p w14:paraId="24E8C840" w14:textId="2A0F4EA9" w:rsidR="4B500193" w:rsidRDefault="4B500193" w:rsidP="4B500193">
            <w:pPr>
              <w:spacing w:after="0"/>
            </w:pPr>
            <w:r>
              <w:t>SpiderFoot</w:t>
            </w:r>
          </w:p>
        </w:tc>
        <w:tc>
          <w:tcPr>
            <w:tcW w:w="1635" w:type="dxa"/>
            <w:vAlign w:val="center"/>
          </w:tcPr>
          <w:p w14:paraId="387C44FC" w14:textId="0615E9ED" w:rsidR="4B500193" w:rsidRDefault="4B500193" w:rsidP="4B500193">
            <w:pPr>
              <w:spacing w:after="0"/>
            </w:pPr>
            <w:r>
              <w:t>OSINT</w:t>
            </w:r>
          </w:p>
        </w:tc>
        <w:tc>
          <w:tcPr>
            <w:tcW w:w="2596" w:type="dxa"/>
            <w:vAlign w:val="center"/>
          </w:tcPr>
          <w:p w14:paraId="352266C9" w14:textId="7121BDD0" w:rsidR="4B500193" w:rsidRDefault="4B500193" w:rsidP="4B500193">
            <w:pPr>
              <w:spacing w:after="0"/>
            </w:pPr>
            <w:r>
              <w:t>Offentlig info og relationer</w:t>
            </w:r>
          </w:p>
        </w:tc>
        <w:tc>
          <w:tcPr>
            <w:tcW w:w="1493" w:type="dxa"/>
            <w:vAlign w:val="center"/>
          </w:tcPr>
          <w:p w14:paraId="5953DC97" w14:textId="763EDD0E" w:rsidR="4B500193" w:rsidRDefault="4B500193" w:rsidP="4B500193">
            <w:pPr>
              <w:spacing w:after="0"/>
            </w:pPr>
            <w:r>
              <w:t>Strategisk</w:t>
            </w:r>
          </w:p>
        </w:tc>
      </w:tr>
      <w:tr w:rsidR="4B500193" w14:paraId="6BF70500" w14:textId="77777777" w:rsidTr="4B500193">
        <w:trPr>
          <w:trHeight w:val="300"/>
        </w:trPr>
        <w:tc>
          <w:tcPr>
            <w:tcW w:w="1515" w:type="dxa"/>
            <w:vAlign w:val="center"/>
          </w:tcPr>
          <w:p w14:paraId="68F955A9" w14:textId="3C18A846" w:rsidR="4B500193" w:rsidRDefault="4B500193" w:rsidP="4B500193">
            <w:pPr>
              <w:spacing w:after="0"/>
            </w:pPr>
            <w:r>
              <w:t>OpenVAS</w:t>
            </w:r>
          </w:p>
        </w:tc>
        <w:tc>
          <w:tcPr>
            <w:tcW w:w="1635" w:type="dxa"/>
            <w:vAlign w:val="center"/>
          </w:tcPr>
          <w:p w14:paraId="0DCEC008" w14:textId="1B3BCEA9" w:rsidR="4B500193" w:rsidRDefault="4B500193" w:rsidP="4B500193">
            <w:pPr>
              <w:spacing w:after="0"/>
            </w:pPr>
            <w:r>
              <w:t>Sårbarheder</w:t>
            </w:r>
          </w:p>
        </w:tc>
        <w:tc>
          <w:tcPr>
            <w:tcW w:w="2596" w:type="dxa"/>
            <w:vAlign w:val="center"/>
          </w:tcPr>
          <w:p w14:paraId="37C8DDEB" w14:textId="0E3E9199" w:rsidR="4B500193" w:rsidRDefault="4B500193" w:rsidP="4B500193">
            <w:pPr>
              <w:spacing w:after="0"/>
            </w:pPr>
            <w:r>
              <w:t>Kendte exploits og CVE’er</w:t>
            </w:r>
          </w:p>
        </w:tc>
        <w:tc>
          <w:tcPr>
            <w:tcW w:w="1493" w:type="dxa"/>
            <w:vAlign w:val="center"/>
          </w:tcPr>
          <w:p w14:paraId="03DD4919" w14:textId="004139EA" w:rsidR="4B500193" w:rsidRDefault="4B500193" w:rsidP="4B500193">
            <w:pPr>
              <w:spacing w:after="0"/>
            </w:pPr>
            <w:r>
              <w:t>Dyb analyse</w:t>
            </w:r>
          </w:p>
        </w:tc>
      </w:tr>
    </w:tbl>
    <w:p w14:paraId="1EFA8BF7" w14:textId="5C77EA1D" w:rsidR="4B500193" w:rsidRDefault="4B500193"/>
    <w:p w14:paraId="3F18F519" w14:textId="77777777" w:rsidR="00C17E66" w:rsidRDefault="00C17E66">
      <w:r>
        <w:br w:type="page"/>
      </w:r>
    </w:p>
    <w:p w14:paraId="3019478E" w14:textId="15FAC0BC" w:rsidR="005C2D83" w:rsidRDefault="2A8A3CA8" w:rsidP="005C2D83">
      <w:r w:rsidRPr="4B500193">
        <w:rPr>
          <w:b/>
          <w:bCs/>
        </w:rPr>
        <w:lastRenderedPageBreak/>
        <w:t>Opgave 1:</w:t>
      </w:r>
    </w:p>
    <w:p w14:paraId="4272FB82" w14:textId="3231F6B5" w:rsidR="005C2D83" w:rsidRDefault="2A8A3CA8" w:rsidP="005C2D83">
      <w:r>
        <w:t>I denne opgave installer vi openvas på kali klienten, hvis i bruger begge kali klienter skal i gøre det på begge.</w:t>
      </w:r>
    </w:p>
    <w:p w14:paraId="721F3B0A" w14:textId="5350E690" w:rsidR="005C2D83" w:rsidRDefault="2A8A3CA8" w:rsidP="005C2D83">
      <w:r>
        <w:t>Da openvas skal hente opdateringen fra internettet vedr. De nye cve og exploits installer vi den først og lader den opdatere sig mens vi laver de andre opgaver, selve skanning fortsætter vi i opgave 6.</w:t>
      </w:r>
    </w:p>
    <w:p w14:paraId="29C6BCC9" w14:textId="08D75C0D" w:rsidR="005C2D83" w:rsidRDefault="2A8A3CA8" w:rsidP="005C2D83">
      <w:r>
        <w:t>Åben kali ssh i portalen, og kør følgende cli for at køre scriptet.</w:t>
      </w:r>
    </w:p>
    <w:p w14:paraId="49026AD9" w14:textId="7921C41F" w:rsidR="005C2D83" w:rsidRPr="008A6CA1" w:rsidRDefault="2A8A3CA8" w:rsidP="005C2D83">
      <w:pPr>
        <w:rPr>
          <w:lang w:val="en-US"/>
        </w:rPr>
      </w:pPr>
      <w:r w:rsidRPr="008A6CA1">
        <w:rPr>
          <w:lang w:val="en-US"/>
        </w:rPr>
        <w:t>“bash /opt/openvas/install.sh”</w:t>
      </w:r>
    </w:p>
    <w:p w14:paraId="31957EC0" w14:textId="0233C666" w:rsidR="005C2D83" w:rsidRDefault="2A8A3CA8" w:rsidP="005C2D83">
      <w:r>
        <w:t>Nu begynder den at installere openvas og åbner for de ting der skal være til stede samt begynde opdatering af feeds.</w:t>
      </w:r>
    </w:p>
    <w:p w14:paraId="779F2C28" w14:textId="2CEE440E" w:rsidR="005C2D83" w:rsidRDefault="2A8A3CA8" w:rsidP="005C2D83">
      <w:r>
        <w:t xml:space="preserve">Lad den blive færdig inden du/i går videre med næste opgave, husk at gøre det på begge kali hvis </w:t>
      </w:r>
      <w:r w:rsidR="41C627EF">
        <w:t>I</w:t>
      </w:r>
      <w:r>
        <w:t xml:space="preserve"> bruger dem.</w:t>
      </w:r>
    </w:p>
    <w:p w14:paraId="61866278" w14:textId="0D79332D" w:rsidR="005C2D83" w:rsidRDefault="00C17E66" w:rsidP="005C2D83">
      <w:r>
        <w:br w:type="page"/>
      </w:r>
    </w:p>
    <w:p w14:paraId="7B51FBA8" w14:textId="545B23CA" w:rsidR="005C2D83" w:rsidRDefault="00C17E66" w:rsidP="4B500193">
      <w:pPr>
        <w:rPr>
          <w:b/>
          <w:bCs/>
        </w:rPr>
      </w:pPr>
      <w:r w:rsidRPr="4B500193">
        <w:rPr>
          <w:b/>
          <w:bCs/>
        </w:rPr>
        <w:lastRenderedPageBreak/>
        <w:t xml:space="preserve">Opgave </w:t>
      </w:r>
      <w:r w:rsidR="7C0B85A7" w:rsidRPr="4B500193">
        <w:rPr>
          <w:b/>
          <w:bCs/>
        </w:rPr>
        <w:t>2</w:t>
      </w:r>
      <w:r w:rsidRPr="4B500193">
        <w:rPr>
          <w:b/>
          <w:bCs/>
        </w:rPr>
        <w:t>:</w:t>
      </w:r>
    </w:p>
    <w:p w14:paraId="7434A27C" w14:textId="2EB0BC4D" w:rsidR="00C45858" w:rsidRDefault="0017725C" w:rsidP="005C2D83">
      <w:r>
        <w:t xml:space="preserve">Nu skal vi prøve at skanne en url med </w:t>
      </w:r>
      <w:r w:rsidR="00C45858">
        <w:t xml:space="preserve">vores </w:t>
      </w:r>
      <w:r w:rsidR="68748F9D">
        <w:t>OSINT</w:t>
      </w:r>
      <w:r w:rsidR="00C45858">
        <w:t xml:space="preserve"> skanner som er indbygget i T-POT serveren, log ind på TPOT gui på portalen og vælge Spiderfoot</w:t>
      </w:r>
      <w:r w:rsidR="00A510B0">
        <w:t>.</w:t>
      </w:r>
    </w:p>
    <w:p w14:paraId="63077B48" w14:textId="0C91FDBE" w:rsidR="00A510B0" w:rsidRDefault="00A510B0" w:rsidP="005C2D83">
      <w:r>
        <w:t>Spiderfoot er et opensource produkt til at skanne url og ip adresse efter sårbarheder.</w:t>
      </w:r>
    </w:p>
    <w:p w14:paraId="53E97925" w14:textId="25C25AC5" w:rsidR="00A510B0" w:rsidRDefault="00A510B0">
      <w:r>
        <w:t xml:space="preserve">Prøv først at skanne </w:t>
      </w:r>
      <w:r w:rsidR="28405172">
        <w:t>“example.com”</w:t>
      </w:r>
    </w:p>
    <w:p w14:paraId="67092942" w14:textId="6514F144" w:rsidR="0E927F9B" w:rsidRDefault="0E927F9B">
      <w:r>
        <w:t>Den kan godt tag en del tid da der er en del afhængigheder på denne url</w:t>
      </w:r>
    </w:p>
    <w:p w14:paraId="77215F2E" w14:textId="5FF7664F" w:rsidR="28405172" w:rsidRDefault="28405172" w:rsidP="4B500193">
      <w:r>
        <w:t>Prøv derefter at skanne “</w:t>
      </w:r>
      <w:r w:rsidRPr="4B500193">
        <w:rPr>
          <w:rFonts w:ascii="Aptos" w:eastAsia="Aptos" w:hAnsi="Aptos" w:cs="Aptos"/>
        </w:rPr>
        <w:t>scanme.nmap.org” denne url kan også bruges til næste opgave i forhold til nmap skanning</w:t>
      </w:r>
      <w:r w:rsidR="5AF38AD2" w:rsidRPr="4B500193">
        <w:rPr>
          <w:rFonts w:ascii="Aptos" w:eastAsia="Aptos" w:hAnsi="Aptos" w:cs="Aptos"/>
        </w:rPr>
        <w:t>.</w:t>
      </w:r>
    </w:p>
    <w:p w14:paraId="4A3382F0" w14:textId="309198FC" w:rsidR="4B500193" w:rsidRDefault="4B500193" w:rsidP="4B500193">
      <w:pPr>
        <w:rPr>
          <w:rFonts w:ascii="Aptos" w:eastAsia="Aptos" w:hAnsi="Aptos" w:cs="Aptos"/>
        </w:rPr>
      </w:pPr>
    </w:p>
    <w:p w14:paraId="22068539" w14:textId="77777777" w:rsidR="00E24463" w:rsidRDefault="00E24463">
      <w:r>
        <w:br w:type="page"/>
      </w:r>
    </w:p>
    <w:p w14:paraId="78377CAE" w14:textId="6076657F" w:rsidR="00E24463" w:rsidRDefault="00E24463" w:rsidP="00E24463">
      <w:pPr>
        <w:rPr>
          <w:b/>
          <w:bCs/>
        </w:rPr>
      </w:pPr>
      <w:r w:rsidRPr="4B500193">
        <w:rPr>
          <w:b/>
          <w:bCs/>
        </w:rPr>
        <w:lastRenderedPageBreak/>
        <w:t xml:space="preserve">Opgave </w:t>
      </w:r>
      <w:r w:rsidR="0A33F03B" w:rsidRPr="4B500193">
        <w:rPr>
          <w:b/>
          <w:bCs/>
        </w:rPr>
        <w:t>3</w:t>
      </w:r>
      <w:r w:rsidRPr="4B500193">
        <w:rPr>
          <w:b/>
          <w:bCs/>
        </w:rPr>
        <w:t>:</w:t>
      </w:r>
    </w:p>
    <w:p w14:paraId="14DBF2D1" w14:textId="55C322DB" w:rsidR="00E24463" w:rsidRDefault="00E24463" w:rsidP="00E24463">
      <w:r>
        <w:t>Nu skal vi prøve at kortlægge lan1 og lan2 netværket og hvad server/service/porte der findes på de 2 netværk.</w:t>
      </w:r>
    </w:p>
    <w:p w14:paraId="7D2A74B7" w14:textId="1189A7AE" w:rsidR="006305F5" w:rsidRDefault="00E24463" w:rsidP="00E24463">
      <w:r>
        <w:t xml:space="preserve">Til dette kan der bruges en del forskellige </w:t>
      </w:r>
      <w:r w:rsidR="006305F5">
        <w:t>værktøjer, men i denne opgave bruger vi nmap på kali01/02.</w:t>
      </w:r>
    </w:p>
    <w:p w14:paraId="597C0E5B" w14:textId="0A61E722" w:rsidR="00891D02" w:rsidRDefault="006305F5" w:rsidP="00E24463">
      <w:r>
        <w:t>Åben Kali</w:t>
      </w:r>
      <w:r w:rsidR="00891D02">
        <w:t>01/02 ssh på portalen.</w:t>
      </w:r>
    </w:p>
    <w:p w14:paraId="5D87A52B" w14:textId="48A34C44" w:rsidR="00891D02" w:rsidRDefault="00E869CE" w:rsidP="00E24463">
      <w:r>
        <w:t xml:space="preserve">I dette setup har vi allerede en topologi med alle informationerne, men det er ikke sikker </w:t>
      </w:r>
      <w:r w:rsidR="009E6104">
        <w:t>man ved det i en rigtig pentest eller skanning.</w:t>
      </w:r>
    </w:p>
    <w:p w14:paraId="746F69D5" w14:textId="0DDC3A9D" w:rsidR="009E6104" w:rsidRDefault="009E6104" w:rsidP="00E24463">
      <w:r>
        <w:t xml:space="preserve">Til dette kan ipconfig/ifconfig eller ip informationer </w:t>
      </w:r>
      <w:r w:rsidR="00625BFA">
        <w:t>på den enhed man er på.</w:t>
      </w:r>
    </w:p>
    <w:p w14:paraId="17F16022" w14:textId="0BE5B975" w:rsidR="00625BFA" w:rsidRDefault="00625BFA" w:rsidP="00E24463">
      <w:r>
        <w:t>I denne opgave lave vi en nmap skanning af lan1 (192.168.1.0/24) og lan2 (192.168.2.0/24) for og se hvad der er af ip adresser/service/os/porte på netværket.</w:t>
      </w:r>
    </w:p>
    <w:p w14:paraId="6B4A6EB0" w14:textId="4BE365C8" w:rsidR="00625BFA" w:rsidRDefault="0011210C" w:rsidP="00E24463">
      <w:r>
        <w:t>For at lave en skanning efter ip adresse på et subnet købe man følgende cli</w:t>
      </w:r>
    </w:p>
    <w:p w14:paraId="38D413BA" w14:textId="1BBEEC28" w:rsidR="00BF344C" w:rsidRDefault="0011210C" w:rsidP="00BF344C">
      <w:r w:rsidRPr="00BF344C">
        <w:rPr>
          <w:i/>
          <w:iCs/>
        </w:rPr>
        <w:t>”</w:t>
      </w:r>
      <w:r w:rsidR="00BF344C" w:rsidRPr="00BF344C">
        <w:rPr>
          <w:i/>
          <w:iCs/>
        </w:rPr>
        <w:t>nmap -sn 192.168.1.0/24”</w:t>
      </w:r>
      <w:r w:rsidR="00BF344C">
        <w:t xml:space="preserve"> og </w:t>
      </w:r>
      <w:r w:rsidR="00BF344C" w:rsidRPr="00BF344C">
        <w:rPr>
          <w:i/>
          <w:iCs/>
        </w:rPr>
        <w:t>”nmap -sn 192.168.2.0/24”</w:t>
      </w:r>
      <w:r w:rsidR="00BF344C">
        <w:t xml:space="preserve"> </w:t>
      </w:r>
    </w:p>
    <w:p w14:paraId="09DFA376" w14:textId="41FF9443" w:rsidR="00BF344C" w:rsidRDefault="00BF344C" w:rsidP="00BF344C">
      <w:r>
        <w:t>Dette giver os hvad ip adresser der er på netværket, derefter kan vi begynde at lave skanning efter os/service/porte.</w:t>
      </w:r>
    </w:p>
    <w:p w14:paraId="47BE2C47" w14:textId="27335DE8" w:rsidR="00BF344C" w:rsidRDefault="00BF344C" w:rsidP="00BF344C">
      <w:r>
        <w:t xml:space="preserve">Prøv at lav en skanning af </w:t>
      </w:r>
      <w:r w:rsidR="00324944">
        <w:t>TPOT01 serveren (192.168.1.210) og se hvad os og porte der er åben.</w:t>
      </w:r>
    </w:p>
    <w:p w14:paraId="2F3A5121" w14:textId="52E2EAC8" w:rsidR="7CE1AB0E" w:rsidRPr="008A6CA1" w:rsidRDefault="7CE1AB0E">
      <w:pPr>
        <w:rPr>
          <w:lang w:val="en-US"/>
        </w:rPr>
      </w:pPr>
      <w:r w:rsidRPr="008A6CA1">
        <w:rPr>
          <w:i/>
          <w:iCs/>
          <w:lang w:val="en-US"/>
        </w:rPr>
        <w:t>nmap -sS -T4 --top-ports 100 192.168.1.210</w:t>
      </w:r>
    </w:p>
    <w:p w14:paraId="10A094F2" w14:textId="541AEB32" w:rsidR="00280072" w:rsidRDefault="00280072" w:rsidP="00280072">
      <w:r>
        <w:t xml:space="preserve">Denne cli lave en og skanner efter </w:t>
      </w:r>
      <w:r w:rsidR="18C241C7">
        <w:t>top 100 porte der er brugt</w:t>
      </w:r>
      <w:r>
        <w:t xml:space="preserve">, se hvad output vi får </w:t>
      </w:r>
      <w:r w:rsidR="6E8DD032">
        <w:t>derfra,</w:t>
      </w:r>
      <w:r>
        <w:t xml:space="preserve"> også kan vi se hvad vi så kan gøre ud fra det</w:t>
      </w:r>
      <w:r w:rsidR="2E7B2363">
        <w:t xml:space="preserve">, </w:t>
      </w:r>
    </w:p>
    <w:p w14:paraId="72CAD8D2" w14:textId="5C47CA66" w:rsidR="00307113" w:rsidRDefault="00280072" w:rsidP="00280072">
      <w:r>
        <w:t xml:space="preserve">Hvad bliver de forkellige porte brugt til? Prøv at kigge på </w:t>
      </w:r>
      <w:hyperlink r:id="rId11">
        <w:r w:rsidR="00307113" w:rsidRPr="4B500193">
          <w:rPr>
            <w:rStyle w:val="Hyperlink"/>
          </w:rPr>
          <w:t>Port 0 (tcp/udp) :: SpeedGuide</w:t>
        </w:r>
      </w:hyperlink>
      <w:r w:rsidR="00307113">
        <w:t xml:space="preserve"> og se hvad de forskellige porte bruges til.</w:t>
      </w:r>
    </w:p>
    <w:p w14:paraId="4EE5A7EF" w14:textId="4F06B7CE" w:rsidR="5BB434EE" w:rsidRDefault="5BB434EE">
      <w:r>
        <w:t>Prøv nu at lav en online skanning med nmap ud mod “scanme.nmap.org”</w:t>
      </w:r>
      <w:r w:rsidR="2B9F6D26">
        <w:t xml:space="preserve"> og se om der er noget info der kan bruges der.</w:t>
      </w:r>
    </w:p>
    <w:p w14:paraId="492C8B7D" w14:textId="77777777" w:rsidR="00307113" w:rsidRDefault="00307113">
      <w:r>
        <w:br w:type="page"/>
      </w:r>
    </w:p>
    <w:p w14:paraId="290913C2" w14:textId="318D27AD" w:rsidR="008D781C" w:rsidRDefault="00307113" w:rsidP="00280072">
      <w:pPr>
        <w:rPr>
          <w:b/>
          <w:bCs/>
        </w:rPr>
      </w:pPr>
      <w:r w:rsidRPr="4B500193">
        <w:rPr>
          <w:b/>
          <w:bCs/>
        </w:rPr>
        <w:lastRenderedPageBreak/>
        <w:t xml:space="preserve">Opgave </w:t>
      </w:r>
      <w:r w:rsidR="0B56D806" w:rsidRPr="4B500193">
        <w:rPr>
          <w:b/>
          <w:bCs/>
        </w:rPr>
        <w:t>4</w:t>
      </w:r>
      <w:r w:rsidRPr="4B500193">
        <w:rPr>
          <w:b/>
          <w:bCs/>
        </w:rPr>
        <w:t>:</w:t>
      </w:r>
    </w:p>
    <w:p w14:paraId="4766F97C" w14:textId="22DAA844" w:rsidR="00C72203" w:rsidRDefault="008D781C">
      <w:r>
        <w:t xml:space="preserve">Opgave </w:t>
      </w:r>
      <w:r w:rsidR="70F9836E">
        <w:t>3</w:t>
      </w:r>
      <w:r>
        <w:t xml:space="preserve"> gik ud på at skanne, men hvis vi tager sikkerhedsbrillerne på hvordan opdager vi et ”skannings angreb”? Der er forskellige metoder at opdage et skannings angreb men det kan også være svær da det bare er legal trafik der bliver generet, m</w:t>
      </w:r>
      <w:r w:rsidR="315A18C5">
        <w:t>en</w:t>
      </w:r>
      <w:r>
        <w:t xml:space="preserve"> ips/ips kan </w:t>
      </w:r>
      <w:r w:rsidR="2A80A75F">
        <w:t>opdage</w:t>
      </w:r>
      <w:r>
        <w:t xml:space="preserve"> angreb men ikke alle</w:t>
      </w:r>
      <w:r w:rsidR="00C72203">
        <w:t>.</w:t>
      </w:r>
    </w:p>
    <w:p w14:paraId="3A91AEF0" w14:textId="056FC5A2" w:rsidR="003C3607" w:rsidRDefault="00C72203">
      <w:r>
        <w:t>I dette senarie har vi lavet en skanning af en honeypot og der vil normalt ikke være trafik hen mod den</w:t>
      </w:r>
      <w:r w:rsidR="003C3607">
        <w:t xml:space="preserve"> her er information om hvad en honey pot er</w:t>
      </w:r>
    </w:p>
    <w:p w14:paraId="38D40751" w14:textId="77777777" w:rsidR="003C3607" w:rsidRPr="008A6CA1" w:rsidRDefault="003C3607">
      <w:pPr>
        <w:rPr>
          <w:b/>
          <w:bCs/>
        </w:rPr>
      </w:pPr>
      <w:hyperlink r:id="rId12" w:history="1">
        <w:r w:rsidRPr="003C3607">
          <w:rPr>
            <w:rStyle w:val="Hyperlink"/>
            <w:b/>
            <w:bCs/>
          </w:rPr>
          <w:t>Honeypot (computing) - Wikipedia</w:t>
        </w:r>
      </w:hyperlink>
    </w:p>
    <w:p w14:paraId="60BBEA30" w14:textId="77777777" w:rsidR="003C3607" w:rsidRDefault="003C3607">
      <w:r w:rsidRPr="003C3607">
        <w:t>Nu skal vi ind o</w:t>
      </w:r>
      <w:r>
        <w:t>g se om vores TPOT01 har opdaget de skanninger der er lavet.</w:t>
      </w:r>
    </w:p>
    <w:p w14:paraId="107FCD37" w14:textId="77777777" w:rsidR="00830AE7" w:rsidRDefault="00830AE7">
      <w:r>
        <w:t>Åben TPOT01 gui under portalen og gå ind under Kibana.</w:t>
      </w:r>
    </w:p>
    <w:p w14:paraId="6C60150F" w14:textId="159C6DCE" w:rsidR="00F01D39" w:rsidRDefault="00F01D39">
      <w:r>
        <w:t xml:space="preserve">Se efter om tidspunkter den kigger på er indenfor den </w:t>
      </w:r>
      <w:r w:rsidR="00A169A1">
        <w:t>tidsramme der er lavet en skanning af i højre hjørne.</w:t>
      </w:r>
    </w:p>
    <w:p w14:paraId="4FBD688F" w14:textId="75D90B95" w:rsidR="00EC580C" w:rsidRDefault="00EC580C">
      <w:r>
        <w:t>Her kan vi se at vores skanning blev opdaget af vores honey pot</w:t>
      </w:r>
      <w:r w:rsidR="00267803">
        <w:t>, derefter kan vi finde klienten og isolere den fra netværket.</w:t>
      </w:r>
    </w:p>
    <w:p w14:paraId="3A1F9F82" w14:textId="77777777" w:rsidR="00A169A1" w:rsidRDefault="00A169A1"/>
    <w:p w14:paraId="6155DC52" w14:textId="13146553" w:rsidR="008D781C" w:rsidRPr="003C3607" w:rsidRDefault="008D781C">
      <w:pPr>
        <w:rPr>
          <w:b/>
          <w:bCs/>
        </w:rPr>
      </w:pPr>
      <w:r w:rsidRPr="003C3607">
        <w:rPr>
          <w:b/>
          <w:bCs/>
        </w:rPr>
        <w:br w:type="page"/>
      </w:r>
    </w:p>
    <w:p w14:paraId="5843BADD" w14:textId="77777777" w:rsidR="00280072" w:rsidRPr="003C3607" w:rsidRDefault="00280072" w:rsidP="00280072">
      <w:pPr>
        <w:rPr>
          <w:b/>
          <w:bCs/>
        </w:rPr>
      </w:pPr>
    </w:p>
    <w:p w14:paraId="2C1B5638" w14:textId="28C81D14" w:rsidR="00267803" w:rsidRPr="00267803" w:rsidRDefault="00267803" w:rsidP="00280072">
      <w:pPr>
        <w:rPr>
          <w:b/>
          <w:bCs/>
        </w:rPr>
      </w:pPr>
      <w:r w:rsidRPr="4B500193">
        <w:rPr>
          <w:b/>
          <w:bCs/>
        </w:rPr>
        <w:t xml:space="preserve">Opgave </w:t>
      </w:r>
      <w:r w:rsidR="415140D4" w:rsidRPr="4B500193">
        <w:rPr>
          <w:b/>
          <w:bCs/>
        </w:rPr>
        <w:t>5</w:t>
      </w:r>
      <w:r w:rsidRPr="4B500193">
        <w:rPr>
          <w:b/>
          <w:bCs/>
        </w:rPr>
        <w:t>:</w:t>
      </w:r>
    </w:p>
    <w:p w14:paraId="0164DFAD" w14:textId="229E4074" w:rsidR="00307113" w:rsidRDefault="00307113" w:rsidP="00280072">
      <w:r>
        <w:t>Nu skal vi prøve at udnytte en eller flere af de ”sårbarheder” vi har fundet med vores skanning af TPOT.</w:t>
      </w:r>
    </w:p>
    <w:p w14:paraId="2ACEC909" w14:textId="58AE252B" w:rsidR="00CE7E9F" w:rsidRDefault="00CE7E9F" w:rsidP="00280072">
      <w:r>
        <w:t xml:space="preserve">Til dette er </w:t>
      </w:r>
      <w:r w:rsidR="0046159E">
        <w:t>der lavet et script til at udnytte forskellige sårbarheder der er i tpot serveren, bl. Skanning, ssh forsøg og banner crawling.</w:t>
      </w:r>
    </w:p>
    <w:p w14:paraId="265F80C4" w14:textId="3198A894" w:rsidR="00B3450E" w:rsidRDefault="0046159E" w:rsidP="00280072">
      <w:r>
        <w:t xml:space="preserve">For at køre scriptet </w:t>
      </w:r>
      <w:r w:rsidR="00991FC0">
        <w:t>åben KALI01/02 gui</w:t>
      </w:r>
      <w:r w:rsidR="00B3450E">
        <w:t xml:space="preserve">, derefter åben TPOT folderen på skrivebordet, højre mus på </w:t>
      </w:r>
      <w:r w:rsidR="0089372D">
        <w:t>tpot-script.sh og vælge åben terminal her.</w:t>
      </w:r>
    </w:p>
    <w:p w14:paraId="2489B8FA" w14:textId="11BA1D86" w:rsidR="0089372D" w:rsidRDefault="0089372D" w:rsidP="00280072">
      <w:r>
        <w:t>Køre nu scriptet med følgende cli ”./tpot-script.sh”</w:t>
      </w:r>
    </w:p>
    <w:p w14:paraId="493AFCF2" w14:textId="6064BBDD" w:rsidR="0089372D" w:rsidRDefault="0089372D" w:rsidP="00280072">
      <w:r>
        <w:t xml:space="preserve">Nu vil der køre </w:t>
      </w:r>
      <w:r w:rsidR="00292A05">
        <w:t>et par forsøg på forskellige ting, se nu om der er alarmer i TPOT serveren under Kibana.</w:t>
      </w:r>
    </w:p>
    <w:p w14:paraId="641E8CBB" w14:textId="22DA0A68" w:rsidR="00292A05" w:rsidRDefault="00292A05" w:rsidP="00280072">
      <w:r>
        <w:t xml:space="preserve">Man vil ofte </w:t>
      </w:r>
      <w:r w:rsidR="1693EAE1">
        <w:t>ligge</w:t>
      </w:r>
      <w:r>
        <w:t xml:space="preserve"> forskellige honey pot server ud i ens miljø for at ”hackeren” hopper i en af dem, det gælder om at den skal ligge et sted hvor de service der er ”åben” giver mening i forhold til de andre enheder der er der, så enten i ens OT/IOT eller server miljø.</w:t>
      </w:r>
    </w:p>
    <w:p w14:paraId="5710DAFA" w14:textId="7210B7B0" w:rsidR="00DB2490" w:rsidRDefault="00DB2490">
      <w:r>
        <w:br w:type="page"/>
      </w:r>
    </w:p>
    <w:p w14:paraId="5245F462" w14:textId="064C7AA4" w:rsidR="00292A05" w:rsidRDefault="13A4D31A" w:rsidP="00280072">
      <w:r w:rsidRPr="4B500193">
        <w:rPr>
          <w:b/>
          <w:bCs/>
        </w:rPr>
        <w:lastRenderedPageBreak/>
        <w:t xml:space="preserve">Opgave </w:t>
      </w:r>
      <w:r w:rsidR="3C94FE01" w:rsidRPr="4B500193">
        <w:rPr>
          <w:b/>
          <w:bCs/>
        </w:rPr>
        <w:t>6</w:t>
      </w:r>
      <w:r w:rsidRPr="4B500193">
        <w:rPr>
          <w:b/>
          <w:bCs/>
        </w:rPr>
        <w:t>:</w:t>
      </w:r>
    </w:p>
    <w:p w14:paraId="3EB79ABC" w14:textId="08B577F8" w:rsidR="00292A05" w:rsidRDefault="13A4D31A" w:rsidP="00280072">
      <w:r>
        <w:t>Nu skal vi prøve at lave en openvas skanning og se hvad den finder af sårbarheder på tpot serveren</w:t>
      </w:r>
      <w:r w:rsidR="509D57CB">
        <w:t>.</w:t>
      </w:r>
    </w:p>
    <w:p w14:paraId="6B9ECE27" w14:textId="382BE67B" w:rsidR="00292A05" w:rsidRDefault="509D57CB" w:rsidP="00280072">
      <w:r>
        <w:t>Openvas skulle gerne være færdig med at opdatere sit feed som begyndte i opgave 1.</w:t>
      </w:r>
    </w:p>
    <w:p w14:paraId="4DB85FA5" w14:textId="4265124B" w:rsidR="509D57CB" w:rsidRDefault="509D57CB">
      <w:r>
        <w:t>Åben kali01/02 gui via portalen og åben en browser.</w:t>
      </w:r>
    </w:p>
    <w:p w14:paraId="0F9936DA" w14:textId="12F5D40A" w:rsidR="509D57CB" w:rsidRDefault="509D57CB">
      <w:r>
        <w:t>Indtast følgende url.</w:t>
      </w:r>
    </w:p>
    <w:p w14:paraId="111F83FA" w14:textId="37F0AA9A" w:rsidR="509D57CB" w:rsidRDefault="509D57CB">
      <w:r>
        <w:t>“</w:t>
      </w:r>
      <w:hyperlink r:id="rId13">
        <w:r w:rsidRPr="4B500193">
          <w:rPr>
            <w:rStyle w:val="Hyperlink"/>
          </w:rPr>
          <w:t>https://localhost:9392</w:t>
        </w:r>
      </w:hyperlink>
    </w:p>
    <w:p w14:paraId="1859D297" w14:textId="322D7709" w:rsidR="509D57CB" w:rsidRDefault="509D57CB">
      <w:r>
        <w:t>Da openvas er installere på kali klienten køre den en web service som kan tilgåes fra klient på port 9392.</w:t>
      </w:r>
    </w:p>
    <w:p w14:paraId="28683548" w14:textId="2D82D31E" w:rsidR="509D57CB" w:rsidRDefault="509D57CB">
      <w:r>
        <w:t xml:space="preserve">Acceptere certificate warning (som vi altid skal gøre </w:t>
      </w:r>
      <w:r w:rsidRPr="4B500193">
        <w:rPr>
          <w:rFonts w:ascii="Segoe UI Emoji" w:eastAsia="Segoe UI Emoji" w:hAnsi="Segoe UI Emoji" w:cs="Segoe UI Emoji"/>
        </w:rPr>
        <w:t>😊</w:t>
      </w:r>
      <w:r>
        <w:t xml:space="preserve"> )</w:t>
      </w:r>
    </w:p>
    <w:p w14:paraId="36530AE4" w14:textId="236B50B6" w:rsidR="509D57CB" w:rsidRDefault="509D57CB">
      <w:r>
        <w:t>Login ind med admin og Password1!</w:t>
      </w:r>
    </w:p>
    <w:p w14:paraId="2B129ECC" w14:textId="1E165F05" w:rsidR="6CFC0649" w:rsidRDefault="6CFC0649">
      <w:r>
        <w:t>Her vil der stå om feedet er opdateret eller den stadig er igang, der kan desværre ikke skannes noget før den er færdig med at opdatere</w:t>
      </w:r>
      <w:r w:rsidR="1BA12C70">
        <w:t>, hvis den ikke bliver færdig, kan opgaven laves senere idag eller imorgen.</w:t>
      </w:r>
    </w:p>
    <w:p w14:paraId="035BE43A" w14:textId="416A8E16" w:rsidR="35080905" w:rsidRDefault="35080905">
      <w:r>
        <w:t>Ellers kan vi begynde</w:t>
      </w:r>
      <w:r w:rsidR="2FB05DB0">
        <w:t xml:space="preserve"> med at skanne </w:t>
      </w:r>
      <w:r w:rsidR="4B63A1EF">
        <w:t xml:space="preserve">vores vuln-srv01, </w:t>
      </w:r>
      <w:r w:rsidR="5B18A4B3">
        <w:t xml:space="preserve">gå ind under tasks og vælg tryllestaven i venstre hjørne og vælg task wizard, her kan der indtastes ip adressen </w:t>
      </w:r>
      <w:r w:rsidR="2293B372">
        <w:t xml:space="preserve">på </w:t>
      </w:r>
      <w:r w:rsidR="5B18A4B3">
        <w:t>vuln-srv01</w:t>
      </w:r>
      <w:r w:rsidR="6E8D0E0C">
        <w:t>.</w:t>
      </w:r>
      <w:r>
        <w:t xml:space="preserve"> </w:t>
      </w:r>
    </w:p>
    <w:p w14:paraId="06835EBB" w14:textId="033F0FF6" w:rsidR="09FEBBA6" w:rsidRDefault="09FEBBA6">
      <w:r>
        <w:t xml:space="preserve">Finder den nogle cve? </w:t>
      </w:r>
    </w:p>
    <w:p w14:paraId="07F7DB40" w14:textId="54D79D77" w:rsidR="09FEBBA6" w:rsidRDefault="09FEBBA6">
      <w:r>
        <w:t>Prøv igen at skanne forskellige server i miljøet, prøv også at starte juiceshop docker via portalen og skan igen.</w:t>
      </w:r>
    </w:p>
    <w:p w14:paraId="572599EE" w14:textId="3307E4C4" w:rsidR="09FEBBA6" w:rsidRDefault="09FEBBA6">
      <w:r>
        <w:t>Finder den juiceshop cve? Eller kigger den ikke på porten som juiceshop bruger, hvis du ikke ved hvad den bruge så er det tilbage til nmap og se hvad porte der er åben.</w:t>
      </w:r>
    </w:p>
    <w:p w14:paraId="09CE70D6" w14:textId="615781FE" w:rsidR="4B500193" w:rsidRDefault="4B500193"/>
    <w:p w14:paraId="6176E932" w14:textId="435EBDE9" w:rsidR="4B500193" w:rsidRDefault="4B500193"/>
    <w:p w14:paraId="0E89A5AD" w14:textId="3E37B58B" w:rsidR="4B500193" w:rsidRDefault="4B500193"/>
    <w:p w14:paraId="7981D5C4" w14:textId="7AF8EB29" w:rsidR="00292A05" w:rsidRDefault="00DB2490" w:rsidP="00280072">
      <w:r>
        <w:br w:type="page"/>
      </w:r>
    </w:p>
    <w:p w14:paraId="22142158" w14:textId="34706E71" w:rsidR="00324944" w:rsidRPr="00280072" w:rsidRDefault="00324944" w:rsidP="00BF344C"/>
    <w:p w14:paraId="52CB2E3A" w14:textId="3B05892F" w:rsidR="00BF344C" w:rsidRPr="00280072" w:rsidRDefault="00BF344C" w:rsidP="00BF344C"/>
    <w:p w14:paraId="2523C5C3" w14:textId="57B94D59" w:rsidR="0011210C" w:rsidRPr="00280072" w:rsidRDefault="0011210C" w:rsidP="00E24463"/>
    <w:p w14:paraId="37A28E8D" w14:textId="239633CB" w:rsidR="009B3495" w:rsidRPr="00280072" w:rsidRDefault="009B3495" w:rsidP="005C2D83"/>
    <w:p w14:paraId="37FD68F0" w14:textId="15DBDFEF" w:rsidR="00DB56E0" w:rsidRPr="00280072" w:rsidRDefault="00DB56E0" w:rsidP="00DB56E0"/>
    <w:sectPr w:rsidR="00DB56E0" w:rsidRPr="00280072">
      <w:headerReference w:type="even" r:id="rId14"/>
      <w:headerReference w:type="default" r:id="rId15"/>
      <w:footerReference w:type="default" r:id="rId16"/>
      <w:headerReference w:type="first" r:id="rId1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D2936" w14:textId="77777777" w:rsidR="00300BAA" w:rsidRDefault="00300BAA">
      <w:pPr>
        <w:spacing w:after="0" w:line="240" w:lineRule="auto"/>
      </w:pPr>
      <w:r>
        <w:separator/>
      </w:r>
    </w:p>
  </w:endnote>
  <w:endnote w:type="continuationSeparator" w:id="0">
    <w:p w14:paraId="7849766F" w14:textId="77777777" w:rsidR="00300BAA" w:rsidRDefault="00300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4B500193" w14:paraId="4E1AC5AB" w14:textId="77777777" w:rsidTr="4B500193">
      <w:trPr>
        <w:trHeight w:val="300"/>
      </w:trPr>
      <w:tc>
        <w:tcPr>
          <w:tcW w:w="3210" w:type="dxa"/>
        </w:tcPr>
        <w:p w14:paraId="0BB495F3" w14:textId="7638256D" w:rsidR="4B500193" w:rsidRDefault="4B500193" w:rsidP="4B500193">
          <w:pPr>
            <w:pStyle w:val="Header"/>
            <w:ind w:left="-115"/>
          </w:pPr>
        </w:p>
      </w:tc>
      <w:tc>
        <w:tcPr>
          <w:tcW w:w="3210" w:type="dxa"/>
        </w:tcPr>
        <w:p w14:paraId="7A7BE6C8" w14:textId="7359E18C" w:rsidR="4B500193" w:rsidRDefault="4B500193" w:rsidP="4B500193">
          <w:pPr>
            <w:pStyle w:val="Header"/>
            <w:jc w:val="center"/>
          </w:pPr>
        </w:p>
      </w:tc>
      <w:tc>
        <w:tcPr>
          <w:tcW w:w="3210" w:type="dxa"/>
        </w:tcPr>
        <w:p w14:paraId="03769C1E" w14:textId="51DACA91" w:rsidR="4B500193" w:rsidRDefault="4B500193" w:rsidP="4B500193">
          <w:pPr>
            <w:pStyle w:val="Header"/>
            <w:ind w:right="-115"/>
            <w:jc w:val="right"/>
          </w:pPr>
        </w:p>
      </w:tc>
    </w:tr>
  </w:tbl>
  <w:p w14:paraId="017839DE" w14:textId="04FEB3AF" w:rsidR="4B500193" w:rsidRDefault="4B500193" w:rsidP="4B5001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1FD6C" w14:textId="77777777" w:rsidR="00300BAA" w:rsidRDefault="00300BAA">
      <w:pPr>
        <w:spacing w:after="0" w:line="240" w:lineRule="auto"/>
      </w:pPr>
      <w:r>
        <w:separator/>
      </w:r>
    </w:p>
  </w:footnote>
  <w:footnote w:type="continuationSeparator" w:id="0">
    <w:p w14:paraId="24B4852A" w14:textId="77777777" w:rsidR="00300BAA" w:rsidRDefault="00300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9EF8" w14:textId="66CB606D" w:rsidR="008A6CA1" w:rsidRDefault="008A6CA1">
    <w:pPr>
      <w:pStyle w:val="Header"/>
    </w:pPr>
    <w:r>
      <w:rPr>
        <w:noProof/>
      </w:rPr>
      <mc:AlternateContent>
        <mc:Choice Requires="wps">
          <w:drawing>
            <wp:anchor distT="0" distB="0" distL="0" distR="0" simplePos="0" relativeHeight="251659264" behindDoc="0" locked="0" layoutInCell="1" allowOverlap="1" wp14:anchorId="233F1C54" wp14:editId="068DFFBE">
              <wp:simplePos x="635" y="635"/>
              <wp:positionH relativeFrom="page">
                <wp:align>right</wp:align>
              </wp:positionH>
              <wp:positionV relativeFrom="page">
                <wp:align>top</wp:align>
              </wp:positionV>
              <wp:extent cx="813435" cy="370205"/>
              <wp:effectExtent l="0" t="0" r="0" b="10795"/>
              <wp:wrapNone/>
              <wp:docPr id="53585256"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70205"/>
                      </a:xfrm>
                      <a:prstGeom prst="rect">
                        <a:avLst/>
                      </a:prstGeom>
                      <a:noFill/>
                      <a:ln>
                        <a:noFill/>
                      </a:ln>
                    </wps:spPr>
                    <wps:txbx>
                      <w:txbxContent>
                        <w:p w14:paraId="7B0DEBA9" w14:textId="6016AC9A" w:rsidR="008A6CA1" w:rsidRPr="008A6CA1" w:rsidRDefault="008A6CA1" w:rsidP="008A6CA1">
                          <w:pPr>
                            <w:spacing w:after="0"/>
                            <w:rPr>
                              <w:rFonts w:ascii="Aptos" w:eastAsia="Aptos" w:hAnsi="Aptos" w:cs="Aptos"/>
                              <w:noProof/>
                              <w:color w:val="000000"/>
                              <w:sz w:val="20"/>
                              <w:szCs w:val="20"/>
                            </w:rPr>
                          </w:pPr>
                          <w:r w:rsidRPr="008A6CA1">
                            <w:rPr>
                              <w:rFonts w:ascii="Aptos" w:eastAsia="Aptos" w:hAnsi="Aptos" w:cs="Aptos"/>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33F1C54" id="_x0000_t202" coordsize="21600,21600" o:spt="202" path="m,l,21600r21600,l21600,xe">
              <v:stroke joinstyle="miter"/>
              <v:path gradientshapeok="t" o:connecttype="rect"/>
            </v:shapetype>
            <v:shape id="Text Box 2" o:spid="_x0000_s1026" type="#_x0000_t202" alt="INTERNAL" style="position:absolute;margin-left:12.85pt;margin-top:0;width:64.05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" filled="f" stroked="f">
              <v:fill o:detectmouseclick="t"/>
              <v:textbox style="mso-fit-shape-to-text:t" inset="0,15pt,20pt,0">
                <w:txbxContent>
                  <w:p w14:paraId="7B0DEBA9" w14:textId="6016AC9A" w:rsidR="008A6CA1" w:rsidRPr="008A6CA1" w:rsidRDefault="008A6CA1" w:rsidP="008A6CA1">
                    <w:pPr>
                      <w:spacing w:after="0"/>
                      <w:rPr>
                        <w:rFonts w:ascii="Aptos" w:eastAsia="Aptos" w:hAnsi="Aptos" w:cs="Aptos"/>
                        <w:noProof/>
                        <w:color w:val="000000"/>
                        <w:sz w:val="20"/>
                        <w:szCs w:val="20"/>
                      </w:rPr>
                    </w:pPr>
                    <w:r w:rsidRPr="008A6CA1">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4B500193" w14:paraId="62FD7DC4" w14:textId="77777777" w:rsidTr="4B500193">
      <w:trPr>
        <w:trHeight w:val="300"/>
      </w:trPr>
      <w:tc>
        <w:tcPr>
          <w:tcW w:w="3210" w:type="dxa"/>
        </w:tcPr>
        <w:p w14:paraId="2C104E8F" w14:textId="4F3B0BBE" w:rsidR="4B500193" w:rsidRDefault="008A6CA1" w:rsidP="4B500193">
          <w:pPr>
            <w:pStyle w:val="Header"/>
            <w:ind w:left="-115"/>
          </w:pPr>
          <w:r>
            <w:rPr>
              <w:noProof/>
            </w:rPr>
            <mc:AlternateContent>
              <mc:Choice Requires="wps">
                <w:drawing>
                  <wp:anchor distT="0" distB="0" distL="0" distR="0" simplePos="0" relativeHeight="251660288" behindDoc="0" locked="0" layoutInCell="1" allowOverlap="1" wp14:anchorId="273E6126" wp14:editId="700D729A">
                    <wp:simplePos x="0" y="0"/>
                    <wp:positionH relativeFrom="page">
                      <wp:align>right</wp:align>
                    </wp:positionH>
                    <wp:positionV relativeFrom="page">
                      <wp:align>top</wp:align>
                    </wp:positionV>
                    <wp:extent cx="813435" cy="370205"/>
                    <wp:effectExtent l="0" t="0" r="0" b="10795"/>
                    <wp:wrapNone/>
                    <wp:docPr id="1367976098"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70205"/>
                            </a:xfrm>
                            <a:prstGeom prst="rect">
                              <a:avLst/>
                            </a:prstGeom>
                            <a:noFill/>
                            <a:ln>
                              <a:noFill/>
                            </a:ln>
                          </wps:spPr>
                          <wps:txbx>
                            <w:txbxContent>
                              <w:p w14:paraId="40506648" w14:textId="6770AE66" w:rsidR="008A6CA1" w:rsidRPr="008A6CA1" w:rsidRDefault="008A6CA1" w:rsidP="008A6CA1">
                                <w:pPr>
                                  <w:spacing w:after="0"/>
                                  <w:rPr>
                                    <w:rFonts w:ascii="Aptos" w:eastAsia="Aptos" w:hAnsi="Aptos" w:cs="Aptos"/>
                                    <w:noProof/>
                                    <w:color w:val="000000"/>
                                    <w:sz w:val="20"/>
                                    <w:szCs w:val="20"/>
                                  </w:rPr>
                                </w:pPr>
                                <w:r w:rsidRPr="008A6CA1">
                                  <w:rPr>
                                    <w:rFonts w:ascii="Aptos" w:eastAsia="Aptos" w:hAnsi="Aptos" w:cs="Aptos"/>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73E6126" id="_x0000_t202" coordsize="21600,21600" o:spt="202" path="m,l,21600r21600,l21600,xe">
                    <v:stroke joinstyle="miter"/>
                    <v:path gradientshapeok="t" o:connecttype="rect"/>
                  </v:shapetype>
                  <v:shape id="Text Box 3" o:spid="_x0000_s1027" type="#_x0000_t202" alt="INTERNAL" style="position:absolute;left:0;text-align:left;margin-left:12.85pt;margin-top:0;width:64.05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" filled="f" stroked="f">
                    <v:fill o:detectmouseclick="t"/>
                    <v:textbox style="mso-fit-shape-to-text:t" inset="0,15pt,20pt,0">
                      <w:txbxContent>
                        <w:p w14:paraId="40506648" w14:textId="6770AE66" w:rsidR="008A6CA1" w:rsidRPr="008A6CA1" w:rsidRDefault="008A6CA1" w:rsidP="008A6CA1">
                          <w:pPr>
                            <w:spacing w:after="0"/>
                            <w:rPr>
                              <w:rFonts w:ascii="Aptos" w:eastAsia="Aptos" w:hAnsi="Aptos" w:cs="Aptos"/>
                              <w:noProof/>
                              <w:color w:val="000000"/>
                              <w:sz w:val="20"/>
                              <w:szCs w:val="20"/>
                            </w:rPr>
                          </w:pPr>
                          <w:r w:rsidRPr="008A6CA1">
                            <w:rPr>
                              <w:rFonts w:ascii="Aptos" w:eastAsia="Aptos" w:hAnsi="Aptos" w:cs="Aptos"/>
                              <w:noProof/>
                              <w:color w:val="000000"/>
                              <w:sz w:val="20"/>
                              <w:szCs w:val="20"/>
                            </w:rPr>
                            <w:t>INTERNAL</w:t>
                          </w:r>
                        </w:p>
                      </w:txbxContent>
                    </v:textbox>
                    <w10:wrap anchorx="page" anchory="page"/>
                  </v:shape>
                </w:pict>
              </mc:Fallback>
            </mc:AlternateContent>
          </w:r>
        </w:p>
      </w:tc>
      <w:tc>
        <w:tcPr>
          <w:tcW w:w="3210" w:type="dxa"/>
        </w:tcPr>
        <w:p w14:paraId="28E688E5" w14:textId="22D485CB" w:rsidR="4B500193" w:rsidRDefault="4B500193" w:rsidP="4B500193">
          <w:pPr>
            <w:pStyle w:val="Header"/>
            <w:jc w:val="center"/>
          </w:pPr>
        </w:p>
      </w:tc>
      <w:tc>
        <w:tcPr>
          <w:tcW w:w="3210" w:type="dxa"/>
        </w:tcPr>
        <w:p w14:paraId="73AAD4BB" w14:textId="58B1AAC3" w:rsidR="4B500193" w:rsidRDefault="4B500193" w:rsidP="4B500193">
          <w:pPr>
            <w:pStyle w:val="Header"/>
            <w:ind w:right="-115"/>
            <w:jc w:val="right"/>
          </w:pPr>
        </w:p>
      </w:tc>
    </w:tr>
  </w:tbl>
  <w:p w14:paraId="134A292B" w14:textId="07F6C9AB" w:rsidR="4B500193" w:rsidRDefault="4B500193" w:rsidP="4B5001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CCC3" w14:textId="7EE2B4CD" w:rsidR="008A6CA1" w:rsidRDefault="008A6CA1">
    <w:pPr>
      <w:pStyle w:val="Header"/>
    </w:pPr>
    <w:r>
      <w:rPr>
        <w:noProof/>
      </w:rPr>
      <mc:AlternateContent>
        <mc:Choice Requires="wps">
          <w:drawing>
            <wp:anchor distT="0" distB="0" distL="0" distR="0" simplePos="0" relativeHeight="251658240" behindDoc="0" locked="0" layoutInCell="1" allowOverlap="1" wp14:anchorId="5A3F0931" wp14:editId="4E2BABAC">
              <wp:simplePos x="635" y="635"/>
              <wp:positionH relativeFrom="page">
                <wp:align>right</wp:align>
              </wp:positionH>
              <wp:positionV relativeFrom="page">
                <wp:align>top</wp:align>
              </wp:positionV>
              <wp:extent cx="813435" cy="370205"/>
              <wp:effectExtent l="0" t="0" r="0" b="10795"/>
              <wp:wrapNone/>
              <wp:docPr id="189194747"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13435" cy="370205"/>
                      </a:xfrm>
                      <a:prstGeom prst="rect">
                        <a:avLst/>
                      </a:prstGeom>
                      <a:noFill/>
                      <a:ln>
                        <a:noFill/>
                      </a:ln>
                    </wps:spPr>
                    <wps:txbx>
                      <w:txbxContent>
                        <w:p w14:paraId="3B2BE827" w14:textId="1E75E734" w:rsidR="008A6CA1" w:rsidRPr="008A6CA1" w:rsidRDefault="008A6CA1" w:rsidP="008A6CA1">
                          <w:pPr>
                            <w:spacing w:after="0"/>
                            <w:rPr>
                              <w:rFonts w:ascii="Aptos" w:eastAsia="Aptos" w:hAnsi="Aptos" w:cs="Aptos"/>
                              <w:noProof/>
                              <w:color w:val="000000"/>
                              <w:sz w:val="20"/>
                              <w:szCs w:val="20"/>
                            </w:rPr>
                          </w:pPr>
                          <w:r w:rsidRPr="008A6CA1">
                            <w:rPr>
                              <w:rFonts w:ascii="Aptos" w:eastAsia="Aptos" w:hAnsi="Aptos" w:cs="Aptos"/>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A3F0931" id="_x0000_t202" coordsize="21600,21600" o:spt="202" path="m,l,21600r21600,l21600,xe">
              <v:stroke joinstyle="miter"/>
              <v:path gradientshapeok="t" o:connecttype="rect"/>
            </v:shapetype>
            <v:shape id="Text Box 1" o:spid="_x0000_s1028" type="#_x0000_t202" alt="INTERNAL" style="position:absolute;margin-left:12.85pt;margin-top:0;width:64.0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" filled="f" stroked="f">
              <v:fill o:detectmouseclick="t"/>
              <v:textbox style="mso-fit-shape-to-text:t" inset="0,15pt,20pt,0">
                <w:txbxContent>
                  <w:p w14:paraId="3B2BE827" w14:textId="1E75E734" w:rsidR="008A6CA1" w:rsidRPr="008A6CA1" w:rsidRDefault="008A6CA1" w:rsidP="008A6CA1">
                    <w:pPr>
                      <w:spacing w:after="0"/>
                      <w:rPr>
                        <w:rFonts w:ascii="Aptos" w:eastAsia="Aptos" w:hAnsi="Aptos" w:cs="Aptos"/>
                        <w:noProof/>
                        <w:color w:val="000000"/>
                        <w:sz w:val="20"/>
                        <w:szCs w:val="20"/>
                      </w:rPr>
                    </w:pPr>
                    <w:r w:rsidRPr="008A6CA1">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8D0C"/>
    <w:multiLevelType w:val="hybridMultilevel"/>
    <w:tmpl w:val="C5BC300E"/>
    <w:lvl w:ilvl="0" w:tplc="D920556E">
      <w:start w:val="1"/>
      <w:numFmt w:val="bullet"/>
      <w:lvlText w:val=""/>
      <w:lvlJc w:val="left"/>
      <w:pPr>
        <w:ind w:left="720" w:hanging="360"/>
      </w:pPr>
      <w:rPr>
        <w:rFonts w:ascii="Symbol" w:hAnsi="Symbol" w:hint="default"/>
      </w:rPr>
    </w:lvl>
    <w:lvl w:ilvl="1" w:tplc="F9549794">
      <w:start w:val="1"/>
      <w:numFmt w:val="bullet"/>
      <w:lvlText w:val="o"/>
      <w:lvlJc w:val="left"/>
      <w:pPr>
        <w:ind w:left="1440" w:hanging="360"/>
      </w:pPr>
      <w:rPr>
        <w:rFonts w:ascii="Courier New" w:hAnsi="Courier New" w:hint="default"/>
      </w:rPr>
    </w:lvl>
    <w:lvl w:ilvl="2" w:tplc="83F0156C">
      <w:start w:val="1"/>
      <w:numFmt w:val="bullet"/>
      <w:lvlText w:val=""/>
      <w:lvlJc w:val="left"/>
      <w:pPr>
        <w:ind w:left="2160" w:hanging="360"/>
      </w:pPr>
      <w:rPr>
        <w:rFonts w:ascii="Wingdings" w:hAnsi="Wingdings" w:hint="default"/>
      </w:rPr>
    </w:lvl>
    <w:lvl w:ilvl="3" w:tplc="2DB2934C">
      <w:start w:val="1"/>
      <w:numFmt w:val="bullet"/>
      <w:lvlText w:val=""/>
      <w:lvlJc w:val="left"/>
      <w:pPr>
        <w:ind w:left="2880" w:hanging="360"/>
      </w:pPr>
      <w:rPr>
        <w:rFonts w:ascii="Symbol" w:hAnsi="Symbol" w:hint="default"/>
      </w:rPr>
    </w:lvl>
    <w:lvl w:ilvl="4" w:tplc="53823DE0">
      <w:start w:val="1"/>
      <w:numFmt w:val="bullet"/>
      <w:lvlText w:val="o"/>
      <w:lvlJc w:val="left"/>
      <w:pPr>
        <w:ind w:left="3600" w:hanging="360"/>
      </w:pPr>
      <w:rPr>
        <w:rFonts w:ascii="Courier New" w:hAnsi="Courier New" w:hint="default"/>
      </w:rPr>
    </w:lvl>
    <w:lvl w:ilvl="5" w:tplc="3BAA5CF2">
      <w:start w:val="1"/>
      <w:numFmt w:val="bullet"/>
      <w:lvlText w:val=""/>
      <w:lvlJc w:val="left"/>
      <w:pPr>
        <w:ind w:left="4320" w:hanging="360"/>
      </w:pPr>
      <w:rPr>
        <w:rFonts w:ascii="Wingdings" w:hAnsi="Wingdings" w:hint="default"/>
      </w:rPr>
    </w:lvl>
    <w:lvl w:ilvl="6" w:tplc="1E924862">
      <w:start w:val="1"/>
      <w:numFmt w:val="bullet"/>
      <w:lvlText w:val=""/>
      <w:lvlJc w:val="left"/>
      <w:pPr>
        <w:ind w:left="5040" w:hanging="360"/>
      </w:pPr>
      <w:rPr>
        <w:rFonts w:ascii="Symbol" w:hAnsi="Symbol" w:hint="default"/>
      </w:rPr>
    </w:lvl>
    <w:lvl w:ilvl="7" w:tplc="42A42282">
      <w:start w:val="1"/>
      <w:numFmt w:val="bullet"/>
      <w:lvlText w:val="o"/>
      <w:lvlJc w:val="left"/>
      <w:pPr>
        <w:ind w:left="5760" w:hanging="360"/>
      </w:pPr>
      <w:rPr>
        <w:rFonts w:ascii="Courier New" w:hAnsi="Courier New" w:hint="default"/>
      </w:rPr>
    </w:lvl>
    <w:lvl w:ilvl="8" w:tplc="15B66032">
      <w:start w:val="1"/>
      <w:numFmt w:val="bullet"/>
      <w:lvlText w:val=""/>
      <w:lvlJc w:val="left"/>
      <w:pPr>
        <w:ind w:left="6480" w:hanging="360"/>
      </w:pPr>
      <w:rPr>
        <w:rFonts w:ascii="Wingdings" w:hAnsi="Wingdings" w:hint="default"/>
      </w:rPr>
    </w:lvl>
  </w:abstractNum>
  <w:abstractNum w:abstractNumId="1" w15:restartNumberingAfterBreak="0">
    <w:nsid w:val="13A14E24"/>
    <w:multiLevelType w:val="hybridMultilevel"/>
    <w:tmpl w:val="078CF6DC"/>
    <w:lvl w:ilvl="0" w:tplc="F1CEF210">
      <w:start w:val="1"/>
      <w:numFmt w:val="bullet"/>
      <w:lvlText w:val=""/>
      <w:lvlJc w:val="left"/>
      <w:pPr>
        <w:ind w:left="720" w:hanging="360"/>
      </w:pPr>
      <w:rPr>
        <w:rFonts w:ascii="Symbol" w:hAnsi="Symbol" w:hint="default"/>
      </w:rPr>
    </w:lvl>
    <w:lvl w:ilvl="1" w:tplc="DF8A5D4C">
      <w:start w:val="1"/>
      <w:numFmt w:val="bullet"/>
      <w:lvlText w:val="o"/>
      <w:lvlJc w:val="left"/>
      <w:pPr>
        <w:ind w:left="1440" w:hanging="360"/>
      </w:pPr>
      <w:rPr>
        <w:rFonts w:ascii="Courier New" w:hAnsi="Courier New" w:hint="default"/>
      </w:rPr>
    </w:lvl>
    <w:lvl w:ilvl="2" w:tplc="8FE4A8BC">
      <w:start w:val="1"/>
      <w:numFmt w:val="bullet"/>
      <w:lvlText w:val=""/>
      <w:lvlJc w:val="left"/>
      <w:pPr>
        <w:ind w:left="2160" w:hanging="360"/>
      </w:pPr>
      <w:rPr>
        <w:rFonts w:ascii="Wingdings" w:hAnsi="Wingdings" w:hint="default"/>
      </w:rPr>
    </w:lvl>
    <w:lvl w:ilvl="3" w:tplc="DF52DD4A">
      <w:start w:val="1"/>
      <w:numFmt w:val="bullet"/>
      <w:lvlText w:val=""/>
      <w:lvlJc w:val="left"/>
      <w:pPr>
        <w:ind w:left="2880" w:hanging="360"/>
      </w:pPr>
      <w:rPr>
        <w:rFonts w:ascii="Symbol" w:hAnsi="Symbol" w:hint="default"/>
      </w:rPr>
    </w:lvl>
    <w:lvl w:ilvl="4" w:tplc="FC4461AA">
      <w:start w:val="1"/>
      <w:numFmt w:val="bullet"/>
      <w:lvlText w:val="o"/>
      <w:lvlJc w:val="left"/>
      <w:pPr>
        <w:ind w:left="3600" w:hanging="360"/>
      </w:pPr>
      <w:rPr>
        <w:rFonts w:ascii="Courier New" w:hAnsi="Courier New" w:hint="default"/>
      </w:rPr>
    </w:lvl>
    <w:lvl w:ilvl="5" w:tplc="4434039A">
      <w:start w:val="1"/>
      <w:numFmt w:val="bullet"/>
      <w:lvlText w:val=""/>
      <w:lvlJc w:val="left"/>
      <w:pPr>
        <w:ind w:left="4320" w:hanging="360"/>
      </w:pPr>
      <w:rPr>
        <w:rFonts w:ascii="Wingdings" w:hAnsi="Wingdings" w:hint="default"/>
      </w:rPr>
    </w:lvl>
    <w:lvl w:ilvl="6" w:tplc="AB36D4A2">
      <w:start w:val="1"/>
      <w:numFmt w:val="bullet"/>
      <w:lvlText w:val=""/>
      <w:lvlJc w:val="left"/>
      <w:pPr>
        <w:ind w:left="5040" w:hanging="360"/>
      </w:pPr>
      <w:rPr>
        <w:rFonts w:ascii="Symbol" w:hAnsi="Symbol" w:hint="default"/>
      </w:rPr>
    </w:lvl>
    <w:lvl w:ilvl="7" w:tplc="C6202DB4">
      <w:start w:val="1"/>
      <w:numFmt w:val="bullet"/>
      <w:lvlText w:val="o"/>
      <w:lvlJc w:val="left"/>
      <w:pPr>
        <w:ind w:left="5760" w:hanging="360"/>
      </w:pPr>
      <w:rPr>
        <w:rFonts w:ascii="Courier New" w:hAnsi="Courier New" w:hint="default"/>
      </w:rPr>
    </w:lvl>
    <w:lvl w:ilvl="8" w:tplc="DF4283E2">
      <w:start w:val="1"/>
      <w:numFmt w:val="bullet"/>
      <w:lvlText w:val=""/>
      <w:lvlJc w:val="left"/>
      <w:pPr>
        <w:ind w:left="6480" w:hanging="360"/>
      </w:pPr>
      <w:rPr>
        <w:rFonts w:ascii="Wingdings" w:hAnsi="Wingdings" w:hint="default"/>
      </w:rPr>
    </w:lvl>
  </w:abstractNum>
  <w:abstractNum w:abstractNumId="2" w15:restartNumberingAfterBreak="0">
    <w:nsid w:val="1B769DB9"/>
    <w:multiLevelType w:val="hybridMultilevel"/>
    <w:tmpl w:val="F266D998"/>
    <w:lvl w:ilvl="0" w:tplc="4726D638">
      <w:start w:val="1"/>
      <w:numFmt w:val="bullet"/>
      <w:lvlText w:val=""/>
      <w:lvlJc w:val="left"/>
      <w:pPr>
        <w:ind w:left="720" w:hanging="360"/>
      </w:pPr>
      <w:rPr>
        <w:rFonts w:ascii="Symbol" w:hAnsi="Symbol" w:hint="default"/>
      </w:rPr>
    </w:lvl>
    <w:lvl w:ilvl="1" w:tplc="E15C0BDA">
      <w:start w:val="1"/>
      <w:numFmt w:val="bullet"/>
      <w:lvlText w:val="o"/>
      <w:lvlJc w:val="left"/>
      <w:pPr>
        <w:ind w:left="1440" w:hanging="360"/>
      </w:pPr>
      <w:rPr>
        <w:rFonts w:ascii="Courier New" w:hAnsi="Courier New" w:hint="default"/>
      </w:rPr>
    </w:lvl>
    <w:lvl w:ilvl="2" w:tplc="FDDA5F42">
      <w:start w:val="1"/>
      <w:numFmt w:val="bullet"/>
      <w:lvlText w:val=""/>
      <w:lvlJc w:val="left"/>
      <w:pPr>
        <w:ind w:left="2160" w:hanging="360"/>
      </w:pPr>
      <w:rPr>
        <w:rFonts w:ascii="Wingdings" w:hAnsi="Wingdings" w:hint="default"/>
      </w:rPr>
    </w:lvl>
    <w:lvl w:ilvl="3" w:tplc="EF482690">
      <w:start w:val="1"/>
      <w:numFmt w:val="bullet"/>
      <w:lvlText w:val=""/>
      <w:lvlJc w:val="left"/>
      <w:pPr>
        <w:ind w:left="2880" w:hanging="360"/>
      </w:pPr>
      <w:rPr>
        <w:rFonts w:ascii="Symbol" w:hAnsi="Symbol" w:hint="default"/>
      </w:rPr>
    </w:lvl>
    <w:lvl w:ilvl="4" w:tplc="D70460CE">
      <w:start w:val="1"/>
      <w:numFmt w:val="bullet"/>
      <w:lvlText w:val="o"/>
      <w:lvlJc w:val="left"/>
      <w:pPr>
        <w:ind w:left="3600" w:hanging="360"/>
      </w:pPr>
      <w:rPr>
        <w:rFonts w:ascii="Courier New" w:hAnsi="Courier New" w:hint="default"/>
      </w:rPr>
    </w:lvl>
    <w:lvl w:ilvl="5" w:tplc="58D69258">
      <w:start w:val="1"/>
      <w:numFmt w:val="bullet"/>
      <w:lvlText w:val=""/>
      <w:lvlJc w:val="left"/>
      <w:pPr>
        <w:ind w:left="4320" w:hanging="360"/>
      </w:pPr>
      <w:rPr>
        <w:rFonts w:ascii="Wingdings" w:hAnsi="Wingdings" w:hint="default"/>
      </w:rPr>
    </w:lvl>
    <w:lvl w:ilvl="6" w:tplc="B950E158">
      <w:start w:val="1"/>
      <w:numFmt w:val="bullet"/>
      <w:lvlText w:val=""/>
      <w:lvlJc w:val="left"/>
      <w:pPr>
        <w:ind w:left="5040" w:hanging="360"/>
      </w:pPr>
      <w:rPr>
        <w:rFonts w:ascii="Symbol" w:hAnsi="Symbol" w:hint="default"/>
      </w:rPr>
    </w:lvl>
    <w:lvl w:ilvl="7" w:tplc="6A78FDFA">
      <w:start w:val="1"/>
      <w:numFmt w:val="bullet"/>
      <w:lvlText w:val="o"/>
      <w:lvlJc w:val="left"/>
      <w:pPr>
        <w:ind w:left="5760" w:hanging="360"/>
      </w:pPr>
      <w:rPr>
        <w:rFonts w:ascii="Courier New" w:hAnsi="Courier New" w:hint="default"/>
      </w:rPr>
    </w:lvl>
    <w:lvl w:ilvl="8" w:tplc="E812A3D0">
      <w:start w:val="1"/>
      <w:numFmt w:val="bullet"/>
      <w:lvlText w:val=""/>
      <w:lvlJc w:val="left"/>
      <w:pPr>
        <w:ind w:left="6480" w:hanging="360"/>
      </w:pPr>
      <w:rPr>
        <w:rFonts w:ascii="Wingdings" w:hAnsi="Wingdings" w:hint="default"/>
      </w:rPr>
    </w:lvl>
  </w:abstractNum>
  <w:abstractNum w:abstractNumId="3" w15:restartNumberingAfterBreak="0">
    <w:nsid w:val="2EC60CEB"/>
    <w:multiLevelType w:val="multilevel"/>
    <w:tmpl w:val="A11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E0475"/>
    <w:multiLevelType w:val="hybridMultilevel"/>
    <w:tmpl w:val="4C9ED3AC"/>
    <w:lvl w:ilvl="0" w:tplc="1E96EAC4">
      <w:start w:val="1"/>
      <w:numFmt w:val="bullet"/>
      <w:lvlText w:val=""/>
      <w:lvlJc w:val="left"/>
      <w:pPr>
        <w:ind w:left="720" w:hanging="360"/>
      </w:pPr>
      <w:rPr>
        <w:rFonts w:ascii="Symbol" w:hAnsi="Symbol" w:hint="default"/>
      </w:rPr>
    </w:lvl>
    <w:lvl w:ilvl="1" w:tplc="28FEE838">
      <w:start w:val="1"/>
      <w:numFmt w:val="bullet"/>
      <w:lvlText w:val="o"/>
      <w:lvlJc w:val="left"/>
      <w:pPr>
        <w:ind w:left="1440" w:hanging="360"/>
      </w:pPr>
      <w:rPr>
        <w:rFonts w:ascii="Courier New" w:hAnsi="Courier New" w:hint="default"/>
      </w:rPr>
    </w:lvl>
    <w:lvl w:ilvl="2" w:tplc="62A49482">
      <w:start w:val="1"/>
      <w:numFmt w:val="bullet"/>
      <w:lvlText w:val=""/>
      <w:lvlJc w:val="left"/>
      <w:pPr>
        <w:ind w:left="2160" w:hanging="360"/>
      </w:pPr>
      <w:rPr>
        <w:rFonts w:ascii="Wingdings" w:hAnsi="Wingdings" w:hint="default"/>
      </w:rPr>
    </w:lvl>
    <w:lvl w:ilvl="3" w:tplc="B156B64A">
      <w:start w:val="1"/>
      <w:numFmt w:val="bullet"/>
      <w:lvlText w:val=""/>
      <w:lvlJc w:val="left"/>
      <w:pPr>
        <w:ind w:left="2880" w:hanging="360"/>
      </w:pPr>
      <w:rPr>
        <w:rFonts w:ascii="Symbol" w:hAnsi="Symbol" w:hint="default"/>
      </w:rPr>
    </w:lvl>
    <w:lvl w:ilvl="4" w:tplc="D032A250">
      <w:start w:val="1"/>
      <w:numFmt w:val="bullet"/>
      <w:lvlText w:val="o"/>
      <w:lvlJc w:val="left"/>
      <w:pPr>
        <w:ind w:left="3600" w:hanging="360"/>
      </w:pPr>
      <w:rPr>
        <w:rFonts w:ascii="Courier New" w:hAnsi="Courier New" w:hint="default"/>
      </w:rPr>
    </w:lvl>
    <w:lvl w:ilvl="5" w:tplc="4E986EE2">
      <w:start w:val="1"/>
      <w:numFmt w:val="bullet"/>
      <w:lvlText w:val=""/>
      <w:lvlJc w:val="left"/>
      <w:pPr>
        <w:ind w:left="4320" w:hanging="360"/>
      </w:pPr>
      <w:rPr>
        <w:rFonts w:ascii="Wingdings" w:hAnsi="Wingdings" w:hint="default"/>
      </w:rPr>
    </w:lvl>
    <w:lvl w:ilvl="6" w:tplc="62F6EB32">
      <w:start w:val="1"/>
      <w:numFmt w:val="bullet"/>
      <w:lvlText w:val=""/>
      <w:lvlJc w:val="left"/>
      <w:pPr>
        <w:ind w:left="5040" w:hanging="360"/>
      </w:pPr>
      <w:rPr>
        <w:rFonts w:ascii="Symbol" w:hAnsi="Symbol" w:hint="default"/>
      </w:rPr>
    </w:lvl>
    <w:lvl w:ilvl="7" w:tplc="7842D894">
      <w:start w:val="1"/>
      <w:numFmt w:val="bullet"/>
      <w:lvlText w:val="o"/>
      <w:lvlJc w:val="left"/>
      <w:pPr>
        <w:ind w:left="5760" w:hanging="360"/>
      </w:pPr>
      <w:rPr>
        <w:rFonts w:ascii="Courier New" w:hAnsi="Courier New" w:hint="default"/>
      </w:rPr>
    </w:lvl>
    <w:lvl w:ilvl="8" w:tplc="5CC44EA6">
      <w:start w:val="1"/>
      <w:numFmt w:val="bullet"/>
      <w:lvlText w:val=""/>
      <w:lvlJc w:val="left"/>
      <w:pPr>
        <w:ind w:left="6480" w:hanging="360"/>
      </w:pPr>
      <w:rPr>
        <w:rFonts w:ascii="Wingdings" w:hAnsi="Wingdings" w:hint="default"/>
      </w:rPr>
    </w:lvl>
  </w:abstractNum>
  <w:abstractNum w:abstractNumId="5" w15:restartNumberingAfterBreak="0">
    <w:nsid w:val="3F47FF2D"/>
    <w:multiLevelType w:val="hybridMultilevel"/>
    <w:tmpl w:val="A844B074"/>
    <w:lvl w:ilvl="0" w:tplc="06787B48">
      <w:start w:val="1"/>
      <w:numFmt w:val="bullet"/>
      <w:lvlText w:val=""/>
      <w:lvlJc w:val="left"/>
      <w:pPr>
        <w:ind w:left="720" w:hanging="360"/>
      </w:pPr>
      <w:rPr>
        <w:rFonts w:ascii="Symbol" w:hAnsi="Symbol" w:hint="default"/>
      </w:rPr>
    </w:lvl>
    <w:lvl w:ilvl="1" w:tplc="15BE8548">
      <w:start w:val="1"/>
      <w:numFmt w:val="bullet"/>
      <w:lvlText w:val="o"/>
      <w:lvlJc w:val="left"/>
      <w:pPr>
        <w:ind w:left="1440" w:hanging="360"/>
      </w:pPr>
      <w:rPr>
        <w:rFonts w:ascii="Courier New" w:hAnsi="Courier New" w:hint="default"/>
      </w:rPr>
    </w:lvl>
    <w:lvl w:ilvl="2" w:tplc="96547B7A">
      <w:start w:val="1"/>
      <w:numFmt w:val="bullet"/>
      <w:lvlText w:val=""/>
      <w:lvlJc w:val="left"/>
      <w:pPr>
        <w:ind w:left="2160" w:hanging="360"/>
      </w:pPr>
      <w:rPr>
        <w:rFonts w:ascii="Wingdings" w:hAnsi="Wingdings" w:hint="default"/>
      </w:rPr>
    </w:lvl>
    <w:lvl w:ilvl="3" w:tplc="6FB60884">
      <w:start w:val="1"/>
      <w:numFmt w:val="bullet"/>
      <w:lvlText w:val=""/>
      <w:lvlJc w:val="left"/>
      <w:pPr>
        <w:ind w:left="2880" w:hanging="360"/>
      </w:pPr>
      <w:rPr>
        <w:rFonts w:ascii="Symbol" w:hAnsi="Symbol" w:hint="default"/>
      </w:rPr>
    </w:lvl>
    <w:lvl w:ilvl="4" w:tplc="2976E868">
      <w:start w:val="1"/>
      <w:numFmt w:val="bullet"/>
      <w:lvlText w:val="o"/>
      <w:lvlJc w:val="left"/>
      <w:pPr>
        <w:ind w:left="3600" w:hanging="360"/>
      </w:pPr>
      <w:rPr>
        <w:rFonts w:ascii="Courier New" w:hAnsi="Courier New" w:hint="default"/>
      </w:rPr>
    </w:lvl>
    <w:lvl w:ilvl="5" w:tplc="80780D2C">
      <w:start w:val="1"/>
      <w:numFmt w:val="bullet"/>
      <w:lvlText w:val=""/>
      <w:lvlJc w:val="left"/>
      <w:pPr>
        <w:ind w:left="4320" w:hanging="360"/>
      </w:pPr>
      <w:rPr>
        <w:rFonts w:ascii="Wingdings" w:hAnsi="Wingdings" w:hint="default"/>
      </w:rPr>
    </w:lvl>
    <w:lvl w:ilvl="6" w:tplc="8C8A11A0">
      <w:start w:val="1"/>
      <w:numFmt w:val="bullet"/>
      <w:lvlText w:val=""/>
      <w:lvlJc w:val="left"/>
      <w:pPr>
        <w:ind w:left="5040" w:hanging="360"/>
      </w:pPr>
      <w:rPr>
        <w:rFonts w:ascii="Symbol" w:hAnsi="Symbol" w:hint="default"/>
      </w:rPr>
    </w:lvl>
    <w:lvl w:ilvl="7" w:tplc="A3326784">
      <w:start w:val="1"/>
      <w:numFmt w:val="bullet"/>
      <w:lvlText w:val="o"/>
      <w:lvlJc w:val="left"/>
      <w:pPr>
        <w:ind w:left="5760" w:hanging="360"/>
      </w:pPr>
      <w:rPr>
        <w:rFonts w:ascii="Courier New" w:hAnsi="Courier New" w:hint="default"/>
      </w:rPr>
    </w:lvl>
    <w:lvl w:ilvl="8" w:tplc="89F05D32">
      <w:start w:val="1"/>
      <w:numFmt w:val="bullet"/>
      <w:lvlText w:val=""/>
      <w:lvlJc w:val="left"/>
      <w:pPr>
        <w:ind w:left="6480" w:hanging="360"/>
      </w:pPr>
      <w:rPr>
        <w:rFonts w:ascii="Wingdings" w:hAnsi="Wingdings" w:hint="default"/>
      </w:rPr>
    </w:lvl>
  </w:abstractNum>
  <w:abstractNum w:abstractNumId="6" w15:restartNumberingAfterBreak="0">
    <w:nsid w:val="406064EA"/>
    <w:multiLevelType w:val="multilevel"/>
    <w:tmpl w:val="57C0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F1909"/>
    <w:multiLevelType w:val="hybridMultilevel"/>
    <w:tmpl w:val="ED28DE7E"/>
    <w:lvl w:ilvl="0" w:tplc="1198407C">
      <w:start w:val="1"/>
      <w:numFmt w:val="bullet"/>
      <w:lvlText w:val=""/>
      <w:lvlJc w:val="left"/>
      <w:pPr>
        <w:ind w:left="720" w:hanging="360"/>
      </w:pPr>
      <w:rPr>
        <w:rFonts w:ascii="Symbol" w:hAnsi="Symbol" w:hint="default"/>
      </w:rPr>
    </w:lvl>
    <w:lvl w:ilvl="1" w:tplc="5F6E9A2E">
      <w:start w:val="1"/>
      <w:numFmt w:val="bullet"/>
      <w:lvlText w:val="o"/>
      <w:lvlJc w:val="left"/>
      <w:pPr>
        <w:ind w:left="1440" w:hanging="360"/>
      </w:pPr>
      <w:rPr>
        <w:rFonts w:ascii="Courier New" w:hAnsi="Courier New" w:hint="default"/>
      </w:rPr>
    </w:lvl>
    <w:lvl w:ilvl="2" w:tplc="6700EFDA">
      <w:start w:val="1"/>
      <w:numFmt w:val="bullet"/>
      <w:lvlText w:val=""/>
      <w:lvlJc w:val="left"/>
      <w:pPr>
        <w:ind w:left="2160" w:hanging="360"/>
      </w:pPr>
      <w:rPr>
        <w:rFonts w:ascii="Wingdings" w:hAnsi="Wingdings" w:hint="default"/>
      </w:rPr>
    </w:lvl>
    <w:lvl w:ilvl="3" w:tplc="2D3A6EF0">
      <w:start w:val="1"/>
      <w:numFmt w:val="bullet"/>
      <w:lvlText w:val=""/>
      <w:lvlJc w:val="left"/>
      <w:pPr>
        <w:ind w:left="2880" w:hanging="360"/>
      </w:pPr>
      <w:rPr>
        <w:rFonts w:ascii="Symbol" w:hAnsi="Symbol" w:hint="default"/>
      </w:rPr>
    </w:lvl>
    <w:lvl w:ilvl="4" w:tplc="83829FCE">
      <w:start w:val="1"/>
      <w:numFmt w:val="bullet"/>
      <w:lvlText w:val="o"/>
      <w:lvlJc w:val="left"/>
      <w:pPr>
        <w:ind w:left="3600" w:hanging="360"/>
      </w:pPr>
      <w:rPr>
        <w:rFonts w:ascii="Courier New" w:hAnsi="Courier New" w:hint="default"/>
      </w:rPr>
    </w:lvl>
    <w:lvl w:ilvl="5" w:tplc="443C0AF6">
      <w:start w:val="1"/>
      <w:numFmt w:val="bullet"/>
      <w:lvlText w:val=""/>
      <w:lvlJc w:val="left"/>
      <w:pPr>
        <w:ind w:left="4320" w:hanging="360"/>
      </w:pPr>
      <w:rPr>
        <w:rFonts w:ascii="Wingdings" w:hAnsi="Wingdings" w:hint="default"/>
      </w:rPr>
    </w:lvl>
    <w:lvl w:ilvl="6" w:tplc="FE7EE086">
      <w:start w:val="1"/>
      <w:numFmt w:val="bullet"/>
      <w:lvlText w:val=""/>
      <w:lvlJc w:val="left"/>
      <w:pPr>
        <w:ind w:left="5040" w:hanging="360"/>
      </w:pPr>
      <w:rPr>
        <w:rFonts w:ascii="Symbol" w:hAnsi="Symbol" w:hint="default"/>
      </w:rPr>
    </w:lvl>
    <w:lvl w:ilvl="7" w:tplc="17C2F758">
      <w:start w:val="1"/>
      <w:numFmt w:val="bullet"/>
      <w:lvlText w:val="o"/>
      <w:lvlJc w:val="left"/>
      <w:pPr>
        <w:ind w:left="5760" w:hanging="360"/>
      </w:pPr>
      <w:rPr>
        <w:rFonts w:ascii="Courier New" w:hAnsi="Courier New" w:hint="default"/>
      </w:rPr>
    </w:lvl>
    <w:lvl w:ilvl="8" w:tplc="7328669C">
      <w:start w:val="1"/>
      <w:numFmt w:val="bullet"/>
      <w:lvlText w:val=""/>
      <w:lvlJc w:val="left"/>
      <w:pPr>
        <w:ind w:left="6480" w:hanging="360"/>
      </w:pPr>
      <w:rPr>
        <w:rFonts w:ascii="Wingdings" w:hAnsi="Wingdings" w:hint="default"/>
      </w:rPr>
    </w:lvl>
  </w:abstractNum>
  <w:abstractNum w:abstractNumId="8" w15:restartNumberingAfterBreak="0">
    <w:nsid w:val="7B6796D3"/>
    <w:multiLevelType w:val="hybridMultilevel"/>
    <w:tmpl w:val="548AA246"/>
    <w:lvl w:ilvl="0" w:tplc="DC122554">
      <w:start w:val="1"/>
      <w:numFmt w:val="bullet"/>
      <w:lvlText w:val=""/>
      <w:lvlJc w:val="left"/>
      <w:pPr>
        <w:ind w:left="720" w:hanging="360"/>
      </w:pPr>
      <w:rPr>
        <w:rFonts w:ascii="Symbol" w:hAnsi="Symbol" w:hint="default"/>
      </w:rPr>
    </w:lvl>
    <w:lvl w:ilvl="1" w:tplc="934AFF3C">
      <w:start w:val="1"/>
      <w:numFmt w:val="bullet"/>
      <w:lvlText w:val="o"/>
      <w:lvlJc w:val="left"/>
      <w:pPr>
        <w:ind w:left="1440" w:hanging="360"/>
      </w:pPr>
      <w:rPr>
        <w:rFonts w:ascii="Courier New" w:hAnsi="Courier New" w:hint="default"/>
      </w:rPr>
    </w:lvl>
    <w:lvl w:ilvl="2" w:tplc="2F88F3EC">
      <w:start w:val="1"/>
      <w:numFmt w:val="bullet"/>
      <w:lvlText w:val=""/>
      <w:lvlJc w:val="left"/>
      <w:pPr>
        <w:ind w:left="2160" w:hanging="360"/>
      </w:pPr>
      <w:rPr>
        <w:rFonts w:ascii="Wingdings" w:hAnsi="Wingdings" w:hint="default"/>
      </w:rPr>
    </w:lvl>
    <w:lvl w:ilvl="3" w:tplc="6484A57E">
      <w:start w:val="1"/>
      <w:numFmt w:val="bullet"/>
      <w:lvlText w:val=""/>
      <w:lvlJc w:val="left"/>
      <w:pPr>
        <w:ind w:left="2880" w:hanging="360"/>
      </w:pPr>
      <w:rPr>
        <w:rFonts w:ascii="Symbol" w:hAnsi="Symbol" w:hint="default"/>
      </w:rPr>
    </w:lvl>
    <w:lvl w:ilvl="4" w:tplc="4D900B5A">
      <w:start w:val="1"/>
      <w:numFmt w:val="bullet"/>
      <w:lvlText w:val="o"/>
      <w:lvlJc w:val="left"/>
      <w:pPr>
        <w:ind w:left="3600" w:hanging="360"/>
      </w:pPr>
      <w:rPr>
        <w:rFonts w:ascii="Courier New" w:hAnsi="Courier New" w:hint="default"/>
      </w:rPr>
    </w:lvl>
    <w:lvl w:ilvl="5" w:tplc="BEBCE3AA">
      <w:start w:val="1"/>
      <w:numFmt w:val="bullet"/>
      <w:lvlText w:val=""/>
      <w:lvlJc w:val="left"/>
      <w:pPr>
        <w:ind w:left="4320" w:hanging="360"/>
      </w:pPr>
      <w:rPr>
        <w:rFonts w:ascii="Wingdings" w:hAnsi="Wingdings" w:hint="default"/>
      </w:rPr>
    </w:lvl>
    <w:lvl w:ilvl="6" w:tplc="975E8D1C">
      <w:start w:val="1"/>
      <w:numFmt w:val="bullet"/>
      <w:lvlText w:val=""/>
      <w:lvlJc w:val="left"/>
      <w:pPr>
        <w:ind w:left="5040" w:hanging="360"/>
      </w:pPr>
      <w:rPr>
        <w:rFonts w:ascii="Symbol" w:hAnsi="Symbol" w:hint="default"/>
      </w:rPr>
    </w:lvl>
    <w:lvl w:ilvl="7" w:tplc="E5627AB8">
      <w:start w:val="1"/>
      <w:numFmt w:val="bullet"/>
      <w:lvlText w:val="o"/>
      <w:lvlJc w:val="left"/>
      <w:pPr>
        <w:ind w:left="5760" w:hanging="360"/>
      </w:pPr>
      <w:rPr>
        <w:rFonts w:ascii="Courier New" w:hAnsi="Courier New" w:hint="default"/>
      </w:rPr>
    </w:lvl>
    <w:lvl w:ilvl="8" w:tplc="42204B7C">
      <w:start w:val="1"/>
      <w:numFmt w:val="bullet"/>
      <w:lvlText w:val=""/>
      <w:lvlJc w:val="left"/>
      <w:pPr>
        <w:ind w:left="6480" w:hanging="360"/>
      </w:pPr>
      <w:rPr>
        <w:rFonts w:ascii="Wingdings" w:hAnsi="Wingdings" w:hint="default"/>
      </w:rPr>
    </w:lvl>
  </w:abstractNum>
  <w:abstractNum w:abstractNumId="9" w15:restartNumberingAfterBreak="0">
    <w:nsid w:val="7CED6D7D"/>
    <w:multiLevelType w:val="multilevel"/>
    <w:tmpl w:val="4EE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107569">
    <w:abstractNumId w:val="2"/>
  </w:num>
  <w:num w:numId="2" w16cid:durableId="608975216">
    <w:abstractNumId w:val="4"/>
  </w:num>
  <w:num w:numId="3" w16cid:durableId="141973852">
    <w:abstractNumId w:val="0"/>
  </w:num>
  <w:num w:numId="4" w16cid:durableId="1575432514">
    <w:abstractNumId w:val="7"/>
  </w:num>
  <w:num w:numId="5" w16cid:durableId="466902170">
    <w:abstractNumId w:val="1"/>
  </w:num>
  <w:num w:numId="6" w16cid:durableId="1620531017">
    <w:abstractNumId w:val="8"/>
  </w:num>
  <w:num w:numId="7" w16cid:durableId="150218804">
    <w:abstractNumId w:val="5"/>
  </w:num>
  <w:num w:numId="8" w16cid:durableId="1441028496">
    <w:abstractNumId w:val="9"/>
  </w:num>
  <w:num w:numId="9" w16cid:durableId="1708993349">
    <w:abstractNumId w:val="3"/>
  </w:num>
  <w:num w:numId="10" w16cid:durableId="582492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6CF"/>
    <w:rsid w:val="00041D13"/>
    <w:rsid w:val="0011210C"/>
    <w:rsid w:val="001176CF"/>
    <w:rsid w:val="00166FC9"/>
    <w:rsid w:val="0017725C"/>
    <w:rsid w:val="001A060B"/>
    <w:rsid w:val="00267803"/>
    <w:rsid w:val="00280072"/>
    <w:rsid w:val="00292A05"/>
    <w:rsid w:val="00300BAA"/>
    <w:rsid w:val="00307113"/>
    <w:rsid w:val="00324944"/>
    <w:rsid w:val="003C3607"/>
    <w:rsid w:val="0046159E"/>
    <w:rsid w:val="005C2D83"/>
    <w:rsid w:val="00625BFA"/>
    <w:rsid w:val="006305F5"/>
    <w:rsid w:val="00694134"/>
    <w:rsid w:val="006A0451"/>
    <w:rsid w:val="007766FE"/>
    <w:rsid w:val="007C0903"/>
    <w:rsid w:val="007F2CB7"/>
    <w:rsid w:val="00830AE7"/>
    <w:rsid w:val="00891D02"/>
    <w:rsid w:val="0089372D"/>
    <w:rsid w:val="008A6CA1"/>
    <w:rsid w:val="008D781C"/>
    <w:rsid w:val="00917EB7"/>
    <w:rsid w:val="00991FC0"/>
    <w:rsid w:val="009B3495"/>
    <w:rsid w:val="009E6104"/>
    <w:rsid w:val="009E6A03"/>
    <w:rsid w:val="00A169A1"/>
    <w:rsid w:val="00A510B0"/>
    <w:rsid w:val="00B3450E"/>
    <w:rsid w:val="00BB76AB"/>
    <w:rsid w:val="00BF344C"/>
    <w:rsid w:val="00C03290"/>
    <w:rsid w:val="00C17E66"/>
    <w:rsid w:val="00C45858"/>
    <w:rsid w:val="00C72203"/>
    <w:rsid w:val="00CE7E9F"/>
    <w:rsid w:val="00D37105"/>
    <w:rsid w:val="00DB2490"/>
    <w:rsid w:val="00DB56E0"/>
    <w:rsid w:val="00E24463"/>
    <w:rsid w:val="00E36578"/>
    <w:rsid w:val="00E869CE"/>
    <w:rsid w:val="00EC580C"/>
    <w:rsid w:val="00F01D39"/>
    <w:rsid w:val="00F97AE3"/>
    <w:rsid w:val="0194FCA9"/>
    <w:rsid w:val="01A67EC5"/>
    <w:rsid w:val="08023C88"/>
    <w:rsid w:val="08CB7F89"/>
    <w:rsid w:val="09FEBBA6"/>
    <w:rsid w:val="0A33F03B"/>
    <w:rsid w:val="0A84AE7E"/>
    <w:rsid w:val="0B56D806"/>
    <w:rsid w:val="0E927F9B"/>
    <w:rsid w:val="0F0C8321"/>
    <w:rsid w:val="0F3CF194"/>
    <w:rsid w:val="10D35D7E"/>
    <w:rsid w:val="12508263"/>
    <w:rsid w:val="12EF0982"/>
    <w:rsid w:val="13A4D31A"/>
    <w:rsid w:val="149FC1F9"/>
    <w:rsid w:val="14C6292F"/>
    <w:rsid w:val="1693EAE1"/>
    <w:rsid w:val="18BCCA42"/>
    <w:rsid w:val="18C241C7"/>
    <w:rsid w:val="1A8A7D0E"/>
    <w:rsid w:val="1B8C6B95"/>
    <w:rsid w:val="1BA12C70"/>
    <w:rsid w:val="1C8A0D44"/>
    <w:rsid w:val="2293B372"/>
    <w:rsid w:val="23666643"/>
    <w:rsid w:val="28405172"/>
    <w:rsid w:val="2A80A75F"/>
    <w:rsid w:val="2A8A3CA8"/>
    <w:rsid w:val="2B9F6D26"/>
    <w:rsid w:val="2C53F5EB"/>
    <w:rsid w:val="2D8ECC70"/>
    <w:rsid w:val="2E7B2363"/>
    <w:rsid w:val="2ED8828B"/>
    <w:rsid w:val="2FB05DB0"/>
    <w:rsid w:val="311DF4BC"/>
    <w:rsid w:val="315A18C5"/>
    <w:rsid w:val="345F5F2B"/>
    <w:rsid w:val="34C991DD"/>
    <w:rsid w:val="35080905"/>
    <w:rsid w:val="36EF488A"/>
    <w:rsid w:val="3A3A26B9"/>
    <w:rsid w:val="3A880B4A"/>
    <w:rsid w:val="3A97411D"/>
    <w:rsid w:val="3ABFCC29"/>
    <w:rsid w:val="3BEC325D"/>
    <w:rsid w:val="3C94FE01"/>
    <w:rsid w:val="3EA24C18"/>
    <w:rsid w:val="40AB0A2C"/>
    <w:rsid w:val="415140D4"/>
    <w:rsid w:val="41C627EF"/>
    <w:rsid w:val="4518E9CA"/>
    <w:rsid w:val="4B500193"/>
    <w:rsid w:val="4B63A1EF"/>
    <w:rsid w:val="4BE1FC8C"/>
    <w:rsid w:val="4F18B627"/>
    <w:rsid w:val="50913136"/>
    <w:rsid w:val="509D57CB"/>
    <w:rsid w:val="51675538"/>
    <w:rsid w:val="5386C30C"/>
    <w:rsid w:val="57B5FB10"/>
    <w:rsid w:val="5A231811"/>
    <w:rsid w:val="5AF38AD2"/>
    <w:rsid w:val="5B18A4B3"/>
    <w:rsid w:val="5BB434EE"/>
    <w:rsid w:val="5BC45CA2"/>
    <w:rsid w:val="5F353C4A"/>
    <w:rsid w:val="621F8F1A"/>
    <w:rsid w:val="629146D9"/>
    <w:rsid w:val="62FC94C0"/>
    <w:rsid w:val="6493B0CD"/>
    <w:rsid w:val="65583B80"/>
    <w:rsid w:val="658ED9FF"/>
    <w:rsid w:val="65CF04A4"/>
    <w:rsid w:val="66927F16"/>
    <w:rsid w:val="680DEFDA"/>
    <w:rsid w:val="68748F9D"/>
    <w:rsid w:val="6973C8E6"/>
    <w:rsid w:val="6B5168AE"/>
    <w:rsid w:val="6C9C6F2E"/>
    <w:rsid w:val="6CF2ECAA"/>
    <w:rsid w:val="6CFC0649"/>
    <w:rsid w:val="6D06BEB5"/>
    <w:rsid w:val="6E3928E1"/>
    <w:rsid w:val="6E8D0E0C"/>
    <w:rsid w:val="6E8DD032"/>
    <w:rsid w:val="6F8E717D"/>
    <w:rsid w:val="70F9836E"/>
    <w:rsid w:val="74D45F63"/>
    <w:rsid w:val="758C40D6"/>
    <w:rsid w:val="7C0B85A7"/>
    <w:rsid w:val="7CE1AB0E"/>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2070E"/>
  <w15:chartTrackingRefBased/>
  <w15:docId w15:val="{9AA60CD5-88B6-4DAD-A99F-63E08BE2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7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7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6CF"/>
    <w:rPr>
      <w:rFonts w:eastAsiaTheme="majorEastAsia" w:cstheme="majorBidi"/>
      <w:color w:val="272727" w:themeColor="text1" w:themeTint="D8"/>
    </w:rPr>
  </w:style>
  <w:style w:type="paragraph" w:styleId="Title">
    <w:name w:val="Title"/>
    <w:basedOn w:val="Normal"/>
    <w:next w:val="Normal"/>
    <w:link w:val="TitleChar"/>
    <w:uiPriority w:val="10"/>
    <w:qFormat/>
    <w:rsid w:val="00117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6CF"/>
    <w:pPr>
      <w:spacing w:before="160"/>
      <w:jc w:val="center"/>
    </w:pPr>
    <w:rPr>
      <w:i/>
      <w:iCs/>
      <w:color w:val="404040" w:themeColor="text1" w:themeTint="BF"/>
    </w:rPr>
  </w:style>
  <w:style w:type="character" w:customStyle="1" w:styleId="QuoteChar">
    <w:name w:val="Quote Char"/>
    <w:basedOn w:val="DefaultParagraphFont"/>
    <w:link w:val="Quote"/>
    <w:uiPriority w:val="29"/>
    <w:rsid w:val="001176CF"/>
    <w:rPr>
      <w:i/>
      <w:iCs/>
      <w:color w:val="404040" w:themeColor="text1" w:themeTint="BF"/>
    </w:rPr>
  </w:style>
  <w:style w:type="paragraph" w:styleId="ListParagraph">
    <w:name w:val="List Paragraph"/>
    <w:basedOn w:val="Normal"/>
    <w:uiPriority w:val="34"/>
    <w:qFormat/>
    <w:rsid w:val="001176CF"/>
    <w:pPr>
      <w:ind w:left="720"/>
      <w:contextualSpacing/>
    </w:pPr>
  </w:style>
  <w:style w:type="character" w:styleId="IntenseEmphasis">
    <w:name w:val="Intense Emphasis"/>
    <w:basedOn w:val="DefaultParagraphFont"/>
    <w:uiPriority w:val="21"/>
    <w:qFormat/>
    <w:rsid w:val="001176CF"/>
    <w:rPr>
      <w:i/>
      <w:iCs/>
      <w:color w:val="0F4761" w:themeColor="accent1" w:themeShade="BF"/>
    </w:rPr>
  </w:style>
  <w:style w:type="paragraph" w:styleId="IntenseQuote">
    <w:name w:val="Intense Quote"/>
    <w:basedOn w:val="Normal"/>
    <w:next w:val="Normal"/>
    <w:link w:val="IntenseQuoteChar"/>
    <w:uiPriority w:val="30"/>
    <w:qFormat/>
    <w:rsid w:val="00117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6CF"/>
    <w:rPr>
      <w:i/>
      <w:iCs/>
      <w:color w:val="0F4761" w:themeColor="accent1" w:themeShade="BF"/>
    </w:rPr>
  </w:style>
  <w:style w:type="character" w:styleId="IntenseReference">
    <w:name w:val="Intense Reference"/>
    <w:basedOn w:val="DefaultParagraphFont"/>
    <w:uiPriority w:val="32"/>
    <w:qFormat/>
    <w:rsid w:val="001176C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F34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F344C"/>
    <w:rPr>
      <w:rFonts w:ascii="Consolas" w:hAnsi="Consolas"/>
      <w:sz w:val="20"/>
      <w:szCs w:val="20"/>
    </w:rPr>
  </w:style>
  <w:style w:type="character" w:styleId="Hyperlink">
    <w:name w:val="Hyperlink"/>
    <w:basedOn w:val="DefaultParagraphFont"/>
    <w:uiPriority w:val="99"/>
    <w:unhideWhenUsed/>
    <w:rsid w:val="00307113"/>
    <w:rPr>
      <w:color w:val="467886" w:themeColor="hyperlink"/>
      <w:u w:val="single"/>
    </w:rPr>
  </w:style>
  <w:style w:type="character" w:styleId="UnresolvedMention">
    <w:name w:val="Unresolved Mention"/>
    <w:basedOn w:val="DefaultParagraphFont"/>
    <w:uiPriority w:val="99"/>
    <w:semiHidden/>
    <w:unhideWhenUsed/>
    <w:rsid w:val="00307113"/>
    <w:rPr>
      <w:color w:val="605E5C"/>
      <w:shd w:val="clear" w:color="auto" w:fill="E1DFDD"/>
    </w:rPr>
  </w:style>
  <w:style w:type="paragraph" w:styleId="Header">
    <w:name w:val="header"/>
    <w:basedOn w:val="Normal"/>
    <w:uiPriority w:val="99"/>
    <w:unhideWhenUsed/>
    <w:rsid w:val="4B500193"/>
    <w:pPr>
      <w:tabs>
        <w:tab w:val="center" w:pos="4680"/>
        <w:tab w:val="right" w:pos="9360"/>
      </w:tabs>
      <w:spacing w:after="0" w:line="240" w:lineRule="auto"/>
    </w:pPr>
  </w:style>
  <w:style w:type="paragraph" w:styleId="Footer">
    <w:name w:val="footer"/>
    <w:basedOn w:val="Normal"/>
    <w:uiPriority w:val="99"/>
    <w:unhideWhenUsed/>
    <w:rsid w:val="4B50019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ocalhost:939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Honeypot_(computin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peedguide.net/port.php?"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77A442663F8F142895E6180C22A921D" ma:contentTypeVersion="3" ma:contentTypeDescription="Create a new document." ma:contentTypeScope="" ma:versionID="d6f345342f443ad4875dd3dca0b4a243">
  <xsd:schema xmlns:xsd="http://www.w3.org/2001/XMLSchema" xmlns:xs="http://www.w3.org/2001/XMLSchema" xmlns:p="http://schemas.microsoft.com/office/2006/metadata/properties" xmlns:ns2="b6efcea6-9c7b-43b6-94b9-a04364d8c722" targetNamespace="http://schemas.microsoft.com/office/2006/metadata/properties" ma:root="true" ma:fieldsID="e54fc2431c53d23e8c5108a3ba7c54dd" ns2:_="">
    <xsd:import namespace="b6efcea6-9c7b-43b6-94b9-a04364d8c7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fcea6-9c7b-43b6-94b9-a04364d8c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55DBB0-5276-4895-B4C4-C5F7ED6ECE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00225F-6919-48D0-AE93-950EF1A39DCD}">
  <ds:schemaRefs>
    <ds:schemaRef ds:uri="http://schemas.openxmlformats.org/officeDocument/2006/bibliography"/>
  </ds:schemaRefs>
</ds:datastoreItem>
</file>

<file path=customXml/itemProps3.xml><?xml version="1.0" encoding="utf-8"?>
<ds:datastoreItem xmlns:ds="http://schemas.openxmlformats.org/officeDocument/2006/customXml" ds:itemID="{3DCC5737-399E-4A92-BA85-7FAB96ADFC3C}">
  <ds:schemaRefs>
    <ds:schemaRef ds:uri="http://schemas.microsoft.com/sharepoint/v3/contenttype/forms"/>
  </ds:schemaRefs>
</ds:datastoreItem>
</file>

<file path=customXml/itemProps4.xml><?xml version="1.0" encoding="utf-8"?>
<ds:datastoreItem xmlns:ds="http://schemas.openxmlformats.org/officeDocument/2006/customXml" ds:itemID="{C0421ED7-613A-4106-B215-9D87C2B360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efcea6-9c7b-43b6-94b9-a04364d8c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1386</Words>
  <Characters>6987</Characters>
  <Application>Microsoft Office Word</Application>
  <DocSecurity>0</DocSecurity>
  <Lines>199</Lines>
  <Paragraphs>149</Paragraphs>
  <ScaleCrop>false</ScaleCrop>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Morten Mølgaard Johannsen</dc:creator>
  <cp:keywords/>
  <dc:description/>
  <cp:lastModifiedBy>Mikkel Wienberg Madsen</cp:lastModifiedBy>
  <cp:revision>50</cp:revision>
  <dcterms:created xsi:type="dcterms:W3CDTF">2026-04-13T07:18:00Z</dcterms:created>
  <dcterms:modified xsi:type="dcterms:W3CDTF">2026-05-08T08:51:00Z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0x010100877A442663F8F142895E6180C22A921D</vt:lpwstr>
  </property>
  <property fmtid="{D5CDD505-2E9C-101B-9397-08002B2CF9AE}" pid="3" name="ClassificationContentMarkingHeaderShapeIds">
    <vt:lpwstr>b46e1fb,331a568,5189a8a2</vt:lpwstr>
  </property>
  <property fmtid="{D5CDD505-2E9C-101B-9397-08002B2CF9AE}" pid="4" name="ClassificationContentMarkingHeaderFontProps">
    <vt:lpwstr>#000000,10,Aptos</vt:lpwstr>
  </property>
  <property fmtid="{D5CDD505-2E9C-101B-9397-08002B2CF9AE}" pid="5" name="ClassificationContentMarkingHeaderText">
    <vt:lpwstr>INTERNAL</vt:lpwstr>
  </property>
  <property fmtid="{D5CDD505-2E9C-101B-9397-08002B2CF9AE}" pid="6" name="MSIP_Label_9d5db446-495a-4673-b520-40e75ceab3c4_Enabled">
    <vt:lpwstr>true</vt:lpwstr>
  </property>
  <property fmtid="{D5CDD505-2E9C-101B-9397-08002B2CF9AE}" pid="7" name="MSIP_Label_9d5db446-495a-4673-b520-40e75ceab3c4_SetDate">
    <vt:lpwstr>2026-05-08T08:51:30Z</vt:lpwstr>
  </property>
  <property fmtid="{D5CDD505-2E9C-101B-9397-08002B2CF9AE}" pid="8" name="MSIP_Label_9d5db446-495a-4673-b520-40e75ceab3c4_Method">
    <vt:lpwstr>Standard</vt:lpwstr>
  </property>
  <property fmtid="{D5CDD505-2E9C-101B-9397-08002B2CF9AE}" pid="9" name="MSIP_Label_9d5db446-495a-4673-b520-40e75ceab3c4_Name">
    <vt:lpwstr>Internal</vt:lpwstr>
  </property>
  <property fmtid="{D5CDD505-2E9C-101B-9397-08002B2CF9AE}" pid="10" name="MSIP_Label_9d5db446-495a-4673-b520-40e75ceab3c4_SiteId">
    <vt:lpwstr>4bda23cd-4a87-419b-a47d-7673130b2884</vt:lpwstr>
  </property>
  <property fmtid="{D5CDD505-2E9C-101B-9397-08002B2CF9AE}" pid="11" name="MSIP_Label_9d5db446-495a-4673-b520-40e75ceab3c4_ActionId">
    <vt:lpwstr>2b5f400b-502e-400f-8296-8299117d2615</vt:lpwstr>
  </property>
  <property fmtid="{D5CDD505-2E9C-101B-9397-08002B2CF9AE}" pid="12" name="MSIP_Label_9d5db446-495a-4673-b520-40e75ceab3c4_ContentBits">
    <vt:lpwstr>1</vt:lpwstr>
  </property>
  <property fmtid="{D5CDD505-2E9C-101B-9397-08002B2CF9AE}" pid="13" name="MSIP_Label_9d5db446-495a-4673-b520-40e75ceab3c4_Tag">
    <vt:lpwstr>50, 3, 0, 1</vt:lpwstr>
  </property>
</Properties>
</file>