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CD22" w14:textId="77777777" w:rsidR="008448E2" w:rsidRPr="008448E2" w:rsidRDefault="008448E2" w:rsidP="008448E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rFonts w:ascii="Times New Roman" w:eastAsia="Arial" w:hAnsi="Times New Roman" w:cs="Times New Roman"/>
          <w:color w:val="000000"/>
          <w:kern w:val="0"/>
          <w:lang w:val="en-US" w:eastAsia="zh-CN"/>
          <w14:ligatures w14:val="none"/>
        </w:rPr>
      </w:pPr>
    </w:p>
    <w:tbl>
      <w:tblPr>
        <w:tblStyle w:val="81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8448E2" w:rsidRPr="008448E2" w14:paraId="098F2A9F" w14:textId="77777777" w:rsidTr="004C3BCE">
        <w:tc>
          <w:tcPr>
            <w:tcW w:w="1686" w:type="dxa"/>
          </w:tcPr>
          <w:p w14:paraId="11B0505F" w14:textId="77777777" w:rsidR="008448E2" w:rsidRPr="008448E2" w:rsidRDefault="008448E2" w:rsidP="008448E2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gjdgxs"/>
            <w:bookmarkEnd w:id="0"/>
            <w:r w:rsidRPr="008448E2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2DEBF5D" wp14:editId="2660165F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5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3407F6C6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092CE7E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B0872F8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5E2F5A9A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9B39CDC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имени Н.Э. Баумана</w:t>
            </w:r>
          </w:p>
          <w:p w14:paraId="5A9598BC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(национальный исследовательский университет)»</w:t>
            </w:r>
          </w:p>
          <w:p w14:paraId="381144F5" w14:textId="77777777" w:rsidR="008448E2" w:rsidRPr="008448E2" w:rsidRDefault="008448E2" w:rsidP="008448E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48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5462D167" w14:textId="77777777" w:rsidR="008448E2" w:rsidRPr="008448E2" w:rsidRDefault="008448E2" w:rsidP="008448E2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6"/>
          <w:szCs w:val="6"/>
          <w:lang w:eastAsia="zh-CN"/>
          <w14:ligatures w14:val="none"/>
        </w:rPr>
      </w:pPr>
    </w:p>
    <w:p w14:paraId="6E084CBC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zh-CN"/>
          <w14:ligatures w14:val="none"/>
        </w:rPr>
      </w:pPr>
    </w:p>
    <w:p w14:paraId="4F74ACDA" w14:textId="77777777" w:rsidR="008448E2" w:rsidRPr="008448E2" w:rsidRDefault="008448E2" w:rsidP="008448E2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ФАКУЛЬТЕТ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Информатика и системы управления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4A17F80B" w14:textId="77777777" w:rsidR="008448E2" w:rsidRPr="008448E2" w:rsidRDefault="008448E2" w:rsidP="008448E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</w:p>
    <w:p w14:paraId="14939777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КАФЕДРА   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Системы обработки информации и управления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7D265F0F" w14:textId="77777777" w:rsidR="008448E2" w:rsidRPr="008448E2" w:rsidRDefault="008448E2" w:rsidP="008448E2">
      <w:pPr>
        <w:spacing w:after="20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419B072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РАСЧЕТНО-ПОЯСНИТЕЛЬНАЯ ЗАПИСКА</w:t>
      </w:r>
    </w:p>
    <w:p w14:paraId="2892D1C5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К ДОМАШНЕМУ ЗАДАНИЮ ПО КУРСУ:</w:t>
      </w:r>
    </w:p>
    <w:p w14:paraId="23862991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en-US" w:eastAsia="zh-CN"/>
          <w14:ligatures w14:val="none"/>
        </w:rPr>
        <w:t>XML</w:t>
      </w: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-ТЕХНОЛОГИИ</w:t>
      </w:r>
    </w:p>
    <w:p w14:paraId="6CF55F96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НА ТЕМУ:</w:t>
      </w: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br/>
        <w:t>Информационный сайт университета</w:t>
      </w:r>
    </w:p>
    <w:p w14:paraId="1C60FB60" w14:textId="77777777" w:rsidR="008448E2" w:rsidRPr="008448E2" w:rsidRDefault="008448E2" w:rsidP="008448E2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F984B58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Выполнил студент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ИУ5 – 41Б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Луценко А.И.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208F5506" w14:textId="21273135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              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(Группа, подпись, дата)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</w:t>
      </w:r>
      <w:proofErr w:type="spellStart"/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И.О.Фамилия</w:t>
      </w:r>
      <w:proofErr w:type="spellEnd"/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)</w:t>
      </w:r>
    </w:p>
    <w:p w14:paraId="35BD89CB" w14:textId="77777777" w:rsidR="008448E2" w:rsidRPr="008448E2" w:rsidRDefault="008448E2" w:rsidP="008448E2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</w:t>
      </w:r>
    </w:p>
    <w:p w14:paraId="435BF694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Проверил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   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  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 xml:space="preserve">   А.И. Канев</w:t>
      </w: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3A0F70B2" w14:textId="77777777" w:rsidR="008448E2" w:rsidRPr="008448E2" w:rsidRDefault="008448E2" w:rsidP="00844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(Подпись, дата)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</w:t>
      </w:r>
      <w:proofErr w:type="spellStart"/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И.О.Фамилия</w:t>
      </w:r>
      <w:proofErr w:type="spellEnd"/>
      <w:r w:rsidRPr="0084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)</w:t>
      </w:r>
    </w:p>
    <w:p w14:paraId="7D6329D6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048FA64" w14:textId="77777777" w:rsidR="008448E2" w:rsidRPr="008448E2" w:rsidRDefault="008448E2" w:rsidP="008448E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ABAADB6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6A701BA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FF9F18C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2B44B72" w14:textId="77777777" w:rsidR="008448E2" w:rsidRPr="008448E2" w:rsidRDefault="008448E2" w:rsidP="008448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9BF281B" w14:textId="77777777" w:rsidR="008448E2" w:rsidRPr="008448E2" w:rsidRDefault="008448E2" w:rsidP="008448E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2026 г.</w:t>
      </w:r>
    </w:p>
    <w:p w14:paraId="65728FE3" w14:textId="77777777" w:rsidR="008448E2" w:rsidRPr="008448E2" w:rsidRDefault="008448E2" w:rsidP="008448E2">
      <w:pPr>
        <w:keepNext/>
        <w:keepLines/>
        <w:spacing w:before="480" w:after="0" w:line="360" w:lineRule="auto"/>
        <w:ind w:firstLine="709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1" w:name="_Toc196049957"/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>ВВЕДЕНИЕ</w:t>
      </w:r>
      <w:bookmarkEnd w:id="1"/>
    </w:p>
    <w:p w14:paraId="7706EFDF" w14:textId="77777777" w:rsidR="008448E2" w:rsidRPr="008448E2" w:rsidRDefault="008448E2" w:rsidP="008448E2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602D3A3E" w14:textId="77777777" w:rsidR="008448E2" w:rsidRPr="008448E2" w:rsidRDefault="008448E2" w:rsidP="008448E2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процессе работы реализован комплекс лабораторных заданий, направленных на поэтапное изучение:</w:t>
      </w:r>
    </w:p>
    <w:p w14:paraId="42203CA8" w14:textId="77777777" w:rsidR="008448E2" w:rsidRPr="008448E2" w:rsidRDefault="008448E2" w:rsidP="008448E2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основ HTML и CSS с последующей реализацией веб-калькулятора в стилистике сайта МГТУ;</w:t>
      </w:r>
    </w:p>
    <w:p w14:paraId="69C3D497" w14:textId="77777777" w:rsidR="008448E2" w:rsidRPr="008448E2" w:rsidRDefault="008448E2" w:rsidP="008448E2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18BFA3B6" w14:textId="77777777" w:rsidR="008448E2" w:rsidRPr="008448E2" w:rsidRDefault="008448E2" w:rsidP="008448E2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базовых возможностей платформы Node.js и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npm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, создание двухстраничного сайта с применением выбранного компонента в рамках заданной тематики;</w:t>
      </w:r>
    </w:p>
    <w:p w14:paraId="0AF84474" w14:textId="77777777" w:rsidR="008448E2" w:rsidRPr="008448E2" w:rsidRDefault="008448E2" w:rsidP="008448E2">
      <w:pPr>
        <w:numPr>
          <w:ilvl w:val="0"/>
          <w:numId w:val="4"/>
        </w:numPr>
        <w:tabs>
          <w:tab w:val="clear" w:pos="720"/>
          <w:tab w:val="center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написания и интеграции алгоритмов различной сложности на JavaScript в общий проект;</w:t>
      </w:r>
    </w:p>
    <w:p w14:paraId="7166C69E" w14:textId="77777777" w:rsidR="008448E2" w:rsidRPr="008448E2" w:rsidRDefault="008448E2" w:rsidP="008448E2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6C05D350" w14:textId="77777777" w:rsidR="008448E2" w:rsidRPr="008448E2" w:rsidRDefault="008448E2" w:rsidP="008448E2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3688A7B6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  <w:br w:type="page" w:clear="all"/>
      </w:r>
    </w:p>
    <w:p w14:paraId="3396D081" w14:textId="77777777" w:rsidR="008448E2" w:rsidRPr="008448E2" w:rsidRDefault="008448E2" w:rsidP="008448E2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2" w:name="_Toc196049958"/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№1 (Калькулятор 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2"/>
    </w:p>
    <w:p w14:paraId="3BC9A11B" w14:textId="77777777" w:rsidR="008448E2" w:rsidRPr="008448E2" w:rsidRDefault="008448E2" w:rsidP="008448E2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Задача: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Создание калькулятора. Верстка на HTML, CSS.</w:t>
      </w:r>
    </w:p>
    <w:p w14:paraId="4136642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рамках лабораторной работы был разработан калькулятор, содержащий:</w:t>
      </w:r>
    </w:p>
    <w:p w14:paraId="5EACC963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Поле для вывода результата.</w:t>
      </w:r>
    </w:p>
    <w:p w14:paraId="25B6D506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Кнопки операций и чисел.</w:t>
      </w:r>
    </w:p>
    <w:p w14:paraId="72171CE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Кнопку перехода в </w:t>
      </w:r>
      <w:proofErr w:type="spellStart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репозиторий.</w:t>
      </w:r>
    </w:p>
    <w:p w14:paraId="7BBC7599" w14:textId="77777777" w:rsidR="008448E2" w:rsidRPr="008448E2" w:rsidRDefault="008448E2" w:rsidP="008448E2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Используемые технологии</w:t>
      </w:r>
    </w:p>
    <w:p w14:paraId="07F86AE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создания структуры страницы.</w:t>
      </w:r>
    </w:p>
    <w:p w14:paraId="60296D7D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стилизации элементов.</w:t>
      </w:r>
    </w:p>
    <w:p w14:paraId="305A4B3F" w14:textId="77777777" w:rsidR="008448E2" w:rsidRPr="008448E2" w:rsidRDefault="008448E2" w:rsidP="008448E2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Выполненные задания</w:t>
      </w:r>
    </w:p>
    <w:p w14:paraId="13058CE0" w14:textId="77777777" w:rsidR="008448E2" w:rsidRPr="008448E2" w:rsidRDefault="008448E2" w:rsidP="008448E2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процессе работы был разработан графический интерфейс калькулятора (рис. 1).</w:t>
      </w:r>
    </w:p>
    <w:p w14:paraId="56FA30C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4F470E35" wp14:editId="73F8DCF8">
            <wp:extent cx="3665762" cy="510050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r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62" cy="51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6152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 – Конечный вид страницы</w:t>
      </w:r>
    </w:p>
    <w:p w14:paraId="4FB564C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t>Интерфейс оформлен по образцу сайта Сибур (рис. 2).</w:t>
      </w:r>
    </w:p>
    <w:p w14:paraId="7CE6EB0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D420E81" wp14:editId="5A3340CE">
            <wp:extent cx="5807254" cy="2635250"/>
            <wp:effectExtent l="0" t="0" r="3175" b="0"/>
            <wp:docPr id="42506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030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0845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2 – Вид сайта Сибур</w:t>
      </w:r>
    </w:p>
    <w:p w14:paraId="7E4E21E5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16773E70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 первоисточника была заимствована цветовая гамма. Реализация представлена на рисунке 3.</w:t>
      </w:r>
    </w:p>
    <w:p w14:paraId="77A3060E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7B4A05C9" wp14:editId="61CCDFE3">
            <wp:extent cx="2857899" cy="933580"/>
            <wp:effectExtent l="0" t="0" r="0" b="0"/>
            <wp:docPr id="109151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8E2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0BB5E8A6" wp14:editId="5CAAF255">
            <wp:extent cx="3067478" cy="1419423"/>
            <wp:effectExtent l="0" t="0" r="0" b="9525"/>
            <wp:docPr id="26960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503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3 – Цветовая гамма</w:t>
      </w:r>
    </w:p>
    <w:p w14:paraId="730DC450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723120B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Среди дополнительных элементов присутствуют кнопка перехода на </w:t>
      </w:r>
      <w:proofErr w:type="spellStart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details</w:t>
      </w:r>
      <w:proofErr w:type="spellEnd"/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&gt;. </w:t>
      </w:r>
    </w:p>
    <w:p w14:paraId="61C08C1B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2CBC53F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E5AC8C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BD500F7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592BD9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97F92EE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E34AF31" w14:textId="77777777" w:rsidR="008448E2" w:rsidRPr="008448E2" w:rsidRDefault="008448E2" w:rsidP="008448E2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3" w:name="_Toc196049959"/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№2 (Калькулятор 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JS</w:t>
      </w: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3"/>
    </w:p>
    <w:p w14:paraId="2631D8DF" w14:textId="77777777" w:rsidR="008448E2" w:rsidRPr="008448E2" w:rsidRDefault="008448E2" w:rsidP="008448E2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Задача: </w:t>
      </w:r>
      <w:r w:rsidRPr="008448E2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4"/>
          <w:lang w:eastAsia="ru-RU"/>
          <w14:ligatures w14:val="none"/>
        </w:rPr>
        <w:t>Создание калькулятора. Функции на JavaScript.</w:t>
      </w:r>
    </w:p>
    <w:p w14:paraId="6159B655" w14:textId="77777777" w:rsidR="008448E2" w:rsidRPr="008448E2" w:rsidRDefault="008448E2" w:rsidP="008448E2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Описание проекта</w:t>
      </w:r>
    </w:p>
    <w:p w14:paraId="49B4B41E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Проект представляет собой веб-калькулятор, реализованный с использованием HTML, CSS и JavaScript (рис. 4).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изменение цвета окна вывода, а также вычисление 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массы </w:t>
      </w:r>
      <w:proofErr w:type="spellStart"/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NaCl</w:t>
      </w:r>
      <w:proofErr w:type="spellEnd"/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граммах.</w:t>
      </w:r>
    </w:p>
    <w:p w14:paraId="346EC98D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251F9267" wp14:editId="474045FF">
            <wp:extent cx="3992667" cy="506874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67" cy="5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A38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4</w:t>
      </w: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общий вид</w:t>
      </w:r>
    </w:p>
    <w:p w14:paraId="6D2A0192" w14:textId="77777777" w:rsidR="008448E2" w:rsidRPr="008448E2" w:rsidRDefault="008448E2" w:rsidP="008448E2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рисунке 5 представлена реализация ввода цифры в калькулятор.</w:t>
      </w:r>
    </w:p>
    <w:p w14:paraId="7F8B25F6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7CA138B" wp14:editId="6E5C6F0B">
            <wp:extent cx="5115639" cy="647790"/>
            <wp:effectExtent l="0" t="0" r="8890" b="0"/>
            <wp:docPr id="20320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4C2D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6B1CF7FF" wp14:editId="5162ED58">
            <wp:extent cx="4467849" cy="4601217"/>
            <wp:effectExtent l="0" t="0" r="9525" b="0"/>
            <wp:docPr id="9990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CEC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  <w:t>Рисунок 5 – ввод</w:t>
      </w:r>
    </w:p>
    <w:p w14:paraId="1353AAE1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BCF37DB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Вводимое значение – строка, которая для вычислений преобразуется в число (+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var</w:t>
      </w: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). На рисунке 6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proofErr w:type="gramStart"/>
      <w:r w:rsidRPr="008448E2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switch</w:t>
      </w: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</w:t>
      </w:r>
      <w:proofErr w:type="gram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 по переменной 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current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Operat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or</w:t>
      </w: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</w:p>
    <w:p w14:paraId="279E964A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B381E9C" wp14:editId="12FB381E">
            <wp:extent cx="5507620" cy="685310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r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20" cy="68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489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  <w:t>Рисунок 7 – функция подсчёта</w:t>
      </w:r>
    </w:p>
    <w:p w14:paraId="19359278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740D00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2. Реализация </w:t>
      </w:r>
      <w:r w:rsidRPr="008448E2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подсчета массы </w:t>
      </w:r>
      <w:proofErr w:type="spellStart"/>
      <w:r w:rsidRPr="008448E2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>мас</w:t>
      </w:r>
      <w:proofErr w:type="spellEnd"/>
      <w:r w:rsidRPr="008448E2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c</w:t>
      </w:r>
      <w:r w:rsidRPr="008448E2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ы </w:t>
      </w:r>
      <w:r w:rsidRPr="008448E2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NaCl</w:t>
      </w:r>
    </w:p>
    <w:p w14:paraId="4C7851A3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 нажатии на кнопку число на экране (количество молей) умножается на 58.44 г/моль и выводится масса соли в граммах.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7).</w:t>
      </w:r>
    </w:p>
    <w:p w14:paraId="3EE0B88D" w14:textId="77777777" w:rsidR="008448E2" w:rsidRPr="008448E2" w:rsidRDefault="008448E2" w:rsidP="008448E2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AA48A86" wp14:editId="2563164A">
            <wp:extent cx="6122670" cy="2927985"/>
            <wp:effectExtent l="0" t="0" r="0" b="5715"/>
            <wp:docPr id="190365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C6F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Рисунок 8 – функция подсчета массы </w:t>
      </w:r>
      <w:proofErr w:type="spellStart"/>
      <w:r w:rsidRPr="008448E2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>мас</w:t>
      </w:r>
      <w:proofErr w:type="spellEnd"/>
      <w:r w:rsidRPr="008448E2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c</w:t>
      </w:r>
      <w:r w:rsidRPr="008448E2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ы </w:t>
      </w:r>
      <w:r w:rsidRPr="008448E2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NaCl</w:t>
      </w:r>
    </w:p>
    <w:p w14:paraId="0E23134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</w:p>
    <w:p w14:paraId="72A87C09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Входные данные: в качестве входных данных используется число на экране.</w:t>
      </w:r>
    </w:p>
    <w:p w14:paraId="44AB6A4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Проверка корректности: если на экране 0, ничего не произойдет.</w:t>
      </w:r>
    </w:p>
    <w:p w14:paraId="7F189C6C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Эффект: при нажатии на кнопку число на экране умножается на 58.44 г/моль и выводится масса соли в граммах.</w:t>
      </w:r>
    </w:p>
    <w:p w14:paraId="6E35E6C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 Разбор других функций</w:t>
      </w:r>
    </w:p>
    <w:p w14:paraId="24E235FC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 функции:</w:t>
      </w:r>
    </w:p>
    <w:p w14:paraId="153DBD1F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Кнопка </w:t>
      </w:r>
      <w:r w:rsidRPr="008448E2">
        <w:rPr>
          <w:rFonts w:ascii="Segoe UI Symbol" w:eastAsia="Times New Roman" w:hAnsi="Segoe UI Symbol" w:cs="Segoe UI Symbol"/>
          <w:kern w:val="0"/>
          <w:sz w:val="28"/>
          <w:szCs w:val="24"/>
          <w:lang w:eastAsia="ru-RU"/>
          <w14:ligatures w14:val="none"/>
        </w:rPr>
        <w:t>⌫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убирает последний введённый символ (рис. 9);</w:t>
      </w:r>
    </w:p>
    <w:p w14:paraId="7C8D070E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655AE607" wp14:editId="6B378FE1">
            <wp:extent cx="5849166" cy="2362530"/>
            <wp:effectExtent l="0" t="0" r="0" b="0"/>
            <wp:docPr id="155844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9826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9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удаления символа</w:t>
      </w:r>
    </w:p>
    <w:p w14:paraId="4D5DD19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33E0A9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- Корень: 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Math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sqrt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(+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1E27EA17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Квадрат: (+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* (+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7C4C3B89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Факториал: рекурсивная функция </w:t>
      </w:r>
      <w:proofErr w:type="spellStart"/>
      <w:proofErr w:type="gramStart"/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calculateFactorial</w:t>
      </w:r>
      <w:proofErr w:type="spellEnd"/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</w:t>
      </w:r>
      <w:proofErr w:type="gramEnd"/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(рис. 10);</w:t>
      </w:r>
    </w:p>
    <w:p w14:paraId="1394E60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4D9795CF" wp14:editId="4B5B15C4">
            <wp:extent cx="5973009" cy="4782217"/>
            <wp:effectExtent l="0" t="0" r="8890" b="0"/>
            <wp:docPr id="126044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D6E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10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факториала</w:t>
      </w:r>
    </w:p>
    <w:p w14:paraId="76C0AFF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Интерфейсные элементы:</w:t>
      </w:r>
    </w:p>
    <w:p w14:paraId="592B3287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Переключение темы и фона</w:t>
      </w:r>
      <w:r w:rsidRPr="008448E2">
        <w:rPr>
          <w:rFonts w:ascii="Calibri" w:eastAsia="Calibri" w:hAnsi="Calibri" w:cs="Calibri"/>
          <w:kern w:val="0"/>
          <w:lang w:eastAsia="ru-RU"/>
          <w14:ligatures w14:val="none"/>
        </w:rPr>
        <w:t>;</w:t>
      </w:r>
      <w:r w:rsidRPr="008448E2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br w:type="page" w:clear="all"/>
      </w:r>
    </w:p>
    <w:p w14:paraId="693E4DDE" w14:textId="77777777" w:rsidR="008448E2" w:rsidRPr="008448E2" w:rsidRDefault="008448E2" w:rsidP="008448E2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4" w:name="_Toc196049960"/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№3. Простое веб-приложение. Верстка</w:t>
      </w:r>
      <w:bookmarkEnd w:id="4"/>
    </w:p>
    <w:p w14:paraId="163E1BE9" w14:textId="77777777" w:rsidR="008448E2" w:rsidRPr="008448E2" w:rsidRDefault="008448E2" w:rsidP="008448E2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Знакомство с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node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,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npm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. Верстка интерфейса с карточками (страница списка с фильтрацией и страница подробнее), данные получать через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mock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67C18073" w14:textId="77777777" w:rsidR="008448E2" w:rsidRPr="008448E2" w:rsidRDefault="008448E2" w:rsidP="008448E2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Описание проекта</w:t>
      </w:r>
    </w:p>
    <w:p w14:paraId="0569AE92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npm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https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-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server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представляющее собой стилизованную по сайту МГТУ группу кнопок в виде карточек с подписями факультетов с логотипами с возможностью фильтрации факультетов по количеству кафедр на них.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Структура проекта представлена на рисунке 11.</w:t>
      </w:r>
    </w:p>
    <w:p w14:paraId="425AD501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05EEBCE" wp14:editId="5488EB04">
            <wp:extent cx="1827083" cy="5212080"/>
            <wp:effectExtent l="0" t="0" r="1905" b="7620"/>
            <wp:docPr id="15015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2695" cy="5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6985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11 – структура проекта лабораторной №3</w:t>
      </w:r>
    </w:p>
    <w:p w14:paraId="719EEB3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главной странице (рис. 12) расположены карточки. Тема карточек – лабораторное оборудование.</w:t>
      </w:r>
    </w:p>
    <w:p w14:paraId="78B22C9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664881F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23ACE69A" wp14:editId="3B176442">
            <wp:extent cx="6122670" cy="3158490"/>
            <wp:effectExtent l="0" t="0" r="0" b="3810"/>
            <wp:docPr id="67140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82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12 – сайт</w:t>
      </w:r>
    </w:p>
    <w:p w14:paraId="212C04A2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0BA815C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При нажатии на кнопку подробнее переносит на страницу карточки (рис. 13) с окном, в котором содержится информация об оборудовании и кнопка “назад”.</w:t>
      </w:r>
    </w:p>
    <w:p w14:paraId="7E017D56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4F81BD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b/>
          <w:bCs/>
          <w:noProof/>
          <w:color w:val="4F81BD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B6E084E" wp14:editId="17414106">
            <wp:extent cx="6122670" cy="2553970"/>
            <wp:effectExtent l="0" t="0" r="0" b="0"/>
            <wp:docPr id="166368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410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13 – страница подробнее</w:t>
      </w:r>
    </w:p>
    <w:p w14:paraId="14F696D2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5304BCDF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Реализация кнопки возврата на главную страницу представлена на рисунке 14.</w:t>
      </w:r>
    </w:p>
    <w:p w14:paraId="77CE94E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B3305E2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3D684EDC" wp14:editId="65A612EE">
            <wp:extent cx="4491120" cy="957864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20" cy="9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021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14 – Функция кнопки возврата</w:t>
      </w:r>
    </w:p>
    <w:p w14:paraId="5C274ACE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6A6DB4BF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Для работы с уведомлениями был создан файл 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notification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/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index</w:t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  <w:proofErr w:type="spellStart"/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js</w:t>
      </w:r>
      <w:proofErr w:type="spellEnd"/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, содержащий в себе функцию отправки уведомления. (рисунок 15).</w:t>
      </w:r>
    </w:p>
    <w:p w14:paraId="0DBC038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F311977" wp14:editId="09AABE61">
            <wp:extent cx="5934903" cy="5372850"/>
            <wp:effectExtent l="0" t="0" r="8890" b="0"/>
            <wp:docPr id="19122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A9A9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15 – Функции работы с моделью</w:t>
      </w:r>
    </w:p>
    <w:p w14:paraId="1F7C6F8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3CFF55A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Таким образом, вся логика исполняется за пределами файла страницы деталей и на ней остаются только вызов соответствующей функции, как представлено на рисунке 16.</w:t>
      </w:r>
    </w:p>
    <w:p w14:paraId="5C04321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76564209" wp14:editId="66305950">
            <wp:extent cx="6122670" cy="2047875"/>
            <wp:effectExtent l="0" t="0" r="0" b="9525"/>
            <wp:docPr id="131785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6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8E2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16 – обработчик кнопки на странице деталей</w:t>
      </w:r>
    </w:p>
    <w:p w14:paraId="2803250B" w14:textId="77777777" w:rsidR="008448E2" w:rsidRPr="008448E2" w:rsidRDefault="008448E2" w:rsidP="008448E2">
      <w:pPr>
        <w:keepNext/>
        <w:keepLines/>
        <w:spacing w:after="0" w:line="360" w:lineRule="auto"/>
        <w:contextualSpacing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BB0D018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92BEBED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506E0AD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3E6372D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1DF6329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1EBDD01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08A69A6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903C990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158855C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C00F16A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B3A44ED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57314A2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AEB7134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562B660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6FB5CAA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41EACCA" w14:textId="77777777" w:rsidR="008448E2" w:rsidRPr="008448E2" w:rsidRDefault="008448E2" w:rsidP="008448E2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5" w:name="_Toc196049961"/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ДОМАШНЕЕ ЗАДАНИЕ</w:t>
      </w:r>
      <w:bookmarkEnd w:id="5"/>
    </w:p>
    <w:p w14:paraId="67D7A2B6" w14:textId="77777777" w:rsidR="008448E2" w:rsidRPr="008448E2" w:rsidRDefault="008448E2" w:rsidP="008448E2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Работа с коллекциями, функциями, классами.</w:t>
      </w:r>
    </w:p>
    <w:p w14:paraId="568A1E72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Также на страницы сайта из лабораторной работы №3 были нативно интегрированы задачи из домашней работы в соответствии с вариантом. </w:t>
      </w:r>
    </w:p>
    <w:p w14:paraId="0BBEDEB3" w14:textId="77777777" w:rsidR="008448E2" w:rsidRPr="008448E2" w:rsidRDefault="008448E2" w:rsidP="008448E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Задача 1.1: Напишите функцию 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concatenate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которая принимает массив строк и символ-разделитель. Функция должна вернуть </w:t>
      </w:r>
      <w:proofErr w:type="gram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строчку</w:t>
      </w:r>
      <w:proofErr w:type="gram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склеенную по данному разделителю.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concatenate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(['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Я','Учусь','на','лучшей','кафедре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'], ' ') // Я учусь на лучшей кафедре. На рис. 17 представлена реализация функции.</w:t>
      </w:r>
    </w:p>
    <w:p w14:paraId="34721FFE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67DF509D" wp14:editId="7D248F37">
            <wp:extent cx="5763429" cy="4115374"/>
            <wp:effectExtent l="0" t="0" r="8890" b="0"/>
            <wp:docPr id="36162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8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1823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Рис. 17 – реализация задания 1.1</w:t>
      </w:r>
    </w:p>
    <w:p w14:paraId="17A4A76C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2B79043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Функция склеивает массив строк в одну строку с указанным разделителем и делает первую букву заглавной.</w:t>
      </w:r>
    </w:p>
    <w:p w14:paraId="77260C6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Задача 1.10: Напишите функцию 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erase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которая очищает массив от нежелательных значений, таких как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false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undefined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пустые строки, ноль,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null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  <w:r w:rsidRPr="008448E2">
        <w:rPr>
          <w:rFonts w:ascii="Calibri" w:eastAsia="Calibri" w:hAnsi="Calibri" w:cs="Calibri"/>
          <w:kern w:val="0"/>
          <w:lang w:eastAsia="zh-CN"/>
          <w14:ligatures w14:val="none"/>
        </w:rPr>
        <w:t xml:space="preserve">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const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data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= [0, 1,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false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2,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undefined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'', 3,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null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];</w:t>
      </w:r>
    </w:p>
    <w:p w14:paraId="09B63F0F" w14:textId="77777777" w:rsidR="008448E2" w:rsidRPr="008448E2" w:rsidRDefault="008448E2" w:rsidP="008448E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console.log(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erase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data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)) // [1, 2, 3]</w:t>
      </w:r>
    </w:p>
    <w:p w14:paraId="2F9DD72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lastRenderedPageBreak/>
        <w:t>Реализация функции представлена на рисунке 18:</w:t>
      </w:r>
    </w:p>
    <w:p w14:paraId="5552B4B3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7E973EAB" wp14:editId="0B4C128C">
            <wp:extent cx="4201111" cy="4382112"/>
            <wp:effectExtent l="0" t="0" r="0" b="0"/>
            <wp:docPr id="4258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B3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18 – реализация задачи 1.10</w:t>
      </w:r>
    </w:p>
    <w:p w14:paraId="367F9479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576FC617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Calibri" w:eastAsia="Tiimes New Roman" w:hAnsi="Calibri" w:cs="Tiimes New Roman"/>
          <w:color w:val="1F2328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>Задача 2.</w:t>
      </w:r>
      <w:r w:rsidRPr="008448E2">
        <w:rPr>
          <w:rFonts w:ascii="Calibri" w:eastAsia="Tiimes New Roman" w:hAnsi="Calibri" w:cs="Tiimes New Roman"/>
          <w:kern w:val="0"/>
          <w:sz w:val="28"/>
          <w:szCs w:val="28"/>
          <w:lang w:eastAsia="zh-CN"/>
          <w14:ligatures w14:val="none"/>
        </w:rPr>
        <w:t>8</w:t>
      </w:r>
      <w:r w:rsidRPr="008448E2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 xml:space="preserve">: </w:t>
      </w:r>
      <w:r w:rsidRPr="008448E2">
        <w:rPr>
          <w:rFonts w:ascii="Tiimes New Roman" w:eastAsia="Tiimes New Roman" w:hAnsi="Tiimes New Roman" w:cs="Tiimes New Roman"/>
          <w:color w:val="1F2328"/>
          <w:kern w:val="0"/>
          <w:sz w:val="28"/>
          <w:szCs w:val="28"/>
          <w:highlight w:val="white"/>
          <w:lang w:eastAsia="zh-CN"/>
          <w14:ligatures w14:val="none"/>
        </w:rPr>
        <w:t>Дан массив целых чисел. Необходимо написать функцию, возвращающую сумму всех уникальных элементов. Уникальные - неповторяющиеся элементы.</w:t>
      </w:r>
    </w:p>
    <w:p w14:paraId="760F3BEA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19:</w:t>
      </w:r>
    </w:p>
    <w:p w14:paraId="417A7EDD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0070320C" wp14:editId="6B3C97C6">
            <wp:extent cx="5582429" cy="5982535"/>
            <wp:effectExtent l="0" t="0" r="0" b="0"/>
            <wp:docPr id="93534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BB2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19 – реализация задачи 2.8</w:t>
      </w:r>
    </w:p>
    <w:p w14:paraId="2504831D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926B2E5" w14:textId="77777777" w:rsidR="008448E2" w:rsidRPr="008448E2" w:rsidRDefault="008448E2" w:rsidP="008448E2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Задача 3.1: Напишите функцию 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merge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, которая будет принимать на вход несколько объектов (любое количество), и возвращать единственный объект, содержащий все поля из всех объектов. Если одно и то же поле было в </w:t>
      </w: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нескольких объектах, необходимо оставить значение, которое встретилось раньше.</w:t>
      </w:r>
    </w:p>
    <w:p w14:paraId="1CA9E059" w14:textId="77777777" w:rsidR="008448E2" w:rsidRPr="008448E2" w:rsidRDefault="008448E2" w:rsidP="008448E2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8448E2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20:</w:t>
      </w:r>
    </w:p>
    <w:p w14:paraId="3C10720D" w14:textId="77777777" w:rsidR="008448E2" w:rsidRPr="008448E2" w:rsidRDefault="008448E2" w:rsidP="008448E2">
      <w:pPr>
        <w:keepNext/>
        <w:spacing w:after="0" w:line="360" w:lineRule="auto"/>
        <w:contextualSpacing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0E978796" wp14:editId="66393FDC">
            <wp:extent cx="4896533" cy="4725059"/>
            <wp:effectExtent l="0" t="0" r="0" b="0"/>
            <wp:docPr id="15408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9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2DA5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20 – реализация задачи 3.1</w:t>
      </w:r>
    </w:p>
    <w:p w14:paraId="7B87F35F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9907AF3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Функции находятся в отдельном файле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импортируются по месту использования. Результаты выполнения функций из задач 1.1, 1.10, 2.8 и 3.1 выводятся на страницу с помощью </w:t>
      </w:r>
      <w:proofErr w:type="gram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функции  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displayTaskResults</w:t>
      </w:r>
      <w:proofErr w:type="spellEnd"/>
      <w:proofErr w:type="gram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 и </w:t>
      </w:r>
      <w:proofErr w:type="spellStart"/>
      <w:proofErr w:type="gram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demonstrateFunctions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представленные на рисунке 21 и 22 соответственно:</w:t>
      </w:r>
    </w:p>
    <w:p w14:paraId="26C9846F" w14:textId="77777777" w:rsidR="008448E2" w:rsidRPr="008448E2" w:rsidRDefault="008448E2" w:rsidP="008448E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drawing>
          <wp:inline distT="0" distB="0" distL="0" distR="0" wp14:anchorId="3D53C7DE" wp14:editId="52276D88">
            <wp:extent cx="6122670" cy="5315585"/>
            <wp:effectExtent l="0" t="0" r="0" b="0"/>
            <wp:docPr id="97281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6D18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Рисунок 21 – функция демонстрации результата на главной странице </w:t>
      </w:r>
    </w:p>
    <w:p w14:paraId="0B67F23C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DC4AA56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C7641B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Вид консоли сайта с добавленным функционалом представлен на рисунке 22.</w:t>
      </w:r>
    </w:p>
    <w:p w14:paraId="385848DC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4DA1EB19" wp14:editId="57C4FF1D">
            <wp:extent cx="6122670" cy="3180715"/>
            <wp:effectExtent l="0" t="0" r="0" b="635"/>
            <wp:docPr id="71086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3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ECE0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22 – вид всех функций в консоли</w:t>
      </w:r>
    </w:p>
    <w:p w14:paraId="685F15C1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22D278CA" w14:textId="77777777" w:rsidR="008448E2" w:rsidRPr="008448E2" w:rsidRDefault="008448E2" w:rsidP="008448E2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 на рисунке 23 приведены результаты работы функций на главной странице.</w:t>
      </w:r>
    </w:p>
    <w:p w14:paraId="7F709188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lang w:eastAsia="ru-RU"/>
          <w14:ligatures w14:val="none"/>
        </w:rPr>
        <w:drawing>
          <wp:inline distT="0" distB="0" distL="0" distR="0" wp14:anchorId="3B7BDDFE" wp14:editId="1A0026AD">
            <wp:extent cx="6122670" cy="2315210"/>
            <wp:effectExtent l="0" t="0" r="0" b="8890"/>
            <wp:docPr id="188335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8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F86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23 – результаты функций на главной странице</w:t>
      </w:r>
    </w:p>
    <w:p w14:paraId="40C66EB3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791A198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8F11285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3604B09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02B867E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0D34AAB" w14:textId="77777777" w:rsidR="008448E2" w:rsidRPr="008448E2" w:rsidRDefault="008448E2" w:rsidP="008448E2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№4. Реализация собственного API на Node.js</w:t>
      </w:r>
    </w:p>
    <w:p w14:paraId="64E4531E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Задача:</w:t>
      </w:r>
      <w:r w:rsidRPr="008448E2">
        <w:rPr>
          <w:rFonts w:ascii="Calibri" w:eastAsia="Calibri" w:hAnsi="Calibri" w:cs="Calibri"/>
          <w:kern w:val="0"/>
          <w:lang w:eastAsia="zh-CN"/>
          <w14:ligatures w14:val="none"/>
        </w:rPr>
        <w:t xml:space="preserve"> </w:t>
      </w: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Реализация собственного API на Node.js. Тестирование через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Postman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/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Insomnia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5 методов: список с фильтрацией, получение одной записи, добавление, редактирование, удаление. 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В рамках лабораторной работы был изучен процесс создания серверного приложения на JavaScript с использованием Node.js и фреймворка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NestJS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Postman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Chrome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однопоточности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, что ограничивает использование в высоконагруженных задачах.</w:t>
      </w:r>
    </w:p>
    <w:p w14:paraId="26559BB0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Был разработан API с использованием фреймворка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NestJS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. Было создано новое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NestJS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-приложение через CLI, а затем сгенерирован новый CRUD-источник для работы с карточками. В результате автоматически были созданы необходимые файлы: 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controller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, 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service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, DTO и модель данных (рис. 25).</w:t>
      </w:r>
    </w:p>
    <w:p w14:paraId="3D427718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kern w:val="0"/>
          <w:lang w:eastAsia="ru-RU"/>
          <w14:ligatures w14:val="none"/>
        </w:rPr>
        <w:t xml:space="preserve"> </w:t>
      </w:r>
      <w:r w:rsidRPr="008448E2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12D886AE" wp14:editId="17B36DCC">
            <wp:extent cx="2065020" cy="2727320"/>
            <wp:effectExtent l="0" t="0" r="0" b="0"/>
            <wp:docPr id="49599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8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7733" cy="27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AA7D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25 – созданные автоматически файлы</w:t>
      </w:r>
    </w:p>
    <w:p w14:paraId="549C3DEC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lastRenderedPageBreak/>
        <w:t>Для хранения данных карточек использован JSON-файл, для работы с которым был разработан класс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FileService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 (рис. 26). Этот класс предоставляет методы для считывания данных из файла, записи данных в файл и добавления новых данных в массив. Класс внедрен в модуль ‘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Module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’ с использованием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Dependency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Injection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(DI).</w:t>
      </w:r>
    </w:p>
    <w:p w14:paraId="09006FA3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drawing>
          <wp:inline distT="0" distB="0" distL="0" distR="0" wp14:anchorId="5987E182" wp14:editId="4CE30D1F">
            <wp:extent cx="6122670" cy="4520565"/>
            <wp:effectExtent l="0" t="0" r="0" b="0"/>
            <wp:docPr id="34093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7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7F1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26 – </w:t>
      </w:r>
      <w:proofErr w:type="spellStart"/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FileService</w:t>
      </w:r>
      <w:proofErr w:type="spellEnd"/>
    </w:p>
    <w:p w14:paraId="30630B51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62B5EF60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На основе JSON-файла определен интерфейс карточки ‘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’, содержащий поля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id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’,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src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’,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title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’,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text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’. Для создания карточки используется Data Transfer Object ‘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 (рис. 27), которое не включает поле ‘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id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’, так как оно формируется на 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backend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стороне.</w:t>
      </w:r>
    </w:p>
    <w:p w14:paraId="78AD249E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D7B3062" wp14:editId="39FBFC70">
            <wp:extent cx="8807173" cy="6637020"/>
            <wp:effectExtent l="0" t="0" r="0" b="0"/>
            <wp:docPr id="9882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15927" cy="66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AD13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27 – </w:t>
      </w:r>
      <w:r w:rsidRPr="008448E2">
        <w:rPr>
          <w:rFonts w:ascii="Times New Roman" w:eastAsia="Calibri" w:hAnsi="Times New Roman" w:cs="Times New Roman"/>
          <w:kern w:val="0"/>
          <w:sz w:val="28"/>
          <w:szCs w:val="18"/>
          <w:lang w:val="en-US" w:eastAsia="ru-RU"/>
          <w14:ligatures w14:val="none"/>
        </w:rPr>
        <w:t>Equipment</w:t>
      </w:r>
      <w:r w:rsidRPr="008448E2">
        <w:rPr>
          <w:rFonts w:ascii="Times New Roman" w:eastAsia="Calibri" w:hAnsi="Times New Roman" w:cs="Times New Roman"/>
          <w:kern w:val="0"/>
          <w:sz w:val="28"/>
          <w:szCs w:val="18"/>
          <w:lang w:eastAsia="ru-RU"/>
          <w14:ligatures w14:val="none"/>
        </w:rPr>
        <w:t>.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szCs w:val="18"/>
          <w:lang w:val="en-US" w:eastAsia="ru-RU"/>
          <w14:ligatures w14:val="none"/>
        </w:rPr>
        <w:t>json</w:t>
      </w:r>
      <w:proofErr w:type="spellEnd"/>
    </w:p>
    <w:p w14:paraId="55966620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5D8CA9F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Методы сервиса ‘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Service’ (рис. 28) реализованы для выполнения CRUD-операций: создание карточки, получение всех карточек или их фильтрация по названию, получение карточки по ID, обновление карточки по ID и удаление карточки по ID.</w:t>
      </w:r>
    </w:p>
    <w:p w14:paraId="68E1E5F0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1310308D" wp14:editId="6F235F38">
            <wp:extent cx="6122670" cy="6464300"/>
            <wp:effectExtent l="0" t="0" r="0" b="0"/>
            <wp:docPr id="20879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7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2086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B08EAEB" wp14:editId="602911B6">
            <wp:extent cx="6122670" cy="6356985"/>
            <wp:effectExtent l="0" t="0" r="0" b="5715"/>
            <wp:docPr id="162953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3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394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28 – </w:t>
      </w: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val="en-US" w:eastAsia="zh-CN"/>
          <w14:ligatures w14:val="none"/>
        </w:rPr>
        <w:t>equipment</w:t>
      </w: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Service</w:t>
      </w:r>
    </w:p>
    <w:p w14:paraId="68F7A8DE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0164044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Тестирование работоспособности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эндпоинтов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проведено с помощью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Postman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. Выполнены следующие тесты: получение всех карточек, создание новой карточки, получение карточки по ID, обновление названия карточки, удаление карточки и фильтрация карточек по названию через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query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-параметр. Тестирование запроса GET приведено на рисунке 2</w:t>
      </w:r>
      <w:r w:rsidRPr="008448E2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9</w:t>
      </w: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.</w:t>
      </w:r>
    </w:p>
    <w:p w14:paraId="70AC2E97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229952E1" wp14:editId="6F0D3A75">
            <wp:extent cx="6122670" cy="5145405"/>
            <wp:effectExtent l="0" t="0" r="0" b="0"/>
            <wp:docPr id="169894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7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5869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29 – запрос получения всех</w:t>
      </w:r>
    </w:p>
    <w:p w14:paraId="28407782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4C357504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POST приведено на рисунке 30.</w:t>
      </w:r>
    </w:p>
    <w:p w14:paraId="39D6FC89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9888799" wp14:editId="35C6E468">
            <wp:extent cx="6122670" cy="3886835"/>
            <wp:effectExtent l="0" t="0" r="0" b="0"/>
            <wp:docPr id="57265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47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E4B2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30 – создание новой карточки</w:t>
      </w:r>
    </w:p>
    <w:p w14:paraId="0F2C3ABD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ED60F5F" w14:textId="77777777" w:rsidR="008448E2" w:rsidRPr="008448E2" w:rsidRDefault="008448E2" w:rsidP="008448E2">
      <w:pPr>
        <w:spacing w:after="0" w:line="360" w:lineRule="auto"/>
        <w:ind w:firstLine="709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Тестирование запроса GET с параметром </w:t>
      </w:r>
      <w:proofErr w:type="spellStart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id</w:t>
      </w:r>
      <w:proofErr w:type="spellEnd"/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приведено на рисунке 31.</w:t>
      </w:r>
    </w:p>
    <w:p w14:paraId="65187784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  <w:r w:rsidRPr="008448E2">
        <w:rPr>
          <w:rFonts w:ascii="Calibri" w:eastAsia="Calibri" w:hAnsi="Calibri" w:cs="Calibri"/>
          <w:b/>
          <w:bCs/>
          <w:noProof/>
          <w:color w:val="4F81BD"/>
          <w:kern w:val="0"/>
          <w:sz w:val="18"/>
          <w:szCs w:val="18"/>
          <w:lang w:eastAsia="zh-CN"/>
          <w14:ligatures w14:val="none"/>
        </w:rPr>
        <w:drawing>
          <wp:inline distT="0" distB="0" distL="0" distR="0" wp14:anchorId="2A352BDF" wp14:editId="54E0C56E">
            <wp:extent cx="6122670" cy="2946400"/>
            <wp:effectExtent l="0" t="0" r="0" b="6350"/>
            <wp:docPr id="148993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35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F225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Рисунок 31 – запрос получения по </w:t>
      </w:r>
      <w:proofErr w:type="spellStart"/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id</w:t>
      </w:r>
      <w:proofErr w:type="spellEnd"/>
    </w:p>
    <w:p w14:paraId="0A2F6490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5731AA2C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PATCH приведено на рисунке 32.</w:t>
      </w:r>
    </w:p>
    <w:p w14:paraId="275A4D3A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E02E85F" wp14:editId="6099756D">
            <wp:extent cx="6122670" cy="4041140"/>
            <wp:effectExtent l="0" t="0" r="0" b="0"/>
            <wp:docPr id="180180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00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B7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32 – обновление названия карточки</w:t>
      </w:r>
    </w:p>
    <w:p w14:paraId="24953D7B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C644B76" w14:textId="77777777" w:rsidR="008448E2" w:rsidRPr="008448E2" w:rsidRDefault="008448E2" w:rsidP="008448E2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GET с фильтром по названию приведено на рисунке 33.</w:t>
      </w:r>
    </w:p>
    <w:p w14:paraId="7EAFB50C" w14:textId="77777777" w:rsidR="008448E2" w:rsidRPr="008448E2" w:rsidRDefault="008448E2" w:rsidP="008448E2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8448E2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7A3ACC88" wp14:editId="3CC579DD">
            <wp:extent cx="6122670" cy="3760470"/>
            <wp:effectExtent l="0" t="0" r="0" b="0"/>
            <wp:docPr id="80534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63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7CA1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33 – получение с фильтрацией</w:t>
      </w:r>
    </w:p>
    <w:p w14:paraId="5AD6FC49" w14:textId="77777777" w:rsidR="008448E2" w:rsidRPr="008448E2" w:rsidRDefault="008448E2" w:rsidP="008448E2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4996785" w14:textId="77777777" w:rsidR="008448E2" w:rsidRPr="008448E2" w:rsidRDefault="008448E2" w:rsidP="008448E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D0D0D"/>
          <w:kern w:val="0"/>
          <w:sz w:val="28"/>
          <w:szCs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 xml:space="preserve">Все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эндпоинты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 xml:space="preserve"> работали корректно, данные обрабатывались согласно ожиданиям. В завершение работы можно отметить, что ключевыми аспектами выполнения лабораторной стали изучение возможностей Node.js, реализация REST API на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NestJS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, работа с файловой системой через класс ‘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FileService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 xml:space="preserve">’, а также тестирование API с помощью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Postman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.</w:t>
      </w:r>
    </w:p>
    <w:p w14:paraId="0C251B7B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69C0013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9BB89D5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AA37B4F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CBE51C1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C531A99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B305659" w14:textId="77777777" w:rsidR="008448E2" w:rsidRPr="008448E2" w:rsidRDefault="008448E2" w:rsidP="008448E2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86D4410" w14:textId="77777777" w:rsidR="008448E2" w:rsidRPr="008448E2" w:rsidRDefault="008448E2" w:rsidP="008448E2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448E2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02D8E857" w14:textId="77777777" w:rsidR="008448E2" w:rsidRPr="008448E2" w:rsidRDefault="008448E2" w:rsidP="008448E2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565612DE" w14:textId="77777777" w:rsidR="008448E2" w:rsidRPr="008448E2" w:rsidRDefault="008448E2" w:rsidP="008448E2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Во второй лабораторной работе калькулятору была добавлена интерактивность с помощью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Javascript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, включая математические функции и динамическую смену тем.</w:t>
      </w:r>
    </w:p>
    <w:p w14:paraId="3F1EB082" w14:textId="77777777" w:rsidR="008448E2" w:rsidRPr="008448E2" w:rsidRDefault="008448E2" w:rsidP="008448E2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 третьей лабораторной работе было разработано двухстраничное веб-приложение-галерея, реализованное с помощью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Bootstrap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.</w:t>
      </w:r>
    </w:p>
    <w:p w14:paraId="17663E40" w14:textId="77777777" w:rsidR="008448E2" w:rsidRPr="008448E2" w:rsidRDefault="008448E2" w:rsidP="008448E2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 домашнем задании были разработаны и включены в общий проект несколько алгоритмов обработки данных на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Javascript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, результаты работы представлены в репозитории, доступном по ссылке </w:t>
      </w:r>
      <w:r w:rsidRPr="008448E2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https://github.com/alexandralu5/PSP/tree/Collections_Functions_Classes.</w:t>
      </w:r>
    </w:p>
    <w:p w14:paraId="486EDA9E" w14:textId="77777777" w:rsidR="008448E2" w:rsidRPr="008448E2" w:rsidRDefault="008448E2" w:rsidP="008448E2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 четвёртой лабораторной работе был разработан REST API с помощью Node.js и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RestJS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с поддержкой CRUD, а также протестирован с помощью </w:t>
      </w:r>
      <w:proofErr w:type="spellStart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Postman</w:t>
      </w:r>
      <w:proofErr w:type="spellEnd"/>
      <w:r w:rsidRPr="008448E2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.</w:t>
      </w:r>
    </w:p>
    <w:p w14:paraId="5FC5B02B" w14:textId="77777777" w:rsidR="008448E2" w:rsidRPr="008448E2" w:rsidRDefault="008448E2" w:rsidP="008448E2">
      <w:p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</w:p>
    <w:p w14:paraId="3E045A7B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480FF9F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27F69942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3A6248DA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67919ECC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5885DC83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226976B7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42FC1E40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5D2159EF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63841A1C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5DEAA0C7" w14:textId="77777777" w:rsidR="008448E2" w:rsidRPr="008448E2" w:rsidRDefault="008448E2" w:rsidP="008448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45B8521C" w14:textId="77777777" w:rsidR="00320C60" w:rsidRPr="008448E2" w:rsidRDefault="00320C60"/>
    <w:sectPr w:rsidR="00320C60" w:rsidRPr="008448E2" w:rsidSect="008448E2">
      <w:footerReference w:type="default" r:id="rId40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imes New Roman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E1E2" w14:textId="77777777" w:rsidR="008448E2" w:rsidRDefault="008448E2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3022">
    <w:abstractNumId w:val="0"/>
  </w:num>
  <w:num w:numId="2" w16cid:durableId="2041932835">
    <w:abstractNumId w:val="2"/>
  </w:num>
  <w:num w:numId="3" w16cid:durableId="1360280562">
    <w:abstractNumId w:val="3"/>
  </w:num>
  <w:num w:numId="4" w16cid:durableId="1984695529">
    <w:abstractNumId w:val="4"/>
  </w:num>
  <w:num w:numId="5" w16cid:durableId="191465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E2"/>
    <w:rsid w:val="00320C60"/>
    <w:rsid w:val="003459DB"/>
    <w:rsid w:val="003B55CF"/>
    <w:rsid w:val="0084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E8AB"/>
  <w15:chartTrackingRefBased/>
  <w15:docId w15:val="{8DBDD29F-6999-4242-81D0-620B53E9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8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8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8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8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8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8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8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8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8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8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48E2"/>
    <w:rPr>
      <w:b/>
      <w:bCs/>
      <w:smallCaps/>
      <w:color w:val="2F5496" w:themeColor="accent1" w:themeShade="BF"/>
      <w:spacing w:val="5"/>
    </w:rPr>
  </w:style>
  <w:style w:type="table" w:customStyle="1" w:styleId="81">
    <w:name w:val="8"/>
    <w:basedOn w:val="a1"/>
    <w:rsid w:val="008448E2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1</cp:revision>
  <dcterms:created xsi:type="dcterms:W3CDTF">2026-04-22T16:42:00Z</dcterms:created>
  <dcterms:modified xsi:type="dcterms:W3CDTF">2026-04-22T16:45:00Z</dcterms:modified>
</cp:coreProperties>
</file>