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F493" w14:textId="77777777" w:rsidR="000545B1" w:rsidRPr="000545B1" w:rsidRDefault="000545B1" w:rsidP="000545B1">
      <w:pPr>
        <w:rPr>
          <w:b/>
          <w:bCs/>
        </w:rPr>
      </w:pPr>
      <w:r w:rsidRPr="000545B1">
        <w:rPr>
          <w:b/>
          <w:bCs/>
        </w:rPr>
        <w:t>ONLY INSIDE — VERSION FINALE + INSTRUCTIONS DA</w:t>
      </w:r>
    </w:p>
    <w:p w14:paraId="45FB6CBD" w14:textId="77777777" w:rsidR="000545B1" w:rsidRPr="000545B1" w:rsidRDefault="000545B1" w:rsidP="000545B1">
      <w:proofErr w:type="gramStart"/>
      <w:r w:rsidRPr="000545B1">
        <w:t>pour</w:t>
      </w:r>
      <w:proofErr w:type="gramEnd"/>
      <w:r w:rsidRPr="000545B1">
        <w:t xml:space="preserve"> </w:t>
      </w:r>
      <w:proofErr w:type="spellStart"/>
      <w:r w:rsidRPr="000545B1">
        <w:t>claude</w:t>
      </w:r>
      <w:proofErr w:type="spellEnd"/>
      <w:r w:rsidRPr="000545B1">
        <w:t> : Image portrait : prévoir un cadrage “</w:t>
      </w:r>
      <w:proofErr w:type="spellStart"/>
      <w:r w:rsidRPr="000545B1">
        <w:t>safe</w:t>
      </w:r>
      <w:proofErr w:type="spellEnd"/>
      <w:r w:rsidRPr="000545B1">
        <w:t xml:space="preserve"> mobile”.</w:t>
      </w:r>
      <w:r w:rsidRPr="000545B1">
        <w:br/>
        <w:t>Le visage doit toujours être centré verticalement et légèrement au-dessus du centre (zone des yeux à ~40% de la hauteur).</w:t>
      </w:r>
      <w:r w:rsidRPr="000545B1">
        <w:br/>
        <w:t>Éviter tout recadrage automatique qui coupe le haut de la tête ou le menton.</w:t>
      </w:r>
      <w:r w:rsidRPr="000545B1">
        <w:br/>
        <w:t>Possibilité : utiliser une version spécifique mobile (</w:t>
      </w:r>
      <w:proofErr w:type="spellStart"/>
      <w:r w:rsidRPr="000545B1">
        <w:t>crop</w:t>
      </w:r>
      <w:proofErr w:type="spellEnd"/>
      <w:r w:rsidRPr="000545B1">
        <w:t xml:space="preserve"> différent) ou forcer un “</w:t>
      </w:r>
      <w:proofErr w:type="spellStart"/>
      <w:r w:rsidRPr="000545B1">
        <w:t>object</w:t>
      </w:r>
      <w:proofErr w:type="spellEnd"/>
      <w:r w:rsidRPr="000545B1">
        <w:t>-</w:t>
      </w:r>
      <w:proofErr w:type="gramStart"/>
      <w:r w:rsidRPr="000545B1">
        <w:t>position:</w:t>
      </w:r>
      <w:proofErr w:type="gramEnd"/>
      <w:r w:rsidRPr="000545B1">
        <w:t xml:space="preserve"> center 30%”.</w:t>
      </w:r>
      <w:r w:rsidRPr="000545B1">
        <w:br/>
        <w:t>Privilégier un ratio légèrement vertical (</w:t>
      </w:r>
      <w:proofErr w:type="gramStart"/>
      <w:r w:rsidRPr="000545B1">
        <w:t>4:</w:t>
      </w:r>
      <w:proofErr w:type="gramEnd"/>
      <w:r w:rsidRPr="000545B1">
        <w:t>5) plutôt que trop allongé.</w:t>
      </w:r>
    </w:p>
    <w:p w14:paraId="5987777C" w14:textId="77777777" w:rsidR="000545B1" w:rsidRPr="000545B1" w:rsidRDefault="000545B1" w:rsidP="000545B1">
      <w:r w:rsidRPr="000545B1">
        <w:br/>
      </w:r>
    </w:p>
    <w:p w14:paraId="3CFFAE4F" w14:textId="77777777" w:rsidR="000545B1" w:rsidRPr="000545B1" w:rsidRDefault="000545B1" w:rsidP="000545B1">
      <w:r w:rsidRPr="000545B1">
        <w:t>Ensuite j’ai changé les textes de toutes les sections, tu peux tout ajuster. </w:t>
      </w:r>
      <w:proofErr w:type="gramStart"/>
      <w:r w:rsidRPr="000545B1">
        <w:t>parfois</w:t>
      </w:r>
      <w:proofErr w:type="gramEnd"/>
      <w:r w:rsidRPr="000545B1">
        <w:t xml:space="preserve"> la police est différente mais </w:t>
      </w:r>
      <w:proofErr w:type="spellStart"/>
      <w:proofErr w:type="gramStart"/>
      <w:r w:rsidRPr="000545B1">
        <w:t>ca</w:t>
      </w:r>
      <w:proofErr w:type="spellEnd"/>
      <w:proofErr w:type="gramEnd"/>
      <w:r w:rsidRPr="000545B1">
        <w:t xml:space="preserve"> tu ajustes évidemment, tu gardes la police que tu as déjà. Merci.</w:t>
      </w:r>
    </w:p>
    <w:p w14:paraId="37CED382" w14:textId="77777777" w:rsidR="000545B1" w:rsidRPr="000545B1" w:rsidRDefault="000545B1" w:rsidP="000545B1">
      <w:r w:rsidRPr="000545B1">
        <w:pict w14:anchorId="07321FB3">
          <v:rect id="_x0000_i1116" style="width:0;height:1.5pt" o:hralign="center" o:hrstd="t" o:hr="t" fillcolor="#a0a0a0" stroked="f"/>
        </w:pict>
      </w:r>
    </w:p>
    <w:p w14:paraId="1494EEA8" w14:textId="77777777" w:rsidR="000545B1" w:rsidRPr="000545B1" w:rsidRDefault="000545B1" w:rsidP="000545B1">
      <w:pPr>
        <w:rPr>
          <w:b/>
          <w:bCs/>
        </w:rPr>
      </w:pPr>
      <w:r w:rsidRPr="000545B1">
        <w:rPr>
          <w:b/>
          <w:bCs/>
        </w:rPr>
        <w:t>HERO</w:t>
      </w:r>
    </w:p>
    <w:p w14:paraId="30946100" w14:textId="77777777" w:rsidR="000545B1" w:rsidRPr="000545B1" w:rsidRDefault="000545B1" w:rsidP="000545B1">
      <w:r w:rsidRPr="000545B1">
        <w:rPr>
          <w:b/>
          <w:bCs/>
        </w:rPr>
        <w:t>Only Inside</w:t>
      </w:r>
      <w:r w:rsidRPr="000545B1">
        <w:rPr>
          <w:b/>
          <w:bCs/>
        </w:rPr>
        <w:br/>
      </w:r>
      <w:r w:rsidRPr="000545B1">
        <w:t>Ici, le corps est écouté.</w:t>
      </w:r>
    </w:p>
    <w:p w14:paraId="4759F8CB" w14:textId="77777777" w:rsidR="000545B1" w:rsidRPr="000545B1" w:rsidRDefault="000545B1" w:rsidP="000545B1">
      <w:r w:rsidRPr="000545B1">
        <w:t>Un espace pour ralentir, relâcher, et revenir à soi à travers le corps.</w:t>
      </w:r>
    </w:p>
    <w:p w14:paraId="61AA5BA3" w14:textId="77777777" w:rsidR="000545B1" w:rsidRPr="000545B1" w:rsidRDefault="000545B1" w:rsidP="000545B1">
      <w:r w:rsidRPr="000545B1">
        <w:pict w14:anchorId="28F6CFCC">
          <v:rect id="_x0000_i1117" style="width:0;height:1.5pt" o:hralign="center" o:hrstd="t" o:hr="t" fillcolor="#a0a0a0" stroked="f"/>
        </w:pict>
      </w:r>
    </w:p>
    <w:p w14:paraId="5F8A5886" w14:textId="77777777" w:rsidR="000545B1" w:rsidRPr="000545B1" w:rsidRDefault="000545B1" w:rsidP="000545B1">
      <w:pPr>
        <w:rPr>
          <w:b/>
          <w:bCs/>
        </w:rPr>
      </w:pPr>
      <w:r w:rsidRPr="000545B1">
        <w:rPr>
          <w:b/>
          <w:bCs/>
        </w:rPr>
        <w:t>SECTION 1 — L’ESPACE</w:t>
      </w:r>
    </w:p>
    <w:p w14:paraId="5973047D" w14:textId="77777777" w:rsidR="000545B1" w:rsidRPr="000545B1" w:rsidRDefault="000545B1" w:rsidP="000545B1">
      <w:r w:rsidRPr="000545B1">
        <w:t>Un espace pour déposer ce qui est là.</w:t>
      </w:r>
      <w:r w:rsidRPr="000545B1">
        <w:br/>
        <w:t>Pour laisser le corps se détendre, sans attente.</w:t>
      </w:r>
    </w:p>
    <w:p w14:paraId="2C801A42" w14:textId="77777777" w:rsidR="000545B1" w:rsidRPr="000545B1" w:rsidRDefault="000545B1" w:rsidP="000545B1">
      <w:r w:rsidRPr="000545B1">
        <w:t>Ici, on ralentit.</w:t>
      </w:r>
      <w:r w:rsidRPr="000545B1">
        <w:br/>
        <w:t>On revient aux sensations simples.</w:t>
      </w:r>
    </w:p>
    <w:p w14:paraId="497C3091" w14:textId="77777777" w:rsidR="000545B1" w:rsidRPr="000545B1" w:rsidRDefault="000545B1" w:rsidP="000545B1">
      <w:r w:rsidRPr="000545B1">
        <w:pict w14:anchorId="1F8EA0AD">
          <v:rect id="_x0000_i1118" style="width:0;height:1.5pt" o:hralign="center" o:hrstd="t" o:hr="t" fillcolor="#a0a0a0" stroked="f"/>
        </w:pict>
      </w:r>
    </w:p>
    <w:p w14:paraId="3C5FF54E" w14:textId="77777777" w:rsidR="000545B1" w:rsidRPr="000545B1" w:rsidRDefault="000545B1" w:rsidP="000545B1">
      <w:pPr>
        <w:rPr>
          <w:b/>
          <w:bCs/>
        </w:rPr>
      </w:pPr>
      <w:r w:rsidRPr="000545B1">
        <w:rPr>
          <w:b/>
          <w:bCs/>
        </w:rPr>
        <w:t>SECTION 2 — LE SOIN</w:t>
      </w:r>
    </w:p>
    <w:p w14:paraId="485287E1" w14:textId="77777777" w:rsidR="000545B1" w:rsidRPr="000545B1" w:rsidRDefault="000545B1" w:rsidP="000545B1">
      <w:r w:rsidRPr="000545B1">
        <w:t>Un massage unique.</w:t>
      </w:r>
      <w:r w:rsidRPr="000545B1">
        <w:br/>
        <w:t>Un soin qui se construit dans l’instant,</w:t>
      </w:r>
      <w:r w:rsidRPr="000545B1">
        <w:br/>
        <w:t>à partir de ce que le corps exprime.</w:t>
      </w:r>
    </w:p>
    <w:p w14:paraId="213394B6" w14:textId="77777777" w:rsidR="000545B1" w:rsidRPr="000545B1" w:rsidRDefault="000545B1" w:rsidP="000545B1">
      <w:r w:rsidRPr="000545B1">
        <w:t>Plus qu’un enchaînement de gestes, le soin se vit comme une expérience, progressive et évolutive,</w:t>
      </w:r>
      <w:r w:rsidRPr="000545B1">
        <w:br/>
        <w:t>où le corps peut relâcher à son rythme.</w:t>
      </w:r>
    </w:p>
    <w:p w14:paraId="52DCD904" w14:textId="77777777" w:rsidR="000545B1" w:rsidRPr="000545B1" w:rsidRDefault="000545B1" w:rsidP="000545B1">
      <w:r w:rsidRPr="000545B1">
        <w:t>Le toucher est lent, enveloppant, parfois plus appuyé.</w:t>
      </w:r>
      <w:r w:rsidRPr="000545B1">
        <w:br/>
        <w:t>Il suit le corps plutôt qu’il ne le dirige.</w:t>
      </w:r>
    </w:p>
    <w:p w14:paraId="7D7E528E" w14:textId="77777777" w:rsidR="000545B1" w:rsidRPr="000545B1" w:rsidRDefault="000545B1" w:rsidP="000545B1">
      <w:r w:rsidRPr="000545B1">
        <w:t>Un espace pour relâcher,</w:t>
      </w:r>
      <w:r w:rsidRPr="000545B1">
        <w:br/>
        <w:t>et retrouver un état de présence plus simple.</w:t>
      </w:r>
    </w:p>
    <w:p w14:paraId="72320533" w14:textId="77777777" w:rsidR="000545B1" w:rsidRPr="000545B1" w:rsidRDefault="000545B1" w:rsidP="000545B1">
      <w:r w:rsidRPr="000545B1">
        <w:t>Chaque séance est différente. Elle peut être profonde, douce, ou simplement être un moment de repos.</w:t>
      </w:r>
    </w:p>
    <w:p w14:paraId="03FE59DC" w14:textId="77777777" w:rsidR="000545B1" w:rsidRPr="000545B1" w:rsidRDefault="000545B1" w:rsidP="000545B1">
      <w:r w:rsidRPr="000545B1">
        <w:lastRenderedPageBreak/>
        <w:t>Peu à peu, le corps peut :</w:t>
      </w:r>
      <w:r w:rsidRPr="000545B1">
        <w:br/>
        <w:t>– relâcher les tensions physiques</w:t>
      </w:r>
      <w:r w:rsidRPr="000545B1">
        <w:br/>
        <w:t>– se détendre en profondeur</w:t>
      </w:r>
      <w:r w:rsidRPr="000545B1">
        <w:br/>
        <w:t>– apaiser le mental</w:t>
      </w:r>
      <w:r w:rsidRPr="000545B1">
        <w:br/>
        <w:t>– retrouver une sensation de sécurité intérieure</w:t>
      </w:r>
      <w:r w:rsidRPr="000545B1">
        <w:br/>
        <w:t>– revenir à des sensations plus simples</w:t>
      </w:r>
    </w:p>
    <w:p w14:paraId="4FCA08CA" w14:textId="77777777" w:rsidR="000545B1" w:rsidRPr="000545B1" w:rsidRDefault="000545B1" w:rsidP="000545B1">
      <w:r w:rsidRPr="000545B1">
        <w:t>Le soin se reçoit à l’huile chaude, jusqu’au cuir chevelu.</w:t>
      </w:r>
      <w:r w:rsidRPr="000545B1">
        <w:br/>
        <w:t>Un temps est laissé à la fin pour revenir tranquillement.</w:t>
      </w:r>
    </w:p>
    <w:p w14:paraId="14C00C3F" w14:textId="77777777" w:rsidR="000545B1" w:rsidRPr="000545B1" w:rsidRDefault="000545B1" w:rsidP="000545B1">
      <w:r w:rsidRPr="000545B1">
        <w:t>Des dimensions sonores et olfactives peuvent accompagner le soin,</w:t>
      </w:r>
      <w:r w:rsidRPr="000545B1">
        <w:br/>
        <w:t>selon ce qui est juste dans l’instant.</w:t>
      </w:r>
    </w:p>
    <w:p w14:paraId="26A27EB7" w14:textId="77777777" w:rsidR="000545B1" w:rsidRPr="000545B1" w:rsidRDefault="000545B1" w:rsidP="000545B1">
      <w:r w:rsidRPr="000545B1">
        <w:pict w14:anchorId="3DB6BEFA">
          <v:rect id="_x0000_i1119" style="width:0;height:1.5pt" o:hralign="center" o:hrstd="t" o:hr="t" fillcolor="#a0a0a0" stroked="f"/>
        </w:pict>
      </w:r>
    </w:p>
    <w:p w14:paraId="42E4044D" w14:textId="77777777" w:rsidR="000545B1" w:rsidRPr="000545B1" w:rsidRDefault="000545B1" w:rsidP="000545B1">
      <w:pPr>
        <w:rPr>
          <w:b/>
          <w:bCs/>
        </w:rPr>
      </w:pPr>
      <w:r w:rsidRPr="000545B1">
        <w:rPr>
          <w:b/>
          <w:bCs/>
        </w:rPr>
        <w:t>SECTION 3 — POUR QUI</w:t>
      </w:r>
    </w:p>
    <w:p w14:paraId="4085E54D" w14:textId="77777777" w:rsidR="000545B1" w:rsidRPr="000545B1" w:rsidRDefault="000545B1" w:rsidP="000545B1">
      <w:r w:rsidRPr="000545B1">
        <w:t>Pour celles et ceux qui ressentent le besoin de ralentir,</w:t>
      </w:r>
      <w:r w:rsidRPr="000545B1">
        <w:br/>
        <w:t>de sortir du mental</w:t>
      </w:r>
      <w:r w:rsidRPr="000545B1">
        <w:br/>
        <w:t>et de revenir à quelque chose de plus simple, plus vivant.</w:t>
      </w:r>
    </w:p>
    <w:p w14:paraId="6BBA80F4" w14:textId="77777777" w:rsidR="000545B1" w:rsidRPr="000545B1" w:rsidRDefault="000545B1" w:rsidP="000545B1">
      <w:r w:rsidRPr="000545B1">
        <w:br/>
      </w:r>
    </w:p>
    <w:p w14:paraId="6CF20381" w14:textId="77777777" w:rsidR="000545B1" w:rsidRPr="000545B1" w:rsidRDefault="000545B1" w:rsidP="000545B1">
      <w:r w:rsidRPr="000545B1">
        <w:pict w14:anchorId="26C94427">
          <v:rect id="_x0000_i1120" style="width:0;height:1.5pt" o:hralign="center" o:hrstd="t" o:hr="t" fillcolor="#a0a0a0" stroked="f"/>
        </w:pict>
      </w:r>
    </w:p>
    <w:p w14:paraId="1B7D573D" w14:textId="77777777" w:rsidR="000545B1" w:rsidRPr="000545B1" w:rsidRDefault="000545B1" w:rsidP="000545B1">
      <w:pPr>
        <w:rPr>
          <w:b/>
          <w:bCs/>
        </w:rPr>
      </w:pPr>
      <w:r w:rsidRPr="000545B1">
        <w:rPr>
          <w:b/>
          <w:bCs/>
        </w:rPr>
        <w:t>SECTION 4 — PRÉSENTATION</w:t>
      </w:r>
    </w:p>
    <w:p w14:paraId="32887DE0" w14:textId="77777777" w:rsidR="000545B1" w:rsidRPr="000545B1" w:rsidRDefault="000545B1" w:rsidP="000545B1">
      <w:r w:rsidRPr="000545B1">
        <w:t>Je m’appelle Eugénie.</w:t>
      </w:r>
      <w:r w:rsidRPr="000545B1">
        <w:br/>
        <w:t>Je suis gersoise d’origine.</w:t>
      </w:r>
    </w:p>
    <w:p w14:paraId="3951D57D" w14:textId="77777777" w:rsidR="000545B1" w:rsidRPr="000545B1" w:rsidRDefault="000545B1" w:rsidP="000545B1">
      <w:r w:rsidRPr="000545B1">
        <w:t>Mon chemin m’a menée du monde du luxe, sur la côte d’Azur, aux ashrams en Inde, où j’ai vécu plus d’un an, avant de revenir à quelque chose de plus simple.</w:t>
      </w:r>
    </w:p>
    <w:p w14:paraId="1377F175" w14:textId="77777777" w:rsidR="000545B1" w:rsidRPr="000545B1" w:rsidRDefault="000545B1" w:rsidP="000545B1">
      <w:r w:rsidRPr="000545B1">
        <w:t>Je continue depuis de me rendre régulièrement en Inde, un pays qui nourrit profondément mon rapport au corps, à la présence et au soin.</w:t>
      </w:r>
    </w:p>
    <w:p w14:paraId="7B76CF32" w14:textId="77777777" w:rsidR="000545B1" w:rsidRPr="000545B1" w:rsidRDefault="000545B1" w:rsidP="000545B1">
      <w:r w:rsidRPr="000545B1">
        <w:t>J’ai évolué dans des lieux d’exception, entre spas et hôtellerie haut de gamme, en tant que praticienne, professeure de yoga et au contact direct des personnes, dans des espaces où l’attention, la qualité de présence et le sens du détail sont essentiels.</w:t>
      </w:r>
    </w:p>
    <w:p w14:paraId="17F7AC20" w14:textId="77777777" w:rsidR="000545B1" w:rsidRPr="000545B1" w:rsidRDefault="000545B1" w:rsidP="000545B1">
      <w:r w:rsidRPr="000545B1">
        <w:t>Ces expériences, ainsi que mes voyages, ont nourri ma sensibilité, notamment à travers l’ayurvéda.</w:t>
      </w:r>
    </w:p>
    <w:p w14:paraId="1392FDF3" w14:textId="77777777" w:rsidR="000545B1" w:rsidRPr="000545B1" w:rsidRDefault="000545B1" w:rsidP="000545B1">
      <w:r w:rsidRPr="000545B1">
        <w:t>Aujourd’hui, j’accompagne par le corps à travers le massage, le yoga et la méditation, dans une approche à la fois sensible et ancrée, nourrie par ce parcours et par une formation continue en approches humanistes du corps et de la présence.</w:t>
      </w:r>
    </w:p>
    <w:p w14:paraId="09252135" w14:textId="77777777" w:rsidR="000545B1" w:rsidRPr="000545B1" w:rsidRDefault="000545B1" w:rsidP="000545B1">
      <w:r w:rsidRPr="000545B1">
        <w:t>Chaque séance est un espace de présence, adapté à ce qui est là dans l’instant.</w:t>
      </w:r>
    </w:p>
    <w:p w14:paraId="70779E21" w14:textId="77777777" w:rsidR="000545B1" w:rsidRPr="000545B1" w:rsidRDefault="000545B1" w:rsidP="000545B1">
      <w:r w:rsidRPr="000545B1">
        <w:pict w14:anchorId="12486303">
          <v:rect id="_x0000_i1121" style="width:0;height:1.5pt" o:hralign="center" o:hrstd="t" o:hr="t" fillcolor="#a0a0a0" stroked="f"/>
        </w:pict>
      </w:r>
    </w:p>
    <w:p w14:paraId="37FA5AD0" w14:textId="77777777" w:rsidR="000545B1" w:rsidRPr="000545B1" w:rsidRDefault="000545B1" w:rsidP="000545B1">
      <w:r w:rsidRPr="000545B1">
        <w:br/>
      </w:r>
    </w:p>
    <w:p w14:paraId="1A7ABD19" w14:textId="77777777" w:rsidR="000545B1" w:rsidRPr="000545B1" w:rsidRDefault="000545B1" w:rsidP="000545B1">
      <w:pPr>
        <w:rPr>
          <w:b/>
          <w:bCs/>
        </w:rPr>
      </w:pPr>
      <w:r w:rsidRPr="000545B1">
        <w:rPr>
          <w:b/>
          <w:bCs/>
        </w:rPr>
        <w:t>SECTION 5 — LE SOIN</w:t>
      </w:r>
    </w:p>
    <w:p w14:paraId="71B53242" w14:textId="77777777" w:rsidR="000545B1" w:rsidRPr="000545B1" w:rsidRDefault="000545B1" w:rsidP="000545B1">
      <w:r w:rsidRPr="000545B1">
        <w:rPr>
          <w:b/>
          <w:bCs/>
        </w:rPr>
        <w:lastRenderedPageBreak/>
        <w:t>Le soin signature Only Inside — Immersion</w:t>
      </w:r>
      <w:r w:rsidRPr="000545B1">
        <w:rPr>
          <w:b/>
          <w:bCs/>
        </w:rPr>
        <w:br/>
        <w:t>1h30 — 95€</w:t>
      </w:r>
    </w:p>
    <w:p w14:paraId="4F56076F" w14:textId="77777777" w:rsidR="000545B1" w:rsidRPr="000545B1" w:rsidRDefault="000545B1" w:rsidP="000545B1">
      <w:r w:rsidRPr="000545B1">
        <w:t>Un temps complet pour laisser le corps s’ouvrir progressivement, relâcher en profondeur et entrer pleinement dans l’expérience du soin.</w:t>
      </w:r>
      <w:r w:rsidRPr="000545B1">
        <w:br/>
        <w:t>Le toucher se déploie de manière globale et progressive, permettant un relâchement plus profond.</w:t>
      </w:r>
    </w:p>
    <w:p w14:paraId="32681819" w14:textId="77777777" w:rsidR="000545B1" w:rsidRPr="000545B1" w:rsidRDefault="000545B1" w:rsidP="000545B1">
      <w:r w:rsidRPr="000545B1">
        <w:t>Un temps d’accueil et de retour au calme est inclus.</w:t>
      </w:r>
      <w:r w:rsidRPr="000545B1">
        <w:br/>
        <w:t>Pour une première séance, un temps d’échange permet d’ajuster le soin au plus juste.</w:t>
      </w:r>
      <w:r w:rsidRPr="000545B1">
        <w:br/>
        <w:t>Il est recommandé d’arriver quelques minutes en avance afin de commencer la séance en douceur.</w:t>
      </w:r>
    </w:p>
    <w:p w14:paraId="5E714AB3" w14:textId="77777777" w:rsidR="000545B1" w:rsidRPr="000545B1" w:rsidRDefault="000545B1" w:rsidP="000545B1">
      <w:r w:rsidRPr="000545B1">
        <w:br/>
      </w:r>
    </w:p>
    <w:p w14:paraId="3B4BAA24" w14:textId="77777777" w:rsidR="000545B1" w:rsidRPr="000545B1" w:rsidRDefault="000545B1" w:rsidP="000545B1">
      <w:pPr>
        <w:rPr>
          <w:b/>
          <w:bCs/>
        </w:rPr>
      </w:pPr>
      <w:r w:rsidRPr="000545B1">
        <w:rPr>
          <w:b/>
          <w:bCs/>
        </w:rPr>
        <w:t>SECTION 6 — AUTRES ACCOMPAGNEMENTS</w:t>
      </w:r>
    </w:p>
    <w:p w14:paraId="60CAFD3E" w14:textId="77777777" w:rsidR="000545B1" w:rsidRPr="000545B1" w:rsidRDefault="000545B1" w:rsidP="000545B1">
      <w:r w:rsidRPr="000545B1">
        <w:t xml:space="preserve">En parallèle des soins, je propose également des temps autour du corps et de la présence, à travers le </w:t>
      </w:r>
      <w:proofErr w:type="spellStart"/>
      <w:r w:rsidRPr="000545B1">
        <w:t>Hatha</w:t>
      </w:r>
      <w:proofErr w:type="spellEnd"/>
      <w:r w:rsidRPr="000545B1">
        <w:t xml:space="preserve"> Yoga, le Yoga Nidra (relaxation profonde) et la méditation.</w:t>
      </w:r>
    </w:p>
    <w:p w14:paraId="66622F61" w14:textId="77777777" w:rsidR="000545B1" w:rsidRPr="000545B1" w:rsidRDefault="000545B1" w:rsidP="000545B1">
      <w:r w:rsidRPr="000545B1">
        <w:t>Ces séances peuvent se vivre ponctuellement, en individuel ou en petit groupe, dans des formats simples et adaptés au contexte.</w:t>
      </w:r>
    </w:p>
    <w:p w14:paraId="5FC07FBE" w14:textId="77777777" w:rsidR="000545B1" w:rsidRPr="000545B1" w:rsidRDefault="000545B1" w:rsidP="000545B1">
      <w:r w:rsidRPr="000545B1">
        <w:t>Elles peuvent également être proposées pour des événements ou des temps collectifs.</w:t>
      </w:r>
    </w:p>
    <w:p w14:paraId="76F17E40" w14:textId="77777777" w:rsidR="000545B1" w:rsidRPr="000545B1" w:rsidRDefault="000545B1" w:rsidP="000545B1">
      <w:r w:rsidRPr="000545B1">
        <w:t>Je me déplace.</w:t>
      </w:r>
    </w:p>
    <w:p w14:paraId="29856279" w14:textId="77777777" w:rsidR="000545B1" w:rsidRPr="000545B1" w:rsidRDefault="000545B1" w:rsidP="000545B1">
      <w:r w:rsidRPr="000545B1">
        <w:t>Je vous invite à me contacter directement pour en échanger.</w:t>
      </w:r>
    </w:p>
    <w:p w14:paraId="7D1F944B" w14:textId="77777777" w:rsidR="000545B1" w:rsidRPr="000545B1" w:rsidRDefault="000545B1" w:rsidP="000545B1">
      <w:r w:rsidRPr="000545B1">
        <w:pict w14:anchorId="7E0B3191">
          <v:rect id="_x0000_i1122" style="width:0;height:1.5pt" o:hralign="center" o:hrstd="t" o:hr="t" fillcolor="#a0a0a0" stroked="f"/>
        </w:pict>
      </w:r>
    </w:p>
    <w:p w14:paraId="3F89075E" w14:textId="77777777" w:rsidR="000545B1" w:rsidRPr="000545B1" w:rsidRDefault="000545B1" w:rsidP="000545B1">
      <w:pPr>
        <w:rPr>
          <w:b/>
          <w:bCs/>
        </w:rPr>
      </w:pPr>
      <w:r w:rsidRPr="000545B1">
        <w:rPr>
          <w:b/>
          <w:bCs/>
        </w:rPr>
        <w:t>SECTION 7 — RÉSERVATION</w:t>
      </w:r>
    </w:p>
    <w:p w14:paraId="06EC8063" w14:textId="77777777" w:rsidR="000545B1" w:rsidRPr="000545B1" w:rsidRDefault="000545B1" w:rsidP="000545B1">
      <w:r w:rsidRPr="000545B1">
        <w:rPr>
          <w:b/>
          <w:bCs/>
        </w:rPr>
        <w:t>Si vous ressentez que c’est le bon moment, vous pouvez simplement me contacter.</w:t>
      </w:r>
    </w:p>
    <w:p w14:paraId="3A060445" w14:textId="77777777" w:rsidR="000545B1" w:rsidRPr="000545B1" w:rsidRDefault="000545B1" w:rsidP="000545B1">
      <w:r w:rsidRPr="000545B1">
        <w:t>Par message, WhatsApp ou email.</w:t>
      </w:r>
    </w:p>
    <w:p w14:paraId="13DEAEA6" w14:textId="77777777" w:rsidR="000545B1" w:rsidRPr="000545B1" w:rsidRDefault="000545B1" w:rsidP="000545B1">
      <w:r w:rsidRPr="000545B1">
        <w:t>Les créneaux sont volontairement limités afin de préserver la qualité de présence de chaque séance.</w:t>
      </w:r>
    </w:p>
    <w:p w14:paraId="60DED924" w14:textId="77777777" w:rsidR="000545B1" w:rsidRPr="000545B1" w:rsidRDefault="000545B1" w:rsidP="000545B1">
      <w:r w:rsidRPr="000545B1">
        <w:t>Je vous répondrai personnellement, avec attention.</w:t>
      </w:r>
    </w:p>
    <w:p w14:paraId="603D14D1" w14:textId="33D393CA" w:rsidR="000545B1" w:rsidRPr="000545B1" w:rsidRDefault="000545B1" w:rsidP="000545B1">
      <w:r w:rsidRPr="000545B1">
        <w:drawing>
          <wp:inline distT="0" distB="0" distL="0" distR="0" wp14:anchorId="0E7992D2" wp14:editId="19AA42DB">
            <wp:extent cx="304800" cy="304800"/>
            <wp:effectExtent l="0" t="0" r="0" b="0"/>
            <wp:docPr id="1427350776"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545B1">
        <w:t> WhatsApp</w:t>
      </w:r>
      <w:r w:rsidRPr="000545B1">
        <w:br/>
      </w:r>
      <w:r w:rsidRPr="000545B1">
        <w:drawing>
          <wp:inline distT="0" distB="0" distL="0" distR="0" wp14:anchorId="6902419A" wp14:editId="1915EA03">
            <wp:extent cx="304800" cy="304800"/>
            <wp:effectExtent l="0" t="0" r="0" b="0"/>
            <wp:docPr id="454839822"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545B1">
        <w:t> Email</w:t>
      </w:r>
    </w:p>
    <w:p w14:paraId="22546E7E" w14:textId="77777777" w:rsidR="000545B1" w:rsidRPr="000545B1" w:rsidRDefault="000545B1" w:rsidP="000545B1">
      <w:r w:rsidRPr="000545B1">
        <w:pict w14:anchorId="169B9D72">
          <v:rect id="_x0000_i1125" style="width:0;height:1.5pt" o:hralign="center" o:hrstd="t" o:hr="t" fillcolor="#a0a0a0" stroked="f"/>
        </w:pict>
      </w:r>
    </w:p>
    <w:p w14:paraId="1C1FA613" w14:textId="16A7759F" w:rsidR="000545B1" w:rsidRPr="000545B1" w:rsidRDefault="000545B1" w:rsidP="000545B1">
      <w:pPr>
        <w:rPr>
          <w:b/>
          <w:bCs/>
        </w:rPr>
      </w:pPr>
      <w:r w:rsidRPr="000545B1">
        <w:rPr>
          <w:b/>
          <w:bCs/>
        </w:rPr>
        <w:drawing>
          <wp:inline distT="0" distB="0" distL="0" distR="0" wp14:anchorId="6AF3D27D" wp14:editId="4CBD5660">
            <wp:extent cx="304800" cy="304800"/>
            <wp:effectExtent l="0" t="0" r="0" b="0"/>
            <wp:docPr id="1759087790"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545B1">
        <w:rPr>
          <w:b/>
          <w:bCs/>
        </w:rPr>
        <w:t> SECTION 8 — CITATION</w:t>
      </w:r>
    </w:p>
    <w:p w14:paraId="0532F9A1" w14:textId="77777777" w:rsidR="000545B1" w:rsidRPr="000545B1" w:rsidRDefault="000545B1" w:rsidP="000545B1">
      <w:r w:rsidRPr="000545B1">
        <w:t>“Le corps sait des choses que nous ne savons pas encore.”</w:t>
      </w:r>
      <w:r w:rsidRPr="000545B1">
        <w:br/>
        <w:t>— Eugene Gendlin</w:t>
      </w:r>
    </w:p>
    <w:p w14:paraId="0F9F36FC" w14:textId="164A772B" w:rsidR="000545B1" w:rsidRPr="000545B1" w:rsidRDefault="000545B1" w:rsidP="000545B1">
      <w:r w:rsidRPr="000545B1">
        <w:rPr>
          <w:i/>
          <w:iCs/>
        </w:rPr>
        <w:drawing>
          <wp:inline distT="0" distB="0" distL="0" distR="0" wp14:anchorId="26DEE878" wp14:editId="5B3834B2">
            <wp:extent cx="304800" cy="304800"/>
            <wp:effectExtent l="0" t="0" r="0" b="0"/>
            <wp:docPr id="171104871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545B1">
        <w:rPr>
          <w:i/>
          <w:iCs/>
        </w:rPr>
        <w:t> DA : bloc isolé, centré, avec beaucoup d’espace autour. Typographie légèrement différente (italique ou plus fine). Très important pour la respiration globale du site.</w:t>
      </w:r>
    </w:p>
    <w:p w14:paraId="6A0D1C70" w14:textId="77777777" w:rsidR="000545B1" w:rsidRPr="000545B1" w:rsidRDefault="000545B1" w:rsidP="000545B1">
      <w:r w:rsidRPr="000545B1">
        <w:pict w14:anchorId="5088FC2A">
          <v:rect id="_x0000_i1128" style="width:0;height:1.5pt" o:hralign="center" o:hrstd="t" o:hr="t" fillcolor="#a0a0a0" stroked="f"/>
        </w:pict>
      </w:r>
    </w:p>
    <w:p w14:paraId="1408EC0D" w14:textId="77777777" w:rsidR="000545B1" w:rsidRPr="000545B1" w:rsidRDefault="000545B1" w:rsidP="000545B1">
      <w:r w:rsidRPr="000545B1">
        <w:lastRenderedPageBreak/>
        <w:br/>
      </w:r>
    </w:p>
    <w:p w14:paraId="35546FC3" w14:textId="77777777" w:rsidR="000545B1" w:rsidRPr="000545B1" w:rsidRDefault="000545B1" w:rsidP="000545B1">
      <w:pPr>
        <w:rPr>
          <w:b/>
          <w:bCs/>
        </w:rPr>
      </w:pPr>
      <w:r w:rsidRPr="000545B1">
        <w:rPr>
          <w:b/>
          <w:bCs/>
        </w:rPr>
        <w:t>FAQ</w:t>
      </w:r>
    </w:p>
    <w:p w14:paraId="035058CC" w14:textId="77777777" w:rsidR="000545B1" w:rsidRPr="000545B1" w:rsidRDefault="000545B1" w:rsidP="000545B1">
      <w:pPr>
        <w:rPr>
          <w:b/>
          <w:bCs/>
        </w:rPr>
      </w:pPr>
      <w:r w:rsidRPr="000545B1">
        <w:rPr>
          <w:b/>
          <w:bCs/>
        </w:rPr>
        <w:t>Faut-il prévoir quelque chose après la séance ?</w:t>
      </w:r>
    </w:p>
    <w:p w14:paraId="3C6B2C21" w14:textId="77777777" w:rsidR="000545B1" w:rsidRPr="000545B1" w:rsidRDefault="000545B1" w:rsidP="000545B1">
      <w:r w:rsidRPr="000545B1">
        <w:t>Un temps calme est idéal après le soin pour laisser le corps intégrer.</w:t>
      </w:r>
      <w:r w:rsidRPr="000545B1">
        <w:br/>
        <w:t>Il est également conseillé de boire de l’eau.</w:t>
      </w:r>
    </w:p>
    <w:p w14:paraId="7688B34C" w14:textId="77777777" w:rsidR="000545B1" w:rsidRPr="000545B1" w:rsidRDefault="000545B1" w:rsidP="000545B1">
      <w:pPr>
        <w:rPr>
          <w:b/>
          <w:bCs/>
        </w:rPr>
      </w:pPr>
      <w:r w:rsidRPr="000545B1">
        <w:rPr>
          <w:b/>
          <w:bCs/>
        </w:rPr>
        <w:t>Comment s’habiller ?</w:t>
      </w:r>
    </w:p>
    <w:p w14:paraId="75535C1F" w14:textId="77777777" w:rsidR="000545B1" w:rsidRPr="000545B1" w:rsidRDefault="000545B1" w:rsidP="000545B1">
      <w:r w:rsidRPr="000545B1">
        <w:t>Venez simplement dans une tenue confortable.</w:t>
      </w:r>
      <w:r w:rsidRPr="000545B1">
        <w:br/>
        <w:t>Prévoyez des vêtements qui ne craignent pas l’huile.</w:t>
      </w:r>
      <w:r w:rsidRPr="000545B1">
        <w:br/>
        <w:t>Les bijoux sont retirés avant la séance.</w:t>
      </w:r>
    </w:p>
    <w:p w14:paraId="1A0218A9" w14:textId="77777777" w:rsidR="000545B1" w:rsidRPr="000545B1" w:rsidRDefault="000545B1" w:rsidP="000545B1">
      <w:pPr>
        <w:rPr>
          <w:b/>
          <w:bCs/>
        </w:rPr>
      </w:pPr>
      <w:r w:rsidRPr="000545B1">
        <w:rPr>
          <w:b/>
          <w:bCs/>
        </w:rPr>
        <w:t>Est-ce que le soin est adapté à tous ?</w:t>
      </w:r>
    </w:p>
    <w:p w14:paraId="5D78C78F" w14:textId="77777777" w:rsidR="000545B1" w:rsidRPr="000545B1" w:rsidRDefault="000545B1" w:rsidP="000545B1">
      <w:r w:rsidRPr="000545B1">
        <w:t>Le soin s’adapte à chaque personne, dans le respect du corps et de ses besoins.</w:t>
      </w:r>
      <w:r w:rsidRPr="000545B1">
        <w:br/>
        <w:t>Il peut être reçu à tout âge, avec une approche toujours ajustée.</w:t>
      </w:r>
    </w:p>
    <w:p w14:paraId="7D8CB3AE" w14:textId="1E26DF10" w:rsidR="000545B1" w:rsidRPr="000545B1" w:rsidRDefault="000545B1" w:rsidP="000545B1">
      <w:r w:rsidRPr="000545B1">
        <w:rPr>
          <w:i/>
          <w:iCs/>
        </w:rPr>
        <w:drawing>
          <wp:inline distT="0" distB="0" distL="0" distR="0" wp14:anchorId="323EB66B" wp14:editId="53C3EB4E">
            <wp:extent cx="304800" cy="304800"/>
            <wp:effectExtent l="0" t="0" r="0" b="0"/>
            <wp:docPr id="113968085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545B1">
        <w:rPr>
          <w:i/>
          <w:iCs/>
        </w:rPr>
        <w:t> DA : format accordéon (questions qui s’ouvrent). Design simple.</w:t>
      </w:r>
    </w:p>
    <w:p w14:paraId="1603BCA9" w14:textId="63DD6CAC" w:rsidR="002B4E20" w:rsidRPr="00B1284A" w:rsidRDefault="002B4E20" w:rsidP="00B1284A"/>
    <w:sectPr w:rsidR="002B4E20" w:rsidRPr="00B12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6"/>
    <w:multiLevelType w:val="multilevel"/>
    <w:tmpl w:val="A3E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07639"/>
    <w:multiLevelType w:val="multilevel"/>
    <w:tmpl w:val="8FF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569717">
    <w:abstractNumId w:val="0"/>
  </w:num>
  <w:num w:numId="2" w16cid:durableId="400258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0E"/>
    <w:rsid w:val="00021141"/>
    <w:rsid w:val="000545B1"/>
    <w:rsid w:val="001102DE"/>
    <w:rsid w:val="00155442"/>
    <w:rsid w:val="002420C0"/>
    <w:rsid w:val="002B4E20"/>
    <w:rsid w:val="003861B8"/>
    <w:rsid w:val="005211F2"/>
    <w:rsid w:val="00A56241"/>
    <w:rsid w:val="00A7740E"/>
    <w:rsid w:val="00B1284A"/>
    <w:rsid w:val="00B432EA"/>
    <w:rsid w:val="00E563B8"/>
    <w:rsid w:val="00F16B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BC3E"/>
  <w15:chartTrackingRefBased/>
  <w15:docId w15:val="{1A817163-D2AF-49EF-8D84-9030F3C9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7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77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7740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7740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7740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774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74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74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74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740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7740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7740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7740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7740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774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74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74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740E"/>
    <w:rPr>
      <w:rFonts w:eastAsiaTheme="majorEastAsia" w:cstheme="majorBidi"/>
      <w:color w:val="272727" w:themeColor="text1" w:themeTint="D8"/>
    </w:rPr>
  </w:style>
  <w:style w:type="paragraph" w:styleId="Titre">
    <w:name w:val="Title"/>
    <w:basedOn w:val="Normal"/>
    <w:next w:val="Normal"/>
    <w:link w:val="TitreCar"/>
    <w:uiPriority w:val="10"/>
    <w:qFormat/>
    <w:rsid w:val="00A7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74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74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74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740E"/>
    <w:pPr>
      <w:spacing w:before="160"/>
      <w:jc w:val="center"/>
    </w:pPr>
    <w:rPr>
      <w:i/>
      <w:iCs/>
      <w:color w:val="404040" w:themeColor="text1" w:themeTint="BF"/>
    </w:rPr>
  </w:style>
  <w:style w:type="character" w:customStyle="1" w:styleId="CitationCar">
    <w:name w:val="Citation Car"/>
    <w:basedOn w:val="Policepardfaut"/>
    <w:link w:val="Citation"/>
    <w:uiPriority w:val="29"/>
    <w:rsid w:val="00A7740E"/>
    <w:rPr>
      <w:i/>
      <w:iCs/>
      <w:color w:val="404040" w:themeColor="text1" w:themeTint="BF"/>
    </w:rPr>
  </w:style>
  <w:style w:type="paragraph" w:styleId="Paragraphedeliste">
    <w:name w:val="List Paragraph"/>
    <w:basedOn w:val="Normal"/>
    <w:uiPriority w:val="34"/>
    <w:qFormat/>
    <w:rsid w:val="00A7740E"/>
    <w:pPr>
      <w:ind w:left="720"/>
      <w:contextualSpacing/>
    </w:pPr>
  </w:style>
  <w:style w:type="character" w:styleId="Accentuationintense">
    <w:name w:val="Intense Emphasis"/>
    <w:basedOn w:val="Policepardfaut"/>
    <w:uiPriority w:val="21"/>
    <w:qFormat/>
    <w:rsid w:val="00A7740E"/>
    <w:rPr>
      <w:i/>
      <w:iCs/>
      <w:color w:val="2F5496" w:themeColor="accent1" w:themeShade="BF"/>
    </w:rPr>
  </w:style>
  <w:style w:type="paragraph" w:styleId="Citationintense">
    <w:name w:val="Intense Quote"/>
    <w:basedOn w:val="Normal"/>
    <w:next w:val="Normal"/>
    <w:link w:val="CitationintenseCar"/>
    <w:uiPriority w:val="30"/>
    <w:qFormat/>
    <w:rsid w:val="00A7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7740E"/>
    <w:rPr>
      <w:i/>
      <w:iCs/>
      <w:color w:val="2F5496" w:themeColor="accent1" w:themeShade="BF"/>
    </w:rPr>
  </w:style>
  <w:style w:type="character" w:styleId="Rfrenceintense">
    <w:name w:val="Intense Reference"/>
    <w:basedOn w:val="Policepardfaut"/>
    <w:uiPriority w:val="32"/>
    <w:qFormat/>
    <w:rsid w:val="00A7740E"/>
    <w:rPr>
      <w:b/>
      <w:bCs/>
      <w:smallCaps/>
      <w:color w:val="2F5496" w:themeColor="accent1" w:themeShade="BF"/>
      <w:spacing w:val="5"/>
    </w:rPr>
  </w:style>
  <w:style w:type="character" w:styleId="Lienhypertexte">
    <w:name w:val="Hyperlink"/>
    <w:basedOn w:val="Policepardfaut"/>
    <w:uiPriority w:val="99"/>
    <w:unhideWhenUsed/>
    <w:rsid w:val="00B432EA"/>
    <w:rPr>
      <w:color w:val="0563C1" w:themeColor="hyperlink"/>
      <w:u w:val="single"/>
    </w:rPr>
  </w:style>
  <w:style w:type="character" w:styleId="Mentionnonrsolue">
    <w:name w:val="Unresolved Mention"/>
    <w:basedOn w:val="Policepardfaut"/>
    <w:uiPriority w:val="99"/>
    <w:semiHidden/>
    <w:unhideWhenUsed/>
    <w:rsid w:val="00B43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4498</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Aubry</dc:creator>
  <cp:keywords/>
  <dc:description/>
  <cp:lastModifiedBy>Alexandra Aubry</cp:lastModifiedBy>
  <cp:revision>2</cp:revision>
  <dcterms:created xsi:type="dcterms:W3CDTF">2026-04-27T17:19:00Z</dcterms:created>
  <dcterms:modified xsi:type="dcterms:W3CDTF">2026-04-27T17:19:00Z</dcterms:modified>
</cp:coreProperties>
</file>