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53" w:rsidRPr="00354800" w:rsidRDefault="00577D53" w:rsidP="0035480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Livrarea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comenzilor</w:t>
      </w:r>
      <w:proofErr w:type="spellEnd"/>
    </w:p>
    <w:p w:rsidR="00577D53" w:rsidRPr="00354800" w:rsidRDefault="00577D53" w:rsidP="003548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sz w:val="24"/>
          <w:szCs w:val="24"/>
        </w:rPr>
        <w:t>Achiziția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serviciilor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se face din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secțiunea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Cursuri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>.</w:t>
      </w:r>
    </w:p>
    <w:p w:rsidR="00577D53" w:rsidRPr="00354800" w:rsidRDefault="00577D53" w:rsidP="003548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sz w:val="24"/>
          <w:szCs w:val="24"/>
        </w:rPr>
        <w:t>După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finalizarea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comenzii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confirmarea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plății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clientul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primește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e-mail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confirmarea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comenzii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>.</w:t>
      </w:r>
    </w:p>
    <w:p w:rsidR="00577D53" w:rsidRPr="00354800" w:rsidRDefault="00577D53" w:rsidP="003548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sz w:val="24"/>
          <w:szCs w:val="24"/>
        </w:rPr>
        <w:t>Serviciile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achiziționate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apărea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în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contul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clientului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Acolo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îi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354800">
        <w:rPr>
          <w:rFonts w:ascii="Arial" w:eastAsia="Times New Roman" w:hAnsi="Arial" w:cs="Arial"/>
          <w:sz w:val="24"/>
          <w:szCs w:val="24"/>
        </w:rPr>
        <w:t>este</w:t>
      </w:r>
      <w:proofErr w:type="spellEnd"/>
      <w:proofErr w:type="gram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afișat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un link de Google Meet cu </w:t>
      </w:r>
      <w:proofErr w:type="spellStart"/>
      <w:r w:rsidR="007E1920" w:rsidRPr="00354800">
        <w:rPr>
          <w:rFonts w:ascii="Arial" w:eastAsia="Times New Roman" w:hAnsi="Arial" w:cs="Arial"/>
          <w:sz w:val="24"/>
          <w:szCs w:val="24"/>
        </w:rPr>
        <w:t>ajutorul</w:t>
      </w:r>
      <w:proofErr w:type="spellEnd"/>
      <w:r w:rsidR="007E1920"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1920" w:rsidRPr="00354800">
        <w:rPr>
          <w:rFonts w:ascii="Arial" w:eastAsia="Times New Roman" w:hAnsi="Arial" w:cs="Arial"/>
          <w:sz w:val="24"/>
          <w:szCs w:val="24"/>
        </w:rPr>
        <w:t>căruia</w:t>
      </w:r>
      <w:proofErr w:type="spellEnd"/>
      <w:r w:rsidR="007E1920" w:rsidRPr="00354800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="007E1920" w:rsidRPr="00354800">
        <w:rPr>
          <w:rFonts w:ascii="Arial" w:eastAsia="Times New Roman" w:hAnsi="Arial" w:cs="Arial"/>
          <w:sz w:val="24"/>
          <w:szCs w:val="24"/>
        </w:rPr>
        <w:t>poate</w:t>
      </w:r>
      <w:proofErr w:type="spellEnd"/>
      <w:r w:rsidR="007E1920"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1920" w:rsidRPr="00354800">
        <w:rPr>
          <w:rFonts w:ascii="Arial" w:eastAsia="Times New Roman" w:hAnsi="Arial" w:cs="Arial"/>
          <w:sz w:val="24"/>
          <w:szCs w:val="24"/>
        </w:rPr>
        <w:t>conecta</w:t>
      </w:r>
      <w:proofErr w:type="spellEnd"/>
      <w:r w:rsidR="007E1920"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1920" w:rsidRPr="00354800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="007E1920"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participa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cursurile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programate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clasei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careia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îi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destinat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r w:rsidR="001B09AB">
        <w:rPr>
          <w:rFonts w:ascii="Arial" w:eastAsia="Times New Roman" w:hAnsi="Arial" w:cs="Arial"/>
          <w:sz w:val="24"/>
          <w:szCs w:val="24"/>
        </w:rPr>
        <w:t>abonamentul.</w:t>
      </w:r>
      <w:bookmarkStart w:id="0" w:name="_GoBack"/>
      <w:bookmarkEnd w:id="0"/>
    </w:p>
    <w:p w:rsidR="00577D53" w:rsidRPr="00354800" w:rsidRDefault="00577D53" w:rsidP="003548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Termenul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livrare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este</w:t>
      </w:r>
      <w:proofErr w:type="spellEnd"/>
      <w:proofErr w:type="gram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imediat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după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confirmarea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plății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produsul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fiind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reprezentat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accesul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digital la curs.</w:t>
      </w:r>
    </w:p>
    <w:p w:rsidR="00577D53" w:rsidRPr="00354800" w:rsidRDefault="001B09AB" w:rsidP="0035480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7D53" w:rsidRPr="00354800" w:rsidRDefault="00577D53" w:rsidP="0035480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Anularea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comenzilor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și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politica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retur</w:t>
      </w:r>
      <w:proofErr w:type="spellEnd"/>
    </w:p>
    <w:p w:rsidR="00577D53" w:rsidRPr="00354800" w:rsidRDefault="00577D53" w:rsidP="003548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sz w:val="24"/>
          <w:szCs w:val="24"/>
        </w:rPr>
        <w:t>Clientul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are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dreptul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354800">
        <w:rPr>
          <w:rFonts w:ascii="Arial" w:eastAsia="Times New Roman" w:hAnsi="Arial" w:cs="Arial"/>
          <w:sz w:val="24"/>
          <w:szCs w:val="24"/>
        </w:rPr>
        <w:t>să</w:t>
      </w:r>
      <w:proofErr w:type="spellEnd"/>
      <w:proofErr w:type="gram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solicite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anularea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comenzii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returnarea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contravalorii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în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termen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de 48 de ore de la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efectuarea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plății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cu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condiția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niciun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curs d</w:t>
      </w:r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in </w:t>
      </w:r>
      <w:proofErr w:type="spellStart"/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>pachet</w:t>
      </w:r>
      <w:proofErr w:type="spellEnd"/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>să</w:t>
      </w:r>
      <w:proofErr w:type="spellEnd"/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nu fi </w:t>
      </w:r>
      <w:proofErr w:type="spellStart"/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>fost</w:t>
      </w:r>
      <w:proofErr w:type="spellEnd"/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="007E1920" w:rsidRPr="00354800">
        <w:rPr>
          <w:rFonts w:ascii="Arial" w:eastAsia="Times New Roman" w:hAnsi="Arial" w:cs="Arial"/>
          <w:b/>
          <w:bCs/>
          <w:sz w:val="24"/>
          <w:szCs w:val="24"/>
        </w:rPr>
        <w:t>început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>.</w:t>
      </w:r>
    </w:p>
    <w:p w:rsidR="00577D53" w:rsidRPr="00354800" w:rsidRDefault="00577D53" w:rsidP="003548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sz w:val="24"/>
          <w:szCs w:val="24"/>
        </w:rPr>
        <w:t>Solicitarea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anulare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se face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în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scris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la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adresa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e-mail: </w:t>
      </w:r>
      <w:hyperlink r:id="rId6" w:history="1">
        <w:r w:rsidRPr="00354800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infinitymath25@gmail.com</w:t>
        </w:r>
      </w:hyperlink>
      <w:r w:rsidR="007E1920" w:rsidRPr="00354800">
        <w:rPr>
          <w:rStyle w:val="Hyperlink"/>
          <w:rFonts w:ascii="Arial" w:eastAsia="Times New Roman" w:hAnsi="Arial" w:cs="Arial"/>
          <w:b/>
          <w:bCs/>
          <w:sz w:val="24"/>
          <w:szCs w:val="24"/>
        </w:rPr>
        <w:t>.</w:t>
      </w:r>
    </w:p>
    <w:p w:rsidR="00577D53" w:rsidRPr="00354800" w:rsidRDefault="00577D53" w:rsidP="003548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sz w:val="24"/>
          <w:szCs w:val="24"/>
        </w:rPr>
        <w:t>În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cazul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anulării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suma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achitată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restituie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sub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formă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vouchere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utilizabile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platformă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cu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valabilitate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</w:t>
      </w:r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12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luni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la data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emiterii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>.</w:t>
      </w:r>
    </w:p>
    <w:p w:rsidR="00577D53" w:rsidRPr="00354800" w:rsidRDefault="00577D53" w:rsidP="003548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După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începerea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prestării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serviciului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participarea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la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primul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curs),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anularea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nu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mai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este</w:t>
      </w:r>
      <w:proofErr w:type="spellEnd"/>
      <w:proofErr w:type="gram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posibilă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, conform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legislației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privind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serviciile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digitale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>.</w:t>
      </w:r>
    </w:p>
    <w:p w:rsidR="00577D53" w:rsidRPr="00354800" w:rsidRDefault="00577D53" w:rsidP="003548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54800">
        <w:rPr>
          <w:rFonts w:ascii="Arial" w:eastAsia="Times New Roman" w:hAnsi="Arial" w:cs="Arial"/>
          <w:sz w:val="24"/>
          <w:szCs w:val="24"/>
        </w:rPr>
        <w:t>Voucherele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fi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trimise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pe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e-mail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în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3-5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zile</w:t>
      </w:r>
      <w:proofErr w:type="spellEnd"/>
      <w:r w:rsidRPr="003548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b/>
          <w:bCs/>
          <w:sz w:val="24"/>
          <w:szCs w:val="24"/>
        </w:rPr>
        <w:t>lucrătoare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confirmarea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cererii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354800">
        <w:rPr>
          <w:rFonts w:ascii="Arial" w:eastAsia="Times New Roman" w:hAnsi="Arial" w:cs="Arial"/>
          <w:sz w:val="24"/>
          <w:szCs w:val="24"/>
        </w:rPr>
        <w:t>anulare</w:t>
      </w:r>
      <w:proofErr w:type="spellEnd"/>
      <w:r w:rsidRPr="00354800">
        <w:rPr>
          <w:rFonts w:ascii="Arial" w:eastAsia="Times New Roman" w:hAnsi="Arial" w:cs="Arial"/>
          <w:sz w:val="24"/>
          <w:szCs w:val="24"/>
        </w:rPr>
        <w:t>.</w:t>
      </w:r>
    </w:p>
    <w:p w:rsidR="00FA5CF8" w:rsidRPr="00354800" w:rsidRDefault="00FA5CF8" w:rsidP="00354800">
      <w:pPr>
        <w:jc w:val="both"/>
        <w:rPr>
          <w:rFonts w:ascii="Arial" w:hAnsi="Arial" w:cs="Arial"/>
          <w:sz w:val="24"/>
          <w:szCs w:val="24"/>
        </w:rPr>
      </w:pPr>
    </w:p>
    <w:sectPr w:rsidR="00FA5CF8" w:rsidRPr="0035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357B"/>
    <w:multiLevelType w:val="multilevel"/>
    <w:tmpl w:val="ECC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A317D"/>
    <w:multiLevelType w:val="multilevel"/>
    <w:tmpl w:val="81DC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EC"/>
    <w:rsid w:val="001B09AB"/>
    <w:rsid w:val="00354800"/>
    <w:rsid w:val="00577D53"/>
    <w:rsid w:val="007E1920"/>
    <w:rsid w:val="00FA5CF8"/>
    <w:rsid w:val="00F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7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D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7D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7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D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7D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initymath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5</cp:revision>
  <dcterms:created xsi:type="dcterms:W3CDTF">2025-08-22T09:13:00Z</dcterms:created>
  <dcterms:modified xsi:type="dcterms:W3CDTF">2025-08-22T10:41:00Z</dcterms:modified>
</cp:coreProperties>
</file>