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5FB" w:rsidRDefault="009C1288" w:rsidP="00DE75FB">
      <w:pPr>
        <w:pStyle w:val="Heading3"/>
        <w:ind w:left="720"/>
        <w:jc w:val="center"/>
      </w:pPr>
      <w:bookmarkStart w:id="0" w:name="_Hlk509499352"/>
      <w:bookmarkStart w:id="1" w:name="_Toc417641951"/>
      <w:bookmarkStart w:id="2" w:name="_Toc510742353"/>
      <w:bookmarkEnd w:id="0"/>
      <w:r>
        <w:rPr>
          <w:b/>
          <w:bCs w:val="0"/>
          <w:spacing w:val="5"/>
          <w:sz w:val="52"/>
          <w:szCs w:val="52"/>
        </w:rPr>
        <w:t>Undiscovered Egypt</w:t>
      </w:r>
      <w:r w:rsidR="00CB4AEA" w:rsidRPr="00CB4AEA">
        <w:rPr>
          <w:b/>
          <w:bCs w:val="0"/>
          <w:spacing w:val="5"/>
          <w:sz w:val="52"/>
          <w:szCs w:val="52"/>
        </w:rPr>
        <w:t xml:space="preserve"> –</w:t>
      </w:r>
      <w:r w:rsidR="001D0995">
        <w:rPr>
          <w:b/>
          <w:bCs w:val="0"/>
          <w:spacing w:val="5"/>
          <w:sz w:val="52"/>
          <w:szCs w:val="52"/>
        </w:rPr>
        <w:t xml:space="preserve"> </w:t>
      </w:r>
      <w:proofErr w:type="spellStart"/>
      <w:r w:rsidR="001D0995">
        <w:rPr>
          <w:b/>
          <w:bCs w:val="0"/>
          <w:spacing w:val="5"/>
          <w:sz w:val="52"/>
          <w:szCs w:val="52"/>
        </w:rPr>
        <w:t>Leaderboard</w:t>
      </w:r>
      <w:proofErr w:type="spellEnd"/>
      <w:r w:rsidR="00CB4AEA" w:rsidRPr="00CB4AEA">
        <w:rPr>
          <w:b/>
          <w:bCs w:val="0"/>
          <w:spacing w:val="5"/>
          <w:sz w:val="52"/>
          <w:szCs w:val="52"/>
        </w:rPr>
        <w:t xml:space="preserve"> </w:t>
      </w:r>
      <w:r w:rsidR="006572F8">
        <w:rPr>
          <w:b/>
          <w:bCs w:val="0"/>
          <w:spacing w:val="5"/>
          <w:sz w:val="52"/>
          <w:szCs w:val="52"/>
        </w:rPr>
        <w:t>Specification</w:t>
      </w:r>
      <w:r w:rsidR="00CB4AEA" w:rsidRPr="00CB4AEA">
        <w:rPr>
          <w:b/>
          <w:bCs w:val="0"/>
          <w:spacing w:val="5"/>
          <w:sz w:val="52"/>
          <w:szCs w:val="52"/>
        </w:rPr>
        <w:t xml:space="preserve">                                                                                          </w:t>
      </w:r>
      <w:r w:rsidR="00DE75FB">
        <w:t>Produced for BetSoft</w:t>
      </w:r>
      <w:bookmarkEnd w:id="1"/>
      <w:bookmarkEnd w:id="2"/>
    </w:p>
    <w:p w:rsidR="00DE75FB" w:rsidRDefault="00DE75FB" w:rsidP="00DE75FB">
      <w:pPr>
        <w:pStyle w:val="Heading3"/>
        <w:ind w:left="720"/>
        <w:jc w:val="center"/>
      </w:pPr>
      <w:bookmarkStart w:id="3" w:name="_Toc417641952"/>
      <w:bookmarkStart w:id="4" w:name="_Toc510742354"/>
      <w:r>
        <w:t>Author: Daniel Cooper</w:t>
      </w:r>
      <w:bookmarkEnd w:id="3"/>
      <w:bookmarkEnd w:id="4"/>
    </w:p>
    <w:p w:rsidR="00DE75FB" w:rsidRDefault="00DE75FB" w:rsidP="00DE75FB">
      <w:pPr>
        <w:spacing w:after="0" w:line="240" w:lineRule="auto"/>
        <w:jc w:val="center"/>
      </w:pPr>
    </w:p>
    <w:p w:rsidR="00DE75FB" w:rsidRDefault="00DE75FB" w:rsidP="00DE75FB">
      <w:pPr>
        <w:pStyle w:val="Heading2"/>
        <w:numPr>
          <w:ilvl w:val="0"/>
          <w:numId w:val="0"/>
        </w:numPr>
        <w:ind w:left="360"/>
      </w:pPr>
      <w:bookmarkStart w:id="5" w:name="_Toc510742355"/>
      <w:r>
        <w:t>Scope</w:t>
      </w:r>
      <w:bookmarkEnd w:id="5"/>
    </w:p>
    <w:p w:rsidR="006572F8" w:rsidRDefault="00DE75FB" w:rsidP="001D0995">
      <w:r>
        <w:tab/>
      </w:r>
      <w:r w:rsidR="005C4718">
        <w:t>Th</w:t>
      </w:r>
      <w:r w:rsidR="001D0995">
        <w:t xml:space="preserve">is document describes the </w:t>
      </w:r>
      <w:proofErr w:type="spellStart"/>
      <w:r w:rsidR="001D0995">
        <w:t>leaderboard</w:t>
      </w:r>
      <w:proofErr w:type="spellEnd"/>
      <w:r w:rsidR="001D0995">
        <w:t xml:space="preserve"> and non-cash award system for the </w:t>
      </w:r>
      <w:proofErr w:type="gramStart"/>
      <w:r w:rsidR="001D0995">
        <w:t>Undiscovered</w:t>
      </w:r>
      <w:proofErr w:type="gramEnd"/>
      <w:r w:rsidR="001D0995">
        <w:t xml:space="preserve"> game (now called “Hero’s Quest”)</w:t>
      </w:r>
      <w:r w:rsidR="00941690">
        <w:t>.</w:t>
      </w:r>
    </w:p>
    <w:p w:rsidR="00941690" w:rsidRDefault="00941690" w:rsidP="001D0995">
      <w:r>
        <w:t xml:space="preserve"> This document is complementary to </w:t>
      </w:r>
    </w:p>
    <w:p w:rsidR="00D822D6" w:rsidRDefault="00D822D6" w:rsidP="006572F8"/>
    <w:p w:rsidR="00DE75FB" w:rsidRDefault="00DE75FB" w:rsidP="00DE75FB">
      <w:pPr>
        <w:pStyle w:val="Heading2"/>
        <w:numPr>
          <w:ilvl w:val="0"/>
          <w:numId w:val="0"/>
        </w:numPr>
        <w:ind w:left="720" w:hanging="360"/>
      </w:pPr>
      <w:bookmarkStart w:id="6" w:name="_Toc510742356"/>
      <w:r>
        <w:t>Change Control</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46"/>
        <w:gridCol w:w="2697"/>
        <w:gridCol w:w="1989"/>
        <w:gridCol w:w="3210"/>
      </w:tblGrid>
      <w:tr w:rsidR="00DE75FB" w:rsidRPr="00207D48" w:rsidTr="00BE78E7">
        <w:tc>
          <w:tcPr>
            <w:tcW w:w="1346" w:type="dxa"/>
          </w:tcPr>
          <w:p w:rsidR="00DE75FB" w:rsidRPr="00207D48" w:rsidRDefault="00DE75FB" w:rsidP="004D782F">
            <w:pPr>
              <w:spacing w:after="0" w:line="240" w:lineRule="auto"/>
            </w:pPr>
            <w:r w:rsidRPr="00207D48">
              <w:t>Date</w:t>
            </w:r>
          </w:p>
        </w:tc>
        <w:tc>
          <w:tcPr>
            <w:tcW w:w="2697" w:type="dxa"/>
          </w:tcPr>
          <w:p w:rsidR="00DE75FB" w:rsidRPr="00207D48" w:rsidRDefault="00DE75FB" w:rsidP="004D782F">
            <w:pPr>
              <w:spacing w:after="0" w:line="240" w:lineRule="auto"/>
            </w:pPr>
            <w:r w:rsidRPr="00207D48">
              <w:t>Author</w:t>
            </w:r>
          </w:p>
        </w:tc>
        <w:tc>
          <w:tcPr>
            <w:tcW w:w="1989" w:type="dxa"/>
          </w:tcPr>
          <w:p w:rsidR="00DE75FB" w:rsidRPr="00207D48" w:rsidRDefault="00DE75FB" w:rsidP="004D782F">
            <w:pPr>
              <w:spacing w:after="0" w:line="240" w:lineRule="auto"/>
            </w:pPr>
            <w:r w:rsidRPr="00207D48">
              <w:t>Version</w:t>
            </w:r>
          </w:p>
        </w:tc>
        <w:tc>
          <w:tcPr>
            <w:tcW w:w="3210" w:type="dxa"/>
          </w:tcPr>
          <w:p w:rsidR="00DE75FB" w:rsidRPr="00207D48" w:rsidRDefault="00DE75FB" w:rsidP="004D782F">
            <w:pPr>
              <w:spacing w:after="0" w:line="240" w:lineRule="auto"/>
            </w:pPr>
            <w:r w:rsidRPr="00207D48">
              <w:t>Comments</w:t>
            </w:r>
          </w:p>
        </w:tc>
      </w:tr>
      <w:tr w:rsidR="00DE75FB" w:rsidRPr="00207D48" w:rsidTr="00BE78E7">
        <w:tc>
          <w:tcPr>
            <w:tcW w:w="1346" w:type="dxa"/>
          </w:tcPr>
          <w:p w:rsidR="00DE75FB" w:rsidRPr="00207D48" w:rsidRDefault="00941690" w:rsidP="00132E26">
            <w:pPr>
              <w:spacing w:after="0" w:line="240" w:lineRule="auto"/>
              <w:jc w:val="center"/>
            </w:pPr>
            <w:r>
              <w:t>28.03.18</w:t>
            </w:r>
          </w:p>
        </w:tc>
        <w:tc>
          <w:tcPr>
            <w:tcW w:w="2697" w:type="dxa"/>
          </w:tcPr>
          <w:p w:rsidR="00DE75FB" w:rsidRPr="00207D48" w:rsidRDefault="00DE75FB" w:rsidP="004D782F">
            <w:pPr>
              <w:spacing w:after="0" w:line="240" w:lineRule="auto"/>
            </w:pPr>
            <w:r w:rsidRPr="00207D48">
              <w:t>Daniel Cooper</w:t>
            </w:r>
          </w:p>
        </w:tc>
        <w:tc>
          <w:tcPr>
            <w:tcW w:w="1989" w:type="dxa"/>
          </w:tcPr>
          <w:p w:rsidR="00DE75FB" w:rsidRPr="00207D48" w:rsidRDefault="00DE75FB" w:rsidP="00297870">
            <w:pPr>
              <w:spacing w:after="0" w:line="240" w:lineRule="auto"/>
            </w:pPr>
            <w:r w:rsidRPr="00207D48">
              <w:t>1.</w:t>
            </w:r>
            <w:r w:rsidR="00297870">
              <w:t>6</w:t>
            </w:r>
          </w:p>
        </w:tc>
        <w:tc>
          <w:tcPr>
            <w:tcW w:w="3210" w:type="dxa"/>
          </w:tcPr>
          <w:p w:rsidR="00E27A07" w:rsidRPr="00941690" w:rsidRDefault="00941690" w:rsidP="00FC0B49">
            <w:pPr>
              <w:spacing w:after="0" w:line="240" w:lineRule="auto"/>
              <w:rPr>
                <w:color w:val="000000" w:themeColor="text1"/>
              </w:rPr>
            </w:pPr>
            <w:r w:rsidRPr="00941690">
              <w:rPr>
                <w:color w:val="000000" w:themeColor="text1"/>
              </w:rPr>
              <w:t>1</w:t>
            </w:r>
            <w:r w:rsidRPr="00941690">
              <w:rPr>
                <w:color w:val="000000" w:themeColor="text1"/>
                <w:vertAlign w:val="superscript"/>
              </w:rPr>
              <w:t>st</w:t>
            </w:r>
            <w:r w:rsidRPr="00941690">
              <w:rPr>
                <w:color w:val="000000" w:themeColor="text1"/>
              </w:rPr>
              <w:t xml:space="preserve"> draft</w:t>
            </w:r>
          </w:p>
        </w:tc>
      </w:tr>
      <w:tr w:rsidR="000B5565" w:rsidRPr="00207D48" w:rsidTr="00BE78E7">
        <w:tc>
          <w:tcPr>
            <w:tcW w:w="1346" w:type="dxa"/>
          </w:tcPr>
          <w:p w:rsidR="000B5565" w:rsidRPr="00207D48" w:rsidRDefault="000B5565" w:rsidP="000B5565">
            <w:pPr>
              <w:spacing w:after="0" w:line="240" w:lineRule="auto"/>
              <w:jc w:val="center"/>
            </w:pPr>
            <w:r>
              <w:t>05.04.18</w:t>
            </w:r>
          </w:p>
        </w:tc>
        <w:tc>
          <w:tcPr>
            <w:tcW w:w="2697" w:type="dxa"/>
          </w:tcPr>
          <w:p w:rsidR="000B5565" w:rsidRPr="00207D48" w:rsidRDefault="000B5565" w:rsidP="00963B98">
            <w:pPr>
              <w:spacing w:after="0" w:line="240" w:lineRule="auto"/>
            </w:pPr>
            <w:r w:rsidRPr="00207D48">
              <w:t>Daniel Cooper</w:t>
            </w:r>
          </w:p>
        </w:tc>
        <w:tc>
          <w:tcPr>
            <w:tcW w:w="1989" w:type="dxa"/>
          </w:tcPr>
          <w:p w:rsidR="000B5565" w:rsidRPr="00207D48" w:rsidRDefault="000B5565" w:rsidP="000B5565">
            <w:pPr>
              <w:spacing w:after="0" w:line="240" w:lineRule="auto"/>
            </w:pPr>
            <w:r w:rsidRPr="00207D48">
              <w:t>1.</w:t>
            </w:r>
            <w:r>
              <w:t>7</w:t>
            </w:r>
          </w:p>
        </w:tc>
        <w:tc>
          <w:tcPr>
            <w:tcW w:w="3210" w:type="dxa"/>
          </w:tcPr>
          <w:p w:rsidR="000B5565" w:rsidRPr="00941690" w:rsidRDefault="000B5565" w:rsidP="00963B98">
            <w:pPr>
              <w:spacing w:after="0" w:line="240" w:lineRule="auto"/>
              <w:rPr>
                <w:color w:val="000000" w:themeColor="text1"/>
              </w:rPr>
            </w:pPr>
            <w:r>
              <w:rPr>
                <w:color w:val="000000" w:themeColor="text1"/>
              </w:rPr>
              <w:t>Changed spec to combine achievements with collections</w:t>
            </w:r>
            <w:r w:rsidR="00D03383">
              <w:rPr>
                <w:color w:val="000000" w:themeColor="text1"/>
              </w:rPr>
              <w:t xml:space="preserve"> (see 3.2)</w:t>
            </w: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A00F2">
            <w:pPr>
              <w:spacing w:after="0" w:line="240" w:lineRule="auto"/>
            </w:pPr>
          </w:p>
        </w:tc>
        <w:tc>
          <w:tcPr>
            <w:tcW w:w="1989" w:type="dxa"/>
          </w:tcPr>
          <w:p w:rsidR="000B5565" w:rsidRDefault="000B5565" w:rsidP="00BE78E7">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r w:rsidR="000B5565" w:rsidRPr="00207D48" w:rsidTr="00BE78E7">
        <w:tc>
          <w:tcPr>
            <w:tcW w:w="1346" w:type="dxa"/>
          </w:tcPr>
          <w:p w:rsidR="000B5565" w:rsidRDefault="000B5565" w:rsidP="006F3D4C">
            <w:pPr>
              <w:spacing w:after="0" w:line="240" w:lineRule="auto"/>
              <w:jc w:val="center"/>
            </w:pPr>
          </w:p>
        </w:tc>
        <w:tc>
          <w:tcPr>
            <w:tcW w:w="2697" w:type="dxa"/>
          </w:tcPr>
          <w:p w:rsidR="000B5565" w:rsidRDefault="000B5565" w:rsidP="004D782F">
            <w:pPr>
              <w:spacing w:after="0" w:line="240" w:lineRule="auto"/>
            </w:pPr>
          </w:p>
        </w:tc>
        <w:tc>
          <w:tcPr>
            <w:tcW w:w="1989" w:type="dxa"/>
          </w:tcPr>
          <w:p w:rsidR="000B5565" w:rsidRDefault="000B5565" w:rsidP="004D782F">
            <w:pPr>
              <w:spacing w:after="0" w:line="240" w:lineRule="auto"/>
            </w:pPr>
          </w:p>
        </w:tc>
        <w:tc>
          <w:tcPr>
            <w:tcW w:w="3210" w:type="dxa"/>
          </w:tcPr>
          <w:p w:rsidR="000B5565" w:rsidRDefault="000B5565" w:rsidP="004D782F">
            <w:pPr>
              <w:spacing w:after="0" w:line="240" w:lineRule="auto"/>
            </w:pPr>
          </w:p>
        </w:tc>
      </w:tr>
    </w:tbl>
    <w:p w:rsidR="00DE75FB" w:rsidRDefault="00DE75FB" w:rsidP="00DE75FB"/>
    <w:p w:rsidR="00DE75FB" w:rsidRDefault="00DE75FB" w:rsidP="00DE75FB">
      <w:pPr>
        <w:pStyle w:val="TOCHeading"/>
      </w:pPr>
      <w:r>
        <w:t>Contents</w:t>
      </w:r>
    </w:p>
    <w:p w:rsidR="00A44422" w:rsidRDefault="00B80739">
      <w:pPr>
        <w:pStyle w:val="TOC3"/>
        <w:rPr>
          <w:rFonts w:asciiTheme="minorHAnsi" w:eastAsiaTheme="minorEastAsia" w:hAnsiTheme="minorHAnsi" w:cstheme="minorBidi"/>
          <w:noProof/>
          <w:lang w:eastAsia="en-GB"/>
        </w:rPr>
      </w:pPr>
      <w:r>
        <w:fldChar w:fldCharType="begin"/>
      </w:r>
      <w:r w:rsidR="00DE75FB">
        <w:instrText xml:space="preserve"> TOC \o "1-3" \h \z \u </w:instrText>
      </w:r>
      <w:r>
        <w:fldChar w:fldCharType="separate"/>
      </w:r>
      <w:hyperlink w:anchor="_Toc510742353" w:history="1">
        <w:r w:rsidR="00A44422" w:rsidRPr="008C5B4E">
          <w:rPr>
            <w:rStyle w:val="Hyperlink"/>
            <w:b/>
            <w:noProof/>
            <w:spacing w:val="5"/>
          </w:rPr>
          <w:t xml:space="preserve">Undiscovered Egypt – Leaderboard Specification                                                                                          </w:t>
        </w:r>
        <w:r w:rsidR="00A44422" w:rsidRPr="008C5B4E">
          <w:rPr>
            <w:rStyle w:val="Hyperlink"/>
            <w:noProof/>
          </w:rPr>
          <w:t>Produced for BetSoft</w:t>
        </w:r>
        <w:r w:rsidR="00A44422">
          <w:rPr>
            <w:noProof/>
            <w:webHidden/>
          </w:rPr>
          <w:tab/>
        </w:r>
        <w:r w:rsidR="00A44422">
          <w:rPr>
            <w:noProof/>
            <w:webHidden/>
          </w:rPr>
          <w:fldChar w:fldCharType="begin"/>
        </w:r>
        <w:r w:rsidR="00A44422">
          <w:rPr>
            <w:noProof/>
            <w:webHidden/>
          </w:rPr>
          <w:instrText xml:space="preserve"> PAGEREF _Toc510742353 \h </w:instrText>
        </w:r>
        <w:r w:rsidR="00A44422">
          <w:rPr>
            <w:noProof/>
            <w:webHidden/>
          </w:rPr>
        </w:r>
        <w:r w:rsidR="00A44422">
          <w:rPr>
            <w:noProof/>
            <w:webHidden/>
          </w:rPr>
          <w:fldChar w:fldCharType="separate"/>
        </w:r>
        <w:r w:rsidR="00A44422">
          <w:rPr>
            <w:noProof/>
            <w:webHidden/>
          </w:rPr>
          <w:t>1</w:t>
        </w:r>
        <w:r w:rsidR="00A44422">
          <w:rPr>
            <w:noProof/>
            <w:webHidden/>
          </w:rPr>
          <w:fldChar w:fldCharType="end"/>
        </w:r>
      </w:hyperlink>
    </w:p>
    <w:p w:rsidR="00A44422" w:rsidRDefault="00A44422">
      <w:pPr>
        <w:pStyle w:val="TOC3"/>
        <w:rPr>
          <w:rFonts w:asciiTheme="minorHAnsi" w:eastAsiaTheme="minorEastAsia" w:hAnsiTheme="minorHAnsi" w:cstheme="minorBidi"/>
          <w:noProof/>
          <w:lang w:eastAsia="en-GB"/>
        </w:rPr>
      </w:pPr>
      <w:hyperlink w:anchor="_Toc510742354" w:history="1">
        <w:r w:rsidRPr="008C5B4E">
          <w:rPr>
            <w:rStyle w:val="Hyperlink"/>
            <w:noProof/>
          </w:rPr>
          <w:t>Author: Daniel Cooper</w:t>
        </w:r>
        <w:r>
          <w:rPr>
            <w:noProof/>
            <w:webHidden/>
          </w:rPr>
          <w:tab/>
        </w:r>
        <w:r>
          <w:rPr>
            <w:noProof/>
            <w:webHidden/>
          </w:rPr>
          <w:fldChar w:fldCharType="begin"/>
        </w:r>
        <w:r>
          <w:rPr>
            <w:noProof/>
            <w:webHidden/>
          </w:rPr>
          <w:instrText xml:space="preserve"> PAGEREF _Toc510742354 \h </w:instrText>
        </w:r>
        <w:r>
          <w:rPr>
            <w:noProof/>
            <w:webHidden/>
          </w:rPr>
        </w:r>
        <w:r>
          <w:rPr>
            <w:noProof/>
            <w:webHidden/>
          </w:rPr>
          <w:fldChar w:fldCharType="separate"/>
        </w:r>
        <w:r>
          <w:rPr>
            <w:noProof/>
            <w:webHidden/>
          </w:rPr>
          <w:t>1</w:t>
        </w:r>
        <w:r>
          <w:rPr>
            <w:noProof/>
            <w:webHidden/>
          </w:rPr>
          <w:fldChar w:fldCharType="end"/>
        </w:r>
      </w:hyperlink>
    </w:p>
    <w:p w:rsidR="00A44422" w:rsidRDefault="00A44422">
      <w:pPr>
        <w:pStyle w:val="TOC2"/>
        <w:tabs>
          <w:tab w:val="right" w:leader="dot" w:pos="9016"/>
        </w:tabs>
        <w:rPr>
          <w:rFonts w:asciiTheme="minorHAnsi" w:eastAsiaTheme="minorEastAsia" w:hAnsiTheme="minorHAnsi" w:cstheme="minorBidi"/>
          <w:noProof/>
          <w:lang w:eastAsia="en-GB"/>
        </w:rPr>
      </w:pPr>
      <w:hyperlink w:anchor="_Toc510742355" w:history="1">
        <w:r w:rsidRPr="008C5B4E">
          <w:rPr>
            <w:rStyle w:val="Hyperlink"/>
            <w:noProof/>
          </w:rPr>
          <w:t>Scope</w:t>
        </w:r>
        <w:r>
          <w:rPr>
            <w:noProof/>
            <w:webHidden/>
          </w:rPr>
          <w:tab/>
        </w:r>
        <w:r>
          <w:rPr>
            <w:noProof/>
            <w:webHidden/>
          </w:rPr>
          <w:fldChar w:fldCharType="begin"/>
        </w:r>
        <w:r>
          <w:rPr>
            <w:noProof/>
            <w:webHidden/>
          </w:rPr>
          <w:instrText xml:space="preserve"> PAGEREF _Toc510742355 \h </w:instrText>
        </w:r>
        <w:r>
          <w:rPr>
            <w:noProof/>
            <w:webHidden/>
          </w:rPr>
        </w:r>
        <w:r>
          <w:rPr>
            <w:noProof/>
            <w:webHidden/>
          </w:rPr>
          <w:fldChar w:fldCharType="separate"/>
        </w:r>
        <w:r>
          <w:rPr>
            <w:noProof/>
            <w:webHidden/>
          </w:rPr>
          <w:t>1</w:t>
        </w:r>
        <w:r>
          <w:rPr>
            <w:noProof/>
            <w:webHidden/>
          </w:rPr>
          <w:fldChar w:fldCharType="end"/>
        </w:r>
      </w:hyperlink>
    </w:p>
    <w:p w:rsidR="00A44422" w:rsidRDefault="00A44422">
      <w:pPr>
        <w:pStyle w:val="TOC2"/>
        <w:tabs>
          <w:tab w:val="right" w:leader="dot" w:pos="9016"/>
        </w:tabs>
        <w:rPr>
          <w:rFonts w:asciiTheme="minorHAnsi" w:eastAsiaTheme="minorEastAsia" w:hAnsiTheme="minorHAnsi" w:cstheme="minorBidi"/>
          <w:noProof/>
          <w:lang w:eastAsia="en-GB"/>
        </w:rPr>
      </w:pPr>
      <w:hyperlink w:anchor="_Toc510742356" w:history="1">
        <w:r w:rsidRPr="008C5B4E">
          <w:rPr>
            <w:rStyle w:val="Hyperlink"/>
            <w:noProof/>
          </w:rPr>
          <w:t>Change Control</w:t>
        </w:r>
        <w:r>
          <w:rPr>
            <w:noProof/>
            <w:webHidden/>
          </w:rPr>
          <w:tab/>
        </w:r>
        <w:r>
          <w:rPr>
            <w:noProof/>
            <w:webHidden/>
          </w:rPr>
          <w:fldChar w:fldCharType="begin"/>
        </w:r>
        <w:r>
          <w:rPr>
            <w:noProof/>
            <w:webHidden/>
          </w:rPr>
          <w:instrText xml:space="preserve"> PAGEREF _Toc510742356 \h </w:instrText>
        </w:r>
        <w:r>
          <w:rPr>
            <w:noProof/>
            <w:webHidden/>
          </w:rPr>
        </w:r>
        <w:r>
          <w:rPr>
            <w:noProof/>
            <w:webHidden/>
          </w:rPr>
          <w:fldChar w:fldCharType="separate"/>
        </w:r>
        <w:r>
          <w:rPr>
            <w:noProof/>
            <w:webHidden/>
          </w:rPr>
          <w:t>1</w:t>
        </w:r>
        <w:r>
          <w:rPr>
            <w:noProof/>
            <w:webHidden/>
          </w:rPr>
          <w:fldChar w:fldCharType="end"/>
        </w:r>
      </w:hyperlink>
    </w:p>
    <w:p w:rsidR="00A44422" w:rsidRDefault="00A44422">
      <w:pPr>
        <w:pStyle w:val="TOC1"/>
        <w:tabs>
          <w:tab w:val="left" w:pos="440"/>
          <w:tab w:val="right" w:leader="dot" w:pos="9016"/>
        </w:tabs>
        <w:rPr>
          <w:rFonts w:asciiTheme="minorHAnsi" w:eastAsiaTheme="minorEastAsia" w:hAnsiTheme="minorHAnsi" w:cstheme="minorBidi"/>
          <w:noProof/>
          <w:lang w:eastAsia="en-GB"/>
        </w:rPr>
      </w:pPr>
      <w:hyperlink w:anchor="_Toc510742357" w:history="1">
        <w:r w:rsidRPr="008C5B4E">
          <w:rPr>
            <w:rStyle w:val="Hyperlink"/>
            <w:noProof/>
          </w:rPr>
          <w:t>2.</w:t>
        </w:r>
        <w:r>
          <w:rPr>
            <w:rFonts w:asciiTheme="minorHAnsi" w:eastAsiaTheme="minorEastAsia" w:hAnsiTheme="minorHAnsi" w:cstheme="minorBidi"/>
            <w:noProof/>
            <w:lang w:eastAsia="en-GB"/>
          </w:rPr>
          <w:tab/>
        </w:r>
        <w:r w:rsidRPr="008C5B4E">
          <w:rPr>
            <w:rStyle w:val="Hyperlink"/>
            <w:noProof/>
          </w:rPr>
          <w:t>Overview</w:t>
        </w:r>
        <w:r>
          <w:rPr>
            <w:noProof/>
            <w:webHidden/>
          </w:rPr>
          <w:tab/>
        </w:r>
        <w:r>
          <w:rPr>
            <w:noProof/>
            <w:webHidden/>
          </w:rPr>
          <w:fldChar w:fldCharType="begin"/>
        </w:r>
        <w:r>
          <w:rPr>
            <w:noProof/>
            <w:webHidden/>
          </w:rPr>
          <w:instrText xml:space="preserve"> PAGEREF _Toc510742357 \h </w:instrText>
        </w:r>
        <w:r>
          <w:rPr>
            <w:noProof/>
            <w:webHidden/>
          </w:rPr>
        </w:r>
        <w:r>
          <w:rPr>
            <w:noProof/>
            <w:webHidden/>
          </w:rPr>
          <w:fldChar w:fldCharType="separate"/>
        </w:r>
        <w:r>
          <w:rPr>
            <w:noProof/>
            <w:webHidden/>
          </w:rPr>
          <w:t>2</w:t>
        </w:r>
        <w:r>
          <w:rPr>
            <w:noProof/>
            <w:webHidden/>
          </w:rPr>
          <w:fldChar w:fldCharType="end"/>
        </w:r>
      </w:hyperlink>
    </w:p>
    <w:p w:rsidR="00A44422" w:rsidRDefault="00A44422">
      <w:pPr>
        <w:pStyle w:val="TOC1"/>
        <w:tabs>
          <w:tab w:val="left" w:pos="440"/>
          <w:tab w:val="right" w:leader="dot" w:pos="9016"/>
        </w:tabs>
        <w:rPr>
          <w:rFonts w:asciiTheme="minorHAnsi" w:eastAsiaTheme="minorEastAsia" w:hAnsiTheme="minorHAnsi" w:cstheme="minorBidi"/>
          <w:noProof/>
          <w:lang w:eastAsia="en-GB"/>
        </w:rPr>
      </w:pPr>
      <w:hyperlink w:anchor="_Toc510742358" w:history="1">
        <w:r w:rsidRPr="008C5B4E">
          <w:rPr>
            <w:rStyle w:val="Hyperlink"/>
            <w:noProof/>
          </w:rPr>
          <w:t>3.</w:t>
        </w:r>
        <w:r>
          <w:rPr>
            <w:rFonts w:asciiTheme="minorHAnsi" w:eastAsiaTheme="minorEastAsia" w:hAnsiTheme="minorHAnsi" w:cstheme="minorBidi"/>
            <w:noProof/>
            <w:lang w:eastAsia="en-GB"/>
          </w:rPr>
          <w:tab/>
        </w:r>
        <w:r w:rsidRPr="008C5B4E">
          <w:rPr>
            <w:rStyle w:val="Hyperlink"/>
            <w:noProof/>
          </w:rPr>
          <w:t>Non-cash Awards</w:t>
        </w:r>
        <w:r>
          <w:rPr>
            <w:noProof/>
            <w:webHidden/>
          </w:rPr>
          <w:tab/>
        </w:r>
        <w:r>
          <w:rPr>
            <w:noProof/>
            <w:webHidden/>
          </w:rPr>
          <w:fldChar w:fldCharType="begin"/>
        </w:r>
        <w:r>
          <w:rPr>
            <w:noProof/>
            <w:webHidden/>
          </w:rPr>
          <w:instrText xml:space="preserve"> PAGEREF _Toc510742358 \h </w:instrText>
        </w:r>
        <w:r>
          <w:rPr>
            <w:noProof/>
            <w:webHidden/>
          </w:rPr>
        </w:r>
        <w:r>
          <w:rPr>
            <w:noProof/>
            <w:webHidden/>
          </w:rPr>
          <w:fldChar w:fldCharType="separate"/>
        </w:r>
        <w:r>
          <w:rPr>
            <w:noProof/>
            <w:webHidden/>
          </w:rPr>
          <w:t>2</w:t>
        </w:r>
        <w:r>
          <w:rPr>
            <w:noProof/>
            <w:webHidden/>
          </w:rPr>
          <w:fldChar w:fldCharType="end"/>
        </w:r>
      </w:hyperlink>
    </w:p>
    <w:p w:rsidR="00A44422" w:rsidRDefault="00A44422">
      <w:pPr>
        <w:pStyle w:val="TOC2"/>
        <w:tabs>
          <w:tab w:val="left" w:pos="880"/>
          <w:tab w:val="right" w:leader="dot" w:pos="9016"/>
        </w:tabs>
        <w:rPr>
          <w:rFonts w:asciiTheme="minorHAnsi" w:eastAsiaTheme="minorEastAsia" w:hAnsiTheme="minorHAnsi" w:cstheme="minorBidi"/>
          <w:noProof/>
          <w:lang w:eastAsia="en-GB"/>
        </w:rPr>
      </w:pPr>
      <w:hyperlink w:anchor="_Toc510742359" w:history="1">
        <w:r w:rsidRPr="008C5B4E">
          <w:rPr>
            <w:rStyle w:val="Hyperlink"/>
            <w:noProof/>
          </w:rPr>
          <w:t>3.1</w:t>
        </w:r>
        <w:r>
          <w:rPr>
            <w:rFonts w:asciiTheme="minorHAnsi" w:eastAsiaTheme="minorEastAsia" w:hAnsiTheme="minorHAnsi" w:cstheme="minorBidi"/>
            <w:noProof/>
            <w:lang w:eastAsia="en-GB"/>
          </w:rPr>
          <w:tab/>
        </w:r>
        <w:r w:rsidRPr="008C5B4E">
          <w:rPr>
            <w:rStyle w:val="Hyperlink"/>
            <w:noProof/>
          </w:rPr>
          <w:t>Prize Types</w:t>
        </w:r>
        <w:r>
          <w:rPr>
            <w:noProof/>
            <w:webHidden/>
          </w:rPr>
          <w:tab/>
        </w:r>
        <w:r>
          <w:rPr>
            <w:noProof/>
            <w:webHidden/>
          </w:rPr>
          <w:fldChar w:fldCharType="begin"/>
        </w:r>
        <w:r>
          <w:rPr>
            <w:noProof/>
            <w:webHidden/>
          </w:rPr>
          <w:instrText xml:space="preserve"> PAGEREF _Toc510742359 \h </w:instrText>
        </w:r>
        <w:r>
          <w:rPr>
            <w:noProof/>
            <w:webHidden/>
          </w:rPr>
        </w:r>
        <w:r>
          <w:rPr>
            <w:noProof/>
            <w:webHidden/>
          </w:rPr>
          <w:fldChar w:fldCharType="separate"/>
        </w:r>
        <w:r>
          <w:rPr>
            <w:noProof/>
            <w:webHidden/>
          </w:rPr>
          <w:t>2</w:t>
        </w:r>
        <w:r>
          <w:rPr>
            <w:noProof/>
            <w:webHidden/>
          </w:rPr>
          <w:fldChar w:fldCharType="end"/>
        </w:r>
      </w:hyperlink>
    </w:p>
    <w:p w:rsidR="00A44422" w:rsidRDefault="00A44422">
      <w:pPr>
        <w:pStyle w:val="TOC2"/>
        <w:tabs>
          <w:tab w:val="left" w:pos="880"/>
          <w:tab w:val="right" w:leader="dot" w:pos="9016"/>
        </w:tabs>
        <w:rPr>
          <w:rFonts w:asciiTheme="minorHAnsi" w:eastAsiaTheme="minorEastAsia" w:hAnsiTheme="minorHAnsi" w:cstheme="minorBidi"/>
          <w:noProof/>
          <w:lang w:eastAsia="en-GB"/>
        </w:rPr>
      </w:pPr>
      <w:hyperlink w:anchor="_Toc510742360" w:history="1">
        <w:r w:rsidRPr="008C5B4E">
          <w:rPr>
            <w:rStyle w:val="Hyperlink"/>
            <w:noProof/>
          </w:rPr>
          <w:t>3.2</w:t>
        </w:r>
        <w:r>
          <w:rPr>
            <w:rFonts w:asciiTheme="minorHAnsi" w:eastAsiaTheme="minorEastAsia" w:hAnsiTheme="minorHAnsi" w:cstheme="minorBidi"/>
            <w:noProof/>
            <w:lang w:eastAsia="en-GB"/>
          </w:rPr>
          <w:tab/>
        </w:r>
        <w:r w:rsidRPr="008C5B4E">
          <w:rPr>
            <w:rStyle w:val="Hyperlink"/>
            <w:noProof/>
          </w:rPr>
          <w:t>Collection Book</w:t>
        </w:r>
        <w:r>
          <w:rPr>
            <w:noProof/>
            <w:webHidden/>
          </w:rPr>
          <w:tab/>
        </w:r>
        <w:r>
          <w:rPr>
            <w:noProof/>
            <w:webHidden/>
          </w:rPr>
          <w:fldChar w:fldCharType="begin"/>
        </w:r>
        <w:r>
          <w:rPr>
            <w:noProof/>
            <w:webHidden/>
          </w:rPr>
          <w:instrText xml:space="preserve"> PAGEREF _Toc510742360 \h </w:instrText>
        </w:r>
        <w:r>
          <w:rPr>
            <w:noProof/>
            <w:webHidden/>
          </w:rPr>
        </w:r>
        <w:r>
          <w:rPr>
            <w:noProof/>
            <w:webHidden/>
          </w:rPr>
          <w:fldChar w:fldCharType="separate"/>
        </w:r>
        <w:r>
          <w:rPr>
            <w:noProof/>
            <w:webHidden/>
          </w:rPr>
          <w:t>2</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1" w:history="1">
        <w:r w:rsidRPr="008C5B4E">
          <w:rPr>
            <w:rStyle w:val="Hyperlink"/>
            <w:noProof/>
          </w:rPr>
          <w:t>3.2.1</w:t>
        </w:r>
        <w:r>
          <w:rPr>
            <w:rFonts w:asciiTheme="minorHAnsi" w:eastAsiaTheme="minorEastAsia" w:hAnsiTheme="minorHAnsi" w:cstheme="minorBidi"/>
            <w:noProof/>
            <w:lang w:eastAsia="en-GB"/>
          </w:rPr>
          <w:tab/>
        </w:r>
        <w:r w:rsidRPr="008C5B4E">
          <w:rPr>
            <w:rStyle w:val="Hyperlink"/>
            <w:noProof/>
          </w:rPr>
          <w:t>Example Page</w:t>
        </w:r>
        <w:r>
          <w:rPr>
            <w:noProof/>
            <w:webHidden/>
          </w:rPr>
          <w:tab/>
        </w:r>
        <w:r>
          <w:rPr>
            <w:noProof/>
            <w:webHidden/>
          </w:rPr>
          <w:fldChar w:fldCharType="begin"/>
        </w:r>
        <w:r>
          <w:rPr>
            <w:noProof/>
            <w:webHidden/>
          </w:rPr>
          <w:instrText xml:space="preserve"> PAGEREF _Toc510742361 \h </w:instrText>
        </w:r>
        <w:r>
          <w:rPr>
            <w:noProof/>
            <w:webHidden/>
          </w:rPr>
        </w:r>
        <w:r>
          <w:rPr>
            <w:noProof/>
            <w:webHidden/>
          </w:rPr>
          <w:fldChar w:fldCharType="separate"/>
        </w:r>
        <w:r>
          <w:rPr>
            <w:noProof/>
            <w:webHidden/>
          </w:rPr>
          <w:t>3</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2" w:history="1">
        <w:r w:rsidRPr="008C5B4E">
          <w:rPr>
            <w:rStyle w:val="Hyperlink"/>
            <w:noProof/>
          </w:rPr>
          <w:t>3.2.1</w:t>
        </w:r>
        <w:r>
          <w:rPr>
            <w:rFonts w:asciiTheme="minorHAnsi" w:eastAsiaTheme="minorEastAsia" w:hAnsiTheme="minorHAnsi" w:cstheme="minorBidi"/>
            <w:noProof/>
            <w:lang w:eastAsia="en-GB"/>
          </w:rPr>
          <w:tab/>
        </w:r>
        <w:r w:rsidRPr="008C5B4E">
          <w:rPr>
            <w:rStyle w:val="Hyperlink"/>
            <w:noProof/>
          </w:rPr>
          <w:t>Groups (pages)</w:t>
        </w:r>
        <w:r>
          <w:rPr>
            <w:noProof/>
            <w:webHidden/>
          </w:rPr>
          <w:tab/>
        </w:r>
        <w:r>
          <w:rPr>
            <w:noProof/>
            <w:webHidden/>
          </w:rPr>
          <w:fldChar w:fldCharType="begin"/>
        </w:r>
        <w:r>
          <w:rPr>
            <w:noProof/>
            <w:webHidden/>
          </w:rPr>
          <w:instrText xml:space="preserve"> PAGEREF _Toc510742362 \h </w:instrText>
        </w:r>
        <w:r>
          <w:rPr>
            <w:noProof/>
            <w:webHidden/>
          </w:rPr>
        </w:r>
        <w:r>
          <w:rPr>
            <w:noProof/>
            <w:webHidden/>
          </w:rPr>
          <w:fldChar w:fldCharType="separate"/>
        </w:r>
        <w:r>
          <w:rPr>
            <w:noProof/>
            <w:webHidden/>
          </w:rPr>
          <w:t>3</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3" w:history="1">
        <w:r w:rsidRPr="008C5B4E">
          <w:rPr>
            <w:rStyle w:val="Hyperlink"/>
            <w:noProof/>
          </w:rPr>
          <w:t>3.2.2</w:t>
        </w:r>
        <w:r>
          <w:rPr>
            <w:rFonts w:asciiTheme="minorHAnsi" w:eastAsiaTheme="minorEastAsia" w:hAnsiTheme="minorHAnsi" w:cstheme="minorBidi"/>
            <w:noProof/>
            <w:lang w:eastAsia="en-GB"/>
          </w:rPr>
          <w:tab/>
        </w:r>
        <w:r w:rsidRPr="008C5B4E">
          <w:rPr>
            <w:rStyle w:val="Hyperlink"/>
            <w:noProof/>
          </w:rPr>
          <w:t>Treasure objects</w:t>
        </w:r>
        <w:r>
          <w:rPr>
            <w:noProof/>
            <w:webHidden/>
          </w:rPr>
          <w:tab/>
        </w:r>
        <w:r>
          <w:rPr>
            <w:noProof/>
            <w:webHidden/>
          </w:rPr>
          <w:fldChar w:fldCharType="begin"/>
        </w:r>
        <w:r>
          <w:rPr>
            <w:noProof/>
            <w:webHidden/>
          </w:rPr>
          <w:instrText xml:space="preserve"> PAGEREF _Toc510742363 \h </w:instrText>
        </w:r>
        <w:r>
          <w:rPr>
            <w:noProof/>
            <w:webHidden/>
          </w:rPr>
        </w:r>
        <w:r>
          <w:rPr>
            <w:noProof/>
            <w:webHidden/>
          </w:rPr>
          <w:fldChar w:fldCharType="separate"/>
        </w:r>
        <w:r>
          <w:rPr>
            <w:noProof/>
            <w:webHidden/>
          </w:rPr>
          <w:t>4</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4" w:history="1">
        <w:r w:rsidRPr="008C5B4E">
          <w:rPr>
            <w:rStyle w:val="Hyperlink"/>
            <w:noProof/>
          </w:rPr>
          <w:t>3.2.1</w:t>
        </w:r>
        <w:r>
          <w:rPr>
            <w:rFonts w:asciiTheme="minorHAnsi" w:eastAsiaTheme="minorEastAsia" w:hAnsiTheme="minorHAnsi" w:cstheme="minorBidi"/>
            <w:noProof/>
            <w:lang w:eastAsia="en-GB"/>
          </w:rPr>
          <w:tab/>
        </w:r>
        <w:r w:rsidRPr="008C5B4E">
          <w:rPr>
            <w:rStyle w:val="Hyperlink"/>
            <w:noProof/>
          </w:rPr>
          <w:t>In Game alert</w:t>
        </w:r>
        <w:r>
          <w:rPr>
            <w:noProof/>
            <w:webHidden/>
          </w:rPr>
          <w:tab/>
        </w:r>
        <w:r>
          <w:rPr>
            <w:noProof/>
            <w:webHidden/>
          </w:rPr>
          <w:fldChar w:fldCharType="begin"/>
        </w:r>
        <w:r>
          <w:rPr>
            <w:noProof/>
            <w:webHidden/>
          </w:rPr>
          <w:instrText xml:space="preserve"> PAGEREF _Toc510742364 \h </w:instrText>
        </w:r>
        <w:r>
          <w:rPr>
            <w:noProof/>
            <w:webHidden/>
          </w:rPr>
        </w:r>
        <w:r>
          <w:rPr>
            <w:noProof/>
            <w:webHidden/>
          </w:rPr>
          <w:fldChar w:fldCharType="separate"/>
        </w:r>
        <w:r>
          <w:rPr>
            <w:noProof/>
            <w:webHidden/>
          </w:rPr>
          <w:t>11</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5" w:history="1">
        <w:r w:rsidRPr="008C5B4E">
          <w:rPr>
            <w:rStyle w:val="Hyperlink"/>
            <w:noProof/>
          </w:rPr>
          <w:t>3.2.2</w:t>
        </w:r>
        <w:r>
          <w:rPr>
            <w:rFonts w:asciiTheme="minorHAnsi" w:eastAsiaTheme="minorEastAsia" w:hAnsiTheme="minorHAnsi" w:cstheme="minorBidi"/>
            <w:noProof/>
            <w:lang w:eastAsia="en-GB"/>
          </w:rPr>
          <w:tab/>
        </w:r>
        <w:r w:rsidRPr="008C5B4E">
          <w:rPr>
            <w:rStyle w:val="Hyperlink"/>
            <w:noProof/>
          </w:rPr>
          <w:t>Awards by enemy</w:t>
        </w:r>
        <w:r>
          <w:rPr>
            <w:noProof/>
            <w:webHidden/>
          </w:rPr>
          <w:tab/>
        </w:r>
        <w:r>
          <w:rPr>
            <w:noProof/>
            <w:webHidden/>
          </w:rPr>
          <w:fldChar w:fldCharType="begin"/>
        </w:r>
        <w:r>
          <w:rPr>
            <w:noProof/>
            <w:webHidden/>
          </w:rPr>
          <w:instrText xml:space="preserve"> PAGEREF _Toc510742365 \h </w:instrText>
        </w:r>
        <w:r>
          <w:rPr>
            <w:noProof/>
            <w:webHidden/>
          </w:rPr>
        </w:r>
        <w:r>
          <w:rPr>
            <w:noProof/>
            <w:webHidden/>
          </w:rPr>
          <w:fldChar w:fldCharType="separate"/>
        </w:r>
        <w:r>
          <w:rPr>
            <w:noProof/>
            <w:webHidden/>
          </w:rPr>
          <w:t>11</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6" w:history="1">
        <w:r w:rsidRPr="008C5B4E">
          <w:rPr>
            <w:rStyle w:val="Hyperlink"/>
            <w:noProof/>
          </w:rPr>
          <w:t>3.2.3</w:t>
        </w:r>
        <w:r>
          <w:rPr>
            <w:rFonts w:asciiTheme="minorHAnsi" w:eastAsiaTheme="minorEastAsia" w:hAnsiTheme="minorHAnsi" w:cstheme="minorBidi"/>
            <w:noProof/>
            <w:lang w:eastAsia="en-GB"/>
          </w:rPr>
          <w:tab/>
        </w:r>
        <w:r w:rsidRPr="008C5B4E">
          <w:rPr>
            <w:rStyle w:val="Hyperlink"/>
            <w:noProof/>
          </w:rPr>
          <w:t>Leaderboard points</w:t>
        </w:r>
        <w:r>
          <w:rPr>
            <w:noProof/>
            <w:webHidden/>
          </w:rPr>
          <w:tab/>
        </w:r>
        <w:r>
          <w:rPr>
            <w:noProof/>
            <w:webHidden/>
          </w:rPr>
          <w:fldChar w:fldCharType="begin"/>
        </w:r>
        <w:r>
          <w:rPr>
            <w:noProof/>
            <w:webHidden/>
          </w:rPr>
          <w:instrText xml:space="preserve"> PAGEREF _Toc510742366 \h </w:instrText>
        </w:r>
        <w:r>
          <w:rPr>
            <w:noProof/>
            <w:webHidden/>
          </w:rPr>
        </w:r>
        <w:r>
          <w:rPr>
            <w:noProof/>
            <w:webHidden/>
          </w:rPr>
          <w:fldChar w:fldCharType="separate"/>
        </w:r>
        <w:r>
          <w:rPr>
            <w:noProof/>
            <w:webHidden/>
          </w:rPr>
          <w:t>12</w:t>
        </w:r>
        <w:r>
          <w:rPr>
            <w:noProof/>
            <w:webHidden/>
          </w:rPr>
          <w:fldChar w:fldCharType="end"/>
        </w:r>
      </w:hyperlink>
    </w:p>
    <w:p w:rsidR="00A44422" w:rsidRDefault="00A44422">
      <w:pPr>
        <w:pStyle w:val="TOC2"/>
        <w:tabs>
          <w:tab w:val="left" w:pos="880"/>
          <w:tab w:val="right" w:leader="dot" w:pos="9016"/>
        </w:tabs>
        <w:rPr>
          <w:rFonts w:asciiTheme="minorHAnsi" w:eastAsiaTheme="minorEastAsia" w:hAnsiTheme="minorHAnsi" w:cstheme="minorBidi"/>
          <w:noProof/>
          <w:lang w:eastAsia="en-GB"/>
        </w:rPr>
      </w:pPr>
      <w:hyperlink w:anchor="_Toc510742367" w:history="1">
        <w:r w:rsidRPr="008C5B4E">
          <w:rPr>
            <w:rStyle w:val="Hyperlink"/>
            <w:noProof/>
          </w:rPr>
          <w:t>3.3</w:t>
        </w:r>
        <w:r>
          <w:rPr>
            <w:rFonts w:asciiTheme="minorHAnsi" w:eastAsiaTheme="minorEastAsia" w:hAnsiTheme="minorHAnsi" w:cstheme="minorBidi"/>
            <w:noProof/>
            <w:lang w:eastAsia="en-GB"/>
          </w:rPr>
          <w:tab/>
        </w:r>
        <w:r w:rsidRPr="008C5B4E">
          <w:rPr>
            <w:rStyle w:val="Hyperlink"/>
            <w:noProof/>
          </w:rPr>
          <w:t>Achievements</w:t>
        </w:r>
        <w:r>
          <w:rPr>
            <w:noProof/>
            <w:webHidden/>
          </w:rPr>
          <w:tab/>
        </w:r>
        <w:r>
          <w:rPr>
            <w:noProof/>
            <w:webHidden/>
          </w:rPr>
          <w:fldChar w:fldCharType="begin"/>
        </w:r>
        <w:r>
          <w:rPr>
            <w:noProof/>
            <w:webHidden/>
          </w:rPr>
          <w:instrText xml:space="preserve"> PAGEREF _Toc510742367 \h </w:instrText>
        </w:r>
        <w:r>
          <w:rPr>
            <w:noProof/>
            <w:webHidden/>
          </w:rPr>
        </w:r>
        <w:r>
          <w:rPr>
            <w:noProof/>
            <w:webHidden/>
          </w:rPr>
          <w:fldChar w:fldCharType="separate"/>
        </w:r>
        <w:r>
          <w:rPr>
            <w:noProof/>
            <w:webHidden/>
          </w:rPr>
          <w:t>14</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8" w:history="1">
        <w:r w:rsidRPr="008C5B4E">
          <w:rPr>
            <w:rStyle w:val="Hyperlink"/>
            <w:noProof/>
          </w:rPr>
          <w:t>3.3.1</w:t>
        </w:r>
        <w:r>
          <w:rPr>
            <w:rFonts w:asciiTheme="minorHAnsi" w:eastAsiaTheme="minorEastAsia" w:hAnsiTheme="minorHAnsi" w:cstheme="minorBidi"/>
            <w:noProof/>
            <w:lang w:eastAsia="en-GB"/>
          </w:rPr>
          <w:tab/>
        </w:r>
        <w:r w:rsidRPr="008C5B4E">
          <w:rPr>
            <w:rStyle w:val="Hyperlink"/>
            <w:noProof/>
          </w:rPr>
          <w:t>Enemy Destruction</w:t>
        </w:r>
        <w:r>
          <w:rPr>
            <w:noProof/>
            <w:webHidden/>
          </w:rPr>
          <w:tab/>
        </w:r>
        <w:r>
          <w:rPr>
            <w:noProof/>
            <w:webHidden/>
          </w:rPr>
          <w:fldChar w:fldCharType="begin"/>
        </w:r>
        <w:r>
          <w:rPr>
            <w:noProof/>
            <w:webHidden/>
          </w:rPr>
          <w:instrText xml:space="preserve"> PAGEREF _Toc510742368 \h </w:instrText>
        </w:r>
        <w:r>
          <w:rPr>
            <w:noProof/>
            <w:webHidden/>
          </w:rPr>
        </w:r>
        <w:r>
          <w:rPr>
            <w:noProof/>
            <w:webHidden/>
          </w:rPr>
          <w:fldChar w:fldCharType="separate"/>
        </w:r>
        <w:r>
          <w:rPr>
            <w:noProof/>
            <w:webHidden/>
          </w:rPr>
          <w:t>15</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69" w:history="1">
        <w:r w:rsidRPr="008C5B4E">
          <w:rPr>
            <w:rStyle w:val="Hyperlink"/>
            <w:noProof/>
          </w:rPr>
          <w:t>3.3.1</w:t>
        </w:r>
        <w:r>
          <w:rPr>
            <w:rFonts w:asciiTheme="minorHAnsi" w:eastAsiaTheme="minorEastAsia" w:hAnsiTheme="minorHAnsi" w:cstheme="minorBidi"/>
            <w:noProof/>
            <w:lang w:eastAsia="en-GB"/>
          </w:rPr>
          <w:tab/>
        </w:r>
        <w:r w:rsidRPr="008C5B4E">
          <w:rPr>
            <w:rStyle w:val="Hyperlink"/>
            <w:noProof/>
          </w:rPr>
          <w:t>Treasure Collection</w:t>
        </w:r>
        <w:r>
          <w:rPr>
            <w:noProof/>
            <w:webHidden/>
          </w:rPr>
          <w:tab/>
        </w:r>
        <w:r>
          <w:rPr>
            <w:noProof/>
            <w:webHidden/>
          </w:rPr>
          <w:fldChar w:fldCharType="begin"/>
        </w:r>
        <w:r>
          <w:rPr>
            <w:noProof/>
            <w:webHidden/>
          </w:rPr>
          <w:instrText xml:space="preserve"> PAGEREF _Toc510742369 \h </w:instrText>
        </w:r>
        <w:r>
          <w:rPr>
            <w:noProof/>
            <w:webHidden/>
          </w:rPr>
        </w:r>
        <w:r>
          <w:rPr>
            <w:noProof/>
            <w:webHidden/>
          </w:rPr>
          <w:fldChar w:fldCharType="separate"/>
        </w:r>
        <w:r>
          <w:rPr>
            <w:noProof/>
            <w:webHidden/>
          </w:rPr>
          <w:t>15</w:t>
        </w:r>
        <w:r>
          <w:rPr>
            <w:noProof/>
            <w:webHidden/>
          </w:rPr>
          <w:fldChar w:fldCharType="end"/>
        </w:r>
      </w:hyperlink>
    </w:p>
    <w:p w:rsidR="00A44422" w:rsidRDefault="00A44422">
      <w:pPr>
        <w:pStyle w:val="TOC2"/>
        <w:tabs>
          <w:tab w:val="left" w:pos="1100"/>
          <w:tab w:val="right" w:leader="dot" w:pos="9016"/>
        </w:tabs>
        <w:rPr>
          <w:rFonts w:asciiTheme="minorHAnsi" w:eastAsiaTheme="minorEastAsia" w:hAnsiTheme="minorHAnsi" w:cstheme="minorBidi"/>
          <w:noProof/>
          <w:lang w:eastAsia="en-GB"/>
        </w:rPr>
      </w:pPr>
      <w:hyperlink w:anchor="_Toc510742370" w:history="1">
        <w:r w:rsidRPr="008C5B4E">
          <w:rPr>
            <w:rStyle w:val="Hyperlink"/>
            <w:noProof/>
          </w:rPr>
          <w:t>3.3.2</w:t>
        </w:r>
        <w:r>
          <w:rPr>
            <w:rFonts w:asciiTheme="minorHAnsi" w:eastAsiaTheme="minorEastAsia" w:hAnsiTheme="minorHAnsi" w:cstheme="minorBidi"/>
            <w:noProof/>
            <w:lang w:eastAsia="en-GB"/>
          </w:rPr>
          <w:tab/>
        </w:r>
        <w:r w:rsidRPr="008C5B4E">
          <w:rPr>
            <w:rStyle w:val="Hyperlink"/>
            <w:noProof/>
          </w:rPr>
          <w:t>Ranks</w:t>
        </w:r>
        <w:r>
          <w:rPr>
            <w:noProof/>
            <w:webHidden/>
          </w:rPr>
          <w:tab/>
        </w:r>
        <w:r>
          <w:rPr>
            <w:noProof/>
            <w:webHidden/>
          </w:rPr>
          <w:fldChar w:fldCharType="begin"/>
        </w:r>
        <w:r>
          <w:rPr>
            <w:noProof/>
            <w:webHidden/>
          </w:rPr>
          <w:instrText xml:space="preserve"> PAGEREF _Toc510742370 \h </w:instrText>
        </w:r>
        <w:r>
          <w:rPr>
            <w:noProof/>
            <w:webHidden/>
          </w:rPr>
        </w:r>
        <w:r>
          <w:rPr>
            <w:noProof/>
            <w:webHidden/>
          </w:rPr>
          <w:fldChar w:fldCharType="separate"/>
        </w:r>
        <w:r>
          <w:rPr>
            <w:noProof/>
            <w:webHidden/>
          </w:rPr>
          <w:t>15</w:t>
        </w:r>
        <w:r>
          <w:rPr>
            <w:noProof/>
            <w:webHidden/>
          </w:rPr>
          <w:fldChar w:fldCharType="end"/>
        </w:r>
      </w:hyperlink>
    </w:p>
    <w:p w:rsidR="00A44422" w:rsidRDefault="00A44422">
      <w:pPr>
        <w:pStyle w:val="TOC1"/>
        <w:tabs>
          <w:tab w:val="left" w:pos="440"/>
          <w:tab w:val="right" w:leader="dot" w:pos="9016"/>
        </w:tabs>
        <w:rPr>
          <w:rFonts w:asciiTheme="minorHAnsi" w:eastAsiaTheme="minorEastAsia" w:hAnsiTheme="minorHAnsi" w:cstheme="minorBidi"/>
          <w:noProof/>
          <w:lang w:eastAsia="en-GB"/>
        </w:rPr>
      </w:pPr>
      <w:hyperlink w:anchor="_Toc510742371" w:history="1">
        <w:r w:rsidRPr="008C5B4E">
          <w:rPr>
            <w:rStyle w:val="Hyperlink"/>
            <w:noProof/>
          </w:rPr>
          <w:t>4.</w:t>
        </w:r>
        <w:r>
          <w:rPr>
            <w:rFonts w:asciiTheme="minorHAnsi" w:eastAsiaTheme="minorEastAsia" w:hAnsiTheme="minorHAnsi" w:cstheme="minorBidi"/>
            <w:noProof/>
            <w:lang w:eastAsia="en-GB"/>
          </w:rPr>
          <w:tab/>
        </w:r>
        <w:r w:rsidRPr="008C5B4E">
          <w:rPr>
            <w:rStyle w:val="Hyperlink"/>
            <w:noProof/>
          </w:rPr>
          <w:t>LEADERBOARDS</w:t>
        </w:r>
        <w:r>
          <w:rPr>
            <w:noProof/>
            <w:webHidden/>
          </w:rPr>
          <w:tab/>
        </w:r>
        <w:r>
          <w:rPr>
            <w:noProof/>
            <w:webHidden/>
          </w:rPr>
          <w:fldChar w:fldCharType="begin"/>
        </w:r>
        <w:r>
          <w:rPr>
            <w:noProof/>
            <w:webHidden/>
          </w:rPr>
          <w:instrText xml:space="preserve"> PAGEREF _Toc510742371 \h </w:instrText>
        </w:r>
        <w:r>
          <w:rPr>
            <w:noProof/>
            <w:webHidden/>
          </w:rPr>
        </w:r>
        <w:r>
          <w:rPr>
            <w:noProof/>
            <w:webHidden/>
          </w:rPr>
          <w:fldChar w:fldCharType="separate"/>
        </w:r>
        <w:r>
          <w:rPr>
            <w:noProof/>
            <w:webHidden/>
          </w:rPr>
          <w:t>16</w:t>
        </w:r>
        <w:r>
          <w:rPr>
            <w:noProof/>
            <w:webHidden/>
          </w:rPr>
          <w:fldChar w:fldCharType="end"/>
        </w:r>
      </w:hyperlink>
    </w:p>
    <w:p w:rsidR="00A44422" w:rsidRDefault="00A44422">
      <w:pPr>
        <w:pStyle w:val="TOC2"/>
        <w:tabs>
          <w:tab w:val="left" w:pos="880"/>
          <w:tab w:val="right" w:leader="dot" w:pos="9016"/>
        </w:tabs>
        <w:rPr>
          <w:rFonts w:asciiTheme="minorHAnsi" w:eastAsiaTheme="minorEastAsia" w:hAnsiTheme="minorHAnsi" w:cstheme="minorBidi"/>
          <w:noProof/>
          <w:lang w:eastAsia="en-GB"/>
        </w:rPr>
      </w:pPr>
      <w:hyperlink w:anchor="_Toc510742372" w:history="1">
        <w:r w:rsidRPr="008C5B4E">
          <w:rPr>
            <w:rStyle w:val="Hyperlink"/>
            <w:noProof/>
          </w:rPr>
          <w:t>4.1</w:t>
        </w:r>
        <w:r>
          <w:rPr>
            <w:rFonts w:asciiTheme="minorHAnsi" w:eastAsiaTheme="minorEastAsia" w:hAnsiTheme="minorHAnsi" w:cstheme="minorBidi"/>
            <w:noProof/>
            <w:lang w:eastAsia="en-GB"/>
          </w:rPr>
          <w:tab/>
        </w:r>
        <w:r w:rsidRPr="008C5B4E">
          <w:rPr>
            <w:rStyle w:val="Hyperlink"/>
            <w:noProof/>
          </w:rPr>
          <w:t>General</w:t>
        </w:r>
        <w:r>
          <w:rPr>
            <w:noProof/>
            <w:webHidden/>
          </w:rPr>
          <w:tab/>
        </w:r>
        <w:r>
          <w:rPr>
            <w:noProof/>
            <w:webHidden/>
          </w:rPr>
          <w:fldChar w:fldCharType="begin"/>
        </w:r>
        <w:r>
          <w:rPr>
            <w:noProof/>
            <w:webHidden/>
          </w:rPr>
          <w:instrText xml:space="preserve"> PAGEREF _Toc510742372 \h </w:instrText>
        </w:r>
        <w:r>
          <w:rPr>
            <w:noProof/>
            <w:webHidden/>
          </w:rPr>
        </w:r>
        <w:r>
          <w:rPr>
            <w:noProof/>
            <w:webHidden/>
          </w:rPr>
          <w:fldChar w:fldCharType="separate"/>
        </w:r>
        <w:r>
          <w:rPr>
            <w:noProof/>
            <w:webHidden/>
          </w:rPr>
          <w:t>16</w:t>
        </w:r>
        <w:r>
          <w:rPr>
            <w:noProof/>
            <w:webHidden/>
          </w:rPr>
          <w:fldChar w:fldCharType="end"/>
        </w:r>
      </w:hyperlink>
    </w:p>
    <w:p w:rsidR="00DE75FB" w:rsidRDefault="00B80739" w:rsidP="00DE75FB">
      <w:r>
        <w:fldChar w:fldCharType="end"/>
      </w:r>
    </w:p>
    <w:p w:rsidR="00DE75FB" w:rsidRPr="00184912" w:rsidRDefault="00DE75FB" w:rsidP="00DE75FB"/>
    <w:p w:rsidR="00DE75FB" w:rsidRDefault="00DE75FB" w:rsidP="00DE75FB"/>
    <w:p w:rsidR="00DE75FB" w:rsidRDefault="00DE75FB" w:rsidP="00DE75FB"/>
    <w:p w:rsidR="00DE75FB" w:rsidRDefault="0079586A" w:rsidP="00DE75FB">
      <w:pPr>
        <w:pStyle w:val="Heading1"/>
      </w:pPr>
      <w:bookmarkStart w:id="7" w:name="_Toc510742357"/>
      <w:r>
        <w:t>Overview</w:t>
      </w:r>
      <w:bookmarkEnd w:id="7"/>
    </w:p>
    <w:p w:rsidR="006054A3" w:rsidRDefault="00D2398E" w:rsidP="005D115C">
      <w:pPr>
        <w:ind w:left="360"/>
      </w:pPr>
      <w:r>
        <w:t xml:space="preserve">The </w:t>
      </w:r>
      <w:proofErr w:type="spellStart"/>
      <w:r>
        <w:t>leaderboard</w:t>
      </w:r>
      <w:proofErr w:type="spellEnd"/>
      <w:r>
        <w:t xml:space="preserve"> will be for all players.</w:t>
      </w:r>
    </w:p>
    <w:p w:rsidR="00D2398E" w:rsidRDefault="00D2398E" w:rsidP="005D115C">
      <w:pPr>
        <w:ind w:left="360"/>
      </w:pPr>
      <w:r>
        <w:t>Every week 1% of bets will be awarded to the top 3</w:t>
      </w:r>
      <w:r w:rsidR="00963B98">
        <w:t>-</w:t>
      </w:r>
      <w:r>
        <w:t xml:space="preserve"> </w:t>
      </w:r>
      <w:r w:rsidR="0012180E">
        <w:t xml:space="preserve">10 </w:t>
      </w:r>
      <w:r>
        <w:t>players (this should be easily configured as we may need to change this after launch</w:t>
      </w:r>
      <w:r w:rsidR="00403D56">
        <w:t>). A</w:t>
      </w:r>
      <w:r>
        <w:t xml:space="preserve">n enemy, collecting a special weapon, or completing an achievement will all award points towards the </w:t>
      </w:r>
      <w:proofErr w:type="spellStart"/>
      <w:r>
        <w:t>leaderboard</w:t>
      </w:r>
      <w:proofErr w:type="spellEnd"/>
      <w:r>
        <w:t>.</w:t>
      </w:r>
    </w:p>
    <w:p w:rsidR="00403D56" w:rsidRDefault="00403D56" w:rsidP="005D115C">
      <w:pPr>
        <w:ind w:left="360"/>
      </w:pPr>
    </w:p>
    <w:p w:rsidR="005D115C" w:rsidRDefault="005D115C" w:rsidP="005D115C">
      <w:pPr>
        <w:pStyle w:val="Heading1"/>
      </w:pPr>
      <w:bookmarkStart w:id="8" w:name="_Toc510742358"/>
      <w:r>
        <w:t>Non-cash Awards</w:t>
      </w:r>
      <w:bookmarkEnd w:id="8"/>
    </w:p>
    <w:p w:rsidR="005D115C" w:rsidRDefault="005D115C" w:rsidP="005D115C">
      <w:pPr>
        <w:ind w:left="360"/>
      </w:pPr>
    </w:p>
    <w:p w:rsidR="006054A3" w:rsidRDefault="005D115C" w:rsidP="006054A3">
      <w:pPr>
        <w:pStyle w:val="Heading2"/>
      </w:pPr>
      <w:bookmarkStart w:id="9" w:name="_Toc510742359"/>
      <w:r>
        <w:t>Prize Types</w:t>
      </w:r>
      <w:bookmarkEnd w:id="9"/>
    </w:p>
    <w:p w:rsidR="007D2E89" w:rsidRDefault="005D115C" w:rsidP="003C1A15">
      <w:pPr>
        <w:ind w:left="928"/>
      </w:pPr>
      <w:r>
        <w:t xml:space="preserve">When an enemy is destroyed, they may drop and non-cash award for the player; this may take the form of collectable objects, or some points to advance them on the </w:t>
      </w:r>
      <w:proofErr w:type="spellStart"/>
      <w:r>
        <w:t>leaderboard</w:t>
      </w:r>
      <w:proofErr w:type="spellEnd"/>
      <w:r>
        <w:t>.</w:t>
      </w:r>
    </w:p>
    <w:p w:rsidR="000B5565" w:rsidRDefault="000B5565" w:rsidP="000B5565">
      <w:pPr>
        <w:ind w:left="360"/>
      </w:pPr>
    </w:p>
    <w:p w:rsidR="000B5565" w:rsidRDefault="000B5565" w:rsidP="000B5565">
      <w:pPr>
        <w:pStyle w:val="Heading2"/>
      </w:pPr>
      <w:bookmarkStart w:id="10" w:name="_Toc510742360"/>
      <w:r>
        <w:t>Collection Book</w:t>
      </w:r>
      <w:bookmarkEnd w:id="10"/>
    </w:p>
    <w:p w:rsidR="000B5565" w:rsidRDefault="000B5565" w:rsidP="000B5565">
      <w:pPr>
        <w:rPr>
          <w:lang w:val="en-US"/>
        </w:rPr>
      </w:pPr>
      <w:r>
        <w:rPr>
          <w:lang w:val="en-US"/>
        </w:rPr>
        <w:t>The Collection book has a number of ‘pages’, each page has a group of treasures, there are awards (</w:t>
      </w:r>
      <w:proofErr w:type="spellStart"/>
      <w:r>
        <w:rPr>
          <w:lang w:val="en-US"/>
        </w:rPr>
        <w:t>leaderboard</w:t>
      </w:r>
      <w:proofErr w:type="spellEnd"/>
      <w:r>
        <w:rPr>
          <w:lang w:val="en-US"/>
        </w:rPr>
        <w:t xml:space="preserve"> points) for collecting certain numbers of items and for collecting a certain number of each item on a page (a ‘collection’).</w:t>
      </w:r>
    </w:p>
    <w:p w:rsidR="000B5565" w:rsidRPr="003C1A15" w:rsidRDefault="000B5565" w:rsidP="000B5565">
      <w:pPr>
        <w:ind w:left="928"/>
      </w:pPr>
    </w:p>
    <w:p w:rsidR="000B5565" w:rsidRDefault="000B5565" w:rsidP="000B5565">
      <w:pPr>
        <w:pStyle w:val="Heading2"/>
        <w:numPr>
          <w:ilvl w:val="2"/>
          <w:numId w:val="2"/>
        </w:numPr>
      </w:pPr>
      <w:bookmarkStart w:id="11" w:name="_Toc510742361"/>
      <w:r>
        <w:lastRenderedPageBreak/>
        <w:t>Example Page</w:t>
      </w:r>
      <w:bookmarkEnd w:id="11"/>
    </w:p>
    <w:p w:rsidR="000B5565" w:rsidRDefault="000B5565" w:rsidP="000B5565">
      <w:pPr>
        <w:rPr>
          <w:lang w:val="en-US"/>
        </w:rPr>
      </w:pPr>
      <w:r>
        <w:rPr>
          <w:lang w:val="en-US"/>
        </w:rPr>
        <w:t xml:space="preserve">Note: This page is a rough mock </w:t>
      </w:r>
      <w:proofErr w:type="gramStart"/>
      <w:r>
        <w:rPr>
          <w:lang w:val="en-US"/>
        </w:rPr>
        <w:t>up,</w:t>
      </w:r>
      <w:proofErr w:type="gramEnd"/>
      <w:r>
        <w:rPr>
          <w:lang w:val="en-US"/>
        </w:rPr>
        <w:t xml:space="preserve"> the actual page will be laid out with horizontal bars and will need scrolling functionality (in case the player has a very small number of one item and a very large number of another item.</w:t>
      </w:r>
    </w:p>
    <w:p w:rsidR="000B5565" w:rsidRDefault="000B5565" w:rsidP="000B5565">
      <w:pPr>
        <w:rPr>
          <w:lang w:val="en-US"/>
        </w:rPr>
      </w:pPr>
      <w:r>
        <w:rPr>
          <w:noProof/>
          <w:lang w:eastAsia="en-GB"/>
        </w:rPr>
        <w:drawing>
          <wp:inline distT="0" distB="0" distL="0" distR="0">
            <wp:extent cx="5731510" cy="4006215"/>
            <wp:effectExtent l="19050" t="0" r="2540" b="0"/>
            <wp:docPr id="1059" name="Picture 1058" descr="CollectionsPageExample_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ionsPageExample_v1.jpg"/>
                    <pic:cNvPicPr/>
                  </pic:nvPicPr>
                  <pic:blipFill>
                    <a:blip r:embed="rId8" cstate="print"/>
                    <a:stretch>
                      <a:fillRect/>
                    </a:stretch>
                  </pic:blipFill>
                  <pic:spPr>
                    <a:xfrm>
                      <a:off x="0" y="0"/>
                      <a:ext cx="5731510" cy="4006215"/>
                    </a:xfrm>
                    <a:prstGeom prst="rect">
                      <a:avLst/>
                    </a:prstGeom>
                  </pic:spPr>
                </pic:pic>
              </a:graphicData>
            </a:graphic>
          </wp:inline>
        </w:drawing>
      </w:r>
    </w:p>
    <w:p w:rsidR="000B5565" w:rsidRDefault="000B5565" w:rsidP="000B5565">
      <w:pPr>
        <w:rPr>
          <w:lang w:val="en-US"/>
        </w:rPr>
      </w:pPr>
      <w:r>
        <w:rPr>
          <w:lang w:val="en-US"/>
        </w:rPr>
        <w:t>The purple bars advance for each item collected</w:t>
      </w:r>
    </w:p>
    <w:p w:rsidR="00FB12EE" w:rsidRDefault="00FB12EE" w:rsidP="000B5565">
      <w:pPr>
        <w:rPr>
          <w:lang w:val="en-US"/>
        </w:rPr>
      </w:pPr>
      <w:r>
        <w:rPr>
          <w:lang w:val="en-US"/>
        </w:rPr>
        <w:t>The green values are the award for getting one bar to that level</w:t>
      </w:r>
    </w:p>
    <w:p w:rsidR="00FB12EE" w:rsidRDefault="00FB12EE" w:rsidP="000B5565">
      <w:pPr>
        <w:rPr>
          <w:lang w:val="en-US"/>
        </w:rPr>
      </w:pPr>
      <w:r>
        <w:rPr>
          <w:lang w:val="en-US"/>
        </w:rPr>
        <w:t>The yellow and orange box on the right is the award for getting all bars to that level</w:t>
      </w:r>
    </w:p>
    <w:p w:rsidR="00FB12EE" w:rsidRDefault="00FB12EE" w:rsidP="000B5565">
      <w:pPr>
        <w:rPr>
          <w:lang w:val="en-US"/>
        </w:rPr>
      </w:pPr>
      <w:r>
        <w:rPr>
          <w:lang w:val="en-US"/>
        </w:rPr>
        <w:t>The bars will be made horizontal with the awards in vertical columns.</w:t>
      </w:r>
    </w:p>
    <w:p w:rsidR="0012180E" w:rsidRPr="003C1A15" w:rsidRDefault="0012180E" w:rsidP="0012180E">
      <w:pPr>
        <w:ind w:left="928"/>
      </w:pPr>
    </w:p>
    <w:p w:rsidR="0012180E" w:rsidRDefault="0012180E" w:rsidP="0012180E">
      <w:pPr>
        <w:pStyle w:val="Heading2"/>
        <w:numPr>
          <w:ilvl w:val="2"/>
          <w:numId w:val="38"/>
        </w:numPr>
      </w:pPr>
      <w:bookmarkStart w:id="12" w:name="_Toc510742362"/>
      <w:r>
        <w:t>Groups (pages)</w:t>
      </w:r>
      <w:bookmarkEnd w:id="12"/>
    </w:p>
    <w:p w:rsidR="0012180E" w:rsidRDefault="0012180E" w:rsidP="000B5565">
      <w:pPr>
        <w:rPr>
          <w:lang w:val="en-US"/>
        </w:rPr>
      </w:pPr>
    </w:p>
    <w:tbl>
      <w:tblPr>
        <w:tblW w:w="14840" w:type="dxa"/>
        <w:tblInd w:w="93" w:type="dxa"/>
        <w:tblLook w:val="04A0"/>
      </w:tblPr>
      <w:tblGrid>
        <w:gridCol w:w="4400"/>
        <w:gridCol w:w="6220"/>
        <w:gridCol w:w="4220"/>
      </w:tblGrid>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Treasure Groups</w:t>
            </w: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Group Name</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number of items</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Statues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4</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Bowls and Jars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4</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roofErr w:type="spellStart"/>
            <w:r w:rsidRPr="0012180E">
              <w:rPr>
                <w:color w:val="000000"/>
                <w:lang w:eastAsia="en-GB"/>
              </w:rPr>
              <w:t>Jewely</w:t>
            </w:r>
            <w:proofErr w:type="spellEnd"/>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5</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 xml:space="preserve">Rare </w:t>
            </w:r>
            <w:proofErr w:type="spellStart"/>
            <w:r w:rsidRPr="0012180E">
              <w:rPr>
                <w:color w:val="000000"/>
                <w:lang w:eastAsia="en-GB"/>
              </w:rPr>
              <w:t>Jewelry</w:t>
            </w:r>
            <w:proofErr w:type="spellEnd"/>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6</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Ritual Objects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7</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Scarabs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7</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roofErr w:type="spellStart"/>
            <w:r w:rsidRPr="0012180E">
              <w:rPr>
                <w:color w:val="000000"/>
                <w:lang w:eastAsia="en-GB"/>
              </w:rPr>
              <w:t>Sphynxes</w:t>
            </w:r>
            <w:proofErr w:type="spellEnd"/>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4</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Anubis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4</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Horus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6</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Osiris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3</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Pharaohs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3</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Enemy Groups</w:t>
            </w: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Scarab</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4</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Mummy</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6</w:t>
            </w:r>
          </w:p>
        </w:tc>
      </w:tr>
      <w:tr w:rsidR="0012180E" w:rsidRPr="0012180E" w:rsidTr="0012180E">
        <w:trPr>
          <w:trHeight w:val="300"/>
        </w:trPr>
        <w:tc>
          <w:tcPr>
            <w:tcW w:w="440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p>
        </w:tc>
        <w:tc>
          <w:tcPr>
            <w:tcW w:w="6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rPr>
                <w:color w:val="000000"/>
                <w:lang w:eastAsia="en-GB"/>
              </w:rPr>
            </w:pPr>
            <w:r w:rsidRPr="0012180E">
              <w:rPr>
                <w:color w:val="000000"/>
                <w:lang w:eastAsia="en-GB"/>
              </w:rPr>
              <w:t>Gods</w:t>
            </w:r>
          </w:p>
        </w:tc>
        <w:tc>
          <w:tcPr>
            <w:tcW w:w="4220" w:type="dxa"/>
            <w:tcBorders>
              <w:top w:val="nil"/>
              <w:left w:val="nil"/>
              <w:bottom w:val="nil"/>
              <w:right w:val="nil"/>
            </w:tcBorders>
            <w:shd w:val="clear" w:color="auto" w:fill="auto"/>
            <w:noWrap/>
            <w:vAlign w:val="bottom"/>
            <w:hideMark/>
          </w:tcPr>
          <w:p w:rsidR="0012180E" w:rsidRPr="0012180E" w:rsidRDefault="0012180E" w:rsidP="0012180E">
            <w:pPr>
              <w:spacing w:after="0" w:line="240" w:lineRule="auto"/>
              <w:jc w:val="right"/>
              <w:rPr>
                <w:color w:val="000000"/>
                <w:lang w:eastAsia="en-GB"/>
              </w:rPr>
            </w:pPr>
            <w:r w:rsidRPr="0012180E">
              <w:rPr>
                <w:color w:val="000000"/>
                <w:lang w:eastAsia="en-GB"/>
              </w:rPr>
              <w:t>3</w:t>
            </w:r>
          </w:p>
        </w:tc>
      </w:tr>
    </w:tbl>
    <w:p w:rsidR="00FB12EE" w:rsidRPr="000B5565" w:rsidRDefault="00FB12EE" w:rsidP="000B5565">
      <w:pPr>
        <w:rPr>
          <w:lang w:val="en-US"/>
        </w:rPr>
      </w:pPr>
    </w:p>
    <w:p w:rsidR="007D2E89" w:rsidRPr="003C1A15" w:rsidRDefault="007D2E89" w:rsidP="003C1A15">
      <w:pPr>
        <w:ind w:left="928"/>
      </w:pPr>
    </w:p>
    <w:p w:rsidR="006054A3" w:rsidRDefault="00D2398E" w:rsidP="005D115C">
      <w:pPr>
        <w:pStyle w:val="Heading2"/>
        <w:numPr>
          <w:ilvl w:val="2"/>
          <w:numId w:val="2"/>
        </w:numPr>
      </w:pPr>
      <w:bookmarkStart w:id="13" w:name="_Toc510742363"/>
      <w:r>
        <w:t>Treasure</w:t>
      </w:r>
      <w:r w:rsidR="005D115C">
        <w:t xml:space="preserve"> objects</w:t>
      </w:r>
      <w:bookmarkEnd w:id="13"/>
    </w:p>
    <w:tbl>
      <w:tblPr>
        <w:tblStyle w:val="TableGrid"/>
        <w:tblW w:w="0" w:type="auto"/>
        <w:tblInd w:w="-601" w:type="dxa"/>
        <w:tblLook w:val="0420"/>
      </w:tblPr>
      <w:tblGrid>
        <w:gridCol w:w="567"/>
        <w:gridCol w:w="3771"/>
        <w:gridCol w:w="1462"/>
        <w:gridCol w:w="1508"/>
        <w:gridCol w:w="1508"/>
      </w:tblGrid>
      <w:tr w:rsidR="000B5565" w:rsidTr="00963B98">
        <w:tc>
          <w:tcPr>
            <w:tcW w:w="567" w:type="dxa"/>
          </w:tcPr>
          <w:p w:rsidR="000B5565" w:rsidRDefault="000B5565" w:rsidP="00BA6A40">
            <w:bookmarkStart w:id="14" w:name="OLE_LINK1"/>
            <w:bookmarkStart w:id="15" w:name="OLE_LINK2"/>
            <w:r>
              <w:t>ID</w:t>
            </w:r>
          </w:p>
        </w:tc>
        <w:tc>
          <w:tcPr>
            <w:tcW w:w="3771" w:type="dxa"/>
          </w:tcPr>
          <w:p w:rsidR="000B5565" w:rsidRDefault="000B5565" w:rsidP="00C56301">
            <w:r>
              <w:t>Object image</w:t>
            </w:r>
            <w:r w:rsidRPr="000D16FF">
              <w:rPr>
                <w:color w:val="FF0000"/>
              </w:rPr>
              <w:t xml:space="preserve"> </w:t>
            </w:r>
          </w:p>
        </w:tc>
        <w:tc>
          <w:tcPr>
            <w:tcW w:w="1462" w:type="dxa"/>
          </w:tcPr>
          <w:p w:rsidR="000B5565" w:rsidRDefault="000B5565" w:rsidP="00C56301">
            <w:r>
              <w:t xml:space="preserve">Name </w:t>
            </w:r>
          </w:p>
        </w:tc>
        <w:tc>
          <w:tcPr>
            <w:tcW w:w="1508" w:type="dxa"/>
          </w:tcPr>
          <w:p w:rsidR="000B5565" w:rsidRDefault="000B5565" w:rsidP="00BA6A40">
            <w:r>
              <w:t>Probability</w:t>
            </w:r>
          </w:p>
          <w:p w:rsidR="000B5565" w:rsidRPr="000D16FF" w:rsidRDefault="000B5565" w:rsidP="00BA6A40">
            <w:pPr>
              <w:rPr>
                <w:color w:val="FF0000"/>
              </w:rPr>
            </w:pPr>
          </w:p>
        </w:tc>
        <w:tc>
          <w:tcPr>
            <w:tcW w:w="1508" w:type="dxa"/>
          </w:tcPr>
          <w:p w:rsidR="000B5565" w:rsidRDefault="000B5565" w:rsidP="00BA6A40">
            <w:r>
              <w:t>Collection</w:t>
            </w:r>
          </w:p>
        </w:tc>
      </w:tr>
      <w:tr w:rsidR="000B5565" w:rsidTr="00963B98">
        <w:tc>
          <w:tcPr>
            <w:tcW w:w="567" w:type="dxa"/>
            <w:vAlign w:val="bottom"/>
          </w:tcPr>
          <w:p w:rsidR="000B5565" w:rsidRDefault="000B5565">
            <w:pPr>
              <w:jc w:val="right"/>
              <w:rPr>
                <w:color w:val="000000"/>
              </w:rPr>
            </w:pPr>
            <w:r>
              <w:rPr>
                <w:color w:val="000000"/>
              </w:rPr>
              <w:t>1</w:t>
            </w:r>
          </w:p>
        </w:tc>
        <w:tc>
          <w:tcPr>
            <w:tcW w:w="3771" w:type="dxa"/>
          </w:tcPr>
          <w:p w:rsidR="000B5565" w:rsidRDefault="000B5565" w:rsidP="00F33ED3">
            <w:r w:rsidRPr="000A6B47">
              <w:rPr>
                <w:noProof/>
                <w:sz w:val="16"/>
                <w:lang w:eastAsia="en-GB"/>
              </w:rPr>
              <w:drawing>
                <wp:inline distT="0" distB="0" distL="0" distR="0">
                  <wp:extent cx="914400" cy="914400"/>
                  <wp:effectExtent l="0" t="0" r="0" b="0"/>
                  <wp:docPr id="10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The Golden Bust of Nefertiti</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Pharaohs</w:t>
            </w:r>
          </w:p>
        </w:tc>
      </w:tr>
      <w:tr w:rsidR="000B5565" w:rsidTr="00963B98">
        <w:tc>
          <w:tcPr>
            <w:tcW w:w="567" w:type="dxa"/>
            <w:vAlign w:val="bottom"/>
          </w:tcPr>
          <w:p w:rsidR="000B5565" w:rsidRDefault="000B5565">
            <w:pPr>
              <w:jc w:val="right"/>
              <w:rPr>
                <w:color w:val="000000"/>
              </w:rPr>
            </w:pPr>
            <w:r>
              <w:rPr>
                <w:color w:val="000000"/>
              </w:rPr>
              <w:t>2</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Sacred Golden Scarab</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3</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The Golden Cartouche</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4</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The Jade Brooch </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5</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The Golden Scribe</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lastRenderedPageBreak/>
              <w:t>6</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Golden Bust of Anubis</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Anubis</w:t>
            </w:r>
          </w:p>
        </w:tc>
      </w:tr>
      <w:tr w:rsidR="000B5565" w:rsidTr="00963B98">
        <w:tc>
          <w:tcPr>
            <w:tcW w:w="567" w:type="dxa"/>
            <w:vAlign w:val="bottom"/>
          </w:tcPr>
          <w:p w:rsidR="000B5565" w:rsidRDefault="000B5565">
            <w:pPr>
              <w:jc w:val="right"/>
              <w:rPr>
                <w:color w:val="000000"/>
              </w:rPr>
            </w:pPr>
            <w:r>
              <w:rPr>
                <w:color w:val="000000"/>
              </w:rPr>
              <w:t>7</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Sacred Golden Pyramid</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8</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Garnet Scarab Amulet</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9</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Onyx Statue of the Pharaoh</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Pharaohs</w:t>
            </w:r>
          </w:p>
        </w:tc>
      </w:tr>
      <w:tr w:rsidR="000B5565" w:rsidTr="00963B98">
        <w:tc>
          <w:tcPr>
            <w:tcW w:w="567" w:type="dxa"/>
            <w:vAlign w:val="bottom"/>
          </w:tcPr>
          <w:p w:rsidR="000B5565" w:rsidRDefault="000B5565">
            <w:pPr>
              <w:jc w:val="right"/>
              <w:rPr>
                <w:color w:val="000000"/>
              </w:rPr>
            </w:pPr>
            <w:r>
              <w:rPr>
                <w:color w:val="000000"/>
              </w:rPr>
              <w:t>10</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Goblet of the Griffin</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11</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Offering Bowl of Gems</w:t>
            </w:r>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12</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Golden Statue of </w:t>
            </w:r>
            <w:proofErr w:type="spellStart"/>
            <w:r>
              <w:rPr>
                <w:color w:val="000000"/>
              </w:rPr>
              <w:t>Tutankhamun</w:t>
            </w:r>
            <w:proofErr w:type="spellEnd"/>
          </w:p>
        </w:tc>
        <w:tc>
          <w:tcPr>
            <w:tcW w:w="1508" w:type="dxa"/>
            <w:vAlign w:val="bottom"/>
          </w:tcPr>
          <w:p w:rsidR="000B5565" w:rsidRDefault="000B5565">
            <w:pPr>
              <w:rPr>
                <w:color w:val="000000"/>
              </w:rPr>
            </w:pPr>
            <w:r>
              <w:rPr>
                <w:color w:val="000000"/>
              </w:rPr>
              <w:t>Super Rare</w:t>
            </w:r>
          </w:p>
        </w:tc>
        <w:tc>
          <w:tcPr>
            <w:tcW w:w="1508" w:type="dxa"/>
            <w:vAlign w:val="bottom"/>
          </w:tcPr>
          <w:p w:rsidR="000B5565" w:rsidRDefault="000B5565">
            <w:pPr>
              <w:rPr>
                <w:color w:val="000000"/>
              </w:rPr>
            </w:pPr>
            <w:r>
              <w:rPr>
                <w:color w:val="000000"/>
              </w:rPr>
              <w:t>Pharaohs</w:t>
            </w:r>
          </w:p>
        </w:tc>
      </w:tr>
      <w:tr w:rsidR="000B5565" w:rsidTr="00963B98">
        <w:tc>
          <w:tcPr>
            <w:tcW w:w="567" w:type="dxa"/>
            <w:vAlign w:val="bottom"/>
          </w:tcPr>
          <w:p w:rsidR="000B5565" w:rsidRDefault="000B5565">
            <w:pPr>
              <w:jc w:val="right"/>
              <w:rPr>
                <w:color w:val="000000"/>
              </w:rPr>
            </w:pPr>
            <w:r>
              <w:rPr>
                <w:color w:val="000000"/>
              </w:rPr>
              <w:t>13</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The Blade of Osiris</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Osiris</w:t>
            </w:r>
          </w:p>
        </w:tc>
      </w:tr>
      <w:tr w:rsidR="000B5565" w:rsidTr="00963B98">
        <w:tc>
          <w:tcPr>
            <w:tcW w:w="567" w:type="dxa"/>
            <w:vAlign w:val="bottom"/>
          </w:tcPr>
          <w:p w:rsidR="000B5565" w:rsidRDefault="000B5565">
            <w:pPr>
              <w:jc w:val="right"/>
              <w:rPr>
                <w:color w:val="000000"/>
              </w:rPr>
            </w:pPr>
            <w:r>
              <w:rPr>
                <w:color w:val="000000"/>
              </w:rPr>
              <w:lastRenderedPageBreak/>
              <w:t>14</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Golden Bust of Horus</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15</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Lapis Scarab</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16</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Onyx Servant of Anubis</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Anubis</w:t>
            </w:r>
          </w:p>
        </w:tc>
      </w:tr>
      <w:tr w:rsidR="000B5565" w:rsidTr="00963B98">
        <w:tc>
          <w:tcPr>
            <w:tcW w:w="567" w:type="dxa"/>
            <w:vAlign w:val="bottom"/>
          </w:tcPr>
          <w:p w:rsidR="000B5565" w:rsidRDefault="000B5565">
            <w:pPr>
              <w:jc w:val="right"/>
              <w:rPr>
                <w:color w:val="000000"/>
              </w:rPr>
            </w:pPr>
            <w:r>
              <w:rPr>
                <w:color w:val="000000"/>
              </w:rPr>
              <w:t>17</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Eagle of Ruby and Emerald</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18</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Lapis Cuff of the Queen</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19</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Collar of Horus</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20</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Cartouche of Gold Amulet</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21</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Golden Ankh</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lastRenderedPageBreak/>
              <w:t>22</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Golden </w:t>
            </w:r>
            <w:proofErr w:type="spellStart"/>
            <w:r>
              <w:rPr>
                <w:color w:val="000000"/>
              </w:rPr>
              <w:t>Canopic</w:t>
            </w:r>
            <w:proofErr w:type="spellEnd"/>
            <w:r>
              <w:rPr>
                <w:color w:val="000000"/>
              </w:rPr>
              <w:t xml:space="preserve"> Jar</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Bowls and Jars</w:t>
            </w:r>
          </w:p>
        </w:tc>
      </w:tr>
      <w:tr w:rsidR="000B5565" w:rsidTr="00963B98">
        <w:tc>
          <w:tcPr>
            <w:tcW w:w="567" w:type="dxa"/>
            <w:vAlign w:val="bottom"/>
          </w:tcPr>
          <w:p w:rsidR="000B5565" w:rsidRDefault="000B5565">
            <w:pPr>
              <w:jc w:val="right"/>
              <w:rPr>
                <w:color w:val="000000"/>
              </w:rPr>
            </w:pPr>
            <w:r>
              <w:rPr>
                <w:color w:val="000000"/>
              </w:rPr>
              <w:t>23</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Alligator Offering Bowl</w:t>
            </w:r>
          </w:p>
        </w:tc>
        <w:tc>
          <w:tcPr>
            <w:tcW w:w="1508" w:type="dxa"/>
            <w:vAlign w:val="bottom"/>
          </w:tcPr>
          <w:p w:rsidR="000B5565" w:rsidRDefault="000B5565">
            <w:pPr>
              <w:rPr>
                <w:color w:val="000000"/>
              </w:rPr>
            </w:pPr>
            <w:r>
              <w:rPr>
                <w:color w:val="000000"/>
              </w:rPr>
              <w:t>Very 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24</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Onyx Servant of </w:t>
            </w:r>
            <w:proofErr w:type="spellStart"/>
            <w:r>
              <w:rPr>
                <w:color w:val="000000"/>
              </w:rPr>
              <w:t>Bastet</w:t>
            </w:r>
            <w:proofErr w:type="spellEnd"/>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Statues</w:t>
            </w:r>
          </w:p>
        </w:tc>
      </w:tr>
      <w:tr w:rsidR="000B5565" w:rsidTr="00963B98">
        <w:tc>
          <w:tcPr>
            <w:tcW w:w="567" w:type="dxa"/>
            <w:vAlign w:val="bottom"/>
          </w:tcPr>
          <w:p w:rsidR="000B5565" w:rsidRDefault="000B5565">
            <w:pPr>
              <w:jc w:val="right"/>
              <w:rPr>
                <w:color w:val="000000"/>
              </w:rPr>
            </w:pPr>
            <w:r>
              <w:rPr>
                <w:color w:val="000000"/>
              </w:rPr>
              <w:t>25</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Eye of Horus Amulet</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26</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Silver Statue of Anubis</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Anubis</w:t>
            </w:r>
          </w:p>
        </w:tc>
      </w:tr>
      <w:tr w:rsidR="000B5565" w:rsidTr="00963B98">
        <w:tc>
          <w:tcPr>
            <w:tcW w:w="567" w:type="dxa"/>
            <w:vAlign w:val="bottom"/>
          </w:tcPr>
          <w:p w:rsidR="000B5565" w:rsidRDefault="000B5565">
            <w:pPr>
              <w:jc w:val="right"/>
              <w:rPr>
                <w:color w:val="000000"/>
              </w:rPr>
            </w:pPr>
            <w:r>
              <w:rPr>
                <w:color w:val="000000"/>
              </w:rPr>
              <w:t>27</w:t>
            </w:r>
          </w:p>
        </w:tc>
        <w:tc>
          <w:tcPr>
            <w:tcW w:w="3771" w:type="dxa"/>
          </w:tcPr>
          <w:p w:rsidR="000B5565" w:rsidRPr="00A64137" w:rsidRDefault="000B5565" w:rsidP="00641BBB">
            <w:pPr>
              <w:rPr>
                <w:b/>
              </w:rPr>
            </w:pPr>
            <w:r w:rsidRPr="000A6B47">
              <w:rPr>
                <w:noProof/>
                <w:sz w:val="16"/>
                <w:lang w:eastAsia="en-GB"/>
              </w:rPr>
              <w:drawing>
                <wp:inline distT="0" distB="0" distL="0" distR="0">
                  <wp:extent cx="914400" cy="914400"/>
                  <wp:effectExtent l="0" t="0" r="0" b="0"/>
                  <wp:docPr id="10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Silver statue of Horus</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28</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Silver and Ruby Brooch</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 xml:space="preserve">Rare </w:t>
            </w: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29</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Golden statue of the </w:t>
            </w:r>
            <w:proofErr w:type="spellStart"/>
            <w:r>
              <w:rPr>
                <w:color w:val="000000"/>
              </w:rPr>
              <w:t>Sphynx</w:t>
            </w:r>
            <w:proofErr w:type="spellEnd"/>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proofErr w:type="spellStart"/>
            <w:r>
              <w:rPr>
                <w:color w:val="000000"/>
              </w:rPr>
              <w:t>Sphynxes</w:t>
            </w:r>
            <w:proofErr w:type="spellEnd"/>
          </w:p>
        </w:tc>
      </w:tr>
      <w:tr w:rsidR="000B5565" w:rsidTr="00963B98">
        <w:tc>
          <w:tcPr>
            <w:tcW w:w="567" w:type="dxa"/>
            <w:vAlign w:val="bottom"/>
          </w:tcPr>
          <w:p w:rsidR="000B5565" w:rsidRDefault="000B5565">
            <w:pPr>
              <w:jc w:val="right"/>
              <w:rPr>
                <w:color w:val="000000"/>
              </w:rPr>
            </w:pPr>
            <w:r>
              <w:rPr>
                <w:color w:val="000000"/>
              </w:rPr>
              <w:lastRenderedPageBreak/>
              <w:t>30</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Golden Torque Clasp</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proofErr w:type="spellStart"/>
            <w:r>
              <w:rPr>
                <w:color w:val="000000"/>
              </w:rPr>
              <w:t>Jewelry</w:t>
            </w:r>
            <w:proofErr w:type="spellEnd"/>
          </w:p>
        </w:tc>
      </w:tr>
      <w:tr w:rsidR="000B5565" w:rsidTr="00963B98">
        <w:tc>
          <w:tcPr>
            <w:tcW w:w="567" w:type="dxa"/>
            <w:vAlign w:val="bottom"/>
          </w:tcPr>
          <w:p w:rsidR="000B5565" w:rsidRDefault="000B5565">
            <w:pPr>
              <w:jc w:val="right"/>
              <w:rPr>
                <w:color w:val="000000"/>
              </w:rPr>
            </w:pPr>
            <w:r>
              <w:rPr>
                <w:color w:val="000000"/>
              </w:rPr>
              <w:t>31</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Collar of the Egyptian Queen</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proofErr w:type="spellStart"/>
            <w:r>
              <w:rPr>
                <w:color w:val="000000"/>
              </w:rPr>
              <w:t>Jewely</w:t>
            </w:r>
            <w:proofErr w:type="spellEnd"/>
          </w:p>
        </w:tc>
      </w:tr>
      <w:tr w:rsidR="000B5565" w:rsidTr="00963B98">
        <w:tc>
          <w:tcPr>
            <w:tcW w:w="567" w:type="dxa"/>
            <w:vAlign w:val="bottom"/>
          </w:tcPr>
          <w:p w:rsidR="000B5565" w:rsidRDefault="000B5565">
            <w:pPr>
              <w:jc w:val="right"/>
              <w:rPr>
                <w:color w:val="000000"/>
              </w:rPr>
            </w:pPr>
            <w:r>
              <w:rPr>
                <w:color w:val="000000"/>
              </w:rPr>
              <w:t>32</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Golden Cartouche Ring</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proofErr w:type="spellStart"/>
            <w:r>
              <w:rPr>
                <w:color w:val="000000"/>
              </w:rPr>
              <w:t>Jewely</w:t>
            </w:r>
            <w:proofErr w:type="spellEnd"/>
          </w:p>
        </w:tc>
      </w:tr>
      <w:tr w:rsidR="000B5565" w:rsidTr="00963B98">
        <w:tc>
          <w:tcPr>
            <w:tcW w:w="567" w:type="dxa"/>
            <w:vAlign w:val="bottom"/>
          </w:tcPr>
          <w:p w:rsidR="000B5565" w:rsidRDefault="000B5565">
            <w:pPr>
              <w:jc w:val="right"/>
              <w:rPr>
                <w:color w:val="000000"/>
              </w:rPr>
            </w:pPr>
            <w:r>
              <w:rPr>
                <w:color w:val="000000"/>
              </w:rPr>
              <w:t>33</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Ceremonial Golden Dagger</w:t>
            </w:r>
          </w:p>
        </w:tc>
        <w:tc>
          <w:tcPr>
            <w:tcW w:w="1508" w:type="dxa"/>
            <w:vAlign w:val="bottom"/>
          </w:tcPr>
          <w:p w:rsidR="000B5565" w:rsidRDefault="000B5565">
            <w:pPr>
              <w:rPr>
                <w:color w:val="000000"/>
              </w:rPr>
            </w:pPr>
            <w:r>
              <w:rPr>
                <w:color w:val="000000"/>
              </w:rPr>
              <w:t>Rare</w:t>
            </w:r>
          </w:p>
        </w:tc>
        <w:tc>
          <w:tcPr>
            <w:tcW w:w="1508" w:type="dxa"/>
            <w:vAlign w:val="bottom"/>
          </w:tcPr>
          <w:p w:rsidR="000B5565" w:rsidRDefault="000B5565">
            <w:pPr>
              <w:rPr>
                <w:color w:val="000000"/>
              </w:rPr>
            </w:pPr>
            <w:r>
              <w:rPr>
                <w:color w:val="000000"/>
              </w:rPr>
              <w:t>Ritual Objects</w:t>
            </w:r>
          </w:p>
        </w:tc>
      </w:tr>
      <w:tr w:rsidR="000B5565" w:rsidTr="00963B98">
        <w:tc>
          <w:tcPr>
            <w:tcW w:w="567" w:type="dxa"/>
            <w:vAlign w:val="bottom"/>
          </w:tcPr>
          <w:p w:rsidR="000B5565" w:rsidRDefault="000B5565">
            <w:pPr>
              <w:jc w:val="right"/>
              <w:rPr>
                <w:color w:val="000000"/>
              </w:rPr>
            </w:pPr>
            <w:r>
              <w:rPr>
                <w:color w:val="000000"/>
              </w:rPr>
              <w:t>34</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Silver Ring of the Snake</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Jewely</w:t>
            </w:r>
            <w:proofErr w:type="spellEnd"/>
          </w:p>
        </w:tc>
      </w:tr>
      <w:tr w:rsidR="000B5565" w:rsidTr="00963B98">
        <w:tc>
          <w:tcPr>
            <w:tcW w:w="567" w:type="dxa"/>
            <w:vAlign w:val="bottom"/>
          </w:tcPr>
          <w:p w:rsidR="000B5565" w:rsidRDefault="000B5565">
            <w:pPr>
              <w:jc w:val="right"/>
              <w:rPr>
                <w:color w:val="000000"/>
              </w:rPr>
            </w:pPr>
            <w:r>
              <w:rPr>
                <w:color w:val="000000"/>
              </w:rPr>
              <w:t>35</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Brass Scarab </w:t>
            </w:r>
            <w:proofErr w:type="spellStart"/>
            <w:r>
              <w:rPr>
                <w:color w:val="000000"/>
              </w:rPr>
              <w:t>Sigil</w:t>
            </w:r>
            <w:proofErr w:type="spellEnd"/>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36</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Alabaster </w:t>
            </w:r>
            <w:proofErr w:type="spellStart"/>
            <w:r>
              <w:rPr>
                <w:color w:val="000000"/>
              </w:rPr>
              <w:t>Sphynx</w:t>
            </w:r>
            <w:proofErr w:type="spellEnd"/>
            <w:r>
              <w:rPr>
                <w:color w:val="000000"/>
              </w:rPr>
              <w:t xml:space="preserve"> of Horus</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Sphynxes</w:t>
            </w:r>
            <w:proofErr w:type="spellEnd"/>
          </w:p>
        </w:tc>
      </w:tr>
      <w:tr w:rsidR="000B5565" w:rsidTr="00963B98">
        <w:tc>
          <w:tcPr>
            <w:tcW w:w="567" w:type="dxa"/>
            <w:vAlign w:val="bottom"/>
          </w:tcPr>
          <w:p w:rsidR="000B5565" w:rsidRDefault="000B5565">
            <w:pPr>
              <w:jc w:val="right"/>
              <w:rPr>
                <w:color w:val="000000"/>
              </w:rPr>
            </w:pPr>
            <w:r>
              <w:rPr>
                <w:color w:val="000000"/>
              </w:rPr>
              <w:t>37</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proofErr w:type="spellStart"/>
            <w:r>
              <w:rPr>
                <w:color w:val="000000"/>
              </w:rPr>
              <w:t>Bejeweled</w:t>
            </w:r>
            <w:proofErr w:type="spellEnd"/>
            <w:r>
              <w:rPr>
                <w:color w:val="000000"/>
              </w:rPr>
              <w:t xml:space="preserve"> Scarab Ring</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lastRenderedPageBreak/>
              <w:t>38</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Onyx Priest </w:t>
            </w:r>
            <w:proofErr w:type="spellStart"/>
            <w:r>
              <w:rPr>
                <w:color w:val="000000"/>
              </w:rPr>
              <w:t>Ahmose</w:t>
            </w:r>
            <w:proofErr w:type="spellEnd"/>
            <w:r>
              <w:rPr>
                <w:color w:val="000000"/>
              </w:rPr>
              <w:t xml:space="preserve"> Statue</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r>
              <w:rPr>
                <w:color w:val="000000"/>
              </w:rPr>
              <w:t>Statues</w:t>
            </w:r>
          </w:p>
        </w:tc>
      </w:tr>
      <w:tr w:rsidR="000B5565" w:rsidTr="00963B98">
        <w:tc>
          <w:tcPr>
            <w:tcW w:w="567" w:type="dxa"/>
            <w:vAlign w:val="bottom"/>
          </w:tcPr>
          <w:p w:rsidR="000B5565" w:rsidRDefault="000B5565">
            <w:pPr>
              <w:jc w:val="right"/>
              <w:rPr>
                <w:color w:val="000000"/>
              </w:rPr>
            </w:pPr>
            <w:r>
              <w:rPr>
                <w:color w:val="000000"/>
              </w:rPr>
              <w:t>39</w:t>
            </w:r>
          </w:p>
        </w:tc>
        <w:tc>
          <w:tcPr>
            <w:tcW w:w="3771" w:type="dxa"/>
          </w:tcPr>
          <w:p w:rsidR="000B5565" w:rsidRPr="00A64137" w:rsidRDefault="000B5565" w:rsidP="00D041B8">
            <w:pPr>
              <w:rPr>
                <w:b/>
              </w:rPr>
            </w:pPr>
            <w:r w:rsidRPr="000A6B47">
              <w:rPr>
                <w:noProof/>
                <w:sz w:val="16"/>
                <w:lang w:eastAsia="en-GB"/>
              </w:rPr>
              <w:drawing>
                <wp:inline distT="0" distB="0" distL="0" distR="0">
                  <wp:extent cx="914400" cy="914400"/>
                  <wp:effectExtent l="0" t="0" r="0" b="0"/>
                  <wp:docPr id="10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Onyx Scarab</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40</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Alabaster </w:t>
            </w:r>
            <w:proofErr w:type="spellStart"/>
            <w:r>
              <w:rPr>
                <w:color w:val="000000"/>
              </w:rPr>
              <w:t>Sphynx</w:t>
            </w:r>
            <w:proofErr w:type="spellEnd"/>
            <w:r>
              <w:rPr>
                <w:color w:val="000000"/>
              </w:rPr>
              <w:t xml:space="preserve"> of </w:t>
            </w:r>
            <w:proofErr w:type="spellStart"/>
            <w:r>
              <w:rPr>
                <w:color w:val="000000"/>
              </w:rPr>
              <w:t>Khnum</w:t>
            </w:r>
            <w:proofErr w:type="spellEnd"/>
            <w:r>
              <w:rPr>
                <w:color w:val="000000"/>
              </w:rPr>
              <w:t xml:space="preserve"> </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Sphynxes</w:t>
            </w:r>
            <w:proofErr w:type="spellEnd"/>
          </w:p>
        </w:tc>
      </w:tr>
      <w:tr w:rsidR="000B5565" w:rsidTr="00963B98">
        <w:tc>
          <w:tcPr>
            <w:tcW w:w="567" w:type="dxa"/>
            <w:vAlign w:val="bottom"/>
          </w:tcPr>
          <w:p w:rsidR="000B5565" w:rsidRDefault="000B5565">
            <w:pPr>
              <w:jc w:val="right"/>
              <w:rPr>
                <w:color w:val="000000"/>
              </w:rPr>
            </w:pPr>
            <w:r>
              <w:rPr>
                <w:color w:val="000000"/>
              </w:rPr>
              <w:t>41</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Golden </w:t>
            </w:r>
            <w:proofErr w:type="spellStart"/>
            <w:r>
              <w:rPr>
                <w:color w:val="000000"/>
              </w:rPr>
              <w:t>Packaderm</w:t>
            </w:r>
            <w:proofErr w:type="spellEnd"/>
            <w:r>
              <w:rPr>
                <w:color w:val="000000"/>
              </w:rPr>
              <w:t xml:space="preserve"> Bracelet</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Jewely</w:t>
            </w:r>
            <w:proofErr w:type="spellEnd"/>
          </w:p>
        </w:tc>
      </w:tr>
      <w:tr w:rsidR="000B5565" w:rsidTr="00963B98">
        <w:tc>
          <w:tcPr>
            <w:tcW w:w="567" w:type="dxa"/>
            <w:vAlign w:val="bottom"/>
          </w:tcPr>
          <w:p w:rsidR="000B5565" w:rsidRDefault="000B5565">
            <w:pPr>
              <w:jc w:val="right"/>
              <w:rPr>
                <w:color w:val="000000"/>
              </w:rPr>
            </w:pPr>
            <w:r>
              <w:rPr>
                <w:color w:val="000000"/>
              </w:rPr>
              <w:t>42</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Silver Servant of Horus</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43</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Brass Ankh Bracer</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Jewely</w:t>
            </w:r>
            <w:proofErr w:type="spellEnd"/>
          </w:p>
        </w:tc>
      </w:tr>
      <w:tr w:rsidR="000B5565" w:rsidTr="00963B98">
        <w:tc>
          <w:tcPr>
            <w:tcW w:w="567" w:type="dxa"/>
            <w:vAlign w:val="bottom"/>
          </w:tcPr>
          <w:p w:rsidR="000B5565" w:rsidRDefault="000B5565">
            <w:pPr>
              <w:jc w:val="right"/>
              <w:rPr>
                <w:color w:val="000000"/>
              </w:rPr>
            </w:pPr>
            <w:r>
              <w:rPr>
                <w:color w:val="000000"/>
              </w:rPr>
              <w:t>44</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Brass Lion of the Gods</w:t>
            </w:r>
          </w:p>
        </w:tc>
        <w:tc>
          <w:tcPr>
            <w:tcW w:w="1508" w:type="dxa"/>
            <w:vAlign w:val="bottom"/>
          </w:tcPr>
          <w:p w:rsidR="000B5565" w:rsidRDefault="000B5565">
            <w:pPr>
              <w:rPr>
                <w:color w:val="000000"/>
              </w:rPr>
            </w:pPr>
            <w:r>
              <w:rPr>
                <w:color w:val="000000"/>
              </w:rPr>
              <w:t>Uncommon</w:t>
            </w:r>
          </w:p>
        </w:tc>
        <w:tc>
          <w:tcPr>
            <w:tcW w:w="1508" w:type="dxa"/>
            <w:vAlign w:val="bottom"/>
          </w:tcPr>
          <w:p w:rsidR="000B5565" w:rsidRDefault="000B5565">
            <w:pPr>
              <w:rPr>
                <w:color w:val="000000"/>
              </w:rPr>
            </w:pPr>
            <w:proofErr w:type="spellStart"/>
            <w:r>
              <w:rPr>
                <w:color w:val="000000"/>
              </w:rPr>
              <w:t>Sphynxes</w:t>
            </w:r>
            <w:proofErr w:type="spellEnd"/>
          </w:p>
        </w:tc>
      </w:tr>
      <w:tr w:rsidR="000B5565" w:rsidTr="00963B98">
        <w:tc>
          <w:tcPr>
            <w:tcW w:w="567" w:type="dxa"/>
            <w:vAlign w:val="bottom"/>
          </w:tcPr>
          <w:p w:rsidR="000B5565" w:rsidRDefault="000B5565">
            <w:pPr>
              <w:jc w:val="right"/>
              <w:rPr>
                <w:color w:val="000000"/>
              </w:rPr>
            </w:pPr>
            <w:r>
              <w:rPr>
                <w:color w:val="000000"/>
              </w:rPr>
              <w:t>45</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Brass Lion of the Goddess</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Statues</w:t>
            </w:r>
          </w:p>
        </w:tc>
      </w:tr>
      <w:tr w:rsidR="000B5565" w:rsidTr="00963B98">
        <w:tc>
          <w:tcPr>
            <w:tcW w:w="567" w:type="dxa"/>
            <w:vAlign w:val="bottom"/>
          </w:tcPr>
          <w:p w:rsidR="000B5565" w:rsidRDefault="000B5565">
            <w:pPr>
              <w:jc w:val="right"/>
              <w:rPr>
                <w:color w:val="000000"/>
              </w:rPr>
            </w:pPr>
            <w:r>
              <w:rPr>
                <w:color w:val="000000"/>
              </w:rPr>
              <w:lastRenderedPageBreak/>
              <w:t>46</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Brass Monkey</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Statues</w:t>
            </w:r>
          </w:p>
        </w:tc>
      </w:tr>
      <w:tr w:rsidR="000B5565" w:rsidTr="00963B98">
        <w:tc>
          <w:tcPr>
            <w:tcW w:w="567" w:type="dxa"/>
            <w:vAlign w:val="bottom"/>
          </w:tcPr>
          <w:p w:rsidR="000B5565" w:rsidRDefault="000B5565">
            <w:pPr>
              <w:jc w:val="right"/>
              <w:rPr>
                <w:color w:val="000000"/>
              </w:rPr>
            </w:pPr>
            <w:r>
              <w:rPr>
                <w:color w:val="000000"/>
              </w:rPr>
              <w:t>47</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19050" t="0" r="0" b="0"/>
                  <wp:docPr id="105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Vase of Osiris</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Osiris</w:t>
            </w:r>
          </w:p>
        </w:tc>
      </w:tr>
      <w:tr w:rsidR="000B5565" w:rsidTr="00963B98">
        <w:tc>
          <w:tcPr>
            <w:tcW w:w="567" w:type="dxa"/>
            <w:vAlign w:val="bottom"/>
          </w:tcPr>
          <w:p w:rsidR="000B5565" w:rsidRDefault="000B5565">
            <w:pPr>
              <w:jc w:val="right"/>
              <w:rPr>
                <w:color w:val="000000"/>
              </w:rPr>
            </w:pPr>
            <w:r>
              <w:rPr>
                <w:color w:val="000000"/>
              </w:rPr>
              <w:t>48</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Vase of </w:t>
            </w:r>
            <w:proofErr w:type="spellStart"/>
            <w:r>
              <w:rPr>
                <w:color w:val="000000"/>
              </w:rPr>
              <w:t>Amenhotep</w:t>
            </w:r>
            <w:proofErr w:type="spellEnd"/>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Bowls and Jars</w:t>
            </w:r>
          </w:p>
        </w:tc>
      </w:tr>
      <w:tr w:rsidR="000B5565" w:rsidTr="00963B98">
        <w:tc>
          <w:tcPr>
            <w:tcW w:w="567" w:type="dxa"/>
            <w:vAlign w:val="bottom"/>
          </w:tcPr>
          <w:p w:rsidR="000B5565" w:rsidRDefault="000B5565">
            <w:pPr>
              <w:jc w:val="right"/>
              <w:rPr>
                <w:color w:val="000000"/>
              </w:rPr>
            </w:pPr>
            <w:r>
              <w:rPr>
                <w:color w:val="000000"/>
              </w:rPr>
              <w:t>49</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Ancient Pot of Osiris</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Osiris</w:t>
            </w:r>
          </w:p>
        </w:tc>
      </w:tr>
      <w:tr w:rsidR="000B5565" w:rsidTr="00963B98">
        <w:tc>
          <w:tcPr>
            <w:tcW w:w="567" w:type="dxa"/>
            <w:vAlign w:val="bottom"/>
          </w:tcPr>
          <w:p w:rsidR="000B5565" w:rsidRDefault="000B5565">
            <w:pPr>
              <w:jc w:val="right"/>
              <w:rPr>
                <w:color w:val="000000"/>
              </w:rPr>
            </w:pPr>
            <w:r>
              <w:rPr>
                <w:color w:val="000000"/>
              </w:rPr>
              <w:t>50</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Knight of Anubis Bust</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Anubis</w:t>
            </w:r>
          </w:p>
        </w:tc>
      </w:tr>
      <w:tr w:rsidR="000B5565" w:rsidTr="00963B98">
        <w:tc>
          <w:tcPr>
            <w:tcW w:w="567" w:type="dxa"/>
            <w:vAlign w:val="bottom"/>
          </w:tcPr>
          <w:p w:rsidR="000B5565" w:rsidRDefault="000B5565">
            <w:pPr>
              <w:jc w:val="right"/>
              <w:rPr>
                <w:color w:val="000000"/>
              </w:rPr>
            </w:pPr>
            <w:r>
              <w:rPr>
                <w:color w:val="000000"/>
              </w:rPr>
              <w:t>51</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 xml:space="preserve">Eye of Horus </w:t>
            </w:r>
            <w:proofErr w:type="spellStart"/>
            <w:r>
              <w:rPr>
                <w:color w:val="000000"/>
              </w:rPr>
              <w:t>Sigil</w:t>
            </w:r>
            <w:proofErr w:type="spellEnd"/>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Horus</w:t>
            </w:r>
          </w:p>
        </w:tc>
      </w:tr>
      <w:tr w:rsidR="000B5565" w:rsidTr="00963B98">
        <w:tc>
          <w:tcPr>
            <w:tcW w:w="567" w:type="dxa"/>
            <w:vAlign w:val="bottom"/>
          </w:tcPr>
          <w:p w:rsidR="000B5565" w:rsidRDefault="000B5565">
            <w:pPr>
              <w:jc w:val="right"/>
              <w:rPr>
                <w:color w:val="000000"/>
              </w:rPr>
            </w:pPr>
            <w:r>
              <w:rPr>
                <w:color w:val="000000"/>
              </w:rPr>
              <w:t>52</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Soaring Scarab Golden Coin</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Scarabs</w:t>
            </w:r>
          </w:p>
        </w:tc>
      </w:tr>
      <w:tr w:rsidR="000B5565" w:rsidTr="00963B98">
        <w:tc>
          <w:tcPr>
            <w:tcW w:w="567" w:type="dxa"/>
            <w:vAlign w:val="bottom"/>
          </w:tcPr>
          <w:p w:rsidR="000B5565" w:rsidRDefault="000B5565">
            <w:pPr>
              <w:jc w:val="right"/>
              <w:rPr>
                <w:color w:val="000000"/>
              </w:rPr>
            </w:pPr>
            <w:r>
              <w:rPr>
                <w:color w:val="000000"/>
              </w:rPr>
              <w:t>53</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r>
              <w:rPr>
                <w:color w:val="000000"/>
              </w:rPr>
              <w:t>Amphora of the Serpent</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Bowls and Jars</w:t>
            </w:r>
          </w:p>
        </w:tc>
      </w:tr>
      <w:tr w:rsidR="000B5565" w:rsidTr="00963B98">
        <w:tc>
          <w:tcPr>
            <w:tcW w:w="567" w:type="dxa"/>
            <w:vAlign w:val="bottom"/>
          </w:tcPr>
          <w:p w:rsidR="000B5565" w:rsidRDefault="000B5565">
            <w:pPr>
              <w:jc w:val="right"/>
              <w:rPr>
                <w:color w:val="000000"/>
              </w:rPr>
            </w:pPr>
            <w:r>
              <w:rPr>
                <w:color w:val="000000"/>
              </w:rPr>
              <w:lastRenderedPageBreak/>
              <w:t>54</w:t>
            </w:r>
          </w:p>
        </w:tc>
        <w:tc>
          <w:tcPr>
            <w:tcW w:w="3771" w:type="dxa"/>
          </w:tcPr>
          <w:p w:rsidR="000B5565" w:rsidRPr="00A64137" w:rsidRDefault="000B5565" w:rsidP="00E05FA4">
            <w:pPr>
              <w:rPr>
                <w:b/>
              </w:rPr>
            </w:pPr>
            <w:r w:rsidRPr="000A6B47">
              <w:rPr>
                <w:noProof/>
                <w:sz w:val="16"/>
                <w:lang w:eastAsia="en-GB"/>
              </w:rPr>
              <w:drawing>
                <wp:inline distT="0" distB="0" distL="0" distR="0">
                  <wp:extent cx="914400" cy="914400"/>
                  <wp:effectExtent l="0" t="0" r="0" b="0"/>
                  <wp:docPr id="1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62" w:type="dxa"/>
            <w:vAlign w:val="bottom"/>
          </w:tcPr>
          <w:p w:rsidR="000B5565" w:rsidRDefault="000B5565">
            <w:pPr>
              <w:rPr>
                <w:color w:val="000000"/>
              </w:rPr>
            </w:pPr>
            <w:proofErr w:type="spellStart"/>
            <w:r>
              <w:rPr>
                <w:color w:val="000000"/>
              </w:rPr>
              <w:t>Canopic</w:t>
            </w:r>
            <w:proofErr w:type="spellEnd"/>
            <w:r>
              <w:rPr>
                <w:color w:val="000000"/>
              </w:rPr>
              <w:t xml:space="preserve"> Jar of Clay</w:t>
            </w:r>
          </w:p>
        </w:tc>
        <w:tc>
          <w:tcPr>
            <w:tcW w:w="1508" w:type="dxa"/>
            <w:vAlign w:val="bottom"/>
          </w:tcPr>
          <w:p w:rsidR="000B5565" w:rsidRDefault="000B5565">
            <w:pPr>
              <w:rPr>
                <w:color w:val="000000"/>
              </w:rPr>
            </w:pPr>
            <w:r>
              <w:rPr>
                <w:color w:val="000000"/>
              </w:rPr>
              <w:t>Common</w:t>
            </w:r>
          </w:p>
        </w:tc>
        <w:tc>
          <w:tcPr>
            <w:tcW w:w="1508" w:type="dxa"/>
            <w:vAlign w:val="bottom"/>
          </w:tcPr>
          <w:p w:rsidR="000B5565" w:rsidRDefault="000B5565">
            <w:pPr>
              <w:rPr>
                <w:color w:val="000000"/>
              </w:rPr>
            </w:pPr>
            <w:r>
              <w:rPr>
                <w:color w:val="000000"/>
              </w:rPr>
              <w:t>Bowls and Jars</w:t>
            </w:r>
          </w:p>
        </w:tc>
      </w:tr>
      <w:bookmarkEnd w:id="14"/>
      <w:bookmarkEnd w:id="15"/>
    </w:tbl>
    <w:p w:rsidR="00BA6A40" w:rsidRDefault="00BA6A40" w:rsidP="003437CA"/>
    <w:p w:rsidR="0012180E" w:rsidRPr="003C1A15" w:rsidRDefault="0012180E" w:rsidP="0012180E">
      <w:pPr>
        <w:ind w:left="928"/>
      </w:pPr>
    </w:p>
    <w:p w:rsidR="0012180E" w:rsidRDefault="0012180E" w:rsidP="0012180E">
      <w:pPr>
        <w:pStyle w:val="Heading2"/>
        <w:numPr>
          <w:ilvl w:val="2"/>
          <w:numId w:val="32"/>
        </w:numPr>
      </w:pPr>
      <w:bookmarkStart w:id="16" w:name="_Toc510742364"/>
      <w:r>
        <w:t>In Game alert</w:t>
      </w:r>
      <w:bookmarkEnd w:id="16"/>
    </w:p>
    <w:p w:rsidR="0012180E" w:rsidRPr="0012180E" w:rsidRDefault="0012180E" w:rsidP="0012180E">
      <w:pPr>
        <w:rPr>
          <w:lang w:val="en-US"/>
        </w:rPr>
      </w:pPr>
      <w:r>
        <w:rPr>
          <w:lang w:val="en-US"/>
        </w:rPr>
        <w:t>If an achievement award is triggered during game play, then the player should be alerted in game.</w:t>
      </w:r>
    </w:p>
    <w:p w:rsidR="0012180E" w:rsidRDefault="0012180E" w:rsidP="003437CA"/>
    <w:p w:rsidR="0012180E" w:rsidRDefault="0012180E" w:rsidP="003437CA"/>
    <w:p w:rsidR="0012180E" w:rsidRDefault="0012180E" w:rsidP="003437CA"/>
    <w:p w:rsidR="005F582B" w:rsidRPr="003C1A15" w:rsidRDefault="005F582B" w:rsidP="005F582B">
      <w:pPr>
        <w:ind w:left="928"/>
      </w:pPr>
    </w:p>
    <w:p w:rsidR="005F582B" w:rsidRDefault="005F582B" w:rsidP="005F582B">
      <w:pPr>
        <w:pStyle w:val="Heading2"/>
        <w:numPr>
          <w:ilvl w:val="2"/>
          <w:numId w:val="32"/>
        </w:numPr>
      </w:pPr>
      <w:bookmarkStart w:id="17" w:name="_Toc510742365"/>
      <w:r>
        <w:t>Awards by enemy</w:t>
      </w:r>
      <w:bookmarkEnd w:id="17"/>
    </w:p>
    <w:p w:rsidR="00D22B14" w:rsidRPr="00D22B14" w:rsidRDefault="00F760D0" w:rsidP="00D22B14">
      <w:pPr>
        <w:rPr>
          <w:lang w:val="en-US"/>
        </w:rPr>
      </w:pPr>
      <w:r>
        <w:rPr>
          <w:lang w:val="en-US"/>
        </w:rPr>
        <w:t>This table shows the probability of a treasure being dropped; the treasure should only be dropped when an enemy is destroyed</w:t>
      </w:r>
      <w:r w:rsidR="00FE28F7">
        <w:rPr>
          <w:lang w:val="en-US"/>
        </w:rPr>
        <w:t xml:space="preserve"> (only one treasure per enemy can be dropped with the exception of Boss’s, which may drop multiple treasures.)</w:t>
      </w:r>
      <w:r>
        <w:rPr>
          <w:lang w:val="en-US"/>
        </w:rPr>
        <w:t>.</w:t>
      </w:r>
    </w:p>
    <w:tbl>
      <w:tblPr>
        <w:tblStyle w:val="TableGrid"/>
        <w:tblW w:w="0" w:type="auto"/>
        <w:tblInd w:w="-601" w:type="dxa"/>
        <w:tblLook w:val="04A0"/>
      </w:tblPr>
      <w:tblGrid>
        <w:gridCol w:w="1233"/>
        <w:gridCol w:w="1035"/>
        <w:gridCol w:w="1267"/>
        <w:gridCol w:w="772"/>
        <w:gridCol w:w="994"/>
        <w:gridCol w:w="1362"/>
        <w:gridCol w:w="3180"/>
      </w:tblGrid>
      <w:tr w:rsidR="003B220F" w:rsidTr="003B220F">
        <w:tc>
          <w:tcPr>
            <w:tcW w:w="1233" w:type="dxa"/>
          </w:tcPr>
          <w:p w:rsidR="003B220F" w:rsidRDefault="003B220F" w:rsidP="00BA6A40">
            <w:r>
              <w:t>Enemy</w:t>
            </w:r>
          </w:p>
        </w:tc>
        <w:tc>
          <w:tcPr>
            <w:tcW w:w="1035" w:type="dxa"/>
          </w:tcPr>
          <w:p w:rsidR="003B220F" w:rsidRDefault="003B220F" w:rsidP="00BA6A40">
            <w:r>
              <w:t>Common</w:t>
            </w:r>
          </w:p>
        </w:tc>
        <w:tc>
          <w:tcPr>
            <w:tcW w:w="1267" w:type="dxa"/>
          </w:tcPr>
          <w:p w:rsidR="003B220F" w:rsidRDefault="003B220F" w:rsidP="00BA6A40">
            <w:r>
              <w:t>Uncommon</w:t>
            </w:r>
          </w:p>
        </w:tc>
        <w:tc>
          <w:tcPr>
            <w:tcW w:w="772" w:type="dxa"/>
          </w:tcPr>
          <w:p w:rsidR="003B220F" w:rsidRDefault="003B220F" w:rsidP="00BA6A40">
            <w:r>
              <w:t>Rare</w:t>
            </w:r>
          </w:p>
        </w:tc>
        <w:tc>
          <w:tcPr>
            <w:tcW w:w="994" w:type="dxa"/>
          </w:tcPr>
          <w:p w:rsidR="003B220F" w:rsidRDefault="003B220F" w:rsidP="00BA6A40">
            <w:r>
              <w:t>Very Rare</w:t>
            </w:r>
          </w:p>
        </w:tc>
        <w:tc>
          <w:tcPr>
            <w:tcW w:w="1362" w:type="dxa"/>
          </w:tcPr>
          <w:p w:rsidR="003B220F" w:rsidRDefault="003B220F" w:rsidP="00BA6A40">
            <w:r>
              <w:t>Super Rare</w:t>
            </w:r>
          </w:p>
        </w:tc>
        <w:tc>
          <w:tcPr>
            <w:tcW w:w="3180" w:type="dxa"/>
          </w:tcPr>
          <w:p w:rsidR="003B220F" w:rsidRDefault="003B220F" w:rsidP="00BA6A40">
            <w:r>
              <w:t>Total</w:t>
            </w:r>
          </w:p>
        </w:tc>
      </w:tr>
      <w:tr w:rsidR="00212FCD" w:rsidTr="003B220F">
        <w:tc>
          <w:tcPr>
            <w:tcW w:w="1233" w:type="dxa"/>
          </w:tcPr>
          <w:p w:rsidR="00212FCD" w:rsidRDefault="00212FCD">
            <w:pPr>
              <w:rPr>
                <w:color w:val="000000"/>
              </w:rPr>
            </w:pPr>
            <w:r>
              <w:rPr>
                <w:color w:val="000000"/>
              </w:rPr>
              <w:t>Scarab black</w:t>
            </w:r>
          </w:p>
        </w:tc>
        <w:tc>
          <w:tcPr>
            <w:tcW w:w="1035" w:type="dxa"/>
          </w:tcPr>
          <w:p w:rsidR="00212FCD" w:rsidRDefault="00212FCD">
            <w:pPr>
              <w:jc w:val="right"/>
              <w:rPr>
                <w:color w:val="000000"/>
              </w:rPr>
            </w:pPr>
            <w:r>
              <w:rPr>
                <w:color w:val="000000"/>
              </w:rPr>
              <w:t>10%</w:t>
            </w:r>
          </w:p>
        </w:tc>
        <w:tc>
          <w:tcPr>
            <w:tcW w:w="1267" w:type="dxa"/>
          </w:tcPr>
          <w:p w:rsidR="00212FCD" w:rsidRDefault="00212FCD">
            <w:pPr>
              <w:jc w:val="right"/>
              <w:rPr>
                <w:color w:val="000000"/>
              </w:rPr>
            </w:pPr>
            <w:r>
              <w:rPr>
                <w:color w:val="000000"/>
              </w:rPr>
              <w:t>2%</w:t>
            </w:r>
          </w:p>
        </w:tc>
        <w:tc>
          <w:tcPr>
            <w:tcW w:w="772" w:type="dxa"/>
          </w:tcPr>
          <w:p w:rsidR="00212FCD" w:rsidRDefault="00212FCD">
            <w:pPr>
              <w:rPr>
                <w:color w:val="000000"/>
              </w:rPr>
            </w:pPr>
            <w:r>
              <w:rPr>
                <w:color w:val="000000"/>
              </w:rPr>
              <w:t> </w:t>
            </w:r>
          </w:p>
        </w:tc>
        <w:tc>
          <w:tcPr>
            <w:tcW w:w="994" w:type="dxa"/>
          </w:tcPr>
          <w:p w:rsidR="00212FCD" w:rsidRDefault="00212FCD">
            <w:pPr>
              <w:rPr>
                <w:color w:val="000000"/>
              </w:rPr>
            </w:pPr>
            <w:r>
              <w:rPr>
                <w:color w:val="000000"/>
              </w:rPr>
              <w:t> </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12%</w:t>
            </w:r>
          </w:p>
        </w:tc>
      </w:tr>
      <w:tr w:rsidR="00212FCD" w:rsidTr="003B220F">
        <w:tc>
          <w:tcPr>
            <w:tcW w:w="1233" w:type="dxa"/>
          </w:tcPr>
          <w:p w:rsidR="00212FCD" w:rsidRDefault="00212FCD">
            <w:pPr>
              <w:rPr>
                <w:color w:val="000000"/>
              </w:rPr>
            </w:pPr>
            <w:r>
              <w:rPr>
                <w:color w:val="000000"/>
              </w:rPr>
              <w:t>Scarab gold</w:t>
            </w:r>
          </w:p>
        </w:tc>
        <w:tc>
          <w:tcPr>
            <w:tcW w:w="1035" w:type="dxa"/>
          </w:tcPr>
          <w:p w:rsidR="00212FCD" w:rsidRDefault="00212FCD">
            <w:pPr>
              <w:jc w:val="right"/>
              <w:rPr>
                <w:color w:val="000000"/>
              </w:rPr>
            </w:pPr>
            <w:r>
              <w:rPr>
                <w:color w:val="000000"/>
              </w:rPr>
              <w:t>10%</w:t>
            </w:r>
          </w:p>
        </w:tc>
        <w:tc>
          <w:tcPr>
            <w:tcW w:w="1267" w:type="dxa"/>
          </w:tcPr>
          <w:p w:rsidR="00212FCD" w:rsidRDefault="00212FCD">
            <w:pPr>
              <w:jc w:val="right"/>
              <w:rPr>
                <w:color w:val="000000"/>
              </w:rPr>
            </w:pPr>
            <w:r>
              <w:rPr>
                <w:color w:val="000000"/>
              </w:rPr>
              <w:t>2%</w:t>
            </w:r>
          </w:p>
        </w:tc>
        <w:tc>
          <w:tcPr>
            <w:tcW w:w="772" w:type="dxa"/>
          </w:tcPr>
          <w:p w:rsidR="00212FCD" w:rsidRDefault="00212FCD">
            <w:pPr>
              <w:jc w:val="right"/>
              <w:rPr>
                <w:color w:val="000000"/>
              </w:rPr>
            </w:pPr>
            <w:r>
              <w:rPr>
                <w:color w:val="000000"/>
              </w:rPr>
              <w:t>1%</w:t>
            </w:r>
          </w:p>
        </w:tc>
        <w:tc>
          <w:tcPr>
            <w:tcW w:w="994" w:type="dxa"/>
          </w:tcPr>
          <w:p w:rsidR="00212FCD" w:rsidRDefault="00212FCD">
            <w:pPr>
              <w:rPr>
                <w:color w:val="000000"/>
              </w:rPr>
            </w:pPr>
            <w:r>
              <w:rPr>
                <w:color w:val="000000"/>
              </w:rPr>
              <w:t> </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13%</w:t>
            </w:r>
          </w:p>
        </w:tc>
      </w:tr>
      <w:tr w:rsidR="00212FCD" w:rsidTr="003B220F">
        <w:tc>
          <w:tcPr>
            <w:tcW w:w="1233" w:type="dxa"/>
          </w:tcPr>
          <w:p w:rsidR="00212FCD" w:rsidRDefault="00212FCD">
            <w:pPr>
              <w:rPr>
                <w:color w:val="000000"/>
              </w:rPr>
            </w:pPr>
            <w:r>
              <w:rPr>
                <w:color w:val="000000"/>
              </w:rPr>
              <w:t>Scarab gem covered</w:t>
            </w:r>
          </w:p>
        </w:tc>
        <w:tc>
          <w:tcPr>
            <w:tcW w:w="1035" w:type="dxa"/>
          </w:tcPr>
          <w:p w:rsidR="00212FCD" w:rsidRDefault="00212FCD">
            <w:pPr>
              <w:jc w:val="right"/>
              <w:rPr>
                <w:color w:val="000000"/>
              </w:rPr>
            </w:pPr>
            <w:r>
              <w:rPr>
                <w:color w:val="000000"/>
              </w:rPr>
              <w:t>12%</w:t>
            </w:r>
          </w:p>
        </w:tc>
        <w:tc>
          <w:tcPr>
            <w:tcW w:w="1267" w:type="dxa"/>
          </w:tcPr>
          <w:p w:rsidR="00212FCD" w:rsidRDefault="00212FCD">
            <w:pPr>
              <w:jc w:val="right"/>
              <w:rPr>
                <w:color w:val="000000"/>
              </w:rPr>
            </w:pPr>
            <w:r>
              <w:rPr>
                <w:color w:val="000000"/>
              </w:rPr>
              <w:t>3%</w:t>
            </w:r>
          </w:p>
        </w:tc>
        <w:tc>
          <w:tcPr>
            <w:tcW w:w="772" w:type="dxa"/>
          </w:tcPr>
          <w:p w:rsidR="00212FCD" w:rsidRDefault="00212FCD">
            <w:pPr>
              <w:jc w:val="right"/>
              <w:rPr>
                <w:color w:val="000000"/>
              </w:rPr>
            </w:pPr>
            <w:r>
              <w:rPr>
                <w:color w:val="000000"/>
              </w:rPr>
              <w:t>2%</w:t>
            </w:r>
          </w:p>
        </w:tc>
        <w:tc>
          <w:tcPr>
            <w:tcW w:w="994" w:type="dxa"/>
          </w:tcPr>
          <w:p w:rsidR="00212FCD" w:rsidRDefault="00212FCD">
            <w:pPr>
              <w:jc w:val="right"/>
              <w:rPr>
                <w:color w:val="000000"/>
              </w:rPr>
            </w:pPr>
            <w:r>
              <w:rPr>
                <w:color w:val="000000"/>
              </w:rPr>
              <w:t>1%</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18%</w:t>
            </w:r>
          </w:p>
        </w:tc>
      </w:tr>
      <w:tr w:rsidR="00212FCD" w:rsidTr="003B220F">
        <w:tc>
          <w:tcPr>
            <w:tcW w:w="1233" w:type="dxa"/>
          </w:tcPr>
          <w:p w:rsidR="00212FCD" w:rsidRDefault="00212FCD">
            <w:pPr>
              <w:rPr>
                <w:color w:val="000000"/>
              </w:rPr>
            </w:pPr>
            <w:r>
              <w:rPr>
                <w:color w:val="000000"/>
              </w:rPr>
              <w:t>Standard Mummy</w:t>
            </w:r>
          </w:p>
        </w:tc>
        <w:tc>
          <w:tcPr>
            <w:tcW w:w="1035" w:type="dxa"/>
          </w:tcPr>
          <w:p w:rsidR="00212FCD" w:rsidRDefault="00212FCD">
            <w:pPr>
              <w:jc w:val="right"/>
              <w:rPr>
                <w:color w:val="000000"/>
              </w:rPr>
            </w:pPr>
            <w:r>
              <w:rPr>
                <w:color w:val="000000"/>
              </w:rPr>
              <w:t>12%</w:t>
            </w:r>
          </w:p>
        </w:tc>
        <w:tc>
          <w:tcPr>
            <w:tcW w:w="1267" w:type="dxa"/>
          </w:tcPr>
          <w:p w:rsidR="00212FCD" w:rsidRDefault="00212FCD">
            <w:pPr>
              <w:jc w:val="right"/>
              <w:rPr>
                <w:color w:val="000000"/>
              </w:rPr>
            </w:pPr>
            <w:r>
              <w:rPr>
                <w:color w:val="000000"/>
              </w:rPr>
              <w:t>1%</w:t>
            </w:r>
          </w:p>
        </w:tc>
        <w:tc>
          <w:tcPr>
            <w:tcW w:w="772" w:type="dxa"/>
          </w:tcPr>
          <w:p w:rsidR="00212FCD" w:rsidRDefault="00212FCD">
            <w:pPr>
              <w:jc w:val="right"/>
              <w:rPr>
                <w:color w:val="000000"/>
              </w:rPr>
            </w:pPr>
            <w:r>
              <w:rPr>
                <w:color w:val="000000"/>
              </w:rPr>
              <w:t>1%</w:t>
            </w:r>
          </w:p>
        </w:tc>
        <w:tc>
          <w:tcPr>
            <w:tcW w:w="994" w:type="dxa"/>
          </w:tcPr>
          <w:p w:rsidR="00212FCD" w:rsidRDefault="00212FCD">
            <w:pPr>
              <w:jc w:val="right"/>
              <w:rPr>
                <w:color w:val="000000"/>
              </w:rPr>
            </w:pPr>
            <w:r>
              <w:rPr>
                <w:color w:val="000000"/>
              </w:rPr>
              <w:t>1%</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15%</w:t>
            </w:r>
          </w:p>
        </w:tc>
      </w:tr>
      <w:tr w:rsidR="00212FCD" w:rsidTr="003B220F">
        <w:tc>
          <w:tcPr>
            <w:tcW w:w="1233" w:type="dxa"/>
          </w:tcPr>
          <w:p w:rsidR="00212FCD" w:rsidRDefault="00212FCD">
            <w:pPr>
              <w:rPr>
                <w:color w:val="000000"/>
              </w:rPr>
            </w:pPr>
            <w:r>
              <w:rPr>
                <w:color w:val="000000"/>
              </w:rPr>
              <w:t>Medium Mummy A</w:t>
            </w:r>
          </w:p>
        </w:tc>
        <w:tc>
          <w:tcPr>
            <w:tcW w:w="1035" w:type="dxa"/>
          </w:tcPr>
          <w:p w:rsidR="00212FCD" w:rsidRDefault="00212FCD">
            <w:pPr>
              <w:jc w:val="right"/>
              <w:rPr>
                <w:color w:val="000000"/>
              </w:rPr>
            </w:pPr>
            <w:r>
              <w:rPr>
                <w:color w:val="000000"/>
              </w:rPr>
              <w:t>15%</w:t>
            </w:r>
          </w:p>
        </w:tc>
        <w:tc>
          <w:tcPr>
            <w:tcW w:w="1267" w:type="dxa"/>
          </w:tcPr>
          <w:p w:rsidR="00212FCD" w:rsidRDefault="00212FCD">
            <w:pPr>
              <w:jc w:val="right"/>
              <w:rPr>
                <w:color w:val="000000"/>
              </w:rPr>
            </w:pPr>
            <w:r>
              <w:rPr>
                <w:color w:val="000000"/>
              </w:rPr>
              <w:t>2%</w:t>
            </w:r>
          </w:p>
        </w:tc>
        <w:tc>
          <w:tcPr>
            <w:tcW w:w="772" w:type="dxa"/>
          </w:tcPr>
          <w:p w:rsidR="00212FCD" w:rsidRDefault="00212FCD">
            <w:pPr>
              <w:jc w:val="right"/>
              <w:rPr>
                <w:color w:val="000000"/>
              </w:rPr>
            </w:pPr>
            <w:r>
              <w:rPr>
                <w:color w:val="000000"/>
              </w:rPr>
              <w:t>1%</w:t>
            </w:r>
          </w:p>
        </w:tc>
        <w:tc>
          <w:tcPr>
            <w:tcW w:w="994" w:type="dxa"/>
          </w:tcPr>
          <w:p w:rsidR="00212FCD" w:rsidRDefault="00212FCD">
            <w:pPr>
              <w:jc w:val="right"/>
              <w:rPr>
                <w:color w:val="000000"/>
              </w:rPr>
            </w:pPr>
            <w:r>
              <w:rPr>
                <w:color w:val="000000"/>
              </w:rPr>
              <w:t>1%</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19%</w:t>
            </w:r>
          </w:p>
        </w:tc>
      </w:tr>
      <w:tr w:rsidR="00212FCD" w:rsidTr="003B220F">
        <w:tc>
          <w:tcPr>
            <w:tcW w:w="1233" w:type="dxa"/>
          </w:tcPr>
          <w:p w:rsidR="00212FCD" w:rsidRDefault="00212FCD">
            <w:pPr>
              <w:rPr>
                <w:color w:val="000000"/>
              </w:rPr>
            </w:pPr>
            <w:r>
              <w:rPr>
                <w:color w:val="000000"/>
              </w:rPr>
              <w:t>Medium Mummy B</w:t>
            </w:r>
          </w:p>
        </w:tc>
        <w:tc>
          <w:tcPr>
            <w:tcW w:w="1035" w:type="dxa"/>
          </w:tcPr>
          <w:p w:rsidR="00212FCD" w:rsidRDefault="00212FCD">
            <w:pPr>
              <w:jc w:val="right"/>
              <w:rPr>
                <w:color w:val="000000"/>
              </w:rPr>
            </w:pPr>
            <w:r>
              <w:rPr>
                <w:color w:val="000000"/>
              </w:rPr>
              <w:t>12%</w:t>
            </w:r>
          </w:p>
        </w:tc>
        <w:tc>
          <w:tcPr>
            <w:tcW w:w="1267" w:type="dxa"/>
          </w:tcPr>
          <w:p w:rsidR="00212FCD" w:rsidRDefault="00212FCD">
            <w:pPr>
              <w:jc w:val="right"/>
              <w:rPr>
                <w:color w:val="000000"/>
              </w:rPr>
            </w:pPr>
            <w:r>
              <w:rPr>
                <w:color w:val="000000"/>
              </w:rPr>
              <w:t>3%</w:t>
            </w:r>
          </w:p>
        </w:tc>
        <w:tc>
          <w:tcPr>
            <w:tcW w:w="772" w:type="dxa"/>
          </w:tcPr>
          <w:p w:rsidR="00212FCD" w:rsidRDefault="00212FCD">
            <w:pPr>
              <w:jc w:val="right"/>
              <w:rPr>
                <w:color w:val="000000"/>
              </w:rPr>
            </w:pPr>
            <w:r>
              <w:rPr>
                <w:color w:val="000000"/>
              </w:rPr>
              <w:t>3%</w:t>
            </w:r>
          </w:p>
        </w:tc>
        <w:tc>
          <w:tcPr>
            <w:tcW w:w="994" w:type="dxa"/>
          </w:tcPr>
          <w:p w:rsidR="00212FCD" w:rsidRDefault="00212FCD">
            <w:pPr>
              <w:rPr>
                <w:color w:val="000000"/>
              </w:rPr>
            </w:pPr>
            <w:r>
              <w:rPr>
                <w:color w:val="000000"/>
              </w:rPr>
              <w:t> </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18%</w:t>
            </w:r>
          </w:p>
        </w:tc>
      </w:tr>
      <w:tr w:rsidR="00212FCD" w:rsidTr="003B220F">
        <w:tc>
          <w:tcPr>
            <w:tcW w:w="1233" w:type="dxa"/>
          </w:tcPr>
          <w:p w:rsidR="00212FCD" w:rsidRDefault="00212FCD">
            <w:pPr>
              <w:rPr>
                <w:color w:val="000000"/>
              </w:rPr>
            </w:pPr>
            <w:r>
              <w:rPr>
                <w:color w:val="000000"/>
              </w:rPr>
              <w:t xml:space="preserve">Medium </w:t>
            </w:r>
            <w:r>
              <w:rPr>
                <w:color w:val="000000"/>
              </w:rPr>
              <w:lastRenderedPageBreak/>
              <w:t>Mummy C</w:t>
            </w:r>
          </w:p>
        </w:tc>
        <w:tc>
          <w:tcPr>
            <w:tcW w:w="1035" w:type="dxa"/>
          </w:tcPr>
          <w:p w:rsidR="00212FCD" w:rsidRDefault="00212FCD">
            <w:pPr>
              <w:jc w:val="right"/>
              <w:rPr>
                <w:color w:val="000000"/>
              </w:rPr>
            </w:pPr>
            <w:r>
              <w:rPr>
                <w:color w:val="000000"/>
              </w:rPr>
              <w:lastRenderedPageBreak/>
              <w:t>15%</w:t>
            </w:r>
          </w:p>
        </w:tc>
        <w:tc>
          <w:tcPr>
            <w:tcW w:w="1267" w:type="dxa"/>
          </w:tcPr>
          <w:p w:rsidR="00212FCD" w:rsidRDefault="00212FCD">
            <w:pPr>
              <w:jc w:val="right"/>
              <w:rPr>
                <w:color w:val="000000"/>
              </w:rPr>
            </w:pPr>
            <w:r>
              <w:rPr>
                <w:color w:val="000000"/>
              </w:rPr>
              <w:t>2%</w:t>
            </w:r>
          </w:p>
        </w:tc>
        <w:tc>
          <w:tcPr>
            <w:tcW w:w="772" w:type="dxa"/>
          </w:tcPr>
          <w:p w:rsidR="00212FCD" w:rsidRDefault="00212FCD">
            <w:pPr>
              <w:jc w:val="right"/>
              <w:rPr>
                <w:color w:val="000000"/>
              </w:rPr>
            </w:pPr>
            <w:r>
              <w:rPr>
                <w:color w:val="000000"/>
              </w:rPr>
              <w:t>2%</w:t>
            </w:r>
          </w:p>
        </w:tc>
        <w:tc>
          <w:tcPr>
            <w:tcW w:w="994" w:type="dxa"/>
          </w:tcPr>
          <w:p w:rsidR="00212FCD" w:rsidRDefault="00212FCD">
            <w:pPr>
              <w:jc w:val="right"/>
              <w:rPr>
                <w:color w:val="000000"/>
              </w:rPr>
            </w:pPr>
            <w:r>
              <w:rPr>
                <w:color w:val="000000"/>
              </w:rPr>
              <w:t>3%</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22%</w:t>
            </w:r>
          </w:p>
        </w:tc>
      </w:tr>
      <w:tr w:rsidR="00212FCD" w:rsidTr="003B220F">
        <w:tc>
          <w:tcPr>
            <w:tcW w:w="1233" w:type="dxa"/>
          </w:tcPr>
          <w:p w:rsidR="00212FCD" w:rsidRDefault="00212FCD">
            <w:pPr>
              <w:rPr>
                <w:color w:val="000000"/>
              </w:rPr>
            </w:pPr>
            <w:r>
              <w:rPr>
                <w:color w:val="000000"/>
              </w:rPr>
              <w:lastRenderedPageBreak/>
              <w:t>Powerful Pharaoh Mummy A</w:t>
            </w:r>
          </w:p>
        </w:tc>
        <w:tc>
          <w:tcPr>
            <w:tcW w:w="1035" w:type="dxa"/>
          </w:tcPr>
          <w:p w:rsidR="00212FCD" w:rsidRDefault="00212FCD">
            <w:pPr>
              <w:jc w:val="right"/>
              <w:rPr>
                <w:color w:val="000000"/>
              </w:rPr>
            </w:pPr>
            <w:r>
              <w:rPr>
                <w:color w:val="000000"/>
              </w:rPr>
              <w:t>20%</w:t>
            </w:r>
          </w:p>
        </w:tc>
        <w:tc>
          <w:tcPr>
            <w:tcW w:w="1267" w:type="dxa"/>
          </w:tcPr>
          <w:p w:rsidR="00212FCD" w:rsidRDefault="00212FCD">
            <w:pPr>
              <w:jc w:val="right"/>
              <w:rPr>
                <w:color w:val="000000"/>
              </w:rPr>
            </w:pPr>
            <w:r>
              <w:rPr>
                <w:color w:val="000000"/>
              </w:rPr>
              <w:t>26%</w:t>
            </w:r>
          </w:p>
        </w:tc>
        <w:tc>
          <w:tcPr>
            <w:tcW w:w="772" w:type="dxa"/>
          </w:tcPr>
          <w:p w:rsidR="00212FCD" w:rsidRDefault="00212FCD">
            <w:pPr>
              <w:jc w:val="right"/>
              <w:rPr>
                <w:color w:val="000000"/>
              </w:rPr>
            </w:pPr>
            <w:r>
              <w:rPr>
                <w:color w:val="000000"/>
              </w:rPr>
              <w:t>17%</w:t>
            </w:r>
          </w:p>
        </w:tc>
        <w:tc>
          <w:tcPr>
            <w:tcW w:w="994" w:type="dxa"/>
          </w:tcPr>
          <w:p w:rsidR="00212FCD" w:rsidRDefault="00212FCD">
            <w:pPr>
              <w:jc w:val="right"/>
              <w:rPr>
                <w:color w:val="000000"/>
              </w:rPr>
            </w:pPr>
            <w:r>
              <w:rPr>
                <w:color w:val="000000"/>
              </w:rPr>
              <w:t>5%</w:t>
            </w:r>
          </w:p>
        </w:tc>
        <w:tc>
          <w:tcPr>
            <w:tcW w:w="1362" w:type="dxa"/>
          </w:tcPr>
          <w:p w:rsidR="00212FCD" w:rsidRDefault="00212FCD">
            <w:pPr>
              <w:jc w:val="right"/>
              <w:rPr>
                <w:color w:val="000000"/>
              </w:rPr>
            </w:pPr>
            <w:r>
              <w:rPr>
                <w:color w:val="000000"/>
              </w:rPr>
              <w:t>2%</w:t>
            </w:r>
          </w:p>
        </w:tc>
        <w:tc>
          <w:tcPr>
            <w:tcW w:w="3180" w:type="dxa"/>
          </w:tcPr>
          <w:p w:rsidR="00212FCD" w:rsidRDefault="00212FCD">
            <w:pPr>
              <w:jc w:val="right"/>
              <w:rPr>
                <w:color w:val="000000"/>
              </w:rPr>
            </w:pPr>
            <w:r>
              <w:rPr>
                <w:color w:val="000000"/>
              </w:rPr>
              <w:t>70%</w:t>
            </w:r>
          </w:p>
        </w:tc>
      </w:tr>
      <w:tr w:rsidR="00212FCD" w:rsidTr="003B220F">
        <w:tc>
          <w:tcPr>
            <w:tcW w:w="1233" w:type="dxa"/>
          </w:tcPr>
          <w:p w:rsidR="00212FCD" w:rsidRDefault="00212FCD">
            <w:pPr>
              <w:rPr>
                <w:color w:val="000000"/>
              </w:rPr>
            </w:pPr>
            <w:r>
              <w:rPr>
                <w:color w:val="000000"/>
              </w:rPr>
              <w:t>Powerful Pharaoh Mummy B</w:t>
            </w:r>
          </w:p>
        </w:tc>
        <w:tc>
          <w:tcPr>
            <w:tcW w:w="1035" w:type="dxa"/>
          </w:tcPr>
          <w:p w:rsidR="00212FCD" w:rsidRDefault="00212FCD">
            <w:pPr>
              <w:jc w:val="right"/>
              <w:rPr>
                <w:color w:val="000000"/>
              </w:rPr>
            </w:pPr>
            <w:r>
              <w:rPr>
                <w:color w:val="000000"/>
              </w:rPr>
              <w:t>25%</w:t>
            </w:r>
          </w:p>
        </w:tc>
        <w:tc>
          <w:tcPr>
            <w:tcW w:w="1267" w:type="dxa"/>
          </w:tcPr>
          <w:p w:rsidR="00212FCD" w:rsidRDefault="00212FCD">
            <w:pPr>
              <w:jc w:val="right"/>
              <w:rPr>
                <w:color w:val="000000"/>
              </w:rPr>
            </w:pPr>
            <w:r>
              <w:rPr>
                <w:color w:val="000000"/>
              </w:rPr>
              <w:t>20%</w:t>
            </w:r>
          </w:p>
        </w:tc>
        <w:tc>
          <w:tcPr>
            <w:tcW w:w="772" w:type="dxa"/>
          </w:tcPr>
          <w:p w:rsidR="00212FCD" w:rsidRDefault="00212FCD">
            <w:pPr>
              <w:jc w:val="right"/>
              <w:rPr>
                <w:color w:val="000000"/>
              </w:rPr>
            </w:pPr>
            <w:r>
              <w:rPr>
                <w:color w:val="000000"/>
              </w:rPr>
              <w:t>15%</w:t>
            </w:r>
          </w:p>
        </w:tc>
        <w:tc>
          <w:tcPr>
            <w:tcW w:w="994" w:type="dxa"/>
          </w:tcPr>
          <w:p w:rsidR="00212FCD" w:rsidRDefault="00212FCD">
            <w:pPr>
              <w:jc w:val="right"/>
              <w:rPr>
                <w:color w:val="000000"/>
              </w:rPr>
            </w:pPr>
            <w:r>
              <w:rPr>
                <w:color w:val="000000"/>
              </w:rPr>
              <w:t>10%</w:t>
            </w:r>
          </w:p>
        </w:tc>
        <w:tc>
          <w:tcPr>
            <w:tcW w:w="1362" w:type="dxa"/>
          </w:tcPr>
          <w:p w:rsidR="00212FCD" w:rsidRDefault="00212FCD">
            <w:pPr>
              <w:jc w:val="right"/>
              <w:rPr>
                <w:color w:val="000000"/>
              </w:rPr>
            </w:pPr>
            <w:r>
              <w:rPr>
                <w:color w:val="000000"/>
              </w:rPr>
              <w:t>5%</w:t>
            </w:r>
          </w:p>
        </w:tc>
        <w:tc>
          <w:tcPr>
            <w:tcW w:w="3180" w:type="dxa"/>
          </w:tcPr>
          <w:p w:rsidR="00212FCD" w:rsidRDefault="00212FCD">
            <w:pPr>
              <w:jc w:val="right"/>
              <w:rPr>
                <w:color w:val="000000"/>
              </w:rPr>
            </w:pPr>
            <w:r>
              <w:rPr>
                <w:color w:val="000000"/>
              </w:rPr>
              <w:t>75%</w:t>
            </w:r>
          </w:p>
        </w:tc>
      </w:tr>
      <w:tr w:rsidR="00212FCD" w:rsidTr="003B220F">
        <w:tc>
          <w:tcPr>
            <w:tcW w:w="1233" w:type="dxa"/>
          </w:tcPr>
          <w:p w:rsidR="00212FCD" w:rsidRDefault="00212FCD">
            <w:pPr>
              <w:rPr>
                <w:color w:val="000000"/>
              </w:rPr>
            </w:pPr>
            <w:r>
              <w:rPr>
                <w:color w:val="000000"/>
              </w:rPr>
              <w:t>Standard Mummy (Hoard)</w:t>
            </w:r>
          </w:p>
        </w:tc>
        <w:tc>
          <w:tcPr>
            <w:tcW w:w="1035" w:type="dxa"/>
          </w:tcPr>
          <w:p w:rsidR="00212FCD" w:rsidRDefault="00212FCD">
            <w:pPr>
              <w:jc w:val="right"/>
              <w:rPr>
                <w:color w:val="000000"/>
              </w:rPr>
            </w:pPr>
            <w:r>
              <w:rPr>
                <w:color w:val="000000"/>
              </w:rPr>
              <w:t>5%</w:t>
            </w:r>
          </w:p>
        </w:tc>
        <w:tc>
          <w:tcPr>
            <w:tcW w:w="1267" w:type="dxa"/>
          </w:tcPr>
          <w:p w:rsidR="00212FCD" w:rsidRDefault="00212FCD">
            <w:pPr>
              <w:jc w:val="right"/>
              <w:rPr>
                <w:color w:val="000000"/>
              </w:rPr>
            </w:pPr>
            <w:r>
              <w:rPr>
                <w:color w:val="000000"/>
              </w:rPr>
              <w:t>10%</w:t>
            </w:r>
          </w:p>
        </w:tc>
        <w:tc>
          <w:tcPr>
            <w:tcW w:w="772" w:type="dxa"/>
          </w:tcPr>
          <w:p w:rsidR="00212FCD" w:rsidRDefault="00212FCD">
            <w:pPr>
              <w:jc w:val="right"/>
              <w:rPr>
                <w:color w:val="000000"/>
              </w:rPr>
            </w:pPr>
            <w:r>
              <w:rPr>
                <w:color w:val="000000"/>
              </w:rPr>
              <w:t>10%</w:t>
            </w:r>
          </w:p>
        </w:tc>
        <w:tc>
          <w:tcPr>
            <w:tcW w:w="994" w:type="dxa"/>
          </w:tcPr>
          <w:p w:rsidR="00212FCD" w:rsidRDefault="00212FCD">
            <w:pPr>
              <w:jc w:val="right"/>
              <w:rPr>
                <w:color w:val="000000"/>
              </w:rPr>
            </w:pPr>
            <w:r>
              <w:rPr>
                <w:color w:val="000000"/>
              </w:rPr>
              <w:t>5%</w:t>
            </w:r>
          </w:p>
        </w:tc>
        <w:tc>
          <w:tcPr>
            <w:tcW w:w="1362" w:type="dxa"/>
          </w:tcPr>
          <w:p w:rsidR="00212FCD" w:rsidRDefault="00212FCD">
            <w:pPr>
              <w:jc w:val="right"/>
              <w:rPr>
                <w:color w:val="000000"/>
              </w:rPr>
            </w:pPr>
            <w:r>
              <w:rPr>
                <w:color w:val="000000"/>
              </w:rPr>
              <w:t>2%</w:t>
            </w:r>
          </w:p>
        </w:tc>
        <w:tc>
          <w:tcPr>
            <w:tcW w:w="3180" w:type="dxa"/>
          </w:tcPr>
          <w:p w:rsidR="00212FCD" w:rsidRDefault="00212FCD">
            <w:pPr>
              <w:jc w:val="right"/>
              <w:rPr>
                <w:color w:val="000000"/>
              </w:rPr>
            </w:pPr>
            <w:r>
              <w:rPr>
                <w:color w:val="000000"/>
              </w:rPr>
              <w:t>32%</w:t>
            </w:r>
          </w:p>
        </w:tc>
      </w:tr>
      <w:tr w:rsidR="00212FCD" w:rsidTr="003B220F">
        <w:tc>
          <w:tcPr>
            <w:tcW w:w="1233" w:type="dxa"/>
          </w:tcPr>
          <w:p w:rsidR="00212FCD" w:rsidRDefault="00212FCD">
            <w:pPr>
              <w:rPr>
                <w:color w:val="000000"/>
              </w:rPr>
            </w:pPr>
            <w:r>
              <w:rPr>
                <w:color w:val="000000"/>
              </w:rPr>
              <w:t>Medium Mummy A (Hoard)</w:t>
            </w:r>
          </w:p>
        </w:tc>
        <w:tc>
          <w:tcPr>
            <w:tcW w:w="1035" w:type="dxa"/>
          </w:tcPr>
          <w:p w:rsidR="00212FCD" w:rsidRDefault="00212FCD">
            <w:pPr>
              <w:jc w:val="right"/>
              <w:rPr>
                <w:color w:val="000000"/>
              </w:rPr>
            </w:pPr>
            <w:r>
              <w:rPr>
                <w:color w:val="000000"/>
              </w:rPr>
              <w:t>5%</w:t>
            </w:r>
          </w:p>
        </w:tc>
        <w:tc>
          <w:tcPr>
            <w:tcW w:w="1267" w:type="dxa"/>
          </w:tcPr>
          <w:p w:rsidR="00212FCD" w:rsidRDefault="00212FCD">
            <w:pPr>
              <w:jc w:val="right"/>
              <w:rPr>
                <w:color w:val="000000"/>
              </w:rPr>
            </w:pPr>
            <w:r>
              <w:rPr>
                <w:color w:val="000000"/>
              </w:rPr>
              <w:t>15%</w:t>
            </w:r>
          </w:p>
        </w:tc>
        <w:tc>
          <w:tcPr>
            <w:tcW w:w="772" w:type="dxa"/>
          </w:tcPr>
          <w:p w:rsidR="00212FCD" w:rsidRDefault="00212FCD">
            <w:pPr>
              <w:jc w:val="right"/>
              <w:rPr>
                <w:color w:val="000000"/>
              </w:rPr>
            </w:pPr>
            <w:r>
              <w:rPr>
                <w:color w:val="000000"/>
              </w:rPr>
              <w:t>10%</w:t>
            </w:r>
          </w:p>
        </w:tc>
        <w:tc>
          <w:tcPr>
            <w:tcW w:w="994" w:type="dxa"/>
          </w:tcPr>
          <w:p w:rsidR="00212FCD" w:rsidRDefault="00212FCD">
            <w:pPr>
              <w:jc w:val="right"/>
              <w:rPr>
                <w:color w:val="000000"/>
              </w:rPr>
            </w:pPr>
            <w:r>
              <w:rPr>
                <w:color w:val="000000"/>
              </w:rPr>
              <w:t>15%</w:t>
            </w:r>
          </w:p>
        </w:tc>
        <w:tc>
          <w:tcPr>
            <w:tcW w:w="1362" w:type="dxa"/>
          </w:tcPr>
          <w:p w:rsidR="00212FCD" w:rsidRDefault="00212FCD">
            <w:pPr>
              <w:jc w:val="right"/>
              <w:rPr>
                <w:color w:val="000000"/>
              </w:rPr>
            </w:pPr>
            <w:r>
              <w:rPr>
                <w:color w:val="000000"/>
              </w:rPr>
              <w:t>5%</w:t>
            </w:r>
          </w:p>
        </w:tc>
        <w:tc>
          <w:tcPr>
            <w:tcW w:w="3180" w:type="dxa"/>
          </w:tcPr>
          <w:p w:rsidR="00212FCD" w:rsidRDefault="00212FCD">
            <w:pPr>
              <w:jc w:val="right"/>
              <w:rPr>
                <w:color w:val="000000"/>
              </w:rPr>
            </w:pPr>
            <w:r>
              <w:rPr>
                <w:color w:val="000000"/>
              </w:rPr>
              <w:t>50%</w:t>
            </w:r>
          </w:p>
        </w:tc>
      </w:tr>
      <w:tr w:rsidR="00212FCD" w:rsidTr="003B220F">
        <w:tc>
          <w:tcPr>
            <w:tcW w:w="1233" w:type="dxa"/>
          </w:tcPr>
          <w:p w:rsidR="00212FCD" w:rsidRDefault="00212FCD">
            <w:pPr>
              <w:rPr>
                <w:color w:val="000000"/>
              </w:rPr>
            </w:pPr>
            <w:r>
              <w:rPr>
                <w:color w:val="000000"/>
              </w:rPr>
              <w:t>Medium Mummy B (Hoard)</w:t>
            </w:r>
          </w:p>
        </w:tc>
        <w:tc>
          <w:tcPr>
            <w:tcW w:w="1035" w:type="dxa"/>
          </w:tcPr>
          <w:p w:rsidR="00212FCD" w:rsidRDefault="00212FCD">
            <w:pPr>
              <w:jc w:val="right"/>
              <w:rPr>
                <w:color w:val="000000"/>
              </w:rPr>
            </w:pPr>
            <w:r>
              <w:rPr>
                <w:color w:val="000000"/>
              </w:rPr>
              <w:t>5%</w:t>
            </w:r>
          </w:p>
        </w:tc>
        <w:tc>
          <w:tcPr>
            <w:tcW w:w="1267" w:type="dxa"/>
          </w:tcPr>
          <w:p w:rsidR="00212FCD" w:rsidRDefault="00212FCD">
            <w:pPr>
              <w:jc w:val="right"/>
              <w:rPr>
                <w:color w:val="000000"/>
              </w:rPr>
            </w:pPr>
            <w:r>
              <w:rPr>
                <w:color w:val="000000"/>
              </w:rPr>
              <w:t>10%</w:t>
            </w:r>
          </w:p>
        </w:tc>
        <w:tc>
          <w:tcPr>
            <w:tcW w:w="772" w:type="dxa"/>
          </w:tcPr>
          <w:p w:rsidR="00212FCD" w:rsidRDefault="00212FCD">
            <w:pPr>
              <w:jc w:val="right"/>
              <w:rPr>
                <w:color w:val="000000"/>
              </w:rPr>
            </w:pPr>
            <w:r>
              <w:rPr>
                <w:color w:val="000000"/>
              </w:rPr>
              <w:t>10%</w:t>
            </w:r>
          </w:p>
        </w:tc>
        <w:tc>
          <w:tcPr>
            <w:tcW w:w="994" w:type="dxa"/>
          </w:tcPr>
          <w:p w:rsidR="00212FCD" w:rsidRDefault="00212FCD">
            <w:pPr>
              <w:jc w:val="right"/>
              <w:rPr>
                <w:color w:val="000000"/>
              </w:rPr>
            </w:pPr>
            <w:r>
              <w:rPr>
                <w:color w:val="000000"/>
              </w:rPr>
              <w:t>5%</w:t>
            </w:r>
          </w:p>
        </w:tc>
        <w:tc>
          <w:tcPr>
            <w:tcW w:w="1362" w:type="dxa"/>
          </w:tcPr>
          <w:p w:rsidR="00212FCD" w:rsidRDefault="00212FCD">
            <w:pPr>
              <w:jc w:val="right"/>
              <w:rPr>
                <w:color w:val="000000"/>
              </w:rPr>
            </w:pPr>
            <w:r>
              <w:rPr>
                <w:color w:val="000000"/>
              </w:rPr>
              <w:t>10%</w:t>
            </w:r>
          </w:p>
        </w:tc>
        <w:tc>
          <w:tcPr>
            <w:tcW w:w="3180" w:type="dxa"/>
          </w:tcPr>
          <w:p w:rsidR="00212FCD" w:rsidRDefault="00212FCD">
            <w:pPr>
              <w:jc w:val="right"/>
              <w:rPr>
                <w:color w:val="000000"/>
              </w:rPr>
            </w:pPr>
            <w:r>
              <w:rPr>
                <w:color w:val="000000"/>
              </w:rPr>
              <w:t>40%</w:t>
            </w:r>
          </w:p>
        </w:tc>
      </w:tr>
      <w:tr w:rsidR="00212FCD" w:rsidTr="003B220F">
        <w:tc>
          <w:tcPr>
            <w:tcW w:w="1233" w:type="dxa"/>
          </w:tcPr>
          <w:p w:rsidR="00212FCD" w:rsidRDefault="00212FCD">
            <w:pPr>
              <w:rPr>
                <w:color w:val="000000"/>
              </w:rPr>
            </w:pPr>
            <w:r>
              <w:rPr>
                <w:color w:val="000000"/>
              </w:rPr>
              <w:t>Medium Mummy C (Hoard)</w:t>
            </w:r>
          </w:p>
        </w:tc>
        <w:tc>
          <w:tcPr>
            <w:tcW w:w="1035" w:type="dxa"/>
          </w:tcPr>
          <w:p w:rsidR="00212FCD" w:rsidRDefault="00212FCD">
            <w:pPr>
              <w:jc w:val="right"/>
              <w:rPr>
                <w:color w:val="000000"/>
              </w:rPr>
            </w:pPr>
            <w:r>
              <w:rPr>
                <w:color w:val="000000"/>
              </w:rPr>
              <w:t>20%</w:t>
            </w:r>
          </w:p>
        </w:tc>
        <w:tc>
          <w:tcPr>
            <w:tcW w:w="1267" w:type="dxa"/>
          </w:tcPr>
          <w:p w:rsidR="00212FCD" w:rsidRDefault="00212FCD">
            <w:pPr>
              <w:jc w:val="right"/>
              <w:rPr>
                <w:color w:val="000000"/>
              </w:rPr>
            </w:pPr>
            <w:r>
              <w:rPr>
                <w:color w:val="000000"/>
              </w:rPr>
              <w:t>5%</w:t>
            </w:r>
          </w:p>
        </w:tc>
        <w:tc>
          <w:tcPr>
            <w:tcW w:w="772" w:type="dxa"/>
          </w:tcPr>
          <w:p w:rsidR="00212FCD" w:rsidRDefault="00212FCD">
            <w:pPr>
              <w:jc w:val="right"/>
              <w:rPr>
                <w:color w:val="000000"/>
              </w:rPr>
            </w:pPr>
            <w:r>
              <w:rPr>
                <w:color w:val="000000"/>
              </w:rPr>
              <w:t>5%</w:t>
            </w:r>
          </w:p>
        </w:tc>
        <w:tc>
          <w:tcPr>
            <w:tcW w:w="994" w:type="dxa"/>
          </w:tcPr>
          <w:p w:rsidR="00212FCD" w:rsidRDefault="00212FCD">
            <w:pPr>
              <w:jc w:val="right"/>
              <w:rPr>
                <w:color w:val="000000"/>
              </w:rPr>
            </w:pPr>
            <w:r>
              <w:rPr>
                <w:color w:val="000000"/>
              </w:rPr>
              <w:t>15%</w:t>
            </w:r>
          </w:p>
        </w:tc>
        <w:tc>
          <w:tcPr>
            <w:tcW w:w="1362" w:type="dxa"/>
          </w:tcPr>
          <w:p w:rsidR="00212FCD" w:rsidRDefault="00212FCD">
            <w:pPr>
              <w:jc w:val="right"/>
              <w:rPr>
                <w:color w:val="000000"/>
              </w:rPr>
            </w:pPr>
            <w:r>
              <w:rPr>
                <w:color w:val="000000"/>
              </w:rPr>
              <w:t>5%</w:t>
            </w:r>
          </w:p>
        </w:tc>
        <w:tc>
          <w:tcPr>
            <w:tcW w:w="3180" w:type="dxa"/>
          </w:tcPr>
          <w:p w:rsidR="00212FCD" w:rsidRDefault="00212FCD">
            <w:pPr>
              <w:jc w:val="right"/>
              <w:rPr>
                <w:color w:val="000000"/>
              </w:rPr>
            </w:pPr>
            <w:r>
              <w:rPr>
                <w:color w:val="000000"/>
              </w:rPr>
              <w:t>50%</w:t>
            </w:r>
          </w:p>
        </w:tc>
      </w:tr>
      <w:tr w:rsidR="00212FCD" w:rsidTr="003B220F">
        <w:tc>
          <w:tcPr>
            <w:tcW w:w="1233" w:type="dxa"/>
          </w:tcPr>
          <w:p w:rsidR="00212FCD" w:rsidRDefault="00212FCD">
            <w:pPr>
              <w:rPr>
                <w:color w:val="000000"/>
              </w:rPr>
            </w:pPr>
            <w:r>
              <w:rPr>
                <w:color w:val="000000"/>
              </w:rPr>
              <w:t>Scarab black (Hoard)</w:t>
            </w:r>
          </w:p>
        </w:tc>
        <w:tc>
          <w:tcPr>
            <w:tcW w:w="1035" w:type="dxa"/>
          </w:tcPr>
          <w:p w:rsidR="00212FCD" w:rsidRDefault="00212FCD">
            <w:pPr>
              <w:jc w:val="right"/>
              <w:rPr>
                <w:color w:val="000000"/>
              </w:rPr>
            </w:pPr>
            <w:r>
              <w:rPr>
                <w:color w:val="000000"/>
              </w:rPr>
              <w:t>15%</w:t>
            </w:r>
          </w:p>
        </w:tc>
        <w:tc>
          <w:tcPr>
            <w:tcW w:w="1267" w:type="dxa"/>
          </w:tcPr>
          <w:p w:rsidR="00212FCD" w:rsidRDefault="00212FCD">
            <w:pPr>
              <w:jc w:val="right"/>
              <w:rPr>
                <w:color w:val="000000"/>
              </w:rPr>
            </w:pPr>
            <w:r>
              <w:rPr>
                <w:color w:val="000000"/>
              </w:rPr>
              <w:t>10%</w:t>
            </w:r>
          </w:p>
        </w:tc>
        <w:tc>
          <w:tcPr>
            <w:tcW w:w="772" w:type="dxa"/>
          </w:tcPr>
          <w:p w:rsidR="00212FCD" w:rsidRDefault="00212FCD">
            <w:pPr>
              <w:rPr>
                <w:color w:val="000000"/>
              </w:rPr>
            </w:pPr>
            <w:r>
              <w:rPr>
                <w:color w:val="000000"/>
              </w:rPr>
              <w:t> </w:t>
            </w:r>
          </w:p>
        </w:tc>
        <w:tc>
          <w:tcPr>
            <w:tcW w:w="994" w:type="dxa"/>
          </w:tcPr>
          <w:p w:rsidR="00212FCD" w:rsidRDefault="00212FCD">
            <w:pPr>
              <w:rPr>
                <w:color w:val="000000"/>
              </w:rPr>
            </w:pPr>
            <w:r>
              <w:rPr>
                <w:color w:val="000000"/>
              </w:rPr>
              <w:t> </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25%</w:t>
            </w:r>
          </w:p>
        </w:tc>
      </w:tr>
      <w:tr w:rsidR="00212FCD" w:rsidTr="003B220F">
        <w:tc>
          <w:tcPr>
            <w:tcW w:w="1233" w:type="dxa"/>
          </w:tcPr>
          <w:p w:rsidR="00212FCD" w:rsidRDefault="00212FCD">
            <w:pPr>
              <w:rPr>
                <w:color w:val="000000"/>
              </w:rPr>
            </w:pPr>
            <w:r>
              <w:rPr>
                <w:color w:val="000000"/>
              </w:rPr>
              <w:t>Scarab gold (Hoard)</w:t>
            </w:r>
          </w:p>
        </w:tc>
        <w:tc>
          <w:tcPr>
            <w:tcW w:w="1035" w:type="dxa"/>
          </w:tcPr>
          <w:p w:rsidR="00212FCD" w:rsidRDefault="00212FCD">
            <w:pPr>
              <w:jc w:val="right"/>
              <w:rPr>
                <w:color w:val="000000"/>
              </w:rPr>
            </w:pPr>
            <w:r>
              <w:rPr>
                <w:color w:val="000000"/>
              </w:rPr>
              <w:t>20%</w:t>
            </w:r>
          </w:p>
        </w:tc>
        <w:tc>
          <w:tcPr>
            <w:tcW w:w="1267" w:type="dxa"/>
          </w:tcPr>
          <w:p w:rsidR="00212FCD" w:rsidRDefault="00212FCD">
            <w:pPr>
              <w:jc w:val="right"/>
              <w:rPr>
                <w:color w:val="000000"/>
              </w:rPr>
            </w:pPr>
            <w:r>
              <w:rPr>
                <w:color w:val="000000"/>
              </w:rPr>
              <w:t>10%</w:t>
            </w:r>
          </w:p>
        </w:tc>
        <w:tc>
          <w:tcPr>
            <w:tcW w:w="772" w:type="dxa"/>
          </w:tcPr>
          <w:p w:rsidR="00212FCD" w:rsidRDefault="00212FCD">
            <w:pPr>
              <w:jc w:val="right"/>
              <w:rPr>
                <w:color w:val="000000"/>
              </w:rPr>
            </w:pPr>
            <w:r>
              <w:rPr>
                <w:color w:val="000000"/>
              </w:rPr>
              <w:t>5%</w:t>
            </w:r>
          </w:p>
        </w:tc>
        <w:tc>
          <w:tcPr>
            <w:tcW w:w="994" w:type="dxa"/>
          </w:tcPr>
          <w:p w:rsidR="00212FCD" w:rsidRDefault="00212FCD">
            <w:pPr>
              <w:rPr>
                <w:color w:val="000000"/>
              </w:rPr>
            </w:pPr>
            <w:r>
              <w:rPr>
                <w:color w:val="000000"/>
              </w:rPr>
              <w:t> </w:t>
            </w:r>
          </w:p>
        </w:tc>
        <w:tc>
          <w:tcPr>
            <w:tcW w:w="1362" w:type="dxa"/>
          </w:tcPr>
          <w:p w:rsidR="00212FCD" w:rsidRDefault="00212FCD">
            <w:pPr>
              <w:rPr>
                <w:color w:val="000000"/>
              </w:rPr>
            </w:pPr>
            <w:r>
              <w:rPr>
                <w:color w:val="000000"/>
              </w:rPr>
              <w:t> </w:t>
            </w:r>
          </w:p>
        </w:tc>
        <w:tc>
          <w:tcPr>
            <w:tcW w:w="3180" w:type="dxa"/>
          </w:tcPr>
          <w:p w:rsidR="00212FCD" w:rsidRDefault="00212FCD">
            <w:pPr>
              <w:jc w:val="right"/>
              <w:rPr>
                <w:color w:val="000000"/>
              </w:rPr>
            </w:pPr>
            <w:r>
              <w:rPr>
                <w:color w:val="000000"/>
              </w:rPr>
              <w:t>35%</w:t>
            </w:r>
          </w:p>
        </w:tc>
      </w:tr>
      <w:tr w:rsidR="00212FCD" w:rsidTr="003B220F">
        <w:tc>
          <w:tcPr>
            <w:tcW w:w="1233" w:type="dxa"/>
          </w:tcPr>
          <w:p w:rsidR="00212FCD" w:rsidRDefault="00212FCD">
            <w:pPr>
              <w:rPr>
                <w:color w:val="000000"/>
              </w:rPr>
            </w:pPr>
            <w:r>
              <w:rPr>
                <w:color w:val="000000"/>
              </w:rPr>
              <w:t>Scarab gem covered (Hoard)</w:t>
            </w:r>
          </w:p>
        </w:tc>
        <w:tc>
          <w:tcPr>
            <w:tcW w:w="1035" w:type="dxa"/>
          </w:tcPr>
          <w:p w:rsidR="00212FCD" w:rsidRDefault="00212FCD">
            <w:pPr>
              <w:jc w:val="right"/>
              <w:rPr>
                <w:color w:val="000000"/>
              </w:rPr>
            </w:pPr>
            <w:r>
              <w:rPr>
                <w:color w:val="000000"/>
              </w:rPr>
              <w:t>25%</w:t>
            </w:r>
          </w:p>
        </w:tc>
        <w:tc>
          <w:tcPr>
            <w:tcW w:w="1267" w:type="dxa"/>
          </w:tcPr>
          <w:p w:rsidR="00212FCD" w:rsidRDefault="00212FCD">
            <w:pPr>
              <w:jc w:val="right"/>
              <w:rPr>
                <w:color w:val="000000"/>
              </w:rPr>
            </w:pPr>
            <w:r>
              <w:rPr>
                <w:color w:val="000000"/>
              </w:rPr>
              <w:t>10%</w:t>
            </w:r>
          </w:p>
        </w:tc>
        <w:tc>
          <w:tcPr>
            <w:tcW w:w="772" w:type="dxa"/>
          </w:tcPr>
          <w:p w:rsidR="00212FCD" w:rsidRDefault="00212FCD">
            <w:pPr>
              <w:jc w:val="right"/>
              <w:rPr>
                <w:color w:val="000000"/>
              </w:rPr>
            </w:pPr>
            <w:r>
              <w:rPr>
                <w:color w:val="000000"/>
              </w:rPr>
              <w:t>5%</w:t>
            </w:r>
          </w:p>
        </w:tc>
        <w:tc>
          <w:tcPr>
            <w:tcW w:w="994" w:type="dxa"/>
          </w:tcPr>
          <w:p w:rsidR="00212FCD" w:rsidRDefault="00212FCD">
            <w:pPr>
              <w:jc w:val="right"/>
              <w:rPr>
                <w:color w:val="000000"/>
              </w:rPr>
            </w:pPr>
            <w:r>
              <w:rPr>
                <w:color w:val="000000"/>
              </w:rPr>
              <w:t>5%</w:t>
            </w:r>
          </w:p>
        </w:tc>
        <w:tc>
          <w:tcPr>
            <w:tcW w:w="1362" w:type="dxa"/>
          </w:tcPr>
          <w:p w:rsidR="00212FCD" w:rsidRDefault="00212FCD">
            <w:pPr>
              <w:jc w:val="right"/>
              <w:rPr>
                <w:color w:val="000000"/>
              </w:rPr>
            </w:pPr>
            <w:r>
              <w:rPr>
                <w:color w:val="000000"/>
              </w:rPr>
              <w:t>2%</w:t>
            </w:r>
          </w:p>
        </w:tc>
        <w:tc>
          <w:tcPr>
            <w:tcW w:w="3180" w:type="dxa"/>
          </w:tcPr>
          <w:p w:rsidR="00212FCD" w:rsidRDefault="00212FCD">
            <w:pPr>
              <w:jc w:val="right"/>
              <w:rPr>
                <w:color w:val="000000"/>
              </w:rPr>
            </w:pPr>
            <w:r>
              <w:rPr>
                <w:color w:val="000000"/>
              </w:rPr>
              <w:t>47%</w:t>
            </w:r>
          </w:p>
        </w:tc>
      </w:tr>
      <w:tr w:rsidR="00212FCD" w:rsidTr="003B220F">
        <w:tc>
          <w:tcPr>
            <w:tcW w:w="1233" w:type="dxa"/>
          </w:tcPr>
          <w:p w:rsidR="00212FCD" w:rsidRDefault="00212FCD">
            <w:pPr>
              <w:rPr>
                <w:color w:val="000000"/>
              </w:rPr>
            </w:pPr>
            <w:r>
              <w:rPr>
                <w:color w:val="000000"/>
              </w:rPr>
              <w:t>Boss</w:t>
            </w:r>
          </w:p>
        </w:tc>
        <w:tc>
          <w:tcPr>
            <w:tcW w:w="1035" w:type="dxa"/>
          </w:tcPr>
          <w:p w:rsidR="00212FCD" w:rsidRDefault="00212FCD">
            <w:pPr>
              <w:rPr>
                <w:color w:val="000000"/>
              </w:rPr>
            </w:pPr>
            <w:r>
              <w:rPr>
                <w:color w:val="000000"/>
              </w:rPr>
              <w:t> </w:t>
            </w:r>
          </w:p>
        </w:tc>
        <w:tc>
          <w:tcPr>
            <w:tcW w:w="1267" w:type="dxa"/>
          </w:tcPr>
          <w:p w:rsidR="00212FCD" w:rsidRDefault="00212FCD">
            <w:pPr>
              <w:jc w:val="right"/>
              <w:rPr>
                <w:color w:val="000000"/>
              </w:rPr>
            </w:pPr>
            <w:r>
              <w:rPr>
                <w:color w:val="000000"/>
              </w:rPr>
              <w:t>30%</w:t>
            </w:r>
          </w:p>
        </w:tc>
        <w:tc>
          <w:tcPr>
            <w:tcW w:w="772" w:type="dxa"/>
          </w:tcPr>
          <w:p w:rsidR="00212FCD" w:rsidRDefault="00212FCD">
            <w:pPr>
              <w:jc w:val="right"/>
              <w:rPr>
                <w:color w:val="000000"/>
              </w:rPr>
            </w:pPr>
            <w:r>
              <w:rPr>
                <w:color w:val="000000"/>
              </w:rPr>
              <w:t>30%</w:t>
            </w:r>
          </w:p>
        </w:tc>
        <w:tc>
          <w:tcPr>
            <w:tcW w:w="994" w:type="dxa"/>
          </w:tcPr>
          <w:p w:rsidR="00212FCD" w:rsidRDefault="00212FCD">
            <w:pPr>
              <w:jc w:val="right"/>
              <w:rPr>
                <w:color w:val="000000"/>
              </w:rPr>
            </w:pPr>
            <w:r>
              <w:rPr>
                <w:color w:val="000000"/>
              </w:rPr>
              <w:t>20%</w:t>
            </w:r>
          </w:p>
        </w:tc>
        <w:tc>
          <w:tcPr>
            <w:tcW w:w="1362" w:type="dxa"/>
          </w:tcPr>
          <w:p w:rsidR="00212FCD" w:rsidRDefault="00212FCD">
            <w:pPr>
              <w:jc w:val="right"/>
              <w:rPr>
                <w:color w:val="000000"/>
              </w:rPr>
            </w:pPr>
            <w:r>
              <w:rPr>
                <w:color w:val="000000"/>
              </w:rPr>
              <w:t>20%</w:t>
            </w:r>
          </w:p>
        </w:tc>
        <w:tc>
          <w:tcPr>
            <w:tcW w:w="3180" w:type="dxa"/>
          </w:tcPr>
          <w:p w:rsidR="00212FCD" w:rsidRDefault="00212FCD">
            <w:pPr>
              <w:jc w:val="right"/>
              <w:rPr>
                <w:color w:val="000000"/>
              </w:rPr>
            </w:pPr>
            <w:r>
              <w:rPr>
                <w:color w:val="000000"/>
              </w:rPr>
              <w:t>100%</w:t>
            </w:r>
          </w:p>
        </w:tc>
      </w:tr>
      <w:tr w:rsidR="00212FCD" w:rsidTr="003B220F">
        <w:tc>
          <w:tcPr>
            <w:tcW w:w="1233" w:type="dxa"/>
          </w:tcPr>
          <w:p w:rsidR="00212FCD" w:rsidRDefault="00212FCD">
            <w:pPr>
              <w:rPr>
                <w:color w:val="000000"/>
              </w:rPr>
            </w:pPr>
            <w:r>
              <w:rPr>
                <w:color w:val="000000"/>
              </w:rPr>
              <w:t>Boss (Hoard)</w:t>
            </w:r>
          </w:p>
        </w:tc>
        <w:tc>
          <w:tcPr>
            <w:tcW w:w="1035" w:type="dxa"/>
          </w:tcPr>
          <w:p w:rsidR="00212FCD" w:rsidRDefault="00212FCD">
            <w:pPr>
              <w:rPr>
                <w:color w:val="000000"/>
              </w:rPr>
            </w:pPr>
            <w:r>
              <w:rPr>
                <w:color w:val="000000"/>
              </w:rPr>
              <w:t> </w:t>
            </w:r>
          </w:p>
        </w:tc>
        <w:tc>
          <w:tcPr>
            <w:tcW w:w="1267" w:type="dxa"/>
          </w:tcPr>
          <w:p w:rsidR="00212FCD" w:rsidRDefault="00212FCD">
            <w:pPr>
              <w:jc w:val="right"/>
              <w:rPr>
                <w:color w:val="000000"/>
              </w:rPr>
            </w:pPr>
            <w:r>
              <w:rPr>
                <w:color w:val="000000"/>
              </w:rPr>
              <w:t>25%</w:t>
            </w:r>
          </w:p>
        </w:tc>
        <w:tc>
          <w:tcPr>
            <w:tcW w:w="772" w:type="dxa"/>
          </w:tcPr>
          <w:p w:rsidR="00212FCD" w:rsidRDefault="00212FCD">
            <w:pPr>
              <w:jc w:val="right"/>
              <w:rPr>
                <w:color w:val="000000"/>
              </w:rPr>
            </w:pPr>
            <w:r>
              <w:rPr>
                <w:color w:val="000000"/>
              </w:rPr>
              <w:t>30%</w:t>
            </w:r>
          </w:p>
        </w:tc>
        <w:tc>
          <w:tcPr>
            <w:tcW w:w="994" w:type="dxa"/>
          </w:tcPr>
          <w:p w:rsidR="00212FCD" w:rsidRDefault="00212FCD">
            <w:pPr>
              <w:jc w:val="right"/>
              <w:rPr>
                <w:color w:val="000000"/>
              </w:rPr>
            </w:pPr>
            <w:r>
              <w:rPr>
                <w:color w:val="000000"/>
              </w:rPr>
              <w:t>20%</w:t>
            </w:r>
          </w:p>
        </w:tc>
        <w:tc>
          <w:tcPr>
            <w:tcW w:w="1362" w:type="dxa"/>
          </w:tcPr>
          <w:p w:rsidR="00212FCD" w:rsidRDefault="00212FCD">
            <w:pPr>
              <w:jc w:val="right"/>
              <w:rPr>
                <w:color w:val="000000"/>
              </w:rPr>
            </w:pPr>
            <w:r>
              <w:rPr>
                <w:color w:val="000000"/>
              </w:rPr>
              <w:t>25%</w:t>
            </w:r>
          </w:p>
        </w:tc>
        <w:tc>
          <w:tcPr>
            <w:tcW w:w="3180" w:type="dxa"/>
          </w:tcPr>
          <w:p w:rsidR="00212FCD" w:rsidRDefault="00212FCD">
            <w:pPr>
              <w:jc w:val="right"/>
              <w:rPr>
                <w:color w:val="000000"/>
              </w:rPr>
            </w:pPr>
            <w:r>
              <w:rPr>
                <w:color w:val="000000"/>
              </w:rPr>
              <w:t>100%</w:t>
            </w:r>
          </w:p>
        </w:tc>
      </w:tr>
      <w:tr w:rsidR="001E57C3" w:rsidTr="003B220F">
        <w:tc>
          <w:tcPr>
            <w:tcW w:w="1233" w:type="dxa"/>
          </w:tcPr>
          <w:p w:rsidR="001E57C3" w:rsidRPr="00635CB6" w:rsidRDefault="001E57C3" w:rsidP="00BA6A40"/>
        </w:tc>
        <w:tc>
          <w:tcPr>
            <w:tcW w:w="1035" w:type="dxa"/>
          </w:tcPr>
          <w:p w:rsidR="001E57C3" w:rsidRDefault="001E57C3" w:rsidP="00BA6A40"/>
        </w:tc>
        <w:tc>
          <w:tcPr>
            <w:tcW w:w="1267" w:type="dxa"/>
          </w:tcPr>
          <w:p w:rsidR="001E57C3" w:rsidRDefault="001E57C3" w:rsidP="00BA6A40"/>
        </w:tc>
        <w:tc>
          <w:tcPr>
            <w:tcW w:w="772" w:type="dxa"/>
          </w:tcPr>
          <w:p w:rsidR="001E57C3" w:rsidRDefault="001E57C3" w:rsidP="00BA6A40"/>
        </w:tc>
        <w:tc>
          <w:tcPr>
            <w:tcW w:w="994" w:type="dxa"/>
          </w:tcPr>
          <w:p w:rsidR="001E57C3" w:rsidRDefault="001E57C3" w:rsidP="00BA6A40"/>
        </w:tc>
        <w:tc>
          <w:tcPr>
            <w:tcW w:w="1362" w:type="dxa"/>
          </w:tcPr>
          <w:p w:rsidR="001E57C3" w:rsidRDefault="001E57C3" w:rsidP="00BA6A40"/>
        </w:tc>
        <w:tc>
          <w:tcPr>
            <w:tcW w:w="3180" w:type="dxa"/>
          </w:tcPr>
          <w:p w:rsidR="001E57C3" w:rsidRDefault="001E57C3" w:rsidP="00BA6A40"/>
        </w:tc>
      </w:tr>
    </w:tbl>
    <w:p w:rsidR="005F582B" w:rsidRPr="003C1A15" w:rsidRDefault="005F582B" w:rsidP="00BA6A40">
      <w:pPr>
        <w:ind w:left="928"/>
      </w:pPr>
    </w:p>
    <w:p w:rsidR="00BA6A40" w:rsidRDefault="005D115C" w:rsidP="001866FE">
      <w:pPr>
        <w:pStyle w:val="Heading2"/>
        <w:numPr>
          <w:ilvl w:val="2"/>
          <w:numId w:val="2"/>
        </w:numPr>
      </w:pPr>
      <w:bookmarkStart w:id="18" w:name="_Toc510742366"/>
      <w:proofErr w:type="spellStart"/>
      <w:r>
        <w:t>Leaderboard</w:t>
      </w:r>
      <w:proofErr w:type="spellEnd"/>
      <w:r>
        <w:t xml:space="preserve"> points</w:t>
      </w:r>
      <w:bookmarkEnd w:id="18"/>
    </w:p>
    <w:p w:rsidR="00C948FD" w:rsidRPr="00C948FD" w:rsidRDefault="00C948FD" w:rsidP="00C948FD">
      <w:pPr>
        <w:rPr>
          <w:lang w:val="en-US"/>
        </w:rPr>
      </w:pPr>
      <w:r>
        <w:rPr>
          <w:lang w:val="en-US"/>
        </w:rPr>
        <w:lastRenderedPageBreak/>
        <w:t xml:space="preserve">Below the awards per item are listed. </w:t>
      </w:r>
      <w:r w:rsidR="0012180E">
        <w:rPr>
          <w:lang w:val="en-US"/>
        </w:rPr>
        <w:t>The enemy and treasure values are</w:t>
      </w:r>
    </w:p>
    <w:tbl>
      <w:tblPr>
        <w:tblStyle w:val="TableGrid"/>
        <w:tblW w:w="0" w:type="auto"/>
        <w:tblInd w:w="-885" w:type="dxa"/>
        <w:tblLook w:val="04A0"/>
      </w:tblPr>
      <w:tblGrid>
        <w:gridCol w:w="1460"/>
        <w:gridCol w:w="1441"/>
        <w:gridCol w:w="1441"/>
        <w:gridCol w:w="2038"/>
      </w:tblGrid>
      <w:tr w:rsidR="00C948FD" w:rsidTr="0012180E">
        <w:tc>
          <w:tcPr>
            <w:tcW w:w="1460" w:type="dxa"/>
          </w:tcPr>
          <w:p w:rsidR="00C948FD" w:rsidRDefault="00C948FD" w:rsidP="00BE78E7">
            <w:r>
              <w:t>Event</w:t>
            </w:r>
          </w:p>
        </w:tc>
        <w:tc>
          <w:tcPr>
            <w:tcW w:w="1441" w:type="dxa"/>
          </w:tcPr>
          <w:p w:rsidR="00C948FD" w:rsidRDefault="00C948FD" w:rsidP="00403D56">
            <w:r>
              <w:t>Points Awarded</w:t>
            </w:r>
          </w:p>
        </w:tc>
        <w:tc>
          <w:tcPr>
            <w:tcW w:w="1441" w:type="dxa"/>
          </w:tcPr>
          <w:p w:rsidR="00C948FD" w:rsidRDefault="00C948FD" w:rsidP="00C948FD">
            <w:pPr>
              <w:jc w:val="center"/>
            </w:pPr>
            <w:r>
              <w:t>Group</w:t>
            </w:r>
          </w:p>
        </w:tc>
        <w:tc>
          <w:tcPr>
            <w:tcW w:w="2038" w:type="dxa"/>
          </w:tcPr>
          <w:p w:rsidR="00C948FD" w:rsidRDefault="00C948FD" w:rsidP="00403D56">
            <w:r>
              <w:t>When</w:t>
            </w:r>
          </w:p>
        </w:tc>
      </w:tr>
      <w:tr w:rsidR="00C948FD" w:rsidTr="0012180E">
        <w:tc>
          <w:tcPr>
            <w:tcW w:w="1460" w:type="dxa"/>
            <w:vAlign w:val="bottom"/>
          </w:tcPr>
          <w:p w:rsidR="00C948FD" w:rsidRDefault="00C948FD">
            <w:pPr>
              <w:rPr>
                <w:color w:val="000000"/>
              </w:rPr>
            </w:pPr>
            <w:r>
              <w:rPr>
                <w:color w:val="000000"/>
              </w:rPr>
              <w:t>Scarab</w:t>
            </w:r>
          </w:p>
        </w:tc>
        <w:tc>
          <w:tcPr>
            <w:tcW w:w="1441" w:type="dxa"/>
            <w:vAlign w:val="bottom"/>
          </w:tcPr>
          <w:p w:rsidR="00C948FD" w:rsidRDefault="00C948FD">
            <w:pPr>
              <w:jc w:val="right"/>
              <w:rPr>
                <w:color w:val="000000"/>
              </w:rPr>
            </w:pPr>
            <w:r>
              <w:rPr>
                <w:color w:val="000000"/>
              </w:rPr>
              <w:t>1</w:t>
            </w:r>
          </w:p>
        </w:tc>
        <w:tc>
          <w:tcPr>
            <w:tcW w:w="1441" w:type="dxa"/>
          </w:tcPr>
          <w:p w:rsidR="00C948FD" w:rsidRDefault="00C948FD">
            <w:pPr>
              <w:jc w:val="right"/>
              <w:rPr>
                <w:color w:val="000000"/>
              </w:rPr>
            </w:pPr>
            <w:r>
              <w:rPr>
                <w:color w:val="000000"/>
              </w:rPr>
              <w:t>Scarab</w:t>
            </w:r>
          </w:p>
        </w:tc>
        <w:tc>
          <w:tcPr>
            <w:tcW w:w="2038" w:type="dxa"/>
          </w:tcPr>
          <w:p w:rsidR="00C948FD" w:rsidRDefault="0012180E">
            <w:pPr>
              <w:jc w:val="right"/>
              <w:rPr>
                <w:color w:val="000000"/>
              </w:rPr>
            </w:pPr>
            <w:r>
              <w:rPr>
                <w:color w:val="000000"/>
              </w:rPr>
              <w:t xml:space="preserve">Killing enemy and </w:t>
            </w:r>
            <w:r w:rsidR="00C948FD">
              <w:rPr>
                <w:color w:val="000000"/>
              </w:rPr>
              <w:t>Per item in collections</w:t>
            </w:r>
          </w:p>
        </w:tc>
      </w:tr>
      <w:tr w:rsidR="00C948FD" w:rsidTr="0012180E">
        <w:tc>
          <w:tcPr>
            <w:tcW w:w="1460" w:type="dxa"/>
          </w:tcPr>
          <w:p w:rsidR="00C948FD" w:rsidRDefault="00C948FD">
            <w:pPr>
              <w:rPr>
                <w:color w:val="000000"/>
              </w:rPr>
            </w:pPr>
            <w:r>
              <w:rPr>
                <w:color w:val="000000"/>
              </w:rPr>
              <w:t>Scarab black</w:t>
            </w:r>
          </w:p>
        </w:tc>
        <w:tc>
          <w:tcPr>
            <w:tcW w:w="1441" w:type="dxa"/>
          </w:tcPr>
          <w:p w:rsidR="00C948FD" w:rsidRDefault="00C948FD">
            <w:pPr>
              <w:jc w:val="right"/>
              <w:rPr>
                <w:color w:val="000000"/>
              </w:rPr>
            </w:pPr>
            <w:r>
              <w:rPr>
                <w:color w:val="000000"/>
              </w:rPr>
              <w:t>1</w:t>
            </w:r>
          </w:p>
        </w:tc>
        <w:tc>
          <w:tcPr>
            <w:tcW w:w="1441" w:type="dxa"/>
          </w:tcPr>
          <w:p w:rsidR="00C948FD" w:rsidRDefault="00C948FD">
            <w:pPr>
              <w:jc w:val="right"/>
              <w:rPr>
                <w:color w:val="000000"/>
              </w:rPr>
            </w:pPr>
            <w:r>
              <w:rPr>
                <w:color w:val="000000"/>
              </w:rPr>
              <w:t>Scarab</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Scarab gold</w:t>
            </w:r>
          </w:p>
        </w:tc>
        <w:tc>
          <w:tcPr>
            <w:tcW w:w="1441" w:type="dxa"/>
          </w:tcPr>
          <w:p w:rsidR="00C948FD" w:rsidRDefault="00C948FD">
            <w:pPr>
              <w:jc w:val="right"/>
              <w:rPr>
                <w:color w:val="000000"/>
              </w:rPr>
            </w:pPr>
            <w:r>
              <w:rPr>
                <w:color w:val="000000"/>
              </w:rPr>
              <w:t>2</w:t>
            </w:r>
          </w:p>
        </w:tc>
        <w:tc>
          <w:tcPr>
            <w:tcW w:w="1441" w:type="dxa"/>
          </w:tcPr>
          <w:p w:rsidR="00C948FD" w:rsidRDefault="00C948FD">
            <w:pPr>
              <w:jc w:val="right"/>
              <w:rPr>
                <w:color w:val="000000"/>
              </w:rPr>
            </w:pPr>
            <w:r>
              <w:rPr>
                <w:color w:val="000000"/>
              </w:rPr>
              <w:t>Scarab</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Scarab gem covered</w:t>
            </w:r>
          </w:p>
        </w:tc>
        <w:tc>
          <w:tcPr>
            <w:tcW w:w="1441" w:type="dxa"/>
          </w:tcPr>
          <w:p w:rsidR="00C948FD" w:rsidRDefault="00C948FD">
            <w:pPr>
              <w:jc w:val="right"/>
              <w:rPr>
                <w:color w:val="000000"/>
              </w:rPr>
            </w:pPr>
            <w:r>
              <w:rPr>
                <w:color w:val="000000"/>
              </w:rPr>
              <w:t>3</w:t>
            </w:r>
          </w:p>
        </w:tc>
        <w:tc>
          <w:tcPr>
            <w:tcW w:w="1441" w:type="dxa"/>
          </w:tcPr>
          <w:p w:rsidR="00C948FD" w:rsidRDefault="00C948FD">
            <w:pPr>
              <w:jc w:val="right"/>
              <w:rPr>
                <w:color w:val="000000"/>
              </w:rPr>
            </w:pPr>
            <w:r>
              <w:rPr>
                <w:color w:val="000000"/>
              </w:rPr>
              <w:t>Scarab</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Standard Mummy</w:t>
            </w:r>
          </w:p>
        </w:tc>
        <w:tc>
          <w:tcPr>
            <w:tcW w:w="1441" w:type="dxa"/>
          </w:tcPr>
          <w:p w:rsidR="00C948FD" w:rsidRDefault="00C948FD">
            <w:pPr>
              <w:jc w:val="right"/>
              <w:rPr>
                <w:color w:val="000000"/>
              </w:rPr>
            </w:pPr>
            <w:r>
              <w:rPr>
                <w:color w:val="000000"/>
              </w:rPr>
              <w:t>2</w:t>
            </w:r>
          </w:p>
        </w:tc>
        <w:tc>
          <w:tcPr>
            <w:tcW w:w="1441" w:type="dxa"/>
          </w:tcPr>
          <w:p w:rsidR="00C948FD" w:rsidRDefault="00C948FD">
            <w:pPr>
              <w:jc w:val="right"/>
              <w:rPr>
                <w:color w:val="000000"/>
              </w:rPr>
            </w:pPr>
            <w:r>
              <w:rPr>
                <w:color w:val="000000"/>
              </w:rPr>
              <w:t>Mummy</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Medium Mummy A</w:t>
            </w:r>
          </w:p>
        </w:tc>
        <w:tc>
          <w:tcPr>
            <w:tcW w:w="1441" w:type="dxa"/>
          </w:tcPr>
          <w:p w:rsidR="00C948FD" w:rsidRDefault="00C948FD">
            <w:pPr>
              <w:jc w:val="right"/>
              <w:rPr>
                <w:color w:val="000000"/>
              </w:rPr>
            </w:pPr>
            <w:r>
              <w:rPr>
                <w:color w:val="000000"/>
              </w:rPr>
              <w:t>3</w:t>
            </w:r>
          </w:p>
        </w:tc>
        <w:tc>
          <w:tcPr>
            <w:tcW w:w="1441" w:type="dxa"/>
          </w:tcPr>
          <w:p w:rsidR="00C948FD" w:rsidRDefault="00C948FD">
            <w:pPr>
              <w:jc w:val="right"/>
              <w:rPr>
                <w:color w:val="000000"/>
              </w:rPr>
            </w:pPr>
            <w:r>
              <w:rPr>
                <w:color w:val="000000"/>
              </w:rPr>
              <w:t>Mummy</w:t>
            </w:r>
          </w:p>
        </w:tc>
        <w:tc>
          <w:tcPr>
            <w:tcW w:w="2038" w:type="dxa"/>
          </w:tcPr>
          <w:p w:rsidR="00C948FD" w:rsidRDefault="00C948FD" w:rsidP="00FF4996">
            <w:pPr>
              <w:jc w:val="right"/>
              <w:rPr>
                <w:color w:val="000000"/>
              </w:rPr>
            </w:pPr>
            <w:r>
              <w:rPr>
                <w:color w:val="000000"/>
              </w:rPr>
              <w:t>Per item in collections</w:t>
            </w:r>
          </w:p>
        </w:tc>
      </w:tr>
      <w:tr w:rsidR="00C948FD" w:rsidTr="0012180E">
        <w:tc>
          <w:tcPr>
            <w:tcW w:w="1460" w:type="dxa"/>
          </w:tcPr>
          <w:p w:rsidR="00C948FD" w:rsidRDefault="00C948FD">
            <w:pPr>
              <w:rPr>
                <w:color w:val="000000"/>
              </w:rPr>
            </w:pPr>
            <w:r>
              <w:rPr>
                <w:color w:val="000000"/>
              </w:rPr>
              <w:t>Medium Mummy B</w:t>
            </w:r>
          </w:p>
        </w:tc>
        <w:tc>
          <w:tcPr>
            <w:tcW w:w="1441" w:type="dxa"/>
          </w:tcPr>
          <w:p w:rsidR="00C948FD" w:rsidRDefault="00C948FD">
            <w:pPr>
              <w:jc w:val="right"/>
              <w:rPr>
                <w:color w:val="000000"/>
              </w:rPr>
            </w:pPr>
            <w:r>
              <w:rPr>
                <w:color w:val="000000"/>
              </w:rPr>
              <w:t>4</w:t>
            </w:r>
          </w:p>
        </w:tc>
        <w:tc>
          <w:tcPr>
            <w:tcW w:w="1441" w:type="dxa"/>
          </w:tcPr>
          <w:p w:rsidR="00C948FD" w:rsidRDefault="00C948FD">
            <w:pPr>
              <w:jc w:val="right"/>
              <w:rPr>
                <w:color w:val="000000"/>
              </w:rPr>
            </w:pPr>
            <w:r>
              <w:rPr>
                <w:color w:val="000000"/>
              </w:rPr>
              <w:t>Mummy</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Medium Mummy C</w:t>
            </w:r>
          </w:p>
        </w:tc>
        <w:tc>
          <w:tcPr>
            <w:tcW w:w="1441" w:type="dxa"/>
          </w:tcPr>
          <w:p w:rsidR="00C948FD" w:rsidRDefault="00C948FD">
            <w:pPr>
              <w:jc w:val="right"/>
              <w:rPr>
                <w:color w:val="000000"/>
              </w:rPr>
            </w:pPr>
            <w:r>
              <w:rPr>
                <w:color w:val="000000"/>
              </w:rPr>
              <w:t>5</w:t>
            </w:r>
          </w:p>
        </w:tc>
        <w:tc>
          <w:tcPr>
            <w:tcW w:w="1441" w:type="dxa"/>
          </w:tcPr>
          <w:p w:rsidR="00C948FD" w:rsidRDefault="00C948FD">
            <w:pPr>
              <w:jc w:val="right"/>
              <w:rPr>
                <w:color w:val="000000"/>
              </w:rPr>
            </w:pPr>
            <w:r>
              <w:rPr>
                <w:color w:val="000000"/>
              </w:rPr>
              <w:t>Mummy</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Powerful Pharaoh Mummy A</w:t>
            </w:r>
          </w:p>
        </w:tc>
        <w:tc>
          <w:tcPr>
            <w:tcW w:w="1441" w:type="dxa"/>
          </w:tcPr>
          <w:p w:rsidR="00C948FD" w:rsidRDefault="00C948FD">
            <w:pPr>
              <w:jc w:val="right"/>
              <w:rPr>
                <w:color w:val="000000"/>
              </w:rPr>
            </w:pPr>
            <w:r>
              <w:rPr>
                <w:color w:val="000000"/>
              </w:rPr>
              <w:t>8</w:t>
            </w:r>
          </w:p>
        </w:tc>
        <w:tc>
          <w:tcPr>
            <w:tcW w:w="1441" w:type="dxa"/>
          </w:tcPr>
          <w:p w:rsidR="00C948FD" w:rsidRDefault="00C948FD">
            <w:pPr>
              <w:jc w:val="right"/>
              <w:rPr>
                <w:color w:val="000000"/>
              </w:rPr>
            </w:pPr>
            <w:r>
              <w:rPr>
                <w:color w:val="000000"/>
              </w:rPr>
              <w:t>Mummy</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Powerful Pharaoh Mummy B</w:t>
            </w:r>
          </w:p>
        </w:tc>
        <w:tc>
          <w:tcPr>
            <w:tcW w:w="1441" w:type="dxa"/>
          </w:tcPr>
          <w:p w:rsidR="00C948FD" w:rsidRDefault="00C948FD">
            <w:pPr>
              <w:jc w:val="right"/>
              <w:rPr>
                <w:color w:val="000000"/>
              </w:rPr>
            </w:pPr>
            <w:r>
              <w:rPr>
                <w:color w:val="000000"/>
              </w:rPr>
              <w:t>8</w:t>
            </w:r>
          </w:p>
        </w:tc>
        <w:tc>
          <w:tcPr>
            <w:tcW w:w="1441" w:type="dxa"/>
          </w:tcPr>
          <w:p w:rsidR="00C948FD" w:rsidRDefault="00C948FD">
            <w:pPr>
              <w:jc w:val="right"/>
              <w:rPr>
                <w:color w:val="000000"/>
              </w:rPr>
            </w:pPr>
            <w:r>
              <w:rPr>
                <w:color w:val="000000"/>
              </w:rPr>
              <w:t>Mummy</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Boss</w:t>
            </w:r>
          </w:p>
        </w:tc>
        <w:tc>
          <w:tcPr>
            <w:tcW w:w="1441" w:type="dxa"/>
          </w:tcPr>
          <w:p w:rsidR="00C948FD" w:rsidRDefault="00C948FD">
            <w:pPr>
              <w:rPr>
                <w:color w:val="000000"/>
              </w:rPr>
            </w:pPr>
            <w:r>
              <w:rPr>
                <w:color w:val="000000"/>
              </w:rPr>
              <w:t> </w:t>
            </w:r>
          </w:p>
        </w:tc>
        <w:tc>
          <w:tcPr>
            <w:tcW w:w="1441" w:type="dxa"/>
          </w:tcPr>
          <w:p w:rsidR="00C948FD" w:rsidRDefault="00C948FD">
            <w:pPr>
              <w:rPr>
                <w:color w:val="000000"/>
              </w:rPr>
            </w:pPr>
          </w:p>
        </w:tc>
        <w:tc>
          <w:tcPr>
            <w:tcW w:w="2038" w:type="dxa"/>
          </w:tcPr>
          <w:p w:rsidR="00C948FD" w:rsidRDefault="00C948FD">
            <w:pPr>
              <w:rPr>
                <w:color w:val="000000"/>
              </w:rPr>
            </w:pPr>
          </w:p>
        </w:tc>
      </w:tr>
      <w:tr w:rsidR="00C948FD" w:rsidTr="0012180E">
        <w:tc>
          <w:tcPr>
            <w:tcW w:w="1460" w:type="dxa"/>
          </w:tcPr>
          <w:p w:rsidR="00C948FD" w:rsidRDefault="00C948FD">
            <w:pPr>
              <w:rPr>
                <w:color w:val="000000"/>
              </w:rPr>
            </w:pPr>
            <w:r>
              <w:rPr>
                <w:color w:val="000000"/>
              </w:rPr>
              <w:t>Osiris</w:t>
            </w:r>
          </w:p>
        </w:tc>
        <w:tc>
          <w:tcPr>
            <w:tcW w:w="1441" w:type="dxa"/>
          </w:tcPr>
          <w:p w:rsidR="00C948FD" w:rsidRDefault="00C948FD">
            <w:pPr>
              <w:jc w:val="right"/>
              <w:rPr>
                <w:color w:val="000000"/>
              </w:rPr>
            </w:pPr>
            <w:r>
              <w:rPr>
                <w:color w:val="000000"/>
              </w:rPr>
              <w:t>15</w:t>
            </w:r>
          </w:p>
        </w:tc>
        <w:tc>
          <w:tcPr>
            <w:tcW w:w="1441" w:type="dxa"/>
          </w:tcPr>
          <w:p w:rsidR="00C948FD" w:rsidRDefault="00C948FD">
            <w:pPr>
              <w:jc w:val="right"/>
              <w:rPr>
                <w:color w:val="000000"/>
              </w:rPr>
            </w:pPr>
            <w:r>
              <w:rPr>
                <w:color w:val="000000"/>
              </w:rPr>
              <w:t>God</w:t>
            </w:r>
          </w:p>
        </w:tc>
        <w:tc>
          <w:tcPr>
            <w:tcW w:w="2038" w:type="dxa"/>
          </w:tcPr>
          <w:p w:rsidR="00C948FD" w:rsidRDefault="0012180E" w:rsidP="00FF4996">
            <w:pPr>
              <w:jc w:val="right"/>
              <w:rPr>
                <w:color w:val="000000"/>
              </w:rPr>
            </w:pPr>
            <w:r>
              <w:rPr>
                <w:color w:val="000000"/>
              </w:rPr>
              <w:t xml:space="preserve">Killing enemy and Per item in </w:t>
            </w:r>
            <w:r>
              <w:rPr>
                <w:color w:val="000000"/>
              </w:rPr>
              <w:lastRenderedPageBreak/>
              <w:t>collections</w:t>
            </w:r>
          </w:p>
        </w:tc>
      </w:tr>
      <w:tr w:rsidR="00C948FD" w:rsidTr="0012180E">
        <w:tc>
          <w:tcPr>
            <w:tcW w:w="1460" w:type="dxa"/>
          </w:tcPr>
          <w:p w:rsidR="00C948FD" w:rsidRDefault="00C948FD">
            <w:pPr>
              <w:rPr>
                <w:color w:val="000000"/>
              </w:rPr>
            </w:pPr>
            <w:r>
              <w:rPr>
                <w:color w:val="000000"/>
              </w:rPr>
              <w:lastRenderedPageBreak/>
              <w:t>Anubis</w:t>
            </w:r>
          </w:p>
        </w:tc>
        <w:tc>
          <w:tcPr>
            <w:tcW w:w="1441" w:type="dxa"/>
          </w:tcPr>
          <w:p w:rsidR="00C948FD" w:rsidRDefault="00C948FD">
            <w:pPr>
              <w:jc w:val="right"/>
              <w:rPr>
                <w:color w:val="000000"/>
              </w:rPr>
            </w:pPr>
            <w:r>
              <w:rPr>
                <w:color w:val="000000"/>
              </w:rPr>
              <w:t>15</w:t>
            </w:r>
          </w:p>
        </w:tc>
        <w:tc>
          <w:tcPr>
            <w:tcW w:w="1441" w:type="dxa"/>
          </w:tcPr>
          <w:p w:rsidR="00C948FD" w:rsidRDefault="00C948FD">
            <w:pPr>
              <w:jc w:val="right"/>
              <w:rPr>
                <w:color w:val="000000"/>
              </w:rPr>
            </w:pPr>
            <w:r>
              <w:rPr>
                <w:color w:val="000000"/>
              </w:rPr>
              <w:t>God</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pPr>
              <w:rPr>
                <w:color w:val="000000"/>
              </w:rPr>
            </w:pPr>
            <w:r>
              <w:rPr>
                <w:color w:val="000000"/>
              </w:rPr>
              <w:t xml:space="preserve"> Horus</w:t>
            </w:r>
          </w:p>
        </w:tc>
        <w:tc>
          <w:tcPr>
            <w:tcW w:w="1441" w:type="dxa"/>
          </w:tcPr>
          <w:p w:rsidR="00C948FD" w:rsidRDefault="00C948FD">
            <w:pPr>
              <w:jc w:val="right"/>
              <w:rPr>
                <w:color w:val="000000"/>
              </w:rPr>
            </w:pPr>
            <w:r>
              <w:rPr>
                <w:color w:val="000000"/>
              </w:rPr>
              <w:t>15</w:t>
            </w:r>
          </w:p>
        </w:tc>
        <w:tc>
          <w:tcPr>
            <w:tcW w:w="1441" w:type="dxa"/>
          </w:tcPr>
          <w:p w:rsidR="00C948FD" w:rsidRDefault="00C948FD">
            <w:pPr>
              <w:jc w:val="right"/>
              <w:rPr>
                <w:color w:val="000000"/>
              </w:rPr>
            </w:pPr>
            <w:r>
              <w:rPr>
                <w:color w:val="000000"/>
              </w:rPr>
              <w:t>God</w:t>
            </w:r>
          </w:p>
        </w:tc>
        <w:tc>
          <w:tcPr>
            <w:tcW w:w="2038" w:type="dxa"/>
          </w:tcPr>
          <w:p w:rsidR="00C948FD" w:rsidRDefault="0012180E" w:rsidP="00FF4996">
            <w:pPr>
              <w:jc w:val="right"/>
              <w:rPr>
                <w:color w:val="000000"/>
              </w:rPr>
            </w:pPr>
            <w:r>
              <w:rPr>
                <w:color w:val="000000"/>
              </w:rPr>
              <w:t>Killing enemy and Per item in collections</w:t>
            </w:r>
          </w:p>
        </w:tc>
      </w:tr>
      <w:tr w:rsidR="00C948FD" w:rsidTr="0012180E">
        <w:tc>
          <w:tcPr>
            <w:tcW w:w="1460" w:type="dxa"/>
          </w:tcPr>
          <w:p w:rsidR="00C948FD" w:rsidRDefault="00C948FD" w:rsidP="00E05FA4">
            <w:r>
              <w:t>Bonus Weapon collected</w:t>
            </w:r>
          </w:p>
        </w:tc>
        <w:tc>
          <w:tcPr>
            <w:tcW w:w="1441" w:type="dxa"/>
          </w:tcPr>
          <w:p w:rsidR="00C948FD" w:rsidRDefault="00C948FD" w:rsidP="00BE78E7">
            <w:r>
              <w:t>5</w:t>
            </w:r>
          </w:p>
        </w:tc>
        <w:tc>
          <w:tcPr>
            <w:tcW w:w="1441" w:type="dxa"/>
          </w:tcPr>
          <w:p w:rsidR="00C948FD" w:rsidRDefault="00C948FD" w:rsidP="00BE78E7"/>
        </w:tc>
        <w:tc>
          <w:tcPr>
            <w:tcW w:w="2038" w:type="dxa"/>
          </w:tcPr>
          <w:p w:rsidR="00C948FD" w:rsidRDefault="00C948FD" w:rsidP="00BE78E7">
            <w:r>
              <w:t>When weapon is collected</w:t>
            </w:r>
          </w:p>
        </w:tc>
      </w:tr>
      <w:tr w:rsidR="00C948FD" w:rsidTr="0012180E">
        <w:tc>
          <w:tcPr>
            <w:tcW w:w="1460" w:type="dxa"/>
          </w:tcPr>
          <w:p w:rsidR="00C948FD" w:rsidRDefault="00C948FD" w:rsidP="00212FCD">
            <w:r>
              <w:t>Collecting any item</w:t>
            </w:r>
          </w:p>
        </w:tc>
        <w:tc>
          <w:tcPr>
            <w:tcW w:w="1441" w:type="dxa"/>
          </w:tcPr>
          <w:p w:rsidR="00C948FD" w:rsidRDefault="00C948FD" w:rsidP="00BE78E7">
            <w:r>
              <w:t>1</w:t>
            </w:r>
          </w:p>
        </w:tc>
        <w:tc>
          <w:tcPr>
            <w:tcW w:w="1441" w:type="dxa"/>
          </w:tcPr>
          <w:p w:rsidR="00C948FD" w:rsidRDefault="00C948FD" w:rsidP="00BE78E7"/>
        </w:tc>
        <w:tc>
          <w:tcPr>
            <w:tcW w:w="2038" w:type="dxa"/>
          </w:tcPr>
          <w:p w:rsidR="00C948FD" w:rsidRDefault="00C948FD" w:rsidP="00BE78E7">
            <w:r>
              <w:t>When item is collected</w:t>
            </w:r>
          </w:p>
        </w:tc>
      </w:tr>
      <w:tr w:rsidR="00C948FD" w:rsidTr="0012180E">
        <w:tc>
          <w:tcPr>
            <w:tcW w:w="1460" w:type="dxa"/>
          </w:tcPr>
          <w:p w:rsidR="00C948FD" w:rsidRDefault="00C948FD" w:rsidP="00E05FA4"/>
          <w:p w:rsidR="00C948FD" w:rsidRDefault="00C948FD" w:rsidP="00E05FA4">
            <w:r>
              <w:t>Hitting any enemy</w:t>
            </w:r>
          </w:p>
        </w:tc>
        <w:tc>
          <w:tcPr>
            <w:tcW w:w="1441" w:type="dxa"/>
          </w:tcPr>
          <w:p w:rsidR="00C948FD" w:rsidRDefault="00C948FD" w:rsidP="00BE78E7">
            <w:r>
              <w:t>1</w:t>
            </w:r>
          </w:p>
        </w:tc>
        <w:tc>
          <w:tcPr>
            <w:tcW w:w="1441" w:type="dxa"/>
          </w:tcPr>
          <w:p w:rsidR="00C948FD" w:rsidRDefault="00C948FD" w:rsidP="00BE78E7"/>
        </w:tc>
        <w:tc>
          <w:tcPr>
            <w:tcW w:w="2038" w:type="dxa"/>
          </w:tcPr>
          <w:p w:rsidR="00C948FD" w:rsidRDefault="00C948FD" w:rsidP="00BE78E7">
            <w:r>
              <w:t>On hit</w:t>
            </w:r>
          </w:p>
        </w:tc>
      </w:tr>
      <w:tr w:rsidR="00C948FD" w:rsidTr="0012180E">
        <w:tc>
          <w:tcPr>
            <w:tcW w:w="1460" w:type="dxa"/>
          </w:tcPr>
          <w:p w:rsidR="00C948FD" w:rsidRDefault="00C948FD" w:rsidP="00E05FA4">
            <w:r>
              <w:t>Completing Achievement</w:t>
            </w:r>
          </w:p>
        </w:tc>
        <w:tc>
          <w:tcPr>
            <w:tcW w:w="1441" w:type="dxa"/>
          </w:tcPr>
          <w:p w:rsidR="00C948FD" w:rsidRDefault="00C948FD" w:rsidP="00BE78E7">
            <w:r>
              <w:t>Variable</w:t>
            </w:r>
          </w:p>
        </w:tc>
        <w:tc>
          <w:tcPr>
            <w:tcW w:w="1441" w:type="dxa"/>
          </w:tcPr>
          <w:p w:rsidR="00C948FD" w:rsidRDefault="00C948FD" w:rsidP="00BE78E7"/>
        </w:tc>
        <w:tc>
          <w:tcPr>
            <w:tcW w:w="2038" w:type="dxa"/>
          </w:tcPr>
          <w:p w:rsidR="00C948FD" w:rsidRDefault="00C948FD" w:rsidP="00C948FD">
            <w:r>
              <w:t>Completing achievement</w:t>
            </w:r>
          </w:p>
        </w:tc>
      </w:tr>
      <w:tr w:rsidR="00C948FD" w:rsidTr="0012180E">
        <w:tc>
          <w:tcPr>
            <w:tcW w:w="1460" w:type="dxa"/>
          </w:tcPr>
          <w:p w:rsidR="00C948FD" w:rsidRDefault="00C948FD" w:rsidP="00E05FA4">
            <w:r>
              <w:t>Completing all level achievements</w:t>
            </w:r>
          </w:p>
        </w:tc>
        <w:tc>
          <w:tcPr>
            <w:tcW w:w="1441" w:type="dxa"/>
          </w:tcPr>
          <w:p w:rsidR="00C948FD" w:rsidRDefault="00C948FD" w:rsidP="00BE78E7">
            <w:r>
              <w:t>Variable</w:t>
            </w:r>
          </w:p>
        </w:tc>
        <w:tc>
          <w:tcPr>
            <w:tcW w:w="1441" w:type="dxa"/>
          </w:tcPr>
          <w:p w:rsidR="00C948FD" w:rsidRDefault="00C948FD" w:rsidP="00BE78E7"/>
        </w:tc>
        <w:tc>
          <w:tcPr>
            <w:tcW w:w="2038" w:type="dxa"/>
          </w:tcPr>
          <w:p w:rsidR="00C948FD" w:rsidRDefault="00C948FD" w:rsidP="00C948FD">
            <w:pPr>
              <w:jc w:val="center"/>
            </w:pPr>
            <w:r>
              <w:t>Completing page of achievements</w:t>
            </w:r>
          </w:p>
        </w:tc>
      </w:tr>
      <w:tr w:rsidR="00C948FD" w:rsidTr="0012180E">
        <w:tc>
          <w:tcPr>
            <w:tcW w:w="1460" w:type="dxa"/>
          </w:tcPr>
          <w:p w:rsidR="00C948FD" w:rsidRDefault="00C948FD" w:rsidP="00E05FA4">
            <w:r>
              <w:t>Reward Chest</w:t>
            </w:r>
          </w:p>
        </w:tc>
        <w:tc>
          <w:tcPr>
            <w:tcW w:w="1441" w:type="dxa"/>
          </w:tcPr>
          <w:p w:rsidR="00C948FD" w:rsidRDefault="00C948FD" w:rsidP="00BE78E7">
            <w:r>
              <w:t>Variable</w:t>
            </w:r>
          </w:p>
        </w:tc>
        <w:tc>
          <w:tcPr>
            <w:tcW w:w="1441" w:type="dxa"/>
          </w:tcPr>
          <w:p w:rsidR="00C948FD" w:rsidRDefault="00C948FD" w:rsidP="00BE78E7"/>
        </w:tc>
        <w:tc>
          <w:tcPr>
            <w:tcW w:w="2038" w:type="dxa"/>
          </w:tcPr>
          <w:p w:rsidR="00C948FD" w:rsidRDefault="00C948FD" w:rsidP="00BE78E7">
            <w:r>
              <w:t>Rewarded randomly</w:t>
            </w:r>
          </w:p>
        </w:tc>
      </w:tr>
    </w:tbl>
    <w:p w:rsidR="0060636E" w:rsidRDefault="0060636E" w:rsidP="00BE78E7">
      <w:pPr>
        <w:ind w:left="1276"/>
      </w:pPr>
    </w:p>
    <w:p w:rsidR="006D3A3A" w:rsidRPr="00275FBE" w:rsidRDefault="006D3A3A" w:rsidP="006D3A3A">
      <w:pPr>
        <w:ind w:left="1440"/>
        <w:rPr>
          <w:lang w:val="en-US"/>
        </w:rPr>
      </w:pPr>
    </w:p>
    <w:p w:rsidR="006D3A3A" w:rsidRPr="00275FBE" w:rsidRDefault="006D3A3A" w:rsidP="006D3A3A">
      <w:pPr>
        <w:ind w:left="1440"/>
        <w:rPr>
          <w:lang w:val="en-US"/>
        </w:rPr>
      </w:pPr>
    </w:p>
    <w:p w:rsidR="006D3A3A" w:rsidRDefault="00063F67" w:rsidP="005D115C">
      <w:pPr>
        <w:pStyle w:val="Heading2"/>
      </w:pPr>
      <w:bookmarkStart w:id="19" w:name="_Toc510742367"/>
      <w:r>
        <w:t>Achievements</w:t>
      </w:r>
      <w:bookmarkEnd w:id="19"/>
    </w:p>
    <w:p w:rsidR="00D21FBB" w:rsidRDefault="00771CA9" w:rsidP="00D21FBB">
      <w:pPr>
        <w:rPr>
          <w:lang w:val="en-US"/>
        </w:rPr>
      </w:pPr>
      <w:r>
        <w:rPr>
          <w:lang w:val="en-US"/>
        </w:rPr>
        <w:t>Achievements consist of a number of goals that must be achieved in order to complete and unlock an award.</w:t>
      </w:r>
    </w:p>
    <w:p w:rsidR="00771CA9" w:rsidRDefault="00771CA9" w:rsidP="00D21FBB">
      <w:pPr>
        <w:rPr>
          <w:lang w:val="en-US"/>
        </w:rPr>
      </w:pPr>
      <w:r>
        <w:rPr>
          <w:lang w:val="en-US"/>
        </w:rPr>
        <w:t>An example might be to collect 3 Standard Mummy’s (</w:t>
      </w:r>
      <w:r w:rsidR="00E56E9A">
        <w:rPr>
          <w:lang w:val="en-US"/>
        </w:rPr>
        <w:t>firing the final shot that destroys them</w:t>
      </w:r>
      <w:r>
        <w:rPr>
          <w:lang w:val="en-US"/>
        </w:rPr>
        <w:t>)</w:t>
      </w:r>
    </w:p>
    <w:p w:rsidR="006D3A3A" w:rsidRDefault="00403D56" w:rsidP="00E34B9A">
      <w:pPr>
        <w:rPr>
          <w:lang w:val="en-US"/>
        </w:rPr>
      </w:pPr>
      <w:r>
        <w:rPr>
          <w:lang w:val="en-US"/>
        </w:rPr>
        <w:t>Each level will have a number of achievements, as each level is unlocked, those achievements become available.</w:t>
      </w:r>
    </w:p>
    <w:p w:rsidR="00403D56" w:rsidRDefault="00403D56" w:rsidP="00E34B9A">
      <w:pPr>
        <w:rPr>
          <w:lang w:val="en-US"/>
        </w:rPr>
      </w:pPr>
      <w:r>
        <w:rPr>
          <w:lang w:val="en-US"/>
        </w:rPr>
        <w:t>When the player advances a level, any uncompleted achievements from the previous level remain available.</w:t>
      </w:r>
    </w:p>
    <w:p w:rsidR="00403D56" w:rsidRDefault="00403D56" w:rsidP="00E34B9A">
      <w:pPr>
        <w:rPr>
          <w:lang w:val="en-US"/>
        </w:rPr>
      </w:pPr>
      <w:r>
        <w:rPr>
          <w:lang w:val="en-US"/>
        </w:rPr>
        <w:lastRenderedPageBreak/>
        <w:t>Any treasures/enemies collected that are not used in currently available achievements are not saved, and so are lost.</w:t>
      </w:r>
    </w:p>
    <w:p w:rsidR="00403D56" w:rsidRPr="00275FBE" w:rsidRDefault="00403D56" w:rsidP="00E34B9A">
      <w:pPr>
        <w:rPr>
          <w:lang w:val="en-US"/>
        </w:rPr>
      </w:pPr>
      <w:r>
        <w:rPr>
          <w:lang w:val="en-US"/>
        </w:rPr>
        <w:t>The player should be able to see achievements for levels they have not reached, but it should be made clear to them that those achievements are locked to them.</w:t>
      </w:r>
    </w:p>
    <w:p w:rsidR="006D3A3A" w:rsidRDefault="00E34B9A" w:rsidP="005D115C">
      <w:pPr>
        <w:pStyle w:val="Heading2"/>
        <w:numPr>
          <w:ilvl w:val="2"/>
          <w:numId w:val="2"/>
        </w:numPr>
      </w:pPr>
      <w:bookmarkStart w:id="20" w:name="_Toc510742368"/>
      <w:r>
        <w:t>Enemy Destruction</w:t>
      </w:r>
      <w:bookmarkEnd w:id="20"/>
    </w:p>
    <w:p w:rsidR="006E442C" w:rsidRDefault="00720201" w:rsidP="00720201">
      <w:pPr>
        <w:pStyle w:val="ListParagraph"/>
        <w:numPr>
          <w:ilvl w:val="0"/>
          <w:numId w:val="35"/>
        </w:numPr>
        <w:rPr>
          <w:lang w:val="en-US"/>
        </w:rPr>
      </w:pPr>
      <w:r>
        <w:rPr>
          <w:lang w:val="en-US"/>
        </w:rPr>
        <w:t>Collect n of the same type of enemy (by destroying them)– for higher levels we will increase the number of enemies that need to be collected (and increase the value of the award appropriately)</w:t>
      </w:r>
    </w:p>
    <w:p w:rsidR="00720201" w:rsidRPr="00720201" w:rsidRDefault="00720201" w:rsidP="00720201">
      <w:pPr>
        <w:pStyle w:val="ListParagraph"/>
        <w:numPr>
          <w:ilvl w:val="0"/>
          <w:numId w:val="35"/>
        </w:numPr>
        <w:rPr>
          <w:lang w:val="en-US"/>
        </w:rPr>
      </w:pPr>
      <w:r>
        <w:rPr>
          <w:lang w:val="en-US"/>
        </w:rPr>
        <w:t>Collect group of enemies (Scarab, Mummy, Pharaoh, Boss)</w:t>
      </w:r>
    </w:p>
    <w:p w:rsidR="00720201" w:rsidRDefault="00720201" w:rsidP="00720201">
      <w:pPr>
        <w:pStyle w:val="Heading2"/>
        <w:numPr>
          <w:ilvl w:val="2"/>
          <w:numId w:val="36"/>
        </w:numPr>
      </w:pPr>
      <w:bookmarkStart w:id="21" w:name="_Toc510742369"/>
      <w:r>
        <w:t>Treasure Collection</w:t>
      </w:r>
      <w:bookmarkEnd w:id="21"/>
    </w:p>
    <w:p w:rsidR="00720201" w:rsidRPr="00720201" w:rsidRDefault="00E56E9A" w:rsidP="00720201">
      <w:pPr>
        <w:pStyle w:val="ListParagraph"/>
        <w:numPr>
          <w:ilvl w:val="0"/>
          <w:numId w:val="37"/>
        </w:numPr>
        <w:rPr>
          <w:lang w:val="en-US"/>
        </w:rPr>
      </w:pPr>
      <w:r>
        <w:rPr>
          <w:lang w:val="en-US"/>
        </w:rPr>
        <w:t>Each Treasure achievement will be for n of a given treasure.</w:t>
      </w:r>
    </w:p>
    <w:p w:rsidR="00990CF5" w:rsidRDefault="00990CF5" w:rsidP="00990CF5">
      <w:pPr>
        <w:rPr>
          <w:lang w:val="en-US"/>
        </w:rPr>
      </w:pPr>
    </w:p>
    <w:p w:rsidR="00990CF5" w:rsidRPr="00275FBE" w:rsidRDefault="00990CF5" w:rsidP="00990CF5">
      <w:pPr>
        <w:ind w:left="1440"/>
        <w:rPr>
          <w:lang w:val="en-US"/>
        </w:rPr>
      </w:pPr>
    </w:p>
    <w:p w:rsidR="00D21FBB" w:rsidRDefault="00E05FA4" w:rsidP="00D21FBB">
      <w:pPr>
        <w:pStyle w:val="Heading2"/>
        <w:numPr>
          <w:ilvl w:val="2"/>
          <w:numId w:val="2"/>
        </w:numPr>
      </w:pPr>
      <w:bookmarkStart w:id="22" w:name="_Toc510742370"/>
      <w:r>
        <w:t>Ranks</w:t>
      </w:r>
      <w:bookmarkEnd w:id="22"/>
    </w:p>
    <w:p w:rsidR="00E05FA4" w:rsidRDefault="00E05FA4" w:rsidP="00E05FA4">
      <w:pPr>
        <w:rPr>
          <w:lang w:val="en-US"/>
        </w:rPr>
      </w:pPr>
      <w:r>
        <w:rPr>
          <w:lang w:val="en-US"/>
        </w:rPr>
        <w:t>Players will advance through the ranks as they play; each rank will have a number of levels (</w:t>
      </w:r>
      <w:r w:rsidR="00601C20">
        <w:rPr>
          <w:lang w:val="en-US"/>
        </w:rPr>
        <w:t>levels will vary by rank</w:t>
      </w:r>
      <w:r>
        <w:rPr>
          <w:lang w:val="en-US"/>
        </w:rPr>
        <w:t>) so we don’t run out of ranks too quickly</w:t>
      </w:r>
      <w:r w:rsidR="00720201">
        <w:rPr>
          <w:lang w:val="en-US"/>
        </w:rPr>
        <w:t>.</w:t>
      </w:r>
    </w:p>
    <w:p w:rsidR="00720201" w:rsidRPr="00E05FA4" w:rsidRDefault="00720201" w:rsidP="00E05FA4">
      <w:pPr>
        <w:rPr>
          <w:lang w:val="en-US"/>
        </w:rPr>
      </w:pPr>
      <w:r>
        <w:rPr>
          <w:lang w:val="en-US"/>
        </w:rPr>
        <w:t>Players will level up through achievements; each rank starts with 1 achievement to level up and increases by 1 achievement every level (so a level 10 Traveler would need to complete 11 achievements to level up)</w:t>
      </w:r>
    </w:p>
    <w:tbl>
      <w:tblPr>
        <w:tblStyle w:val="TableGrid"/>
        <w:tblW w:w="0" w:type="auto"/>
        <w:tblInd w:w="-318" w:type="dxa"/>
        <w:tblLook w:val="04A0"/>
      </w:tblPr>
      <w:tblGrid>
        <w:gridCol w:w="2585"/>
        <w:gridCol w:w="2358"/>
        <w:gridCol w:w="2339"/>
        <w:gridCol w:w="2278"/>
      </w:tblGrid>
      <w:tr w:rsidR="00D2398E" w:rsidTr="00D2398E">
        <w:tc>
          <w:tcPr>
            <w:tcW w:w="2585" w:type="dxa"/>
          </w:tcPr>
          <w:p w:rsidR="00D2398E" w:rsidRDefault="00D2398E" w:rsidP="005D115C">
            <w:pPr>
              <w:rPr>
                <w:lang w:val="en-US"/>
              </w:rPr>
            </w:pPr>
            <w:r>
              <w:rPr>
                <w:lang w:val="en-US"/>
              </w:rPr>
              <w:t>Rank</w:t>
            </w:r>
          </w:p>
        </w:tc>
        <w:tc>
          <w:tcPr>
            <w:tcW w:w="2358" w:type="dxa"/>
          </w:tcPr>
          <w:p w:rsidR="00D2398E" w:rsidRDefault="00D2398E" w:rsidP="005D115C">
            <w:pPr>
              <w:rPr>
                <w:lang w:val="en-US"/>
              </w:rPr>
            </w:pPr>
            <w:r>
              <w:rPr>
                <w:lang w:val="en-US"/>
              </w:rPr>
              <w:t>Number of levels</w:t>
            </w:r>
          </w:p>
        </w:tc>
        <w:tc>
          <w:tcPr>
            <w:tcW w:w="2339" w:type="dxa"/>
          </w:tcPr>
          <w:p w:rsidR="00D2398E" w:rsidRDefault="00D2398E" w:rsidP="005D115C">
            <w:pPr>
              <w:rPr>
                <w:lang w:val="en-US"/>
              </w:rPr>
            </w:pPr>
            <w:r>
              <w:rPr>
                <w:lang w:val="en-US"/>
              </w:rPr>
              <w:t>Level up award</w:t>
            </w:r>
          </w:p>
        </w:tc>
        <w:tc>
          <w:tcPr>
            <w:tcW w:w="2278" w:type="dxa"/>
          </w:tcPr>
          <w:p w:rsidR="00D2398E" w:rsidRDefault="00D2398E" w:rsidP="005D115C">
            <w:pPr>
              <w:rPr>
                <w:lang w:val="en-US"/>
              </w:rPr>
            </w:pPr>
            <w:r>
              <w:rPr>
                <w:lang w:val="en-US"/>
              </w:rPr>
              <w:t>Rank Up award</w:t>
            </w:r>
          </w:p>
        </w:tc>
      </w:tr>
      <w:tr w:rsidR="00D2398E" w:rsidTr="00D2398E">
        <w:tc>
          <w:tcPr>
            <w:tcW w:w="2585" w:type="dxa"/>
          </w:tcPr>
          <w:p w:rsidR="00D2398E" w:rsidRDefault="00D2398E" w:rsidP="005D115C">
            <w:pPr>
              <w:rPr>
                <w:lang w:val="en-US"/>
              </w:rPr>
            </w:pPr>
            <w:r>
              <w:rPr>
                <w:lang w:val="en-US"/>
              </w:rPr>
              <w:t>Apprentice</w:t>
            </w:r>
          </w:p>
        </w:tc>
        <w:tc>
          <w:tcPr>
            <w:tcW w:w="2358" w:type="dxa"/>
          </w:tcPr>
          <w:p w:rsidR="00D2398E" w:rsidRDefault="00D2398E" w:rsidP="005D115C">
            <w:pPr>
              <w:rPr>
                <w:lang w:val="en-US"/>
              </w:rPr>
            </w:pPr>
            <w:r>
              <w:rPr>
                <w:lang w:val="en-US"/>
              </w:rPr>
              <w:t>5</w:t>
            </w:r>
          </w:p>
        </w:tc>
        <w:tc>
          <w:tcPr>
            <w:tcW w:w="2339" w:type="dxa"/>
          </w:tcPr>
          <w:p w:rsidR="00D2398E" w:rsidRDefault="00D2398E" w:rsidP="005D115C">
            <w:pPr>
              <w:rPr>
                <w:lang w:val="en-US"/>
              </w:rPr>
            </w:pPr>
            <w:r>
              <w:rPr>
                <w:lang w:val="en-US"/>
              </w:rPr>
              <w:t>3</w:t>
            </w:r>
          </w:p>
        </w:tc>
        <w:tc>
          <w:tcPr>
            <w:tcW w:w="2278" w:type="dxa"/>
          </w:tcPr>
          <w:p w:rsidR="00D2398E" w:rsidRDefault="00D2398E" w:rsidP="005D115C">
            <w:pPr>
              <w:rPr>
                <w:lang w:val="en-US"/>
              </w:rPr>
            </w:pPr>
          </w:p>
        </w:tc>
      </w:tr>
      <w:tr w:rsidR="00D2398E" w:rsidTr="00D2398E">
        <w:tc>
          <w:tcPr>
            <w:tcW w:w="2585" w:type="dxa"/>
          </w:tcPr>
          <w:p w:rsidR="00D2398E" w:rsidRDefault="00D2398E" w:rsidP="005D115C">
            <w:pPr>
              <w:rPr>
                <w:lang w:val="en-US"/>
              </w:rPr>
            </w:pPr>
            <w:r>
              <w:rPr>
                <w:lang w:val="en-US"/>
              </w:rPr>
              <w:t>Journeyman</w:t>
            </w:r>
          </w:p>
        </w:tc>
        <w:tc>
          <w:tcPr>
            <w:tcW w:w="2358" w:type="dxa"/>
          </w:tcPr>
          <w:p w:rsidR="00D2398E" w:rsidRDefault="00D2398E" w:rsidP="005D115C">
            <w:pPr>
              <w:rPr>
                <w:lang w:val="en-US"/>
              </w:rPr>
            </w:pPr>
            <w:r>
              <w:rPr>
                <w:lang w:val="en-US"/>
              </w:rPr>
              <w:t>10</w:t>
            </w:r>
          </w:p>
        </w:tc>
        <w:tc>
          <w:tcPr>
            <w:tcW w:w="2339" w:type="dxa"/>
          </w:tcPr>
          <w:p w:rsidR="00D2398E" w:rsidRDefault="00E5403C" w:rsidP="005D115C">
            <w:pPr>
              <w:rPr>
                <w:lang w:val="en-US"/>
              </w:rPr>
            </w:pPr>
            <w:r>
              <w:rPr>
                <w:lang w:val="en-US"/>
              </w:rPr>
              <w:t>4</w:t>
            </w:r>
          </w:p>
        </w:tc>
        <w:tc>
          <w:tcPr>
            <w:tcW w:w="2278" w:type="dxa"/>
          </w:tcPr>
          <w:p w:rsidR="00D2398E" w:rsidRDefault="00601C20" w:rsidP="005D115C">
            <w:pPr>
              <w:rPr>
                <w:lang w:val="en-US"/>
              </w:rPr>
            </w:pPr>
            <w:r>
              <w:rPr>
                <w:lang w:val="en-US"/>
              </w:rPr>
              <w:t>20</w:t>
            </w:r>
          </w:p>
        </w:tc>
      </w:tr>
      <w:tr w:rsidR="00D2398E" w:rsidTr="00D2398E">
        <w:tc>
          <w:tcPr>
            <w:tcW w:w="2585" w:type="dxa"/>
          </w:tcPr>
          <w:p w:rsidR="00D2398E" w:rsidRDefault="00D2398E" w:rsidP="005D115C">
            <w:pPr>
              <w:rPr>
                <w:lang w:val="en-US"/>
              </w:rPr>
            </w:pPr>
            <w:r>
              <w:rPr>
                <w:lang w:val="en-US"/>
              </w:rPr>
              <w:t>Traveler</w:t>
            </w:r>
          </w:p>
        </w:tc>
        <w:tc>
          <w:tcPr>
            <w:tcW w:w="2358" w:type="dxa"/>
          </w:tcPr>
          <w:p w:rsidR="00D2398E" w:rsidRDefault="00D2398E" w:rsidP="005D115C">
            <w:pPr>
              <w:rPr>
                <w:lang w:val="en-US"/>
              </w:rPr>
            </w:pPr>
            <w:r>
              <w:rPr>
                <w:lang w:val="en-US"/>
              </w:rPr>
              <w:t>20</w:t>
            </w:r>
          </w:p>
        </w:tc>
        <w:tc>
          <w:tcPr>
            <w:tcW w:w="2339" w:type="dxa"/>
          </w:tcPr>
          <w:p w:rsidR="00D2398E" w:rsidRDefault="00E5403C" w:rsidP="005D115C">
            <w:pPr>
              <w:rPr>
                <w:lang w:val="en-US"/>
              </w:rPr>
            </w:pPr>
            <w:r>
              <w:rPr>
                <w:lang w:val="en-US"/>
              </w:rPr>
              <w:t>5</w:t>
            </w:r>
          </w:p>
        </w:tc>
        <w:tc>
          <w:tcPr>
            <w:tcW w:w="2278" w:type="dxa"/>
          </w:tcPr>
          <w:p w:rsidR="00D2398E" w:rsidRDefault="00601C20" w:rsidP="005D115C">
            <w:pPr>
              <w:rPr>
                <w:lang w:val="en-US"/>
              </w:rPr>
            </w:pPr>
            <w:r>
              <w:rPr>
                <w:lang w:val="en-US"/>
              </w:rPr>
              <w:t>50</w:t>
            </w:r>
          </w:p>
        </w:tc>
      </w:tr>
      <w:tr w:rsidR="00D2398E" w:rsidTr="00D2398E">
        <w:tc>
          <w:tcPr>
            <w:tcW w:w="2585" w:type="dxa"/>
          </w:tcPr>
          <w:p w:rsidR="00D2398E" w:rsidRDefault="00D2398E" w:rsidP="00E05FA4">
            <w:pPr>
              <w:rPr>
                <w:lang w:val="en-US"/>
              </w:rPr>
            </w:pPr>
            <w:r>
              <w:rPr>
                <w:lang w:val="en-US"/>
              </w:rPr>
              <w:t>Explorer</w:t>
            </w:r>
          </w:p>
        </w:tc>
        <w:tc>
          <w:tcPr>
            <w:tcW w:w="2358" w:type="dxa"/>
          </w:tcPr>
          <w:p w:rsidR="00D2398E" w:rsidRDefault="00D2398E" w:rsidP="005D115C">
            <w:pPr>
              <w:rPr>
                <w:lang w:val="en-US"/>
              </w:rPr>
            </w:pPr>
            <w:r>
              <w:rPr>
                <w:lang w:val="en-US"/>
              </w:rPr>
              <w:t>40</w:t>
            </w:r>
          </w:p>
        </w:tc>
        <w:tc>
          <w:tcPr>
            <w:tcW w:w="2339" w:type="dxa"/>
          </w:tcPr>
          <w:p w:rsidR="00D2398E" w:rsidRDefault="00E5403C" w:rsidP="005D115C">
            <w:pPr>
              <w:rPr>
                <w:lang w:val="en-US"/>
              </w:rPr>
            </w:pPr>
            <w:r>
              <w:rPr>
                <w:lang w:val="en-US"/>
              </w:rPr>
              <w:t>7</w:t>
            </w:r>
          </w:p>
        </w:tc>
        <w:tc>
          <w:tcPr>
            <w:tcW w:w="2278" w:type="dxa"/>
          </w:tcPr>
          <w:p w:rsidR="00D2398E" w:rsidRDefault="00601C20" w:rsidP="005D115C">
            <w:pPr>
              <w:rPr>
                <w:lang w:val="en-US"/>
              </w:rPr>
            </w:pPr>
            <w:r>
              <w:rPr>
                <w:lang w:val="en-US"/>
              </w:rPr>
              <w:t>100</w:t>
            </w:r>
          </w:p>
        </w:tc>
      </w:tr>
      <w:tr w:rsidR="00D2398E" w:rsidTr="00D2398E">
        <w:tc>
          <w:tcPr>
            <w:tcW w:w="2585" w:type="dxa"/>
          </w:tcPr>
          <w:p w:rsidR="00D2398E" w:rsidRDefault="00D2398E" w:rsidP="00E05FA4">
            <w:pPr>
              <w:rPr>
                <w:lang w:val="en-US"/>
              </w:rPr>
            </w:pPr>
            <w:r>
              <w:rPr>
                <w:lang w:val="en-US"/>
              </w:rPr>
              <w:t>Adventurer</w:t>
            </w:r>
          </w:p>
        </w:tc>
        <w:tc>
          <w:tcPr>
            <w:tcW w:w="2358" w:type="dxa"/>
          </w:tcPr>
          <w:p w:rsidR="00D2398E" w:rsidRDefault="00D2398E" w:rsidP="005D115C">
            <w:pPr>
              <w:rPr>
                <w:lang w:val="en-US"/>
              </w:rPr>
            </w:pPr>
            <w:r>
              <w:rPr>
                <w:lang w:val="en-US"/>
              </w:rPr>
              <w:t>70</w:t>
            </w:r>
          </w:p>
        </w:tc>
        <w:tc>
          <w:tcPr>
            <w:tcW w:w="2339" w:type="dxa"/>
          </w:tcPr>
          <w:p w:rsidR="00D2398E" w:rsidRDefault="00E5403C" w:rsidP="005D115C">
            <w:pPr>
              <w:rPr>
                <w:lang w:val="en-US"/>
              </w:rPr>
            </w:pPr>
            <w:r>
              <w:rPr>
                <w:lang w:val="en-US"/>
              </w:rPr>
              <w:t>9</w:t>
            </w:r>
          </w:p>
        </w:tc>
        <w:tc>
          <w:tcPr>
            <w:tcW w:w="2278" w:type="dxa"/>
          </w:tcPr>
          <w:p w:rsidR="00D2398E" w:rsidRDefault="00601C20" w:rsidP="005D115C">
            <w:pPr>
              <w:rPr>
                <w:lang w:val="en-US"/>
              </w:rPr>
            </w:pPr>
            <w:r>
              <w:rPr>
                <w:lang w:val="en-US"/>
              </w:rPr>
              <w:t>200</w:t>
            </w:r>
          </w:p>
        </w:tc>
      </w:tr>
      <w:tr w:rsidR="00D2398E" w:rsidTr="00D2398E">
        <w:tc>
          <w:tcPr>
            <w:tcW w:w="2585" w:type="dxa"/>
          </w:tcPr>
          <w:p w:rsidR="00D2398E" w:rsidRDefault="00D2398E" w:rsidP="00E05FA4">
            <w:pPr>
              <w:rPr>
                <w:lang w:val="en-US"/>
              </w:rPr>
            </w:pPr>
            <w:r>
              <w:rPr>
                <w:lang w:val="en-US"/>
              </w:rPr>
              <w:t>Ace</w:t>
            </w:r>
          </w:p>
        </w:tc>
        <w:tc>
          <w:tcPr>
            <w:tcW w:w="2358" w:type="dxa"/>
          </w:tcPr>
          <w:p w:rsidR="00D2398E" w:rsidRDefault="00D2398E" w:rsidP="005D115C">
            <w:pPr>
              <w:rPr>
                <w:lang w:val="en-US"/>
              </w:rPr>
            </w:pPr>
            <w:r>
              <w:rPr>
                <w:lang w:val="en-US"/>
              </w:rPr>
              <w:t>100</w:t>
            </w:r>
          </w:p>
        </w:tc>
        <w:tc>
          <w:tcPr>
            <w:tcW w:w="2339" w:type="dxa"/>
          </w:tcPr>
          <w:p w:rsidR="00D2398E" w:rsidRDefault="00E5403C" w:rsidP="005D115C">
            <w:pPr>
              <w:rPr>
                <w:lang w:val="en-US"/>
              </w:rPr>
            </w:pPr>
            <w:r>
              <w:rPr>
                <w:lang w:val="en-US"/>
              </w:rPr>
              <w:t>12</w:t>
            </w:r>
          </w:p>
        </w:tc>
        <w:tc>
          <w:tcPr>
            <w:tcW w:w="2278" w:type="dxa"/>
          </w:tcPr>
          <w:p w:rsidR="00D2398E" w:rsidRDefault="00601C20" w:rsidP="005D115C">
            <w:pPr>
              <w:rPr>
                <w:lang w:val="en-US"/>
              </w:rPr>
            </w:pPr>
            <w:r>
              <w:rPr>
                <w:lang w:val="en-US"/>
              </w:rPr>
              <w:t>300</w:t>
            </w:r>
          </w:p>
        </w:tc>
      </w:tr>
      <w:tr w:rsidR="00D2398E" w:rsidTr="00D2398E">
        <w:tc>
          <w:tcPr>
            <w:tcW w:w="2585" w:type="dxa"/>
          </w:tcPr>
          <w:p w:rsidR="00D2398E" w:rsidRDefault="00D2398E" w:rsidP="00E05FA4">
            <w:pPr>
              <w:rPr>
                <w:lang w:val="en-US"/>
              </w:rPr>
            </w:pPr>
            <w:r>
              <w:rPr>
                <w:lang w:val="en-US"/>
              </w:rPr>
              <w:t>Leader</w:t>
            </w:r>
          </w:p>
        </w:tc>
        <w:tc>
          <w:tcPr>
            <w:tcW w:w="2358" w:type="dxa"/>
          </w:tcPr>
          <w:p w:rsidR="00D2398E" w:rsidRDefault="00D2398E" w:rsidP="000B14F0">
            <w:pPr>
              <w:rPr>
                <w:lang w:val="en-US"/>
              </w:rPr>
            </w:pPr>
            <w:r>
              <w:rPr>
                <w:lang w:val="en-US"/>
              </w:rPr>
              <w:t>150</w:t>
            </w:r>
          </w:p>
        </w:tc>
        <w:tc>
          <w:tcPr>
            <w:tcW w:w="2339" w:type="dxa"/>
          </w:tcPr>
          <w:p w:rsidR="00D2398E" w:rsidRDefault="00E5403C" w:rsidP="005D115C">
            <w:pPr>
              <w:rPr>
                <w:lang w:val="en-US"/>
              </w:rPr>
            </w:pPr>
            <w:r>
              <w:rPr>
                <w:lang w:val="en-US"/>
              </w:rPr>
              <w:t>15</w:t>
            </w:r>
          </w:p>
        </w:tc>
        <w:tc>
          <w:tcPr>
            <w:tcW w:w="2278" w:type="dxa"/>
          </w:tcPr>
          <w:p w:rsidR="00D2398E" w:rsidRDefault="00601C20" w:rsidP="005D115C">
            <w:pPr>
              <w:rPr>
                <w:lang w:val="en-US"/>
              </w:rPr>
            </w:pPr>
            <w:r>
              <w:rPr>
                <w:lang w:val="en-US"/>
              </w:rPr>
              <w:t>400</w:t>
            </w:r>
          </w:p>
        </w:tc>
      </w:tr>
      <w:tr w:rsidR="00D2398E" w:rsidTr="00D2398E">
        <w:tc>
          <w:tcPr>
            <w:tcW w:w="2585" w:type="dxa"/>
          </w:tcPr>
          <w:p w:rsidR="00D2398E" w:rsidRDefault="00D2398E" w:rsidP="00E05FA4">
            <w:pPr>
              <w:rPr>
                <w:lang w:val="en-US"/>
              </w:rPr>
            </w:pPr>
            <w:r>
              <w:rPr>
                <w:lang w:val="en-US"/>
              </w:rPr>
              <w:t>Hero</w:t>
            </w:r>
          </w:p>
        </w:tc>
        <w:tc>
          <w:tcPr>
            <w:tcW w:w="2358" w:type="dxa"/>
          </w:tcPr>
          <w:p w:rsidR="00D2398E" w:rsidRDefault="00D2398E" w:rsidP="005D115C">
            <w:pPr>
              <w:rPr>
                <w:lang w:val="en-US"/>
              </w:rPr>
            </w:pPr>
            <w:r>
              <w:rPr>
                <w:lang w:val="en-US"/>
              </w:rPr>
              <w:t>200</w:t>
            </w:r>
          </w:p>
        </w:tc>
        <w:tc>
          <w:tcPr>
            <w:tcW w:w="2339" w:type="dxa"/>
          </w:tcPr>
          <w:p w:rsidR="00D2398E" w:rsidRDefault="00E5403C" w:rsidP="005D115C">
            <w:pPr>
              <w:rPr>
                <w:lang w:val="en-US"/>
              </w:rPr>
            </w:pPr>
            <w:r>
              <w:rPr>
                <w:lang w:val="en-US"/>
              </w:rPr>
              <w:t>20</w:t>
            </w:r>
          </w:p>
        </w:tc>
        <w:tc>
          <w:tcPr>
            <w:tcW w:w="2278" w:type="dxa"/>
          </w:tcPr>
          <w:p w:rsidR="00D2398E" w:rsidRDefault="00601C20" w:rsidP="005D115C">
            <w:pPr>
              <w:rPr>
                <w:lang w:val="en-US"/>
              </w:rPr>
            </w:pPr>
            <w:r>
              <w:rPr>
                <w:lang w:val="en-US"/>
              </w:rPr>
              <w:t>500</w:t>
            </w:r>
          </w:p>
        </w:tc>
      </w:tr>
      <w:tr w:rsidR="00D2398E" w:rsidTr="00D2398E">
        <w:tc>
          <w:tcPr>
            <w:tcW w:w="2585" w:type="dxa"/>
          </w:tcPr>
          <w:p w:rsidR="00D2398E" w:rsidRDefault="00D2398E" w:rsidP="00E05FA4">
            <w:pPr>
              <w:rPr>
                <w:lang w:val="en-US"/>
              </w:rPr>
            </w:pPr>
            <w:r>
              <w:rPr>
                <w:lang w:val="en-US"/>
              </w:rPr>
              <w:t>Legend</w:t>
            </w:r>
          </w:p>
        </w:tc>
        <w:tc>
          <w:tcPr>
            <w:tcW w:w="2358" w:type="dxa"/>
          </w:tcPr>
          <w:p w:rsidR="00D2398E" w:rsidRDefault="00D2398E" w:rsidP="005D115C">
            <w:pPr>
              <w:rPr>
                <w:lang w:val="en-US"/>
              </w:rPr>
            </w:pPr>
            <w:r>
              <w:rPr>
                <w:lang w:val="en-US"/>
              </w:rPr>
              <w:t>Infinite</w:t>
            </w:r>
          </w:p>
        </w:tc>
        <w:tc>
          <w:tcPr>
            <w:tcW w:w="2339" w:type="dxa"/>
          </w:tcPr>
          <w:p w:rsidR="00D2398E" w:rsidRDefault="00E5403C" w:rsidP="005D115C">
            <w:pPr>
              <w:rPr>
                <w:lang w:val="en-US"/>
              </w:rPr>
            </w:pPr>
            <w:r>
              <w:rPr>
                <w:lang w:val="en-US"/>
              </w:rPr>
              <w:t>25</w:t>
            </w:r>
          </w:p>
        </w:tc>
        <w:tc>
          <w:tcPr>
            <w:tcW w:w="2278" w:type="dxa"/>
          </w:tcPr>
          <w:p w:rsidR="00D2398E" w:rsidRDefault="00601C20" w:rsidP="005D115C">
            <w:pPr>
              <w:rPr>
                <w:lang w:val="en-US"/>
              </w:rPr>
            </w:pPr>
            <w:r>
              <w:rPr>
                <w:lang w:val="en-US"/>
              </w:rPr>
              <w:t>1000</w:t>
            </w:r>
          </w:p>
        </w:tc>
      </w:tr>
    </w:tbl>
    <w:p w:rsidR="00990CF5" w:rsidRPr="00990CF5" w:rsidRDefault="00990CF5" w:rsidP="005D115C">
      <w:pPr>
        <w:ind w:left="1440"/>
        <w:rPr>
          <w:lang w:val="en-US"/>
        </w:rPr>
      </w:pPr>
    </w:p>
    <w:p w:rsidR="00990CF5" w:rsidRDefault="00A816DA" w:rsidP="00990CF5">
      <w:pPr>
        <w:rPr>
          <w:lang w:val="en-US"/>
        </w:rPr>
      </w:pPr>
      <w:r>
        <w:rPr>
          <w:lang w:val="en-US"/>
        </w:rPr>
        <w:t xml:space="preserve">The </w:t>
      </w:r>
      <w:proofErr w:type="gramStart"/>
      <w:r>
        <w:rPr>
          <w:lang w:val="en-US"/>
        </w:rPr>
        <w:t>players</w:t>
      </w:r>
      <w:proofErr w:type="gramEnd"/>
      <w:r>
        <w:rPr>
          <w:lang w:val="en-US"/>
        </w:rPr>
        <w:t xml:space="preserve"> level and rank must be maintained when the table is reset</w:t>
      </w:r>
    </w:p>
    <w:p w:rsidR="00A816DA" w:rsidRPr="00990CF5" w:rsidRDefault="00A816DA" w:rsidP="00990CF5">
      <w:pPr>
        <w:rPr>
          <w:lang w:val="en-US"/>
        </w:rPr>
      </w:pPr>
    </w:p>
    <w:p w:rsidR="005D115C" w:rsidRPr="00275FBE" w:rsidRDefault="005D115C" w:rsidP="005D115C">
      <w:pPr>
        <w:ind w:left="1440"/>
        <w:rPr>
          <w:lang w:val="en-US"/>
        </w:rPr>
      </w:pPr>
    </w:p>
    <w:p w:rsidR="006D3A3A" w:rsidRDefault="006D3A3A" w:rsidP="005D115C"/>
    <w:p w:rsidR="00DA1320" w:rsidRDefault="00DA1320" w:rsidP="00DA1320"/>
    <w:p w:rsidR="00636EFF" w:rsidRPr="00771CA9" w:rsidRDefault="000259A2" w:rsidP="00636EFF">
      <w:pPr>
        <w:pStyle w:val="Heading1"/>
      </w:pPr>
      <w:bookmarkStart w:id="23" w:name="_Toc510742371"/>
      <w:r>
        <w:t>LEADERBOARDS</w:t>
      </w:r>
      <w:bookmarkEnd w:id="23"/>
    </w:p>
    <w:p w:rsidR="00636EFF" w:rsidRDefault="00636EFF" w:rsidP="00636EFF">
      <w:pPr>
        <w:pStyle w:val="Heading2"/>
        <w:numPr>
          <w:ilvl w:val="0"/>
          <w:numId w:val="0"/>
        </w:numPr>
        <w:ind w:left="568"/>
      </w:pPr>
    </w:p>
    <w:p w:rsidR="00636EFF" w:rsidRDefault="00771CA9" w:rsidP="00636EFF">
      <w:pPr>
        <w:pStyle w:val="Heading2"/>
      </w:pPr>
      <w:bookmarkStart w:id="24" w:name="_Toc510742372"/>
      <w:r>
        <w:t>General</w:t>
      </w:r>
      <w:bookmarkEnd w:id="24"/>
    </w:p>
    <w:p w:rsidR="00636EFF" w:rsidRDefault="00771CA9" w:rsidP="00771CA9">
      <w:pPr>
        <w:pStyle w:val="ListParagraph"/>
        <w:numPr>
          <w:ilvl w:val="0"/>
          <w:numId w:val="33"/>
        </w:numPr>
        <w:rPr>
          <w:lang w:val="en-US"/>
        </w:rPr>
      </w:pPr>
      <w:r>
        <w:rPr>
          <w:lang w:val="en-US"/>
        </w:rPr>
        <w:t xml:space="preserve">The </w:t>
      </w:r>
      <w:proofErr w:type="spellStart"/>
      <w:r>
        <w:rPr>
          <w:lang w:val="en-US"/>
        </w:rPr>
        <w:t>leaderboard</w:t>
      </w:r>
      <w:proofErr w:type="spellEnd"/>
      <w:r>
        <w:rPr>
          <w:lang w:val="en-US"/>
        </w:rPr>
        <w:t xml:space="preserve"> is reset weekly</w:t>
      </w:r>
      <w:r w:rsidR="00E56E9A">
        <w:rPr>
          <w:lang w:val="en-US"/>
        </w:rPr>
        <w:t xml:space="preserve"> (we should maintain an all time </w:t>
      </w:r>
      <w:proofErr w:type="spellStart"/>
      <w:r w:rsidR="00E56E9A">
        <w:rPr>
          <w:lang w:val="en-US"/>
        </w:rPr>
        <w:t>leaderboard</w:t>
      </w:r>
      <w:proofErr w:type="spellEnd"/>
      <w:r w:rsidR="00E56E9A">
        <w:rPr>
          <w:lang w:val="en-US"/>
        </w:rPr>
        <w:t xml:space="preserve"> (in case we wish to use this in the future, and we should be prepared to create daily or monthly </w:t>
      </w:r>
      <w:proofErr w:type="spellStart"/>
      <w:r w:rsidR="00E56E9A">
        <w:rPr>
          <w:lang w:val="en-US"/>
        </w:rPr>
        <w:t>leaderboards</w:t>
      </w:r>
      <w:proofErr w:type="spellEnd"/>
      <w:r w:rsidR="00E56E9A">
        <w:rPr>
          <w:lang w:val="en-US"/>
        </w:rPr>
        <w:t xml:space="preserve"> in the future, if this seem like they would be popular).</w:t>
      </w:r>
    </w:p>
    <w:p w:rsidR="00771CA9" w:rsidRDefault="00771CA9" w:rsidP="00771CA9">
      <w:pPr>
        <w:pStyle w:val="ListParagraph"/>
        <w:numPr>
          <w:ilvl w:val="0"/>
          <w:numId w:val="33"/>
        </w:numPr>
        <w:rPr>
          <w:lang w:val="en-US"/>
        </w:rPr>
      </w:pPr>
      <w:r>
        <w:rPr>
          <w:lang w:val="en-US"/>
        </w:rPr>
        <w:t xml:space="preserve">When the player logs in, they should be able to view their position in the </w:t>
      </w:r>
      <w:proofErr w:type="spellStart"/>
      <w:r>
        <w:rPr>
          <w:lang w:val="en-US"/>
        </w:rPr>
        <w:t>leaderboard</w:t>
      </w:r>
      <w:proofErr w:type="spellEnd"/>
      <w:r>
        <w:rPr>
          <w:lang w:val="en-US"/>
        </w:rPr>
        <w:t xml:space="preserve"> and their final position (and any prize awarded) in the previous </w:t>
      </w:r>
      <w:r w:rsidR="00E56E9A">
        <w:rPr>
          <w:lang w:val="en-US"/>
        </w:rPr>
        <w:t>week</w:t>
      </w:r>
      <w:r>
        <w:rPr>
          <w:lang w:val="en-US"/>
        </w:rPr>
        <w:t>.</w:t>
      </w:r>
    </w:p>
    <w:p w:rsidR="002303B6" w:rsidRPr="00771CA9" w:rsidRDefault="002303B6" w:rsidP="00771CA9">
      <w:pPr>
        <w:pStyle w:val="ListParagraph"/>
        <w:numPr>
          <w:ilvl w:val="0"/>
          <w:numId w:val="33"/>
        </w:numPr>
        <w:rPr>
          <w:lang w:val="en-US"/>
        </w:rPr>
      </w:pPr>
      <w:r>
        <w:rPr>
          <w:lang w:val="en-US"/>
        </w:rPr>
        <w:t xml:space="preserve">The prizes for the top n positions in the </w:t>
      </w:r>
      <w:proofErr w:type="spellStart"/>
      <w:r>
        <w:rPr>
          <w:lang w:val="en-US"/>
        </w:rPr>
        <w:t>leaderboard</w:t>
      </w:r>
      <w:proofErr w:type="spellEnd"/>
      <w:r>
        <w:rPr>
          <w:lang w:val="en-US"/>
        </w:rPr>
        <w:t xml:space="preserve"> should be displayed (and should </w:t>
      </w:r>
      <w:proofErr w:type="spellStart"/>
      <w:r>
        <w:rPr>
          <w:lang w:val="en-US"/>
        </w:rPr>
        <w:t>tick</w:t>
      </w:r>
      <w:proofErr w:type="spellEnd"/>
      <w:r>
        <w:rPr>
          <w:lang w:val="en-US"/>
        </w:rPr>
        <w:t xml:space="preserve"> up where appropriate.</w:t>
      </w:r>
      <w:r w:rsidR="00E56E9A">
        <w:rPr>
          <w:lang w:val="en-US"/>
        </w:rPr>
        <w:t xml:space="preserve"> (1% of all bets contribute to these prizes)</w:t>
      </w:r>
    </w:p>
    <w:p w:rsidR="00636EFF" w:rsidRDefault="00636EFF" w:rsidP="00636EFF">
      <w:pPr>
        <w:pStyle w:val="ListParagraph"/>
        <w:rPr>
          <w:lang w:val="en-US"/>
        </w:rPr>
      </w:pPr>
    </w:p>
    <w:p w:rsidR="00A66E0D" w:rsidRPr="00DC068A" w:rsidRDefault="00A66E0D" w:rsidP="00DC068A">
      <w:pPr>
        <w:ind w:left="720"/>
        <w:rPr>
          <w:lang w:val="en-US"/>
        </w:rPr>
      </w:pPr>
    </w:p>
    <w:p w:rsidR="003D6EBD" w:rsidRPr="003D6EBD" w:rsidRDefault="003D6EBD" w:rsidP="00DC068A"/>
    <w:p w:rsidR="003D6EBD" w:rsidRPr="003D6EBD" w:rsidRDefault="003D6EBD" w:rsidP="003D6EBD">
      <w:pPr>
        <w:ind w:left="1211"/>
      </w:pPr>
    </w:p>
    <w:p w:rsidR="008A1369" w:rsidRDefault="008A1369" w:rsidP="008A1369">
      <w:pPr>
        <w:ind w:left="1211"/>
      </w:pPr>
    </w:p>
    <w:sectPr w:rsidR="008A1369" w:rsidSect="00530FA6">
      <w:headerReference w:type="default" r:id="rId6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69A0" w:rsidRDefault="00C469A0" w:rsidP="004202F4">
      <w:pPr>
        <w:spacing w:after="0" w:line="240" w:lineRule="auto"/>
      </w:pPr>
      <w:r>
        <w:separator/>
      </w:r>
    </w:p>
  </w:endnote>
  <w:endnote w:type="continuationSeparator" w:id="0">
    <w:p w:rsidR="00C469A0" w:rsidRDefault="00C469A0" w:rsidP="004202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69A0" w:rsidRDefault="00C469A0" w:rsidP="004202F4">
      <w:pPr>
        <w:spacing w:after="0" w:line="240" w:lineRule="auto"/>
      </w:pPr>
      <w:r>
        <w:separator/>
      </w:r>
    </w:p>
  </w:footnote>
  <w:footnote w:type="continuationSeparator" w:id="0">
    <w:p w:rsidR="00C469A0" w:rsidRDefault="00C469A0" w:rsidP="004202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B98" w:rsidRPr="004202F4" w:rsidRDefault="00963B98" w:rsidP="004202F4">
    <w:pPr>
      <w:pStyle w:val="Header"/>
      <w:rPr>
        <w:b/>
      </w:rPr>
    </w:pPr>
    <w:r>
      <w:rPr>
        <w:b/>
      </w:rPr>
      <w:t>Undiscovered Egypt</w:t>
    </w:r>
    <w:r w:rsidRPr="0016740D">
      <w:rPr>
        <w:b/>
      </w:rPr>
      <w:t xml:space="preserve">– </w:t>
    </w:r>
    <w:r>
      <w:rPr>
        <w:b/>
      </w:rPr>
      <w:t>Specification                                                                              Author Daniel Cooper</w:t>
    </w:r>
  </w:p>
  <w:p w:rsidR="00963B98" w:rsidRDefault="00963B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88D"/>
    <w:multiLevelType w:val="hybridMultilevel"/>
    <w:tmpl w:val="1F7C1E2A"/>
    <w:lvl w:ilvl="0" w:tplc="08090001">
      <w:start w:val="6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F3220B"/>
    <w:multiLevelType w:val="hybridMultilevel"/>
    <w:tmpl w:val="60C87658"/>
    <w:lvl w:ilvl="0" w:tplc="7EAC34D0">
      <w:start w:val="1"/>
      <w:numFmt w:val="decimal"/>
      <w:lvlText w:val="%1."/>
      <w:lvlJc w:val="left"/>
      <w:pPr>
        <w:ind w:left="1636" w:hanging="36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2">
    <w:nsid w:val="09E54D3D"/>
    <w:multiLevelType w:val="hybridMultilevel"/>
    <w:tmpl w:val="DEF630B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C9F714A"/>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4">
    <w:nsid w:val="0F347314"/>
    <w:multiLevelType w:val="hybridMultilevel"/>
    <w:tmpl w:val="53A67454"/>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nsid w:val="100A7D9B"/>
    <w:multiLevelType w:val="hybridMultilevel"/>
    <w:tmpl w:val="D9A64F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195336D"/>
    <w:multiLevelType w:val="hybridMultilevel"/>
    <w:tmpl w:val="617664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8C44EFF"/>
    <w:multiLevelType w:val="hybridMultilevel"/>
    <w:tmpl w:val="E7B0C91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F8B5B70"/>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9">
    <w:nsid w:val="21EC14E8"/>
    <w:multiLevelType w:val="hybridMultilevel"/>
    <w:tmpl w:val="661CD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2F7BDB"/>
    <w:multiLevelType w:val="multilevel"/>
    <w:tmpl w:val="1AFEF18E"/>
    <w:styleLink w:val="Headings1"/>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ascii="Cambria" w:eastAsia="Times New Roman" w:hAnsi="Cambria" w:cs="Times New Roman"/>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1">
    <w:nsid w:val="255A2436"/>
    <w:multiLevelType w:val="hybridMultilevel"/>
    <w:tmpl w:val="3154D2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BBD1D45"/>
    <w:multiLevelType w:val="hybridMultilevel"/>
    <w:tmpl w:val="DAC2C714"/>
    <w:lvl w:ilvl="0" w:tplc="D9E6DEE6">
      <w:start w:val="1"/>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2F3952D7"/>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4">
    <w:nsid w:val="2F5C2500"/>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5">
    <w:nsid w:val="4110376C"/>
    <w:multiLevelType w:val="hybridMultilevel"/>
    <w:tmpl w:val="B47477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46A72EB2"/>
    <w:multiLevelType w:val="hybridMultilevel"/>
    <w:tmpl w:val="F8B6FDA4"/>
    <w:lvl w:ilvl="0" w:tplc="08090019">
      <w:start w:val="1"/>
      <w:numFmt w:val="lowerLetter"/>
      <w:lvlText w:val="%1."/>
      <w:lvlJc w:val="left"/>
      <w:pPr>
        <w:ind w:left="1571" w:hanging="360"/>
      </w:pPr>
    </w:lvl>
    <w:lvl w:ilvl="1" w:tplc="08090013">
      <w:start w:val="1"/>
      <w:numFmt w:val="upperRoman"/>
      <w:lvlText w:val="%2."/>
      <w:lvlJc w:val="righ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7">
    <w:nsid w:val="4DDD6D8B"/>
    <w:multiLevelType w:val="multilevel"/>
    <w:tmpl w:val="31421FB8"/>
    <w:lvl w:ilvl="0">
      <w:start w:val="1"/>
      <w:numFmt w:val="decimal"/>
      <w:pStyle w:val="Heading1"/>
      <w:lvlText w:val="%1."/>
      <w:lvlJc w:val="left"/>
      <w:pPr>
        <w:ind w:left="360" w:hanging="360"/>
      </w:pPr>
      <w:rPr>
        <w:rFonts w:cs="Times New Roman" w:hint="default"/>
      </w:rPr>
    </w:lvl>
    <w:lvl w:ilvl="1">
      <w:start w:val="1"/>
      <w:numFmt w:val="decimal"/>
      <w:pStyle w:val="Heading2"/>
      <w:lvlText w:val="%1.%2"/>
      <w:lvlJc w:val="left"/>
      <w:pPr>
        <w:ind w:left="928" w:hanging="360"/>
      </w:pPr>
      <w:rPr>
        <w:rFonts w:cs="Times New Roman" w:hint="default"/>
      </w:rPr>
    </w:lvl>
    <w:lvl w:ilvl="2">
      <w:start w:val="1"/>
      <w:numFmt w:val="decimal"/>
      <w:lvlText w:val="%1.%2.%3"/>
      <w:lvlJc w:val="left"/>
      <w:pPr>
        <w:ind w:left="1211" w:hanging="360"/>
      </w:pPr>
      <w:rPr>
        <w:rFonts w:hint="default"/>
        <w:b w:val="0"/>
        <w:sz w:val="22"/>
        <w:szCs w:val="22"/>
      </w:rPr>
    </w:lvl>
    <w:lvl w:ilvl="3">
      <w:start w:val="1"/>
      <w:numFmt w:val="decimal"/>
      <w:pStyle w:val="Heading4"/>
      <w:lvlText w:val="%1.%2.%3.%4"/>
      <w:lvlJc w:val="left"/>
      <w:pPr>
        <w:ind w:left="1440" w:hanging="360"/>
      </w:pPr>
      <w:rPr>
        <w:rFonts w:cs="Times New Roman" w:hint="default"/>
      </w:rPr>
    </w:lvl>
    <w:lvl w:ilvl="4">
      <w:start w:val="1"/>
      <w:numFmt w:val="decimal"/>
      <w:pStyle w:val="Heading5"/>
      <w:lvlText w:val="%1.%2.%3.%4.%5"/>
      <w:lvlJc w:val="left"/>
      <w:pPr>
        <w:ind w:left="1800" w:hanging="360"/>
      </w:pPr>
      <w:rPr>
        <w:rFonts w:cs="Times New Roman" w:hint="default"/>
      </w:rPr>
    </w:lvl>
    <w:lvl w:ilvl="5">
      <w:start w:val="1"/>
      <w:numFmt w:val="decimal"/>
      <w:pStyle w:val="Heading6"/>
      <w:lvlText w:val="%1.%2.%3.%4.%5.%6"/>
      <w:lvlJc w:val="left"/>
      <w:pPr>
        <w:ind w:left="2160" w:hanging="360"/>
      </w:pPr>
      <w:rPr>
        <w:rFonts w:cs="Times New Roman" w:hint="default"/>
      </w:rPr>
    </w:lvl>
    <w:lvl w:ilvl="6">
      <w:start w:val="1"/>
      <w:numFmt w:val="decimal"/>
      <w:pStyle w:val="Heading7"/>
      <w:lvlText w:val="%1.%2.%3.%4.%5.%6.%7"/>
      <w:lvlJc w:val="left"/>
      <w:pPr>
        <w:ind w:left="2520" w:hanging="360"/>
      </w:pPr>
      <w:rPr>
        <w:rFonts w:cs="Times New Roman" w:hint="default"/>
      </w:rPr>
    </w:lvl>
    <w:lvl w:ilvl="7">
      <w:start w:val="1"/>
      <w:numFmt w:val="decimal"/>
      <w:pStyle w:val="Heading8"/>
      <w:lvlText w:val="%1.%2.%3.%4.%5.%6.%8"/>
      <w:lvlJc w:val="left"/>
      <w:pPr>
        <w:ind w:left="2880" w:hanging="360"/>
      </w:pPr>
      <w:rPr>
        <w:rFonts w:cs="Times New Roman" w:hint="default"/>
      </w:rPr>
    </w:lvl>
    <w:lvl w:ilvl="8">
      <w:start w:val="1"/>
      <w:numFmt w:val="decimal"/>
      <w:pStyle w:val="Heading9"/>
      <w:lvlText w:val="%1.%2.%3.%4.%5.%6.%7.%8.%9"/>
      <w:lvlJc w:val="left"/>
      <w:pPr>
        <w:ind w:left="3240" w:hanging="360"/>
      </w:pPr>
      <w:rPr>
        <w:rFonts w:cs="Times New Roman" w:hint="default"/>
      </w:rPr>
    </w:lvl>
  </w:abstractNum>
  <w:abstractNum w:abstractNumId="18">
    <w:nsid w:val="4EF13807"/>
    <w:multiLevelType w:val="hybridMultilevel"/>
    <w:tmpl w:val="6D70CAD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2D200CF"/>
    <w:multiLevelType w:val="hybridMultilevel"/>
    <w:tmpl w:val="6F322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E022CE8"/>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21">
    <w:nsid w:val="698E2BB5"/>
    <w:multiLevelType w:val="hybridMultilevel"/>
    <w:tmpl w:val="09CAF34A"/>
    <w:lvl w:ilvl="0" w:tplc="B34021C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2">
    <w:nsid w:val="6B2F2E18"/>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num w:numId="1">
    <w:abstractNumId w:val="10"/>
  </w:num>
  <w:num w:numId="2">
    <w:abstractNumId w:val="17"/>
  </w:num>
  <w:num w:numId="3">
    <w:abstractNumId w:val="21"/>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14"/>
  </w:num>
  <w:num w:numId="7">
    <w:abstractNumId w:val="13"/>
  </w:num>
  <w:num w:numId="8">
    <w:abstractNumId w:val="16"/>
  </w:num>
  <w:num w:numId="9">
    <w:abstractNumId w:val="8"/>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22"/>
  </w:num>
  <w:num w:numId="13">
    <w:abstractNumId w:val="4"/>
  </w:num>
  <w:num w:numId="14">
    <w:abstractNumId w:val="19"/>
  </w:num>
  <w:num w:numId="15">
    <w:abstractNumId w:val="15"/>
  </w:num>
  <w:num w:numId="16">
    <w:abstractNumId w:val="9"/>
  </w:num>
  <w:num w:numId="17">
    <w:abstractNumId w:val="5"/>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11"/>
  </w:num>
  <w:num w:numId="35">
    <w:abstractNumId w:val="6"/>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202F4"/>
    <w:rsid w:val="00004F46"/>
    <w:rsid w:val="000259A2"/>
    <w:rsid w:val="00026249"/>
    <w:rsid w:val="00041827"/>
    <w:rsid w:val="0004255A"/>
    <w:rsid w:val="00043FBD"/>
    <w:rsid w:val="000475E2"/>
    <w:rsid w:val="00063F67"/>
    <w:rsid w:val="000640BE"/>
    <w:rsid w:val="00070ADC"/>
    <w:rsid w:val="0007689D"/>
    <w:rsid w:val="0009287B"/>
    <w:rsid w:val="00096B1C"/>
    <w:rsid w:val="000B14F0"/>
    <w:rsid w:val="000B1694"/>
    <w:rsid w:val="000B5565"/>
    <w:rsid w:val="000B5AE1"/>
    <w:rsid w:val="000B70A9"/>
    <w:rsid w:val="000C4E79"/>
    <w:rsid w:val="000D16FF"/>
    <w:rsid w:val="000D3734"/>
    <w:rsid w:val="000D3845"/>
    <w:rsid w:val="000D4A3A"/>
    <w:rsid w:val="000D542A"/>
    <w:rsid w:val="000F3811"/>
    <w:rsid w:val="000F55B8"/>
    <w:rsid w:val="001009FC"/>
    <w:rsid w:val="0011454D"/>
    <w:rsid w:val="00116AEB"/>
    <w:rsid w:val="0012180E"/>
    <w:rsid w:val="00131143"/>
    <w:rsid w:val="00132E26"/>
    <w:rsid w:val="00135248"/>
    <w:rsid w:val="00141B8E"/>
    <w:rsid w:val="00154006"/>
    <w:rsid w:val="0016740D"/>
    <w:rsid w:val="00174103"/>
    <w:rsid w:val="00180DED"/>
    <w:rsid w:val="001866FE"/>
    <w:rsid w:val="001A25E7"/>
    <w:rsid w:val="001B496D"/>
    <w:rsid w:val="001B67AE"/>
    <w:rsid w:val="001B7B13"/>
    <w:rsid w:val="001C3DEF"/>
    <w:rsid w:val="001D0995"/>
    <w:rsid w:val="001D2485"/>
    <w:rsid w:val="001D3053"/>
    <w:rsid w:val="001D436F"/>
    <w:rsid w:val="001E1607"/>
    <w:rsid w:val="001E57C3"/>
    <w:rsid w:val="00212FCD"/>
    <w:rsid w:val="002159BD"/>
    <w:rsid w:val="00222317"/>
    <w:rsid w:val="002303B6"/>
    <w:rsid w:val="00231669"/>
    <w:rsid w:val="002330AF"/>
    <w:rsid w:val="002419CE"/>
    <w:rsid w:val="00243B7C"/>
    <w:rsid w:val="00243E8D"/>
    <w:rsid w:val="0024548F"/>
    <w:rsid w:val="002601B5"/>
    <w:rsid w:val="00275FBE"/>
    <w:rsid w:val="002762C6"/>
    <w:rsid w:val="002828CE"/>
    <w:rsid w:val="00297870"/>
    <w:rsid w:val="002A2671"/>
    <w:rsid w:val="002A2A6D"/>
    <w:rsid w:val="002A7B22"/>
    <w:rsid w:val="002B1437"/>
    <w:rsid w:val="002D59AB"/>
    <w:rsid w:val="002F77FA"/>
    <w:rsid w:val="003042CC"/>
    <w:rsid w:val="0030676F"/>
    <w:rsid w:val="00310974"/>
    <w:rsid w:val="00315AA7"/>
    <w:rsid w:val="003319E5"/>
    <w:rsid w:val="00337B34"/>
    <w:rsid w:val="003406D5"/>
    <w:rsid w:val="003437CA"/>
    <w:rsid w:val="003445C7"/>
    <w:rsid w:val="00355846"/>
    <w:rsid w:val="0036429C"/>
    <w:rsid w:val="0037013C"/>
    <w:rsid w:val="00372929"/>
    <w:rsid w:val="003A4132"/>
    <w:rsid w:val="003A73C0"/>
    <w:rsid w:val="003B220F"/>
    <w:rsid w:val="003C1A15"/>
    <w:rsid w:val="003C2238"/>
    <w:rsid w:val="003D6EBD"/>
    <w:rsid w:val="003E0E07"/>
    <w:rsid w:val="003F458A"/>
    <w:rsid w:val="003F476C"/>
    <w:rsid w:val="00403D56"/>
    <w:rsid w:val="00405BE7"/>
    <w:rsid w:val="004111FF"/>
    <w:rsid w:val="00412969"/>
    <w:rsid w:val="004202F4"/>
    <w:rsid w:val="0042339E"/>
    <w:rsid w:val="004251D6"/>
    <w:rsid w:val="00440CA6"/>
    <w:rsid w:val="00447961"/>
    <w:rsid w:val="004514A5"/>
    <w:rsid w:val="004519AD"/>
    <w:rsid w:val="004556D0"/>
    <w:rsid w:val="0046783F"/>
    <w:rsid w:val="00485E01"/>
    <w:rsid w:val="0048774F"/>
    <w:rsid w:val="00490EDB"/>
    <w:rsid w:val="004922EF"/>
    <w:rsid w:val="00496122"/>
    <w:rsid w:val="004A00F2"/>
    <w:rsid w:val="004B099E"/>
    <w:rsid w:val="004B381B"/>
    <w:rsid w:val="004B43E8"/>
    <w:rsid w:val="004B7D1D"/>
    <w:rsid w:val="004C4E75"/>
    <w:rsid w:val="004D782F"/>
    <w:rsid w:val="004D7C27"/>
    <w:rsid w:val="004E265E"/>
    <w:rsid w:val="004E312D"/>
    <w:rsid w:val="004E4EEA"/>
    <w:rsid w:val="004E4FE0"/>
    <w:rsid w:val="004F139B"/>
    <w:rsid w:val="005010CC"/>
    <w:rsid w:val="005067B7"/>
    <w:rsid w:val="005108B4"/>
    <w:rsid w:val="0051300C"/>
    <w:rsid w:val="00523ADE"/>
    <w:rsid w:val="00524F1C"/>
    <w:rsid w:val="005250DE"/>
    <w:rsid w:val="00530300"/>
    <w:rsid w:val="00530FA6"/>
    <w:rsid w:val="00536CDC"/>
    <w:rsid w:val="005455CE"/>
    <w:rsid w:val="0056411B"/>
    <w:rsid w:val="00575C40"/>
    <w:rsid w:val="005772BF"/>
    <w:rsid w:val="005778E1"/>
    <w:rsid w:val="00592990"/>
    <w:rsid w:val="00596855"/>
    <w:rsid w:val="005C4718"/>
    <w:rsid w:val="005D115C"/>
    <w:rsid w:val="005D16A5"/>
    <w:rsid w:val="005D53FB"/>
    <w:rsid w:val="005E044F"/>
    <w:rsid w:val="005F582B"/>
    <w:rsid w:val="00601C20"/>
    <w:rsid w:val="00604028"/>
    <w:rsid w:val="006054A3"/>
    <w:rsid w:val="0060636E"/>
    <w:rsid w:val="0061154A"/>
    <w:rsid w:val="00617077"/>
    <w:rsid w:val="00630BE3"/>
    <w:rsid w:val="00635CB6"/>
    <w:rsid w:val="00636EFF"/>
    <w:rsid w:val="00640FF0"/>
    <w:rsid w:val="00641BBB"/>
    <w:rsid w:val="006434F4"/>
    <w:rsid w:val="006572F8"/>
    <w:rsid w:val="00665014"/>
    <w:rsid w:val="00671E02"/>
    <w:rsid w:val="00675230"/>
    <w:rsid w:val="00675E90"/>
    <w:rsid w:val="0068086F"/>
    <w:rsid w:val="00682D13"/>
    <w:rsid w:val="006914FF"/>
    <w:rsid w:val="00696ED8"/>
    <w:rsid w:val="00697FAE"/>
    <w:rsid w:val="006A2717"/>
    <w:rsid w:val="006A6A4C"/>
    <w:rsid w:val="006B03FD"/>
    <w:rsid w:val="006B1AAA"/>
    <w:rsid w:val="006B1F6F"/>
    <w:rsid w:val="006B357E"/>
    <w:rsid w:val="006B6767"/>
    <w:rsid w:val="006D254C"/>
    <w:rsid w:val="006D3A3A"/>
    <w:rsid w:val="006E39DF"/>
    <w:rsid w:val="006E442C"/>
    <w:rsid w:val="006E601B"/>
    <w:rsid w:val="006F14BA"/>
    <w:rsid w:val="006F3D4C"/>
    <w:rsid w:val="006F5D55"/>
    <w:rsid w:val="00720201"/>
    <w:rsid w:val="007212D9"/>
    <w:rsid w:val="0073441E"/>
    <w:rsid w:val="0073485B"/>
    <w:rsid w:val="00741173"/>
    <w:rsid w:val="00745DBD"/>
    <w:rsid w:val="007631A4"/>
    <w:rsid w:val="007638B2"/>
    <w:rsid w:val="0077109E"/>
    <w:rsid w:val="00771CA9"/>
    <w:rsid w:val="00773CDD"/>
    <w:rsid w:val="00776B67"/>
    <w:rsid w:val="00792453"/>
    <w:rsid w:val="0079586A"/>
    <w:rsid w:val="007A02FD"/>
    <w:rsid w:val="007B412D"/>
    <w:rsid w:val="007C5419"/>
    <w:rsid w:val="007C68C6"/>
    <w:rsid w:val="007D0BBE"/>
    <w:rsid w:val="007D2E89"/>
    <w:rsid w:val="007E2A4A"/>
    <w:rsid w:val="0080167F"/>
    <w:rsid w:val="0081502C"/>
    <w:rsid w:val="00841431"/>
    <w:rsid w:val="0084249E"/>
    <w:rsid w:val="00856719"/>
    <w:rsid w:val="0086477F"/>
    <w:rsid w:val="008710A8"/>
    <w:rsid w:val="00871663"/>
    <w:rsid w:val="008724A3"/>
    <w:rsid w:val="00872BE2"/>
    <w:rsid w:val="00880110"/>
    <w:rsid w:val="00882FF9"/>
    <w:rsid w:val="00890069"/>
    <w:rsid w:val="00892B67"/>
    <w:rsid w:val="008973AE"/>
    <w:rsid w:val="008A1369"/>
    <w:rsid w:val="008B3855"/>
    <w:rsid w:val="008C08CC"/>
    <w:rsid w:val="008C4731"/>
    <w:rsid w:val="008C538C"/>
    <w:rsid w:val="008D3569"/>
    <w:rsid w:val="008E1195"/>
    <w:rsid w:val="008E25F9"/>
    <w:rsid w:val="00902E08"/>
    <w:rsid w:val="00904CC0"/>
    <w:rsid w:val="0092149A"/>
    <w:rsid w:val="00931B79"/>
    <w:rsid w:val="009340DB"/>
    <w:rsid w:val="00941690"/>
    <w:rsid w:val="00952093"/>
    <w:rsid w:val="009534DF"/>
    <w:rsid w:val="00963B98"/>
    <w:rsid w:val="00982DA7"/>
    <w:rsid w:val="00990CF5"/>
    <w:rsid w:val="009A3E7E"/>
    <w:rsid w:val="009A494D"/>
    <w:rsid w:val="009A5234"/>
    <w:rsid w:val="009A5A20"/>
    <w:rsid w:val="009B0EE5"/>
    <w:rsid w:val="009C1288"/>
    <w:rsid w:val="009D71F5"/>
    <w:rsid w:val="009D7B29"/>
    <w:rsid w:val="009D7DFA"/>
    <w:rsid w:val="009E225F"/>
    <w:rsid w:val="009E708E"/>
    <w:rsid w:val="00A17247"/>
    <w:rsid w:val="00A37CAE"/>
    <w:rsid w:val="00A44422"/>
    <w:rsid w:val="00A46608"/>
    <w:rsid w:val="00A52703"/>
    <w:rsid w:val="00A64137"/>
    <w:rsid w:val="00A66A75"/>
    <w:rsid w:val="00A66E0D"/>
    <w:rsid w:val="00A73490"/>
    <w:rsid w:val="00A816DA"/>
    <w:rsid w:val="00A83506"/>
    <w:rsid w:val="00A90DC8"/>
    <w:rsid w:val="00AB283A"/>
    <w:rsid w:val="00AB4476"/>
    <w:rsid w:val="00AC2649"/>
    <w:rsid w:val="00AC7C42"/>
    <w:rsid w:val="00AD5959"/>
    <w:rsid w:val="00AD7C55"/>
    <w:rsid w:val="00AE14FC"/>
    <w:rsid w:val="00AE66A7"/>
    <w:rsid w:val="00AF48EA"/>
    <w:rsid w:val="00AF5C39"/>
    <w:rsid w:val="00AF7273"/>
    <w:rsid w:val="00B00480"/>
    <w:rsid w:val="00B116CF"/>
    <w:rsid w:val="00B52677"/>
    <w:rsid w:val="00B57421"/>
    <w:rsid w:val="00B61133"/>
    <w:rsid w:val="00B6572C"/>
    <w:rsid w:val="00B65CDB"/>
    <w:rsid w:val="00B80739"/>
    <w:rsid w:val="00B858DF"/>
    <w:rsid w:val="00BA2C12"/>
    <w:rsid w:val="00BA6A40"/>
    <w:rsid w:val="00BB49AE"/>
    <w:rsid w:val="00BB5197"/>
    <w:rsid w:val="00BC4931"/>
    <w:rsid w:val="00BD2547"/>
    <w:rsid w:val="00BD7C21"/>
    <w:rsid w:val="00BE78E7"/>
    <w:rsid w:val="00BF4498"/>
    <w:rsid w:val="00BF666E"/>
    <w:rsid w:val="00BF6A69"/>
    <w:rsid w:val="00C06C13"/>
    <w:rsid w:val="00C24B9C"/>
    <w:rsid w:val="00C26520"/>
    <w:rsid w:val="00C31AC1"/>
    <w:rsid w:val="00C40987"/>
    <w:rsid w:val="00C42936"/>
    <w:rsid w:val="00C469A0"/>
    <w:rsid w:val="00C50728"/>
    <w:rsid w:val="00C5185E"/>
    <w:rsid w:val="00C53268"/>
    <w:rsid w:val="00C54AD8"/>
    <w:rsid w:val="00C56301"/>
    <w:rsid w:val="00C60C83"/>
    <w:rsid w:val="00C65051"/>
    <w:rsid w:val="00C654C3"/>
    <w:rsid w:val="00C8504E"/>
    <w:rsid w:val="00C948FD"/>
    <w:rsid w:val="00C95B7D"/>
    <w:rsid w:val="00CA1388"/>
    <w:rsid w:val="00CA4847"/>
    <w:rsid w:val="00CB155C"/>
    <w:rsid w:val="00CB4AEA"/>
    <w:rsid w:val="00CD03B0"/>
    <w:rsid w:val="00CD6EC1"/>
    <w:rsid w:val="00CE32FC"/>
    <w:rsid w:val="00CE5DEC"/>
    <w:rsid w:val="00CE748E"/>
    <w:rsid w:val="00CE7970"/>
    <w:rsid w:val="00CF7A39"/>
    <w:rsid w:val="00D03383"/>
    <w:rsid w:val="00D041B8"/>
    <w:rsid w:val="00D12672"/>
    <w:rsid w:val="00D21FBB"/>
    <w:rsid w:val="00D22B14"/>
    <w:rsid w:val="00D2327A"/>
    <w:rsid w:val="00D2398E"/>
    <w:rsid w:val="00D3693E"/>
    <w:rsid w:val="00D37580"/>
    <w:rsid w:val="00D51807"/>
    <w:rsid w:val="00D7006A"/>
    <w:rsid w:val="00D7228D"/>
    <w:rsid w:val="00D822D6"/>
    <w:rsid w:val="00D85AC1"/>
    <w:rsid w:val="00D9409D"/>
    <w:rsid w:val="00D95A3A"/>
    <w:rsid w:val="00D97875"/>
    <w:rsid w:val="00DA1320"/>
    <w:rsid w:val="00DA573B"/>
    <w:rsid w:val="00DB0D5E"/>
    <w:rsid w:val="00DB1351"/>
    <w:rsid w:val="00DB1ADE"/>
    <w:rsid w:val="00DB1D27"/>
    <w:rsid w:val="00DB4DC9"/>
    <w:rsid w:val="00DB66B6"/>
    <w:rsid w:val="00DB7C2B"/>
    <w:rsid w:val="00DC068A"/>
    <w:rsid w:val="00DE106B"/>
    <w:rsid w:val="00DE3E63"/>
    <w:rsid w:val="00DE4BBD"/>
    <w:rsid w:val="00DE75FB"/>
    <w:rsid w:val="00DF3973"/>
    <w:rsid w:val="00E05447"/>
    <w:rsid w:val="00E05FA4"/>
    <w:rsid w:val="00E0782E"/>
    <w:rsid w:val="00E15A0C"/>
    <w:rsid w:val="00E17F9C"/>
    <w:rsid w:val="00E27A07"/>
    <w:rsid w:val="00E3309D"/>
    <w:rsid w:val="00E34B9A"/>
    <w:rsid w:val="00E43AB0"/>
    <w:rsid w:val="00E45140"/>
    <w:rsid w:val="00E458C7"/>
    <w:rsid w:val="00E46D81"/>
    <w:rsid w:val="00E47482"/>
    <w:rsid w:val="00E5403C"/>
    <w:rsid w:val="00E55EF5"/>
    <w:rsid w:val="00E56E9A"/>
    <w:rsid w:val="00E7150A"/>
    <w:rsid w:val="00E729EC"/>
    <w:rsid w:val="00E75191"/>
    <w:rsid w:val="00E817CA"/>
    <w:rsid w:val="00E818B9"/>
    <w:rsid w:val="00EA7109"/>
    <w:rsid w:val="00EC74CE"/>
    <w:rsid w:val="00ED5EE2"/>
    <w:rsid w:val="00ED6A6C"/>
    <w:rsid w:val="00ED6BA9"/>
    <w:rsid w:val="00ED7C41"/>
    <w:rsid w:val="00EE03BF"/>
    <w:rsid w:val="00EE713C"/>
    <w:rsid w:val="00EE7693"/>
    <w:rsid w:val="00EE7F9C"/>
    <w:rsid w:val="00F02ED6"/>
    <w:rsid w:val="00F069DE"/>
    <w:rsid w:val="00F079B9"/>
    <w:rsid w:val="00F20D40"/>
    <w:rsid w:val="00F24EA5"/>
    <w:rsid w:val="00F25CBF"/>
    <w:rsid w:val="00F269A4"/>
    <w:rsid w:val="00F27042"/>
    <w:rsid w:val="00F33ED3"/>
    <w:rsid w:val="00F345DB"/>
    <w:rsid w:val="00F417FD"/>
    <w:rsid w:val="00F603AA"/>
    <w:rsid w:val="00F74B5F"/>
    <w:rsid w:val="00F760D0"/>
    <w:rsid w:val="00F80868"/>
    <w:rsid w:val="00F8140C"/>
    <w:rsid w:val="00F93EE9"/>
    <w:rsid w:val="00FA3B57"/>
    <w:rsid w:val="00FB12EE"/>
    <w:rsid w:val="00FB1504"/>
    <w:rsid w:val="00FB2578"/>
    <w:rsid w:val="00FB42C1"/>
    <w:rsid w:val="00FB45E1"/>
    <w:rsid w:val="00FB46D2"/>
    <w:rsid w:val="00FC0B49"/>
    <w:rsid w:val="00FD4DC3"/>
    <w:rsid w:val="00FD60AA"/>
    <w:rsid w:val="00FD657A"/>
    <w:rsid w:val="00FE21D2"/>
    <w:rsid w:val="00FE28F7"/>
    <w:rsid w:val="00FE592E"/>
    <w:rsid w:val="00FF208A"/>
    <w:rsid w:val="00FF752A"/>
    <w:rsid w:val="00FF7C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DE75FB"/>
    <w:pPr>
      <w:spacing w:after="200" w:line="276" w:lineRule="auto"/>
    </w:pPr>
    <w:rPr>
      <w:rFonts w:eastAsia="Times New Roman"/>
      <w:sz w:val="22"/>
      <w:szCs w:val="22"/>
      <w:lang w:eastAsia="en-US"/>
    </w:rPr>
  </w:style>
  <w:style w:type="paragraph" w:styleId="Heading1">
    <w:name w:val="heading 1"/>
    <w:basedOn w:val="Normal"/>
    <w:next w:val="Normal"/>
    <w:link w:val="Heading1Char"/>
    <w:uiPriority w:val="99"/>
    <w:qFormat/>
    <w:rsid w:val="00DE75FB"/>
    <w:pPr>
      <w:numPr>
        <w:numId w:val="2"/>
      </w:numPr>
      <w:spacing w:before="480" w:after="0"/>
      <w:contextualSpacing/>
      <w:outlineLvl w:val="0"/>
    </w:pPr>
    <w:rPr>
      <w:rFonts w:ascii="Cambria" w:hAnsi="Cambria"/>
      <w:b/>
      <w:bCs/>
      <w:sz w:val="28"/>
      <w:szCs w:val="28"/>
      <w:lang w:val="en-US"/>
    </w:rPr>
  </w:style>
  <w:style w:type="paragraph" w:styleId="Heading2">
    <w:name w:val="heading 2"/>
    <w:basedOn w:val="Heading1"/>
    <w:next w:val="Normal"/>
    <w:link w:val="Heading2Char"/>
    <w:uiPriority w:val="99"/>
    <w:qFormat/>
    <w:rsid w:val="00DE75FB"/>
    <w:pPr>
      <w:numPr>
        <w:ilvl w:val="1"/>
      </w:numPr>
      <w:spacing w:before="200"/>
      <w:outlineLvl w:val="1"/>
    </w:pPr>
    <w:rPr>
      <w:bCs w:val="0"/>
      <w:sz w:val="26"/>
      <w:szCs w:val="26"/>
    </w:rPr>
  </w:style>
  <w:style w:type="paragraph" w:styleId="Heading3">
    <w:name w:val="heading 3"/>
    <w:basedOn w:val="Heading2"/>
    <w:next w:val="Normal"/>
    <w:link w:val="Heading3Char"/>
    <w:uiPriority w:val="99"/>
    <w:qFormat/>
    <w:rsid w:val="00DE75FB"/>
    <w:pPr>
      <w:numPr>
        <w:ilvl w:val="0"/>
        <w:numId w:val="0"/>
      </w:numPr>
      <w:spacing w:line="271" w:lineRule="auto"/>
      <w:outlineLvl w:val="2"/>
    </w:pPr>
    <w:rPr>
      <w:b w:val="0"/>
      <w:bCs/>
      <w:sz w:val="20"/>
    </w:rPr>
  </w:style>
  <w:style w:type="paragraph" w:styleId="Heading4">
    <w:name w:val="heading 4"/>
    <w:basedOn w:val="Heading3"/>
    <w:next w:val="Normal"/>
    <w:link w:val="Heading4Char"/>
    <w:uiPriority w:val="99"/>
    <w:qFormat/>
    <w:rsid w:val="00DE75FB"/>
    <w:pPr>
      <w:numPr>
        <w:ilvl w:val="3"/>
        <w:numId w:val="2"/>
      </w:numPr>
      <w:outlineLvl w:val="3"/>
    </w:pPr>
    <w:rPr>
      <w:bCs w:val="0"/>
      <w:iCs/>
    </w:rPr>
  </w:style>
  <w:style w:type="paragraph" w:styleId="Heading5">
    <w:name w:val="heading 5"/>
    <w:basedOn w:val="Heading4"/>
    <w:next w:val="Normal"/>
    <w:link w:val="Heading5Char"/>
    <w:uiPriority w:val="99"/>
    <w:qFormat/>
    <w:rsid w:val="00DE75FB"/>
    <w:pPr>
      <w:numPr>
        <w:ilvl w:val="4"/>
      </w:numPr>
      <w:outlineLvl w:val="4"/>
    </w:pPr>
    <w:rPr>
      <w:bCs/>
      <w:color w:val="7F7F7F"/>
    </w:rPr>
  </w:style>
  <w:style w:type="paragraph" w:styleId="Heading6">
    <w:name w:val="heading 6"/>
    <w:basedOn w:val="Heading5"/>
    <w:next w:val="Normal"/>
    <w:link w:val="Heading6Char"/>
    <w:uiPriority w:val="99"/>
    <w:qFormat/>
    <w:rsid w:val="00DE75FB"/>
    <w:pPr>
      <w:numPr>
        <w:ilvl w:val="5"/>
      </w:numPr>
      <w:outlineLvl w:val="5"/>
    </w:pPr>
    <w:rPr>
      <w:b/>
      <w:bCs w:val="0"/>
      <w:i/>
      <w:iCs w:val="0"/>
    </w:rPr>
  </w:style>
  <w:style w:type="paragraph" w:styleId="Heading7">
    <w:name w:val="heading 7"/>
    <w:basedOn w:val="Heading6"/>
    <w:next w:val="Normal"/>
    <w:link w:val="Heading7Char"/>
    <w:uiPriority w:val="99"/>
    <w:qFormat/>
    <w:rsid w:val="00DE75FB"/>
    <w:pPr>
      <w:numPr>
        <w:ilvl w:val="6"/>
      </w:numPr>
      <w:outlineLvl w:val="6"/>
    </w:pPr>
    <w:rPr>
      <w:i w:val="0"/>
      <w:iCs/>
    </w:rPr>
  </w:style>
  <w:style w:type="paragraph" w:styleId="Heading8">
    <w:name w:val="heading 8"/>
    <w:basedOn w:val="Normal"/>
    <w:next w:val="Normal"/>
    <w:link w:val="Heading8Char"/>
    <w:uiPriority w:val="99"/>
    <w:qFormat/>
    <w:rsid w:val="00DE75FB"/>
    <w:pPr>
      <w:numPr>
        <w:ilvl w:val="7"/>
        <w:numId w:val="2"/>
      </w:numPr>
      <w:spacing w:after="0"/>
      <w:outlineLvl w:val="7"/>
    </w:pPr>
    <w:rPr>
      <w:rFonts w:ascii="Cambria" w:hAnsi="Cambria"/>
      <w:sz w:val="20"/>
      <w:szCs w:val="20"/>
      <w:lang w:val="en-US"/>
    </w:rPr>
  </w:style>
  <w:style w:type="paragraph" w:styleId="Heading9">
    <w:name w:val="heading 9"/>
    <w:basedOn w:val="Normal"/>
    <w:next w:val="Normal"/>
    <w:link w:val="Heading9Char"/>
    <w:uiPriority w:val="99"/>
    <w:qFormat/>
    <w:rsid w:val="00DE75FB"/>
    <w:pPr>
      <w:numPr>
        <w:ilvl w:val="8"/>
        <w:numId w:val="2"/>
      </w:numPr>
      <w:spacing w:after="0"/>
      <w:outlineLvl w:val="8"/>
    </w:pPr>
    <w:rPr>
      <w:rFonts w:ascii="Cambria" w:hAnsi="Cambria"/>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202F4"/>
  </w:style>
  <w:style w:type="character" w:styleId="Hyperlink">
    <w:name w:val="Hyperlink"/>
    <w:uiPriority w:val="99"/>
    <w:unhideWhenUsed/>
    <w:rsid w:val="004202F4"/>
    <w:rPr>
      <w:color w:val="0000FF"/>
      <w:u w:val="single"/>
    </w:rPr>
  </w:style>
  <w:style w:type="character" w:customStyle="1" w:styleId="im">
    <w:name w:val="im"/>
    <w:basedOn w:val="DefaultParagraphFont"/>
    <w:rsid w:val="004202F4"/>
  </w:style>
  <w:style w:type="paragraph" w:styleId="Header">
    <w:name w:val="header"/>
    <w:basedOn w:val="Normal"/>
    <w:link w:val="HeaderChar"/>
    <w:uiPriority w:val="99"/>
    <w:semiHidden/>
    <w:unhideWhenUsed/>
    <w:rsid w:val="004202F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202F4"/>
  </w:style>
  <w:style w:type="paragraph" w:styleId="Footer">
    <w:name w:val="footer"/>
    <w:basedOn w:val="Normal"/>
    <w:link w:val="FooterChar"/>
    <w:uiPriority w:val="99"/>
    <w:semiHidden/>
    <w:unhideWhenUsed/>
    <w:rsid w:val="004202F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202F4"/>
  </w:style>
  <w:style w:type="paragraph" w:styleId="BalloonText">
    <w:name w:val="Balloon Text"/>
    <w:basedOn w:val="Normal"/>
    <w:link w:val="BalloonTextChar"/>
    <w:uiPriority w:val="99"/>
    <w:semiHidden/>
    <w:unhideWhenUsed/>
    <w:rsid w:val="00AF5C39"/>
    <w:pPr>
      <w:spacing w:after="0" w:line="240" w:lineRule="auto"/>
    </w:pPr>
    <w:rPr>
      <w:rFonts w:ascii="Tahoma" w:eastAsia="Calibri" w:hAnsi="Tahoma"/>
      <w:sz w:val="16"/>
      <w:szCs w:val="16"/>
    </w:rPr>
  </w:style>
  <w:style w:type="character" w:customStyle="1" w:styleId="BalloonTextChar">
    <w:name w:val="Balloon Text Char"/>
    <w:link w:val="BalloonText"/>
    <w:uiPriority w:val="99"/>
    <w:semiHidden/>
    <w:rsid w:val="00AF5C39"/>
    <w:rPr>
      <w:rFonts w:ascii="Tahoma" w:hAnsi="Tahoma" w:cs="Tahoma"/>
      <w:sz w:val="16"/>
      <w:szCs w:val="16"/>
    </w:rPr>
  </w:style>
  <w:style w:type="character" w:customStyle="1" w:styleId="Heading1Char">
    <w:name w:val="Heading 1 Char"/>
    <w:link w:val="Heading1"/>
    <w:uiPriority w:val="99"/>
    <w:rsid w:val="00DE75FB"/>
    <w:rPr>
      <w:rFonts w:ascii="Cambria" w:eastAsia="Times New Roman" w:hAnsi="Cambria" w:cs="Times New Roman"/>
      <w:b/>
      <w:bCs/>
      <w:sz w:val="28"/>
      <w:szCs w:val="28"/>
      <w:lang w:val="en-US"/>
    </w:rPr>
  </w:style>
  <w:style w:type="character" w:customStyle="1" w:styleId="Heading2Char">
    <w:name w:val="Heading 2 Char"/>
    <w:link w:val="Heading2"/>
    <w:uiPriority w:val="99"/>
    <w:rsid w:val="00DE75FB"/>
    <w:rPr>
      <w:rFonts w:ascii="Cambria" w:eastAsia="Times New Roman" w:hAnsi="Cambria" w:cs="Times New Roman"/>
      <w:b/>
      <w:sz w:val="26"/>
      <w:szCs w:val="26"/>
      <w:lang w:val="en-US"/>
    </w:rPr>
  </w:style>
  <w:style w:type="character" w:customStyle="1" w:styleId="Heading3Char">
    <w:name w:val="Heading 3 Char"/>
    <w:link w:val="Heading3"/>
    <w:uiPriority w:val="99"/>
    <w:rsid w:val="00DE75FB"/>
    <w:rPr>
      <w:rFonts w:ascii="Cambria" w:eastAsia="Times New Roman" w:hAnsi="Cambria" w:cs="Times New Roman"/>
      <w:bCs/>
      <w:szCs w:val="26"/>
      <w:lang w:val="en-US"/>
    </w:rPr>
  </w:style>
  <w:style w:type="character" w:customStyle="1" w:styleId="Heading4Char">
    <w:name w:val="Heading 4 Char"/>
    <w:link w:val="Heading4"/>
    <w:uiPriority w:val="99"/>
    <w:rsid w:val="00DE75FB"/>
    <w:rPr>
      <w:rFonts w:ascii="Cambria" w:eastAsia="Times New Roman" w:hAnsi="Cambria" w:cs="Times New Roman"/>
      <w:iCs/>
      <w:szCs w:val="26"/>
      <w:lang w:val="en-US"/>
    </w:rPr>
  </w:style>
  <w:style w:type="character" w:customStyle="1" w:styleId="Heading5Char">
    <w:name w:val="Heading 5 Char"/>
    <w:link w:val="Heading5"/>
    <w:uiPriority w:val="99"/>
    <w:rsid w:val="00DE75FB"/>
    <w:rPr>
      <w:rFonts w:ascii="Cambria" w:eastAsia="Times New Roman" w:hAnsi="Cambria" w:cs="Times New Roman"/>
      <w:bCs/>
      <w:iCs/>
      <w:color w:val="7F7F7F"/>
      <w:szCs w:val="26"/>
      <w:lang w:val="en-US"/>
    </w:rPr>
  </w:style>
  <w:style w:type="character" w:customStyle="1" w:styleId="Heading6Char">
    <w:name w:val="Heading 6 Char"/>
    <w:link w:val="Heading6"/>
    <w:uiPriority w:val="99"/>
    <w:rsid w:val="00DE75FB"/>
    <w:rPr>
      <w:rFonts w:ascii="Cambria" w:eastAsia="Times New Roman" w:hAnsi="Cambria" w:cs="Times New Roman"/>
      <w:b/>
      <w:i/>
      <w:color w:val="7F7F7F"/>
      <w:szCs w:val="26"/>
      <w:lang w:val="en-US"/>
    </w:rPr>
  </w:style>
  <w:style w:type="character" w:customStyle="1" w:styleId="Heading7Char">
    <w:name w:val="Heading 7 Char"/>
    <w:link w:val="Heading7"/>
    <w:uiPriority w:val="99"/>
    <w:rsid w:val="00DE75FB"/>
    <w:rPr>
      <w:rFonts w:ascii="Cambria" w:eastAsia="Times New Roman" w:hAnsi="Cambria" w:cs="Times New Roman"/>
      <w:b/>
      <w:iCs/>
      <w:color w:val="7F7F7F"/>
      <w:szCs w:val="26"/>
      <w:lang w:val="en-US"/>
    </w:rPr>
  </w:style>
  <w:style w:type="character" w:customStyle="1" w:styleId="Heading8Char">
    <w:name w:val="Heading 8 Char"/>
    <w:link w:val="Heading8"/>
    <w:uiPriority w:val="99"/>
    <w:rsid w:val="00DE75FB"/>
    <w:rPr>
      <w:rFonts w:ascii="Cambria" w:eastAsia="Times New Roman" w:hAnsi="Cambria" w:cs="Times New Roman"/>
      <w:sz w:val="20"/>
      <w:szCs w:val="20"/>
      <w:lang w:val="en-US"/>
    </w:rPr>
  </w:style>
  <w:style w:type="character" w:customStyle="1" w:styleId="Heading9Char">
    <w:name w:val="Heading 9 Char"/>
    <w:link w:val="Heading9"/>
    <w:uiPriority w:val="99"/>
    <w:rsid w:val="00DE75FB"/>
    <w:rPr>
      <w:rFonts w:ascii="Cambria" w:eastAsia="Times New Roman" w:hAnsi="Cambria" w:cs="Times New Roman"/>
      <w:i/>
      <w:iCs/>
      <w:spacing w:val="5"/>
      <w:sz w:val="20"/>
      <w:szCs w:val="20"/>
      <w:lang w:val="en-US"/>
    </w:rPr>
  </w:style>
  <w:style w:type="paragraph" w:styleId="Title">
    <w:name w:val="Title"/>
    <w:basedOn w:val="Normal"/>
    <w:next w:val="Normal"/>
    <w:link w:val="TitleChar"/>
    <w:uiPriority w:val="99"/>
    <w:qFormat/>
    <w:rsid w:val="00DE75FB"/>
    <w:pPr>
      <w:pBdr>
        <w:bottom w:val="single" w:sz="4" w:space="1" w:color="auto"/>
      </w:pBdr>
      <w:spacing w:line="240" w:lineRule="auto"/>
      <w:contextualSpacing/>
    </w:pPr>
    <w:rPr>
      <w:rFonts w:ascii="Cambria" w:hAnsi="Cambria"/>
      <w:spacing w:val="5"/>
      <w:sz w:val="52"/>
      <w:szCs w:val="52"/>
      <w:lang w:val="en-US"/>
    </w:rPr>
  </w:style>
  <w:style w:type="character" w:customStyle="1" w:styleId="TitleChar">
    <w:name w:val="Title Char"/>
    <w:link w:val="Title"/>
    <w:uiPriority w:val="99"/>
    <w:rsid w:val="00DE75FB"/>
    <w:rPr>
      <w:rFonts w:ascii="Cambria" w:eastAsia="Times New Roman" w:hAnsi="Cambria" w:cs="Times New Roman"/>
      <w:spacing w:val="5"/>
      <w:sz w:val="52"/>
      <w:szCs w:val="52"/>
      <w:lang w:val="en-US"/>
    </w:rPr>
  </w:style>
  <w:style w:type="paragraph" w:styleId="TOCHeading">
    <w:name w:val="TOC Heading"/>
    <w:basedOn w:val="Heading1"/>
    <w:next w:val="Normal"/>
    <w:uiPriority w:val="99"/>
    <w:qFormat/>
    <w:rsid w:val="00DE75FB"/>
    <w:pPr>
      <w:outlineLvl w:val="9"/>
    </w:pPr>
  </w:style>
  <w:style w:type="paragraph" w:styleId="TOC3">
    <w:name w:val="toc 3"/>
    <w:basedOn w:val="Normal"/>
    <w:next w:val="Normal"/>
    <w:autoRedefine/>
    <w:uiPriority w:val="39"/>
    <w:rsid w:val="00DE75FB"/>
    <w:pPr>
      <w:tabs>
        <w:tab w:val="right" w:leader="dot" w:pos="9016"/>
      </w:tabs>
      <w:spacing w:after="100"/>
      <w:ind w:left="440"/>
    </w:pPr>
  </w:style>
  <w:style w:type="paragraph" w:styleId="TOC2">
    <w:name w:val="toc 2"/>
    <w:basedOn w:val="Normal"/>
    <w:next w:val="Normal"/>
    <w:autoRedefine/>
    <w:uiPriority w:val="39"/>
    <w:rsid w:val="00DE75FB"/>
    <w:pPr>
      <w:spacing w:after="100"/>
      <w:ind w:left="220"/>
    </w:pPr>
  </w:style>
  <w:style w:type="paragraph" w:styleId="TOC1">
    <w:name w:val="toc 1"/>
    <w:basedOn w:val="Normal"/>
    <w:next w:val="Normal"/>
    <w:autoRedefine/>
    <w:uiPriority w:val="39"/>
    <w:rsid w:val="00DE75FB"/>
    <w:pPr>
      <w:spacing w:after="100"/>
    </w:pPr>
  </w:style>
  <w:style w:type="numbering" w:customStyle="1" w:styleId="Headings1">
    <w:name w:val="Headings1"/>
    <w:rsid w:val="00DE75FB"/>
    <w:pPr>
      <w:numPr>
        <w:numId w:val="1"/>
      </w:numPr>
    </w:pPr>
  </w:style>
  <w:style w:type="character" w:styleId="FollowedHyperlink">
    <w:name w:val="FollowedHyperlink"/>
    <w:uiPriority w:val="99"/>
    <w:semiHidden/>
    <w:unhideWhenUsed/>
    <w:rsid w:val="00DE75FB"/>
    <w:rPr>
      <w:color w:val="800080"/>
      <w:u w:val="single"/>
    </w:rPr>
  </w:style>
  <w:style w:type="paragraph" w:styleId="ListParagraph">
    <w:name w:val="List Paragraph"/>
    <w:basedOn w:val="Normal"/>
    <w:uiPriority w:val="34"/>
    <w:qFormat/>
    <w:rsid w:val="00131143"/>
    <w:pPr>
      <w:ind w:left="720"/>
      <w:contextualSpacing/>
    </w:pPr>
  </w:style>
  <w:style w:type="table" w:styleId="TableGrid">
    <w:name w:val="Table Grid"/>
    <w:basedOn w:val="TableNormal"/>
    <w:uiPriority w:val="59"/>
    <w:rsid w:val="00CD6E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2DA7"/>
    <w:pPr>
      <w:autoSpaceDE w:val="0"/>
      <w:autoSpaceDN w:val="0"/>
      <w:adjustRightInd w:val="0"/>
    </w:pPr>
    <w:rPr>
      <w:rFonts w:cs="Calibri"/>
      <w:color w:val="000000"/>
      <w:sz w:val="24"/>
      <w:szCs w:val="24"/>
      <w:lang w:eastAsia="en-US"/>
    </w:rPr>
  </w:style>
  <w:style w:type="character" w:styleId="IntenseReference">
    <w:name w:val="Intense Reference"/>
    <w:uiPriority w:val="32"/>
    <w:qFormat/>
    <w:rsid w:val="00902E08"/>
    <w:rPr>
      <w:b/>
      <w:bCs/>
      <w:smallCaps/>
      <w:color w:val="5B9BD5"/>
      <w:spacing w:val="5"/>
    </w:rPr>
  </w:style>
  <w:style w:type="character" w:customStyle="1" w:styleId="st">
    <w:name w:val="st"/>
    <w:basedOn w:val="DefaultParagraphFont"/>
    <w:rsid w:val="00FF7C8F"/>
  </w:style>
  <w:style w:type="character" w:styleId="Emphasis">
    <w:name w:val="Emphasis"/>
    <w:basedOn w:val="DefaultParagraphFont"/>
    <w:uiPriority w:val="20"/>
    <w:qFormat/>
    <w:rsid w:val="00FF7C8F"/>
    <w:rPr>
      <w:i/>
      <w:iCs/>
    </w:rPr>
  </w:style>
</w:styles>
</file>

<file path=word/webSettings.xml><?xml version="1.0" encoding="utf-8"?>
<w:webSettings xmlns:r="http://schemas.openxmlformats.org/officeDocument/2006/relationships" xmlns:w="http://schemas.openxmlformats.org/wordprocessingml/2006/main">
  <w:divs>
    <w:div w:id="18170895">
      <w:bodyDiv w:val="1"/>
      <w:marLeft w:val="0"/>
      <w:marRight w:val="0"/>
      <w:marTop w:val="0"/>
      <w:marBottom w:val="0"/>
      <w:divBdr>
        <w:top w:val="none" w:sz="0" w:space="0" w:color="auto"/>
        <w:left w:val="none" w:sz="0" w:space="0" w:color="auto"/>
        <w:bottom w:val="none" w:sz="0" w:space="0" w:color="auto"/>
        <w:right w:val="none" w:sz="0" w:space="0" w:color="auto"/>
      </w:divBdr>
      <w:divsChild>
        <w:div w:id="1385131505">
          <w:marLeft w:val="0"/>
          <w:marRight w:val="0"/>
          <w:marTop w:val="0"/>
          <w:marBottom w:val="345"/>
          <w:divBdr>
            <w:top w:val="none" w:sz="0" w:space="0" w:color="auto"/>
            <w:left w:val="none" w:sz="0" w:space="0" w:color="auto"/>
            <w:bottom w:val="none" w:sz="0" w:space="0" w:color="auto"/>
            <w:right w:val="none" w:sz="0" w:space="0" w:color="auto"/>
          </w:divBdr>
          <w:divsChild>
            <w:div w:id="1493569542">
              <w:marLeft w:val="0"/>
              <w:marRight w:val="0"/>
              <w:marTop w:val="0"/>
              <w:marBottom w:val="0"/>
              <w:divBdr>
                <w:top w:val="none" w:sz="0" w:space="0" w:color="auto"/>
                <w:left w:val="none" w:sz="0" w:space="0" w:color="auto"/>
                <w:bottom w:val="none" w:sz="0" w:space="0" w:color="auto"/>
                <w:right w:val="none" w:sz="0" w:space="0" w:color="auto"/>
              </w:divBdr>
              <w:divsChild>
                <w:div w:id="628050237">
                  <w:marLeft w:val="0"/>
                  <w:marRight w:val="0"/>
                  <w:marTop w:val="0"/>
                  <w:marBottom w:val="0"/>
                  <w:divBdr>
                    <w:top w:val="none" w:sz="0" w:space="0" w:color="auto"/>
                    <w:left w:val="none" w:sz="0" w:space="0" w:color="auto"/>
                    <w:bottom w:val="none" w:sz="0" w:space="0" w:color="auto"/>
                    <w:right w:val="none" w:sz="0" w:space="0" w:color="auto"/>
                  </w:divBdr>
                  <w:divsChild>
                    <w:div w:id="8616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75166">
          <w:marLeft w:val="0"/>
          <w:marRight w:val="0"/>
          <w:marTop w:val="0"/>
          <w:marBottom w:val="345"/>
          <w:divBdr>
            <w:top w:val="none" w:sz="0" w:space="0" w:color="auto"/>
            <w:left w:val="none" w:sz="0" w:space="0" w:color="auto"/>
            <w:bottom w:val="none" w:sz="0" w:space="0" w:color="auto"/>
            <w:right w:val="none" w:sz="0" w:space="0" w:color="auto"/>
          </w:divBdr>
          <w:divsChild>
            <w:div w:id="16504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853">
      <w:bodyDiv w:val="1"/>
      <w:marLeft w:val="0"/>
      <w:marRight w:val="0"/>
      <w:marTop w:val="0"/>
      <w:marBottom w:val="0"/>
      <w:divBdr>
        <w:top w:val="none" w:sz="0" w:space="0" w:color="auto"/>
        <w:left w:val="none" w:sz="0" w:space="0" w:color="auto"/>
        <w:bottom w:val="none" w:sz="0" w:space="0" w:color="auto"/>
        <w:right w:val="none" w:sz="0" w:space="0" w:color="auto"/>
      </w:divBdr>
    </w:div>
    <w:div w:id="196966888">
      <w:bodyDiv w:val="1"/>
      <w:marLeft w:val="0"/>
      <w:marRight w:val="0"/>
      <w:marTop w:val="0"/>
      <w:marBottom w:val="0"/>
      <w:divBdr>
        <w:top w:val="none" w:sz="0" w:space="0" w:color="auto"/>
        <w:left w:val="none" w:sz="0" w:space="0" w:color="auto"/>
        <w:bottom w:val="none" w:sz="0" w:space="0" w:color="auto"/>
        <w:right w:val="none" w:sz="0" w:space="0" w:color="auto"/>
      </w:divBdr>
    </w:div>
    <w:div w:id="322196464">
      <w:bodyDiv w:val="1"/>
      <w:marLeft w:val="0"/>
      <w:marRight w:val="0"/>
      <w:marTop w:val="0"/>
      <w:marBottom w:val="0"/>
      <w:divBdr>
        <w:top w:val="none" w:sz="0" w:space="0" w:color="auto"/>
        <w:left w:val="none" w:sz="0" w:space="0" w:color="auto"/>
        <w:bottom w:val="none" w:sz="0" w:space="0" w:color="auto"/>
        <w:right w:val="none" w:sz="0" w:space="0" w:color="auto"/>
      </w:divBdr>
    </w:div>
    <w:div w:id="389042758">
      <w:bodyDiv w:val="1"/>
      <w:marLeft w:val="0"/>
      <w:marRight w:val="0"/>
      <w:marTop w:val="0"/>
      <w:marBottom w:val="0"/>
      <w:divBdr>
        <w:top w:val="none" w:sz="0" w:space="0" w:color="auto"/>
        <w:left w:val="none" w:sz="0" w:space="0" w:color="auto"/>
        <w:bottom w:val="none" w:sz="0" w:space="0" w:color="auto"/>
        <w:right w:val="none" w:sz="0" w:space="0" w:color="auto"/>
      </w:divBdr>
    </w:div>
    <w:div w:id="429279719">
      <w:bodyDiv w:val="1"/>
      <w:marLeft w:val="0"/>
      <w:marRight w:val="0"/>
      <w:marTop w:val="0"/>
      <w:marBottom w:val="0"/>
      <w:divBdr>
        <w:top w:val="none" w:sz="0" w:space="0" w:color="auto"/>
        <w:left w:val="none" w:sz="0" w:space="0" w:color="auto"/>
        <w:bottom w:val="none" w:sz="0" w:space="0" w:color="auto"/>
        <w:right w:val="none" w:sz="0" w:space="0" w:color="auto"/>
      </w:divBdr>
      <w:divsChild>
        <w:div w:id="120465224">
          <w:marLeft w:val="0"/>
          <w:marRight w:val="0"/>
          <w:marTop w:val="0"/>
          <w:marBottom w:val="0"/>
          <w:divBdr>
            <w:top w:val="none" w:sz="0" w:space="0" w:color="auto"/>
            <w:left w:val="none" w:sz="0" w:space="0" w:color="auto"/>
            <w:bottom w:val="none" w:sz="0" w:space="0" w:color="auto"/>
            <w:right w:val="none" w:sz="0" w:space="0" w:color="auto"/>
          </w:divBdr>
        </w:div>
        <w:div w:id="287131426">
          <w:marLeft w:val="0"/>
          <w:marRight w:val="0"/>
          <w:marTop w:val="0"/>
          <w:marBottom w:val="0"/>
          <w:divBdr>
            <w:top w:val="none" w:sz="0" w:space="0" w:color="auto"/>
            <w:left w:val="none" w:sz="0" w:space="0" w:color="auto"/>
            <w:bottom w:val="none" w:sz="0" w:space="0" w:color="auto"/>
            <w:right w:val="none" w:sz="0" w:space="0" w:color="auto"/>
          </w:divBdr>
        </w:div>
        <w:div w:id="442269270">
          <w:marLeft w:val="0"/>
          <w:marRight w:val="0"/>
          <w:marTop w:val="0"/>
          <w:marBottom w:val="0"/>
          <w:divBdr>
            <w:top w:val="none" w:sz="0" w:space="0" w:color="auto"/>
            <w:left w:val="none" w:sz="0" w:space="0" w:color="auto"/>
            <w:bottom w:val="none" w:sz="0" w:space="0" w:color="auto"/>
            <w:right w:val="none" w:sz="0" w:space="0" w:color="auto"/>
          </w:divBdr>
        </w:div>
        <w:div w:id="800414782">
          <w:marLeft w:val="0"/>
          <w:marRight w:val="0"/>
          <w:marTop w:val="0"/>
          <w:marBottom w:val="0"/>
          <w:divBdr>
            <w:top w:val="none" w:sz="0" w:space="0" w:color="auto"/>
            <w:left w:val="none" w:sz="0" w:space="0" w:color="auto"/>
            <w:bottom w:val="none" w:sz="0" w:space="0" w:color="auto"/>
            <w:right w:val="none" w:sz="0" w:space="0" w:color="auto"/>
          </w:divBdr>
        </w:div>
        <w:div w:id="838891369">
          <w:marLeft w:val="0"/>
          <w:marRight w:val="0"/>
          <w:marTop w:val="0"/>
          <w:marBottom w:val="0"/>
          <w:divBdr>
            <w:top w:val="none" w:sz="0" w:space="0" w:color="auto"/>
            <w:left w:val="none" w:sz="0" w:space="0" w:color="auto"/>
            <w:bottom w:val="none" w:sz="0" w:space="0" w:color="auto"/>
            <w:right w:val="none" w:sz="0" w:space="0" w:color="auto"/>
          </w:divBdr>
        </w:div>
        <w:div w:id="1367943959">
          <w:marLeft w:val="0"/>
          <w:marRight w:val="0"/>
          <w:marTop w:val="0"/>
          <w:marBottom w:val="0"/>
          <w:divBdr>
            <w:top w:val="none" w:sz="0" w:space="0" w:color="auto"/>
            <w:left w:val="none" w:sz="0" w:space="0" w:color="auto"/>
            <w:bottom w:val="none" w:sz="0" w:space="0" w:color="auto"/>
            <w:right w:val="none" w:sz="0" w:space="0" w:color="auto"/>
          </w:divBdr>
        </w:div>
        <w:div w:id="1440178403">
          <w:marLeft w:val="0"/>
          <w:marRight w:val="0"/>
          <w:marTop w:val="0"/>
          <w:marBottom w:val="0"/>
          <w:divBdr>
            <w:top w:val="none" w:sz="0" w:space="0" w:color="auto"/>
            <w:left w:val="none" w:sz="0" w:space="0" w:color="auto"/>
            <w:bottom w:val="none" w:sz="0" w:space="0" w:color="auto"/>
            <w:right w:val="none" w:sz="0" w:space="0" w:color="auto"/>
          </w:divBdr>
        </w:div>
        <w:div w:id="2107529426">
          <w:marLeft w:val="0"/>
          <w:marRight w:val="0"/>
          <w:marTop w:val="0"/>
          <w:marBottom w:val="0"/>
          <w:divBdr>
            <w:top w:val="none" w:sz="0" w:space="0" w:color="auto"/>
            <w:left w:val="none" w:sz="0" w:space="0" w:color="auto"/>
            <w:bottom w:val="none" w:sz="0" w:space="0" w:color="auto"/>
            <w:right w:val="none" w:sz="0" w:space="0" w:color="auto"/>
          </w:divBdr>
        </w:div>
      </w:divsChild>
    </w:div>
    <w:div w:id="660044539">
      <w:bodyDiv w:val="1"/>
      <w:marLeft w:val="0"/>
      <w:marRight w:val="0"/>
      <w:marTop w:val="0"/>
      <w:marBottom w:val="0"/>
      <w:divBdr>
        <w:top w:val="none" w:sz="0" w:space="0" w:color="auto"/>
        <w:left w:val="none" w:sz="0" w:space="0" w:color="auto"/>
        <w:bottom w:val="none" w:sz="0" w:space="0" w:color="auto"/>
        <w:right w:val="none" w:sz="0" w:space="0" w:color="auto"/>
      </w:divBdr>
    </w:div>
    <w:div w:id="784471329">
      <w:bodyDiv w:val="1"/>
      <w:marLeft w:val="0"/>
      <w:marRight w:val="0"/>
      <w:marTop w:val="0"/>
      <w:marBottom w:val="0"/>
      <w:divBdr>
        <w:top w:val="none" w:sz="0" w:space="0" w:color="auto"/>
        <w:left w:val="none" w:sz="0" w:space="0" w:color="auto"/>
        <w:bottom w:val="none" w:sz="0" w:space="0" w:color="auto"/>
        <w:right w:val="none" w:sz="0" w:space="0" w:color="auto"/>
      </w:divBdr>
    </w:div>
    <w:div w:id="1130779752">
      <w:bodyDiv w:val="1"/>
      <w:marLeft w:val="0"/>
      <w:marRight w:val="0"/>
      <w:marTop w:val="0"/>
      <w:marBottom w:val="0"/>
      <w:divBdr>
        <w:top w:val="none" w:sz="0" w:space="0" w:color="auto"/>
        <w:left w:val="none" w:sz="0" w:space="0" w:color="auto"/>
        <w:bottom w:val="none" w:sz="0" w:space="0" w:color="auto"/>
        <w:right w:val="none" w:sz="0" w:space="0" w:color="auto"/>
      </w:divBdr>
    </w:div>
    <w:div w:id="1231961202">
      <w:bodyDiv w:val="1"/>
      <w:marLeft w:val="0"/>
      <w:marRight w:val="0"/>
      <w:marTop w:val="0"/>
      <w:marBottom w:val="0"/>
      <w:divBdr>
        <w:top w:val="none" w:sz="0" w:space="0" w:color="auto"/>
        <w:left w:val="none" w:sz="0" w:space="0" w:color="auto"/>
        <w:bottom w:val="none" w:sz="0" w:space="0" w:color="auto"/>
        <w:right w:val="none" w:sz="0" w:space="0" w:color="auto"/>
      </w:divBdr>
    </w:div>
    <w:div w:id="1471551311">
      <w:bodyDiv w:val="1"/>
      <w:marLeft w:val="0"/>
      <w:marRight w:val="0"/>
      <w:marTop w:val="0"/>
      <w:marBottom w:val="0"/>
      <w:divBdr>
        <w:top w:val="none" w:sz="0" w:space="0" w:color="auto"/>
        <w:left w:val="none" w:sz="0" w:space="0" w:color="auto"/>
        <w:bottom w:val="none" w:sz="0" w:space="0" w:color="auto"/>
        <w:right w:val="none" w:sz="0" w:space="0" w:color="auto"/>
      </w:divBdr>
    </w:div>
    <w:div w:id="150662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61" Type="http://schemas.openxmlformats.org/officeDocument/2006/relationships/image" Target="media/image54.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BBF34-C593-4357-B824-2F2C4E58E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2352</TotalTime>
  <Pages>16</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11222</CharactersWithSpaces>
  <SharedDoc>false</SharedDoc>
  <HLinks>
    <vt:vector size="168" baseType="variant">
      <vt:variant>
        <vt:i4>4063280</vt:i4>
      </vt:variant>
      <vt:variant>
        <vt:i4>165</vt:i4>
      </vt:variant>
      <vt:variant>
        <vt:i4>0</vt:i4>
      </vt:variant>
      <vt:variant>
        <vt:i4>5</vt:i4>
      </vt:variant>
      <vt:variant>
        <vt:lpwstr>http://www.gg626.com/game/index.do?gameId=1&amp;lang=EN&amp;trial=1</vt:lpwstr>
      </vt:variant>
      <vt:variant>
        <vt:lpwstr/>
      </vt:variant>
      <vt:variant>
        <vt:i4>1441853</vt:i4>
      </vt:variant>
      <vt:variant>
        <vt:i4>158</vt:i4>
      </vt:variant>
      <vt:variant>
        <vt:i4>0</vt:i4>
      </vt:variant>
      <vt:variant>
        <vt:i4>5</vt:i4>
      </vt:variant>
      <vt:variant>
        <vt:lpwstr/>
      </vt:variant>
      <vt:variant>
        <vt:lpwstr>_Toc466294616</vt:lpwstr>
      </vt:variant>
      <vt:variant>
        <vt:i4>1441853</vt:i4>
      </vt:variant>
      <vt:variant>
        <vt:i4>152</vt:i4>
      </vt:variant>
      <vt:variant>
        <vt:i4>0</vt:i4>
      </vt:variant>
      <vt:variant>
        <vt:i4>5</vt:i4>
      </vt:variant>
      <vt:variant>
        <vt:lpwstr/>
      </vt:variant>
      <vt:variant>
        <vt:lpwstr>_Toc466294615</vt:lpwstr>
      </vt:variant>
      <vt:variant>
        <vt:i4>1441853</vt:i4>
      </vt:variant>
      <vt:variant>
        <vt:i4>146</vt:i4>
      </vt:variant>
      <vt:variant>
        <vt:i4>0</vt:i4>
      </vt:variant>
      <vt:variant>
        <vt:i4>5</vt:i4>
      </vt:variant>
      <vt:variant>
        <vt:lpwstr/>
      </vt:variant>
      <vt:variant>
        <vt:lpwstr>_Toc466294614</vt:lpwstr>
      </vt:variant>
      <vt:variant>
        <vt:i4>1441853</vt:i4>
      </vt:variant>
      <vt:variant>
        <vt:i4>140</vt:i4>
      </vt:variant>
      <vt:variant>
        <vt:i4>0</vt:i4>
      </vt:variant>
      <vt:variant>
        <vt:i4>5</vt:i4>
      </vt:variant>
      <vt:variant>
        <vt:lpwstr/>
      </vt:variant>
      <vt:variant>
        <vt:lpwstr>_Toc466294613</vt:lpwstr>
      </vt:variant>
      <vt:variant>
        <vt:i4>1441853</vt:i4>
      </vt:variant>
      <vt:variant>
        <vt:i4>134</vt:i4>
      </vt:variant>
      <vt:variant>
        <vt:i4>0</vt:i4>
      </vt:variant>
      <vt:variant>
        <vt:i4>5</vt:i4>
      </vt:variant>
      <vt:variant>
        <vt:lpwstr/>
      </vt:variant>
      <vt:variant>
        <vt:lpwstr>_Toc466294612</vt:lpwstr>
      </vt:variant>
      <vt:variant>
        <vt:i4>1441853</vt:i4>
      </vt:variant>
      <vt:variant>
        <vt:i4>128</vt:i4>
      </vt:variant>
      <vt:variant>
        <vt:i4>0</vt:i4>
      </vt:variant>
      <vt:variant>
        <vt:i4>5</vt:i4>
      </vt:variant>
      <vt:variant>
        <vt:lpwstr/>
      </vt:variant>
      <vt:variant>
        <vt:lpwstr>_Toc466294611</vt:lpwstr>
      </vt:variant>
      <vt:variant>
        <vt:i4>1441853</vt:i4>
      </vt:variant>
      <vt:variant>
        <vt:i4>122</vt:i4>
      </vt:variant>
      <vt:variant>
        <vt:i4>0</vt:i4>
      </vt:variant>
      <vt:variant>
        <vt:i4>5</vt:i4>
      </vt:variant>
      <vt:variant>
        <vt:lpwstr/>
      </vt:variant>
      <vt:variant>
        <vt:lpwstr>_Toc466294610</vt:lpwstr>
      </vt:variant>
      <vt:variant>
        <vt:i4>1507389</vt:i4>
      </vt:variant>
      <vt:variant>
        <vt:i4>116</vt:i4>
      </vt:variant>
      <vt:variant>
        <vt:i4>0</vt:i4>
      </vt:variant>
      <vt:variant>
        <vt:i4>5</vt:i4>
      </vt:variant>
      <vt:variant>
        <vt:lpwstr/>
      </vt:variant>
      <vt:variant>
        <vt:lpwstr>_Toc466294609</vt:lpwstr>
      </vt:variant>
      <vt:variant>
        <vt:i4>1507389</vt:i4>
      </vt:variant>
      <vt:variant>
        <vt:i4>110</vt:i4>
      </vt:variant>
      <vt:variant>
        <vt:i4>0</vt:i4>
      </vt:variant>
      <vt:variant>
        <vt:i4>5</vt:i4>
      </vt:variant>
      <vt:variant>
        <vt:lpwstr/>
      </vt:variant>
      <vt:variant>
        <vt:lpwstr>_Toc466294608</vt:lpwstr>
      </vt:variant>
      <vt:variant>
        <vt:i4>1507389</vt:i4>
      </vt:variant>
      <vt:variant>
        <vt:i4>104</vt:i4>
      </vt:variant>
      <vt:variant>
        <vt:i4>0</vt:i4>
      </vt:variant>
      <vt:variant>
        <vt:i4>5</vt:i4>
      </vt:variant>
      <vt:variant>
        <vt:lpwstr/>
      </vt:variant>
      <vt:variant>
        <vt:lpwstr>_Toc466294607</vt:lpwstr>
      </vt:variant>
      <vt:variant>
        <vt:i4>1507389</vt:i4>
      </vt:variant>
      <vt:variant>
        <vt:i4>98</vt:i4>
      </vt:variant>
      <vt:variant>
        <vt:i4>0</vt:i4>
      </vt:variant>
      <vt:variant>
        <vt:i4>5</vt:i4>
      </vt:variant>
      <vt:variant>
        <vt:lpwstr/>
      </vt:variant>
      <vt:variant>
        <vt:lpwstr>_Toc466294606</vt:lpwstr>
      </vt:variant>
      <vt:variant>
        <vt:i4>1507389</vt:i4>
      </vt:variant>
      <vt:variant>
        <vt:i4>92</vt:i4>
      </vt:variant>
      <vt:variant>
        <vt:i4>0</vt:i4>
      </vt:variant>
      <vt:variant>
        <vt:i4>5</vt:i4>
      </vt:variant>
      <vt:variant>
        <vt:lpwstr/>
      </vt:variant>
      <vt:variant>
        <vt:lpwstr>_Toc466294605</vt:lpwstr>
      </vt:variant>
      <vt:variant>
        <vt:i4>1507389</vt:i4>
      </vt:variant>
      <vt:variant>
        <vt:i4>86</vt:i4>
      </vt:variant>
      <vt:variant>
        <vt:i4>0</vt:i4>
      </vt:variant>
      <vt:variant>
        <vt:i4>5</vt:i4>
      </vt:variant>
      <vt:variant>
        <vt:lpwstr/>
      </vt:variant>
      <vt:variant>
        <vt:lpwstr>_Toc466294604</vt:lpwstr>
      </vt:variant>
      <vt:variant>
        <vt:i4>1507389</vt:i4>
      </vt:variant>
      <vt:variant>
        <vt:i4>80</vt:i4>
      </vt:variant>
      <vt:variant>
        <vt:i4>0</vt:i4>
      </vt:variant>
      <vt:variant>
        <vt:i4>5</vt:i4>
      </vt:variant>
      <vt:variant>
        <vt:lpwstr/>
      </vt:variant>
      <vt:variant>
        <vt:lpwstr>_Toc466294603</vt:lpwstr>
      </vt:variant>
      <vt:variant>
        <vt:i4>1507389</vt:i4>
      </vt:variant>
      <vt:variant>
        <vt:i4>74</vt:i4>
      </vt:variant>
      <vt:variant>
        <vt:i4>0</vt:i4>
      </vt:variant>
      <vt:variant>
        <vt:i4>5</vt:i4>
      </vt:variant>
      <vt:variant>
        <vt:lpwstr/>
      </vt:variant>
      <vt:variant>
        <vt:lpwstr>_Toc466294602</vt:lpwstr>
      </vt:variant>
      <vt:variant>
        <vt:i4>1507389</vt:i4>
      </vt:variant>
      <vt:variant>
        <vt:i4>68</vt:i4>
      </vt:variant>
      <vt:variant>
        <vt:i4>0</vt:i4>
      </vt:variant>
      <vt:variant>
        <vt:i4>5</vt:i4>
      </vt:variant>
      <vt:variant>
        <vt:lpwstr/>
      </vt:variant>
      <vt:variant>
        <vt:lpwstr>_Toc466294601</vt:lpwstr>
      </vt:variant>
      <vt:variant>
        <vt:i4>1507389</vt:i4>
      </vt:variant>
      <vt:variant>
        <vt:i4>62</vt:i4>
      </vt:variant>
      <vt:variant>
        <vt:i4>0</vt:i4>
      </vt:variant>
      <vt:variant>
        <vt:i4>5</vt:i4>
      </vt:variant>
      <vt:variant>
        <vt:lpwstr/>
      </vt:variant>
      <vt:variant>
        <vt:lpwstr>_Toc466294600</vt:lpwstr>
      </vt:variant>
      <vt:variant>
        <vt:i4>1966142</vt:i4>
      </vt:variant>
      <vt:variant>
        <vt:i4>56</vt:i4>
      </vt:variant>
      <vt:variant>
        <vt:i4>0</vt:i4>
      </vt:variant>
      <vt:variant>
        <vt:i4>5</vt:i4>
      </vt:variant>
      <vt:variant>
        <vt:lpwstr/>
      </vt:variant>
      <vt:variant>
        <vt:lpwstr>_Toc466294599</vt:lpwstr>
      </vt:variant>
      <vt:variant>
        <vt:i4>1966142</vt:i4>
      </vt:variant>
      <vt:variant>
        <vt:i4>50</vt:i4>
      </vt:variant>
      <vt:variant>
        <vt:i4>0</vt:i4>
      </vt:variant>
      <vt:variant>
        <vt:i4>5</vt:i4>
      </vt:variant>
      <vt:variant>
        <vt:lpwstr/>
      </vt:variant>
      <vt:variant>
        <vt:lpwstr>_Toc466294598</vt:lpwstr>
      </vt:variant>
      <vt:variant>
        <vt:i4>1966142</vt:i4>
      </vt:variant>
      <vt:variant>
        <vt:i4>44</vt:i4>
      </vt:variant>
      <vt:variant>
        <vt:i4>0</vt:i4>
      </vt:variant>
      <vt:variant>
        <vt:i4>5</vt:i4>
      </vt:variant>
      <vt:variant>
        <vt:lpwstr/>
      </vt:variant>
      <vt:variant>
        <vt:lpwstr>_Toc466294597</vt:lpwstr>
      </vt:variant>
      <vt:variant>
        <vt:i4>1966142</vt:i4>
      </vt:variant>
      <vt:variant>
        <vt:i4>38</vt:i4>
      </vt:variant>
      <vt:variant>
        <vt:i4>0</vt:i4>
      </vt:variant>
      <vt:variant>
        <vt:i4>5</vt:i4>
      </vt:variant>
      <vt:variant>
        <vt:lpwstr/>
      </vt:variant>
      <vt:variant>
        <vt:lpwstr>_Toc466294596</vt:lpwstr>
      </vt:variant>
      <vt:variant>
        <vt:i4>1966142</vt:i4>
      </vt:variant>
      <vt:variant>
        <vt:i4>32</vt:i4>
      </vt:variant>
      <vt:variant>
        <vt:i4>0</vt:i4>
      </vt:variant>
      <vt:variant>
        <vt:i4>5</vt:i4>
      </vt:variant>
      <vt:variant>
        <vt:lpwstr/>
      </vt:variant>
      <vt:variant>
        <vt:lpwstr>_Toc466294595</vt:lpwstr>
      </vt:variant>
      <vt:variant>
        <vt:i4>1966142</vt:i4>
      </vt:variant>
      <vt:variant>
        <vt:i4>26</vt:i4>
      </vt:variant>
      <vt:variant>
        <vt:i4>0</vt:i4>
      </vt:variant>
      <vt:variant>
        <vt:i4>5</vt:i4>
      </vt:variant>
      <vt:variant>
        <vt:lpwstr/>
      </vt:variant>
      <vt:variant>
        <vt:lpwstr>_Toc466294594</vt:lpwstr>
      </vt:variant>
      <vt:variant>
        <vt:i4>1966142</vt:i4>
      </vt:variant>
      <vt:variant>
        <vt:i4>20</vt:i4>
      </vt:variant>
      <vt:variant>
        <vt:i4>0</vt:i4>
      </vt:variant>
      <vt:variant>
        <vt:i4>5</vt:i4>
      </vt:variant>
      <vt:variant>
        <vt:lpwstr/>
      </vt:variant>
      <vt:variant>
        <vt:lpwstr>_Toc466294593</vt:lpwstr>
      </vt:variant>
      <vt:variant>
        <vt:i4>1966142</vt:i4>
      </vt:variant>
      <vt:variant>
        <vt:i4>14</vt:i4>
      </vt:variant>
      <vt:variant>
        <vt:i4>0</vt:i4>
      </vt:variant>
      <vt:variant>
        <vt:i4>5</vt:i4>
      </vt:variant>
      <vt:variant>
        <vt:lpwstr/>
      </vt:variant>
      <vt:variant>
        <vt:lpwstr>_Toc466294592</vt:lpwstr>
      </vt:variant>
      <vt:variant>
        <vt:i4>1966142</vt:i4>
      </vt:variant>
      <vt:variant>
        <vt:i4>8</vt:i4>
      </vt:variant>
      <vt:variant>
        <vt:i4>0</vt:i4>
      </vt:variant>
      <vt:variant>
        <vt:i4>5</vt:i4>
      </vt:variant>
      <vt:variant>
        <vt:lpwstr/>
      </vt:variant>
      <vt:variant>
        <vt:lpwstr>_Toc466294591</vt:lpwstr>
      </vt:variant>
      <vt:variant>
        <vt:i4>1966142</vt:i4>
      </vt:variant>
      <vt:variant>
        <vt:i4>2</vt:i4>
      </vt:variant>
      <vt:variant>
        <vt:i4>0</vt:i4>
      </vt:variant>
      <vt:variant>
        <vt:i4>5</vt:i4>
      </vt:variant>
      <vt:variant>
        <vt:lpwstr/>
      </vt:variant>
      <vt:variant>
        <vt:lpwstr>_Toc466294590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Goodwin Cooper</dc:creator>
  <cp:lastModifiedBy>Daniel Goodwin Cooper</cp:lastModifiedBy>
  <cp:revision>7</cp:revision>
  <dcterms:created xsi:type="dcterms:W3CDTF">2018-04-05T09:30:00Z</dcterms:created>
  <dcterms:modified xsi:type="dcterms:W3CDTF">2018-04-06T00:43:00Z</dcterms:modified>
</cp:coreProperties>
</file>