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0F4C" w14:textId="77777777" w:rsidR="00F77768" w:rsidRDefault="00000000">
      <w:pPr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>05A - Interfaces Web</w:t>
      </w:r>
    </w:p>
    <w:p w14:paraId="7B660F4D" w14:textId="77777777" w:rsidR="00F77768" w:rsidRDefault="00000000">
      <w:r>
        <w:rPr>
          <w:rFonts w:ascii="Calibri" w:eastAsia="Calibri" w:hAnsi="Calibri" w:cs="Calibri"/>
          <w:b/>
          <w:color w:val="1C4587"/>
          <w:sz w:val="52"/>
          <w:szCs w:val="52"/>
        </w:rPr>
        <w:t>Normes d’intégration web</w:t>
      </w:r>
    </w:p>
    <w:sdt>
      <w:sdtPr>
        <w:id w:val="926846232"/>
        <w:docPartObj>
          <w:docPartGallery w:val="Table of Contents"/>
          <w:docPartUnique/>
        </w:docPartObj>
      </w:sdtPr>
      <w:sdtContent>
        <w:p w14:paraId="7B660F4E" w14:textId="77777777" w:rsidR="00F77768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s716nsk786im">
            <w:r>
              <w:rPr>
                <w:color w:val="1155CC"/>
                <w:u w:val="single"/>
              </w:rPr>
              <w:t>1 - Structure de dossiers et fichiers</w:t>
            </w:r>
          </w:hyperlink>
        </w:p>
        <w:p w14:paraId="7B660F4F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to1qvya4vipl">
            <w:r>
              <w:rPr>
                <w:color w:val="1155CC"/>
                <w:u w:val="single"/>
              </w:rPr>
              <w:t>1.1 - Nomenclature des dossiers et fichiers</w:t>
            </w:r>
          </w:hyperlink>
        </w:p>
        <w:p w14:paraId="7B660F50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ciyxsidhf0h">
            <w:r>
              <w:rPr>
                <w:color w:val="1155CC"/>
                <w:u w:val="single"/>
              </w:rPr>
              <w:t>1.2 - Structure de site web</w:t>
            </w:r>
          </w:hyperlink>
        </w:p>
        <w:p w14:paraId="7B660F51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an3snowahofu">
            <w:r>
              <w:rPr>
                <w:color w:val="1155CC"/>
                <w:u w:val="single"/>
              </w:rPr>
              <w:t>1.3 - Chemins relatifs</w:t>
            </w:r>
          </w:hyperlink>
        </w:p>
        <w:p w14:paraId="7B660F52" w14:textId="77777777" w:rsidR="00F77768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w3jp8j69ui8v">
            <w:r>
              <w:rPr>
                <w:color w:val="1155CC"/>
                <w:u w:val="single"/>
              </w:rPr>
              <w:t>2 - Code HTML et CSS</w:t>
            </w:r>
          </w:hyperlink>
        </w:p>
        <w:p w14:paraId="7B660F53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uqqbopirrfml">
            <w:r>
              <w:rPr>
                <w:color w:val="1155CC"/>
                <w:u w:val="single"/>
              </w:rPr>
              <w:t>2.1 - Nomenclature des attributs class et id</w:t>
            </w:r>
          </w:hyperlink>
        </w:p>
        <w:p w14:paraId="7B660F54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o65mnd72s6m7">
            <w:r>
              <w:rPr>
                <w:color w:val="1155CC"/>
                <w:u w:val="single"/>
              </w:rPr>
              <w:t>2.2 - Sémantique HTML</w:t>
            </w:r>
          </w:hyperlink>
        </w:p>
        <w:p w14:paraId="7B660F55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am1uopizhzx6">
            <w:r>
              <w:rPr>
                <w:color w:val="1155CC"/>
                <w:u w:val="single"/>
              </w:rPr>
              <w:t>Titres</w:t>
            </w:r>
          </w:hyperlink>
        </w:p>
        <w:p w14:paraId="7B660F56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yxtowblmnru">
            <w:r>
              <w:rPr>
                <w:color w:val="1155CC"/>
                <w:u w:val="single"/>
              </w:rPr>
              <w:t>Listes</w:t>
            </w:r>
          </w:hyperlink>
        </w:p>
        <w:p w14:paraId="7B660F57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2ghudnwv6p6e">
            <w:r>
              <w:rPr>
                <w:color w:val="1155CC"/>
                <w:u w:val="single"/>
              </w:rPr>
              <w:t>Balises d’emphase</w:t>
            </w:r>
          </w:hyperlink>
        </w:p>
        <w:p w14:paraId="7B660F58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qdwgojapn7x6">
            <w:r>
              <w:rPr>
                <w:color w:val="1155CC"/>
                <w:u w:val="single"/>
              </w:rPr>
              <w:t>Balises génériques</w:t>
            </w:r>
          </w:hyperlink>
        </w:p>
        <w:p w14:paraId="7B660F59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yl0skalivokq">
            <w:r>
              <w:rPr>
                <w:color w:val="1155CC"/>
                <w:u w:val="single"/>
              </w:rPr>
              <w:t>Balises de structure de contenus</w:t>
            </w:r>
          </w:hyperlink>
        </w:p>
        <w:p w14:paraId="7B660F5A" w14:textId="77777777" w:rsidR="00F77768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bv0qc67ilvxr">
            <w:r>
              <w:rPr>
                <w:color w:val="1155CC"/>
                <w:u w:val="single"/>
              </w:rPr>
              <w:t>Métadonnées</w:t>
            </w:r>
          </w:hyperlink>
        </w:p>
        <w:p w14:paraId="7B660F5B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jz9aaajla0o0">
            <w:r>
              <w:rPr>
                <w:color w:val="1155CC"/>
                <w:u w:val="single"/>
              </w:rPr>
              <w:t>2.3 - Feuille de style (style.css)</w:t>
            </w:r>
          </w:hyperlink>
        </w:p>
        <w:p w14:paraId="7B660F5C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gout0obherac">
            <w:r>
              <w:rPr>
                <w:color w:val="1155CC"/>
                <w:u w:val="single"/>
              </w:rPr>
              <w:t>2.4 - Validation du code</w:t>
            </w:r>
          </w:hyperlink>
        </w:p>
        <w:p w14:paraId="7B660F5D" w14:textId="77777777" w:rsidR="00F77768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na7epcb6fiaj">
            <w:r>
              <w:rPr>
                <w:color w:val="1155CC"/>
                <w:u w:val="single"/>
              </w:rPr>
              <w:t>3 - Intégration d’images</w:t>
            </w:r>
          </w:hyperlink>
        </w:p>
        <w:p w14:paraId="7B660F5E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n9iuo1sbbcvd">
            <w:r>
              <w:rPr>
                <w:color w:val="1155CC"/>
                <w:u w:val="single"/>
              </w:rPr>
              <w:t>3.1 - Formats d’images</w:t>
            </w:r>
          </w:hyperlink>
        </w:p>
        <w:p w14:paraId="7B660F5F" w14:textId="77777777" w:rsidR="00F77768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kesvnkdxzsv">
            <w:r>
              <w:rPr>
                <w:color w:val="1155CC"/>
                <w:u w:val="single"/>
              </w:rPr>
              <w:t>3.2 - Optimisation de la taille</w:t>
            </w:r>
          </w:hyperlink>
          <w:r>
            <w:fldChar w:fldCharType="end"/>
          </w:r>
        </w:p>
      </w:sdtContent>
    </w:sdt>
    <w:p w14:paraId="7B660F60" w14:textId="77777777" w:rsidR="00F77768" w:rsidRDefault="00000000">
      <w:pPr>
        <w:pStyle w:val="Titre2"/>
        <w:rPr>
          <w:rFonts w:ascii="Consolas" w:eastAsia="Consolas" w:hAnsi="Consolas" w:cs="Consolas"/>
          <w:b/>
          <w:color w:val="CC0000"/>
        </w:rPr>
      </w:pPr>
      <w:bookmarkStart w:id="0" w:name="_s716nsk786im" w:colFirst="0" w:colLast="0"/>
      <w:bookmarkEnd w:id="0"/>
      <w:r>
        <w:t>1 - Structure de dossiers et fichiers</w:t>
      </w:r>
    </w:p>
    <w:p w14:paraId="7B660F61" w14:textId="77777777" w:rsidR="00F77768" w:rsidRDefault="00000000">
      <w:pPr>
        <w:pStyle w:val="Titre3"/>
      </w:pPr>
      <w:bookmarkStart w:id="1" w:name="_to1qvya4vipl" w:colFirst="0" w:colLast="0"/>
      <w:bookmarkEnd w:id="1"/>
      <w:r>
        <w:t>1.1 - Nomenclature des dossiers et fichiers</w:t>
      </w:r>
    </w:p>
    <w:p w14:paraId="7B660F62" w14:textId="77777777" w:rsidR="00F77768" w:rsidRDefault="00000000">
      <w:r>
        <w:t xml:space="preserve">Le nom des </w:t>
      </w:r>
      <w:r>
        <w:rPr>
          <w:b/>
        </w:rPr>
        <w:t xml:space="preserve">dossiers </w:t>
      </w:r>
      <w:r>
        <w:t xml:space="preserve">et </w:t>
      </w:r>
      <w:r>
        <w:rPr>
          <w:b/>
        </w:rPr>
        <w:t xml:space="preserve">fichiers </w:t>
      </w:r>
      <w:r>
        <w:t>d’un site web doit respecter les règles suivantes.</w:t>
      </w:r>
    </w:p>
    <w:p w14:paraId="7B660F63" w14:textId="77777777" w:rsidR="00F77768" w:rsidRDefault="00000000">
      <w:pPr>
        <w:numPr>
          <w:ilvl w:val="0"/>
          <w:numId w:val="1"/>
        </w:numPr>
      </w:pPr>
      <w:r>
        <w:t xml:space="preserve">Le nom doit être </w:t>
      </w:r>
      <w:r>
        <w:rPr>
          <w:b/>
        </w:rPr>
        <w:t xml:space="preserve">significatif </w:t>
      </w:r>
      <w:r>
        <w:t xml:space="preserve">et en </w:t>
      </w:r>
      <w:r>
        <w:rPr>
          <w:b/>
        </w:rPr>
        <w:t>français.</w:t>
      </w:r>
    </w:p>
    <w:p w14:paraId="7B660F64" w14:textId="77777777" w:rsidR="00F77768" w:rsidRDefault="00000000">
      <w:pPr>
        <w:numPr>
          <w:ilvl w:val="0"/>
          <w:numId w:val="1"/>
        </w:numPr>
      </w:pPr>
      <w:r>
        <w:t xml:space="preserve">Le nom doit être composé uniquement de </w:t>
      </w:r>
      <w:r>
        <w:rPr>
          <w:b/>
        </w:rPr>
        <w:t>lettres minuscules</w:t>
      </w:r>
      <w:r>
        <w:t>.</w:t>
      </w:r>
    </w:p>
    <w:p w14:paraId="7B660F65" w14:textId="77777777" w:rsidR="00F77768" w:rsidRDefault="00000000">
      <w:pPr>
        <w:numPr>
          <w:ilvl w:val="0"/>
          <w:numId w:val="1"/>
        </w:numPr>
      </w:pPr>
      <w:r>
        <w:t xml:space="preserve">Le nom </w:t>
      </w:r>
      <w:r>
        <w:rPr>
          <w:b/>
        </w:rPr>
        <w:t>ne doit pas</w:t>
      </w:r>
      <w:r>
        <w:t xml:space="preserve"> contenir d’</w:t>
      </w:r>
      <w:r>
        <w:rPr>
          <w:b/>
        </w:rPr>
        <w:t>accent</w:t>
      </w:r>
      <w:r>
        <w:t xml:space="preserve"> ou autres </w:t>
      </w:r>
      <w:r>
        <w:rPr>
          <w:b/>
        </w:rPr>
        <w:t>caractères spéciaux</w:t>
      </w:r>
      <w:r>
        <w:t>.</w:t>
      </w:r>
    </w:p>
    <w:p w14:paraId="7B660F66" w14:textId="77777777" w:rsidR="00F77768" w:rsidRDefault="00000000">
      <w:pPr>
        <w:numPr>
          <w:ilvl w:val="0"/>
          <w:numId w:val="1"/>
        </w:numPr>
      </w:pPr>
      <w:r>
        <w:t xml:space="preserve">Le nom peut contenir des </w:t>
      </w:r>
      <w:r>
        <w:rPr>
          <w:b/>
        </w:rPr>
        <w:t>chiffres,</w:t>
      </w:r>
      <w:r>
        <w:t xml:space="preserve"> mais ne doit </w:t>
      </w:r>
      <w:r>
        <w:rPr>
          <w:b/>
        </w:rPr>
        <w:t>pas débuter</w:t>
      </w:r>
      <w:r>
        <w:t xml:space="preserve"> par un chiffre.</w:t>
      </w:r>
    </w:p>
    <w:p w14:paraId="7B660F67" w14:textId="77777777" w:rsidR="00F77768" w:rsidRDefault="00000000">
      <w:pPr>
        <w:numPr>
          <w:ilvl w:val="0"/>
          <w:numId w:val="1"/>
        </w:numPr>
      </w:pPr>
      <w:r>
        <w:t xml:space="preserve">Si le nom comporte plus d’un mot, les </w:t>
      </w:r>
      <w:r>
        <w:rPr>
          <w:b/>
        </w:rPr>
        <w:t xml:space="preserve">mots </w:t>
      </w:r>
      <w:r>
        <w:t xml:space="preserve">doivent être </w:t>
      </w:r>
      <w:r>
        <w:rPr>
          <w:b/>
        </w:rPr>
        <w:t xml:space="preserve">séparés par un trait d’union </w:t>
      </w:r>
      <w:r>
        <w:t>“-”.</w:t>
      </w:r>
    </w:p>
    <w:p w14:paraId="7B660F68" w14:textId="77777777" w:rsidR="00F77768" w:rsidRDefault="00000000">
      <w:pPr>
        <w:pStyle w:val="Titre3"/>
      </w:pPr>
      <w:bookmarkStart w:id="2" w:name="_6ciyxsidhf0h" w:colFirst="0" w:colLast="0"/>
      <w:bookmarkEnd w:id="2"/>
      <w:r>
        <w:t>1.2 - Structure de site web</w:t>
      </w:r>
    </w:p>
    <w:p w14:paraId="7B660F69" w14:textId="77777777" w:rsidR="00F77768" w:rsidRDefault="00000000">
      <w:r>
        <w:t>La structure des dossiers et fichiers doit respecter les règles suivantes.</w:t>
      </w:r>
    </w:p>
    <w:p w14:paraId="7B660F6A" w14:textId="77777777" w:rsidR="00F77768" w:rsidRDefault="00000000">
      <w:pPr>
        <w:numPr>
          <w:ilvl w:val="0"/>
          <w:numId w:val="1"/>
        </w:numPr>
      </w:pPr>
      <w:r>
        <w:t xml:space="preserve">Le nom du </w:t>
      </w:r>
      <w:r>
        <w:rPr>
          <w:b/>
        </w:rPr>
        <w:t>dossier du site web</w:t>
      </w:r>
      <w:r>
        <w:t xml:space="preserve"> doit être </w:t>
      </w:r>
      <w:r>
        <w:rPr>
          <w:b/>
        </w:rPr>
        <w:t>significatif</w:t>
      </w:r>
      <w:r>
        <w:t>.</w:t>
      </w:r>
      <w:r>
        <w:rPr>
          <w:b/>
        </w:rPr>
        <w:t xml:space="preserve"> Important : </w:t>
      </w:r>
      <w:r>
        <w:t>Ne pas utiliser le nom “nom-du-projet” du gabarit de base comme nom de dossier.</w:t>
      </w:r>
    </w:p>
    <w:p w14:paraId="7B660F6B" w14:textId="77777777" w:rsidR="00F77768" w:rsidRDefault="00000000">
      <w:pPr>
        <w:numPr>
          <w:ilvl w:val="0"/>
          <w:numId w:val="1"/>
        </w:numPr>
      </w:pPr>
      <w:r>
        <w:t xml:space="preserve">Le fichier de page de démarrage (la page d’accueil du site) doit toujours être nommé </w:t>
      </w:r>
      <w:r>
        <w:rPr>
          <w:b/>
        </w:rPr>
        <w:t>index.html</w:t>
      </w:r>
      <w:r>
        <w:t xml:space="preserve"> et se trouver à la racine du dossier de projet.</w:t>
      </w:r>
    </w:p>
    <w:p w14:paraId="7B660F6C" w14:textId="77777777" w:rsidR="00F77768" w:rsidRDefault="00000000">
      <w:pPr>
        <w:numPr>
          <w:ilvl w:val="0"/>
          <w:numId w:val="1"/>
        </w:numPr>
      </w:pPr>
      <w:r>
        <w:t xml:space="preserve">Les </w:t>
      </w:r>
      <w:r>
        <w:rPr>
          <w:b/>
        </w:rPr>
        <w:t xml:space="preserve">autres </w:t>
      </w:r>
      <w:r>
        <w:t xml:space="preserve">fichiers de </w:t>
      </w:r>
      <w:r>
        <w:rPr>
          <w:b/>
        </w:rPr>
        <w:t xml:space="preserve">pages du site </w:t>
      </w:r>
      <w:r>
        <w:t xml:space="preserve">peuvent aussi se trouver à la racine du dossier du projet. </w:t>
      </w:r>
      <w:proofErr w:type="gramStart"/>
      <w:r>
        <w:t>Par contre</w:t>
      </w:r>
      <w:proofErr w:type="gramEnd"/>
      <w:r>
        <w:t xml:space="preserve">, si le site comporte des pages de même nature (exemple : des produits), il est préférable de regrouper celles-ci dans un </w:t>
      </w:r>
      <w:r>
        <w:rPr>
          <w:b/>
        </w:rPr>
        <w:t>sous-dossier.</w:t>
      </w:r>
    </w:p>
    <w:p w14:paraId="7B660F6D" w14:textId="77777777" w:rsidR="00F77768" w:rsidRDefault="00000000">
      <w:pPr>
        <w:numPr>
          <w:ilvl w:val="0"/>
          <w:numId w:val="1"/>
        </w:numPr>
      </w:pPr>
      <w:r>
        <w:t xml:space="preserve">Les </w:t>
      </w:r>
      <w:r>
        <w:rPr>
          <w:b/>
        </w:rPr>
        <w:t xml:space="preserve">feuilles de style </w:t>
      </w:r>
      <w:r>
        <w:t xml:space="preserve">se trouvent dans un </w:t>
      </w:r>
      <w:r>
        <w:rPr>
          <w:b/>
        </w:rPr>
        <w:t>sous-dossier</w:t>
      </w:r>
      <w:r>
        <w:t xml:space="preserve"> nommé “</w:t>
      </w:r>
      <w:proofErr w:type="spellStart"/>
      <w:r>
        <w:rPr>
          <w:b/>
        </w:rPr>
        <w:t>css</w:t>
      </w:r>
      <w:proofErr w:type="spellEnd"/>
      <w:r>
        <w:t>”.</w:t>
      </w:r>
    </w:p>
    <w:p w14:paraId="7B660F6E" w14:textId="77777777" w:rsidR="00F77768" w:rsidRDefault="00000000">
      <w:pPr>
        <w:numPr>
          <w:ilvl w:val="0"/>
          <w:numId w:val="1"/>
        </w:numPr>
      </w:pPr>
      <w:r>
        <w:t>Les fichiers d’</w:t>
      </w:r>
      <w:r>
        <w:rPr>
          <w:b/>
        </w:rPr>
        <w:t xml:space="preserve">images </w:t>
      </w:r>
      <w:r>
        <w:t xml:space="preserve">se trouvent dans un </w:t>
      </w:r>
      <w:r>
        <w:rPr>
          <w:b/>
        </w:rPr>
        <w:t>sous-dossier</w:t>
      </w:r>
      <w:r>
        <w:t xml:space="preserve"> nommé “</w:t>
      </w:r>
      <w:proofErr w:type="spellStart"/>
      <w:r>
        <w:rPr>
          <w:b/>
        </w:rPr>
        <w:t>img</w:t>
      </w:r>
      <w:proofErr w:type="spellEnd"/>
      <w:r>
        <w:t>”.</w:t>
      </w:r>
    </w:p>
    <w:p w14:paraId="7B660F6F" w14:textId="77777777" w:rsidR="00F77768" w:rsidRDefault="00000000">
      <w:pPr>
        <w:numPr>
          <w:ilvl w:val="0"/>
          <w:numId w:val="1"/>
        </w:numPr>
      </w:pPr>
      <w:proofErr w:type="gramStart"/>
      <w:r>
        <w:lastRenderedPageBreak/>
        <w:t>Les</w:t>
      </w:r>
      <w:r>
        <w:rPr>
          <w:b/>
        </w:rPr>
        <w:t xml:space="preserve"> fichiers audio</w:t>
      </w:r>
      <w:proofErr w:type="gramEnd"/>
      <w:r>
        <w:t xml:space="preserve"> se trouvent dans un </w:t>
      </w:r>
      <w:r>
        <w:rPr>
          <w:b/>
        </w:rPr>
        <w:t>sous-dossier</w:t>
      </w:r>
      <w:r>
        <w:t xml:space="preserve"> nommé “</w:t>
      </w:r>
      <w:r>
        <w:rPr>
          <w:b/>
        </w:rPr>
        <w:t>audio</w:t>
      </w:r>
      <w:r>
        <w:t>”.</w:t>
      </w:r>
    </w:p>
    <w:p w14:paraId="7B660F70" w14:textId="77777777" w:rsidR="00F77768" w:rsidRDefault="00000000">
      <w:pPr>
        <w:numPr>
          <w:ilvl w:val="0"/>
          <w:numId w:val="1"/>
        </w:numPr>
      </w:pPr>
      <w:r>
        <w:t>Les</w:t>
      </w:r>
      <w:r>
        <w:rPr>
          <w:b/>
        </w:rPr>
        <w:t xml:space="preserve"> fichiers vidéo </w:t>
      </w:r>
      <w:r>
        <w:t xml:space="preserve">se trouvent dans un </w:t>
      </w:r>
      <w:r>
        <w:rPr>
          <w:b/>
        </w:rPr>
        <w:t>sous-dossier</w:t>
      </w:r>
      <w:r>
        <w:t xml:space="preserve"> nommé “</w:t>
      </w:r>
      <w:proofErr w:type="spellStart"/>
      <w:r>
        <w:rPr>
          <w:b/>
        </w:rPr>
        <w:t>video</w:t>
      </w:r>
      <w:proofErr w:type="spellEnd"/>
      <w:r>
        <w:t>”.</w:t>
      </w:r>
    </w:p>
    <w:p w14:paraId="7B660F71" w14:textId="77777777" w:rsidR="00F77768" w:rsidRDefault="00000000">
      <w:pPr>
        <w:numPr>
          <w:ilvl w:val="0"/>
          <w:numId w:val="1"/>
        </w:numPr>
      </w:pPr>
      <w:r>
        <w:t xml:space="preserve">Le site comporte un </w:t>
      </w:r>
      <w:proofErr w:type="spellStart"/>
      <w:r>
        <w:rPr>
          <w:b/>
        </w:rPr>
        <w:t>favicone</w:t>
      </w:r>
      <w:proofErr w:type="spellEnd"/>
      <w:r>
        <w:rPr>
          <w:b/>
        </w:rPr>
        <w:t xml:space="preserve"> </w:t>
      </w:r>
      <w:r>
        <w:t xml:space="preserve">nommé </w:t>
      </w:r>
      <w:r>
        <w:rPr>
          <w:b/>
        </w:rPr>
        <w:t>favicon.ico</w:t>
      </w:r>
      <w:r>
        <w:t xml:space="preserve"> placé à la racine du site.</w:t>
      </w:r>
    </w:p>
    <w:p w14:paraId="7B660F72" w14:textId="77777777" w:rsidR="00F77768" w:rsidRDefault="00000000">
      <w:pPr>
        <w:numPr>
          <w:ilvl w:val="0"/>
          <w:numId w:val="1"/>
        </w:numPr>
      </w:pPr>
      <w:r>
        <w:t xml:space="preserve">Le </w:t>
      </w:r>
      <w:r>
        <w:rPr>
          <w:b/>
        </w:rPr>
        <w:t xml:space="preserve">dossier </w:t>
      </w:r>
      <w:r>
        <w:t xml:space="preserve">ne doit pas inclure de </w:t>
      </w:r>
      <w:r>
        <w:rPr>
          <w:b/>
        </w:rPr>
        <w:t>fichiers non utilisés</w:t>
      </w:r>
      <w:r>
        <w:t xml:space="preserve"> (exemple : des images).</w:t>
      </w:r>
    </w:p>
    <w:p w14:paraId="7B660F73" w14:textId="77777777" w:rsidR="00F77768" w:rsidRDefault="00F77768">
      <w:pPr>
        <w:rPr>
          <w:b/>
          <w:sz w:val="18"/>
          <w:szCs w:val="18"/>
        </w:rPr>
      </w:pPr>
    </w:p>
    <w:p w14:paraId="7B660F74" w14:textId="77777777" w:rsidR="00F777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Exemples de structure de site web</w:t>
      </w:r>
    </w:p>
    <w:p w14:paraId="7B660F75" w14:textId="77777777" w:rsidR="00F77768" w:rsidRDefault="00F77768">
      <w:pPr>
        <w:rPr>
          <w:sz w:val="12"/>
          <w:szCs w:val="12"/>
        </w:rPr>
        <w:sectPr w:rsidR="00F77768" w:rsidSect="008A1AF9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B660F76" w14:textId="77777777" w:rsidR="00F77768" w:rsidRDefault="00000000">
      <w:r>
        <w:t>Structure simple (site de quelques page)</w:t>
      </w:r>
    </w:p>
    <w:p w14:paraId="7B660F77" w14:textId="77777777" w:rsidR="00F77768" w:rsidRDefault="00000000">
      <w:r>
        <w:rPr>
          <w:noProof/>
        </w:rPr>
        <w:drawing>
          <wp:inline distT="114300" distB="114300" distL="114300" distR="114300" wp14:anchorId="7B660FEB" wp14:editId="7B660FEC">
            <wp:extent cx="1700314" cy="372695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10122"/>
                    <a:stretch>
                      <a:fillRect/>
                    </a:stretch>
                  </pic:blipFill>
                  <pic:spPr>
                    <a:xfrm>
                      <a:off x="0" y="0"/>
                      <a:ext cx="1700314" cy="372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60F78" w14:textId="77777777" w:rsidR="00F77768" w:rsidRDefault="00F77768"/>
    <w:p w14:paraId="7B660F79" w14:textId="77777777" w:rsidR="00F77768" w:rsidRDefault="00F77768"/>
    <w:p w14:paraId="7B660F7A" w14:textId="77777777" w:rsidR="00F77768" w:rsidRDefault="00F77768"/>
    <w:p w14:paraId="7B660F7B" w14:textId="77777777" w:rsidR="00F77768" w:rsidRDefault="00F77768"/>
    <w:p w14:paraId="7B660F7C" w14:textId="77777777" w:rsidR="00F77768" w:rsidRDefault="00F77768"/>
    <w:p w14:paraId="7B660F7D" w14:textId="77777777" w:rsidR="00F77768" w:rsidRDefault="00F77768">
      <w:pPr>
        <w:rPr>
          <w:sz w:val="16"/>
          <w:szCs w:val="16"/>
        </w:rPr>
      </w:pPr>
    </w:p>
    <w:p w14:paraId="7B660F7E" w14:textId="77777777" w:rsidR="00F77768" w:rsidRDefault="00F77768"/>
    <w:p w14:paraId="7B660F7F" w14:textId="77777777" w:rsidR="00F77768" w:rsidRDefault="00000000">
      <w:r>
        <w:t>Structure plus complexe (plusieurs pages)</w:t>
      </w:r>
    </w:p>
    <w:p w14:paraId="7B660F80" w14:textId="77777777" w:rsidR="00F77768" w:rsidRDefault="00000000">
      <w:pPr>
        <w:sectPr w:rsidR="00F77768" w:rsidSect="008A1AF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noProof/>
        </w:rPr>
        <w:drawing>
          <wp:inline distT="114300" distB="114300" distL="114300" distR="114300" wp14:anchorId="7B660FED" wp14:editId="7B660FEE">
            <wp:extent cx="1600802" cy="496520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802" cy="4965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60F81" w14:textId="77777777" w:rsidR="00F77768" w:rsidRDefault="00000000">
      <w:pPr>
        <w:pStyle w:val="Titre3"/>
      </w:pPr>
      <w:bookmarkStart w:id="3" w:name="_an3snowahofu" w:colFirst="0" w:colLast="0"/>
      <w:bookmarkEnd w:id="3"/>
      <w:r>
        <w:t>1.3 - Chemins relatifs</w:t>
      </w:r>
    </w:p>
    <w:p w14:paraId="7B660F82" w14:textId="77777777" w:rsidR="00F77768" w:rsidRDefault="00000000">
      <w:r>
        <w:t xml:space="preserve">Les </w:t>
      </w:r>
      <w:r>
        <w:rPr>
          <w:b/>
        </w:rPr>
        <w:t xml:space="preserve">chemins </w:t>
      </w:r>
      <w:r>
        <w:t xml:space="preserve">entre les </w:t>
      </w:r>
      <w:r>
        <w:rPr>
          <w:b/>
        </w:rPr>
        <w:t xml:space="preserve">fichiers </w:t>
      </w:r>
      <w:r>
        <w:t xml:space="preserve">du site (image, liens internes, feuille de style </w:t>
      </w:r>
      <w:proofErr w:type="spellStart"/>
      <w:r>
        <w:t>css</w:t>
      </w:r>
      <w:proofErr w:type="spellEnd"/>
      <w:r>
        <w:t xml:space="preserve">, etc.) doivent toujours être </w:t>
      </w:r>
      <w:r>
        <w:rPr>
          <w:b/>
        </w:rPr>
        <w:t xml:space="preserve">relatifs </w:t>
      </w:r>
      <w:r>
        <w:t xml:space="preserve">et écrits sous la forme suivante (exemples) : </w:t>
      </w:r>
    </w:p>
    <w:p w14:paraId="7B660F83" w14:textId="77777777" w:rsidR="00F77768" w:rsidRDefault="00000000">
      <w:pPr>
        <w:numPr>
          <w:ilvl w:val="0"/>
          <w:numId w:val="12"/>
        </w:num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src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0000FF"/>
          <w:sz w:val="21"/>
          <w:szCs w:val="21"/>
        </w:rPr>
        <w:t>/web.png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alt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"image web"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84" w14:textId="77777777" w:rsidR="00F77768" w:rsidRDefault="00000000">
      <w:pPr>
        <w:numPr>
          <w:ilvl w:val="0"/>
          <w:numId w:val="12"/>
        </w:numPr>
        <w:shd w:val="clear" w:color="auto" w:fill="FFFFFF"/>
        <w:spacing w:line="325" w:lineRule="auto"/>
        <w:rPr>
          <w:rFonts w:ascii="Consolas" w:eastAsia="Consolas" w:hAnsi="Consolas" w:cs="Consolas"/>
          <w:color w:val="800000"/>
        </w:rPr>
      </w:pP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body</w:t>
      </w:r>
      <w:r>
        <w:rPr>
          <w:rFonts w:ascii="Consolas" w:eastAsia="Consolas" w:hAnsi="Consolas" w:cs="Consolas"/>
          <w:color w:val="3B3B3B"/>
          <w:sz w:val="21"/>
          <w:szCs w:val="21"/>
        </w:rPr>
        <w:t>{</w:t>
      </w:r>
      <w:proofErr w:type="gramEnd"/>
    </w:p>
    <w:p w14:paraId="7B660F85" w14:textId="77777777" w:rsidR="00F77768" w:rsidRDefault="00000000">
      <w:pPr>
        <w:shd w:val="clear" w:color="auto" w:fill="FFFFFF"/>
        <w:spacing w:line="325" w:lineRule="auto"/>
        <w:rPr>
          <w:sz w:val="2"/>
          <w:szCs w:val="2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3B3B3B"/>
          <w:sz w:val="21"/>
          <w:szCs w:val="21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color w:val="E50000"/>
          <w:sz w:val="21"/>
          <w:szCs w:val="21"/>
        </w:rPr>
        <w:t>-image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795E26"/>
          <w:sz w:val="21"/>
          <w:szCs w:val="21"/>
        </w:rPr>
        <w:t>url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  <w:szCs w:val="21"/>
        </w:rPr>
        <w:t>../</w:t>
      </w:r>
      <w:proofErr w:type="spellStart"/>
      <w:r>
        <w:rPr>
          <w:rFonts w:ascii="Consolas" w:eastAsia="Consolas" w:hAnsi="Consolas" w:cs="Consolas"/>
          <w:b/>
          <w:color w:val="001080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001080"/>
          <w:sz w:val="21"/>
          <w:szCs w:val="21"/>
        </w:rPr>
        <w:t>/web.png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); } </w:t>
      </w:r>
      <w:r>
        <w:rPr>
          <w:i/>
          <w:color w:val="3B3B3B"/>
          <w:sz w:val="21"/>
          <w:szCs w:val="21"/>
        </w:rPr>
        <w:t>(accès à un dossier supérieur)</w:t>
      </w:r>
    </w:p>
    <w:p w14:paraId="7B660F86" w14:textId="77777777" w:rsidR="00F77768" w:rsidRDefault="00000000">
      <w:pPr>
        <w:shd w:val="clear" w:color="auto" w:fill="FFFFFF"/>
        <w:spacing w:line="325" w:lineRule="auto"/>
      </w:pPr>
      <w:r>
        <w:t xml:space="preserve">Formes à </w:t>
      </w:r>
      <w:r>
        <w:rPr>
          <w:b/>
          <w:color w:val="CC0000"/>
        </w:rPr>
        <w:t xml:space="preserve">éviter </w:t>
      </w:r>
      <w:r>
        <w:t xml:space="preserve">(peut avoir été causé par l’utilisation d’une extension dans VS Code) : </w:t>
      </w:r>
    </w:p>
    <w:p w14:paraId="7B660F87" w14:textId="77777777" w:rsidR="00F77768" w:rsidRDefault="00000000">
      <w:pPr>
        <w:numPr>
          <w:ilvl w:val="0"/>
          <w:numId w:val="10"/>
        </w:numPr>
        <w:shd w:val="clear" w:color="auto" w:fill="FFFFFF"/>
        <w:spacing w:line="325" w:lineRule="auto"/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src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0000FF"/>
          <w:sz w:val="21"/>
          <w:szCs w:val="21"/>
        </w:rPr>
        <w:t>/web.png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alt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"image web"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88" w14:textId="77777777" w:rsidR="00F77768" w:rsidRDefault="00000000">
      <w:pPr>
        <w:numPr>
          <w:ilvl w:val="0"/>
          <w:numId w:val="10"/>
        </w:numPr>
        <w:shd w:val="clear" w:color="auto" w:fill="FFFFFF"/>
        <w:spacing w:line="325" w:lineRule="auto"/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src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"./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0000FF"/>
          <w:sz w:val="21"/>
          <w:szCs w:val="21"/>
        </w:rPr>
        <w:t>/web.png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alt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"image web"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89" w14:textId="77777777" w:rsidR="00F77768" w:rsidRDefault="00000000">
      <w:pPr>
        <w:pStyle w:val="Titre2"/>
      </w:pPr>
      <w:bookmarkStart w:id="4" w:name="_w3jp8j69ui8v" w:colFirst="0" w:colLast="0"/>
      <w:bookmarkEnd w:id="4"/>
      <w:r>
        <w:lastRenderedPageBreak/>
        <w:t>2 - Code HTML et CSS</w:t>
      </w:r>
    </w:p>
    <w:p w14:paraId="7B660F8A" w14:textId="77777777" w:rsidR="00F77768" w:rsidRDefault="00000000">
      <w:pPr>
        <w:pStyle w:val="Titre3"/>
        <w:rPr>
          <w:rFonts w:ascii="Consolas" w:eastAsia="Consolas" w:hAnsi="Consolas" w:cs="Consolas"/>
          <w:b/>
          <w:color w:val="CC0000"/>
        </w:rPr>
      </w:pPr>
      <w:bookmarkStart w:id="5" w:name="_uqqbopirrfml" w:colFirst="0" w:colLast="0"/>
      <w:bookmarkEnd w:id="5"/>
      <w:r>
        <w:t xml:space="preserve">2.1 - Nomenclature des attributs </w:t>
      </w:r>
      <w:r>
        <w:rPr>
          <w:rFonts w:ascii="Consolas" w:eastAsia="Consolas" w:hAnsi="Consolas" w:cs="Consolas"/>
          <w:b/>
          <w:color w:val="CC0000"/>
        </w:rPr>
        <w:t>class</w:t>
      </w:r>
      <w:r>
        <w:rPr>
          <w:b/>
          <w:color w:val="CC0000"/>
        </w:rPr>
        <w:t xml:space="preserve"> </w:t>
      </w:r>
      <w:r>
        <w:t xml:space="preserve">et </w:t>
      </w:r>
      <w:r>
        <w:rPr>
          <w:rFonts w:ascii="Consolas" w:eastAsia="Consolas" w:hAnsi="Consolas" w:cs="Consolas"/>
          <w:b/>
          <w:color w:val="CC0000"/>
        </w:rPr>
        <w:t>id</w:t>
      </w:r>
    </w:p>
    <w:p w14:paraId="7B660F8B" w14:textId="77777777" w:rsidR="00F77768" w:rsidRDefault="00000000">
      <w:r>
        <w:t xml:space="preserve">Le nom donné à une valeur d’attribut </w:t>
      </w:r>
      <w:r>
        <w:rPr>
          <w:rFonts w:ascii="Consolas" w:eastAsia="Consolas" w:hAnsi="Consolas" w:cs="Consolas"/>
          <w:b/>
          <w:color w:val="CC0000"/>
        </w:rPr>
        <w:t>class</w:t>
      </w:r>
      <w:r>
        <w:rPr>
          <w:b/>
          <w:color w:val="CC0000"/>
        </w:rPr>
        <w:t xml:space="preserve"> </w:t>
      </w:r>
      <w:r>
        <w:t xml:space="preserve">ou </w:t>
      </w:r>
      <w:r>
        <w:rPr>
          <w:rFonts w:ascii="Consolas" w:eastAsia="Consolas" w:hAnsi="Consolas" w:cs="Consolas"/>
          <w:b/>
          <w:color w:val="CC0000"/>
        </w:rPr>
        <w:t>id</w:t>
      </w:r>
      <w:r>
        <w:rPr>
          <w:b/>
          <w:color w:val="CC0000"/>
        </w:rPr>
        <w:t xml:space="preserve"> </w:t>
      </w:r>
      <w:r>
        <w:t xml:space="preserve">dans le code HTML doit respecter les règles suivantes. </w:t>
      </w:r>
    </w:p>
    <w:p w14:paraId="7B660F8C" w14:textId="77777777" w:rsidR="00F77768" w:rsidRDefault="00000000">
      <w:pPr>
        <w:numPr>
          <w:ilvl w:val="0"/>
          <w:numId w:val="1"/>
        </w:numPr>
      </w:pPr>
      <w:r>
        <w:t xml:space="preserve">Le nom doit être </w:t>
      </w:r>
      <w:r>
        <w:rPr>
          <w:b/>
        </w:rPr>
        <w:t xml:space="preserve">significatif </w:t>
      </w:r>
      <w:r>
        <w:t xml:space="preserve">et en </w:t>
      </w:r>
      <w:r>
        <w:rPr>
          <w:b/>
        </w:rPr>
        <w:t xml:space="preserve">français, </w:t>
      </w:r>
      <w:r>
        <w:t xml:space="preserve">sauf exceptions pour quelques concepts vus dans le cadre du cours. Exemple : </w:t>
      </w:r>
      <w:r>
        <w:rPr>
          <w:i/>
        </w:rPr>
        <w:t>container</w:t>
      </w:r>
      <w:r>
        <w:t>.</w:t>
      </w:r>
    </w:p>
    <w:p w14:paraId="7B660F8D" w14:textId="77777777" w:rsidR="00F77768" w:rsidRDefault="00000000">
      <w:pPr>
        <w:numPr>
          <w:ilvl w:val="0"/>
          <w:numId w:val="1"/>
        </w:numPr>
      </w:pPr>
      <w:r>
        <w:t xml:space="preserve">Le nom doit être composé uniquement de </w:t>
      </w:r>
      <w:r>
        <w:rPr>
          <w:b/>
        </w:rPr>
        <w:t>lettres minuscules</w:t>
      </w:r>
      <w:r>
        <w:t>.</w:t>
      </w:r>
    </w:p>
    <w:p w14:paraId="7B660F8E" w14:textId="77777777" w:rsidR="00F77768" w:rsidRDefault="00000000">
      <w:pPr>
        <w:numPr>
          <w:ilvl w:val="0"/>
          <w:numId w:val="1"/>
        </w:numPr>
      </w:pPr>
      <w:r>
        <w:t xml:space="preserve">Le nom </w:t>
      </w:r>
      <w:r>
        <w:rPr>
          <w:b/>
        </w:rPr>
        <w:t>ne doit pas</w:t>
      </w:r>
      <w:r>
        <w:t xml:space="preserve"> contenir d’</w:t>
      </w:r>
      <w:r>
        <w:rPr>
          <w:b/>
        </w:rPr>
        <w:t>accent</w:t>
      </w:r>
      <w:r>
        <w:t xml:space="preserve"> ou autres </w:t>
      </w:r>
      <w:r>
        <w:rPr>
          <w:b/>
        </w:rPr>
        <w:t>caractères spéciaux</w:t>
      </w:r>
      <w:r>
        <w:t>.</w:t>
      </w:r>
    </w:p>
    <w:p w14:paraId="7B660F8F" w14:textId="77777777" w:rsidR="00F77768" w:rsidRDefault="00000000">
      <w:pPr>
        <w:numPr>
          <w:ilvl w:val="0"/>
          <w:numId w:val="1"/>
        </w:numPr>
      </w:pPr>
      <w:r>
        <w:t xml:space="preserve">Le nom peut contenir des </w:t>
      </w:r>
      <w:r>
        <w:rPr>
          <w:b/>
        </w:rPr>
        <w:t>chiffres,</w:t>
      </w:r>
      <w:r>
        <w:t xml:space="preserve"> mais ne doit pas débuter par un chiffre.</w:t>
      </w:r>
    </w:p>
    <w:p w14:paraId="7B660F90" w14:textId="77777777" w:rsidR="00F77768" w:rsidRDefault="00000000">
      <w:pPr>
        <w:numPr>
          <w:ilvl w:val="0"/>
          <w:numId w:val="1"/>
        </w:numPr>
      </w:pPr>
      <w:r>
        <w:t xml:space="preserve">Si le nom comporte plus d’un mot, les </w:t>
      </w:r>
      <w:r>
        <w:rPr>
          <w:b/>
        </w:rPr>
        <w:t xml:space="preserve">mots </w:t>
      </w:r>
      <w:r>
        <w:t xml:space="preserve">doivent être </w:t>
      </w:r>
      <w:r>
        <w:rPr>
          <w:b/>
        </w:rPr>
        <w:t>séparés par un trait d’union</w:t>
      </w:r>
      <w:r>
        <w:t xml:space="preserve">“-”. </w:t>
      </w:r>
      <w:r>
        <w:rPr>
          <w:b/>
        </w:rPr>
        <w:t xml:space="preserve">Note </w:t>
      </w:r>
      <w:r>
        <w:t>: les abréviations de mots sont permises.</w:t>
      </w:r>
    </w:p>
    <w:p w14:paraId="7B660F91" w14:textId="77777777" w:rsidR="00F77768" w:rsidRDefault="00000000">
      <w:pPr>
        <w:numPr>
          <w:ilvl w:val="0"/>
          <w:numId w:val="1"/>
        </w:numPr>
      </w:pPr>
      <w:r>
        <w:t xml:space="preserve">Un nom de </w:t>
      </w:r>
      <w:r>
        <w:rPr>
          <w:rFonts w:ascii="Consolas" w:eastAsia="Consolas" w:hAnsi="Consolas" w:cs="Consolas"/>
          <w:b/>
          <w:color w:val="CC0000"/>
        </w:rPr>
        <w:t>class</w:t>
      </w:r>
      <w:r>
        <w:rPr>
          <w:b/>
          <w:color w:val="CC0000"/>
        </w:rPr>
        <w:t xml:space="preserve"> </w:t>
      </w:r>
      <w:r>
        <w:t xml:space="preserve">doit être </w:t>
      </w:r>
      <w:r>
        <w:rPr>
          <w:b/>
        </w:rPr>
        <w:t xml:space="preserve">général </w:t>
      </w:r>
      <w:r>
        <w:t>car il doit pouvoir être utilisé dans différentes pages et différents contextes. Par exemple, une classe de style appliquée sur un bouton “Ajouter au panier” ne devrait pas être nommée “</w:t>
      </w:r>
      <w:proofErr w:type="spellStart"/>
      <w:r>
        <w:rPr>
          <w:rFonts w:ascii="Consolas" w:eastAsia="Consolas" w:hAnsi="Consolas" w:cs="Consolas"/>
          <w:color w:val="0000FF"/>
        </w:rPr>
        <w:t>btn</w:t>
      </w:r>
      <w:proofErr w:type="spellEnd"/>
      <w:r>
        <w:rPr>
          <w:rFonts w:ascii="Consolas" w:eastAsia="Consolas" w:hAnsi="Consolas" w:cs="Consolas"/>
          <w:color w:val="0000FF"/>
        </w:rPr>
        <w:t>-ajout-panier</w:t>
      </w:r>
      <w:r>
        <w:t>”. On devrait plutôt utiliser un nom “</w:t>
      </w:r>
      <w:r>
        <w:rPr>
          <w:rFonts w:ascii="Consolas" w:eastAsia="Consolas" w:hAnsi="Consolas" w:cs="Consolas"/>
          <w:color w:val="0000FF"/>
        </w:rPr>
        <w:t>bouton</w:t>
      </w:r>
      <w:r>
        <w:t>” ou “</w:t>
      </w:r>
      <w:proofErr w:type="spellStart"/>
      <w:r>
        <w:rPr>
          <w:rFonts w:ascii="Consolas" w:eastAsia="Consolas" w:hAnsi="Consolas" w:cs="Consolas"/>
          <w:color w:val="0000FF"/>
        </w:rPr>
        <w:t>btn</w:t>
      </w:r>
      <w:proofErr w:type="spellEnd"/>
      <w:r>
        <w:rPr>
          <w:rFonts w:ascii="Consolas" w:eastAsia="Consolas" w:hAnsi="Consolas" w:cs="Consolas"/>
          <w:color w:val="0000FF"/>
        </w:rPr>
        <w:t>-action</w:t>
      </w:r>
      <w:r>
        <w:t xml:space="preserve">”, car ce style pourrait éventuellement être utilisé dans d’autres contextes. Exemples : </w:t>
      </w:r>
    </w:p>
    <w:p w14:paraId="7B660F92" w14:textId="77777777" w:rsidR="00F77768" w:rsidRDefault="00000000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7B660FEF" wp14:editId="7B660FF0">
            <wp:extent cx="2664400" cy="32322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00" cy="32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60F93" w14:textId="77777777" w:rsidR="00F77768" w:rsidRDefault="00000000">
      <w:pPr>
        <w:ind w:left="720"/>
        <w:rPr>
          <w:i/>
          <w:color w:val="434343"/>
        </w:rPr>
      </w:pPr>
      <w:r>
        <w:rPr>
          <w:b/>
          <w:i/>
          <w:color w:val="434343"/>
        </w:rPr>
        <w:t xml:space="preserve">Astuce d’optimisation </w:t>
      </w:r>
      <w:r>
        <w:rPr>
          <w:i/>
          <w:color w:val="434343"/>
        </w:rPr>
        <w:t xml:space="preserve">: Il est possible d’utiliser plusieurs valeurs dans l’attribut </w:t>
      </w:r>
      <w:r>
        <w:rPr>
          <w:b/>
          <w:i/>
          <w:color w:val="FF0000"/>
        </w:rPr>
        <w:t xml:space="preserve">class </w:t>
      </w:r>
      <w:r>
        <w:rPr>
          <w:i/>
          <w:color w:val="434343"/>
        </w:rPr>
        <w:t xml:space="preserve">d’un même élément, afin de garder les classes le plus réutilisable possible.    </w:t>
      </w:r>
    </w:p>
    <w:p w14:paraId="7B660F94" w14:textId="77777777" w:rsidR="00F77768" w:rsidRDefault="00000000">
      <w:pPr>
        <w:numPr>
          <w:ilvl w:val="0"/>
          <w:numId w:val="1"/>
        </w:numPr>
      </w:pPr>
      <w:r>
        <w:t xml:space="preserve">Un nom de </w:t>
      </w:r>
      <w:r>
        <w:rPr>
          <w:rFonts w:ascii="Consolas" w:eastAsia="Consolas" w:hAnsi="Consolas" w:cs="Consolas"/>
          <w:b/>
          <w:color w:val="FF0000"/>
        </w:rPr>
        <w:t>id</w:t>
      </w:r>
      <w:r>
        <w:rPr>
          <w:b/>
          <w:color w:val="FF0000"/>
        </w:rPr>
        <w:t xml:space="preserve"> </w:t>
      </w:r>
      <w:r>
        <w:t xml:space="preserve">doit être </w:t>
      </w:r>
      <w:r>
        <w:rPr>
          <w:b/>
        </w:rPr>
        <w:t xml:space="preserve">spécifique </w:t>
      </w:r>
      <w:r>
        <w:t xml:space="preserve">car la valeur ne peut pas être utilisée plus d’une fois dans une page. Exemple :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id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-principale"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&gt;. </w:t>
      </w:r>
    </w:p>
    <w:p w14:paraId="7B660F95" w14:textId="77777777" w:rsidR="00F77768" w:rsidRDefault="00000000">
      <w:pPr>
        <w:numPr>
          <w:ilvl w:val="0"/>
          <w:numId w:val="1"/>
        </w:numPr>
      </w:pPr>
      <w:r>
        <w:t xml:space="preserve">Un </w:t>
      </w:r>
      <w:r>
        <w:rPr>
          <w:rFonts w:ascii="Consolas" w:eastAsia="Consolas" w:hAnsi="Consolas" w:cs="Consolas"/>
          <w:b/>
          <w:color w:val="FF0000"/>
        </w:rPr>
        <w:t>id</w:t>
      </w:r>
      <w:r>
        <w:rPr>
          <w:b/>
          <w:color w:val="FF0000"/>
        </w:rPr>
        <w:t xml:space="preserve"> </w:t>
      </w:r>
      <w:r>
        <w:t xml:space="preserve">doit être appliqué aux éléments suivants, dans le but de les identifier clairement (pas nécessairement pour leur appliquer un style particulier) : </w:t>
      </w:r>
    </w:p>
    <w:p w14:paraId="7B660F96" w14:textId="77777777" w:rsidR="00F77768" w:rsidRDefault="00000000">
      <w:pPr>
        <w:numPr>
          <w:ilvl w:val="1"/>
          <w:numId w:val="1"/>
        </w:numPr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nav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97" w14:textId="77777777" w:rsidR="00F77768" w:rsidRDefault="00000000">
      <w:pPr>
        <w:numPr>
          <w:ilvl w:val="1"/>
          <w:numId w:val="1"/>
        </w:numPr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section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98" w14:textId="77777777" w:rsidR="00F77768" w:rsidRDefault="00000000">
      <w:pPr>
        <w:numPr>
          <w:ilvl w:val="1"/>
          <w:numId w:val="1"/>
        </w:numPr>
      </w:pP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660F99" w14:textId="77777777" w:rsidR="00F77768" w:rsidRDefault="00F77768">
      <w:pPr>
        <w:rPr>
          <w:rFonts w:ascii="Consolas" w:eastAsia="Consolas" w:hAnsi="Consolas" w:cs="Consolas"/>
        </w:rPr>
      </w:pPr>
    </w:p>
    <w:p w14:paraId="7B660F9A" w14:textId="77777777" w:rsidR="00F77768" w:rsidRDefault="00000000">
      <w:r>
        <w:t xml:space="preserve">Quelques </w:t>
      </w:r>
      <w:r>
        <w:rPr>
          <w:b/>
        </w:rPr>
        <w:t xml:space="preserve">exemples </w:t>
      </w:r>
      <w:r>
        <w:t xml:space="preserve">valides de valeurs de class et id : </w:t>
      </w:r>
    </w:p>
    <w:p w14:paraId="7B660F9B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class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</w:p>
    <w:p w14:paraId="7B660F9C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class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-action"</w:t>
      </w:r>
    </w:p>
    <w:p w14:paraId="7B660F9D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class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sect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-fonce"</w:t>
      </w:r>
    </w:p>
    <w:p w14:paraId="7B660F9E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class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"boite-contenu fond-fonce" </w:t>
      </w:r>
      <w:r>
        <w:rPr>
          <w:sz w:val="21"/>
          <w:szCs w:val="21"/>
        </w:rPr>
        <w:t>(avec 2 valeurs séparées par un espace)</w:t>
      </w:r>
    </w:p>
    <w:p w14:paraId="7B660F9F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sect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a-propos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</w:p>
    <w:p w14:paraId="7B660FA0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-principale"</w:t>
      </w:r>
    </w:p>
    <w:p w14:paraId="7B660FA1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-pagination"</w:t>
      </w:r>
    </w:p>
    <w:p w14:paraId="7B660FA2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banniere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-accueil"</w:t>
      </w:r>
    </w:p>
    <w:p w14:paraId="7B660FA3" w14:textId="77777777" w:rsidR="00F77768" w:rsidRDefault="00000000">
      <w:pPr>
        <w:numPr>
          <w:ilvl w:val="0"/>
          <w:numId w:val="6"/>
        </w:numPr>
        <w:shd w:val="clear" w:color="auto" w:fill="FFFFFF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E50000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-ajout-panier"</w:t>
      </w:r>
    </w:p>
    <w:p w14:paraId="7B660FA4" w14:textId="77777777" w:rsidR="00F77768" w:rsidRDefault="00000000">
      <w:pPr>
        <w:pStyle w:val="Titre3"/>
      </w:pPr>
      <w:bookmarkStart w:id="6" w:name="_ybg8bo9qffvr" w:colFirst="0" w:colLast="0"/>
      <w:bookmarkEnd w:id="6"/>
      <w:r>
        <w:br w:type="page"/>
      </w:r>
    </w:p>
    <w:p w14:paraId="7B660FA5" w14:textId="77777777" w:rsidR="00F77768" w:rsidRDefault="00000000">
      <w:pPr>
        <w:pStyle w:val="Titre3"/>
      </w:pPr>
      <w:bookmarkStart w:id="7" w:name="_o65mnd72s6m7" w:colFirst="0" w:colLast="0"/>
      <w:bookmarkEnd w:id="7"/>
      <w:r>
        <w:lastRenderedPageBreak/>
        <w:t>2.2 - Sémantique HTML</w:t>
      </w:r>
    </w:p>
    <w:p w14:paraId="7B660FA6" w14:textId="77777777" w:rsidR="00F77768" w:rsidRDefault="00000000">
      <w:pPr>
        <w:pStyle w:val="Titre4"/>
        <w:spacing w:before="240" w:after="120"/>
      </w:pPr>
      <w:bookmarkStart w:id="8" w:name="_am1uopizhzx6" w:colFirst="0" w:colLast="0"/>
      <w:bookmarkEnd w:id="8"/>
      <w:r>
        <w:t>Titres</w:t>
      </w:r>
    </w:p>
    <w:p w14:paraId="7B660FA7" w14:textId="77777777" w:rsidR="00F77768" w:rsidRDefault="00000000">
      <w:pPr>
        <w:numPr>
          <w:ilvl w:val="0"/>
          <w:numId w:val="2"/>
        </w:numPr>
      </w:pPr>
      <w:r>
        <w:t xml:space="preserve">La balise </w:t>
      </w:r>
      <w:r>
        <w:rPr>
          <w:rFonts w:ascii="Consolas" w:eastAsia="Consolas" w:hAnsi="Consolas" w:cs="Consolas"/>
          <w:color w:val="660000"/>
        </w:rPr>
        <w:t>&lt;h1&gt;</w:t>
      </w:r>
      <w:r>
        <w:t xml:space="preserve"> doit être utilisée </w:t>
      </w:r>
      <w:r>
        <w:rPr>
          <w:b/>
        </w:rPr>
        <w:t>une seule fois</w:t>
      </w:r>
      <w:r>
        <w:t xml:space="preserve"> par page (sauf dans de très rares exceptions qui ne devraient pas être abordées dans le cadre du cours).</w:t>
      </w:r>
    </w:p>
    <w:p w14:paraId="7B660FA8" w14:textId="77777777" w:rsidR="00F77768" w:rsidRDefault="00000000">
      <w:pPr>
        <w:numPr>
          <w:ilvl w:val="0"/>
          <w:numId w:val="2"/>
        </w:numPr>
      </w:pPr>
      <w:r>
        <w:t xml:space="preserve">Une page web doit </w:t>
      </w:r>
      <w:r>
        <w:rPr>
          <w:b/>
        </w:rPr>
        <w:t xml:space="preserve">obligatoirement </w:t>
      </w:r>
      <w:r>
        <w:t xml:space="preserve">contenir un </w:t>
      </w:r>
      <w:r>
        <w:rPr>
          <w:b/>
        </w:rPr>
        <w:t>titre principa</w:t>
      </w:r>
      <w:r>
        <w:t xml:space="preserve">l (balise </w:t>
      </w:r>
      <w:r>
        <w:rPr>
          <w:rFonts w:ascii="Consolas" w:eastAsia="Consolas" w:hAnsi="Consolas" w:cs="Consolas"/>
          <w:color w:val="660000"/>
        </w:rPr>
        <w:t>&lt;h1&gt;</w:t>
      </w:r>
      <w:r>
        <w:t>)</w:t>
      </w:r>
    </w:p>
    <w:p w14:paraId="7B660FA9" w14:textId="77777777" w:rsidR="00F77768" w:rsidRDefault="00000000">
      <w:pPr>
        <w:numPr>
          <w:ilvl w:val="0"/>
          <w:numId w:val="2"/>
        </w:numPr>
      </w:pPr>
      <w:r>
        <w:t xml:space="preserve">Les balises de </w:t>
      </w:r>
      <w:r>
        <w:rPr>
          <w:b/>
        </w:rPr>
        <w:t>titres secondaires</w:t>
      </w:r>
      <w:r>
        <w:t xml:space="preserve"> </w:t>
      </w:r>
      <w:r>
        <w:rPr>
          <w:rFonts w:ascii="Consolas" w:eastAsia="Consolas" w:hAnsi="Consolas" w:cs="Consolas"/>
          <w:color w:val="660000"/>
        </w:rPr>
        <w:t>&lt;h2&gt;&lt;h3&gt;... &lt;h6&gt;</w:t>
      </w:r>
      <w:r>
        <w:t xml:space="preserve"> peuvent être répétées et doivent être utilisées pour</w:t>
      </w:r>
      <w:r>
        <w:rPr>
          <w:b/>
        </w:rPr>
        <w:t xml:space="preserve"> hiérarchiser les contenus</w:t>
      </w:r>
      <w:r>
        <w:t xml:space="preserve"> d’une page. </w:t>
      </w:r>
    </w:p>
    <w:p w14:paraId="7B660FAA" w14:textId="77777777" w:rsidR="00F77768" w:rsidRDefault="00000000">
      <w:pPr>
        <w:numPr>
          <w:ilvl w:val="0"/>
          <w:numId w:val="2"/>
        </w:numPr>
      </w:pPr>
      <w:r>
        <w:t xml:space="preserve">Un niveau de titre secondaire ne peut pas être “sauté” dans une page. Par exemple, on ne devrait pas </w:t>
      </w:r>
      <w:proofErr w:type="gramStart"/>
      <w:r>
        <w:t>retrouvé</w:t>
      </w:r>
      <w:proofErr w:type="gramEnd"/>
      <w:r>
        <w:t xml:space="preserve"> dans une page le niveau </w:t>
      </w:r>
      <w:r>
        <w:rPr>
          <w:rFonts w:ascii="Consolas" w:eastAsia="Consolas" w:hAnsi="Consolas" w:cs="Consolas"/>
          <w:color w:val="990000"/>
        </w:rPr>
        <w:t>&lt;h4&gt;</w:t>
      </w:r>
      <w:r>
        <w:t xml:space="preserve"> s’il n’y aucun titre </w:t>
      </w:r>
      <w:r>
        <w:rPr>
          <w:rFonts w:ascii="Consolas" w:eastAsia="Consolas" w:hAnsi="Consolas" w:cs="Consolas"/>
          <w:color w:val="990000"/>
        </w:rPr>
        <w:t>&lt;h3&gt;</w:t>
      </w:r>
    </w:p>
    <w:p w14:paraId="7B660FAB" w14:textId="77777777" w:rsidR="00F77768" w:rsidRDefault="00000000">
      <w:pPr>
        <w:pStyle w:val="Titre4"/>
        <w:spacing w:before="240" w:after="120"/>
      </w:pPr>
      <w:bookmarkStart w:id="9" w:name="_gyxtowblmnru" w:colFirst="0" w:colLast="0"/>
      <w:bookmarkEnd w:id="9"/>
      <w:r>
        <w:t>Listes</w:t>
      </w:r>
    </w:p>
    <w:p w14:paraId="7B660FAC" w14:textId="77777777" w:rsidR="00F77768" w:rsidRDefault="00000000">
      <w:pPr>
        <w:numPr>
          <w:ilvl w:val="0"/>
          <w:numId w:val="2"/>
        </w:numPr>
      </w:pPr>
      <w:r>
        <w:t xml:space="preserve">La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ul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doit être utilisée pour une liste d'éléments sans ordre particulier.</w:t>
      </w:r>
    </w:p>
    <w:p w14:paraId="7B660FAD" w14:textId="77777777" w:rsidR="00F77768" w:rsidRDefault="00000000">
      <w:pPr>
        <w:numPr>
          <w:ilvl w:val="0"/>
          <w:numId w:val="2"/>
        </w:numPr>
      </w:pPr>
      <w:r>
        <w:t xml:space="preserve">La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ol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doit être utilisée pour une liste d'éléments ordonnée. Exemple : une liste d’étapes de recette.</w:t>
      </w:r>
    </w:p>
    <w:p w14:paraId="7B660FAE" w14:textId="77777777" w:rsidR="00F77768" w:rsidRDefault="00000000">
      <w:pPr>
        <w:numPr>
          <w:ilvl w:val="0"/>
          <w:numId w:val="2"/>
        </w:numPr>
      </w:pPr>
      <w:r>
        <w:t xml:space="preserve">Toutes formes de liste doit utiliser les balises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ul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avec </w:t>
      </w:r>
      <w:r>
        <w:rPr>
          <w:rFonts w:ascii="Consolas" w:eastAsia="Consolas" w:hAnsi="Consolas" w:cs="Consolas"/>
          <w:color w:val="990000"/>
        </w:rPr>
        <w:t>&lt;li</w:t>
      </w:r>
      <w:proofErr w:type="gramStart"/>
      <w:r>
        <w:rPr>
          <w:rFonts w:ascii="Consolas" w:eastAsia="Consolas" w:hAnsi="Consolas" w:cs="Consolas"/>
          <w:color w:val="990000"/>
        </w:rPr>
        <w:t>&gt;</w:t>
      </w:r>
      <w:r>
        <w:t xml:space="preserve">  (</w:t>
      </w:r>
      <w:proofErr w:type="gramEnd"/>
      <w:r>
        <w:t xml:space="preserve">ou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ol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avec </w:t>
      </w:r>
      <w:r>
        <w:rPr>
          <w:rFonts w:ascii="Consolas" w:eastAsia="Consolas" w:hAnsi="Consolas" w:cs="Consolas"/>
          <w:color w:val="990000"/>
        </w:rPr>
        <w:t>&lt;li&gt;</w:t>
      </w:r>
      <w:r>
        <w:t xml:space="preserve">). L’utilisation de ces balises ne doit pas être limitée seulement à une liste à puces standard. Quelques exemples : Une liste de liens dans une navigation, une liste de produits dans une boutique en ligne, une liste de clients, etc. </w:t>
      </w:r>
    </w:p>
    <w:p w14:paraId="7B660FAF" w14:textId="77777777" w:rsidR="00F77768" w:rsidRDefault="00000000">
      <w:pPr>
        <w:numPr>
          <w:ilvl w:val="0"/>
          <w:numId w:val="2"/>
        </w:numPr>
      </w:pPr>
      <w:r>
        <w:t xml:space="preserve">Une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ul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ou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ol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ne doit pas avoir d’autres éléments que </w:t>
      </w:r>
      <w:r>
        <w:rPr>
          <w:rFonts w:ascii="Consolas" w:eastAsia="Consolas" w:hAnsi="Consolas" w:cs="Consolas"/>
          <w:color w:val="990000"/>
        </w:rPr>
        <w:t>&lt;li&gt;</w:t>
      </w:r>
      <w:r>
        <w:t xml:space="preserve"> comme enfants directs. </w:t>
      </w:r>
    </w:p>
    <w:p w14:paraId="7B660FB0" w14:textId="77777777" w:rsidR="00F77768" w:rsidRDefault="00000000">
      <w:pPr>
        <w:numPr>
          <w:ilvl w:val="0"/>
          <w:numId w:val="2"/>
        </w:numPr>
      </w:pPr>
      <w:r>
        <w:t xml:space="preserve">Une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ul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ou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ol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ne peut pas être un enfant d’une balise </w:t>
      </w:r>
      <w:r>
        <w:rPr>
          <w:rFonts w:ascii="Consolas" w:eastAsia="Consolas" w:hAnsi="Consolas" w:cs="Consolas"/>
          <w:color w:val="990000"/>
        </w:rPr>
        <w:t>&lt;p&gt;</w:t>
      </w:r>
      <w:r>
        <w:t>.</w:t>
      </w:r>
    </w:p>
    <w:p w14:paraId="7B660FB1" w14:textId="77777777" w:rsidR="00F77768" w:rsidRDefault="00000000">
      <w:pPr>
        <w:pStyle w:val="Titre4"/>
        <w:spacing w:before="240" w:after="120"/>
      </w:pPr>
      <w:bookmarkStart w:id="10" w:name="_2ghudnwv6p6e" w:colFirst="0" w:colLast="0"/>
      <w:bookmarkEnd w:id="10"/>
      <w:r>
        <w:t>Balises d’emphase</w:t>
      </w:r>
    </w:p>
    <w:p w14:paraId="7B660FB2" w14:textId="77777777" w:rsidR="00F77768" w:rsidRDefault="00000000">
      <w:pPr>
        <w:numPr>
          <w:ilvl w:val="0"/>
          <w:numId w:val="7"/>
        </w:numPr>
      </w:pPr>
      <w:r>
        <w:t>Un paragraphe de quelques phrases devrait utiliser au moins une</w:t>
      </w:r>
      <w:r>
        <w:rPr>
          <w:b/>
        </w:rPr>
        <w:t xml:space="preserve"> balise d’emphase</w:t>
      </w:r>
      <w:r>
        <w:t xml:space="preserve"> sur un ou des mots.</w:t>
      </w:r>
    </w:p>
    <w:p w14:paraId="7B660FB3" w14:textId="77777777" w:rsidR="00F77768" w:rsidRDefault="00000000">
      <w:pPr>
        <w:numPr>
          <w:ilvl w:val="0"/>
          <w:numId w:val="7"/>
        </w:numPr>
      </w:pPr>
      <w:r>
        <w:t xml:space="preserve">La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strong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est utilisée pour mettre de l’emphase sur un </w:t>
      </w:r>
      <w:r>
        <w:rPr>
          <w:b/>
        </w:rPr>
        <w:t>mot important</w:t>
      </w:r>
      <w:r>
        <w:t xml:space="preserve">, en </w:t>
      </w:r>
      <w:r>
        <w:rPr>
          <w:b/>
        </w:rPr>
        <w:t>lien direct</w:t>
      </w:r>
      <w:r>
        <w:t xml:space="preserve"> avec le </w:t>
      </w:r>
      <w:r>
        <w:rPr>
          <w:b/>
        </w:rPr>
        <w:t>sujet d’un paragraphe</w:t>
      </w:r>
      <w:r>
        <w:t xml:space="preserve"> ou d’une </w:t>
      </w:r>
      <w:r>
        <w:rPr>
          <w:b/>
        </w:rPr>
        <w:t xml:space="preserve">section </w:t>
      </w:r>
      <w:r>
        <w:t>de contenu.</w:t>
      </w:r>
    </w:p>
    <w:p w14:paraId="7B660FB4" w14:textId="77777777" w:rsidR="00F77768" w:rsidRDefault="00000000">
      <w:pPr>
        <w:numPr>
          <w:ilvl w:val="0"/>
          <w:numId w:val="7"/>
        </w:numPr>
      </w:pPr>
      <w:r>
        <w:t xml:space="preserve">La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em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est utilisée pour mettre de l’emphase sur un </w:t>
      </w:r>
      <w:r>
        <w:rPr>
          <w:b/>
        </w:rPr>
        <w:t>mot important</w:t>
      </w:r>
      <w:r>
        <w:t xml:space="preserve"> d’une </w:t>
      </w:r>
      <w:r>
        <w:rPr>
          <w:b/>
        </w:rPr>
        <w:t>phrase</w:t>
      </w:r>
      <w:r>
        <w:t>.</w:t>
      </w:r>
    </w:p>
    <w:p w14:paraId="7B660FB5" w14:textId="77777777" w:rsidR="00F77768" w:rsidRDefault="00000000">
      <w:pPr>
        <w:pStyle w:val="Titre4"/>
        <w:spacing w:before="240" w:after="120"/>
      </w:pPr>
      <w:bookmarkStart w:id="11" w:name="_qdwgojapn7x6" w:colFirst="0" w:colLast="0"/>
      <w:bookmarkEnd w:id="11"/>
      <w:r>
        <w:t>Balises génériques</w:t>
      </w:r>
    </w:p>
    <w:p w14:paraId="7B660FB6" w14:textId="77777777" w:rsidR="00F77768" w:rsidRDefault="00000000">
      <w:pPr>
        <w:numPr>
          <w:ilvl w:val="0"/>
          <w:numId w:val="2"/>
        </w:numPr>
      </w:pPr>
      <w:r>
        <w:t xml:space="preserve">La balise générique </w:t>
      </w:r>
      <w:r>
        <w:rPr>
          <w:rFonts w:ascii="Consolas" w:eastAsia="Consolas" w:hAnsi="Consolas" w:cs="Consolas"/>
          <w:color w:val="990000"/>
        </w:rPr>
        <w:t>&lt;div&gt;</w:t>
      </w:r>
      <w:r>
        <w:rPr>
          <w:color w:val="990000"/>
        </w:rPr>
        <w:t xml:space="preserve"> </w:t>
      </w:r>
      <w:r>
        <w:t xml:space="preserve">(sans valeur sémantique) doit seulement servir à regrouper le contenu afin qu'il puisse être facilement stylé à l'aide de l'attribut </w:t>
      </w:r>
      <w:r>
        <w:rPr>
          <w:rFonts w:ascii="Consolas" w:eastAsia="Consolas" w:hAnsi="Consolas" w:cs="Consolas"/>
          <w:b/>
          <w:color w:val="FF0000"/>
        </w:rPr>
        <w:t xml:space="preserve">class </w:t>
      </w:r>
      <w:r>
        <w:t xml:space="preserve">(ou </w:t>
      </w:r>
      <w:r>
        <w:rPr>
          <w:rFonts w:ascii="Consolas" w:eastAsia="Consolas" w:hAnsi="Consolas" w:cs="Consolas"/>
          <w:b/>
          <w:color w:val="E50000"/>
        </w:rPr>
        <w:t>id</w:t>
      </w:r>
      <w:r>
        <w:t xml:space="preserve">). Il faut, autant que possible, limiter son utilisation. </w:t>
      </w:r>
      <w:hyperlink r:id="rId11">
        <w:r>
          <w:rPr>
            <w:color w:val="1155CC"/>
            <w:u w:val="single"/>
          </w:rPr>
          <w:t>Référence</w:t>
        </w:r>
      </w:hyperlink>
    </w:p>
    <w:p w14:paraId="7B660FB7" w14:textId="77777777" w:rsidR="00F77768" w:rsidRDefault="00000000">
      <w:pPr>
        <w:numPr>
          <w:ilvl w:val="0"/>
          <w:numId w:val="2"/>
        </w:numPr>
      </w:pPr>
      <w:r>
        <w:t xml:space="preserve">L’usage de la balise générique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span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(sans valeur sémantique) doit être utilisée seulement pour appliquer une</w:t>
      </w:r>
      <w:r>
        <w:rPr>
          <w:b/>
        </w:rPr>
        <w:t xml:space="preserve"> distinction graphique</w:t>
      </w:r>
      <w:r>
        <w:t xml:space="preserve"> dans une </w:t>
      </w:r>
      <w:r>
        <w:rPr>
          <w:b/>
        </w:rPr>
        <w:t>portion de texte</w:t>
      </w:r>
      <w:r>
        <w:t>.</w:t>
      </w:r>
    </w:p>
    <w:p w14:paraId="7B660FB8" w14:textId="77777777" w:rsidR="00F77768" w:rsidRDefault="00000000">
      <w:pPr>
        <w:pStyle w:val="Titre4"/>
        <w:spacing w:before="240" w:after="120"/>
      </w:pPr>
      <w:bookmarkStart w:id="12" w:name="_yl0skalivokq" w:colFirst="0" w:colLast="0"/>
      <w:bookmarkEnd w:id="12"/>
      <w:r>
        <w:t>Balises de structure de contenus</w:t>
      </w:r>
    </w:p>
    <w:p w14:paraId="7B660FB9" w14:textId="77777777" w:rsidR="00F77768" w:rsidRDefault="00000000">
      <w:pPr>
        <w:numPr>
          <w:ilvl w:val="0"/>
          <w:numId w:val="2"/>
        </w:numPr>
      </w:pPr>
      <w:r>
        <w:t xml:space="preserve">Balises de structure </w:t>
      </w:r>
      <w:r>
        <w:rPr>
          <w:b/>
          <w:shd w:val="clear" w:color="auto" w:fill="FFF2CC"/>
        </w:rPr>
        <w:t>obligatoires</w:t>
      </w:r>
      <w:r>
        <w:rPr>
          <w:b/>
        </w:rPr>
        <w:t xml:space="preserve"> </w:t>
      </w:r>
      <w:r>
        <w:t>:</w:t>
      </w:r>
    </w:p>
    <w:p w14:paraId="7B660FBA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gramStart"/>
      <w:r>
        <w:rPr>
          <w:rFonts w:ascii="Consolas" w:eastAsia="Consolas" w:hAnsi="Consolas" w:cs="Consolas"/>
          <w:b/>
          <w:color w:val="990000"/>
        </w:rPr>
        <w:t>header</w:t>
      </w:r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page doit avoir au moins une balise </w:t>
      </w:r>
      <w:r>
        <w:rPr>
          <w:rFonts w:ascii="Consolas" w:eastAsia="Consolas" w:hAnsi="Consolas" w:cs="Consolas"/>
          <w:color w:val="990000"/>
        </w:rPr>
        <w:t>&lt;header&gt;</w:t>
      </w:r>
      <w:r>
        <w:t xml:space="preserve"> pour l’en-tête de celle-ci. </w:t>
      </w:r>
      <w:r>
        <w:rPr>
          <w:i/>
        </w:rPr>
        <w:t xml:space="preserve">Note : Cette balise doit aussi être utilisée dans d’autres contextes. Par exemple, </w:t>
      </w:r>
      <w:proofErr w:type="gramStart"/>
      <w:r>
        <w:rPr>
          <w:i/>
        </w:rPr>
        <w:t>une entête</w:t>
      </w:r>
      <w:proofErr w:type="gramEnd"/>
      <w:r>
        <w:rPr>
          <w:i/>
        </w:rPr>
        <w:t xml:space="preserve"> d’article de blogue. </w:t>
      </w:r>
      <w:hyperlink r:id="rId12">
        <w:r>
          <w:rPr>
            <w:color w:val="1155CC"/>
            <w:u w:val="single"/>
          </w:rPr>
          <w:t>Référence</w:t>
        </w:r>
      </w:hyperlink>
    </w:p>
    <w:p w14:paraId="7B660FBB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0000"/>
        </w:rPr>
        <w:t>nav</w:t>
      </w:r>
      <w:proofErr w:type="spellEnd"/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page doit avoir au moins une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nav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pour la navigation principale du site. </w:t>
      </w:r>
      <w:r>
        <w:rPr>
          <w:i/>
        </w:rPr>
        <w:t xml:space="preserve">Note : Cette balise doit aussi être utilisée dans d’autres </w:t>
      </w:r>
      <w:r>
        <w:rPr>
          <w:i/>
        </w:rPr>
        <w:lastRenderedPageBreak/>
        <w:t xml:space="preserve">contextes. Par exemple, une navigation secondaire, une pagination, un fil d’ariane, etc. </w:t>
      </w:r>
      <w:hyperlink r:id="rId13">
        <w:r>
          <w:rPr>
            <w:color w:val="1155CC"/>
            <w:u w:val="single"/>
          </w:rPr>
          <w:t>Référence</w:t>
        </w:r>
      </w:hyperlink>
    </w:p>
    <w:p w14:paraId="7B660FBC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gramStart"/>
      <w:r>
        <w:rPr>
          <w:rFonts w:ascii="Consolas" w:eastAsia="Consolas" w:hAnsi="Consolas" w:cs="Consolas"/>
          <w:b/>
          <w:color w:val="990000"/>
        </w:rPr>
        <w:t>main</w:t>
      </w:r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page doit avoir une seule balise </w:t>
      </w:r>
      <w:r>
        <w:rPr>
          <w:rFonts w:ascii="Consolas" w:eastAsia="Consolas" w:hAnsi="Consolas" w:cs="Consolas"/>
          <w:color w:val="990000"/>
        </w:rPr>
        <w:t>&lt;main&gt;</w:t>
      </w:r>
      <w:r>
        <w:t xml:space="preserve"> délimitant le contenu principal distinctif d’une page.</w:t>
      </w:r>
    </w:p>
    <w:p w14:paraId="7B660FBD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0000"/>
        </w:rPr>
        <w:t>footer</w:t>
      </w:r>
      <w:proofErr w:type="spellEnd"/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page doit avoir au moins une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footer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pour les informations de </w:t>
      </w:r>
      <w:proofErr w:type="spellStart"/>
      <w:r>
        <w:t>bas</w:t>
      </w:r>
      <w:proofErr w:type="spellEnd"/>
      <w:r>
        <w:t xml:space="preserve"> d’une page. </w:t>
      </w:r>
      <w:r>
        <w:rPr>
          <w:i/>
        </w:rPr>
        <w:t xml:space="preserve">Note : Cette balise doit aussi être utilisée dans d’autres contextes. Par exemple, les informations sur l’auteur, dans le bas d’un article de blogue. </w:t>
      </w:r>
      <w:hyperlink r:id="rId14">
        <w:r>
          <w:rPr>
            <w:color w:val="1155CC"/>
            <w:u w:val="single"/>
          </w:rPr>
          <w:t>Référence</w:t>
        </w:r>
      </w:hyperlink>
    </w:p>
    <w:p w14:paraId="7B660FBE" w14:textId="77777777" w:rsidR="00F77768" w:rsidRDefault="00000000">
      <w:pPr>
        <w:numPr>
          <w:ilvl w:val="0"/>
          <w:numId w:val="2"/>
        </w:numPr>
      </w:pPr>
      <w:r>
        <w:t xml:space="preserve">Autres balises de structure à utiliser </w:t>
      </w:r>
      <w:r>
        <w:rPr>
          <w:b/>
          <w:shd w:val="clear" w:color="auto" w:fill="FFF2CC"/>
        </w:rPr>
        <w:t>lorsque justifié</w:t>
      </w:r>
      <w:r>
        <w:t xml:space="preserve"> : </w:t>
      </w:r>
    </w:p>
    <w:p w14:paraId="7B660FBF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gramStart"/>
      <w:r>
        <w:rPr>
          <w:rFonts w:ascii="Consolas" w:eastAsia="Consolas" w:hAnsi="Consolas" w:cs="Consolas"/>
          <w:b/>
          <w:color w:val="990000"/>
        </w:rPr>
        <w:t>section</w:t>
      </w:r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l’élément </w:t>
      </w:r>
      <w:r>
        <w:rPr>
          <w:rFonts w:ascii="Consolas" w:eastAsia="Consolas" w:hAnsi="Consolas" w:cs="Consolas"/>
          <w:color w:val="990000"/>
        </w:rPr>
        <w:t>&lt;section&gt;</w:t>
      </w:r>
      <w:r>
        <w:t xml:space="preserve"> est utilisé pour regrouper des éléments appartenant à un même thème. Une section doit généralement débuter par un titre secondaire (</w:t>
      </w:r>
      <w:r>
        <w:rPr>
          <w:rFonts w:ascii="Consolas" w:eastAsia="Consolas" w:hAnsi="Consolas" w:cs="Consolas"/>
          <w:color w:val="990000"/>
        </w:rPr>
        <w:t>&lt;h2&gt;</w:t>
      </w:r>
      <w:r>
        <w:t xml:space="preserve"> à </w:t>
      </w:r>
      <w:r>
        <w:rPr>
          <w:rFonts w:ascii="Consolas" w:eastAsia="Consolas" w:hAnsi="Consolas" w:cs="Consolas"/>
          <w:color w:val="990000"/>
        </w:rPr>
        <w:t>&lt;h6&gt;</w:t>
      </w:r>
      <w:r>
        <w:t xml:space="preserve">). Exemple : différentes sections dans le contenu principal </w:t>
      </w:r>
      <w:r>
        <w:rPr>
          <w:rFonts w:ascii="Consolas" w:eastAsia="Consolas" w:hAnsi="Consolas" w:cs="Consolas"/>
          <w:color w:val="990000"/>
        </w:rPr>
        <w:t>&lt;main&gt;</w:t>
      </w:r>
      <w:r>
        <w:t xml:space="preserve">, différentes sections dans le bas de page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footer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, regroupement des informations de contact, </w:t>
      </w:r>
      <w:proofErr w:type="gramStart"/>
      <w:r>
        <w:t>différentes section</w:t>
      </w:r>
      <w:proofErr w:type="gramEnd"/>
      <w:r>
        <w:t xml:space="preserve"> d’un article, etc. </w:t>
      </w:r>
      <w:hyperlink r:id="rId15">
        <w:r>
          <w:rPr>
            <w:color w:val="1155CC"/>
            <w:u w:val="single"/>
          </w:rPr>
          <w:t>Référence</w:t>
        </w:r>
      </w:hyperlink>
    </w:p>
    <w:p w14:paraId="7B660FC0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gramStart"/>
      <w:r>
        <w:rPr>
          <w:rFonts w:ascii="Consolas" w:eastAsia="Consolas" w:hAnsi="Consolas" w:cs="Consolas"/>
          <w:b/>
          <w:color w:val="990000"/>
        </w:rPr>
        <w:t>article</w:t>
      </w:r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balise </w:t>
      </w:r>
      <w:r>
        <w:rPr>
          <w:rFonts w:ascii="Consolas" w:eastAsia="Consolas" w:hAnsi="Consolas" w:cs="Consolas"/>
          <w:color w:val="990000"/>
        </w:rPr>
        <w:t>&lt;article&gt;</w:t>
      </w:r>
      <w:r>
        <w:t xml:space="preserve"> permet de définir un contenu dit “autonome” dans une page. C’est-à-dire un groupe d’éléments qui pourrait être utilisé dans un autre contexte que celui du site. </w:t>
      </w:r>
      <w:proofErr w:type="gramStart"/>
      <w:r>
        <w:t>Exemples:</w:t>
      </w:r>
      <w:proofErr w:type="gramEnd"/>
      <w:r>
        <w:t xml:space="preserve"> un article de journal, une publication dans un blogue, une fiche de produit, une fiche de recette, etc. </w:t>
      </w:r>
      <w:hyperlink r:id="rId16">
        <w:r>
          <w:rPr>
            <w:color w:val="1155CC"/>
            <w:u w:val="single"/>
          </w:rPr>
          <w:t xml:space="preserve">Référence </w:t>
        </w:r>
      </w:hyperlink>
    </w:p>
    <w:p w14:paraId="7B660FC1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0000"/>
        </w:rPr>
        <w:t>address</w:t>
      </w:r>
      <w:proofErr w:type="spellEnd"/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une balise </w:t>
      </w:r>
      <w:r>
        <w:rPr>
          <w:rFonts w:ascii="Consolas" w:eastAsia="Consolas" w:hAnsi="Consolas" w:cs="Consolas"/>
          <w:color w:val="990000"/>
        </w:rPr>
        <w:t>&lt;</w:t>
      </w:r>
      <w:proofErr w:type="spellStart"/>
      <w:r>
        <w:rPr>
          <w:rFonts w:ascii="Consolas" w:eastAsia="Consolas" w:hAnsi="Consolas" w:cs="Consolas"/>
          <w:color w:val="990000"/>
        </w:rPr>
        <w:t>address</w:t>
      </w:r>
      <w:proofErr w:type="spellEnd"/>
      <w:r>
        <w:rPr>
          <w:rFonts w:ascii="Consolas" w:eastAsia="Consolas" w:hAnsi="Consolas" w:cs="Consolas"/>
          <w:color w:val="990000"/>
        </w:rPr>
        <w:t>&gt;</w:t>
      </w:r>
      <w:r>
        <w:t xml:space="preserve"> est utilisée pour regrouper les informations de contact pour une personne, un groupe de personnes ou une organisation. </w:t>
      </w:r>
      <w:hyperlink r:id="rId17">
        <w:r>
          <w:rPr>
            <w:color w:val="1155CC"/>
            <w:u w:val="single"/>
          </w:rPr>
          <w:t>Référence</w:t>
        </w:r>
      </w:hyperlink>
    </w:p>
    <w:p w14:paraId="7B660FC2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0000"/>
        </w:rPr>
        <w:t>aside</w:t>
      </w:r>
      <w:proofErr w:type="spellEnd"/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partie d'un document dont le contenu n'a pas un rapport direct avec le contenu principal du document. Ces contenus sont fréquemment présents sous forme de barre latérale dans la page. </w:t>
      </w:r>
      <w:hyperlink r:id="rId18">
        <w:r>
          <w:rPr>
            <w:color w:val="1155CC"/>
            <w:u w:val="single"/>
          </w:rPr>
          <w:t xml:space="preserve">Référence </w:t>
        </w:r>
      </w:hyperlink>
    </w:p>
    <w:p w14:paraId="7B660FC3" w14:textId="77777777" w:rsidR="00F77768" w:rsidRDefault="00000000">
      <w:pPr>
        <w:numPr>
          <w:ilvl w:val="1"/>
          <w:numId w:val="2"/>
        </w:numPr>
      </w:pPr>
      <w:r>
        <w:rPr>
          <w:rFonts w:ascii="Consolas" w:eastAsia="Consolas" w:hAnsi="Consolas" w:cs="Consolas"/>
          <w:b/>
          <w:color w:val="990000"/>
        </w:rPr>
        <w:t>&lt;</w:t>
      </w:r>
      <w:proofErr w:type="gramStart"/>
      <w:r>
        <w:rPr>
          <w:rFonts w:ascii="Consolas" w:eastAsia="Consolas" w:hAnsi="Consolas" w:cs="Consolas"/>
          <w:b/>
          <w:color w:val="990000"/>
        </w:rPr>
        <w:t>time</w:t>
      </w:r>
      <w:proofErr w:type="gramEnd"/>
      <w:r>
        <w:rPr>
          <w:rFonts w:ascii="Consolas" w:eastAsia="Consolas" w:hAnsi="Consolas" w:cs="Consolas"/>
          <w:b/>
          <w:color w:val="990000"/>
        </w:rPr>
        <w:t>&gt;</w:t>
      </w:r>
      <w:r>
        <w:t xml:space="preserve"> : L'élément HTML </w:t>
      </w:r>
      <w:r>
        <w:rPr>
          <w:rFonts w:ascii="Consolas" w:eastAsia="Consolas" w:hAnsi="Consolas" w:cs="Consolas"/>
          <w:color w:val="990000"/>
        </w:rPr>
        <w:t>&lt;time&gt;</w:t>
      </w:r>
      <w:r>
        <w:t xml:space="preserve"> permet de représenter une donnée temporelle: une heure, une date ou une durée (</w:t>
      </w:r>
      <w:hyperlink r:id="rId19">
        <w:r>
          <w:rPr>
            <w:color w:val="1155CC"/>
            <w:u w:val="single"/>
          </w:rPr>
          <w:t>référence</w:t>
        </w:r>
      </w:hyperlink>
      <w:r>
        <w:t xml:space="preserve">). L’utilisation de son attribut </w:t>
      </w:r>
      <w:proofErr w:type="spellStart"/>
      <w:r>
        <w:rPr>
          <w:rFonts w:ascii="Consolas" w:eastAsia="Consolas" w:hAnsi="Consolas" w:cs="Consolas"/>
          <w:color w:val="FF0000"/>
        </w:rPr>
        <w:t>datetime</w:t>
      </w:r>
      <w:proofErr w:type="spellEnd"/>
      <w:r>
        <w:t xml:space="preserve"> permet l’indexation de cette information par les moteurs de recherche (voir les </w:t>
      </w:r>
      <w:hyperlink r:id="rId20" w:anchor="valeurs_valides">
        <w:r>
          <w:rPr>
            <w:color w:val="1155CC"/>
            <w:u w:val="single"/>
          </w:rPr>
          <w:t>valeurs valides</w:t>
        </w:r>
      </w:hyperlink>
      <w:r>
        <w:t>).</w:t>
      </w:r>
    </w:p>
    <w:p w14:paraId="7B660FC4" w14:textId="77777777" w:rsidR="00F77768" w:rsidRDefault="00000000">
      <w:pPr>
        <w:pStyle w:val="Titre4"/>
        <w:spacing w:before="240" w:after="120"/>
      </w:pPr>
      <w:bookmarkStart w:id="13" w:name="_bv0qc67ilvxr" w:colFirst="0" w:colLast="0"/>
      <w:bookmarkEnd w:id="13"/>
      <w:r>
        <w:t>Métadonnées</w:t>
      </w:r>
    </w:p>
    <w:p w14:paraId="7B660FC5" w14:textId="77777777" w:rsidR="00F77768" w:rsidRDefault="00000000">
      <w:r>
        <w:t xml:space="preserve">Les métadonnées suivantes sont obligatoires dans chaque page du site :  </w:t>
      </w:r>
    </w:p>
    <w:p w14:paraId="7B660FC6" w14:textId="77777777" w:rsidR="00F77768" w:rsidRDefault="00000000">
      <w:pPr>
        <w:widowControl w:val="0"/>
        <w:numPr>
          <w:ilvl w:val="0"/>
          <w:numId w:val="9"/>
        </w:numPr>
        <w:spacing w:line="325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 </w:t>
      </w:r>
      <w:r>
        <w:rPr>
          <w:b/>
          <w:sz w:val="21"/>
          <w:szCs w:val="21"/>
          <w:highlight w:val="white"/>
        </w:rPr>
        <w:t xml:space="preserve">langue </w:t>
      </w:r>
      <w:r>
        <w:rPr>
          <w:sz w:val="21"/>
          <w:szCs w:val="21"/>
          <w:highlight w:val="white"/>
        </w:rPr>
        <w:t>de la page :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 xml:space="preserve"> &lt;html</w:t>
      </w:r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lang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fr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7B660FC7" w14:textId="77777777" w:rsidR="00F77768" w:rsidRDefault="00000000">
      <w:pPr>
        <w:widowControl w:val="0"/>
        <w:numPr>
          <w:ilvl w:val="0"/>
          <w:numId w:val="9"/>
        </w:numPr>
        <w:spacing w:line="325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L’encodage de </w:t>
      </w:r>
      <w:r>
        <w:rPr>
          <w:b/>
          <w:sz w:val="21"/>
          <w:szCs w:val="21"/>
          <w:highlight w:val="white"/>
        </w:rPr>
        <w:t xml:space="preserve">caractères </w:t>
      </w:r>
      <w:r>
        <w:rPr>
          <w:sz w:val="21"/>
          <w:szCs w:val="21"/>
          <w:highlight w:val="white"/>
        </w:rPr>
        <w:t xml:space="preserve">UTF-8 :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meta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charset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"utf-8"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7B660FC8" w14:textId="77777777" w:rsidR="00F77768" w:rsidRDefault="00000000">
      <w:pPr>
        <w:widowControl w:val="0"/>
        <w:numPr>
          <w:ilvl w:val="0"/>
          <w:numId w:val="9"/>
        </w:numPr>
        <w:spacing w:line="325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Le </w:t>
      </w:r>
      <w:r>
        <w:rPr>
          <w:b/>
          <w:sz w:val="21"/>
          <w:szCs w:val="21"/>
          <w:highlight w:val="white"/>
        </w:rPr>
        <w:t xml:space="preserve">titre </w:t>
      </w:r>
      <w:r>
        <w:rPr>
          <w:sz w:val="21"/>
          <w:szCs w:val="21"/>
          <w:highlight w:val="white"/>
        </w:rPr>
        <w:t xml:space="preserve">de la page, sous la forme suivante : </w:t>
      </w:r>
    </w:p>
    <w:p w14:paraId="7B660FC9" w14:textId="77777777" w:rsidR="00F77768" w:rsidRDefault="00000000">
      <w:pPr>
        <w:widowControl w:val="0"/>
        <w:spacing w:line="325" w:lineRule="auto"/>
        <w:ind w:firstLine="720"/>
        <w:rPr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sz w:val="21"/>
          <w:szCs w:val="21"/>
          <w:highlight w:val="white"/>
        </w:rPr>
        <w:t>Nom de la page - Nom du site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title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7B660FCA" w14:textId="77777777" w:rsidR="00F77768" w:rsidRDefault="00000000">
      <w:pPr>
        <w:widowControl w:val="0"/>
        <w:numPr>
          <w:ilvl w:val="0"/>
          <w:numId w:val="9"/>
        </w:numPr>
        <w:spacing w:line="325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 </w:t>
      </w:r>
      <w:r>
        <w:rPr>
          <w:b/>
          <w:sz w:val="21"/>
          <w:szCs w:val="21"/>
          <w:highlight w:val="white"/>
        </w:rPr>
        <w:t xml:space="preserve">description </w:t>
      </w:r>
      <w:r>
        <w:rPr>
          <w:sz w:val="21"/>
          <w:szCs w:val="21"/>
          <w:highlight w:val="white"/>
        </w:rPr>
        <w:t xml:space="preserve">de la page : </w:t>
      </w:r>
    </w:p>
    <w:p w14:paraId="7B660FCB" w14:textId="77777777" w:rsidR="00F77768" w:rsidRDefault="00000000">
      <w:pPr>
        <w:widowControl w:val="0"/>
        <w:spacing w:line="325" w:lineRule="auto"/>
        <w:ind w:firstLine="720"/>
        <w:rPr>
          <w:rFonts w:ascii="Consolas" w:eastAsia="Consolas" w:hAnsi="Consolas" w:cs="Consolas"/>
          <w:color w:val="8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meta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name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"description"</w:t>
      </w:r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content</w:t>
      </w:r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"Description de la page"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7B660FCC" w14:textId="77777777" w:rsidR="00F77768" w:rsidRDefault="00000000">
      <w:pPr>
        <w:widowControl w:val="0"/>
        <w:numPr>
          <w:ilvl w:val="0"/>
          <w:numId w:val="9"/>
        </w:numPr>
        <w:spacing w:line="325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 zone de d’affichage </w:t>
      </w:r>
      <w:proofErr w:type="spellStart"/>
      <w:r>
        <w:rPr>
          <w:b/>
          <w:i/>
          <w:sz w:val="21"/>
          <w:szCs w:val="21"/>
          <w:highlight w:val="white"/>
        </w:rPr>
        <w:t>viewport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: </w:t>
      </w:r>
    </w:p>
    <w:p w14:paraId="7B660FCD" w14:textId="77777777" w:rsidR="00F77768" w:rsidRDefault="00000000">
      <w:pPr>
        <w:widowControl w:val="0"/>
        <w:spacing w:line="325" w:lineRule="auto"/>
        <w:ind w:firstLine="720"/>
        <w:rPr>
          <w:rFonts w:ascii="Consolas" w:eastAsia="Consolas" w:hAnsi="Consolas" w:cs="Consolas"/>
          <w:color w:val="8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meta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name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viewport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  <w:highlight w:val="white"/>
        </w:rPr>
        <w:t>content</w:t>
      </w:r>
      <w:r>
        <w:rPr>
          <w:rFonts w:ascii="Consolas" w:eastAsia="Consolas" w:hAnsi="Consolas" w:cs="Consolas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width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device-width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, initial-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scale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=1"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7B660FCE" w14:textId="77777777" w:rsidR="00F77768" w:rsidRDefault="00F77768"/>
    <w:p w14:paraId="7B660FCF" w14:textId="77777777" w:rsidR="00F77768" w:rsidRDefault="00000000">
      <w:pPr>
        <w:pStyle w:val="Titre3"/>
      </w:pPr>
      <w:bookmarkStart w:id="14" w:name="_jz9aaajla0o0" w:colFirst="0" w:colLast="0"/>
      <w:bookmarkEnd w:id="14"/>
      <w:r>
        <w:t>2.3 - Feuille de style (style.css)</w:t>
      </w:r>
    </w:p>
    <w:p w14:paraId="7B660FD0" w14:textId="77777777" w:rsidR="00F77768" w:rsidRDefault="00000000">
      <w:pPr>
        <w:numPr>
          <w:ilvl w:val="0"/>
          <w:numId w:val="3"/>
        </w:numPr>
      </w:pPr>
      <w:r>
        <w:rPr>
          <w:b/>
        </w:rPr>
        <w:t xml:space="preserve">Une seule </w:t>
      </w:r>
      <w:r>
        <w:t>feuille de</w:t>
      </w:r>
      <w:r>
        <w:rPr>
          <w:b/>
        </w:rPr>
        <w:t xml:space="preserve"> styles personnalisées </w:t>
      </w:r>
      <w:r>
        <w:t xml:space="preserve">(style.css) doit être créée par projet. </w:t>
      </w:r>
    </w:p>
    <w:p w14:paraId="7B660FD1" w14:textId="77777777" w:rsidR="00F77768" w:rsidRDefault="00000000">
      <w:pPr>
        <w:numPr>
          <w:ilvl w:val="0"/>
          <w:numId w:val="3"/>
        </w:numPr>
      </w:pPr>
      <w:r>
        <w:lastRenderedPageBreak/>
        <w:t xml:space="preserve">Toutes les propriétés CSS appliquées doivent se trouver dans la feuille de style. Vous ne pouvez pas utiliser l’attribut </w:t>
      </w:r>
      <w:r>
        <w:rPr>
          <w:rFonts w:ascii="Consolas" w:eastAsia="Consolas" w:hAnsi="Consolas" w:cs="Consolas"/>
          <w:color w:val="990000"/>
        </w:rPr>
        <w:t>style</w:t>
      </w:r>
      <w:r>
        <w:t xml:space="preserve"> dans les fichiers HTML. </w:t>
      </w:r>
    </w:p>
    <w:p w14:paraId="7B660FD2" w14:textId="77777777" w:rsidR="00F77768" w:rsidRDefault="00000000">
      <w:pPr>
        <w:ind w:left="720"/>
        <w:rPr>
          <w:rFonts w:ascii="Consolas" w:eastAsia="Consolas" w:hAnsi="Consolas" w:cs="Consolas"/>
          <w:sz w:val="21"/>
          <w:szCs w:val="21"/>
        </w:rPr>
      </w:pPr>
      <w:r>
        <w:t xml:space="preserve">Exemple à </w:t>
      </w:r>
      <w:r>
        <w:rPr>
          <w:b/>
          <w:color w:val="800000"/>
          <w:u w:val="single"/>
        </w:rPr>
        <w:t>ne pas faire</w:t>
      </w:r>
      <w:r>
        <w:t xml:space="preserve"> : </w:t>
      </w:r>
      <w:r>
        <w:rPr>
          <w:rFonts w:ascii="Consolas" w:eastAsia="Consolas" w:hAnsi="Consolas" w:cs="Consolas"/>
          <w:color w:val="800000"/>
          <w:sz w:val="21"/>
          <w:szCs w:val="21"/>
        </w:rPr>
        <w:t>&lt;h1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color w:val="3B3B3B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red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color w:val="3B3B3B"/>
          <w:sz w:val="21"/>
          <w:szCs w:val="21"/>
        </w:rPr>
        <w:t>Nous joindre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7B660FD3" w14:textId="77777777" w:rsidR="00F77768" w:rsidRDefault="00000000">
      <w:pPr>
        <w:numPr>
          <w:ilvl w:val="0"/>
          <w:numId w:val="3"/>
        </w:numPr>
        <w:rPr>
          <w:rFonts w:ascii="Consolas" w:eastAsia="Consolas" w:hAnsi="Consolas" w:cs="Consolas"/>
          <w:sz w:val="21"/>
          <w:szCs w:val="21"/>
        </w:rPr>
      </w:pPr>
      <w:r>
        <w:t>Le</w:t>
      </w:r>
      <w:r>
        <w:rPr>
          <w:b/>
        </w:rPr>
        <w:t xml:space="preserve"> nom d’une classe</w:t>
      </w:r>
      <w:r>
        <w:t xml:space="preserve"> de style (</w:t>
      </w:r>
      <w:r>
        <w:rPr>
          <w:rFonts w:ascii="Consolas" w:eastAsia="Consolas" w:hAnsi="Consolas" w:cs="Consolas"/>
          <w:b/>
          <w:color w:val="E50000"/>
        </w:rPr>
        <w:t>class</w:t>
      </w:r>
      <w:r>
        <w:t xml:space="preserve">) et la règle de style qui s’y rattache doit être pensée dans un optique de réutilisation dans un autre contexte (voir aussi la section </w:t>
      </w:r>
      <w:hyperlink w:anchor="_uqqbopirrfml">
        <w:r>
          <w:rPr>
            <w:color w:val="1155CC"/>
            <w:u w:val="single"/>
          </w:rPr>
          <w:t>2.1 - Nomenclature des attributs class et id</w:t>
        </w:r>
      </w:hyperlink>
      <w:r>
        <w:t xml:space="preserve"> à ce sujet). </w:t>
      </w:r>
    </w:p>
    <w:p w14:paraId="7B660FD4" w14:textId="77777777" w:rsidR="00F77768" w:rsidRDefault="00000000">
      <w:pPr>
        <w:numPr>
          <w:ilvl w:val="0"/>
          <w:numId w:val="3"/>
        </w:numPr>
        <w:rPr>
          <w:rFonts w:ascii="Consolas" w:eastAsia="Consolas" w:hAnsi="Consolas" w:cs="Consolas"/>
          <w:sz w:val="21"/>
          <w:szCs w:val="21"/>
        </w:rPr>
      </w:pPr>
      <w:r>
        <w:t xml:space="preserve">Les règles de styles doivent être </w:t>
      </w:r>
      <w:r>
        <w:rPr>
          <w:b/>
        </w:rPr>
        <w:t xml:space="preserve">regroupées </w:t>
      </w:r>
      <w:r>
        <w:t xml:space="preserve">par </w:t>
      </w:r>
      <w:r>
        <w:rPr>
          <w:b/>
        </w:rPr>
        <w:t>catégorie</w:t>
      </w:r>
      <w:r>
        <w:t xml:space="preserve"> à l’aide de commentaires. Ces </w:t>
      </w:r>
      <w:r>
        <w:rPr>
          <w:b/>
        </w:rPr>
        <w:t xml:space="preserve">catégories </w:t>
      </w:r>
      <w:r>
        <w:t xml:space="preserve">doivent être </w:t>
      </w:r>
      <w:r>
        <w:rPr>
          <w:b/>
        </w:rPr>
        <w:t xml:space="preserve">classées </w:t>
      </w:r>
      <w:r>
        <w:t xml:space="preserve">dans un </w:t>
      </w:r>
      <w:r>
        <w:rPr>
          <w:b/>
        </w:rPr>
        <w:t>ordre logique</w:t>
      </w:r>
      <w:r>
        <w:t xml:space="preserve"> : les </w:t>
      </w:r>
      <w:r>
        <w:rPr>
          <w:b/>
        </w:rPr>
        <w:t xml:space="preserve">règles </w:t>
      </w:r>
      <w:r>
        <w:t xml:space="preserve">plus </w:t>
      </w:r>
      <w:r>
        <w:rPr>
          <w:b/>
        </w:rPr>
        <w:t>générales</w:t>
      </w:r>
      <w:r>
        <w:t xml:space="preserve"> se trouvent</w:t>
      </w:r>
      <w:r>
        <w:rPr>
          <w:b/>
        </w:rPr>
        <w:t xml:space="preserve"> </w:t>
      </w:r>
      <w:r>
        <w:t xml:space="preserve">en </w:t>
      </w:r>
      <w:r>
        <w:rPr>
          <w:b/>
        </w:rPr>
        <w:t xml:space="preserve">début </w:t>
      </w:r>
      <w:r>
        <w:t xml:space="preserve">de la feuille de style et les règles plus </w:t>
      </w:r>
      <w:r>
        <w:rPr>
          <w:b/>
        </w:rPr>
        <w:t xml:space="preserve">spécifiques </w:t>
      </w:r>
      <w:r>
        <w:t xml:space="preserve">vers la </w:t>
      </w:r>
      <w:r>
        <w:rPr>
          <w:b/>
        </w:rPr>
        <w:t>fin</w:t>
      </w:r>
      <w:r>
        <w:t xml:space="preserve">. Vous pouvez utiliser les </w:t>
      </w:r>
      <w:r>
        <w:rPr>
          <w:b/>
        </w:rPr>
        <w:t>catégories proposées</w:t>
      </w:r>
      <w:r>
        <w:t xml:space="preserve"> dans le fichier</w:t>
      </w:r>
      <w:r>
        <w:rPr>
          <w:b/>
        </w:rPr>
        <w:t xml:space="preserve"> style.css</w:t>
      </w:r>
      <w:r>
        <w:t xml:space="preserve"> du </w:t>
      </w:r>
      <w:r>
        <w:rPr>
          <w:b/>
        </w:rPr>
        <w:t>gabarit de site</w:t>
      </w:r>
      <w:r>
        <w:t xml:space="preserve"> (nom-du-projet.zip) distribué dans le cadre du cours. </w:t>
      </w:r>
    </w:p>
    <w:p w14:paraId="7B660FD5" w14:textId="77777777" w:rsidR="00F77768" w:rsidRDefault="00000000">
      <w:pPr>
        <w:pStyle w:val="Titre3"/>
      </w:pPr>
      <w:bookmarkStart w:id="15" w:name="_gout0obherac" w:colFirst="0" w:colLast="0"/>
      <w:bookmarkEnd w:id="15"/>
      <w:r>
        <w:t>2.4 - Validation du code</w:t>
      </w:r>
    </w:p>
    <w:p w14:paraId="7B660FD6" w14:textId="77777777" w:rsidR="00F77768" w:rsidRDefault="00000000">
      <w:r>
        <w:t xml:space="preserve">Le code doit être </w:t>
      </w:r>
      <w:r>
        <w:rPr>
          <w:b/>
        </w:rPr>
        <w:t xml:space="preserve">validé </w:t>
      </w:r>
      <w:r>
        <w:t xml:space="preserve">à l’aide des outils suivants. </w:t>
      </w:r>
    </w:p>
    <w:p w14:paraId="7B660FD7" w14:textId="77777777" w:rsidR="00F77768" w:rsidRDefault="00000000">
      <w:pPr>
        <w:numPr>
          <w:ilvl w:val="0"/>
          <w:numId w:val="4"/>
        </w:numPr>
      </w:pPr>
      <w:r>
        <w:t xml:space="preserve">Validation du code </w:t>
      </w:r>
      <w:r>
        <w:rPr>
          <w:b/>
        </w:rPr>
        <w:t xml:space="preserve">HTML </w:t>
      </w:r>
      <w:r>
        <w:t xml:space="preserve">: </w:t>
      </w:r>
      <w:hyperlink r:id="rId21" w:anchor="validate_by_input">
        <w:r>
          <w:rPr>
            <w:color w:val="1155CC"/>
            <w:u w:val="single"/>
          </w:rPr>
          <w:t>https://validator.w3.org/#validate_by_input</w:t>
        </w:r>
      </w:hyperlink>
    </w:p>
    <w:p w14:paraId="7B660FD8" w14:textId="77777777" w:rsidR="00F77768" w:rsidRDefault="00000000">
      <w:pPr>
        <w:numPr>
          <w:ilvl w:val="0"/>
          <w:numId w:val="4"/>
        </w:numPr>
      </w:pPr>
      <w:r>
        <w:t xml:space="preserve">Validation du code </w:t>
      </w:r>
      <w:r>
        <w:rPr>
          <w:b/>
        </w:rPr>
        <w:t xml:space="preserve">CSS </w:t>
      </w:r>
      <w:r>
        <w:t xml:space="preserve">: </w:t>
      </w:r>
      <w:hyperlink r:id="rId22" w:anchor="validate_by_input">
        <w:r>
          <w:rPr>
            <w:color w:val="1155CC"/>
            <w:u w:val="single"/>
          </w:rPr>
          <w:t>https://jigsaw.w3.org/css-validator/#validate_by_input</w:t>
        </w:r>
      </w:hyperlink>
    </w:p>
    <w:p w14:paraId="7B660FD9" w14:textId="77777777" w:rsidR="00F77768" w:rsidRDefault="00F77768"/>
    <w:p w14:paraId="7B660FDA" w14:textId="77777777" w:rsidR="00F77768" w:rsidRDefault="00000000">
      <w:r>
        <w:rPr>
          <w:b/>
        </w:rPr>
        <w:t xml:space="preserve">Note </w:t>
      </w:r>
      <w:r>
        <w:t xml:space="preserve">: </w:t>
      </w:r>
    </w:p>
    <w:p w14:paraId="7B660FDB" w14:textId="77777777" w:rsidR="00F77768" w:rsidRDefault="00000000">
      <w:pPr>
        <w:numPr>
          <w:ilvl w:val="0"/>
          <w:numId w:val="5"/>
        </w:numPr>
      </w:pPr>
      <w:r>
        <w:t xml:space="preserve">Le code ne doit </w:t>
      </w:r>
      <w:r>
        <w:rPr>
          <w:b/>
        </w:rPr>
        <w:t xml:space="preserve">absolument </w:t>
      </w:r>
      <w:r>
        <w:t>pas avoir d’erreur</w:t>
      </w:r>
      <w:r>
        <w:rPr>
          <w:noProof/>
        </w:rPr>
        <w:drawing>
          <wp:inline distT="114300" distB="114300" distL="114300" distR="114300" wp14:anchorId="7B660FF1" wp14:editId="7B660FF2">
            <wp:extent cx="380137" cy="1425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t="15328"/>
                    <a:stretch>
                      <a:fillRect/>
                    </a:stretch>
                  </pic:blipFill>
                  <pic:spPr>
                    <a:xfrm>
                      <a:off x="0" y="0"/>
                      <a:ext cx="380137" cy="142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B660FDC" w14:textId="77777777" w:rsidR="00F77768" w:rsidRDefault="00000000">
      <w:pPr>
        <w:numPr>
          <w:ilvl w:val="0"/>
          <w:numId w:val="5"/>
        </w:numPr>
      </w:pPr>
      <w:r>
        <w:t xml:space="preserve">Le code ne doit </w:t>
      </w:r>
      <w:r>
        <w:rPr>
          <w:b/>
        </w:rPr>
        <w:t xml:space="preserve">idéalement </w:t>
      </w:r>
      <w:r>
        <w:t>plus avoir d’avertissement</w:t>
      </w:r>
      <w:r>
        <w:rPr>
          <w:noProof/>
        </w:rPr>
        <w:drawing>
          <wp:inline distT="114300" distB="114300" distL="114300" distR="114300" wp14:anchorId="7B660FF3" wp14:editId="7B660FF4">
            <wp:extent cx="542925" cy="14043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t="16218" b="111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40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En d’autres termes, si l’avertissement peut être corrigé facilement, vous devez le faire. En cas de doute, contactez le professeur.</w:t>
      </w:r>
    </w:p>
    <w:p w14:paraId="7B660FDD" w14:textId="77777777" w:rsidR="00F77768" w:rsidRDefault="00000000">
      <w:pPr>
        <w:pStyle w:val="Titre2"/>
      </w:pPr>
      <w:bookmarkStart w:id="16" w:name="_na7epcb6fiaj" w:colFirst="0" w:colLast="0"/>
      <w:bookmarkEnd w:id="16"/>
      <w:r>
        <w:t>3 - Intégration d’images</w:t>
      </w:r>
    </w:p>
    <w:p w14:paraId="7B660FDE" w14:textId="77777777" w:rsidR="00F77768" w:rsidRDefault="00000000">
      <w:pPr>
        <w:pStyle w:val="Titre3"/>
      </w:pPr>
      <w:bookmarkStart w:id="17" w:name="_n9iuo1sbbcvd" w:colFirst="0" w:colLast="0"/>
      <w:bookmarkEnd w:id="17"/>
      <w:r>
        <w:t>3.1 - Formats d’images</w:t>
      </w:r>
    </w:p>
    <w:p w14:paraId="7B660FDF" w14:textId="675197F3" w:rsidR="00F77768" w:rsidRDefault="00000000">
      <w:r>
        <w:t xml:space="preserve">Seuls les </w:t>
      </w:r>
      <w:r>
        <w:rPr>
          <w:b/>
        </w:rPr>
        <w:t>formats d’images</w:t>
      </w:r>
      <w:r>
        <w:t xml:space="preserve"> suivants peuvent être utilisés. </w:t>
      </w:r>
      <w:r>
        <w:rPr>
          <w:i/>
        </w:rPr>
        <w:t xml:space="preserve">Note : Se référer au </w:t>
      </w:r>
      <w:r w:rsidR="001D0B86">
        <w:rPr>
          <w:b/>
          <w:i/>
        </w:rPr>
        <w:t xml:space="preserve">chapitre </w:t>
      </w:r>
      <w:r w:rsidR="006C5156">
        <w:rPr>
          <w:b/>
          <w:i/>
        </w:rPr>
        <w:t>concernant</w:t>
      </w:r>
      <w:r>
        <w:rPr>
          <w:b/>
          <w:i/>
        </w:rPr>
        <w:t xml:space="preserve"> </w:t>
      </w:r>
      <w:r w:rsidR="006C5156">
        <w:rPr>
          <w:b/>
          <w:i/>
        </w:rPr>
        <w:t>l</w:t>
      </w:r>
      <w:r>
        <w:rPr>
          <w:b/>
          <w:i/>
        </w:rPr>
        <w:t>es images</w:t>
      </w:r>
      <w:r>
        <w:rPr>
          <w:i/>
        </w:rPr>
        <w:t xml:space="preserve"> pour connaître les particularités des formats</w:t>
      </w:r>
      <w:r>
        <w:t xml:space="preserve"> : </w:t>
      </w:r>
    </w:p>
    <w:p w14:paraId="7B660FE0" w14:textId="77777777" w:rsidR="00F77768" w:rsidRDefault="00F77768">
      <w:pPr>
        <w:ind w:left="720" w:hanging="360"/>
        <w:sectPr w:rsidR="00F77768" w:rsidSect="008A1AF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7B660FE1" w14:textId="77777777" w:rsidR="00F77768" w:rsidRDefault="00000000">
      <w:pPr>
        <w:numPr>
          <w:ilvl w:val="0"/>
          <w:numId w:val="8"/>
        </w:numPr>
      </w:pPr>
      <w:proofErr w:type="gramStart"/>
      <w:r>
        <w:t>jpg</w:t>
      </w:r>
      <w:proofErr w:type="gramEnd"/>
    </w:p>
    <w:p w14:paraId="7B660FE2" w14:textId="77777777" w:rsidR="00F77768" w:rsidRDefault="00000000">
      <w:pPr>
        <w:numPr>
          <w:ilvl w:val="0"/>
          <w:numId w:val="8"/>
        </w:numPr>
      </w:pPr>
      <w:proofErr w:type="gramStart"/>
      <w:r>
        <w:t>png</w:t>
      </w:r>
      <w:proofErr w:type="gramEnd"/>
    </w:p>
    <w:p w14:paraId="7B660FE3" w14:textId="77777777" w:rsidR="00F77768" w:rsidRDefault="00000000">
      <w:pPr>
        <w:numPr>
          <w:ilvl w:val="0"/>
          <w:numId w:val="8"/>
        </w:numPr>
      </w:pPr>
      <w:proofErr w:type="gramStart"/>
      <w:r>
        <w:t>gif</w:t>
      </w:r>
      <w:proofErr w:type="gramEnd"/>
    </w:p>
    <w:p w14:paraId="7B660FE4" w14:textId="77777777" w:rsidR="00F77768" w:rsidRDefault="00000000">
      <w:pPr>
        <w:numPr>
          <w:ilvl w:val="0"/>
          <w:numId w:val="8"/>
        </w:numPr>
      </w:pPr>
      <w:proofErr w:type="spellStart"/>
      <w:proofErr w:type="gramStart"/>
      <w:r>
        <w:t>svg</w:t>
      </w:r>
      <w:proofErr w:type="spellEnd"/>
      <w:proofErr w:type="gramEnd"/>
    </w:p>
    <w:p w14:paraId="7B660FE5" w14:textId="77777777" w:rsidR="00F77768" w:rsidRDefault="00000000">
      <w:pPr>
        <w:numPr>
          <w:ilvl w:val="0"/>
          <w:numId w:val="8"/>
        </w:numPr>
      </w:pPr>
      <w:proofErr w:type="spellStart"/>
      <w:proofErr w:type="gramStart"/>
      <w:r>
        <w:t>avif</w:t>
      </w:r>
      <w:proofErr w:type="spellEnd"/>
      <w:proofErr w:type="gramEnd"/>
    </w:p>
    <w:p w14:paraId="7B660FE6" w14:textId="77777777" w:rsidR="00F77768" w:rsidRDefault="00000000">
      <w:pPr>
        <w:numPr>
          <w:ilvl w:val="0"/>
          <w:numId w:val="8"/>
        </w:numPr>
        <w:sectPr w:rsidR="00F77768" w:rsidSect="008A1AF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proofErr w:type="spellStart"/>
      <w:proofErr w:type="gramStart"/>
      <w:r>
        <w:t>webp</w:t>
      </w:r>
      <w:proofErr w:type="spellEnd"/>
      <w:proofErr w:type="gramEnd"/>
    </w:p>
    <w:p w14:paraId="7B660FE7" w14:textId="77777777" w:rsidR="00F77768" w:rsidRDefault="00F77768">
      <w:pPr>
        <w:rPr>
          <w:sz w:val="20"/>
          <w:szCs w:val="20"/>
        </w:rPr>
      </w:pPr>
    </w:p>
    <w:p w14:paraId="7B660FE8" w14:textId="77777777" w:rsidR="00F77768" w:rsidRDefault="00000000">
      <w:r>
        <w:rPr>
          <w:b/>
        </w:rPr>
        <w:t xml:space="preserve">Nomenclature </w:t>
      </w:r>
      <w:r>
        <w:t xml:space="preserve">: La nomenclature des fichiers d’images doit respecter les règles listées à la section </w:t>
      </w:r>
      <w:hyperlink w:anchor="_to1qvya4vipl">
        <w:r>
          <w:rPr>
            <w:color w:val="1155CC"/>
            <w:u w:val="single"/>
          </w:rPr>
          <w:t>1.1 - Nomenclature des fichiers</w:t>
        </w:r>
      </w:hyperlink>
      <w:r>
        <w:t xml:space="preserve"> de ce document.</w:t>
      </w:r>
    </w:p>
    <w:p w14:paraId="7B660FE9" w14:textId="77777777" w:rsidR="00F77768" w:rsidRDefault="00000000">
      <w:pPr>
        <w:pStyle w:val="Titre3"/>
      </w:pPr>
      <w:bookmarkStart w:id="18" w:name="_qkesvnkdxzsv" w:colFirst="0" w:colLast="0"/>
      <w:bookmarkEnd w:id="18"/>
      <w:r>
        <w:t>3.2 - Optimisation de la taille</w:t>
      </w:r>
    </w:p>
    <w:p w14:paraId="7B660FEA" w14:textId="77777777" w:rsidR="00F77768" w:rsidRDefault="00000000">
      <w:pPr>
        <w:numPr>
          <w:ilvl w:val="0"/>
          <w:numId w:val="11"/>
        </w:numPr>
      </w:pPr>
      <w:r>
        <w:t>La</w:t>
      </w:r>
      <w:r>
        <w:rPr>
          <w:b/>
        </w:rPr>
        <w:t xml:space="preserve"> taille des images</w:t>
      </w:r>
      <w:r>
        <w:t xml:space="preserve"> doit être optimisée afin de minimiser le poids de chargement de celles-ci.  La </w:t>
      </w:r>
      <w:r>
        <w:rPr>
          <w:b/>
        </w:rPr>
        <w:t xml:space="preserve">largeur </w:t>
      </w:r>
      <w:r>
        <w:t>d’une image ne doit</w:t>
      </w:r>
      <w:r>
        <w:rPr>
          <w:b/>
        </w:rPr>
        <w:t xml:space="preserve"> pas excéder le double </w:t>
      </w:r>
      <w:r>
        <w:t>de la largeur qu’elle occupe dans la page.</w:t>
      </w:r>
    </w:p>
    <w:sectPr w:rsidR="00F7776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72EF" w14:textId="77777777" w:rsidR="008A1AF9" w:rsidRDefault="008A1AF9">
      <w:pPr>
        <w:spacing w:line="240" w:lineRule="auto"/>
      </w:pPr>
      <w:r>
        <w:separator/>
      </w:r>
    </w:p>
  </w:endnote>
  <w:endnote w:type="continuationSeparator" w:id="0">
    <w:p w14:paraId="5B675B79" w14:textId="77777777" w:rsidR="008A1AF9" w:rsidRDefault="008A1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0FF5" w14:textId="517B6DD8" w:rsidR="00F777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D0B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50AE" w14:textId="77777777" w:rsidR="008A1AF9" w:rsidRDefault="008A1AF9">
      <w:pPr>
        <w:spacing w:line="240" w:lineRule="auto"/>
      </w:pPr>
      <w:r>
        <w:separator/>
      </w:r>
    </w:p>
  </w:footnote>
  <w:footnote w:type="continuationSeparator" w:id="0">
    <w:p w14:paraId="3A074C1B" w14:textId="77777777" w:rsidR="008A1AF9" w:rsidRDefault="008A1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BE9"/>
    <w:multiLevelType w:val="multilevel"/>
    <w:tmpl w:val="DB284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C463D"/>
    <w:multiLevelType w:val="multilevel"/>
    <w:tmpl w:val="A816C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9D2924"/>
    <w:multiLevelType w:val="multilevel"/>
    <w:tmpl w:val="EE3E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E0273"/>
    <w:multiLevelType w:val="multilevel"/>
    <w:tmpl w:val="56404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74E7B"/>
    <w:multiLevelType w:val="multilevel"/>
    <w:tmpl w:val="29E25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13BD3"/>
    <w:multiLevelType w:val="multilevel"/>
    <w:tmpl w:val="B304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657C52"/>
    <w:multiLevelType w:val="multilevel"/>
    <w:tmpl w:val="6F881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165B87"/>
    <w:multiLevelType w:val="multilevel"/>
    <w:tmpl w:val="2A92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E42B6"/>
    <w:multiLevelType w:val="multilevel"/>
    <w:tmpl w:val="ECA29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7D7E00"/>
    <w:multiLevelType w:val="multilevel"/>
    <w:tmpl w:val="10B8E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C03139"/>
    <w:multiLevelType w:val="multilevel"/>
    <w:tmpl w:val="2EF62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CD792F"/>
    <w:multiLevelType w:val="multilevel"/>
    <w:tmpl w:val="8826A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079899">
    <w:abstractNumId w:val="6"/>
  </w:num>
  <w:num w:numId="2" w16cid:durableId="1752854130">
    <w:abstractNumId w:val="8"/>
  </w:num>
  <w:num w:numId="3" w16cid:durableId="828444375">
    <w:abstractNumId w:val="0"/>
  </w:num>
  <w:num w:numId="4" w16cid:durableId="508370018">
    <w:abstractNumId w:val="4"/>
  </w:num>
  <w:num w:numId="5" w16cid:durableId="528951716">
    <w:abstractNumId w:val="9"/>
  </w:num>
  <w:num w:numId="6" w16cid:durableId="879171198">
    <w:abstractNumId w:val="1"/>
  </w:num>
  <w:num w:numId="7" w16cid:durableId="1471704635">
    <w:abstractNumId w:val="5"/>
  </w:num>
  <w:num w:numId="8" w16cid:durableId="1213662550">
    <w:abstractNumId w:val="7"/>
  </w:num>
  <w:num w:numId="9" w16cid:durableId="809976701">
    <w:abstractNumId w:val="10"/>
  </w:num>
  <w:num w:numId="10" w16cid:durableId="1438063845">
    <w:abstractNumId w:val="11"/>
  </w:num>
  <w:num w:numId="11" w16cid:durableId="1629042071">
    <w:abstractNumId w:val="2"/>
  </w:num>
  <w:num w:numId="12" w16cid:durableId="2023897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768"/>
    <w:rsid w:val="001D0B86"/>
    <w:rsid w:val="006C5156"/>
    <w:rsid w:val="008A1AF9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0F4C"/>
  <w15:docId w15:val="{3DA5B297-182D-4824-987B-24EED95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fr/docs/Web/HTML/Element/nav" TargetMode="External"/><Relationship Id="rId18" Type="http://schemas.openxmlformats.org/officeDocument/2006/relationships/hyperlink" Target="https://developer.mozilla.org/fr/docs/Web/HTML/Element/asid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alidator.w3.org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developer.mozilla.org/fr/docs/Web/HTML/Element/header" TargetMode="External"/><Relationship Id="rId17" Type="http://schemas.openxmlformats.org/officeDocument/2006/relationships/hyperlink" Target="https://developer.mozilla.org/fr/docs/Web/HTML/Element/add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fr/docs/Web/HTML/Element/article" TargetMode="External"/><Relationship Id="rId20" Type="http://schemas.openxmlformats.org/officeDocument/2006/relationships/hyperlink" Target="https://developer.mozilla.org/fr/docs/Web/HTML/Element/ti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HTML/Element/div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fr/docs/Web/HTML/Element/section" TargetMode="External"/><Relationship Id="rId23" Type="http://schemas.openxmlformats.org/officeDocument/2006/relationships/image" Target="media/image4.png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fr/docs/Web/HTML/Element/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fr/docs/Web/HTML/Element/footer" TargetMode="External"/><Relationship Id="rId22" Type="http://schemas.openxmlformats.org/officeDocument/2006/relationships/hyperlink" Target="https://jigsaw.w3.org/css-validator/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470465BFC3439B3B3DC4EB571F3D" ma:contentTypeVersion="15" ma:contentTypeDescription="Crée un document." ma:contentTypeScope="" ma:versionID="caf0de52b25f930c1a9fea8ee1063661">
  <xsd:schema xmlns:xsd="http://www.w3.org/2001/XMLSchema" xmlns:xs="http://www.w3.org/2001/XMLSchema" xmlns:p="http://schemas.microsoft.com/office/2006/metadata/properties" xmlns:ns2="09e9ee1b-ea16-4c8c-8964-51836036db24" xmlns:ns3="98d2ec15-52aa-4525-981c-82c04356165c" targetNamespace="http://schemas.microsoft.com/office/2006/metadata/properties" ma:root="true" ma:fieldsID="484c21ae9f3093527f7896d59c444364" ns2:_="" ns3:_="">
    <xsd:import namespace="09e9ee1b-ea16-4c8c-8964-51836036db24"/>
    <xsd:import namespace="98d2ec15-52aa-4525-981c-82c04356165c"/>
    <xsd:element name="properties">
      <xsd:complexType>
        <xsd:sequence>
          <xsd:element name="documentManagement">
            <xsd:complexType>
              <xsd:all>
                <xsd:element ref="ns2:__TeameoAadUserId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9ee1b-ea16-4c8c-8964-51836036db24" elementFormDefault="qualified">
    <xsd:import namespace="http://schemas.microsoft.com/office/2006/documentManagement/types"/>
    <xsd:import namespace="http://schemas.microsoft.com/office/infopath/2007/PartnerControls"/>
    <xsd:element name="__TeameoAadUserId" ma:index="8" nillable="true" ma:displayName="__TeameoAadUserId" ma:indexed="true" ma:internalName="__TeameoAadUserId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c1238a54-334c-4737-8f2f-779ac0d744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2ec15-52aa-4525-981c-82c04356165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ad6fc500-e1ae-4f1f-bfe1-a8fc0ae5c219}" ma:internalName="TaxCatchAll" ma:showField="CatchAllData" ma:web="98d2ec15-52aa-4525-981c-82c0435616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C1858-4A58-47C3-9977-00E6B0014311}"/>
</file>

<file path=customXml/itemProps2.xml><?xml version="1.0" encoding="utf-8"?>
<ds:datastoreItem xmlns:ds="http://schemas.openxmlformats.org/officeDocument/2006/customXml" ds:itemID="{83B6D6CD-AD79-4116-88F8-1E77ACA318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2013</Words>
  <Characters>11077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Hardy</cp:lastModifiedBy>
  <cp:revision>3</cp:revision>
  <dcterms:created xsi:type="dcterms:W3CDTF">2024-02-05T19:49:00Z</dcterms:created>
  <dcterms:modified xsi:type="dcterms:W3CDTF">2024-02-05T19:50:00Z</dcterms:modified>
</cp:coreProperties>
</file>