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62D2" w:rsidRPr="00093AF1" w:rsidRDefault="00DC62D2" w:rsidP="00DC62D2">
      <w:pPr>
        <w:pStyle w:val="Titre1Chart"/>
      </w:pPr>
      <w:bookmarkStart w:id="0" w:name="_Toc489887528"/>
      <w:r w:rsidRPr="00093AF1">
        <w:t xml:space="preserve">Vos </w:t>
      </w:r>
      <w:bookmarkStart w:id="1" w:name="_GoBack"/>
      <w:bookmarkEnd w:id="1"/>
      <w:r w:rsidRPr="00093AF1">
        <w:t>attentes</w:t>
      </w:r>
      <w:bookmarkEnd w:id="0"/>
    </w:p>
    <w:p w:rsidR="00DC62D2" w:rsidRPr="00C31DD6" w:rsidRDefault="00DC62D2" w:rsidP="00DC62D2"/>
    <w:p w:rsidR="00DC62D2" w:rsidRDefault="00DC62D2" w:rsidP="00DC62D2">
      <w:pPr>
        <w:rPr>
          <w:sz w:val="20"/>
          <w:szCs w:val="20"/>
        </w:rPr>
      </w:pPr>
      <w:r w:rsidRPr="00C636BD">
        <w:rPr>
          <w:sz w:val="20"/>
          <w:szCs w:val="20"/>
        </w:rPr>
        <w:t>Dans le cadre de votre activité administrative et opérationnelle,</w:t>
      </w:r>
      <w:r w:rsidR="00A700F7">
        <w:rPr>
          <w:sz w:val="20"/>
          <w:szCs w:val="20"/>
        </w:rPr>
        <w:t xml:space="preserve"> </w:t>
      </w:r>
      <w:r>
        <w:rPr>
          <w:sz w:val="20"/>
          <w:szCs w:val="20"/>
        </w:rPr>
        <w:t>${</w:t>
      </w:r>
      <w:proofErr w:type="spellStart"/>
      <w:r>
        <w:rPr>
          <w:sz w:val="20"/>
          <w:szCs w:val="20"/>
        </w:rPr>
        <w:t>clientName</w:t>
      </w:r>
      <w:proofErr w:type="spellEnd"/>
      <w:r>
        <w:rPr>
          <w:sz w:val="20"/>
          <w:szCs w:val="20"/>
        </w:rPr>
        <w:t>}</w:t>
      </w:r>
      <w:r w:rsidRPr="00C636BD">
        <w:rPr>
          <w:sz w:val="20"/>
          <w:szCs w:val="20"/>
        </w:rPr>
        <w:t xml:space="preserve"> utilisez aujourd’hui un ensemble de services de télécommunications pour les besoins relatifs aux échanges de données entre vos différents sites</w:t>
      </w:r>
      <w:r>
        <w:rPr>
          <w:sz w:val="20"/>
          <w:szCs w:val="20"/>
        </w:rPr>
        <w:t xml:space="preserve"> et avec internet.</w:t>
      </w:r>
    </w:p>
    <w:p w:rsidR="00DC62D2" w:rsidRPr="00C636BD" w:rsidRDefault="00DC62D2" w:rsidP="00DC62D2">
      <w:pPr>
        <w:rPr>
          <w:sz w:val="20"/>
          <w:szCs w:val="20"/>
        </w:rPr>
      </w:pPr>
    </w:p>
    <w:p w:rsidR="00DC62D2" w:rsidRDefault="00DC62D2" w:rsidP="00DC62D2">
      <w:pPr>
        <w:rPr>
          <w:sz w:val="20"/>
          <w:szCs w:val="20"/>
        </w:rPr>
      </w:pPr>
      <w:r w:rsidRPr="00C636BD">
        <w:rPr>
          <w:sz w:val="20"/>
          <w:szCs w:val="20"/>
        </w:rPr>
        <w:t>L</w:t>
      </w:r>
      <w:r>
        <w:rPr>
          <w:sz w:val="20"/>
          <w:szCs w:val="20"/>
        </w:rPr>
        <w:t>e lot 4 de l</w:t>
      </w:r>
      <w:r w:rsidRPr="00C636BD">
        <w:rPr>
          <w:sz w:val="20"/>
          <w:szCs w:val="20"/>
        </w:rPr>
        <w:t xml:space="preserve">a présente consultation a pour objet le renouvellement de </w:t>
      </w:r>
      <w:r>
        <w:rPr>
          <w:sz w:val="20"/>
          <w:szCs w:val="20"/>
        </w:rPr>
        <w:t xml:space="preserve">certains et la mise en place de nouveaux </w:t>
      </w:r>
      <w:r w:rsidRPr="00C636BD">
        <w:rPr>
          <w:sz w:val="20"/>
          <w:szCs w:val="20"/>
        </w:rPr>
        <w:t xml:space="preserve">moyens de télécommunications. </w:t>
      </w:r>
      <w:r>
        <w:rPr>
          <w:sz w:val="20"/>
          <w:szCs w:val="20"/>
        </w:rPr>
        <w:t>Il est divisé en trois tranches, en fonction desquelles nous avons organisée notre réponse :</w:t>
      </w:r>
    </w:p>
    <w:p w:rsidR="00DC62D2" w:rsidRDefault="00DC62D2" w:rsidP="00DC62D2">
      <w:pPr>
        <w:rPr>
          <w:sz w:val="20"/>
          <w:szCs w:val="20"/>
        </w:rPr>
      </w:pPr>
    </w:p>
    <w:p w:rsidR="00DC62D2" w:rsidRDefault="00DC62D2" w:rsidP="00DC62D2">
      <w:pPr>
        <w:pStyle w:val="Paragraphedeliste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La tranche ferme : accès internet à débit symétrique garanti</w:t>
      </w:r>
    </w:p>
    <w:p w:rsidR="00DC62D2" w:rsidRDefault="00DC62D2" w:rsidP="00DC62D2">
      <w:pPr>
        <w:pStyle w:val="Paragraphedeliste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La tranche conditionnelle 1 : réseau VPN IP MPLS</w:t>
      </w:r>
    </w:p>
    <w:p w:rsidR="00DC62D2" w:rsidRPr="000A1CE6" w:rsidRDefault="00DC62D2" w:rsidP="00DC62D2">
      <w:pPr>
        <w:pStyle w:val="Paragraphedeliste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La tranche conditionnelle 2 : voix sur IP</w:t>
      </w:r>
    </w:p>
    <w:p w:rsidR="00DC62D2" w:rsidRPr="00C636BD" w:rsidRDefault="00DC62D2" w:rsidP="00DC62D2">
      <w:pPr>
        <w:rPr>
          <w:sz w:val="20"/>
          <w:szCs w:val="20"/>
        </w:rPr>
      </w:pPr>
    </w:p>
    <w:p w:rsidR="00DC62D2" w:rsidRDefault="00DC62D2" w:rsidP="00DC62D2">
      <w:pPr>
        <w:rPr>
          <w:sz w:val="20"/>
          <w:szCs w:val="20"/>
        </w:rPr>
      </w:pPr>
      <w:r w:rsidRPr="00C636BD">
        <w:rPr>
          <w:sz w:val="20"/>
          <w:szCs w:val="20"/>
        </w:rPr>
        <w:t xml:space="preserve">Afin de maîtriser vos dépenses, d’optimiser vos ressources nécessaires à l’exploitation de vos réseaux informatiques et téléphoniques, et d’en garantir la performance, vous attendez des engagements précis de l’opérateur, exprimé essentiellement autour des exigences suivantes dans votre </w:t>
      </w:r>
      <w:r>
        <w:rPr>
          <w:sz w:val="20"/>
          <w:szCs w:val="20"/>
        </w:rPr>
        <w:t xml:space="preserve">paragraphe 1.1 de votre </w:t>
      </w:r>
      <w:r w:rsidRPr="00C636BD">
        <w:rPr>
          <w:sz w:val="20"/>
          <w:szCs w:val="20"/>
        </w:rPr>
        <w:t xml:space="preserve">CCTP </w:t>
      </w:r>
      <w:r>
        <w:rPr>
          <w:sz w:val="20"/>
          <w:szCs w:val="20"/>
        </w:rPr>
        <w:t>:</w:t>
      </w:r>
    </w:p>
    <w:p w:rsidR="00DC62D2" w:rsidRPr="00C636BD" w:rsidRDefault="00DC62D2" w:rsidP="00DC62D2">
      <w:pPr>
        <w:rPr>
          <w:sz w:val="20"/>
          <w:szCs w:val="20"/>
        </w:rPr>
      </w:pPr>
    </w:p>
    <w:p w:rsidR="00DC62D2" w:rsidRPr="00C52A15" w:rsidRDefault="00DC62D2" w:rsidP="00DC62D2">
      <w:pPr>
        <w:pStyle w:val="Paragraphedeliste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R</w:t>
      </w:r>
      <w:r w:rsidRPr="00C52A15">
        <w:rPr>
          <w:sz w:val="20"/>
          <w:szCs w:val="20"/>
        </w:rPr>
        <w:t>éduire les coûts télécoms,</w:t>
      </w:r>
    </w:p>
    <w:p w:rsidR="00DC62D2" w:rsidRPr="00C52A15" w:rsidRDefault="00DC62D2" w:rsidP="00DC62D2">
      <w:pPr>
        <w:pStyle w:val="Paragraphedeliste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</w:t>
      </w:r>
      <w:r w:rsidRPr="00C52A15">
        <w:rPr>
          <w:sz w:val="20"/>
          <w:szCs w:val="20"/>
        </w:rPr>
        <w:t>onserver la qualité de service,</w:t>
      </w:r>
    </w:p>
    <w:p w:rsidR="00DC62D2" w:rsidRPr="00C52A15" w:rsidRDefault="00DC62D2" w:rsidP="00DC62D2">
      <w:pPr>
        <w:pStyle w:val="Paragraphedeliste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S</w:t>
      </w:r>
      <w:r w:rsidRPr="00C52A15">
        <w:rPr>
          <w:sz w:val="20"/>
          <w:szCs w:val="20"/>
        </w:rPr>
        <w:t>implifier la gestion des abonnements télécoms et des communications,</w:t>
      </w:r>
    </w:p>
    <w:p w:rsidR="00DC62D2" w:rsidRPr="00C52A15" w:rsidRDefault="00DC62D2" w:rsidP="00DC62D2">
      <w:pPr>
        <w:pStyle w:val="Paragraphedeliste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A</w:t>
      </w:r>
      <w:r w:rsidRPr="00C52A15">
        <w:rPr>
          <w:sz w:val="20"/>
          <w:szCs w:val="20"/>
        </w:rPr>
        <w:t>méliorer la performance du réseau,</w:t>
      </w:r>
    </w:p>
    <w:p w:rsidR="00DC62D2" w:rsidRPr="00C52A15" w:rsidRDefault="00DC62D2" w:rsidP="00DC62D2">
      <w:pPr>
        <w:pStyle w:val="Paragraphedeliste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M</w:t>
      </w:r>
      <w:r w:rsidRPr="00C52A15">
        <w:rPr>
          <w:sz w:val="20"/>
          <w:szCs w:val="20"/>
        </w:rPr>
        <w:t>aîtriser les dépenses de télécommunications,</w:t>
      </w:r>
    </w:p>
    <w:p w:rsidR="00DC62D2" w:rsidRDefault="00DC62D2" w:rsidP="00DC62D2">
      <w:pPr>
        <w:pStyle w:val="Paragraphedeliste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D</w:t>
      </w:r>
      <w:r w:rsidRPr="00C52A15">
        <w:rPr>
          <w:sz w:val="20"/>
          <w:szCs w:val="20"/>
        </w:rPr>
        <w:t>isposer d'outil</w:t>
      </w:r>
      <w:r>
        <w:rPr>
          <w:sz w:val="20"/>
          <w:szCs w:val="20"/>
        </w:rPr>
        <w:t>s</w:t>
      </w:r>
      <w:r w:rsidRPr="00C52A15">
        <w:rPr>
          <w:sz w:val="20"/>
          <w:szCs w:val="20"/>
        </w:rPr>
        <w:t xml:space="preserve"> de supervision et d'administration.</w:t>
      </w:r>
    </w:p>
    <w:p w:rsidR="00DC62D2" w:rsidRPr="00C52A15" w:rsidRDefault="00DC62D2" w:rsidP="00DC62D2">
      <w:pPr>
        <w:rPr>
          <w:sz w:val="20"/>
          <w:szCs w:val="20"/>
        </w:rPr>
      </w:pPr>
    </w:p>
    <w:p w:rsidR="00DC62D2" w:rsidRPr="00C636BD" w:rsidRDefault="00DC62D2" w:rsidP="00DC62D2">
      <w:pPr>
        <w:rPr>
          <w:sz w:val="20"/>
          <w:szCs w:val="20"/>
        </w:rPr>
      </w:pPr>
      <w:r>
        <w:rPr>
          <w:sz w:val="20"/>
          <w:szCs w:val="20"/>
        </w:rPr>
        <w:t>La solution ${test} présentée au chapitre suivant couvre ces attentes, mais apporte aussi un aspect</w:t>
      </w:r>
      <w:r w:rsidRPr="00C636BD">
        <w:rPr>
          <w:sz w:val="20"/>
          <w:szCs w:val="20"/>
        </w:rPr>
        <w:t xml:space="preserve"> évolutif et innovant. </w:t>
      </w:r>
      <w:r>
        <w:rPr>
          <w:sz w:val="20"/>
          <w:szCs w:val="20"/>
        </w:rPr>
        <w:t>Cela permettra de</w:t>
      </w:r>
      <w:r w:rsidRPr="00C636BD">
        <w:rPr>
          <w:sz w:val="20"/>
          <w:szCs w:val="20"/>
        </w:rPr>
        <w:t xml:space="preserve"> prendre en compte vos nouvelles attentes pour vous permettre de disposer d’un service pérenne et toujours adapté à vos besoins.</w:t>
      </w:r>
    </w:p>
    <w:p w:rsidR="00C641B2" w:rsidRDefault="00C641B2"/>
    <w:sectPr w:rsidR="00C641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55 Roman">
    <w:altName w:val="Arial"/>
    <w:charset w:val="00"/>
    <w:family w:val="swiss"/>
    <w:pitch w:val="variable"/>
    <w:sig w:usb0="00000001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75">
    <w:altName w:val="Arial"/>
    <w:charset w:val="00"/>
    <w:family w:val="swiss"/>
    <w:pitch w:val="variable"/>
    <w:sig w:usb0="00000001" w:usb1="5000204A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1C17FA"/>
    <w:multiLevelType w:val="hybridMultilevel"/>
    <w:tmpl w:val="0192BC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E264BD"/>
    <w:multiLevelType w:val="multilevel"/>
    <w:tmpl w:val="C1E26BD4"/>
    <w:lvl w:ilvl="0">
      <w:start w:val="1"/>
      <w:numFmt w:val="decimal"/>
      <w:pStyle w:val="Titre1Chart"/>
      <w:lvlText w:val="%1."/>
      <w:lvlJc w:val="left"/>
      <w:pPr>
        <w:ind w:left="792" w:hanging="360"/>
      </w:pPr>
      <w:rPr>
        <w:rFonts w:hint="default"/>
      </w:rPr>
    </w:lvl>
    <w:lvl w:ilvl="1">
      <w:start w:val="1"/>
      <w:numFmt w:val="decimal"/>
      <w:pStyle w:val="Titre2Chart"/>
      <w:isLgl/>
      <w:lvlText w:val="%1.%2."/>
      <w:lvlJc w:val="left"/>
      <w:pPr>
        <w:ind w:left="1348" w:hanging="780"/>
      </w:pPr>
      <w:rPr>
        <w:rFonts w:hint="default"/>
      </w:rPr>
    </w:lvl>
    <w:lvl w:ilvl="2">
      <w:start w:val="1"/>
      <w:numFmt w:val="decimal"/>
      <w:pStyle w:val="Titre3Chart"/>
      <w:isLgl/>
      <w:lvlText w:val="%1.%2.%3."/>
      <w:lvlJc w:val="left"/>
      <w:pPr>
        <w:ind w:left="1724" w:hanging="780"/>
      </w:pPr>
      <w:rPr>
        <w:rFonts w:hint="default"/>
      </w:rPr>
    </w:lvl>
    <w:lvl w:ilvl="3">
      <w:start w:val="1"/>
      <w:numFmt w:val="decimal"/>
      <w:pStyle w:val="Titre4Chart"/>
      <w:isLgl/>
      <w:lvlText w:val="%1.%2.%3.%4."/>
      <w:lvlJc w:val="left"/>
      <w:pPr>
        <w:ind w:left="22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5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0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02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40" w:hanging="2160"/>
      </w:pPr>
      <w:rPr>
        <w:rFonts w:hint="default"/>
      </w:rPr>
    </w:lvl>
  </w:abstractNum>
  <w:abstractNum w:abstractNumId="2" w15:restartNumberingAfterBreak="0">
    <w:nsid w:val="4F9C60A8"/>
    <w:multiLevelType w:val="hybridMultilevel"/>
    <w:tmpl w:val="90AA3A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2D2"/>
    <w:rsid w:val="00017137"/>
    <w:rsid w:val="000249F4"/>
    <w:rsid w:val="000316A9"/>
    <w:rsid w:val="0005140F"/>
    <w:rsid w:val="00057C7E"/>
    <w:rsid w:val="000A40A7"/>
    <w:rsid w:val="000E2CA1"/>
    <w:rsid w:val="000E318D"/>
    <w:rsid w:val="00151B4A"/>
    <w:rsid w:val="001855AE"/>
    <w:rsid w:val="001875CB"/>
    <w:rsid w:val="00197AC5"/>
    <w:rsid w:val="001A3FB5"/>
    <w:rsid w:val="001D44E9"/>
    <w:rsid w:val="001E6F4D"/>
    <w:rsid w:val="002003A7"/>
    <w:rsid w:val="00236B3C"/>
    <w:rsid w:val="00240329"/>
    <w:rsid w:val="00276107"/>
    <w:rsid w:val="002800EE"/>
    <w:rsid w:val="002B3DB9"/>
    <w:rsid w:val="00325641"/>
    <w:rsid w:val="003E3CB1"/>
    <w:rsid w:val="003F3947"/>
    <w:rsid w:val="004027C5"/>
    <w:rsid w:val="004128D1"/>
    <w:rsid w:val="00440EC5"/>
    <w:rsid w:val="00450356"/>
    <w:rsid w:val="00450BB3"/>
    <w:rsid w:val="004700E7"/>
    <w:rsid w:val="004839DA"/>
    <w:rsid w:val="00484A1C"/>
    <w:rsid w:val="00484D6A"/>
    <w:rsid w:val="00487AC6"/>
    <w:rsid w:val="005036E8"/>
    <w:rsid w:val="00583244"/>
    <w:rsid w:val="005A691C"/>
    <w:rsid w:val="005C184F"/>
    <w:rsid w:val="005C6038"/>
    <w:rsid w:val="005F0D31"/>
    <w:rsid w:val="00602325"/>
    <w:rsid w:val="00624762"/>
    <w:rsid w:val="006324BC"/>
    <w:rsid w:val="00633992"/>
    <w:rsid w:val="006576D9"/>
    <w:rsid w:val="006928F9"/>
    <w:rsid w:val="006A3A3A"/>
    <w:rsid w:val="006F1906"/>
    <w:rsid w:val="00714FE5"/>
    <w:rsid w:val="00727A58"/>
    <w:rsid w:val="00746F9E"/>
    <w:rsid w:val="0077317A"/>
    <w:rsid w:val="007868D9"/>
    <w:rsid w:val="007D607B"/>
    <w:rsid w:val="008879A9"/>
    <w:rsid w:val="008B35D3"/>
    <w:rsid w:val="008B7B01"/>
    <w:rsid w:val="008D51F3"/>
    <w:rsid w:val="008F2E14"/>
    <w:rsid w:val="009118A3"/>
    <w:rsid w:val="009352F6"/>
    <w:rsid w:val="00976EB7"/>
    <w:rsid w:val="0099694E"/>
    <w:rsid w:val="009B79D4"/>
    <w:rsid w:val="009F1F80"/>
    <w:rsid w:val="00A42DE8"/>
    <w:rsid w:val="00A700F7"/>
    <w:rsid w:val="00A77E51"/>
    <w:rsid w:val="00A80591"/>
    <w:rsid w:val="00A82F21"/>
    <w:rsid w:val="00B06AB3"/>
    <w:rsid w:val="00B34094"/>
    <w:rsid w:val="00B51F8F"/>
    <w:rsid w:val="00B771EF"/>
    <w:rsid w:val="00B9621A"/>
    <w:rsid w:val="00BB7D05"/>
    <w:rsid w:val="00BE0B2E"/>
    <w:rsid w:val="00BE7F34"/>
    <w:rsid w:val="00C019E8"/>
    <w:rsid w:val="00C14FA8"/>
    <w:rsid w:val="00C23307"/>
    <w:rsid w:val="00C641B2"/>
    <w:rsid w:val="00CE07B1"/>
    <w:rsid w:val="00D1076E"/>
    <w:rsid w:val="00D13E94"/>
    <w:rsid w:val="00D56BD1"/>
    <w:rsid w:val="00D730E3"/>
    <w:rsid w:val="00DB7304"/>
    <w:rsid w:val="00DC62D2"/>
    <w:rsid w:val="00E05477"/>
    <w:rsid w:val="00E50D37"/>
    <w:rsid w:val="00E52517"/>
    <w:rsid w:val="00E67D90"/>
    <w:rsid w:val="00E81179"/>
    <w:rsid w:val="00E95D66"/>
    <w:rsid w:val="00EA17EA"/>
    <w:rsid w:val="00ED0F35"/>
    <w:rsid w:val="00ED7FCC"/>
    <w:rsid w:val="00F034F9"/>
    <w:rsid w:val="00F2310F"/>
    <w:rsid w:val="00F25626"/>
    <w:rsid w:val="00F62C87"/>
    <w:rsid w:val="00F8280A"/>
    <w:rsid w:val="00F978C0"/>
    <w:rsid w:val="00FB5F74"/>
    <w:rsid w:val="00FD4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B23367-7040-4A28-811B-A59FFE841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62D2"/>
    <w:pPr>
      <w:spacing w:after="0" w:line="276" w:lineRule="auto"/>
      <w:jc w:val="both"/>
    </w:pPr>
    <w:rPr>
      <w:rFonts w:ascii="Helvetica 55 Roman" w:hAnsi="Helvetica 55 Roman"/>
    </w:rPr>
  </w:style>
  <w:style w:type="paragraph" w:styleId="Titre1">
    <w:name w:val="heading 1"/>
    <w:basedOn w:val="Normal"/>
    <w:next w:val="Normal"/>
    <w:link w:val="Titre1Car"/>
    <w:uiPriority w:val="9"/>
    <w:qFormat/>
    <w:rsid w:val="00DC62D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C62D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C62D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2Chart">
    <w:name w:val="Titre 2 Charté"/>
    <w:basedOn w:val="Titre2"/>
    <w:next w:val="Normal"/>
    <w:autoRedefine/>
    <w:qFormat/>
    <w:rsid w:val="00DC62D2"/>
    <w:pPr>
      <w:numPr>
        <w:ilvl w:val="1"/>
        <w:numId w:val="1"/>
      </w:numPr>
      <w:spacing w:before="120" w:after="120" w:line="360" w:lineRule="auto"/>
      <w:jc w:val="left"/>
    </w:pPr>
    <w:rPr>
      <w:rFonts w:ascii="Helvetica 75" w:eastAsia="Times New Roman" w:hAnsi="Helvetica 75" w:cs="Arial"/>
      <w:b/>
      <w:bCs/>
      <w:iCs/>
      <w:smallCaps/>
      <w:color w:val="FF7900"/>
      <w:szCs w:val="28"/>
      <w:lang w:eastAsia="fr-FR"/>
    </w:rPr>
  </w:style>
  <w:style w:type="paragraph" w:customStyle="1" w:styleId="Titre1Chart">
    <w:name w:val="Titre 1 Charté"/>
    <w:basedOn w:val="Titre1"/>
    <w:next w:val="Normal"/>
    <w:link w:val="Titre1ChartCar"/>
    <w:autoRedefine/>
    <w:qFormat/>
    <w:rsid w:val="00DC62D2"/>
    <w:pPr>
      <w:keepLines w:val="0"/>
      <w:pageBreakBefore/>
      <w:numPr>
        <w:numId w:val="1"/>
      </w:numPr>
      <w:pBdr>
        <w:bottom w:val="single" w:sz="4" w:space="1" w:color="auto"/>
      </w:pBdr>
      <w:tabs>
        <w:tab w:val="left" w:pos="567"/>
        <w:tab w:val="left" w:pos="709"/>
      </w:tabs>
      <w:spacing w:before="0" w:line="240" w:lineRule="auto"/>
    </w:pPr>
    <w:rPr>
      <w:rFonts w:ascii="Helvetica 75" w:eastAsia="Times New Roman" w:hAnsi="Helvetica 75" w:cs="Times New Roman"/>
      <w:b/>
      <w:bCs/>
      <w:smallCaps/>
      <w:color w:val="FF7900"/>
      <w:kern w:val="32"/>
      <w:sz w:val="36"/>
      <w:u w:color="000000" w:themeColor="text1"/>
      <w:lang w:eastAsia="x-none"/>
    </w:rPr>
  </w:style>
  <w:style w:type="character" w:customStyle="1" w:styleId="Titre1ChartCar">
    <w:name w:val="Titre 1 Charté Car"/>
    <w:link w:val="Titre1Chart"/>
    <w:rsid w:val="00DC62D2"/>
    <w:rPr>
      <w:rFonts w:ascii="Helvetica 75" w:eastAsia="Times New Roman" w:hAnsi="Helvetica 75" w:cs="Times New Roman"/>
      <w:b/>
      <w:bCs/>
      <w:smallCaps/>
      <w:color w:val="FF7900"/>
      <w:kern w:val="32"/>
      <w:sz w:val="36"/>
      <w:szCs w:val="32"/>
      <w:u w:color="000000" w:themeColor="text1"/>
      <w:lang w:eastAsia="x-none"/>
    </w:rPr>
  </w:style>
  <w:style w:type="paragraph" w:customStyle="1" w:styleId="Titre3Chart">
    <w:name w:val="Titre 3 Charté"/>
    <w:basedOn w:val="Normal"/>
    <w:next w:val="Normal"/>
    <w:autoRedefine/>
    <w:qFormat/>
    <w:rsid w:val="00DC62D2"/>
    <w:pPr>
      <w:numPr>
        <w:ilvl w:val="2"/>
        <w:numId w:val="1"/>
      </w:numPr>
      <w:outlineLvl w:val="2"/>
    </w:pPr>
    <w:rPr>
      <w:rFonts w:ascii="Helvetica 75" w:eastAsia="Times New Roman" w:hAnsi="Helvetica 75" w:cs="Times New Roman"/>
      <w:b/>
      <w:smallCaps/>
      <w:color w:val="FF7900"/>
      <w:sz w:val="24"/>
      <w:szCs w:val="24"/>
      <w:lang w:eastAsia="fr-FR"/>
    </w:rPr>
  </w:style>
  <w:style w:type="paragraph" w:customStyle="1" w:styleId="Titre4Chart">
    <w:name w:val="Titre 4 Charté"/>
    <w:basedOn w:val="Titre4"/>
    <w:next w:val="Normal"/>
    <w:autoRedefine/>
    <w:qFormat/>
    <w:rsid w:val="00DC62D2"/>
    <w:pPr>
      <w:keepLines w:val="0"/>
      <w:numPr>
        <w:ilvl w:val="3"/>
        <w:numId w:val="1"/>
      </w:numPr>
      <w:spacing w:before="120" w:after="120"/>
    </w:pPr>
    <w:rPr>
      <w:rFonts w:ascii="Helvetica 75" w:eastAsia="Times New Roman" w:hAnsi="Helvetica 75" w:cs="Times New Roman"/>
      <w:b/>
      <w:bCs/>
      <w:i w:val="0"/>
      <w:iCs w:val="0"/>
      <w:smallCaps/>
      <w:color w:val="8F8F8F"/>
      <w:sz w:val="24"/>
      <w:szCs w:val="24"/>
      <w:lang w:val="x-none" w:eastAsia="x-none"/>
    </w:rPr>
  </w:style>
  <w:style w:type="paragraph" w:styleId="Paragraphedeliste">
    <w:name w:val="List Paragraph"/>
    <w:basedOn w:val="Normal"/>
    <w:uiPriority w:val="34"/>
    <w:qFormat/>
    <w:rsid w:val="00DC62D2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DC62D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DC62D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DC62D2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39F7E0-F32C-41BE-81F6-D7E085A61C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231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admin2</dc:creator>
  <cp:keywords/>
  <dc:description/>
  <cp:lastModifiedBy>admin2</cp:lastModifiedBy>
  <cp:revision>2</cp:revision>
  <dcterms:created xsi:type="dcterms:W3CDTF">2017-11-04T14:02:00Z</dcterms:created>
  <dcterms:modified xsi:type="dcterms:W3CDTF">2017-11-04T14:08:00Z</dcterms:modified>
</cp:coreProperties>
</file>