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3CA10" w14:textId="77777777" w:rsidR="005463B4" w:rsidRDefault="00371123">
      <w:pPr>
        <w:keepNext/>
        <w:spacing w:line="240" w:lineRule="auto"/>
        <w:rPr>
          <w:rFonts w:ascii="Liberation Serif" w:eastAsia="Liberation Serif" w:hAnsi="Liberation Serif" w:cs="Liberation Serif"/>
          <w:sz w:val="24"/>
          <w:szCs w:val="24"/>
        </w:rPr>
      </w:pPr>
      <w:r>
        <w:rPr>
          <w:noProof/>
        </w:rPr>
        <w:drawing>
          <wp:anchor distT="114300" distB="114300" distL="114300" distR="114300" simplePos="0" relativeHeight="251658240" behindDoc="0" locked="0" layoutInCell="1" hidden="0" allowOverlap="1" wp14:anchorId="414A93C1" wp14:editId="65131A85">
            <wp:simplePos x="0" y="0"/>
            <wp:positionH relativeFrom="margin">
              <wp:posOffset>2343150</wp:posOffset>
            </wp:positionH>
            <wp:positionV relativeFrom="paragraph">
              <wp:posOffset>0</wp:posOffset>
            </wp:positionV>
            <wp:extent cx="3668078" cy="1751322"/>
            <wp:effectExtent l="0" t="0" r="0" b="0"/>
            <wp:wrapSquare wrapText="bothSides" distT="114300" distB="114300" distL="114300" distR="114300"/>
            <wp:docPr id="1" name="image2.png" descr="logo_isen-yncrea_toulon_fond_transparent.png"/>
            <wp:cNvGraphicFramePr/>
            <a:graphic xmlns:a="http://schemas.openxmlformats.org/drawingml/2006/main">
              <a:graphicData uri="http://schemas.openxmlformats.org/drawingml/2006/picture">
                <pic:pic xmlns:pic="http://schemas.openxmlformats.org/drawingml/2006/picture">
                  <pic:nvPicPr>
                    <pic:cNvPr id="0" name="image2.png" descr="logo_isen-yncrea_toulon_fond_transparent.png"/>
                    <pic:cNvPicPr preferRelativeResize="0"/>
                  </pic:nvPicPr>
                  <pic:blipFill>
                    <a:blip r:embed="rId7"/>
                    <a:srcRect/>
                    <a:stretch>
                      <a:fillRect/>
                    </a:stretch>
                  </pic:blipFill>
                  <pic:spPr>
                    <a:xfrm>
                      <a:off x="0" y="0"/>
                      <a:ext cx="3668078" cy="1751322"/>
                    </a:xfrm>
                    <a:prstGeom prst="rect">
                      <a:avLst/>
                    </a:prstGeom>
                    <a:ln/>
                  </pic:spPr>
                </pic:pic>
              </a:graphicData>
            </a:graphic>
          </wp:anchor>
        </w:drawing>
      </w:r>
    </w:p>
    <w:p w14:paraId="270BC8B1" w14:textId="77777777" w:rsidR="005463B4" w:rsidRDefault="005463B4">
      <w:pPr>
        <w:keepNext/>
        <w:spacing w:line="240" w:lineRule="auto"/>
        <w:rPr>
          <w:rFonts w:ascii="Liberation Serif" w:eastAsia="Liberation Serif" w:hAnsi="Liberation Serif" w:cs="Liberation Serif"/>
          <w:sz w:val="24"/>
          <w:szCs w:val="24"/>
        </w:rPr>
      </w:pPr>
    </w:p>
    <w:p w14:paraId="0A1EF1F7" w14:textId="77777777" w:rsidR="005463B4" w:rsidRDefault="005463B4">
      <w:pPr>
        <w:keepNext/>
        <w:spacing w:line="240" w:lineRule="auto"/>
        <w:rPr>
          <w:rFonts w:ascii="Liberation Serif" w:eastAsia="Liberation Serif" w:hAnsi="Liberation Serif" w:cs="Liberation Serif"/>
          <w:sz w:val="24"/>
          <w:szCs w:val="24"/>
        </w:rPr>
      </w:pPr>
    </w:p>
    <w:p w14:paraId="60354507" w14:textId="77777777" w:rsidR="005463B4" w:rsidRDefault="005463B4">
      <w:pPr>
        <w:keepNext/>
        <w:spacing w:line="240" w:lineRule="auto"/>
        <w:rPr>
          <w:rFonts w:ascii="Liberation Serif" w:eastAsia="Liberation Serif" w:hAnsi="Liberation Serif" w:cs="Liberation Serif"/>
          <w:sz w:val="24"/>
          <w:szCs w:val="24"/>
        </w:rPr>
      </w:pPr>
    </w:p>
    <w:p w14:paraId="76A61580" w14:textId="77777777" w:rsidR="005463B4" w:rsidRDefault="005463B4">
      <w:pPr>
        <w:keepNext/>
        <w:spacing w:line="240" w:lineRule="auto"/>
        <w:rPr>
          <w:rFonts w:ascii="Liberation Serif" w:eastAsia="Liberation Serif" w:hAnsi="Liberation Serif" w:cs="Liberation Serif"/>
          <w:sz w:val="24"/>
          <w:szCs w:val="24"/>
        </w:rPr>
      </w:pPr>
    </w:p>
    <w:p w14:paraId="5C93C848" w14:textId="77777777" w:rsidR="005463B4" w:rsidRDefault="005463B4">
      <w:pPr>
        <w:keepNext/>
        <w:spacing w:line="240" w:lineRule="auto"/>
        <w:rPr>
          <w:rFonts w:ascii="Liberation Serif" w:eastAsia="Liberation Serif" w:hAnsi="Liberation Serif" w:cs="Liberation Serif"/>
          <w:sz w:val="24"/>
          <w:szCs w:val="24"/>
        </w:rPr>
      </w:pPr>
    </w:p>
    <w:p w14:paraId="2C776ADE" w14:textId="77777777" w:rsidR="005463B4" w:rsidRDefault="005463B4">
      <w:pPr>
        <w:keepNext/>
        <w:spacing w:line="240" w:lineRule="auto"/>
        <w:rPr>
          <w:rFonts w:ascii="Liberation Serif" w:eastAsia="Liberation Serif" w:hAnsi="Liberation Serif" w:cs="Liberation Serif"/>
          <w:sz w:val="24"/>
          <w:szCs w:val="24"/>
        </w:rPr>
      </w:pPr>
    </w:p>
    <w:p w14:paraId="7C4B9206" w14:textId="77777777" w:rsidR="005463B4" w:rsidRDefault="005463B4">
      <w:pPr>
        <w:keepNext/>
        <w:spacing w:line="240" w:lineRule="auto"/>
        <w:rPr>
          <w:rFonts w:ascii="Liberation Serif" w:eastAsia="Liberation Serif" w:hAnsi="Liberation Serif" w:cs="Liberation Serif"/>
          <w:sz w:val="24"/>
          <w:szCs w:val="24"/>
        </w:rPr>
      </w:pPr>
    </w:p>
    <w:p w14:paraId="7A2DE60A" w14:textId="77777777" w:rsidR="005463B4" w:rsidRDefault="005463B4">
      <w:pPr>
        <w:keepNext/>
        <w:spacing w:line="240" w:lineRule="auto"/>
        <w:rPr>
          <w:rFonts w:ascii="Liberation Serif" w:eastAsia="Liberation Serif" w:hAnsi="Liberation Serif" w:cs="Liberation Serif"/>
          <w:sz w:val="24"/>
          <w:szCs w:val="24"/>
        </w:rPr>
      </w:pPr>
    </w:p>
    <w:p w14:paraId="4DDF0332" w14:textId="77777777" w:rsidR="005463B4" w:rsidRDefault="005463B4">
      <w:pPr>
        <w:keepNext/>
        <w:spacing w:line="240" w:lineRule="auto"/>
        <w:rPr>
          <w:rFonts w:ascii="Liberation Serif" w:eastAsia="Liberation Serif" w:hAnsi="Liberation Serif" w:cs="Liberation Serif"/>
          <w:sz w:val="24"/>
          <w:szCs w:val="24"/>
        </w:rPr>
      </w:pPr>
    </w:p>
    <w:p w14:paraId="7F8A6EDA" w14:textId="77777777" w:rsidR="005463B4" w:rsidRDefault="005463B4">
      <w:pPr>
        <w:keepNext/>
        <w:spacing w:line="240" w:lineRule="auto"/>
        <w:rPr>
          <w:rFonts w:ascii="Liberation Serif" w:eastAsia="Liberation Serif" w:hAnsi="Liberation Serif" w:cs="Liberation Serif"/>
          <w:sz w:val="24"/>
          <w:szCs w:val="24"/>
        </w:rPr>
      </w:pPr>
    </w:p>
    <w:p w14:paraId="7CCB8B4A" w14:textId="77777777" w:rsidR="005463B4" w:rsidRDefault="005463B4">
      <w:pPr>
        <w:keepNext/>
        <w:spacing w:line="240" w:lineRule="auto"/>
        <w:rPr>
          <w:rFonts w:ascii="Liberation Serif" w:eastAsia="Liberation Serif" w:hAnsi="Liberation Serif" w:cs="Liberation Serif"/>
          <w:sz w:val="24"/>
          <w:szCs w:val="24"/>
        </w:rPr>
      </w:pPr>
    </w:p>
    <w:p w14:paraId="27AB9DE1" w14:textId="77777777" w:rsidR="005463B4" w:rsidRDefault="005463B4">
      <w:pPr>
        <w:keepNext/>
        <w:spacing w:line="240" w:lineRule="auto"/>
        <w:rPr>
          <w:rFonts w:ascii="Liberation Serif" w:eastAsia="Liberation Serif" w:hAnsi="Liberation Serif" w:cs="Liberation Serif"/>
          <w:sz w:val="24"/>
          <w:szCs w:val="24"/>
        </w:rPr>
      </w:pPr>
    </w:p>
    <w:p w14:paraId="7DD48E49" w14:textId="77777777" w:rsidR="005463B4" w:rsidRDefault="005463B4">
      <w:pPr>
        <w:keepNext/>
        <w:spacing w:line="240" w:lineRule="auto"/>
        <w:rPr>
          <w:rFonts w:ascii="Liberation Serif" w:eastAsia="Liberation Serif" w:hAnsi="Liberation Serif" w:cs="Liberation Serif"/>
          <w:sz w:val="24"/>
          <w:szCs w:val="24"/>
        </w:rPr>
      </w:pPr>
    </w:p>
    <w:p w14:paraId="5E6386A5" w14:textId="77777777" w:rsidR="005463B4" w:rsidRDefault="005463B4">
      <w:pPr>
        <w:keepNext/>
        <w:spacing w:line="240" w:lineRule="auto"/>
        <w:rPr>
          <w:rFonts w:ascii="Liberation Serif" w:eastAsia="Liberation Serif" w:hAnsi="Liberation Serif" w:cs="Liberation Serif"/>
          <w:sz w:val="24"/>
          <w:szCs w:val="24"/>
        </w:rPr>
      </w:pPr>
    </w:p>
    <w:p w14:paraId="2B315929" w14:textId="77777777" w:rsidR="005463B4" w:rsidRDefault="005463B4">
      <w:pPr>
        <w:keepNext/>
        <w:spacing w:line="240" w:lineRule="auto"/>
        <w:rPr>
          <w:rFonts w:ascii="Liberation Serif" w:eastAsia="Liberation Serif" w:hAnsi="Liberation Serif" w:cs="Liberation Serif"/>
          <w:sz w:val="24"/>
          <w:szCs w:val="24"/>
        </w:rPr>
      </w:pPr>
    </w:p>
    <w:p w14:paraId="1F363EFB" w14:textId="77777777" w:rsidR="005463B4" w:rsidRDefault="005463B4">
      <w:pPr>
        <w:keepNext/>
        <w:spacing w:line="240" w:lineRule="auto"/>
        <w:rPr>
          <w:rFonts w:ascii="Liberation Serif" w:eastAsia="Liberation Serif" w:hAnsi="Liberation Serif" w:cs="Liberation Serif"/>
          <w:sz w:val="24"/>
          <w:szCs w:val="24"/>
        </w:rPr>
      </w:pPr>
    </w:p>
    <w:p w14:paraId="7F1AE8CA" w14:textId="77777777" w:rsidR="005463B4" w:rsidRDefault="00371123">
      <w:pPr>
        <w:pStyle w:val="Titre"/>
        <w:spacing w:line="240" w:lineRule="auto"/>
        <w:jc w:val="center"/>
      </w:pPr>
      <w:bookmarkStart w:id="0" w:name="_gjdgxs" w:colFirst="0" w:colLast="0"/>
      <w:bookmarkEnd w:id="0"/>
      <w:r>
        <w:t>CAHIER DE CONCEPTION GÉNÉRALE</w:t>
      </w:r>
    </w:p>
    <w:p w14:paraId="466183C5" w14:textId="77777777" w:rsidR="005463B4" w:rsidRDefault="00371123">
      <w:pPr>
        <w:keepNext/>
        <w:spacing w:line="240" w:lineRule="auto"/>
        <w:jc w:val="center"/>
        <w:rPr>
          <w:rFonts w:ascii="Cambria" w:eastAsia="Cambria" w:hAnsi="Cambria" w:cs="Cambria"/>
          <w:sz w:val="36"/>
          <w:szCs w:val="36"/>
        </w:rPr>
      </w:pPr>
      <w:r>
        <w:rPr>
          <w:rFonts w:ascii="Cambria" w:eastAsia="Cambria" w:hAnsi="Cambria" w:cs="Cambria"/>
          <w:sz w:val="36"/>
          <w:szCs w:val="36"/>
        </w:rPr>
        <w:t>Projet Java-Math 2017/2018</w:t>
      </w:r>
    </w:p>
    <w:p w14:paraId="2608F61C" w14:textId="77777777" w:rsidR="005463B4" w:rsidRDefault="005463B4">
      <w:pPr>
        <w:pStyle w:val="Titre1"/>
        <w:spacing w:before="0" w:after="0" w:line="240" w:lineRule="auto"/>
        <w:jc w:val="center"/>
        <w:rPr>
          <w:rFonts w:ascii="Liberation Serif" w:eastAsia="Liberation Serif" w:hAnsi="Liberation Serif" w:cs="Liberation Serif"/>
          <w:b/>
          <w:sz w:val="48"/>
          <w:szCs w:val="48"/>
        </w:rPr>
      </w:pPr>
      <w:bookmarkStart w:id="1" w:name="_30j0zll" w:colFirst="0" w:colLast="0"/>
      <w:bookmarkEnd w:id="1"/>
    </w:p>
    <w:p w14:paraId="40D645F8" w14:textId="77777777" w:rsidR="005463B4" w:rsidRDefault="005463B4">
      <w:pPr>
        <w:pStyle w:val="Titre1"/>
        <w:spacing w:before="0" w:after="0" w:line="240" w:lineRule="auto"/>
        <w:jc w:val="center"/>
        <w:rPr>
          <w:rFonts w:ascii="Liberation Serif" w:eastAsia="Liberation Serif" w:hAnsi="Liberation Serif" w:cs="Liberation Serif"/>
          <w:b/>
          <w:sz w:val="48"/>
          <w:szCs w:val="48"/>
        </w:rPr>
      </w:pPr>
      <w:bookmarkStart w:id="2" w:name="_1fob9te" w:colFirst="0" w:colLast="0"/>
      <w:bookmarkEnd w:id="2"/>
    </w:p>
    <w:p w14:paraId="774724F7" w14:textId="77777777" w:rsidR="005463B4" w:rsidRDefault="005463B4">
      <w:pPr>
        <w:pStyle w:val="Titre1"/>
        <w:spacing w:before="0" w:after="0" w:line="240" w:lineRule="auto"/>
        <w:jc w:val="center"/>
        <w:rPr>
          <w:rFonts w:ascii="Liberation Serif" w:eastAsia="Liberation Serif" w:hAnsi="Liberation Serif" w:cs="Liberation Serif"/>
          <w:b/>
          <w:sz w:val="48"/>
          <w:szCs w:val="48"/>
        </w:rPr>
      </w:pPr>
      <w:bookmarkStart w:id="3" w:name="_3znysh7" w:colFirst="0" w:colLast="0"/>
      <w:bookmarkEnd w:id="3"/>
    </w:p>
    <w:p w14:paraId="7F620AD1" w14:textId="77777777" w:rsidR="005463B4" w:rsidRDefault="005463B4">
      <w:pPr>
        <w:keepNext/>
        <w:spacing w:line="240" w:lineRule="auto"/>
        <w:rPr>
          <w:rFonts w:ascii="Liberation Serif" w:eastAsia="Liberation Serif" w:hAnsi="Liberation Serif" w:cs="Liberation Serif"/>
          <w:sz w:val="24"/>
          <w:szCs w:val="24"/>
        </w:rPr>
      </w:pPr>
    </w:p>
    <w:p w14:paraId="6F45F420" w14:textId="77777777" w:rsidR="005463B4" w:rsidRDefault="005463B4">
      <w:pPr>
        <w:keepNext/>
        <w:spacing w:line="240" w:lineRule="auto"/>
        <w:rPr>
          <w:rFonts w:ascii="Liberation Serif" w:eastAsia="Liberation Serif" w:hAnsi="Liberation Serif" w:cs="Liberation Serif"/>
          <w:sz w:val="24"/>
          <w:szCs w:val="24"/>
        </w:rPr>
      </w:pPr>
    </w:p>
    <w:p w14:paraId="69B367BC" w14:textId="77777777" w:rsidR="005463B4" w:rsidRDefault="005463B4">
      <w:pPr>
        <w:keepNext/>
        <w:spacing w:line="240" w:lineRule="auto"/>
        <w:rPr>
          <w:rFonts w:ascii="Liberation Serif" w:eastAsia="Liberation Serif" w:hAnsi="Liberation Serif" w:cs="Liberation Serif"/>
          <w:sz w:val="24"/>
          <w:szCs w:val="24"/>
        </w:rPr>
      </w:pPr>
    </w:p>
    <w:p w14:paraId="229F77BB" w14:textId="77777777" w:rsidR="005463B4" w:rsidRDefault="005463B4">
      <w:pPr>
        <w:keepNext/>
        <w:spacing w:line="240" w:lineRule="auto"/>
        <w:rPr>
          <w:rFonts w:ascii="Liberation Serif" w:eastAsia="Liberation Serif" w:hAnsi="Liberation Serif" w:cs="Liberation Serif"/>
          <w:sz w:val="24"/>
          <w:szCs w:val="24"/>
        </w:rPr>
      </w:pPr>
    </w:p>
    <w:p w14:paraId="5AC11201" w14:textId="77777777" w:rsidR="005463B4" w:rsidRDefault="005463B4">
      <w:pPr>
        <w:keepNext/>
        <w:spacing w:line="240" w:lineRule="auto"/>
        <w:rPr>
          <w:rFonts w:ascii="Liberation Serif" w:eastAsia="Liberation Serif" w:hAnsi="Liberation Serif" w:cs="Liberation Serif"/>
          <w:sz w:val="24"/>
          <w:szCs w:val="24"/>
        </w:rPr>
      </w:pPr>
    </w:p>
    <w:p w14:paraId="3BDC9EBC" w14:textId="77777777" w:rsidR="005463B4" w:rsidRDefault="005463B4">
      <w:pPr>
        <w:keepNext/>
        <w:spacing w:line="240" w:lineRule="auto"/>
        <w:rPr>
          <w:rFonts w:ascii="Liberation Serif" w:eastAsia="Liberation Serif" w:hAnsi="Liberation Serif" w:cs="Liberation Serif"/>
          <w:sz w:val="24"/>
          <w:szCs w:val="24"/>
        </w:rPr>
      </w:pPr>
    </w:p>
    <w:p w14:paraId="19C25B21" w14:textId="77777777" w:rsidR="005463B4" w:rsidRDefault="005463B4">
      <w:pPr>
        <w:keepNext/>
        <w:spacing w:line="240" w:lineRule="auto"/>
        <w:rPr>
          <w:rFonts w:ascii="Liberation Serif" w:eastAsia="Liberation Serif" w:hAnsi="Liberation Serif" w:cs="Liberation Serif"/>
          <w:sz w:val="24"/>
          <w:szCs w:val="24"/>
        </w:rPr>
      </w:pPr>
    </w:p>
    <w:p w14:paraId="502EC9BE" w14:textId="77777777" w:rsidR="005463B4" w:rsidRDefault="005463B4">
      <w:pPr>
        <w:keepNext/>
        <w:spacing w:line="240" w:lineRule="auto"/>
        <w:rPr>
          <w:rFonts w:ascii="Liberation Serif" w:eastAsia="Liberation Serif" w:hAnsi="Liberation Serif" w:cs="Liberation Serif"/>
          <w:sz w:val="24"/>
          <w:szCs w:val="24"/>
        </w:rPr>
      </w:pPr>
    </w:p>
    <w:p w14:paraId="2DFE662D" w14:textId="77777777" w:rsidR="005463B4" w:rsidRDefault="005463B4">
      <w:pPr>
        <w:keepNext/>
        <w:spacing w:line="240" w:lineRule="auto"/>
        <w:rPr>
          <w:rFonts w:ascii="Liberation Serif" w:eastAsia="Liberation Serif" w:hAnsi="Liberation Serif" w:cs="Liberation Serif"/>
          <w:sz w:val="24"/>
          <w:szCs w:val="24"/>
        </w:rPr>
      </w:pPr>
    </w:p>
    <w:p w14:paraId="13A29242" w14:textId="77777777" w:rsidR="005463B4" w:rsidRDefault="005463B4">
      <w:pPr>
        <w:keepNext/>
        <w:spacing w:line="240" w:lineRule="auto"/>
        <w:rPr>
          <w:rFonts w:ascii="Liberation Serif" w:eastAsia="Liberation Serif" w:hAnsi="Liberation Serif" w:cs="Liberation Serif"/>
          <w:sz w:val="24"/>
          <w:szCs w:val="24"/>
        </w:rPr>
      </w:pPr>
    </w:p>
    <w:p w14:paraId="5ED1B382" w14:textId="77777777" w:rsidR="005463B4" w:rsidRDefault="005463B4">
      <w:pPr>
        <w:keepNext/>
        <w:spacing w:line="240" w:lineRule="auto"/>
        <w:rPr>
          <w:rFonts w:ascii="Liberation Serif" w:eastAsia="Liberation Serif" w:hAnsi="Liberation Serif" w:cs="Liberation Serif"/>
          <w:sz w:val="24"/>
          <w:szCs w:val="24"/>
        </w:rPr>
      </w:pPr>
    </w:p>
    <w:p w14:paraId="2DE071A5" w14:textId="77777777" w:rsidR="005463B4" w:rsidRDefault="005463B4">
      <w:pPr>
        <w:keepNext/>
        <w:spacing w:line="240" w:lineRule="auto"/>
        <w:rPr>
          <w:rFonts w:ascii="Liberation Serif" w:eastAsia="Liberation Serif" w:hAnsi="Liberation Serif" w:cs="Liberation Serif"/>
          <w:sz w:val="24"/>
          <w:szCs w:val="24"/>
        </w:rPr>
      </w:pPr>
    </w:p>
    <w:p w14:paraId="1674A49B" w14:textId="77777777" w:rsidR="005463B4" w:rsidRDefault="005463B4">
      <w:pPr>
        <w:pStyle w:val="Titre1"/>
        <w:spacing w:before="0" w:after="0" w:line="240" w:lineRule="auto"/>
        <w:rPr>
          <w:rFonts w:ascii="Liberation Serif" w:eastAsia="Liberation Serif" w:hAnsi="Liberation Serif" w:cs="Liberation Serif"/>
          <w:b/>
          <w:sz w:val="48"/>
          <w:szCs w:val="48"/>
        </w:rPr>
      </w:pPr>
      <w:bookmarkStart w:id="4" w:name="_2et92p0" w:colFirst="0" w:colLast="0"/>
      <w:bookmarkEnd w:id="4"/>
    </w:p>
    <w:p w14:paraId="13DB83BC" w14:textId="77777777" w:rsidR="005463B4" w:rsidRDefault="00371123">
      <w:pPr>
        <w:spacing w:line="240" w:lineRule="auto"/>
        <w:rPr>
          <w:rFonts w:ascii="Cambria" w:eastAsia="Cambria" w:hAnsi="Cambria" w:cs="Cambria"/>
        </w:rPr>
      </w:pPr>
      <w:proofErr w:type="gramStart"/>
      <w:r>
        <w:rPr>
          <w:rFonts w:ascii="Cambria" w:eastAsia="Cambria" w:hAnsi="Cambria" w:cs="Cambria"/>
        </w:rPr>
        <w:t>Version:</w:t>
      </w:r>
      <w:proofErr w:type="gramEnd"/>
      <w:r>
        <w:rPr>
          <w:rFonts w:ascii="Cambria" w:eastAsia="Cambria" w:hAnsi="Cambria" w:cs="Cambria"/>
        </w:rPr>
        <w:t xml:space="preserve"> CCG</w:t>
      </w:r>
    </w:p>
    <w:p w14:paraId="67598A54" w14:textId="77777777" w:rsidR="005463B4" w:rsidRDefault="00371123">
      <w:pPr>
        <w:spacing w:line="240" w:lineRule="auto"/>
        <w:rPr>
          <w:rFonts w:ascii="Cambria" w:eastAsia="Cambria" w:hAnsi="Cambria" w:cs="Cambria"/>
        </w:rPr>
      </w:pPr>
      <w:r>
        <w:rPr>
          <w:rFonts w:ascii="Cambria" w:eastAsia="Cambria" w:hAnsi="Cambria" w:cs="Cambria"/>
        </w:rPr>
        <w:t xml:space="preserve">Auteurs : Billaud William, Aubois </w:t>
      </w:r>
      <w:proofErr w:type="spellStart"/>
      <w:r>
        <w:rPr>
          <w:rFonts w:ascii="Cambria" w:eastAsia="Cambria" w:hAnsi="Cambria" w:cs="Cambria"/>
        </w:rPr>
        <w:t>Alexnadre</w:t>
      </w:r>
      <w:proofErr w:type="spellEnd"/>
    </w:p>
    <w:p w14:paraId="711C99D8" w14:textId="77777777" w:rsidR="005463B4" w:rsidRDefault="00371123">
      <w:pPr>
        <w:spacing w:line="240" w:lineRule="auto"/>
        <w:rPr>
          <w:rFonts w:ascii="Cambria" w:eastAsia="Cambria" w:hAnsi="Cambria" w:cs="Cambria"/>
        </w:rPr>
      </w:pPr>
      <w:r>
        <w:rPr>
          <w:rFonts w:ascii="Cambria" w:eastAsia="Cambria" w:hAnsi="Cambria" w:cs="Cambria"/>
        </w:rPr>
        <w:t xml:space="preserve">ISEN Toulon - </w:t>
      </w:r>
      <w:proofErr w:type="spellStart"/>
      <w:r>
        <w:rPr>
          <w:rFonts w:ascii="Cambria" w:eastAsia="Cambria" w:hAnsi="Cambria" w:cs="Cambria"/>
        </w:rPr>
        <w:t>Yncrea</w:t>
      </w:r>
      <w:proofErr w:type="spellEnd"/>
      <w:r>
        <w:rPr>
          <w:rFonts w:ascii="Cambria" w:eastAsia="Cambria" w:hAnsi="Cambria" w:cs="Cambria"/>
        </w:rPr>
        <w:t xml:space="preserve"> </w:t>
      </w:r>
    </w:p>
    <w:p w14:paraId="7146F1CC" w14:textId="77777777" w:rsidR="005463B4" w:rsidRDefault="00371123">
      <w:pPr>
        <w:spacing w:line="240" w:lineRule="auto"/>
        <w:rPr>
          <w:rFonts w:ascii="Cambria" w:eastAsia="Cambria" w:hAnsi="Cambria" w:cs="Cambria"/>
        </w:rPr>
      </w:pPr>
      <w:r>
        <w:rPr>
          <w:rFonts w:ascii="Cambria" w:eastAsia="Cambria" w:hAnsi="Cambria" w:cs="Cambria"/>
        </w:rPr>
        <w:t xml:space="preserve">Maison du Numérique et de l'Innovation </w:t>
      </w:r>
    </w:p>
    <w:p w14:paraId="49B7028A" w14:textId="77777777" w:rsidR="005463B4" w:rsidRDefault="00371123">
      <w:pPr>
        <w:spacing w:line="240" w:lineRule="auto"/>
        <w:rPr>
          <w:rFonts w:ascii="Cambria" w:eastAsia="Cambria" w:hAnsi="Cambria" w:cs="Cambria"/>
        </w:rPr>
      </w:pPr>
      <w:r>
        <w:rPr>
          <w:rFonts w:ascii="Cambria" w:eastAsia="Cambria" w:hAnsi="Cambria" w:cs="Cambria"/>
        </w:rPr>
        <w:t xml:space="preserve">Place Georges Pompidou </w:t>
      </w:r>
    </w:p>
    <w:p w14:paraId="0CE94379" w14:textId="77777777" w:rsidR="005463B4" w:rsidRDefault="00371123">
      <w:pPr>
        <w:spacing w:line="240" w:lineRule="auto"/>
        <w:rPr>
          <w:rFonts w:ascii="Cambria" w:eastAsia="Cambria" w:hAnsi="Cambria" w:cs="Cambria"/>
        </w:rPr>
      </w:pPr>
      <w:r>
        <w:rPr>
          <w:rFonts w:ascii="Cambria" w:eastAsia="Cambria" w:hAnsi="Cambria" w:cs="Cambria"/>
        </w:rPr>
        <w:t>Toulon</w:t>
      </w:r>
    </w:p>
    <w:p w14:paraId="6BCE3C8A" w14:textId="77777777" w:rsidR="005463B4" w:rsidRDefault="00371123">
      <w:pPr>
        <w:keepNext/>
        <w:spacing w:line="240" w:lineRule="auto"/>
        <w:jc w:val="center"/>
        <w:rPr>
          <w:rFonts w:ascii="Cambria" w:eastAsia="Cambria" w:hAnsi="Cambria" w:cs="Cambria"/>
          <w:b/>
          <w:sz w:val="36"/>
          <w:szCs w:val="36"/>
          <w:u w:val="single"/>
        </w:rPr>
      </w:pPr>
      <w:r>
        <w:rPr>
          <w:rFonts w:ascii="Cambria" w:eastAsia="Cambria" w:hAnsi="Cambria" w:cs="Cambria"/>
          <w:b/>
          <w:sz w:val="36"/>
          <w:szCs w:val="36"/>
          <w:u w:val="single"/>
        </w:rPr>
        <w:lastRenderedPageBreak/>
        <w:t>Description du document</w:t>
      </w:r>
    </w:p>
    <w:p w14:paraId="61F57430" w14:textId="77777777" w:rsidR="005463B4" w:rsidRDefault="005463B4">
      <w:pPr>
        <w:keepNext/>
        <w:spacing w:line="240" w:lineRule="auto"/>
        <w:rPr>
          <w:rFonts w:ascii="Liberation Serif" w:eastAsia="Liberation Serif" w:hAnsi="Liberation Serif" w:cs="Liberation Serif"/>
          <w:sz w:val="24"/>
          <w:szCs w:val="24"/>
        </w:rPr>
      </w:pPr>
    </w:p>
    <w:tbl>
      <w:tblPr>
        <w:tblStyle w:val="a"/>
        <w:tblW w:w="10245"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919"/>
        <w:gridCol w:w="1920"/>
        <w:gridCol w:w="1920"/>
        <w:gridCol w:w="1920"/>
        <w:gridCol w:w="2566"/>
      </w:tblGrid>
      <w:tr w:rsidR="005463B4" w14:paraId="477D1CDB" w14:textId="77777777">
        <w:trPr>
          <w:trHeight w:val="440"/>
          <w:jc w:val="center"/>
        </w:trPr>
        <w:tc>
          <w:tcPr>
            <w:tcW w:w="1919"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0775199"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Type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1C820D3C"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Version</w:t>
            </w:r>
          </w:p>
        </w:tc>
        <w:tc>
          <w:tcPr>
            <w:tcW w:w="4486"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4442888B"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Confidentialité</w:t>
            </w:r>
          </w:p>
        </w:tc>
      </w:tr>
      <w:tr w:rsidR="005463B4" w14:paraId="17D95604" w14:textId="77777777">
        <w:trPr>
          <w:trHeight w:val="440"/>
          <w:jc w:val="center"/>
        </w:trPr>
        <w:tc>
          <w:tcPr>
            <w:tcW w:w="191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5C8C7AA"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Cahier de conception générale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2A090E3"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1.0</w:t>
            </w:r>
          </w:p>
        </w:tc>
        <w:tc>
          <w:tcPr>
            <w:tcW w:w="4486"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4E31CED" w14:textId="77777777" w:rsidR="005463B4" w:rsidRDefault="00371123">
            <w:pPr>
              <w:keepNext/>
              <w:widowControl w:val="0"/>
              <w:spacing w:line="240" w:lineRule="auto"/>
              <w:ind w:right="-515"/>
              <w:rPr>
                <w:rFonts w:ascii="Cambria" w:eastAsia="Cambria" w:hAnsi="Cambria" w:cs="Cambria"/>
                <w:sz w:val="24"/>
                <w:szCs w:val="24"/>
              </w:rPr>
            </w:pPr>
            <w:r>
              <w:rPr>
                <w:rFonts w:ascii="Cambria" w:eastAsia="Cambria" w:hAnsi="Cambria" w:cs="Cambria"/>
                <w:sz w:val="24"/>
                <w:szCs w:val="24"/>
              </w:rPr>
              <w:t>Usage Externe</w:t>
            </w:r>
          </w:p>
        </w:tc>
      </w:tr>
      <w:tr w:rsidR="005463B4" w14:paraId="0B32F28C" w14:textId="77777777">
        <w:trPr>
          <w:trHeight w:val="440"/>
          <w:jc w:val="center"/>
        </w:trPr>
        <w:tc>
          <w:tcPr>
            <w:tcW w:w="1919" w:type="dxa"/>
            <w:vMerge w:val="restart"/>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07C5877C" w14:textId="77777777" w:rsidR="005463B4" w:rsidRDefault="005463B4">
            <w:pPr>
              <w:keepNext/>
              <w:widowControl w:val="0"/>
              <w:spacing w:line="240" w:lineRule="auto"/>
              <w:rPr>
                <w:rFonts w:ascii="Liberation Serif" w:eastAsia="Liberation Serif" w:hAnsi="Liberation Serif" w:cs="Liberation Serif"/>
                <w:sz w:val="24"/>
                <w:szCs w:val="24"/>
              </w:rPr>
            </w:pPr>
          </w:p>
          <w:p w14:paraId="3FEB6415" w14:textId="77777777" w:rsidR="005463B4" w:rsidRDefault="005463B4">
            <w:pPr>
              <w:keepNext/>
              <w:widowControl w:val="0"/>
              <w:spacing w:line="240" w:lineRule="auto"/>
              <w:rPr>
                <w:rFonts w:ascii="Liberation Serif" w:eastAsia="Liberation Serif" w:hAnsi="Liberation Serif" w:cs="Liberation Serif"/>
                <w:sz w:val="24"/>
                <w:szCs w:val="24"/>
              </w:rPr>
            </w:pPr>
          </w:p>
          <w:p w14:paraId="446B50C5" w14:textId="77777777" w:rsidR="005463B4" w:rsidRDefault="00371123">
            <w:pPr>
              <w:keepNext/>
              <w:widowControl w:val="0"/>
              <w:spacing w:line="240" w:lineRule="auto"/>
              <w:rPr>
                <w:rFonts w:ascii="Cambria" w:eastAsia="Cambria" w:hAnsi="Cambria" w:cs="Cambria"/>
                <w:b/>
                <w:sz w:val="24"/>
                <w:szCs w:val="24"/>
                <w:u w:val="single"/>
              </w:rPr>
            </w:pPr>
            <w:proofErr w:type="spellStart"/>
            <w:r>
              <w:rPr>
                <w:rFonts w:ascii="Cambria" w:eastAsia="Cambria" w:hAnsi="Cambria" w:cs="Cambria"/>
                <w:b/>
                <w:sz w:val="24"/>
                <w:szCs w:val="24"/>
                <w:u w:val="single"/>
              </w:rPr>
              <w:t>Redacteurs</w:t>
            </w:r>
            <w:proofErr w:type="spellEnd"/>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40678EB"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Nom</w:t>
            </w:r>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759CA07"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Fonction</w:t>
            </w:r>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7AA855A4"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Date</w:t>
            </w:r>
          </w:p>
        </w:tc>
        <w:tc>
          <w:tcPr>
            <w:tcW w:w="2566"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6EA7262"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Visa</w:t>
            </w:r>
          </w:p>
        </w:tc>
      </w:tr>
      <w:tr w:rsidR="005463B4" w14:paraId="6A549C6D" w14:textId="77777777">
        <w:trPr>
          <w:trHeight w:val="440"/>
          <w:jc w:val="center"/>
        </w:trPr>
        <w:tc>
          <w:tcPr>
            <w:tcW w:w="1919" w:type="dxa"/>
            <w:vMerge/>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3C8F8946" w14:textId="77777777" w:rsidR="005463B4" w:rsidRDefault="005463B4">
            <w:pPr>
              <w:keepNext/>
              <w:spacing w:line="240" w:lineRule="auto"/>
              <w:rPr>
                <w:rFonts w:ascii="Liberation Serif" w:eastAsia="Liberation Serif" w:hAnsi="Liberation Serif" w:cs="Liberation Serif"/>
                <w:sz w:val="24"/>
                <w:szCs w:val="24"/>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99226E8" w14:textId="77777777" w:rsidR="005463B4"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Billaud William</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6EB8260"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33F56C86" w14:textId="77777777" w:rsidR="005463B4"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566" w:type="dxa"/>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9512DBD" w14:textId="77777777" w:rsidR="005463B4" w:rsidRDefault="005463B4">
            <w:pPr>
              <w:keepNext/>
              <w:widowControl w:val="0"/>
              <w:spacing w:line="240" w:lineRule="auto"/>
              <w:rPr>
                <w:rFonts w:ascii="Liberation Serif" w:eastAsia="Liberation Serif" w:hAnsi="Liberation Serif" w:cs="Liberation Serif"/>
                <w:sz w:val="24"/>
                <w:szCs w:val="24"/>
              </w:rPr>
            </w:pPr>
          </w:p>
        </w:tc>
      </w:tr>
      <w:tr w:rsidR="005463B4" w14:paraId="0F14BD45" w14:textId="77777777">
        <w:trPr>
          <w:trHeight w:val="440"/>
          <w:jc w:val="center"/>
        </w:trPr>
        <w:tc>
          <w:tcPr>
            <w:tcW w:w="1919" w:type="dxa"/>
            <w:vMerge/>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4B01E999" w14:textId="77777777" w:rsidR="005463B4" w:rsidRDefault="005463B4">
            <w:pPr>
              <w:keepNext/>
              <w:spacing w:line="240" w:lineRule="auto"/>
              <w:rPr>
                <w:rFonts w:ascii="Liberation Serif" w:eastAsia="Liberation Serif" w:hAnsi="Liberation Serif" w:cs="Liberation Serif"/>
                <w:sz w:val="24"/>
                <w:szCs w:val="24"/>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36B70EB" w14:textId="77777777" w:rsidR="005463B4"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Aubois Alexandre</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BD7B525"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D4D3B1C" w14:textId="77777777" w:rsidR="005463B4" w:rsidRDefault="005463B4">
            <w:pPr>
              <w:widowControl w:val="0"/>
              <w:rPr>
                <w:rFonts w:ascii="Cambria" w:eastAsia="Cambria" w:hAnsi="Cambria" w:cs="Cambria"/>
                <w:sz w:val="24"/>
                <w:szCs w:val="24"/>
              </w:rPr>
            </w:pPr>
          </w:p>
        </w:tc>
        <w:tc>
          <w:tcPr>
            <w:tcW w:w="2566" w:type="dxa"/>
            <w:vMerge/>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6E185F4" w14:textId="77777777" w:rsidR="005463B4" w:rsidRDefault="005463B4">
            <w:pPr>
              <w:widowControl w:val="0"/>
              <w:rPr>
                <w:rFonts w:ascii="Cambria" w:eastAsia="Cambria" w:hAnsi="Cambria" w:cs="Cambria"/>
                <w:sz w:val="24"/>
                <w:szCs w:val="24"/>
              </w:rPr>
            </w:pPr>
          </w:p>
          <w:p w14:paraId="34DCA0E2" w14:textId="77777777" w:rsidR="005463B4" w:rsidRDefault="005463B4">
            <w:pPr>
              <w:keepNext/>
              <w:spacing w:line="240" w:lineRule="auto"/>
              <w:rPr>
                <w:rFonts w:ascii="Liberation Serif" w:eastAsia="Liberation Serif" w:hAnsi="Liberation Serif" w:cs="Liberation Serif"/>
                <w:sz w:val="24"/>
                <w:szCs w:val="24"/>
              </w:rPr>
            </w:pPr>
          </w:p>
        </w:tc>
      </w:tr>
      <w:tr w:rsidR="000716B5" w14:paraId="27A9B7CC" w14:textId="77777777" w:rsidTr="008309DD">
        <w:trPr>
          <w:jc w:val="center"/>
        </w:trPr>
        <w:tc>
          <w:tcPr>
            <w:tcW w:w="1919" w:type="dxa"/>
            <w:vMerge w:val="restart"/>
            <w:tcBorders>
              <w:top w:val="single" w:sz="8" w:space="0" w:color="000001"/>
              <w:left w:val="single" w:sz="8" w:space="0" w:color="000001"/>
              <w:right w:val="single" w:sz="8" w:space="0" w:color="000001"/>
            </w:tcBorders>
            <w:shd w:val="clear" w:color="auto" w:fill="F4C9C9"/>
            <w:tcMar>
              <w:left w:w="90" w:type="dxa"/>
            </w:tcMar>
          </w:tcPr>
          <w:p w14:paraId="29ADB844" w14:textId="77777777" w:rsidR="000716B5" w:rsidRPr="000716B5" w:rsidRDefault="000716B5">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Vérificateurs</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882C506"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Billaud William</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1BCD3320"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right w:val="single" w:sz="8" w:space="0" w:color="000001"/>
            </w:tcBorders>
            <w:shd w:val="clear" w:color="auto" w:fill="FFFFFF"/>
            <w:tcMar>
              <w:left w:w="90" w:type="dxa"/>
            </w:tcMar>
          </w:tcPr>
          <w:p w14:paraId="2A2F1217"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AD5D06C" w14:textId="77777777" w:rsidR="000716B5" w:rsidRDefault="000716B5">
            <w:pPr>
              <w:keepNext/>
              <w:widowControl w:val="0"/>
              <w:spacing w:line="240" w:lineRule="auto"/>
              <w:rPr>
                <w:rFonts w:ascii="Liberation Serif" w:eastAsia="Liberation Serif" w:hAnsi="Liberation Serif" w:cs="Liberation Serif"/>
                <w:sz w:val="24"/>
                <w:szCs w:val="24"/>
              </w:rPr>
            </w:pPr>
          </w:p>
        </w:tc>
      </w:tr>
      <w:tr w:rsidR="000716B5" w14:paraId="6A436D55" w14:textId="77777777" w:rsidTr="008309DD">
        <w:trPr>
          <w:jc w:val="center"/>
        </w:trPr>
        <w:tc>
          <w:tcPr>
            <w:tcW w:w="1919" w:type="dxa"/>
            <w:vMerge/>
            <w:tcBorders>
              <w:left w:val="single" w:sz="8" w:space="0" w:color="000001"/>
              <w:bottom w:val="single" w:sz="8" w:space="0" w:color="000001"/>
              <w:right w:val="single" w:sz="8" w:space="0" w:color="000001"/>
            </w:tcBorders>
            <w:shd w:val="clear" w:color="auto" w:fill="F4C9C9"/>
            <w:tcMar>
              <w:left w:w="90" w:type="dxa"/>
            </w:tcMar>
          </w:tcPr>
          <w:p w14:paraId="34FCCAA0" w14:textId="77777777" w:rsidR="000716B5" w:rsidRDefault="000716B5">
            <w:pPr>
              <w:keepNext/>
              <w:widowControl w:val="0"/>
              <w:spacing w:line="240" w:lineRule="auto"/>
              <w:rPr>
                <w:rFonts w:ascii="Cambria" w:eastAsia="Cambria" w:hAnsi="Cambria" w:cs="Cambria"/>
                <w:b/>
                <w:sz w:val="24"/>
                <w:szCs w:val="24"/>
                <w:u w:val="single"/>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0F63AD5"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Aubois Alexandre</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13BEDFF"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left w:val="single" w:sz="8" w:space="0" w:color="000001"/>
              <w:bottom w:val="single" w:sz="8" w:space="0" w:color="000001"/>
              <w:right w:val="single" w:sz="8" w:space="0" w:color="000001"/>
            </w:tcBorders>
            <w:shd w:val="clear" w:color="auto" w:fill="FFFFFF"/>
            <w:tcMar>
              <w:left w:w="90" w:type="dxa"/>
            </w:tcMar>
          </w:tcPr>
          <w:p w14:paraId="532629B3" w14:textId="77777777" w:rsidR="000716B5" w:rsidRDefault="000716B5">
            <w:pPr>
              <w:keepNext/>
              <w:widowControl w:val="0"/>
              <w:spacing w:line="240" w:lineRule="auto"/>
              <w:rPr>
                <w:rFonts w:ascii="Cambria" w:eastAsia="Cambria" w:hAnsi="Cambria" w:cs="Cambria"/>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7A1A9E9A" w14:textId="77777777" w:rsidR="000716B5" w:rsidRDefault="000716B5">
            <w:pPr>
              <w:keepNext/>
              <w:widowControl w:val="0"/>
              <w:spacing w:line="240" w:lineRule="auto"/>
              <w:rPr>
                <w:rFonts w:ascii="Liberation Serif" w:eastAsia="Liberation Serif" w:hAnsi="Liberation Serif" w:cs="Liberation Serif"/>
                <w:sz w:val="24"/>
                <w:szCs w:val="24"/>
              </w:rPr>
            </w:pPr>
          </w:p>
        </w:tc>
      </w:tr>
      <w:tr w:rsidR="000716B5" w14:paraId="668A7B8B" w14:textId="77777777" w:rsidTr="008309DD">
        <w:trPr>
          <w:jc w:val="center"/>
        </w:trPr>
        <w:tc>
          <w:tcPr>
            <w:tcW w:w="1919" w:type="dxa"/>
            <w:vMerge w:val="restart"/>
            <w:tcBorders>
              <w:top w:val="single" w:sz="8" w:space="0" w:color="000001"/>
              <w:left w:val="single" w:sz="8" w:space="0" w:color="000001"/>
              <w:right w:val="single" w:sz="8" w:space="0" w:color="000001"/>
            </w:tcBorders>
            <w:shd w:val="clear" w:color="auto" w:fill="F4C9C9"/>
            <w:tcMar>
              <w:left w:w="90" w:type="dxa"/>
            </w:tcMar>
          </w:tcPr>
          <w:p w14:paraId="37C64B98" w14:textId="77777777" w:rsidR="000716B5" w:rsidRPr="000716B5" w:rsidRDefault="000716B5">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Approbateurs</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D4EC768"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Billaud William</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244BBAB" w14:textId="77777777" w:rsid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right w:val="single" w:sz="8" w:space="0" w:color="000001"/>
            </w:tcBorders>
            <w:shd w:val="clear" w:color="auto" w:fill="FFFFFF"/>
            <w:tcMar>
              <w:left w:w="90" w:type="dxa"/>
            </w:tcMar>
          </w:tcPr>
          <w:p w14:paraId="01E075A1"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1B0D412F" w14:textId="77777777" w:rsidR="000716B5" w:rsidRDefault="000716B5">
            <w:pPr>
              <w:keepNext/>
              <w:widowControl w:val="0"/>
              <w:spacing w:line="240" w:lineRule="auto"/>
              <w:rPr>
                <w:rFonts w:ascii="Liberation Serif" w:eastAsia="Liberation Serif" w:hAnsi="Liberation Serif" w:cs="Liberation Serif"/>
                <w:sz w:val="24"/>
                <w:szCs w:val="24"/>
              </w:rPr>
            </w:pPr>
          </w:p>
        </w:tc>
      </w:tr>
      <w:tr w:rsidR="000716B5" w14:paraId="26602E6B" w14:textId="77777777" w:rsidTr="008309DD">
        <w:trPr>
          <w:jc w:val="center"/>
        </w:trPr>
        <w:tc>
          <w:tcPr>
            <w:tcW w:w="1919" w:type="dxa"/>
            <w:vMerge/>
            <w:tcBorders>
              <w:left w:val="single" w:sz="8" w:space="0" w:color="000001"/>
              <w:bottom w:val="single" w:sz="8" w:space="0" w:color="000001"/>
              <w:right w:val="single" w:sz="8" w:space="0" w:color="000001"/>
            </w:tcBorders>
            <w:shd w:val="clear" w:color="auto" w:fill="F4C9C9"/>
            <w:tcMar>
              <w:left w:w="90" w:type="dxa"/>
            </w:tcMar>
          </w:tcPr>
          <w:p w14:paraId="69B281AC" w14:textId="77777777" w:rsidR="000716B5" w:rsidRDefault="000716B5">
            <w:pPr>
              <w:keepNext/>
              <w:widowControl w:val="0"/>
              <w:spacing w:line="240" w:lineRule="auto"/>
              <w:rPr>
                <w:rFonts w:ascii="Cambria" w:eastAsia="Cambria" w:hAnsi="Cambria" w:cs="Cambria"/>
                <w:b/>
                <w:sz w:val="24"/>
                <w:szCs w:val="24"/>
                <w:u w:val="single"/>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0259F32"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Aubois Alexandre</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3E58F05F"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left w:val="single" w:sz="8" w:space="0" w:color="000001"/>
              <w:bottom w:val="single" w:sz="8" w:space="0" w:color="000001"/>
              <w:right w:val="single" w:sz="8" w:space="0" w:color="000001"/>
            </w:tcBorders>
            <w:shd w:val="clear" w:color="auto" w:fill="FFFFFF"/>
            <w:tcMar>
              <w:left w:w="90" w:type="dxa"/>
            </w:tcMar>
          </w:tcPr>
          <w:p w14:paraId="750A309F" w14:textId="77777777" w:rsidR="000716B5" w:rsidRDefault="000716B5">
            <w:pPr>
              <w:keepNext/>
              <w:widowControl w:val="0"/>
              <w:spacing w:line="240" w:lineRule="auto"/>
              <w:rPr>
                <w:rFonts w:ascii="Cambria" w:eastAsia="Cambria" w:hAnsi="Cambria" w:cs="Cambria"/>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2F83043" w14:textId="77777777" w:rsidR="000716B5" w:rsidRDefault="000716B5">
            <w:pPr>
              <w:keepNext/>
              <w:widowControl w:val="0"/>
              <w:spacing w:line="240" w:lineRule="auto"/>
              <w:rPr>
                <w:rFonts w:ascii="Liberation Serif" w:eastAsia="Liberation Serif" w:hAnsi="Liberation Serif" w:cs="Liberation Serif"/>
                <w:sz w:val="24"/>
                <w:szCs w:val="24"/>
              </w:rPr>
            </w:pPr>
          </w:p>
        </w:tc>
      </w:tr>
      <w:tr w:rsidR="005463B4" w14:paraId="16EF8848" w14:textId="77777777">
        <w:trPr>
          <w:trHeight w:val="440"/>
          <w:jc w:val="center"/>
        </w:trPr>
        <w:tc>
          <w:tcPr>
            <w:tcW w:w="3839"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52E17B90"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Destinataire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F4E2219"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Fonction</w:t>
            </w:r>
          </w:p>
        </w:tc>
        <w:tc>
          <w:tcPr>
            <w:tcW w:w="2566"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37EEA4D"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Organisme</w:t>
            </w:r>
          </w:p>
        </w:tc>
      </w:tr>
      <w:tr w:rsidR="005463B4" w14:paraId="36C2FB1F" w14:textId="77777777">
        <w:trPr>
          <w:trHeight w:val="440"/>
          <w:jc w:val="center"/>
        </w:trPr>
        <w:tc>
          <w:tcPr>
            <w:tcW w:w="383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7E4BF2BE"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Public</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2AC52E4" w14:textId="77777777" w:rsidR="005463B4" w:rsidRDefault="005463B4">
            <w:pPr>
              <w:keepNext/>
              <w:widowControl w:val="0"/>
              <w:spacing w:line="240" w:lineRule="auto"/>
              <w:rPr>
                <w:rFonts w:ascii="Liberation Serif" w:eastAsia="Liberation Serif" w:hAnsi="Liberation Serif" w:cs="Liberation Serif"/>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7F4D602"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ISEN</w:t>
            </w:r>
          </w:p>
        </w:tc>
      </w:tr>
    </w:tbl>
    <w:p w14:paraId="7128996B" w14:textId="77777777" w:rsidR="005463B4" w:rsidRDefault="005463B4">
      <w:pPr>
        <w:keepNext/>
        <w:spacing w:line="240" w:lineRule="auto"/>
        <w:jc w:val="center"/>
        <w:rPr>
          <w:rFonts w:ascii="Cambria" w:eastAsia="Cambria" w:hAnsi="Cambria" w:cs="Cambria"/>
          <w:b/>
          <w:sz w:val="36"/>
          <w:szCs w:val="36"/>
          <w:u w:val="single"/>
        </w:rPr>
      </w:pPr>
    </w:p>
    <w:p w14:paraId="3D9290D0" w14:textId="77777777" w:rsidR="005463B4" w:rsidRDefault="005463B4"/>
    <w:p w14:paraId="3ACA479E" w14:textId="77777777" w:rsidR="005463B4" w:rsidRDefault="00371123">
      <w:r>
        <w:br w:type="page"/>
      </w:r>
    </w:p>
    <w:p w14:paraId="7D2A39E2" w14:textId="77777777" w:rsidR="005463B4" w:rsidRDefault="005463B4"/>
    <w:p w14:paraId="57FB89DD" w14:textId="77777777" w:rsidR="005463B4" w:rsidRDefault="005463B4">
      <w:pPr>
        <w:spacing w:line="240" w:lineRule="auto"/>
        <w:rPr>
          <w:rFonts w:ascii="Cambria" w:eastAsia="Cambria" w:hAnsi="Cambria" w:cs="Cambria"/>
          <w:b/>
          <w:color w:val="FF3333"/>
          <w:sz w:val="24"/>
          <w:szCs w:val="24"/>
          <w:u w:val="single"/>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2385"/>
        <w:gridCol w:w="2085"/>
      </w:tblGrid>
      <w:tr w:rsidR="005463B4" w14:paraId="62C08585" w14:textId="77777777" w:rsidTr="000716B5">
        <w:tc>
          <w:tcPr>
            <w:tcW w:w="2280" w:type="dxa"/>
            <w:shd w:val="clear" w:color="auto" w:fill="F4C9C9"/>
            <w:tcMar>
              <w:top w:w="100" w:type="dxa"/>
              <w:left w:w="100" w:type="dxa"/>
              <w:bottom w:w="100" w:type="dxa"/>
              <w:right w:w="100" w:type="dxa"/>
            </w:tcMar>
          </w:tcPr>
          <w:p w14:paraId="67E4B960" w14:textId="77777777" w:rsidR="005463B4" w:rsidRDefault="00371123">
            <w:pPr>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Version</w:t>
            </w:r>
          </w:p>
        </w:tc>
        <w:tc>
          <w:tcPr>
            <w:tcW w:w="2279" w:type="dxa"/>
            <w:shd w:val="clear" w:color="auto" w:fill="F4C9C9"/>
            <w:tcMar>
              <w:top w:w="100" w:type="dxa"/>
              <w:left w:w="100" w:type="dxa"/>
              <w:bottom w:w="100" w:type="dxa"/>
              <w:right w:w="100" w:type="dxa"/>
            </w:tcMar>
          </w:tcPr>
          <w:p w14:paraId="4CA88CC3" w14:textId="77777777" w:rsidR="005463B4" w:rsidRDefault="00371123">
            <w:pPr>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Date</w:t>
            </w:r>
          </w:p>
        </w:tc>
        <w:tc>
          <w:tcPr>
            <w:tcW w:w="2385" w:type="dxa"/>
            <w:shd w:val="clear" w:color="auto" w:fill="F4C9C9"/>
            <w:tcMar>
              <w:top w:w="100" w:type="dxa"/>
              <w:left w:w="100" w:type="dxa"/>
              <w:bottom w:w="100" w:type="dxa"/>
              <w:right w:w="100" w:type="dxa"/>
            </w:tcMar>
          </w:tcPr>
          <w:p w14:paraId="792CFC76" w14:textId="77777777" w:rsidR="005463B4" w:rsidRDefault="00371123">
            <w:pPr>
              <w:widowControl w:val="0"/>
              <w:spacing w:line="240" w:lineRule="auto"/>
              <w:rPr>
                <w:rFonts w:ascii="Cambria" w:eastAsia="Cambria" w:hAnsi="Cambria" w:cs="Cambria"/>
                <w:b/>
                <w:sz w:val="24"/>
                <w:szCs w:val="24"/>
                <w:u w:val="single"/>
              </w:rPr>
            </w:pPr>
            <w:proofErr w:type="spellStart"/>
            <w:r>
              <w:rPr>
                <w:rFonts w:ascii="Cambria" w:eastAsia="Cambria" w:hAnsi="Cambria" w:cs="Cambria"/>
                <w:b/>
                <w:sz w:val="24"/>
                <w:szCs w:val="24"/>
                <w:u w:val="single"/>
              </w:rPr>
              <w:t>Redacteur</w:t>
            </w:r>
            <w:proofErr w:type="spellEnd"/>
          </w:p>
        </w:tc>
        <w:tc>
          <w:tcPr>
            <w:tcW w:w="2085" w:type="dxa"/>
            <w:shd w:val="clear" w:color="auto" w:fill="F4C9C9"/>
            <w:tcMar>
              <w:top w:w="100" w:type="dxa"/>
              <w:left w:w="100" w:type="dxa"/>
              <w:bottom w:w="100" w:type="dxa"/>
              <w:right w:w="100" w:type="dxa"/>
            </w:tcMar>
          </w:tcPr>
          <w:p w14:paraId="4DDE4316" w14:textId="77777777" w:rsidR="005463B4" w:rsidRDefault="00371123">
            <w:pPr>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Modifications</w:t>
            </w:r>
          </w:p>
        </w:tc>
      </w:tr>
      <w:tr w:rsidR="005463B4" w14:paraId="61584357" w14:textId="77777777" w:rsidTr="000716B5">
        <w:tc>
          <w:tcPr>
            <w:tcW w:w="2280" w:type="dxa"/>
            <w:shd w:val="clear" w:color="auto" w:fill="auto"/>
            <w:tcMar>
              <w:top w:w="100" w:type="dxa"/>
              <w:left w:w="100" w:type="dxa"/>
              <w:bottom w:w="100" w:type="dxa"/>
              <w:right w:w="100" w:type="dxa"/>
            </w:tcMar>
          </w:tcPr>
          <w:p w14:paraId="0ECF3A0D" w14:textId="77777777" w:rsidR="005463B4" w:rsidRDefault="00371123">
            <w:pPr>
              <w:widowControl w:val="0"/>
              <w:spacing w:line="240" w:lineRule="auto"/>
              <w:rPr>
                <w:rFonts w:ascii="Cambria" w:eastAsia="Cambria" w:hAnsi="Cambria" w:cs="Cambria"/>
                <w:sz w:val="24"/>
                <w:szCs w:val="24"/>
              </w:rPr>
            </w:pPr>
            <w:r>
              <w:rPr>
                <w:rFonts w:ascii="Cambria" w:eastAsia="Cambria" w:hAnsi="Cambria" w:cs="Cambria"/>
                <w:sz w:val="24"/>
                <w:szCs w:val="24"/>
              </w:rPr>
              <w:t>1.0</w:t>
            </w:r>
          </w:p>
        </w:tc>
        <w:tc>
          <w:tcPr>
            <w:tcW w:w="2279" w:type="dxa"/>
            <w:shd w:val="clear" w:color="auto" w:fill="auto"/>
            <w:tcMar>
              <w:top w:w="100" w:type="dxa"/>
              <w:left w:w="100" w:type="dxa"/>
              <w:bottom w:w="100" w:type="dxa"/>
              <w:right w:w="100" w:type="dxa"/>
            </w:tcMar>
          </w:tcPr>
          <w:p w14:paraId="3EF2CC6E" w14:textId="77777777" w:rsidR="005463B4" w:rsidRPr="000716B5" w:rsidRDefault="000716B5">
            <w:pPr>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385" w:type="dxa"/>
            <w:shd w:val="clear" w:color="auto" w:fill="auto"/>
            <w:tcMar>
              <w:top w:w="100" w:type="dxa"/>
              <w:left w:w="100" w:type="dxa"/>
              <w:bottom w:w="100" w:type="dxa"/>
              <w:right w:w="100" w:type="dxa"/>
            </w:tcMar>
          </w:tcPr>
          <w:p w14:paraId="03996B49" w14:textId="77777777" w:rsidR="005463B4" w:rsidRDefault="00371123">
            <w:pPr>
              <w:widowControl w:val="0"/>
              <w:spacing w:line="240" w:lineRule="auto"/>
              <w:rPr>
                <w:rFonts w:ascii="Cambria" w:eastAsia="Cambria" w:hAnsi="Cambria" w:cs="Cambria"/>
                <w:sz w:val="24"/>
                <w:szCs w:val="24"/>
              </w:rPr>
            </w:pPr>
            <w:r>
              <w:rPr>
                <w:rFonts w:ascii="Cambria" w:eastAsia="Cambria" w:hAnsi="Cambria" w:cs="Cambria"/>
                <w:sz w:val="24"/>
                <w:szCs w:val="24"/>
              </w:rPr>
              <w:t>FMC</w:t>
            </w:r>
          </w:p>
        </w:tc>
        <w:tc>
          <w:tcPr>
            <w:tcW w:w="2085" w:type="dxa"/>
            <w:shd w:val="clear" w:color="auto" w:fill="auto"/>
            <w:tcMar>
              <w:top w:w="100" w:type="dxa"/>
              <w:left w:w="100" w:type="dxa"/>
              <w:bottom w:w="100" w:type="dxa"/>
              <w:right w:w="100" w:type="dxa"/>
            </w:tcMar>
          </w:tcPr>
          <w:p w14:paraId="2FB58266" w14:textId="77777777" w:rsidR="005463B4" w:rsidRDefault="00371123">
            <w:pPr>
              <w:widowControl w:val="0"/>
              <w:spacing w:line="240" w:lineRule="auto"/>
              <w:rPr>
                <w:rFonts w:ascii="Cambria" w:eastAsia="Cambria" w:hAnsi="Cambria" w:cs="Cambria"/>
                <w:sz w:val="24"/>
                <w:szCs w:val="24"/>
              </w:rPr>
            </w:pPr>
            <w:r>
              <w:rPr>
                <w:rFonts w:ascii="Cambria" w:eastAsia="Cambria" w:hAnsi="Cambria" w:cs="Cambria"/>
                <w:sz w:val="24"/>
                <w:szCs w:val="24"/>
              </w:rPr>
              <w:t>Mise en forme</w:t>
            </w:r>
          </w:p>
        </w:tc>
      </w:tr>
      <w:tr w:rsidR="005463B4" w14:paraId="38D101EA" w14:textId="77777777" w:rsidTr="000716B5">
        <w:tc>
          <w:tcPr>
            <w:tcW w:w="2280" w:type="dxa"/>
            <w:shd w:val="clear" w:color="auto" w:fill="auto"/>
            <w:tcMar>
              <w:top w:w="100" w:type="dxa"/>
              <w:left w:w="100" w:type="dxa"/>
              <w:bottom w:w="100" w:type="dxa"/>
              <w:right w:w="100" w:type="dxa"/>
            </w:tcMar>
          </w:tcPr>
          <w:p w14:paraId="121C5AF7" w14:textId="77777777" w:rsidR="005463B4" w:rsidRPr="000716B5" w:rsidRDefault="000716B5">
            <w:pPr>
              <w:widowControl w:val="0"/>
              <w:spacing w:line="240" w:lineRule="auto"/>
              <w:rPr>
                <w:rFonts w:ascii="Cambria" w:eastAsia="Cambria" w:hAnsi="Cambria" w:cs="Cambria"/>
                <w:sz w:val="24"/>
                <w:szCs w:val="24"/>
              </w:rPr>
            </w:pPr>
            <w:r>
              <w:rPr>
                <w:rFonts w:ascii="Cambria" w:eastAsia="Cambria" w:hAnsi="Cambria" w:cs="Cambria"/>
                <w:sz w:val="24"/>
                <w:szCs w:val="24"/>
              </w:rPr>
              <w:t>1.1</w:t>
            </w:r>
          </w:p>
        </w:tc>
        <w:tc>
          <w:tcPr>
            <w:tcW w:w="2279" w:type="dxa"/>
            <w:shd w:val="clear" w:color="auto" w:fill="auto"/>
            <w:tcMar>
              <w:top w:w="100" w:type="dxa"/>
              <w:left w:w="100" w:type="dxa"/>
              <w:bottom w:w="100" w:type="dxa"/>
              <w:right w:w="100" w:type="dxa"/>
            </w:tcMar>
          </w:tcPr>
          <w:p w14:paraId="64DA80F5" w14:textId="77777777" w:rsidR="005463B4" w:rsidRPr="000716B5" w:rsidRDefault="000716B5">
            <w:pPr>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385" w:type="dxa"/>
            <w:shd w:val="clear" w:color="auto" w:fill="auto"/>
            <w:tcMar>
              <w:top w:w="100" w:type="dxa"/>
              <w:left w:w="100" w:type="dxa"/>
              <w:bottom w:w="100" w:type="dxa"/>
              <w:right w:w="100" w:type="dxa"/>
            </w:tcMar>
          </w:tcPr>
          <w:p w14:paraId="2D921EEE" w14:textId="77777777" w:rsidR="005463B4" w:rsidRPr="000716B5" w:rsidRDefault="000716B5">
            <w:pPr>
              <w:widowControl w:val="0"/>
              <w:spacing w:line="240" w:lineRule="auto"/>
              <w:rPr>
                <w:rFonts w:ascii="Cambria" w:eastAsia="Cambria" w:hAnsi="Cambria" w:cs="Cambria"/>
                <w:sz w:val="24"/>
                <w:szCs w:val="24"/>
              </w:rPr>
            </w:pPr>
            <w:r>
              <w:rPr>
                <w:rFonts w:ascii="Cambria" w:eastAsia="Cambria" w:hAnsi="Cambria" w:cs="Cambria"/>
                <w:sz w:val="24"/>
                <w:szCs w:val="24"/>
              </w:rPr>
              <w:t>Alexandre Aubois</w:t>
            </w:r>
          </w:p>
        </w:tc>
        <w:tc>
          <w:tcPr>
            <w:tcW w:w="2085" w:type="dxa"/>
            <w:shd w:val="clear" w:color="auto" w:fill="auto"/>
            <w:tcMar>
              <w:top w:w="100" w:type="dxa"/>
              <w:left w:w="100" w:type="dxa"/>
              <w:bottom w:w="100" w:type="dxa"/>
              <w:right w:w="100" w:type="dxa"/>
            </w:tcMar>
          </w:tcPr>
          <w:p w14:paraId="59B967D3" w14:textId="77777777" w:rsidR="005463B4" w:rsidRDefault="00371123">
            <w:pPr>
              <w:widowControl w:val="0"/>
              <w:spacing w:line="240" w:lineRule="auto"/>
              <w:rPr>
                <w:rFonts w:ascii="Cambria" w:eastAsia="Cambria" w:hAnsi="Cambria" w:cs="Cambria"/>
                <w:sz w:val="24"/>
                <w:szCs w:val="24"/>
              </w:rPr>
            </w:pPr>
            <w:r>
              <w:rPr>
                <w:rFonts w:ascii="Cambria" w:eastAsia="Cambria" w:hAnsi="Cambria" w:cs="Cambria"/>
                <w:sz w:val="24"/>
                <w:szCs w:val="24"/>
              </w:rPr>
              <w:t>Remplissage</w:t>
            </w:r>
          </w:p>
        </w:tc>
      </w:tr>
    </w:tbl>
    <w:p w14:paraId="454335F0" w14:textId="77777777" w:rsidR="005463B4" w:rsidRDefault="00371123">
      <w:r>
        <w:br w:type="page"/>
      </w:r>
    </w:p>
    <w:p w14:paraId="3E79206A" w14:textId="77777777" w:rsidR="005463B4" w:rsidRDefault="005463B4"/>
    <w:p w14:paraId="47DD4F62" w14:textId="77777777" w:rsidR="005463B4" w:rsidRDefault="00371123">
      <w:pPr>
        <w:rPr>
          <w:b/>
          <w:sz w:val="28"/>
          <w:szCs w:val="28"/>
        </w:rPr>
      </w:pPr>
      <w:r>
        <w:rPr>
          <w:b/>
          <w:sz w:val="28"/>
          <w:szCs w:val="28"/>
        </w:rPr>
        <w:t>SOMMAIRE</w:t>
      </w:r>
    </w:p>
    <w:sdt>
      <w:sdtPr>
        <w:id w:val="-1845005745"/>
        <w:docPartObj>
          <w:docPartGallery w:val="Table of Contents"/>
          <w:docPartUnique/>
        </w:docPartObj>
      </w:sdtPr>
      <w:sdtContent>
        <w:p w14:paraId="103B4A61" w14:textId="77777777" w:rsidR="005463B4" w:rsidRDefault="00371123">
          <w:pPr>
            <w:tabs>
              <w:tab w:val="right" w:pos="9025"/>
            </w:tabs>
            <w:spacing w:before="80" w:line="240" w:lineRule="auto"/>
          </w:pPr>
          <w:r>
            <w:fldChar w:fldCharType="begin"/>
          </w:r>
          <w:r>
            <w:instrText xml:space="preserve"> TOC \h \u \z </w:instrText>
          </w:r>
          <w:r>
            <w:fldChar w:fldCharType="separate"/>
          </w:r>
          <w:hyperlink w:anchor="_tyjcwt">
            <w:r>
              <w:rPr>
                <w:b/>
              </w:rPr>
              <w:t>1 Introduction</w:t>
            </w:r>
          </w:hyperlink>
          <w:r>
            <w:rPr>
              <w:b/>
            </w:rPr>
            <w:tab/>
          </w:r>
          <w:r>
            <w:fldChar w:fldCharType="begin"/>
          </w:r>
          <w:r>
            <w:instrText xml:space="preserve"> PAGEREF _tyjcwt \h </w:instrText>
          </w:r>
          <w:r>
            <w:fldChar w:fldCharType="separate"/>
          </w:r>
          <w:r>
            <w:rPr>
              <w:b/>
            </w:rPr>
            <w:t>6</w:t>
          </w:r>
          <w:r>
            <w:fldChar w:fldCharType="end"/>
          </w:r>
        </w:p>
        <w:p w14:paraId="4DA134AB" w14:textId="77777777" w:rsidR="005463B4" w:rsidRDefault="008309DD">
          <w:pPr>
            <w:tabs>
              <w:tab w:val="right" w:pos="9025"/>
            </w:tabs>
            <w:spacing w:before="200" w:line="240" w:lineRule="auto"/>
          </w:pPr>
          <w:hyperlink w:anchor="_3dy6vkm">
            <w:r w:rsidR="00371123">
              <w:rPr>
                <w:b/>
              </w:rPr>
              <w:t>2 Modules fonctionnels</w:t>
            </w:r>
          </w:hyperlink>
          <w:r w:rsidR="00371123">
            <w:rPr>
              <w:b/>
            </w:rPr>
            <w:tab/>
          </w:r>
          <w:r w:rsidR="00371123">
            <w:fldChar w:fldCharType="begin"/>
          </w:r>
          <w:r w:rsidR="00371123">
            <w:instrText xml:space="preserve"> PAGEREF _3dy6vkm \h </w:instrText>
          </w:r>
          <w:r w:rsidR="00371123">
            <w:fldChar w:fldCharType="separate"/>
          </w:r>
          <w:r w:rsidR="00371123">
            <w:rPr>
              <w:b/>
            </w:rPr>
            <w:t>6</w:t>
          </w:r>
          <w:r w:rsidR="00371123">
            <w:fldChar w:fldCharType="end"/>
          </w:r>
        </w:p>
        <w:p w14:paraId="3C6E5E43" w14:textId="77777777" w:rsidR="005463B4" w:rsidRDefault="008309DD">
          <w:pPr>
            <w:tabs>
              <w:tab w:val="right" w:pos="9025"/>
            </w:tabs>
            <w:spacing w:before="60" w:line="240" w:lineRule="auto"/>
            <w:ind w:left="360"/>
          </w:pPr>
          <w:hyperlink w:anchor="_1t3h5sf">
            <w:r w:rsidR="00371123">
              <w:t>2.1 Architecture des modules</w:t>
            </w:r>
          </w:hyperlink>
          <w:r w:rsidR="00371123">
            <w:tab/>
          </w:r>
          <w:r w:rsidR="00371123">
            <w:fldChar w:fldCharType="begin"/>
          </w:r>
          <w:r w:rsidR="00371123">
            <w:instrText xml:space="preserve"> PAGEREF _1t3h5sf \h </w:instrText>
          </w:r>
          <w:r w:rsidR="00371123">
            <w:fldChar w:fldCharType="separate"/>
          </w:r>
          <w:r w:rsidR="00371123">
            <w:t>6</w:t>
          </w:r>
          <w:r w:rsidR="00371123">
            <w:fldChar w:fldCharType="end"/>
          </w:r>
        </w:p>
        <w:p w14:paraId="7122F785" w14:textId="77777777" w:rsidR="005463B4" w:rsidRDefault="008309DD">
          <w:pPr>
            <w:tabs>
              <w:tab w:val="right" w:pos="9025"/>
            </w:tabs>
            <w:spacing w:before="60" w:line="240" w:lineRule="auto"/>
            <w:ind w:left="360"/>
          </w:pPr>
          <w:hyperlink w:anchor="_4d34og8">
            <w:r w:rsidR="00371123">
              <w:t>2.2 Données utilisées par chaque module</w:t>
            </w:r>
          </w:hyperlink>
          <w:r w:rsidR="00371123">
            <w:tab/>
          </w:r>
          <w:r w:rsidR="00371123">
            <w:fldChar w:fldCharType="begin"/>
          </w:r>
          <w:r w:rsidR="00371123">
            <w:instrText xml:space="preserve"> PAGEREF _4d34og8 \h </w:instrText>
          </w:r>
          <w:r w:rsidR="00371123">
            <w:fldChar w:fldCharType="separate"/>
          </w:r>
          <w:r w:rsidR="00371123">
            <w:t>6</w:t>
          </w:r>
          <w:r w:rsidR="00371123">
            <w:fldChar w:fldCharType="end"/>
          </w:r>
        </w:p>
        <w:p w14:paraId="657E9895" w14:textId="77777777" w:rsidR="005463B4" w:rsidRDefault="008309DD">
          <w:pPr>
            <w:tabs>
              <w:tab w:val="right" w:pos="9025"/>
            </w:tabs>
            <w:spacing w:before="60" w:line="240" w:lineRule="auto"/>
            <w:ind w:left="360"/>
          </w:pPr>
          <w:hyperlink w:anchor="_2s8eyo1">
            <w:r w:rsidR="00371123">
              <w:t>2.3 Echange de données entre modules</w:t>
            </w:r>
          </w:hyperlink>
          <w:r w:rsidR="00371123">
            <w:tab/>
          </w:r>
          <w:r w:rsidR="00371123">
            <w:fldChar w:fldCharType="begin"/>
          </w:r>
          <w:r w:rsidR="00371123">
            <w:instrText xml:space="preserve"> PAGEREF _2s8eyo1 \h </w:instrText>
          </w:r>
          <w:r w:rsidR="00371123">
            <w:fldChar w:fldCharType="separate"/>
          </w:r>
          <w:r w:rsidR="00371123">
            <w:t>6</w:t>
          </w:r>
          <w:r w:rsidR="00371123">
            <w:fldChar w:fldCharType="end"/>
          </w:r>
        </w:p>
        <w:p w14:paraId="44B0824A" w14:textId="77777777" w:rsidR="005463B4" w:rsidRDefault="008309DD">
          <w:pPr>
            <w:tabs>
              <w:tab w:val="right" w:pos="9025"/>
            </w:tabs>
            <w:spacing w:before="200" w:line="240" w:lineRule="auto"/>
          </w:pPr>
          <w:hyperlink w:anchor="_17dp8vu">
            <w:r w:rsidR="00371123">
              <w:rPr>
                <w:b/>
              </w:rPr>
              <w:t>3 Structures de données</w:t>
            </w:r>
          </w:hyperlink>
          <w:r w:rsidR="00371123">
            <w:rPr>
              <w:b/>
            </w:rPr>
            <w:tab/>
          </w:r>
          <w:r w:rsidR="00371123">
            <w:fldChar w:fldCharType="begin"/>
          </w:r>
          <w:r w:rsidR="00371123">
            <w:instrText xml:space="preserve"> PAGEREF _17dp8vu \h </w:instrText>
          </w:r>
          <w:r w:rsidR="00371123">
            <w:fldChar w:fldCharType="separate"/>
          </w:r>
          <w:r w:rsidR="00371123">
            <w:rPr>
              <w:b/>
            </w:rPr>
            <w:t>6</w:t>
          </w:r>
          <w:r w:rsidR="00371123">
            <w:fldChar w:fldCharType="end"/>
          </w:r>
        </w:p>
        <w:p w14:paraId="42833BE1" w14:textId="77777777" w:rsidR="005463B4" w:rsidRDefault="008309DD">
          <w:pPr>
            <w:tabs>
              <w:tab w:val="right" w:pos="9025"/>
            </w:tabs>
            <w:spacing w:before="60" w:line="240" w:lineRule="auto"/>
            <w:ind w:left="360"/>
          </w:pPr>
          <w:hyperlink w:anchor="_3rdcrjn">
            <w:r w:rsidR="00371123">
              <w:t>3.1 Définition des structures de données</w:t>
            </w:r>
          </w:hyperlink>
          <w:r w:rsidR="00371123">
            <w:tab/>
          </w:r>
          <w:r w:rsidR="00371123">
            <w:fldChar w:fldCharType="begin"/>
          </w:r>
          <w:r w:rsidR="00371123">
            <w:instrText xml:space="preserve"> PAGEREF _3rdcrjn \h </w:instrText>
          </w:r>
          <w:r w:rsidR="00371123">
            <w:fldChar w:fldCharType="separate"/>
          </w:r>
          <w:r w:rsidR="00371123">
            <w:t>6</w:t>
          </w:r>
          <w:r w:rsidR="00371123">
            <w:fldChar w:fldCharType="end"/>
          </w:r>
        </w:p>
        <w:p w14:paraId="3F9D0F43" w14:textId="77777777" w:rsidR="005463B4" w:rsidRDefault="008309DD">
          <w:pPr>
            <w:tabs>
              <w:tab w:val="right" w:pos="9025"/>
            </w:tabs>
            <w:spacing w:before="60" w:line="240" w:lineRule="auto"/>
            <w:ind w:left="360"/>
          </w:pPr>
          <w:hyperlink w:anchor="_26in1rg">
            <w:r w:rsidR="00371123">
              <w:t>3.2 Action portant sur les structures de données</w:t>
            </w:r>
          </w:hyperlink>
          <w:r w:rsidR="00371123">
            <w:tab/>
          </w:r>
          <w:r w:rsidR="00371123">
            <w:fldChar w:fldCharType="begin"/>
          </w:r>
          <w:r w:rsidR="00371123">
            <w:instrText xml:space="preserve"> PAGEREF _26in1rg \h </w:instrText>
          </w:r>
          <w:r w:rsidR="00371123">
            <w:fldChar w:fldCharType="separate"/>
          </w:r>
          <w:r w:rsidR="00371123">
            <w:t>7</w:t>
          </w:r>
          <w:r w:rsidR="00371123">
            <w:fldChar w:fldCharType="end"/>
          </w:r>
        </w:p>
        <w:p w14:paraId="075F6618" w14:textId="77777777" w:rsidR="005463B4" w:rsidRDefault="008309DD">
          <w:pPr>
            <w:tabs>
              <w:tab w:val="right" w:pos="9025"/>
            </w:tabs>
            <w:spacing w:before="60" w:line="240" w:lineRule="auto"/>
            <w:ind w:left="360"/>
          </w:pPr>
          <w:hyperlink w:anchor="_lnxbz9">
            <w:r w:rsidR="00371123">
              <w:t>3.3 Visibilité des structures de données</w:t>
            </w:r>
          </w:hyperlink>
          <w:r w:rsidR="00371123">
            <w:tab/>
          </w:r>
          <w:r w:rsidR="00371123">
            <w:fldChar w:fldCharType="begin"/>
          </w:r>
          <w:r w:rsidR="00371123">
            <w:instrText xml:space="preserve"> PAGEREF _lnxbz9 \h </w:instrText>
          </w:r>
          <w:r w:rsidR="00371123">
            <w:fldChar w:fldCharType="separate"/>
          </w:r>
          <w:r w:rsidR="00371123">
            <w:t>8</w:t>
          </w:r>
          <w:r w:rsidR="00371123">
            <w:fldChar w:fldCharType="end"/>
          </w:r>
        </w:p>
        <w:p w14:paraId="71DC57A5" w14:textId="77777777" w:rsidR="005463B4" w:rsidRDefault="008309DD">
          <w:pPr>
            <w:tabs>
              <w:tab w:val="right" w:pos="9025"/>
            </w:tabs>
            <w:spacing w:before="200" w:line="240" w:lineRule="auto"/>
          </w:pPr>
          <w:hyperlink w:anchor="_35nkun2">
            <w:r w:rsidR="00371123">
              <w:rPr>
                <w:b/>
              </w:rPr>
              <w:t>4 Arbre des fonctions et flux de données</w:t>
            </w:r>
          </w:hyperlink>
          <w:r w:rsidR="00371123">
            <w:rPr>
              <w:b/>
            </w:rPr>
            <w:tab/>
          </w:r>
          <w:r w:rsidR="00371123">
            <w:fldChar w:fldCharType="begin"/>
          </w:r>
          <w:r w:rsidR="00371123">
            <w:instrText xml:space="preserve"> PAGEREF _35nkun2 \h </w:instrText>
          </w:r>
          <w:r w:rsidR="00371123">
            <w:fldChar w:fldCharType="separate"/>
          </w:r>
          <w:r w:rsidR="00371123">
            <w:rPr>
              <w:b/>
            </w:rPr>
            <w:t>8</w:t>
          </w:r>
          <w:r w:rsidR="00371123">
            <w:fldChar w:fldCharType="end"/>
          </w:r>
        </w:p>
        <w:p w14:paraId="2D1B463C" w14:textId="77777777" w:rsidR="005463B4" w:rsidRDefault="008309DD">
          <w:pPr>
            <w:tabs>
              <w:tab w:val="right" w:pos="9025"/>
            </w:tabs>
            <w:spacing w:before="60" w:line="240" w:lineRule="auto"/>
            <w:ind w:left="360"/>
          </w:pPr>
          <w:hyperlink w:anchor="_1ksv4uv">
            <w:r w:rsidR="00371123">
              <w:t>4.1 Arbre d’appel et flux de données</w:t>
            </w:r>
          </w:hyperlink>
          <w:r w:rsidR="00371123">
            <w:tab/>
          </w:r>
          <w:r w:rsidR="00371123">
            <w:fldChar w:fldCharType="begin"/>
          </w:r>
          <w:r w:rsidR="00371123">
            <w:instrText xml:space="preserve"> PAGEREF _1ksv4uv \h </w:instrText>
          </w:r>
          <w:r w:rsidR="00371123">
            <w:fldChar w:fldCharType="separate"/>
          </w:r>
          <w:r w:rsidR="00371123">
            <w:t>8</w:t>
          </w:r>
          <w:r w:rsidR="00371123">
            <w:fldChar w:fldCharType="end"/>
          </w:r>
        </w:p>
        <w:p w14:paraId="0A6237DA" w14:textId="77777777" w:rsidR="005463B4" w:rsidRDefault="008309DD">
          <w:pPr>
            <w:tabs>
              <w:tab w:val="right" w:pos="9025"/>
            </w:tabs>
            <w:spacing w:before="60" w:line="240" w:lineRule="auto"/>
            <w:ind w:left="360"/>
          </w:pPr>
          <w:hyperlink w:anchor="_44sinio">
            <w:r w:rsidR="00371123">
              <w:t>4.2 Description des fonctions</w:t>
            </w:r>
          </w:hyperlink>
          <w:r w:rsidR="00371123">
            <w:tab/>
          </w:r>
          <w:r w:rsidR="00371123">
            <w:fldChar w:fldCharType="begin"/>
          </w:r>
          <w:r w:rsidR="00371123">
            <w:instrText xml:space="preserve"> PAGEREF _44sinio \h </w:instrText>
          </w:r>
          <w:r w:rsidR="00371123">
            <w:fldChar w:fldCharType="separate"/>
          </w:r>
          <w:r w:rsidR="00371123">
            <w:t>8</w:t>
          </w:r>
          <w:r w:rsidR="00371123">
            <w:fldChar w:fldCharType="end"/>
          </w:r>
        </w:p>
        <w:p w14:paraId="750567AE" w14:textId="77777777" w:rsidR="005463B4" w:rsidRDefault="008309DD">
          <w:pPr>
            <w:tabs>
              <w:tab w:val="right" w:pos="9025"/>
            </w:tabs>
            <w:spacing w:before="60" w:line="240" w:lineRule="auto"/>
            <w:ind w:left="720"/>
          </w:pPr>
          <w:hyperlink w:anchor="_2jxsxqh">
            <w:r w:rsidR="00371123">
              <w:t>4.2.1 FONCTIONS GLOBALES</w:t>
            </w:r>
          </w:hyperlink>
          <w:r w:rsidR="00371123">
            <w:tab/>
          </w:r>
          <w:r w:rsidR="00371123">
            <w:fldChar w:fldCharType="begin"/>
          </w:r>
          <w:r w:rsidR="00371123">
            <w:instrText xml:space="preserve"> PAGEREF _2jxsxqh \h </w:instrText>
          </w:r>
          <w:r w:rsidR="00371123">
            <w:fldChar w:fldCharType="separate"/>
          </w:r>
          <w:r w:rsidR="00371123">
            <w:t>8</w:t>
          </w:r>
          <w:r w:rsidR="00371123">
            <w:fldChar w:fldCharType="end"/>
          </w:r>
        </w:p>
        <w:p w14:paraId="6B6774F8" w14:textId="77777777" w:rsidR="005463B4" w:rsidRDefault="008309DD">
          <w:pPr>
            <w:tabs>
              <w:tab w:val="right" w:pos="9025"/>
            </w:tabs>
            <w:spacing w:before="60" w:line="240" w:lineRule="auto"/>
            <w:ind w:left="720"/>
          </w:pPr>
          <w:hyperlink w:anchor="_z337ya">
            <w:r w:rsidR="00371123">
              <w:t>4.2.2 MODULE AFFICHAGE</w:t>
            </w:r>
          </w:hyperlink>
          <w:r w:rsidR="00371123">
            <w:tab/>
          </w:r>
          <w:r w:rsidR="00371123">
            <w:fldChar w:fldCharType="begin"/>
          </w:r>
          <w:r w:rsidR="00371123">
            <w:instrText xml:space="preserve"> PAGEREF _z337ya \h </w:instrText>
          </w:r>
          <w:r w:rsidR="00371123">
            <w:fldChar w:fldCharType="separate"/>
          </w:r>
          <w:r w:rsidR="00371123">
            <w:t>8</w:t>
          </w:r>
          <w:r w:rsidR="00371123">
            <w:fldChar w:fldCharType="end"/>
          </w:r>
        </w:p>
        <w:p w14:paraId="7AFF4A8C" w14:textId="77777777" w:rsidR="005463B4" w:rsidRDefault="008309DD">
          <w:pPr>
            <w:tabs>
              <w:tab w:val="right" w:pos="9025"/>
            </w:tabs>
            <w:spacing w:before="60" w:line="240" w:lineRule="auto"/>
            <w:ind w:left="720"/>
          </w:pPr>
          <w:hyperlink w:anchor="_3j2qqm3">
            <w:r w:rsidR="00371123">
              <w:t>4.2.3 MODULE MOTEUR</w:t>
            </w:r>
          </w:hyperlink>
          <w:r w:rsidR="00371123">
            <w:tab/>
          </w:r>
          <w:r w:rsidR="00371123">
            <w:fldChar w:fldCharType="begin"/>
          </w:r>
          <w:r w:rsidR="00371123">
            <w:instrText xml:space="preserve"> PAGEREF _3j2qqm3 \h </w:instrText>
          </w:r>
          <w:r w:rsidR="00371123">
            <w:fldChar w:fldCharType="separate"/>
          </w:r>
          <w:r w:rsidR="00371123">
            <w:t>9</w:t>
          </w:r>
          <w:r w:rsidR="00371123">
            <w:fldChar w:fldCharType="end"/>
          </w:r>
        </w:p>
        <w:p w14:paraId="2EDBD1D3" w14:textId="77777777" w:rsidR="005463B4" w:rsidRDefault="008309DD">
          <w:pPr>
            <w:widowControl w:val="0"/>
          </w:pPr>
          <w:hyperlink w:anchor="_1y810tw">
            <w:r w:rsidR="00371123">
              <w:t>4.2.4 MODULE IA</w:t>
            </w:r>
          </w:hyperlink>
          <w:r w:rsidR="00371123">
            <w:tab/>
          </w:r>
          <w:r w:rsidR="00371123">
            <w:fldChar w:fldCharType="begin"/>
          </w:r>
          <w:r w:rsidR="00371123">
            <w:instrText xml:space="preserve"> PAGEREF _1y810tw \h </w:instrText>
          </w:r>
          <w:r w:rsidR="00371123">
            <w:fldChar w:fldCharType="separate"/>
          </w:r>
          <w:r w:rsidR="00371123">
            <w:t>9</w:t>
          </w:r>
          <w:r w:rsidR="00371123">
            <w:fldChar w:fldCharType="end"/>
          </w:r>
          <w:r w:rsidR="00371123">
            <w:fldChar w:fldCharType="end"/>
          </w:r>
        </w:p>
      </w:sdtContent>
    </w:sdt>
    <w:p w14:paraId="420D53F5" w14:textId="77777777" w:rsidR="005463B4" w:rsidRDefault="005463B4">
      <w:pPr>
        <w:tabs>
          <w:tab w:val="right" w:pos="9025"/>
        </w:tabs>
        <w:spacing w:before="60" w:after="80" w:line="240" w:lineRule="auto"/>
        <w:ind w:left="720"/>
      </w:pPr>
    </w:p>
    <w:p w14:paraId="145AC2B6" w14:textId="77777777" w:rsidR="005463B4" w:rsidRDefault="005463B4"/>
    <w:p w14:paraId="78EC7863" w14:textId="77777777" w:rsidR="005463B4" w:rsidRDefault="005463B4"/>
    <w:p w14:paraId="22D3579E" w14:textId="77777777" w:rsidR="005463B4" w:rsidRDefault="005463B4"/>
    <w:p w14:paraId="20D5005F" w14:textId="77777777" w:rsidR="005463B4" w:rsidRDefault="00371123">
      <w:r>
        <w:br w:type="page"/>
      </w:r>
    </w:p>
    <w:p w14:paraId="267C0A4A" w14:textId="77777777" w:rsidR="005463B4" w:rsidRDefault="005463B4"/>
    <w:p w14:paraId="7FA3812F" w14:textId="77777777" w:rsidR="005463B4" w:rsidRDefault="00371123">
      <w:pPr>
        <w:pStyle w:val="Titre1"/>
      </w:pPr>
      <w:bookmarkStart w:id="5" w:name="_tyjcwt" w:colFirst="0" w:colLast="0"/>
      <w:bookmarkEnd w:id="5"/>
      <w:r>
        <w:t>1 Introduction</w:t>
      </w:r>
    </w:p>
    <w:p w14:paraId="3E9FF324" w14:textId="77777777" w:rsidR="005463B4" w:rsidRDefault="00371123">
      <w:r>
        <w:t>Vous trouverez ici toutes les informations relatives à l’architecture du logiciel. Ainsi vous trouverez ci-dessous le découpage en modules fonctionnels du programme, ainsi que la définition des différentes données utilisées par le programme. Vous trouverez aussi l’arbre d’appel des fonctions ainsi que les flux de données et une liste des fonctions du programme regroupées par module.</w:t>
      </w:r>
    </w:p>
    <w:p w14:paraId="193F8AB7" w14:textId="31F1B6A9" w:rsidR="005463B4" w:rsidRDefault="00371123">
      <w:pPr>
        <w:pStyle w:val="Titre1"/>
      </w:pPr>
      <w:bookmarkStart w:id="6" w:name="_3dy6vkm" w:colFirst="0" w:colLast="0"/>
      <w:bookmarkEnd w:id="6"/>
      <w:r>
        <w:t xml:space="preserve">2 </w:t>
      </w:r>
      <w:r w:rsidR="00FC2F98">
        <w:t>Objets fonctionnelles</w:t>
      </w:r>
    </w:p>
    <w:p w14:paraId="2DCE3D94" w14:textId="21B6B721" w:rsidR="005463B4" w:rsidRDefault="00371123" w:rsidP="0007631A">
      <w:pPr>
        <w:pStyle w:val="Titre2"/>
        <w:ind w:left="720"/>
      </w:pPr>
      <w:bookmarkStart w:id="7" w:name="_1t3h5sf" w:colFirst="0" w:colLast="0"/>
      <w:bookmarkEnd w:id="7"/>
      <w:r>
        <w:t>2.1 Architecture des</w:t>
      </w:r>
      <w:r w:rsidR="00FC2F98">
        <w:t xml:space="preserve"> objets </w:t>
      </w:r>
    </w:p>
    <w:p w14:paraId="4A666A15" w14:textId="46EA889B" w:rsidR="0007631A" w:rsidRDefault="0007631A" w:rsidP="0007631A">
      <w:r>
        <w:t xml:space="preserve">Il sera développé deux </w:t>
      </w:r>
      <w:r w:rsidR="00FC2F98">
        <w:t>objets</w:t>
      </w:r>
      <w:r>
        <w:t xml:space="preserve"> différents : </w:t>
      </w:r>
    </w:p>
    <w:p w14:paraId="7254986A" w14:textId="758359A4" w:rsidR="0007631A" w:rsidRDefault="0007631A" w:rsidP="0007631A">
      <w:pPr>
        <w:pStyle w:val="Paragraphedeliste"/>
        <w:numPr>
          <w:ilvl w:val="0"/>
          <w:numId w:val="8"/>
        </w:numPr>
      </w:pPr>
      <w:r>
        <w:t>Nombre complexe</w:t>
      </w:r>
    </w:p>
    <w:p w14:paraId="4B12F225" w14:textId="456962CC" w:rsidR="0007631A" w:rsidRDefault="0007631A" w:rsidP="0007631A">
      <w:pPr>
        <w:pStyle w:val="Paragraphedeliste"/>
        <w:numPr>
          <w:ilvl w:val="0"/>
          <w:numId w:val="8"/>
        </w:numPr>
      </w:pPr>
      <w:r>
        <w:t>Transformé de Fourier rapide</w:t>
      </w:r>
      <w:r w:rsidR="00531F1B">
        <w:t xml:space="preserve"> et son inverse </w:t>
      </w:r>
    </w:p>
    <w:p w14:paraId="12A0C2DC" w14:textId="64B3F274" w:rsidR="0007631A" w:rsidRPr="0007631A" w:rsidRDefault="0007631A" w:rsidP="0007631A">
      <w:pPr>
        <w:pStyle w:val="Paragraphedeliste"/>
      </w:pPr>
    </w:p>
    <w:p w14:paraId="5FEC2676" w14:textId="0126EAA9" w:rsidR="0007631A" w:rsidRDefault="00371123" w:rsidP="0007631A">
      <w:pPr>
        <w:pStyle w:val="Titre2"/>
        <w:numPr>
          <w:ilvl w:val="1"/>
          <w:numId w:val="9"/>
        </w:numPr>
      </w:pPr>
      <w:bookmarkStart w:id="8" w:name="_4d34og8" w:colFirst="0" w:colLast="0"/>
      <w:bookmarkEnd w:id="8"/>
      <w:r>
        <w:t xml:space="preserve">Données utilisées par chaque </w:t>
      </w:r>
      <w:r w:rsidR="00FC2F98">
        <w:t>objet</w:t>
      </w:r>
    </w:p>
    <w:p w14:paraId="561FC1D2" w14:textId="4F2C6735" w:rsidR="005463B4" w:rsidRPr="00531F1B" w:rsidRDefault="0007631A" w:rsidP="0007631A">
      <w:pPr>
        <w:pStyle w:val="Titre2"/>
        <w:rPr>
          <w:sz w:val="22"/>
          <w:szCs w:val="22"/>
        </w:rPr>
      </w:pPr>
      <w:r w:rsidRPr="00531F1B">
        <w:rPr>
          <w:sz w:val="22"/>
          <w:szCs w:val="22"/>
        </w:rPr>
        <w:t>Pour l</w:t>
      </w:r>
      <w:r w:rsidR="0013439D">
        <w:rPr>
          <w:sz w:val="22"/>
          <w:szCs w:val="22"/>
        </w:rPr>
        <w:t>’objet « C</w:t>
      </w:r>
      <w:r w:rsidRPr="00531F1B">
        <w:rPr>
          <w:sz w:val="22"/>
          <w:szCs w:val="22"/>
        </w:rPr>
        <w:t>omplexe » il est utilisé :</w:t>
      </w:r>
    </w:p>
    <w:p w14:paraId="5693D7AC" w14:textId="50648EE6" w:rsidR="0007631A" w:rsidRDefault="00531F1B" w:rsidP="00531F1B">
      <w:pPr>
        <w:pStyle w:val="Paragraphedeliste"/>
        <w:numPr>
          <w:ilvl w:val="0"/>
          <w:numId w:val="12"/>
        </w:numPr>
      </w:pPr>
      <w:r>
        <w:t xml:space="preserve">Une partie réelle (un </w:t>
      </w:r>
      <w:proofErr w:type="spellStart"/>
      <w:r w:rsidRPr="0013439D">
        <w:rPr>
          <w:i/>
        </w:rPr>
        <w:t>float</w:t>
      </w:r>
      <w:proofErr w:type="spellEnd"/>
      <w:r>
        <w:t>)</w:t>
      </w:r>
    </w:p>
    <w:p w14:paraId="0085620D" w14:textId="17A33C4D" w:rsidR="00531F1B" w:rsidRDefault="00531F1B" w:rsidP="00531F1B">
      <w:pPr>
        <w:pStyle w:val="Paragraphedeliste"/>
        <w:numPr>
          <w:ilvl w:val="0"/>
          <w:numId w:val="12"/>
        </w:numPr>
      </w:pPr>
      <w:r>
        <w:t xml:space="preserve">Une partie imaginaire (un </w:t>
      </w:r>
      <w:proofErr w:type="spellStart"/>
      <w:r w:rsidRPr="0013439D">
        <w:rPr>
          <w:i/>
        </w:rPr>
        <w:t>float</w:t>
      </w:r>
      <w:proofErr w:type="spellEnd"/>
      <w:r>
        <w:t>)</w:t>
      </w:r>
    </w:p>
    <w:p w14:paraId="6C4D0B65" w14:textId="4DF4B85D" w:rsidR="0013439D" w:rsidRDefault="0013439D" w:rsidP="00531F1B">
      <w:pPr>
        <w:pStyle w:val="Paragraphedeliste"/>
        <w:numPr>
          <w:ilvl w:val="0"/>
          <w:numId w:val="12"/>
        </w:numPr>
      </w:pPr>
      <w:r>
        <w:t xml:space="preserve">Un </w:t>
      </w:r>
      <w:r w:rsidRPr="0013439D">
        <w:rPr>
          <w:i/>
        </w:rPr>
        <w:t>logger</w:t>
      </w:r>
    </w:p>
    <w:p w14:paraId="46BEAF20" w14:textId="242A3281" w:rsidR="00531F1B" w:rsidRDefault="00531F1B" w:rsidP="00531F1B">
      <w:pPr>
        <w:contextualSpacing/>
      </w:pPr>
      <w:r>
        <w:t>Pour l</w:t>
      </w:r>
      <w:r w:rsidR="0013439D">
        <w:t xml:space="preserve">’objet </w:t>
      </w:r>
      <w:r>
        <w:t>« </w:t>
      </w:r>
      <w:r w:rsidR="0013439D">
        <w:t>FFT</w:t>
      </w:r>
      <w:r>
        <w:t xml:space="preserve"> » :</w:t>
      </w:r>
    </w:p>
    <w:p w14:paraId="1B51BF4B" w14:textId="6074E85B" w:rsidR="00531F1B" w:rsidRDefault="0013439D" w:rsidP="00531F1B">
      <w:pPr>
        <w:pStyle w:val="Paragraphedeliste"/>
        <w:numPr>
          <w:ilvl w:val="0"/>
          <w:numId w:val="11"/>
        </w:numPr>
      </w:pPr>
      <w:r>
        <w:t>Un tableau d’objet « Complexe »</w:t>
      </w:r>
    </w:p>
    <w:p w14:paraId="0002E4F9" w14:textId="03485DE8" w:rsidR="0013439D" w:rsidRDefault="0013439D" w:rsidP="00531F1B">
      <w:pPr>
        <w:pStyle w:val="Paragraphedeliste"/>
        <w:numPr>
          <w:ilvl w:val="0"/>
          <w:numId w:val="11"/>
        </w:numPr>
      </w:pPr>
      <w:r>
        <w:t xml:space="preserve">Un </w:t>
      </w:r>
      <w:r w:rsidRPr="0013439D">
        <w:rPr>
          <w:i/>
        </w:rPr>
        <w:t>logger</w:t>
      </w:r>
    </w:p>
    <w:p w14:paraId="49E13AB6" w14:textId="68636DA4" w:rsidR="00531F1B" w:rsidRDefault="00531F1B" w:rsidP="00531F1B">
      <w:pPr>
        <w:ind w:firstLine="60"/>
      </w:pPr>
    </w:p>
    <w:p w14:paraId="1B5B841C" w14:textId="55BFD886" w:rsidR="005463B4" w:rsidRDefault="00371123">
      <w:pPr>
        <w:pStyle w:val="Titre2"/>
        <w:ind w:left="720"/>
      </w:pPr>
      <w:bookmarkStart w:id="9" w:name="_2s8eyo1" w:colFirst="0" w:colLast="0"/>
      <w:bookmarkEnd w:id="9"/>
      <w:r>
        <w:t xml:space="preserve">2.3 Echange de données entre </w:t>
      </w:r>
      <w:r w:rsidR="00FC2F98">
        <w:t>les objets</w:t>
      </w:r>
    </w:p>
    <w:p w14:paraId="20E7F273" w14:textId="4AD4EE99" w:rsidR="00FC2F98" w:rsidRDefault="00531F1B">
      <w:r>
        <w:t xml:space="preserve">Les </w:t>
      </w:r>
      <w:r w:rsidR="0013439D">
        <w:t>objets</w:t>
      </w:r>
      <w:r>
        <w:t xml:space="preserve"> ne s’échangent pas de données</w:t>
      </w:r>
    </w:p>
    <w:p w14:paraId="2100B9B9" w14:textId="77777777" w:rsidR="00FC2F98" w:rsidRDefault="00FC2F98">
      <w:r>
        <w:br w:type="page"/>
      </w:r>
    </w:p>
    <w:p w14:paraId="7D4CFC2B" w14:textId="51ABC4D5" w:rsidR="005463B4" w:rsidRDefault="00371123">
      <w:pPr>
        <w:pStyle w:val="Titre1"/>
      </w:pPr>
      <w:bookmarkStart w:id="10" w:name="_17dp8vu" w:colFirst="0" w:colLast="0"/>
      <w:bookmarkEnd w:id="10"/>
      <w:r>
        <w:lastRenderedPageBreak/>
        <w:t xml:space="preserve">3 </w:t>
      </w:r>
      <w:r w:rsidR="00FC2F98">
        <w:t xml:space="preserve">Implémentation des objets </w:t>
      </w:r>
    </w:p>
    <w:p w14:paraId="0D72E806" w14:textId="18CA426E" w:rsidR="005463B4" w:rsidRDefault="00371123">
      <w:pPr>
        <w:pStyle w:val="Titre2"/>
        <w:ind w:left="720"/>
      </w:pPr>
      <w:bookmarkStart w:id="11" w:name="_3rdcrjn" w:colFirst="0" w:colLast="0"/>
      <w:bookmarkEnd w:id="11"/>
      <w:r>
        <w:t xml:space="preserve">3.1 </w:t>
      </w:r>
      <w:r w:rsidR="0013439D">
        <w:t>C</w:t>
      </w:r>
      <w:r w:rsidR="00FC2F98">
        <w:t>omplexe</w:t>
      </w:r>
    </w:p>
    <w:p w14:paraId="391323F4" w14:textId="369F6DDE" w:rsidR="008309DD" w:rsidRDefault="008309DD" w:rsidP="008309DD">
      <w:r>
        <w:t>L’objet sera composé de 2 attributs</w:t>
      </w:r>
      <w:r w:rsidR="0013439D">
        <w:t xml:space="preserve"> (2 </w:t>
      </w:r>
      <w:proofErr w:type="spellStart"/>
      <w:r w:rsidR="0013439D" w:rsidRPr="0013439D">
        <w:rPr>
          <w:i/>
        </w:rPr>
        <w:t>float</w:t>
      </w:r>
      <w:proofErr w:type="spellEnd"/>
      <w:r w:rsidR="0013439D">
        <w:t xml:space="preserve">) </w:t>
      </w:r>
      <w:r>
        <w:t xml:space="preserve">et d’un </w:t>
      </w:r>
      <w:proofErr w:type="spellStart"/>
      <w:r w:rsidRPr="008309DD">
        <w:rPr>
          <w:i/>
        </w:rPr>
        <w:t>looger</w:t>
      </w:r>
      <w:proofErr w:type="spellEnd"/>
      <w:r>
        <w:t>.</w:t>
      </w:r>
    </w:p>
    <w:p w14:paraId="1D46BE3C" w14:textId="77777777" w:rsidR="001914A5" w:rsidRPr="008309DD" w:rsidRDefault="001914A5" w:rsidP="008309DD"/>
    <w:p w14:paraId="47232767" w14:textId="31A82923" w:rsidR="008309DD" w:rsidRDefault="008309DD" w:rsidP="008309DD">
      <w:r>
        <w:t>L’objet « </w:t>
      </w:r>
      <w:r w:rsidR="0013439D">
        <w:t>C</w:t>
      </w:r>
      <w:r>
        <w:t>omplexe » sera composé de plusieurs constructeurs :</w:t>
      </w:r>
    </w:p>
    <w:p w14:paraId="2FA28502" w14:textId="6832C8A2" w:rsidR="008309DD" w:rsidRDefault="008309DD" w:rsidP="008309DD">
      <w:pPr>
        <w:pStyle w:val="Paragraphedeliste"/>
        <w:numPr>
          <w:ilvl w:val="0"/>
          <w:numId w:val="14"/>
        </w:numPr>
      </w:pPr>
      <w:r>
        <w:t>Avec deux arguments passé en paramètre (qui sont le réel et l’imaginaire du nombre à créer.</w:t>
      </w:r>
    </w:p>
    <w:p w14:paraId="5B0284D3" w14:textId="267D97D8" w:rsidR="008309DD" w:rsidRDefault="008309DD" w:rsidP="008309DD">
      <w:pPr>
        <w:pStyle w:val="Paragraphedeliste"/>
        <w:numPr>
          <w:ilvl w:val="0"/>
          <w:numId w:val="14"/>
        </w:numPr>
      </w:pPr>
      <w:r>
        <w:t>Avec un argument passé en paramètre (qui est l’argument du nombre complexe)</w:t>
      </w:r>
    </w:p>
    <w:p w14:paraId="3B371362" w14:textId="77777777" w:rsidR="001914A5" w:rsidRDefault="001914A5" w:rsidP="001914A5"/>
    <w:p w14:paraId="28EF7C5A" w14:textId="5F4C3258" w:rsidR="008309DD" w:rsidRDefault="008309DD" w:rsidP="008309DD">
      <w:r>
        <w:t>Les deux constructeurs initialiseront les attributs que contiennent l’objet.</w:t>
      </w:r>
    </w:p>
    <w:p w14:paraId="093438C2" w14:textId="77777777" w:rsidR="001914A5" w:rsidRDefault="001914A5" w:rsidP="008309DD"/>
    <w:p w14:paraId="09822EC6" w14:textId="3EDF3CE3" w:rsidR="008309DD" w:rsidRDefault="008309DD" w:rsidP="008309DD">
      <w:r>
        <w:t xml:space="preserve">L’objet aura les méthodes de </w:t>
      </w:r>
      <w:r w:rsidRPr="008309DD">
        <w:rPr>
          <w:i/>
        </w:rPr>
        <w:t>getter</w:t>
      </w:r>
      <w:r>
        <w:t xml:space="preserve"> et de </w:t>
      </w:r>
      <w:r w:rsidRPr="008309DD">
        <w:rPr>
          <w:i/>
        </w:rPr>
        <w:t>setter</w:t>
      </w:r>
      <w:r>
        <w:t xml:space="preserve"> pour les</w:t>
      </w:r>
      <w:r w:rsidR="00CF6693">
        <w:t xml:space="preserve"> 2</w:t>
      </w:r>
      <w:r>
        <w:t xml:space="preserve"> attributs.</w:t>
      </w:r>
    </w:p>
    <w:p w14:paraId="07B13491" w14:textId="0787F2A5" w:rsidR="008309DD" w:rsidRDefault="008309DD" w:rsidP="008309DD">
      <w:r>
        <w:t xml:space="preserve">Il possèdera aussi les méthodes suivantes : </w:t>
      </w:r>
    </w:p>
    <w:p w14:paraId="05746834" w14:textId="108EE8F9" w:rsidR="008309DD" w:rsidRDefault="008309DD" w:rsidP="008309DD">
      <w:pPr>
        <w:pStyle w:val="Paragraphedeliste"/>
        <w:numPr>
          <w:ilvl w:val="0"/>
          <w:numId w:val="15"/>
        </w:numPr>
      </w:pPr>
      <w:proofErr w:type="spellStart"/>
      <w:r>
        <w:t>Add</w:t>
      </w:r>
      <w:proofErr w:type="spellEnd"/>
      <w:r>
        <w:t xml:space="preserve"> : qui prendra en paramètre un nombre complexe et qui permettra </w:t>
      </w:r>
      <w:r w:rsidR="0013439D">
        <w:t>d’additionner</w:t>
      </w:r>
      <w:r>
        <w:t xml:space="preserve"> deux nombres complexes</w:t>
      </w:r>
      <w:r w:rsidR="0013439D">
        <w:t>, et de retourner le résultat</w:t>
      </w:r>
      <w:r>
        <w:t>.</w:t>
      </w:r>
    </w:p>
    <w:p w14:paraId="419CD6E9" w14:textId="16DA3570" w:rsidR="008309DD" w:rsidRDefault="008309DD" w:rsidP="008309DD">
      <w:pPr>
        <w:pStyle w:val="Paragraphedeliste"/>
        <w:numPr>
          <w:ilvl w:val="0"/>
          <w:numId w:val="15"/>
        </w:numPr>
      </w:pPr>
      <w:proofErr w:type="spellStart"/>
      <w:r>
        <w:t>Sub</w:t>
      </w:r>
      <w:proofErr w:type="spellEnd"/>
      <w:r>
        <w:t> : qui prendra en paramètre un nombre complexe et qui permettra de soustraire deux nombres complexes</w:t>
      </w:r>
      <w:r w:rsidR="0013439D">
        <w:t>, et de retourner le résultat</w:t>
      </w:r>
      <w:r>
        <w:t>.</w:t>
      </w:r>
    </w:p>
    <w:p w14:paraId="7C1503EA" w14:textId="3CEAFBB1" w:rsidR="0013439D" w:rsidRDefault="008309DD" w:rsidP="008309DD">
      <w:pPr>
        <w:pStyle w:val="Paragraphedeliste"/>
        <w:numPr>
          <w:ilvl w:val="0"/>
          <w:numId w:val="15"/>
        </w:numPr>
      </w:pPr>
      <w:proofErr w:type="spellStart"/>
      <w:r>
        <w:t>Multip</w:t>
      </w:r>
      <w:r w:rsidR="0013439D">
        <w:t>l</w:t>
      </w:r>
      <w:r>
        <w:t>y</w:t>
      </w:r>
      <w:proofErr w:type="spellEnd"/>
      <w:r>
        <w:t> :</w:t>
      </w:r>
      <w:r w:rsidR="0013439D">
        <w:t xml:space="preserve"> qui prendra en paramètre un nombre complexe et qui permettra de multiplier deux nombres complexes, et de retourner le résultat.</w:t>
      </w:r>
    </w:p>
    <w:p w14:paraId="2EEFBA07" w14:textId="0F74F487" w:rsidR="008309DD" w:rsidRDefault="0013439D" w:rsidP="008309DD">
      <w:pPr>
        <w:pStyle w:val="Paragraphedeliste"/>
        <w:numPr>
          <w:ilvl w:val="0"/>
          <w:numId w:val="15"/>
        </w:numPr>
      </w:pPr>
      <w:proofErr w:type="spellStart"/>
      <w:proofErr w:type="gramStart"/>
      <w:r>
        <w:t>toString</w:t>
      </w:r>
      <w:proofErr w:type="spellEnd"/>
      <w:proofErr w:type="gramEnd"/>
      <w:r>
        <w:t> : qui permettra d’afficher la partie entière et la partie imaginaire d’un nombre.</w:t>
      </w:r>
    </w:p>
    <w:p w14:paraId="14D58675" w14:textId="54CA55DC" w:rsidR="0013439D" w:rsidRDefault="0013439D" w:rsidP="008309DD">
      <w:pPr>
        <w:pStyle w:val="Paragraphedeliste"/>
        <w:numPr>
          <w:ilvl w:val="0"/>
          <w:numId w:val="15"/>
        </w:numPr>
      </w:pPr>
      <w:proofErr w:type="spellStart"/>
      <w:r>
        <w:t>Equals</w:t>
      </w:r>
      <w:proofErr w:type="spellEnd"/>
      <w:r>
        <w:t xml:space="preserve"> : qui prendra en paramètre un objet et qui permettra de tester l’égalité entre deux objets, avec en retour un booléen à </w:t>
      </w:r>
      <w:proofErr w:type="spellStart"/>
      <w:r w:rsidRPr="0013439D">
        <w:rPr>
          <w:i/>
        </w:rPr>
        <w:t>true</w:t>
      </w:r>
      <w:proofErr w:type="spellEnd"/>
      <w:r>
        <w:t xml:space="preserve"> si les deux objets sont égaux et à </w:t>
      </w:r>
      <w:r w:rsidRPr="0013439D">
        <w:rPr>
          <w:i/>
        </w:rPr>
        <w:t>false</w:t>
      </w:r>
      <w:r>
        <w:t xml:space="preserve"> si les deux objets sont différents.</w:t>
      </w:r>
    </w:p>
    <w:p w14:paraId="714CCE55" w14:textId="5C996BA7" w:rsidR="0013439D" w:rsidRDefault="0013439D" w:rsidP="008309DD">
      <w:pPr>
        <w:pStyle w:val="Paragraphedeliste"/>
        <w:numPr>
          <w:ilvl w:val="0"/>
          <w:numId w:val="15"/>
        </w:numPr>
      </w:pPr>
      <w:proofErr w:type="spellStart"/>
      <w:proofErr w:type="gramStart"/>
      <w:r>
        <w:t>hashCode</w:t>
      </w:r>
      <w:proofErr w:type="spellEnd"/>
      <w:proofErr w:type="gramEnd"/>
      <w:r>
        <w:t xml:space="preserve"> : </w:t>
      </w:r>
    </w:p>
    <w:p w14:paraId="04C3BB77" w14:textId="3789519C" w:rsidR="0013439D" w:rsidRPr="008309DD" w:rsidRDefault="0013439D" w:rsidP="008309DD">
      <w:pPr>
        <w:pStyle w:val="Paragraphedeliste"/>
        <w:numPr>
          <w:ilvl w:val="0"/>
          <w:numId w:val="15"/>
        </w:numPr>
      </w:pPr>
      <w:r>
        <w:t>Conjugue : qui permettra de calculer le conjugué d’un nombre complexe.</w:t>
      </w:r>
    </w:p>
    <w:p w14:paraId="70B049F1" w14:textId="3F0A2B89" w:rsidR="005463B4" w:rsidRDefault="00371123">
      <w:pPr>
        <w:pStyle w:val="Titre2"/>
        <w:ind w:left="720"/>
      </w:pPr>
      <w:bookmarkStart w:id="12" w:name="_26in1rg" w:colFirst="0" w:colLast="0"/>
      <w:bookmarkEnd w:id="12"/>
      <w:r>
        <w:t xml:space="preserve">3.2 </w:t>
      </w:r>
      <w:r w:rsidR="0013439D">
        <w:t>FFT</w:t>
      </w:r>
    </w:p>
    <w:p w14:paraId="04350BA1" w14:textId="10E210CB" w:rsidR="0013439D" w:rsidRDefault="0013439D" w:rsidP="0013439D">
      <w:r>
        <w:t>L’objet sera composé d’un attribut (un tableau d’objet « Complexe »</w:t>
      </w:r>
      <w:r w:rsidR="001914A5">
        <w:t xml:space="preserve">) ainsi que d’un </w:t>
      </w:r>
      <w:r w:rsidR="001914A5" w:rsidRPr="001914A5">
        <w:rPr>
          <w:i/>
        </w:rPr>
        <w:t>logger</w:t>
      </w:r>
      <w:r w:rsidR="001914A5">
        <w:t>.</w:t>
      </w:r>
    </w:p>
    <w:p w14:paraId="4BAAE555" w14:textId="2E2A5E02" w:rsidR="001914A5" w:rsidRDefault="001914A5" w:rsidP="0013439D"/>
    <w:p w14:paraId="2A6533D7" w14:textId="41BB457D" w:rsidR="001914A5" w:rsidRDefault="00E96C1A" w:rsidP="0013439D">
      <w:r>
        <w:t>L’objet « FFT » sera composé d’un seul constructeur prenant en entrer une taille (entier). Ce constructeur pourra tester si la taille entrer est supérieur à 0, et enverra un cas d’erreur sinon. Passé ce test elle créera ensuite un tableau d’objet complexe de taille (2^t), « t » étant la valeur passé en paramètre.</w:t>
      </w:r>
    </w:p>
    <w:p w14:paraId="48659EAE" w14:textId="59496951" w:rsidR="00287D55" w:rsidRDefault="00287D55" w:rsidP="0013439D"/>
    <w:p w14:paraId="705A337F" w14:textId="06987B64" w:rsidR="00287D55" w:rsidRDefault="00287D55" w:rsidP="0013439D">
      <w:r>
        <w:t>L’objet sera composé d</w:t>
      </w:r>
      <w:r w:rsidR="0074272D">
        <w:t>e deux</w:t>
      </w:r>
      <w:r>
        <w:t xml:space="preserve"> </w:t>
      </w:r>
      <w:r w:rsidRPr="00287D55">
        <w:rPr>
          <w:i/>
        </w:rPr>
        <w:t>getter</w:t>
      </w:r>
      <w:r w:rsidR="0074272D">
        <w:rPr>
          <w:i/>
        </w:rPr>
        <w:t xml:space="preserve">. </w:t>
      </w:r>
      <w:r w:rsidR="0074272D">
        <w:t>U</w:t>
      </w:r>
      <w:r w:rsidR="0074272D" w:rsidRPr="0074272D">
        <w:t>n</w:t>
      </w:r>
      <w:r w:rsidRPr="0074272D">
        <w:t xml:space="preserve"> </w:t>
      </w:r>
      <w:r>
        <w:t>prendra en paramètre un indice et qui permettra d’accéder à la valeur correspondante dans le tableau. Elle retournera l</w:t>
      </w:r>
      <w:r w:rsidR="00CF6693">
        <w:t xml:space="preserve">e nombre complexe </w:t>
      </w:r>
      <w:r>
        <w:t>correspondante.</w:t>
      </w:r>
      <w:r w:rsidR="0074272D">
        <w:t xml:space="preserve"> L’autre prendra permettra d’accéder </w:t>
      </w:r>
      <w:proofErr w:type="spellStart"/>
      <w:r w:rsidR="0074272D">
        <w:t>a</w:t>
      </w:r>
      <w:proofErr w:type="spellEnd"/>
      <w:r w:rsidR="0074272D">
        <w:t xml:space="preserve"> </w:t>
      </w:r>
      <w:proofErr w:type="gramStart"/>
      <w:r w:rsidR="0074272D">
        <w:t>l’attribut  de</w:t>
      </w:r>
      <w:proofErr w:type="gramEnd"/>
      <w:r w:rsidR="0074272D">
        <w:t xml:space="preserve"> l’objet, en retournant ce dernier.</w:t>
      </w:r>
    </w:p>
    <w:p w14:paraId="188EB34D" w14:textId="59617A67" w:rsidR="00E96C1A" w:rsidRDefault="00E96C1A" w:rsidP="0013439D"/>
    <w:p w14:paraId="0BE9F180" w14:textId="77777777" w:rsidR="00E96C1A" w:rsidRDefault="00E96C1A" w:rsidP="00E96C1A">
      <w:r>
        <w:t xml:space="preserve">Il possèdera aussi les méthodes suivantes : </w:t>
      </w:r>
    </w:p>
    <w:p w14:paraId="0BA19DE2" w14:textId="449991CB" w:rsidR="00E96C1A" w:rsidRDefault="00E96C1A" w:rsidP="00E96C1A">
      <w:pPr>
        <w:pStyle w:val="Paragraphedeliste"/>
        <w:numPr>
          <w:ilvl w:val="0"/>
          <w:numId w:val="16"/>
        </w:numPr>
      </w:pPr>
      <w:proofErr w:type="spellStart"/>
      <w:r>
        <w:t>Calcul</w:t>
      </w:r>
      <w:r w:rsidR="00CF6693">
        <w:t>e</w:t>
      </w:r>
      <w:r>
        <w:t>FFTReelle</w:t>
      </w:r>
      <w:proofErr w:type="spellEnd"/>
      <w:r w:rsidR="00287D55">
        <w:t> :</w:t>
      </w:r>
      <w:r>
        <w:t xml:space="preserve"> qui prend</w:t>
      </w:r>
      <w:r w:rsidR="00287D55">
        <w:t>ra</w:t>
      </w:r>
      <w:r>
        <w:t xml:space="preserve"> en paramètre </w:t>
      </w:r>
      <w:r w:rsidR="00287D55">
        <w:t xml:space="preserve">un tableau de </w:t>
      </w:r>
      <w:proofErr w:type="spellStart"/>
      <w:r w:rsidR="00287D55" w:rsidRPr="00287D55">
        <w:rPr>
          <w:i/>
        </w:rPr>
        <w:t>float</w:t>
      </w:r>
      <w:proofErr w:type="spellEnd"/>
      <w:r w:rsidR="00CF6693">
        <w:rPr>
          <w:i/>
        </w:rPr>
        <w:t xml:space="preserve">. </w:t>
      </w:r>
      <w:r w:rsidR="00CF6693" w:rsidRPr="00CF6693">
        <w:t>Elle</w:t>
      </w:r>
      <w:r w:rsidR="00CF6693">
        <w:rPr>
          <w:i/>
        </w:rPr>
        <w:t xml:space="preserve"> </w:t>
      </w:r>
      <w:r w:rsidR="00287D55">
        <w:t>permettra de calculer la transformer</w:t>
      </w:r>
      <w:r w:rsidR="00CF6693">
        <w:t xml:space="preserve"> </w:t>
      </w:r>
      <w:r w:rsidR="00287D55">
        <w:t xml:space="preserve">de Fourier rapide </w:t>
      </w:r>
      <w:r w:rsidR="00CF6693">
        <w:t>d’un nombre réel, qui sont les valeurs contenues dans le tableau passer en paramètre</w:t>
      </w:r>
      <w:r w:rsidR="00287D55">
        <w:t>.</w:t>
      </w:r>
    </w:p>
    <w:p w14:paraId="00621F09" w14:textId="31897E7E" w:rsidR="00CF6693" w:rsidRDefault="00CF6693" w:rsidP="00CF6693">
      <w:pPr>
        <w:pStyle w:val="Paragraphedeliste"/>
        <w:numPr>
          <w:ilvl w:val="0"/>
          <w:numId w:val="16"/>
        </w:numPr>
      </w:pPr>
      <w:proofErr w:type="spellStart"/>
      <w:r>
        <w:lastRenderedPageBreak/>
        <w:t>CalculeFFTComplexe</w:t>
      </w:r>
      <w:proofErr w:type="spellEnd"/>
      <w:r>
        <w:t> : qui prendra en paramètre un tableau d’objet « Complexe »</w:t>
      </w:r>
      <w:r>
        <w:rPr>
          <w:i/>
        </w:rPr>
        <w:t xml:space="preserve">. </w:t>
      </w:r>
      <w:r w:rsidRPr="00CF6693">
        <w:t>Elle</w:t>
      </w:r>
      <w:r>
        <w:rPr>
          <w:i/>
        </w:rPr>
        <w:t xml:space="preserve"> </w:t>
      </w:r>
      <w:r>
        <w:t>permettra de calculer la transformer de Fourier rapide d’un nombre complexe, qui sont les valeurs contenues dans le tableau passer en paramètre.</w:t>
      </w:r>
    </w:p>
    <w:p w14:paraId="0A1BCAE4" w14:textId="33984865" w:rsidR="00CF6693" w:rsidRPr="0013439D" w:rsidRDefault="00CF6693" w:rsidP="0074272D">
      <w:pPr>
        <w:pStyle w:val="Paragraphedeliste"/>
        <w:numPr>
          <w:ilvl w:val="0"/>
          <w:numId w:val="16"/>
        </w:numPr>
      </w:pPr>
      <w:proofErr w:type="spellStart"/>
      <w:r>
        <w:t>InverseFFT</w:t>
      </w:r>
      <w:proofErr w:type="spellEnd"/>
      <w:r>
        <w:t> : qui prendra en paramètre un tableau d’objet « Complexe »</w:t>
      </w:r>
      <w:r>
        <w:rPr>
          <w:i/>
        </w:rPr>
        <w:t xml:space="preserve">. </w:t>
      </w:r>
      <w:r w:rsidRPr="00CF6693">
        <w:t>Elle</w:t>
      </w:r>
      <w:r>
        <w:rPr>
          <w:i/>
        </w:rPr>
        <w:t xml:space="preserve"> </w:t>
      </w:r>
      <w:r>
        <w:t>permettra de calculer la transformer de Fourier inverse d’un nombre complexe, qui sont les valeurs contenues dans le tableau passer en paramètre.</w:t>
      </w:r>
    </w:p>
    <w:p w14:paraId="1E424863" w14:textId="19BA2F7F" w:rsidR="005463B4" w:rsidRDefault="00371123" w:rsidP="0074272D">
      <w:pPr>
        <w:pStyle w:val="Titre2"/>
        <w:ind w:left="720"/>
      </w:pPr>
      <w:bookmarkStart w:id="13" w:name="_lnxbz9" w:colFirst="0" w:colLast="0"/>
      <w:bookmarkEnd w:id="13"/>
      <w:r>
        <w:t>3.3 Visibilité des structures de données</w:t>
      </w:r>
    </w:p>
    <w:p w14:paraId="16BCE2FF" w14:textId="002EE0A6" w:rsidR="0074272D" w:rsidRDefault="0074272D" w:rsidP="0074272D">
      <w:r>
        <w:t>Pour l’objet « Complexe » :</w:t>
      </w:r>
    </w:p>
    <w:p w14:paraId="5D45FB24" w14:textId="441C3429" w:rsidR="0074272D" w:rsidRDefault="0074272D" w:rsidP="0074272D">
      <w:pPr>
        <w:pStyle w:val="Paragraphedeliste"/>
        <w:numPr>
          <w:ilvl w:val="0"/>
          <w:numId w:val="18"/>
        </w:numPr>
      </w:pPr>
      <w:r>
        <w:t xml:space="preserve">L’imaginaire sera définie en </w:t>
      </w:r>
      <w:proofErr w:type="spellStart"/>
      <w:r w:rsidRPr="0074272D">
        <w:rPr>
          <w:i/>
        </w:rPr>
        <w:t>private</w:t>
      </w:r>
      <w:proofErr w:type="spellEnd"/>
      <w:r>
        <w:t>.</w:t>
      </w:r>
    </w:p>
    <w:p w14:paraId="05AC56BB" w14:textId="645B332D" w:rsidR="0074272D" w:rsidRPr="0074272D" w:rsidRDefault="0074272D" w:rsidP="0074272D">
      <w:pPr>
        <w:pStyle w:val="Paragraphedeliste"/>
        <w:numPr>
          <w:ilvl w:val="0"/>
          <w:numId w:val="18"/>
        </w:numPr>
      </w:pPr>
      <w:r>
        <w:t xml:space="preserve">Le réel sera défini en </w:t>
      </w:r>
      <w:proofErr w:type="spellStart"/>
      <w:r w:rsidRPr="0074272D">
        <w:rPr>
          <w:i/>
        </w:rPr>
        <w:t>private</w:t>
      </w:r>
      <w:proofErr w:type="spellEnd"/>
      <w:r>
        <w:t>.</w:t>
      </w:r>
    </w:p>
    <w:p w14:paraId="578A06E4" w14:textId="20B03BE8" w:rsidR="0074272D" w:rsidRPr="0074272D" w:rsidRDefault="0074272D" w:rsidP="0074272D">
      <w:pPr>
        <w:pStyle w:val="Paragraphedeliste"/>
        <w:numPr>
          <w:ilvl w:val="0"/>
          <w:numId w:val="18"/>
        </w:numPr>
      </w:pPr>
      <w:r>
        <w:t xml:space="preserve">Le </w:t>
      </w:r>
      <w:r w:rsidRPr="0074272D">
        <w:rPr>
          <w:i/>
        </w:rPr>
        <w:t>logger</w:t>
      </w:r>
      <w:r>
        <w:t xml:space="preserve"> sera définie en </w:t>
      </w:r>
      <w:proofErr w:type="spellStart"/>
      <w:r w:rsidRPr="0074272D">
        <w:rPr>
          <w:i/>
        </w:rPr>
        <w:t>private</w:t>
      </w:r>
      <w:proofErr w:type="spellEnd"/>
      <w:r>
        <w:rPr>
          <w:i/>
        </w:rPr>
        <w:t>.</w:t>
      </w:r>
    </w:p>
    <w:p w14:paraId="23F6E76F" w14:textId="41BD63C1" w:rsidR="0074272D" w:rsidRDefault="0074272D" w:rsidP="0074272D"/>
    <w:p w14:paraId="19A8C56C" w14:textId="7D450F48" w:rsidR="0074272D" w:rsidRDefault="0074272D" w:rsidP="0074272D">
      <w:r>
        <w:t xml:space="preserve">Pour l’objet « FFT » : </w:t>
      </w:r>
    </w:p>
    <w:p w14:paraId="5D6839C3" w14:textId="7F6B93B7" w:rsidR="0074272D" w:rsidRDefault="0074272D" w:rsidP="0074272D">
      <w:pPr>
        <w:pStyle w:val="Paragraphedeliste"/>
        <w:numPr>
          <w:ilvl w:val="0"/>
          <w:numId w:val="18"/>
        </w:numPr>
      </w:pPr>
      <w:r>
        <w:t xml:space="preserve">Le tableau d’objet « Complexe » sera définie en </w:t>
      </w:r>
      <w:proofErr w:type="spellStart"/>
      <w:r w:rsidRPr="0074272D">
        <w:rPr>
          <w:i/>
        </w:rPr>
        <w:t>private</w:t>
      </w:r>
      <w:proofErr w:type="spellEnd"/>
      <w:r>
        <w:t>.</w:t>
      </w:r>
    </w:p>
    <w:p w14:paraId="32D15238" w14:textId="3D03BE71" w:rsidR="0074272D" w:rsidRPr="0074272D" w:rsidRDefault="0074272D" w:rsidP="0074272D">
      <w:pPr>
        <w:pStyle w:val="Paragraphedeliste"/>
        <w:numPr>
          <w:ilvl w:val="0"/>
          <w:numId w:val="18"/>
        </w:numPr>
      </w:pPr>
      <w:r>
        <w:t xml:space="preserve">Le logger sera définie en </w:t>
      </w:r>
      <w:proofErr w:type="spellStart"/>
      <w:r w:rsidRPr="0074272D">
        <w:rPr>
          <w:i/>
        </w:rPr>
        <w:t>private</w:t>
      </w:r>
      <w:proofErr w:type="spellEnd"/>
      <w:r>
        <w:t>.</w:t>
      </w:r>
    </w:p>
    <w:p w14:paraId="0909DF37" w14:textId="09CF0C8F" w:rsidR="0074272D" w:rsidRPr="0074272D" w:rsidRDefault="0074272D" w:rsidP="0074272D">
      <w:pPr>
        <w:ind w:left="360"/>
      </w:pPr>
    </w:p>
    <w:p w14:paraId="6FDFAED1" w14:textId="77777777" w:rsidR="005463B4" w:rsidRDefault="00371123">
      <w:pPr>
        <w:pStyle w:val="Titre1"/>
      </w:pPr>
      <w:bookmarkStart w:id="14" w:name="_35nkun2" w:colFirst="0" w:colLast="0"/>
      <w:bookmarkEnd w:id="14"/>
      <w:r>
        <w:t>4 Arbre des fonctions et flux de données</w:t>
      </w:r>
    </w:p>
    <w:p w14:paraId="7342723F" w14:textId="77777777" w:rsidR="005463B4" w:rsidRDefault="00371123">
      <w:pPr>
        <w:pStyle w:val="Titre2"/>
        <w:ind w:left="720"/>
      </w:pPr>
      <w:bookmarkStart w:id="15" w:name="_1ksv4uv" w:colFirst="0" w:colLast="0"/>
      <w:bookmarkEnd w:id="15"/>
      <w:r>
        <w:t>4.1 Arbre d’appel et flux de données</w:t>
      </w:r>
    </w:p>
    <w:p w14:paraId="5725D17F" w14:textId="77777777" w:rsidR="005463B4" w:rsidRDefault="00371123">
      <w:r>
        <w:rPr>
          <w:noProof/>
        </w:rPr>
        <w:drawing>
          <wp:inline distT="114300" distB="114300" distL="114300" distR="114300" wp14:anchorId="28ED3E21" wp14:editId="30753B5A">
            <wp:extent cx="3043238" cy="41703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043238" cy="4170363"/>
                    </a:xfrm>
                    <a:prstGeom prst="rect">
                      <a:avLst/>
                    </a:prstGeom>
                    <a:ln/>
                  </pic:spPr>
                </pic:pic>
              </a:graphicData>
            </a:graphic>
          </wp:inline>
        </w:drawing>
      </w:r>
    </w:p>
    <w:p w14:paraId="60E2E3A7" w14:textId="77777777" w:rsidR="005463B4" w:rsidRDefault="00371123">
      <w:r>
        <w:rPr>
          <w:color w:val="741B47"/>
        </w:rPr>
        <w:lastRenderedPageBreak/>
        <w:t>En violet</w:t>
      </w:r>
      <w:r>
        <w:t>, les fonctions moteur.</w:t>
      </w:r>
    </w:p>
    <w:p w14:paraId="7B447ACB" w14:textId="77777777" w:rsidR="005463B4" w:rsidRDefault="00371123">
      <w:r>
        <w:rPr>
          <w:color w:val="0000FF"/>
        </w:rPr>
        <w:t>En bleu</w:t>
      </w:r>
      <w:r>
        <w:t>, les fonctions affichage.</w:t>
      </w:r>
    </w:p>
    <w:p w14:paraId="0D27CAFD" w14:textId="77777777" w:rsidR="005463B4" w:rsidRDefault="00371123">
      <w:r>
        <w:rPr>
          <w:color w:val="FF0000"/>
        </w:rPr>
        <w:t>En rouge</w:t>
      </w:r>
      <w:r>
        <w:t>, les fonctions IA.</w:t>
      </w:r>
    </w:p>
    <w:p w14:paraId="4AA30E85" w14:textId="77777777" w:rsidR="005463B4" w:rsidRDefault="005463B4"/>
    <w:p w14:paraId="6C70F083" w14:textId="77777777" w:rsidR="005463B4" w:rsidRDefault="00371123">
      <w:r>
        <w:rPr>
          <w:color w:val="FF9900"/>
          <w:u w:val="single"/>
        </w:rPr>
        <w:t>Entouré en orange</w:t>
      </w:r>
      <w:r>
        <w:t>, partie clic.</w:t>
      </w:r>
    </w:p>
    <w:p w14:paraId="43C7B685" w14:textId="77777777" w:rsidR="005463B4" w:rsidRDefault="00371123">
      <w:r>
        <w:rPr>
          <w:color w:val="0000FF"/>
          <w:u w:val="single"/>
        </w:rPr>
        <w:t>Entouré en bleu</w:t>
      </w:r>
      <w:r>
        <w:t>, partie affichage.</w:t>
      </w:r>
    </w:p>
    <w:p w14:paraId="5FB1D991" w14:textId="77777777" w:rsidR="005463B4" w:rsidRDefault="00371123">
      <w:pPr>
        <w:pStyle w:val="Titre2"/>
        <w:ind w:left="720"/>
      </w:pPr>
      <w:bookmarkStart w:id="16" w:name="_44sinio" w:colFirst="0" w:colLast="0"/>
      <w:bookmarkEnd w:id="16"/>
      <w:r>
        <w:t>4.2 Description des fonctions</w:t>
      </w:r>
    </w:p>
    <w:p w14:paraId="44F473EE" w14:textId="77777777" w:rsidR="005463B4" w:rsidRDefault="00371123">
      <w:r>
        <w:t xml:space="preserve">Pour une description plus détaillée, </w:t>
      </w:r>
      <w:proofErr w:type="spellStart"/>
      <w:r>
        <w:t>veuillez vous</w:t>
      </w:r>
      <w:proofErr w:type="spellEnd"/>
      <w:r>
        <w:t xml:space="preserve"> référez au CCD</w:t>
      </w:r>
      <w:r>
        <w:rPr>
          <w:vertAlign w:val="superscript"/>
        </w:rPr>
        <w:footnoteReference w:id="1"/>
      </w:r>
      <w:r>
        <w:t>.</w:t>
      </w:r>
    </w:p>
    <w:p w14:paraId="07976352" w14:textId="708C48DD" w:rsidR="005463B4" w:rsidRDefault="00AD7DF0">
      <w:bookmarkStart w:id="17" w:name="_2jxsxqh" w:colFirst="0" w:colLast="0"/>
      <w:bookmarkStart w:id="18" w:name="_1y810tw" w:colFirst="0" w:colLast="0"/>
      <w:bookmarkEnd w:id="17"/>
      <w:bookmarkEnd w:id="18"/>
      <w:r>
        <w:t xml:space="preserve"> </w:t>
      </w:r>
      <w:r w:rsidRPr="00AD7DF0">
        <w:rPr>
          <w:highlight w:val="yellow"/>
        </w:rPr>
        <w:t>Listes des fonctions à ajouter.</w:t>
      </w:r>
    </w:p>
    <w:p w14:paraId="55C9FF0E" w14:textId="77777777" w:rsidR="005463B4" w:rsidRDefault="005463B4">
      <w:bookmarkStart w:id="19" w:name="_GoBack"/>
      <w:bookmarkEnd w:id="19"/>
    </w:p>
    <w:sectPr w:rsidR="005463B4">
      <w:footerReference w:type="default" r:id="rId9"/>
      <w:pgSz w:w="11909" w:h="16834"/>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9B781" w14:textId="77777777" w:rsidR="005A6EF1" w:rsidRDefault="005A6EF1">
      <w:pPr>
        <w:spacing w:line="240" w:lineRule="auto"/>
      </w:pPr>
      <w:r>
        <w:separator/>
      </w:r>
    </w:p>
  </w:endnote>
  <w:endnote w:type="continuationSeparator" w:id="0">
    <w:p w14:paraId="36B2B6CA" w14:textId="77777777" w:rsidR="005A6EF1" w:rsidRDefault="005A6E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7B503" w14:textId="394C5976" w:rsidR="0074272D" w:rsidRDefault="0074272D">
    <w:pPr>
      <w:keepNext/>
      <w:spacing w:after="720" w:line="240" w:lineRule="auto"/>
      <w:jc w:val="right"/>
    </w:pPr>
    <w:r>
      <w:rPr>
        <w:rFonts w:ascii="Liberation Serif" w:eastAsia="Liberation Serif" w:hAnsi="Liberation Serif" w:cs="Liberation Serif"/>
        <w:sz w:val="20"/>
        <w:szCs w:val="20"/>
      </w:rPr>
      <w:t>Projet Java-Math – Cahier de conception générale</w:t>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fldChar w:fldCharType="begin"/>
    </w:r>
    <w:r>
      <w:rPr>
        <w:rFonts w:ascii="Liberation Serif" w:eastAsia="Liberation Serif" w:hAnsi="Liberation Serif" w:cs="Liberation Serif"/>
        <w:sz w:val="20"/>
        <w:szCs w:val="20"/>
      </w:rPr>
      <w:instrText>PAGE</w:instrText>
    </w:r>
    <w:r>
      <w:rPr>
        <w:rFonts w:ascii="Liberation Serif" w:eastAsia="Liberation Serif" w:hAnsi="Liberation Serif" w:cs="Liberation Serif"/>
        <w:sz w:val="20"/>
        <w:szCs w:val="20"/>
      </w:rPr>
      <w:fldChar w:fldCharType="separate"/>
    </w:r>
    <w:r w:rsidR="00AD7DF0">
      <w:rPr>
        <w:rFonts w:ascii="Liberation Serif" w:eastAsia="Liberation Serif" w:hAnsi="Liberation Serif" w:cs="Liberation Serif"/>
        <w:noProof/>
        <w:sz w:val="20"/>
        <w:szCs w:val="20"/>
      </w:rPr>
      <w:t>8</w:t>
    </w:r>
    <w:r>
      <w:rPr>
        <w:rFonts w:ascii="Liberation Serif" w:eastAsia="Liberation Serif" w:hAnsi="Liberation Serif" w:cs="Liberation Serif"/>
        <w:sz w:val="20"/>
        <w:szCs w:val="20"/>
      </w:rPr>
      <w:fldChar w:fldCharType="end"/>
    </w:r>
    <w:r>
      <w:rPr>
        <w:rFonts w:ascii="Liberation Serif" w:eastAsia="Liberation Serif" w:hAnsi="Liberation Serif" w:cs="Liberation Serif"/>
        <w:sz w:val="20"/>
        <w:szCs w:val="20"/>
      </w:rPr>
      <w:t>/</w:t>
    </w:r>
    <w:r>
      <w:rPr>
        <w:rFonts w:ascii="Liberation Serif" w:eastAsia="Liberation Serif" w:hAnsi="Liberation Serif" w:cs="Liberation Serif"/>
        <w:sz w:val="20"/>
        <w:szCs w:val="20"/>
      </w:rPr>
      <w:fldChar w:fldCharType="begin"/>
    </w:r>
    <w:r>
      <w:rPr>
        <w:rFonts w:ascii="Liberation Serif" w:eastAsia="Liberation Serif" w:hAnsi="Liberation Serif" w:cs="Liberation Serif"/>
        <w:sz w:val="20"/>
        <w:szCs w:val="20"/>
      </w:rPr>
      <w:instrText>NUMPAGES</w:instrText>
    </w:r>
    <w:r>
      <w:rPr>
        <w:rFonts w:ascii="Liberation Serif" w:eastAsia="Liberation Serif" w:hAnsi="Liberation Serif" w:cs="Liberation Serif"/>
        <w:sz w:val="20"/>
        <w:szCs w:val="20"/>
      </w:rPr>
      <w:fldChar w:fldCharType="separate"/>
    </w:r>
    <w:r w:rsidR="00AD7DF0">
      <w:rPr>
        <w:rFonts w:ascii="Liberation Serif" w:eastAsia="Liberation Serif" w:hAnsi="Liberation Serif" w:cs="Liberation Serif"/>
        <w:noProof/>
        <w:sz w:val="20"/>
        <w:szCs w:val="20"/>
      </w:rPr>
      <w:t>8</w:t>
    </w:r>
    <w:r>
      <w:rPr>
        <w:rFonts w:ascii="Liberation Serif" w:eastAsia="Liberation Serif" w:hAnsi="Liberation Serif" w:cs="Liberation Seri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1184E" w14:textId="77777777" w:rsidR="005A6EF1" w:rsidRDefault="005A6EF1">
      <w:pPr>
        <w:spacing w:line="240" w:lineRule="auto"/>
      </w:pPr>
      <w:r>
        <w:separator/>
      </w:r>
    </w:p>
  </w:footnote>
  <w:footnote w:type="continuationSeparator" w:id="0">
    <w:p w14:paraId="48EE61BF" w14:textId="77777777" w:rsidR="005A6EF1" w:rsidRDefault="005A6EF1">
      <w:pPr>
        <w:spacing w:line="240" w:lineRule="auto"/>
      </w:pPr>
      <w:r>
        <w:continuationSeparator/>
      </w:r>
    </w:p>
  </w:footnote>
  <w:footnote w:id="1">
    <w:p w14:paraId="113318BE" w14:textId="77777777" w:rsidR="0074272D" w:rsidRDefault="0074272D">
      <w:pPr>
        <w:spacing w:line="240" w:lineRule="auto"/>
        <w:rPr>
          <w:sz w:val="20"/>
          <w:szCs w:val="20"/>
        </w:rPr>
      </w:pPr>
      <w:r>
        <w:rPr>
          <w:vertAlign w:val="superscript"/>
        </w:rPr>
        <w:footnoteRef/>
      </w:r>
      <w:r>
        <w:rPr>
          <w:sz w:val="20"/>
          <w:szCs w:val="20"/>
        </w:rPr>
        <w:t xml:space="preserve"> CCD : Cahier de Conception Détaillée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553F"/>
    <w:multiLevelType w:val="hybridMultilevel"/>
    <w:tmpl w:val="4AAAC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AE29E7"/>
    <w:multiLevelType w:val="multilevel"/>
    <w:tmpl w:val="5AAAA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F64BEA"/>
    <w:multiLevelType w:val="hybridMultilevel"/>
    <w:tmpl w:val="37BA50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8060F2"/>
    <w:multiLevelType w:val="multilevel"/>
    <w:tmpl w:val="CD4C9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CF3CB6"/>
    <w:multiLevelType w:val="hybridMultilevel"/>
    <w:tmpl w:val="8C2AA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32614D"/>
    <w:multiLevelType w:val="hybridMultilevel"/>
    <w:tmpl w:val="26804526"/>
    <w:lvl w:ilvl="0" w:tplc="FED613B6">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493907"/>
    <w:multiLevelType w:val="hybridMultilevel"/>
    <w:tmpl w:val="9F3C2D36"/>
    <w:lvl w:ilvl="0" w:tplc="FED613B6">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B83EAE"/>
    <w:multiLevelType w:val="hybridMultilevel"/>
    <w:tmpl w:val="D982F1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9846D04"/>
    <w:multiLevelType w:val="multilevel"/>
    <w:tmpl w:val="207E08C4"/>
    <w:lvl w:ilvl="0">
      <w:start w:val="2"/>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2EC74808"/>
    <w:multiLevelType w:val="hybridMultilevel"/>
    <w:tmpl w:val="5810E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8551B2"/>
    <w:multiLevelType w:val="hybridMultilevel"/>
    <w:tmpl w:val="B04AB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4E7DE5"/>
    <w:multiLevelType w:val="multilevel"/>
    <w:tmpl w:val="16F2A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0B2749"/>
    <w:multiLevelType w:val="multilevel"/>
    <w:tmpl w:val="9BA0F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C81C70"/>
    <w:multiLevelType w:val="hybridMultilevel"/>
    <w:tmpl w:val="51209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32174E"/>
    <w:multiLevelType w:val="multilevel"/>
    <w:tmpl w:val="904C2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2A44D6"/>
    <w:multiLevelType w:val="multilevel"/>
    <w:tmpl w:val="0D8E6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3F51F3"/>
    <w:multiLevelType w:val="hybridMultilevel"/>
    <w:tmpl w:val="2C9E0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FA3995"/>
    <w:multiLevelType w:val="hybridMultilevel"/>
    <w:tmpl w:val="A80C4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3"/>
  </w:num>
  <w:num w:numId="4">
    <w:abstractNumId w:val="11"/>
  </w:num>
  <w:num w:numId="5">
    <w:abstractNumId w:val="12"/>
  </w:num>
  <w:num w:numId="6">
    <w:abstractNumId w:val="14"/>
  </w:num>
  <w:num w:numId="7">
    <w:abstractNumId w:val="4"/>
  </w:num>
  <w:num w:numId="8">
    <w:abstractNumId w:val="13"/>
  </w:num>
  <w:num w:numId="9">
    <w:abstractNumId w:val="8"/>
  </w:num>
  <w:num w:numId="10">
    <w:abstractNumId w:val="7"/>
  </w:num>
  <w:num w:numId="11">
    <w:abstractNumId w:val="2"/>
  </w:num>
  <w:num w:numId="12">
    <w:abstractNumId w:val="0"/>
  </w:num>
  <w:num w:numId="13">
    <w:abstractNumId w:val="9"/>
  </w:num>
  <w:num w:numId="14">
    <w:abstractNumId w:val="16"/>
  </w:num>
  <w:num w:numId="15">
    <w:abstractNumId w:val="10"/>
  </w:num>
  <w:num w:numId="16">
    <w:abstractNumId w:val="17"/>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463B4"/>
    <w:rsid w:val="000716B5"/>
    <w:rsid w:val="0007631A"/>
    <w:rsid w:val="0013439D"/>
    <w:rsid w:val="001914A5"/>
    <w:rsid w:val="00193E84"/>
    <w:rsid w:val="00287D55"/>
    <w:rsid w:val="00371123"/>
    <w:rsid w:val="00531F1B"/>
    <w:rsid w:val="005463B4"/>
    <w:rsid w:val="005A6EF1"/>
    <w:rsid w:val="006423C5"/>
    <w:rsid w:val="0074272D"/>
    <w:rsid w:val="008309DD"/>
    <w:rsid w:val="009D69A4"/>
    <w:rsid w:val="00A65D88"/>
    <w:rsid w:val="00AD7DF0"/>
    <w:rsid w:val="00B44141"/>
    <w:rsid w:val="00B478FE"/>
    <w:rsid w:val="00C6230F"/>
    <w:rsid w:val="00CF6693"/>
    <w:rsid w:val="00E96C1A"/>
    <w:rsid w:val="00FC2F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AF89"/>
  <w15:docId w15:val="{50E43BC0-54A3-4774-B4E8-8673F560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fr-FR"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0716B5"/>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16B5"/>
    <w:rPr>
      <w:rFonts w:ascii="Segoe UI" w:hAnsi="Segoe UI" w:cs="Segoe UI"/>
      <w:sz w:val="18"/>
      <w:szCs w:val="18"/>
    </w:rPr>
  </w:style>
  <w:style w:type="paragraph" w:styleId="En-tte">
    <w:name w:val="header"/>
    <w:basedOn w:val="Normal"/>
    <w:link w:val="En-tteCar"/>
    <w:uiPriority w:val="99"/>
    <w:unhideWhenUsed/>
    <w:rsid w:val="000716B5"/>
    <w:pPr>
      <w:tabs>
        <w:tab w:val="center" w:pos="4536"/>
        <w:tab w:val="right" w:pos="9072"/>
      </w:tabs>
      <w:spacing w:line="240" w:lineRule="auto"/>
    </w:pPr>
  </w:style>
  <w:style w:type="character" w:customStyle="1" w:styleId="En-tteCar">
    <w:name w:val="En-tête Car"/>
    <w:basedOn w:val="Policepardfaut"/>
    <w:link w:val="En-tte"/>
    <w:uiPriority w:val="99"/>
    <w:rsid w:val="000716B5"/>
  </w:style>
  <w:style w:type="paragraph" w:styleId="Pieddepage">
    <w:name w:val="footer"/>
    <w:basedOn w:val="Normal"/>
    <w:link w:val="PieddepageCar"/>
    <w:uiPriority w:val="99"/>
    <w:unhideWhenUsed/>
    <w:rsid w:val="000716B5"/>
    <w:pPr>
      <w:tabs>
        <w:tab w:val="center" w:pos="4536"/>
        <w:tab w:val="right" w:pos="9072"/>
      </w:tabs>
      <w:spacing w:line="240" w:lineRule="auto"/>
    </w:pPr>
  </w:style>
  <w:style w:type="character" w:customStyle="1" w:styleId="PieddepageCar">
    <w:name w:val="Pied de page Car"/>
    <w:basedOn w:val="Policepardfaut"/>
    <w:link w:val="Pieddepage"/>
    <w:uiPriority w:val="99"/>
    <w:rsid w:val="000716B5"/>
  </w:style>
  <w:style w:type="paragraph" w:styleId="Paragraphedeliste">
    <w:name w:val="List Paragraph"/>
    <w:basedOn w:val="Normal"/>
    <w:uiPriority w:val="34"/>
    <w:qFormat/>
    <w:rsid w:val="00076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8</Pages>
  <Words>1005</Words>
  <Characters>5532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Aubois</cp:lastModifiedBy>
  <cp:revision>7</cp:revision>
  <dcterms:created xsi:type="dcterms:W3CDTF">2017-12-19T08:00:00Z</dcterms:created>
  <dcterms:modified xsi:type="dcterms:W3CDTF">2017-12-19T20:22:00Z</dcterms:modified>
</cp:coreProperties>
</file>