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fvkj9xhhbxy" w:id="0"/>
      <w:bookmarkEnd w:id="0"/>
      <w:r w:rsidDel="00000000" w:rsidR="00000000" w:rsidRPr="00000000">
        <w:rPr>
          <w:rtl w:val="0"/>
        </w:rPr>
        <w:t xml:space="preserve">Gestion de projet :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j67vgut26dv" w:id="1"/>
      <w:bookmarkEnd w:id="1"/>
      <w:r w:rsidDel="00000000" w:rsidR="00000000" w:rsidRPr="00000000">
        <w:rPr>
          <w:rtl w:val="0"/>
        </w:rPr>
        <w:t xml:space="preserve">Git - Initiation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1rap1zi6mky" w:id="2"/>
      <w:bookmarkEnd w:id="2"/>
      <w:r w:rsidDel="00000000" w:rsidR="00000000" w:rsidRPr="00000000">
        <w:rPr>
          <w:rtl w:val="0"/>
        </w:rPr>
        <w:t xml:space="preserve">GIT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p5hgmoewr34" w:id="3"/>
      <w:bookmarkEnd w:id="3"/>
      <w:r w:rsidDel="00000000" w:rsidR="00000000" w:rsidRPr="00000000">
        <w:rPr>
          <w:rtl w:val="0"/>
        </w:rPr>
        <w:t xml:space="preserve">Git - et git hub Utilisation 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https://www.youtube.com/watch?v=hPfgekYUKgk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e6asq547myp" w:id="4"/>
      <w:bookmarkEnd w:id="4"/>
      <w:r w:rsidDel="00000000" w:rsidR="00000000" w:rsidRPr="00000000">
        <w:rPr>
          <w:rtl w:val="0"/>
        </w:rPr>
        <w:t xml:space="preserve">GitHub 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076gglx9y66" w:id="5"/>
      <w:bookmarkEnd w:id="5"/>
      <w:r w:rsidDel="00000000" w:rsidR="00000000" w:rsidRPr="00000000">
        <w:rPr>
          <w:rtl w:val="0"/>
        </w:rPr>
        <w:t xml:space="preserve">Découvrir GIT (tutoriel en ligne) 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https://learngitbranching.js.org/?locale=fr_FR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IW_GP_002_GIT - Initiation à GIT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earngitbranching.js.org/?locale=fr_FR" TargetMode="Externa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www.youtube.com/watch?v=hPfgekYUKgk" TargetMode="External"/><Relationship Id="rId8" Type="http://schemas.openxmlformats.org/officeDocument/2006/relationships/hyperlink" Target="https://fr.wikipedia.org/wiki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