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1j9z9og9x6k" w:id="0"/>
      <w:bookmarkEnd w:id="0"/>
      <w:r w:rsidDel="00000000" w:rsidR="00000000" w:rsidRPr="00000000">
        <w:rPr>
          <w:rtl w:val="0"/>
        </w:rPr>
        <w:t xml:space="preserve">Gestion de projet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b03ekgowxat" w:id="1"/>
      <w:bookmarkEnd w:id="1"/>
      <w:r w:rsidDel="00000000" w:rsidR="00000000" w:rsidRPr="00000000">
        <w:rPr>
          <w:rtl w:val="0"/>
        </w:rPr>
        <w:t xml:space="preserve">Organiser et gérer un projet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Gérer un projet de A à Z 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https://www.teamleader.fr/gestion-de-projet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Agile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https://fr.wikipedia.org/wiki/M%C3%A9thode_agile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Scrum 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https://agiliste.fr/guide-de-demarrage-scrum/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Kanban :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Gantt 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http://www.diagramme-de-gantt.fr/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Trello 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https://trello.com/b/o1JJSFJp/bienvenue-sur-trello-comment-lutiliser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alternative à Trello : 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https://thedigitalprojectmanager.com/fr/meilleures-alternatives-trello-top-outils-kanban/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IW_GP_003_ORG Organiser et gérer un projet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b/o1JJSFJp/bienvenue-sur-trello-comment-lutiliser" TargetMode="External"/><Relationship Id="rId10" Type="http://schemas.openxmlformats.org/officeDocument/2006/relationships/hyperlink" Target="http://www.diagramme-de-gantt.fr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thedigitalprojectmanager.com/fr/meilleures-alternatives-trello-top-outils-kanba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Kanba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amleader.fr/gestion-de-projet" TargetMode="External"/><Relationship Id="rId7" Type="http://schemas.openxmlformats.org/officeDocument/2006/relationships/hyperlink" Target="https://fr.wikipedia.org/wiki/M%C3%A9thode_agile" TargetMode="External"/><Relationship Id="rId8" Type="http://schemas.openxmlformats.org/officeDocument/2006/relationships/hyperlink" Target="https://agiliste.fr/guide-de-demarrage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