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CB236" w14:textId="77777777" w:rsidR="003E5E9F" w:rsidRPr="000D3F56" w:rsidRDefault="003E5E9F" w:rsidP="003E5E9F">
      <w:pPr>
        <w:pStyle w:val="Sansinterligne"/>
        <w:rPr>
          <w:rFonts w:ascii="Arial" w:hAnsi="Arial" w:cs="Arial"/>
        </w:rPr>
      </w:pPr>
      <w:r w:rsidRPr="000D3F56">
        <w:rPr>
          <w:rFonts w:ascii="Arial" w:hAnsi="Arial" w:cs="Arial"/>
          <w:noProof/>
          <w:sz w:val="24"/>
          <w:szCs w:val="24"/>
        </w:rPr>
        <w:drawing>
          <wp:anchor distT="0" distB="0" distL="114300" distR="114300" simplePos="0" relativeHeight="251661312" behindDoc="0" locked="0" layoutInCell="1" allowOverlap="1" wp14:anchorId="2F016D1D" wp14:editId="64C3BF02">
            <wp:simplePos x="0" y="0"/>
            <wp:positionH relativeFrom="column">
              <wp:posOffset>3368040</wp:posOffset>
            </wp:positionH>
            <wp:positionV relativeFrom="paragraph">
              <wp:posOffset>-835660</wp:posOffset>
            </wp:positionV>
            <wp:extent cx="3167380" cy="768985"/>
            <wp:effectExtent l="0" t="0" r="0" b="0"/>
            <wp:wrapNone/>
            <wp:docPr id="1208644391" name="Image 1" descr="Une image contenant Police, Graphique, logo,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67380" cy="768985"/>
                    </a:xfrm>
                    <a:prstGeom prst="rect">
                      <a:avLst/>
                    </a:prstGeom>
                    <a:noFill/>
                    <a:ln>
                      <a:noFill/>
                      <a:prstDash/>
                    </a:ln>
                  </pic:spPr>
                </pic:pic>
              </a:graphicData>
            </a:graphic>
          </wp:anchor>
        </w:drawing>
      </w:r>
      <w:r w:rsidRPr="000D3F56">
        <w:rPr>
          <w:rFonts w:ascii="Arial" w:hAnsi="Arial" w:cs="Arial"/>
          <w:noProof/>
        </w:rPr>
        <mc:AlternateContent>
          <mc:Choice Requires="wpg">
            <w:drawing>
              <wp:anchor distT="0" distB="0" distL="114300" distR="114300" simplePos="0" relativeHeight="251659264" behindDoc="1" locked="0" layoutInCell="1" allowOverlap="1" wp14:anchorId="4483A8E3" wp14:editId="09F2DB4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3B8AF59A" w14:textId="77777777" w:rsidR="003E5E9F" w:rsidRDefault="003E5E9F" w:rsidP="003E5E9F">
                                  <w:pPr>
                                    <w:pStyle w:val="Sansinterligne"/>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483A8E3"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3B8AF59A" w14:textId="77777777" w:rsidR="003E5E9F" w:rsidRDefault="003E5E9F" w:rsidP="003E5E9F">
                            <w:pPr>
                              <w:pStyle w:val="Sansinterligne"/>
                              <w:jc w:val="right"/>
                              <w:rPr>
                                <w:color w:val="FFFFFF" w:themeColor="background1"/>
                                <w:sz w:val="28"/>
                                <w:szCs w:val="28"/>
                              </w:rPr>
                            </w:pPr>
                            <w:r>
                              <w:rPr>
                                <w:color w:val="FFFFFF" w:themeColor="background1"/>
                                <w:sz w:val="28"/>
                                <w:szCs w:val="28"/>
                              </w:rPr>
                              <w:t xml:space="preserve">     </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D8DABB8" w14:textId="3A6C4425" w:rsidR="003E5E9F" w:rsidRPr="000D3F56" w:rsidRDefault="003E5E9F" w:rsidP="003E5E9F">
      <w:pPr>
        <w:rPr>
          <w:rFonts w:ascii="Arial" w:hAnsi="Arial" w:cs="Arial"/>
        </w:rPr>
      </w:pPr>
      <w:r w:rsidRPr="000D3F56">
        <w:rPr>
          <w:rFonts w:ascii="Arial" w:hAnsi="Arial" w:cs="Arial"/>
          <w:noProof/>
        </w:rPr>
        <mc:AlternateContent>
          <mc:Choice Requires="wps">
            <w:drawing>
              <wp:anchor distT="0" distB="0" distL="114300" distR="114300" simplePos="0" relativeHeight="251660288" behindDoc="0" locked="0" layoutInCell="1" allowOverlap="1" wp14:anchorId="61509D51" wp14:editId="5025DAE5">
                <wp:simplePos x="0" y="0"/>
                <wp:positionH relativeFrom="page">
                  <wp:posOffset>2999014</wp:posOffset>
                </wp:positionH>
                <wp:positionV relativeFrom="page">
                  <wp:posOffset>1872343</wp:posOffset>
                </wp:positionV>
                <wp:extent cx="4160520" cy="1779814"/>
                <wp:effectExtent l="0" t="0" r="11430" b="11430"/>
                <wp:wrapNone/>
                <wp:docPr id="1" name="Zone de texte 30"/>
                <wp:cNvGraphicFramePr/>
                <a:graphic xmlns:a="http://schemas.openxmlformats.org/drawingml/2006/main">
                  <a:graphicData uri="http://schemas.microsoft.com/office/word/2010/wordprocessingShape">
                    <wps:wsp>
                      <wps:cNvSpPr txBox="1"/>
                      <wps:spPr>
                        <a:xfrm>
                          <a:off x="0" y="0"/>
                          <a:ext cx="4160520" cy="17798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16A7F6" w14:textId="459F6BAB" w:rsidR="003E5E9F" w:rsidRDefault="003E5E9F" w:rsidP="003E5E9F">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kern w:val="2"/>
                                  <w:sz w:val="72"/>
                                  <w:szCs w:val="72"/>
                                  <w14:ligatures w14:val="standardContextual"/>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3E5E9F">
                                  <w:rPr>
                                    <w:rFonts w:asciiTheme="majorHAnsi" w:eastAsiaTheme="majorEastAsia" w:hAnsiTheme="majorHAnsi" w:cstheme="majorBidi"/>
                                    <w:color w:val="262626" w:themeColor="text1" w:themeTint="D9"/>
                                    <w:kern w:val="2"/>
                                    <w:sz w:val="72"/>
                                    <w:szCs w:val="72"/>
                                    <w14:ligatures w14:val="standardContextual"/>
                                  </w:rPr>
                                  <w:t xml:space="preserve">Cahier de test </w:t>
                                </w:r>
                                <w:r>
                                  <w:rPr>
                                    <w:rFonts w:asciiTheme="majorHAnsi" w:eastAsiaTheme="majorEastAsia" w:hAnsiTheme="majorHAnsi" w:cstheme="majorBidi"/>
                                    <w:color w:val="262626" w:themeColor="text1" w:themeTint="D9"/>
                                    <w:kern w:val="2"/>
                                    <w:sz w:val="72"/>
                                    <w:szCs w:val="72"/>
                                    <w14:ligatures w14:val="standardContextual"/>
                                  </w:rPr>
                                  <w:t>d’intégration</w:t>
                                </w:r>
                              </w:sdtContent>
                            </w:sdt>
                          </w:p>
                          <w:p w14:paraId="42365DA3" w14:textId="77777777" w:rsidR="003E5E9F" w:rsidRDefault="003E5E9F" w:rsidP="003E5E9F">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r>
                              <w:rPr>
                                <w:color w:val="404040" w:themeColor="text1" w:themeTint="BF"/>
                                <w:sz w:val="36"/>
                                <w:szCs w:val="36"/>
                              </w:rPr>
                              <w:t>Canne Intelligente pour Aveugle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509D51" id="_x0000_t202" coordsize="21600,21600" o:spt="202" path="m,l,21600r21600,l21600,xe">
                <v:stroke joinstyle="miter"/>
                <v:path gradientshapeok="t" o:connecttype="rect"/>
              </v:shapetype>
              <v:shape id="Zone de texte 30" o:spid="_x0000_s1055" type="#_x0000_t202" style="position:absolute;margin-left:236.15pt;margin-top:147.45pt;width:327.6pt;height:140.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" filled="f" stroked="f" strokeweight=".5pt">
                <v:textbox inset="0,0,0,0">
                  <w:txbxContent>
                    <w:p w14:paraId="2A16A7F6" w14:textId="459F6BAB" w:rsidR="003E5E9F" w:rsidRDefault="003E5E9F" w:rsidP="003E5E9F">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kern w:val="2"/>
                            <w:sz w:val="72"/>
                            <w:szCs w:val="72"/>
                            <w14:ligatures w14:val="standardContextual"/>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3E5E9F">
                            <w:rPr>
                              <w:rFonts w:asciiTheme="majorHAnsi" w:eastAsiaTheme="majorEastAsia" w:hAnsiTheme="majorHAnsi" w:cstheme="majorBidi"/>
                              <w:color w:val="262626" w:themeColor="text1" w:themeTint="D9"/>
                              <w:kern w:val="2"/>
                              <w:sz w:val="72"/>
                              <w:szCs w:val="72"/>
                              <w14:ligatures w14:val="standardContextual"/>
                            </w:rPr>
                            <w:t xml:space="preserve">Cahier de test </w:t>
                          </w:r>
                          <w:r>
                            <w:rPr>
                              <w:rFonts w:asciiTheme="majorHAnsi" w:eastAsiaTheme="majorEastAsia" w:hAnsiTheme="majorHAnsi" w:cstheme="majorBidi"/>
                              <w:color w:val="262626" w:themeColor="text1" w:themeTint="D9"/>
                              <w:kern w:val="2"/>
                              <w:sz w:val="72"/>
                              <w:szCs w:val="72"/>
                              <w14:ligatures w14:val="standardContextual"/>
                            </w:rPr>
                            <w:t>d’intégration</w:t>
                          </w:r>
                        </w:sdtContent>
                      </w:sdt>
                    </w:p>
                    <w:p w14:paraId="42365DA3" w14:textId="77777777" w:rsidR="003E5E9F" w:rsidRDefault="003E5E9F" w:rsidP="003E5E9F">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r>
                        <w:rPr>
                          <w:color w:val="404040" w:themeColor="text1" w:themeTint="BF"/>
                          <w:sz w:val="36"/>
                          <w:szCs w:val="36"/>
                        </w:rPr>
                        <w:t>Canne Intelligente pour Aveugle</w:t>
                      </w:r>
                    </w:p>
                  </w:txbxContent>
                </v:textbox>
                <w10:wrap anchorx="page" anchory="page"/>
              </v:shape>
            </w:pict>
          </mc:Fallback>
        </mc:AlternateContent>
      </w:r>
      <w:r>
        <w:rPr>
          <w:noProof/>
        </w:rPr>
        <mc:AlternateContent>
          <mc:Choice Requires="wps">
            <w:drawing>
              <wp:anchor distT="45720" distB="45720" distL="114300" distR="114300" simplePos="0" relativeHeight="251663360" behindDoc="0" locked="0" layoutInCell="1" allowOverlap="1" wp14:anchorId="44D38305" wp14:editId="0E69CBDB">
                <wp:simplePos x="0" y="0"/>
                <wp:positionH relativeFrom="column">
                  <wp:posOffset>319405</wp:posOffset>
                </wp:positionH>
                <wp:positionV relativeFrom="paragraph">
                  <wp:posOffset>996950</wp:posOffset>
                </wp:positionV>
                <wp:extent cx="1257300" cy="342900"/>
                <wp:effectExtent l="0" t="0" r="0" b="0"/>
                <wp:wrapSquare wrapText="bothSides"/>
                <wp:docPr id="11932957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noFill/>
                        <a:ln w="9525">
                          <a:noFill/>
                          <a:miter lim="800000"/>
                          <a:headEnd/>
                          <a:tailEnd/>
                        </a:ln>
                      </wps:spPr>
                      <wps:txbx>
                        <w:txbxContent>
                          <w:p w14:paraId="6FD715E0" w14:textId="77777777" w:rsidR="003E5E9F" w:rsidRPr="00184817" w:rsidRDefault="003E5E9F" w:rsidP="003E5E9F">
                            <w:pPr>
                              <w:rPr>
                                <w:color w:val="FFFFFF" w:themeColor="background1"/>
                                <w:sz w:val="32"/>
                                <w:szCs w:val="32"/>
                              </w:rPr>
                            </w:pPr>
                            <w:r w:rsidRPr="00184817">
                              <w:rPr>
                                <w:color w:val="FFFFFF" w:themeColor="background1"/>
                                <w:sz w:val="32"/>
                                <w:szCs w:val="32"/>
                              </w:rPr>
                              <w:t>2024-2025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38305" id="Zone de texte 2" o:spid="_x0000_s1056" type="#_x0000_t202" style="position:absolute;margin-left:25.15pt;margin-top:78.5pt;width:99pt;height:2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" filled="f" stroked="f">
                <v:textbox>
                  <w:txbxContent>
                    <w:p w14:paraId="6FD715E0" w14:textId="77777777" w:rsidR="003E5E9F" w:rsidRPr="00184817" w:rsidRDefault="003E5E9F" w:rsidP="003E5E9F">
                      <w:pPr>
                        <w:rPr>
                          <w:color w:val="FFFFFF" w:themeColor="background1"/>
                          <w:sz w:val="32"/>
                          <w:szCs w:val="32"/>
                        </w:rPr>
                      </w:pPr>
                      <w:r w:rsidRPr="00184817">
                        <w:rPr>
                          <w:color w:val="FFFFFF" w:themeColor="background1"/>
                          <w:sz w:val="32"/>
                          <w:szCs w:val="32"/>
                        </w:rPr>
                        <w:t>2024-2025</w:t>
                      </w:r>
                    </w:p>
                  </w:txbxContent>
                </v:textbox>
                <w10:wrap type="square"/>
              </v:shape>
            </w:pict>
          </mc:Fallback>
        </mc:AlternateContent>
      </w:r>
      <w:r w:rsidRPr="000D3F56">
        <w:rPr>
          <w:rFonts w:ascii="Arial" w:hAnsi="Arial" w:cs="Arial"/>
          <w:noProof/>
        </w:rPr>
        <mc:AlternateContent>
          <mc:Choice Requires="wps">
            <w:drawing>
              <wp:anchor distT="45720" distB="45720" distL="114300" distR="114300" simplePos="0" relativeHeight="251662336" behindDoc="0" locked="0" layoutInCell="1" allowOverlap="1" wp14:anchorId="38A8136F" wp14:editId="22FE5B5F">
                <wp:simplePos x="0" y="0"/>
                <wp:positionH relativeFrom="column">
                  <wp:posOffset>4168140</wp:posOffset>
                </wp:positionH>
                <wp:positionV relativeFrom="paragraph">
                  <wp:posOffset>8185785</wp:posOffset>
                </wp:positionV>
                <wp:extent cx="2360930" cy="1404620"/>
                <wp:effectExtent l="0" t="0" r="635"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0CC8E29" w14:textId="77777777" w:rsidR="003E5E9F" w:rsidRDefault="003E5E9F" w:rsidP="003E5E9F">
                            <w:r w:rsidRPr="00604C1F">
                              <w:rPr>
                                <w:b/>
                                <w:bCs/>
                              </w:rPr>
                              <w:t>Encadrant :</w:t>
                            </w:r>
                            <w:r>
                              <w:t xml:space="preserve"> Gilles VENTURINI </w:t>
                            </w:r>
                          </w:p>
                          <w:p w14:paraId="42767244" w14:textId="77777777" w:rsidR="003E5E9F" w:rsidRDefault="003E5E9F" w:rsidP="003E5E9F">
                            <w:r w:rsidRPr="00604C1F">
                              <w:rPr>
                                <w:b/>
                                <w:bCs/>
                              </w:rPr>
                              <w:t>Client :</w:t>
                            </w:r>
                            <w:r>
                              <w:t xml:space="preserve"> Gilles VENTURINI</w:t>
                            </w:r>
                          </w:p>
                          <w:p w14:paraId="550A7D75" w14:textId="77777777" w:rsidR="003E5E9F" w:rsidRDefault="003E5E9F" w:rsidP="003E5E9F">
                            <w:r w:rsidRPr="00604C1F">
                              <w:rPr>
                                <w:b/>
                                <w:bCs/>
                              </w:rPr>
                              <w:t>Etudiant :</w:t>
                            </w:r>
                            <w:r>
                              <w:t xml:space="preserve"> Irfan AKTURK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8A8136F" id="_x0000_s1057" type="#_x0000_t202" style="position:absolute;margin-left:328.2pt;margin-top:644.5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" stroked="f">
                <v:textbox style="mso-fit-shape-to-text:t">
                  <w:txbxContent>
                    <w:p w14:paraId="00CC8E29" w14:textId="77777777" w:rsidR="003E5E9F" w:rsidRDefault="003E5E9F" w:rsidP="003E5E9F">
                      <w:r w:rsidRPr="00604C1F">
                        <w:rPr>
                          <w:b/>
                          <w:bCs/>
                        </w:rPr>
                        <w:t>Encadrant :</w:t>
                      </w:r>
                      <w:r>
                        <w:t xml:space="preserve"> Gilles VENTURINI </w:t>
                      </w:r>
                    </w:p>
                    <w:p w14:paraId="42767244" w14:textId="77777777" w:rsidR="003E5E9F" w:rsidRDefault="003E5E9F" w:rsidP="003E5E9F">
                      <w:r w:rsidRPr="00604C1F">
                        <w:rPr>
                          <w:b/>
                          <w:bCs/>
                        </w:rPr>
                        <w:t>Client :</w:t>
                      </w:r>
                      <w:r>
                        <w:t xml:space="preserve"> Gilles VENTURINI</w:t>
                      </w:r>
                    </w:p>
                    <w:p w14:paraId="550A7D75" w14:textId="77777777" w:rsidR="003E5E9F" w:rsidRDefault="003E5E9F" w:rsidP="003E5E9F">
                      <w:r w:rsidRPr="00604C1F">
                        <w:rPr>
                          <w:b/>
                          <w:bCs/>
                        </w:rPr>
                        <w:t>Etudiant :</w:t>
                      </w:r>
                      <w:r>
                        <w:t xml:space="preserve"> Irfan AKTURK</w:t>
                      </w:r>
                    </w:p>
                  </w:txbxContent>
                </v:textbox>
              </v:shape>
            </w:pict>
          </mc:Fallback>
        </mc:AlternateContent>
      </w:r>
      <w:r w:rsidRPr="000D3F56">
        <w:rPr>
          <w:rFonts w:ascii="Arial" w:hAnsi="Arial" w:cs="Arial"/>
        </w:rPr>
        <w:br w:type="page"/>
      </w:r>
    </w:p>
    <w:p w14:paraId="2E5C982E" w14:textId="77777777" w:rsidR="00DD30F2" w:rsidRDefault="00DD30F2"/>
    <w:p w14:paraId="3284389E" w14:textId="77777777" w:rsidR="003E5E9F" w:rsidRDefault="003E5E9F"/>
    <w:p w14:paraId="6E6ECBAC" w14:textId="77777777" w:rsidR="003E5E9F" w:rsidRDefault="003E5E9F"/>
    <w:p w14:paraId="2E698F1A" w14:textId="77777777" w:rsidR="003E5E9F" w:rsidRDefault="003E5E9F"/>
    <w:p w14:paraId="7A01AE76" w14:textId="77777777" w:rsidR="003E5E9F" w:rsidRDefault="003E5E9F"/>
    <w:p w14:paraId="5AD4B94B" w14:textId="77777777" w:rsidR="003E5E9F" w:rsidRDefault="003E5E9F"/>
    <w:p w14:paraId="6A985C61" w14:textId="77777777" w:rsidR="003E5E9F" w:rsidRDefault="003E5E9F"/>
    <w:p w14:paraId="57A853C5" w14:textId="77777777" w:rsidR="003E5E9F" w:rsidRDefault="003E5E9F"/>
    <w:p w14:paraId="4C46F035" w14:textId="77777777" w:rsidR="003E5E9F" w:rsidRDefault="003E5E9F"/>
    <w:p w14:paraId="5AF315C5" w14:textId="77777777" w:rsidR="003E5E9F" w:rsidRDefault="003E5E9F"/>
    <w:p w14:paraId="4DDAA8BF" w14:textId="77777777" w:rsidR="003E5E9F" w:rsidRDefault="003E5E9F"/>
    <w:p w14:paraId="082E5B9C" w14:textId="77777777" w:rsidR="003E5E9F" w:rsidRDefault="003E5E9F"/>
    <w:p w14:paraId="5A251838" w14:textId="77777777" w:rsidR="003E5E9F" w:rsidRDefault="003E5E9F"/>
    <w:p w14:paraId="2ED68CB5" w14:textId="77777777" w:rsidR="003E5E9F" w:rsidRDefault="003E5E9F"/>
    <w:p w14:paraId="05F94AB5" w14:textId="77777777" w:rsidR="003E5E9F" w:rsidRDefault="003E5E9F"/>
    <w:p w14:paraId="53F76D35" w14:textId="77777777" w:rsidR="003E5E9F" w:rsidRDefault="003E5E9F"/>
    <w:p w14:paraId="76BF58E2" w14:textId="77777777" w:rsidR="003E5E9F" w:rsidRDefault="003E5E9F"/>
    <w:p w14:paraId="1755CAF3" w14:textId="77777777" w:rsidR="003E5E9F" w:rsidRDefault="003E5E9F"/>
    <w:p w14:paraId="25E973FC" w14:textId="77777777" w:rsidR="003E5E9F" w:rsidRDefault="003E5E9F"/>
    <w:p w14:paraId="67478671" w14:textId="77777777" w:rsidR="003E5E9F" w:rsidRDefault="003E5E9F"/>
    <w:p w14:paraId="42E8D66B" w14:textId="77777777" w:rsidR="003E5E9F" w:rsidRDefault="003E5E9F"/>
    <w:p w14:paraId="571A16A0" w14:textId="77777777" w:rsidR="003E5E9F" w:rsidRDefault="003E5E9F"/>
    <w:p w14:paraId="7EC040D9" w14:textId="77777777" w:rsidR="003E5E9F" w:rsidRDefault="003E5E9F"/>
    <w:p w14:paraId="6ECD0FEE" w14:textId="77777777" w:rsidR="003E5E9F" w:rsidRDefault="003E5E9F"/>
    <w:p w14:paraId="477D4771" w14:textId="77777777" w:rsidR="003E5E9F" w:rsidRDefault="003E5E9F"/>
    <w:p w14:paraId="7733921C" w14:textId="77777777" w:rsidR="003E5E9F" w:rsidRDefault="003E5E9F"/>
    <w:p w14:paraId="16C8D825" w14:textId="77777777" w:rsidR="003E5E9F" w:rsidRDefault="003E5E9F"/>
    <w:p w14:paraId="7936C6A7" w14:textId="77777777" w:rsidR="003E5E9F" w:rsidRDefault="003E5E9F"/>
    <w:p w14:paraId="712656CC" w14:textId="77777777" w:rsidR="003E5E9F" w:rsidRDefault="003E5E9F"/>
    <w:p w14:paraId="3C7EA96F" w14:textId="77777777" w:rsidR="003E5E9F" w:rsidRDefault="003E5E9F"/>
    <w:p w14:paraId="6CA58E3B" w14:textId="77777777" w:rsidR="003E5E9F" w:rsidRDefault="003E5E9F"/>
    <w:p w14:paraId="28F94196" w14:textId="77777777" w:rsidR="003E5E9F" w:rsidRDefault="003E5E9F"/>
    <w:p w14:paraId="655A3893" w14:textId="77777777" w:rsidR="003E5E9F" w:rsidRDefault="003E5E9F"/>
    <w:p w14:paraId="1E526ECC" w14:textId="77777777" w:rsidR="003E5E9F" w:rsidRDefault="003E5E9F"/>
    <w:p w14:paraId="24691FC0" w14:textId="77777777" w:rsidR="003E5E9F" w:rsidRDefault="003E5E9F"/>
    <w:p w14:paraId="75C50083" w14:textId="77777777" w:rsidR="003E5E9F" w:rsidRDefault="003E5E9F"/>
    <w:p w14:paraId="3795AF1D" w14:textId="77777777" w:rsidR="003E5E9F" w:rsidRDefault="003E5E9F"/>
    <w:p w14:paraId="0A76053B" w14:textId="77777777" w:rsidR="003E5E9F" w:rsidRPr="003E5E9F" w:rsidRDefault="003E5E9F" w:rsidP="003E5E9F">
      <w:pPr>
        <w:pStyle w:val="Titre1"/>
      </w:pPr>
      <w:r w:rsidRPr="003E5E9F">
        <w:t>1. Introduction</w:t>
      </w:r>
    </w:p>
    <w:p w14:paraId="6CB357B6" w14:textId="77777777" w:rsidR="003E5E9F" w:rsidRPr="003E5E9F" w:rsidRDefault="003E5E9F" w:rsidP="003E5E9F">
      <w:pPr>
        <w:jc w:val="both"/>
        <w:rPr>
          <w:rFonts w:ascii="Arial" w:hAnsi="Arial" w:cs="Arial"/>
          <w:sz w:val="24"/>
          <w:szCs w:val="24"/>
        </w:rPr>
      </w:pPr>
      <w:r w:rsidRPr="003E5E9F">
        <w:rPr>
          <w:rFonts w:ascii="Arial" w:hAnsi="Arial" w:cs="Arial"/>
          <w:sz w:val="24"/>
          <w:szCs w:val="24"/>
        </w:rPr>
        <w:t>Ce cahier de test décrit les scénarios de tests d’intégration réalisés pour valider le bon fonctionnement global du système. Les tests portent sur les interactions critiques entre les modules matériels et logiciels, tels que la caméra, le capteur ultrason, le vibreur, la synthèse vocale et le bouton.</w:t>
      </w:r>
    </w:p>
    <w:p w14:paraId="3738D28F" w14:textId="77777777" w:rsidR="003E5E9F" w:rsidRPr="003E5E9F" w:rsidRDefault="003E5E9F" w:rsidP="003E5E9F">
      <w:pPr>
        <w:jc w:val="both"/>
        <w:rPr>
          <w:rFonts w:ascii="Arial" w:hAnsi="Arial" w:cs="Arial"/>
          <w:sz w:val="24"/>
          <w:szCs w:val="24"/>
        </w:rPr>
      </w:pPr>
      <w:r w:rsidRPr="003E5E9F">
        <w:rPr>
          <w:rFonts w:ascii="Arial" w:hAnsi="Arial" w:cs="Arial"/>
          <w:sz w:val="24"/>
          <w:szCs w:val="24"/>
        </w:rPr>
        <w:t>Les principaux objectifs sont :</w:t>
      </w:r>
    </w:p>
    <w:p w14:paraId="19F29217" w14:textId="77777777" w:rsidR="003E5E9F" w:rsidRPr="003E5E9F" w:rsidRDefault="003E5E9F" w:rsidP="003E5E9F">
      <w:pPr>
        <w:numPr>
          <w:ilvl w:val="0"/>
          <w:numId w:val="2"/>
        </w:numPr>
        <w:jc w:val="both"/>
        <w:rPr>
          <w:rFonts w:ascii="Arial" w:hAnsi="Arial" w:cs="Arial"/>
          <w:sz w:val="24"/>
          <w:szCs w:val="24"/>
        </w:rPr>
      </w:pPr>
      <w:r w:rsidRPr="003E5E9F">
        <w:rPr>
          <w:rFonts w:ascii="Arial" w:hAnsi="Arial" w:cs="Arial"/>
          <w:sz w:val="24"/>
          <w:szCs w:val="24"/>
        </w:rPr>
        <w:t>Vérifier que les données circulent correctement entre les modules.</w:t>
      </w:r>
    </w:p>
    <w:p w14:paraId="09DB438A" w14:textId="77777777" w:rsidR="003E5E9F" w:rsidRPr="003E5E9F" w:rsidRDefault="003E5E9F" w:rsidP="003E5E9F">
      <w:pPr>
        <w:numPr>
          <w:ilvl w:val="0"/>
          <w:numId w:val="2"/>
        </w:numPr>
        <w:jc w:val="both"/>
        <w:rPr>
          <w:rFonts w:ascii="Arial" w:hAnsi="Arial" w:cs="Arial"/>
          <w:sz w:val="24"/>
          <w:szCs w:val="24"/>
        </w:rPr>
      </w:pPr>
      <w:r w:rsidRPr="003E5E9F">
        <w:rPr>
          <w:rFonts w:ascii="Arial" w:hAnsi="Arial" w:cs="Arial"/>
          <w:sz w:val="24"/>
          <w:szCs w:val="24"/>
        </w:rPr>
        <w:t>S'assurer que les retours utilisateur (sonores et vibratoires) sont déclenchés au bon moment.</w:t>
      </w:r>
    </w:p>
    <w:p w14:paraId="3BBACE0A" w14:textId="77777777" w:rsidR="003E5E9F" w:rsidRDefault="003E5E9F" w:rsidP="003E5E9F">
      <w:pPr>
        <w:numPr>
          <w:ilvl w:val="0"/>
          <w:numId w:val="2"/>
        </w:numPr>
        <w:jc w:val="both"/>
        <w:rPr>
          <w:rFonts w:ascii="Arial" w:hAnsi="Arial" w:cs="Arial"/>
          <w:sz w:val="24"/>
          <w:szCs w:val="24"/>
        </w:rPr>
      </w:pPr>
      <w:r w:rsidRPr="003E5E9F">
        <w:rPr>
          <w:rFonts w:ascii="Arial" w:hAnsi="Arial" w:cs="Arial"/>
          <w:sz w:val="24"/>
          <w:szCs w:val="24"/>
        </w:rPr>
        <w:t>Confirmer que le système réagit correctement aux changements de mode.</w:t>
      </w:r>
    </w:p>
    <w:p w14:paraId="705FA260" w14:textId="77777777" w:rsidR="003E5E9F" w:rsidRDefault="003E5E9F" w:rsidP="003E5E9F">
      <w:pPr>
        <w:rPr>
          <w:rFonts w:ascii="Arial" w:hAnsi="Arial" w:cs="Arial"/>
          <w:sz w:val="24"/>
          <w:szCs w:val="24"/>
        </w:rPr>
      </w:pPr>
    </w:p>
    <w:p w14:paraId="391A11F1" w14:textId="77777777" w:rsidR="003E5E9F" w:rsidRDefault="003E5E9F" w:rsidP="003E5E9F">
      <w:pPr>
        <w:rPr>
          <w:rFonts w:ascii="Arial" w:hAnsi="Arial" w:cs="Arial"/>
          <w:sz w:val="24"/>
          <w:szCs w:val="24"/>
        </w:rPr>
      </w:pPr>
    </w:p>
    <w:p w14:paraId="012F9D8D" w14:textId="77777777" w:rsidR="003E5E9F" w:rsidRDefault="003E5E9F" w:rsidP="003E5E9F">
      <w:pPr>
        <w:rPr>
          <w:rFonts w:ascii="Arial" w:hAnsi="Arial" w:cs="Arial"/>
          <w:sz w:val="24"/>
          <w:szCs w:val="24"/>
        </w:rPr>
      </w:pPr>
    </w:p>
    <w:p w14:paraId="3374565E" w14:textId="77777777" w:rsidR="003E5E9F" w:rsidRDefault="003E5E9F" w:rsidP="003E5E9F">
      <w:pPr>
        <w:rPr>
          <w:rFonts w:ascii="Arial" w:hAnsi="Arial" w:cs="Arial"/>
          <w:sz w:val="24"/>
          <w:szCs w:val="24"/>
        </w:rPr>
      </w:pPr>
    </w:p>
    <w:p w14:paraId="6455A6A8" w14:textId="77777777" w:rsidR="003E5E9F" w:rsidRDefault="003E5E9F" w:rsidP="003E5E9F">
      <w:pPr>
        <w:rPr>
          <w:rFonts w:ascii="Arial" w:hAnsi="Arial" w:cs="Arial"/>
          <w:sz w:val="24"/>
          <w:szCs w:val="24"/>
        </w:rPr>
      </w:pPr>
    </w:p>
    <w:p w14:paraId="7E403C12" w14:textId="77777777" w:rsidR="003E5E9F" w:rsidRDefault="003E5E9F" w:rsidP="003E5E9F">
      <w:pPr>
        <w:rPr>
          <w:rFonts w:ascii="Arial" w:hAnsi="Arial" w:cs="Arial"/>
          <w:sz w:val="24"/>
          <w:szCs w:val="24"/>
        </w:rPr>
      </w:pPr>
    </w:p>
    <w:p w14:paraId="16574183" w14:textId="77777777" w:rsidR="003E5E9F" w:rsidRDefault="003E5E9F" w:rsidP="003E5E9F">
      <w:pPr>
        <w:rPr>
          <w:rFonts w:ascii="Arial" w:hAnsi="Arial" w:cs="Arial"/>
          <w:sz w:val="24"/>
          <w:szCs w:val="24"/>
        </w:rPr>
      </w:pPr>
    </w:p>
    <w:p w14:paraId="39C292A1" w14:textId="77777777" w:rsidR="003E5E9F" w:rsidRDefault="003E5E9F" w:rsidP="003E5E9F">
      <w:pPr>
        <w:rPr>
          <w:rFonts w:ascii="Arial" w:hAnsi="Arial" w:cs="Arial"/>
          <w:sz w:val="24"/>
          <w:szCs w:val="24"/>
        </w:rPr>
      </w:pPr>
    </w:p>
    <w:p w14:paraId="634DFF69" w14:textId="77777777" w:rsidR="003E5E9F" w:rsidRDefault="003E5E9F" w:rsidP="003E5E9F">
      <w:pPr>
        <w:rPr>
          <w:rFonts w:ascii="Arial" w:hAnsi="Arial" w:cs="Arial"/>
          <w:sz w:val="24"/>
          <w:szCs w:val="24"/>
        </w:rPr>
      </w:pPr>
    </w:p>
    <w:p w14:paraId="030A5803" w14:textId="77777777" w:rsidR="003E5E9F" w:rsidRDefault="003E5E9F" w:rsidP="003E5E9F">
      <w:pPr>
        <w:rPr>
          <w:rFonts w:ascii="Arial" w:hAnsi="Arial" w:cs="Arial"/>
          <w:sz w:val="24"/>
          <w:szCs w:val="24"/>
        </w:rPr>
      </w:pPr>
    </w:p>
    <w:p w14:paraId="12C699C8" w14:textId="77777777" w:rsidR="003E5E9F" w:rsidRDefault="003E5E9F" w:rsidP="003E5E9F">
      <w:pPr>
        <w:rPr>
          <w:rFonts w:ascii="Arial" w:hAnsi="Arial" w:cs="Arial"/>
          <w:sz w:val="24"/>
          <w:szCs w:val="24"/>
        </w:rPr>
      </w:pPr>
    </w:p>
    <w:p w14:paraId="54031B41" w14:textId="77777777" w:rsidR="003E5E9F" w:rsidRDefault="003E5E9F" w:rsidP="003E5E9F">
      <w:pPr>
        <w:rPr>
          <w:rFonts w:ascii="Arial" w:hAnsi="Arial" w:cs="Arial"/>
          <w:sz w:val="24"/>
          <w:szCs w:val="24"/>
        </w:rPr>
      </w:pPr>
    </w:p>
    <w:p w14:paraId="345593B8" w14:textId="77777777" w:rsidR="003E5E9F" w:rsidRDefault="003E5E9F" w:rsidP="003E5E9F">
      <w:pPr>
        <w:rPr>
          <w:rFonts w:ascii="Arial" w:hAnsi="Arial" w:cs="Arial"/>
          <w:sz w:val="24"/>
          <w:szCs w:val="24"/>
        </w:rPr>
      </w:pPr>
    </w:p>
    <w:p w14:paraId="667101F7" w14:textId="77777777" w:rsidR="003E5E9F" w:rsidRDefault="003E5E9F" w:rsidP="003E5E9F">
      <w:pPr>
        <w:rPr>
          <w:rFonts w:ascii="Arial" w:hAnsi="Arial" w:cs="Arial"/>
          <w:sz w:val="24"/>
          <w:szCs w:val="24"/>
        </w:rPr>
      </w:pPr>
    </w:p>
    <w:p w14:paraId="021F7B34" w14:textId="77777777" w:rsidR="003E5E9F" w:rsidRDefault="003E5E9F" w:rsidP="003E5E9F">
      <w:pPr>
        <w:rPr>
          <w:rFonts w:ascii="Arial" w:hAnsi="Arial" w:cs="Arial"/>
          <w:sz w:val="24"/>
          <w:szCs w:val="24"/>
        </w:rPr>
      </w:pPr>
    </w:p>
    <w:p w14:paraId="26F0018B" w14:textId="77777777" w:rsidR="003E5E9F" w:rsidRDefault="003E5E9F" w:rsidP="003E5E9F">
      <w:pPr>
        <w:rPr>
          <w:rFonts w:ascii="Arial" w:hAnsi="Arial" w:cs="Arial"/>
          <w:sz w:val="24"/>
          <w:szCs w:val="24"/>
        </w:rPr>
      </w:pPr>
    </w:p>
    <w:p w14:paraId="76FE6775" w14:textId="77777777" w:rsidR="003E5E9F" w:rsidRDefault="003E5E9F" w:rsidP="003E5E9F">
      <w:pPr>
        <w:rPr>
          <w:rFonts w:ascii="Arial" w:hAnsi="Arial" w:cs="Arial"/>
          <w:sz w:val="24"/>
          <w:szCs w:val="24"/>
        </w:rPr>
      </w:pPr>
    </w:p>
    <w:p w14:paraId="12DDBF19" w14:textId="77777777" w:rsidR="003E5E9F" w:rsidRDefault="003E5E9F" w:rsidP="003E5E9F">
      <w:pPr>
        <w:rPr>
          <w:rFonts w:ascii="Arial" w:hAnsi="Arial" w:cs="Arial"/>
          <w:sz w:val="24"/>
          <w:szCs w:val="24"/>
        </w:rPr>
      </w:pPr>
    </w:p>
    <w:p w14:paraId="68C3B982" w14:textId="77777777" w:rsidR="003E5E9F" w:rsidRDefault="003E5E9F" w:rsidP="003E5E9F">
      <w:pPr>
        <w:rPr>
          <w:rFonts w:ascii="Arial" w:hAnsi="Arial" w:cs="Arial"/>
          <w:sz w:val="24"/>
          <w:szCs w:val="24"/>
        </w:rPr>
      </w:pPr>
    </w:p>
    <w:p w14:paraId="0B235A8C" w14:textId="77777777" w:rsidR="003E5E9F" w:rsidRDefault="003E5E9F" w:rsidP="003E5E9F">
      <w:pPr>
        <w:rPr>
          <w:rFonts w:ascii="Arial" w:hAnsi="Arial" w:cs="Arial"/>
          <w:sz w:val="24"/>
          <w:szCs w:val="24"/>
        </w:rPr>
      </w:pPr>
    </w:p>
    <w:p w14:paraId="77B90E3E" w14:textId="77777777" w:rsidR="003E5E9F" w:rsidRDefault="003E5E9F" w:rsidP="003E5E9F">
      <w:pPr>
        <w:rPr>
          <w:rFonts w:ascii="Arial" w:hAnsi="Arial" w:cs="Arial"/>
          <w:sz w:val="24"/>
          <w:szCs w:val="24"/>
        </w:rPr>
      </w:pPr>
    </w:p>
    <w:p w14:paraId="521EF9E8" w14:textId="77777777" w:rsidR="003E5E9F" w:rsidRDefault="003E5E9F" w:rsidP="003E5E9F">
      <w:pPr>
        <w:rPr>
          <w:rFonts w:ascii="Arial" w:hAnsi="Arial" w:cs="Arial"/>
          <w:sz w:val="24"/>
          <w:szCs w:val="24"/>
        </w:rPr>
      </w:pPr>
    </w:p>
    <w:p w14:paraId="2D0971A6" w14:textId="77777777" w:rsidR="003E5E9F" w:rsidRDefault="003E5E9F" w:rsidP="003E5E9F">
      <w:pPr>
        <w:rPr>
          <w:rFonts w:ascii="Arial" w:hAnsi="Arial" w:cs="Arial"/>
          <w:sz w:val="24"/>
          <w:szCs w:val="24"/>
        </w:rPr>
      </w:pPr>
    </w:p>
    <w:p w14:paraId="570BCB08" w14:textId="77777777" w:rsidR="003E5E9F" w:rsidRPr="003E5E9F" w:rsidRDefault="003E5E9F" w:rsidP="003E5E9F">
      <w:pPr>
        <w:pStyle w:val="Titre1"/>
      </w:pPr>
      <w:r w:rsidRPr="003E5E9F">
        <w:t>2. Organisation des Tests</w:t>
      </w:r>
    </w:p>
    <w:p w14:paraId="7A78DB67" w14:textId="77777777" w:rsidR="003E5E9F" w:rsidRPr="003E5E9F" w:rsidRDefault="003E5E9F" w:rsidP="003E5E9F">
      <w:pPr>
        <w:jc w:val="both"/>
        <w:rPr>
          <w:rFonts w:ascii="Arial" w:hAnsi="Arial" w:cs="Arial"/>
          <w:sz w:val="24"/>
          <w:szCs w:val="24"/>
          <w:u w:val="single"/>
        </w:rPr>
      </w:pPr>
      <w:r w:rsidRPr="003E5E9F">
        <w:rPr>
          <w:rFonts w:ascii="Arial" w:hAnsi="Arial" w:cs="Arial"/>
          <w:sz w:val="24"/>
          <w:szCs w:val="24"/>
          <w:u w:val="single"/>
        </w:rPr>
        <w:t>Méthodologie :</w:t>
      </w:r>
    </w:p>
    <w:p w14:paraId="0985F508" w14:textId="77777777" w:rsidR="003E5E9F" w:rsidRPr="003E5E9F" w:rsidRDefault="003E5E9F" w:rsidP="003E5E9F">
      <w:pPr>
        <w:pStyle w:val="Paragraphedeliste"/>
        <w:numPr>
          <w:ilvl w:val="0"/>
          <w:numId w:val="5"/>
        </w:numPr>
        <w:jc w:val="both"/>
        <w:rPr>
          <w:rFonts w:ascii="Arial" w:hAnsi="Arial" w:cs="Arial"/>
          <w:sz w:val="24"/>
          <w:szCs w:val="24"/>
        </w:rPr>
      </w:pPr>
      <w:r w:rsidRPr="003E5E9F">
        <w:rPr>
          <w:rFonts w:ascii="Arial" w:hAnsi="Arial" w:cs="Arial"/>
          <w:sz w:val="24"/>
          <w:szCs w:val="24"/>
        </w:rPr>
        <w:t>Chaque interaction critique identifiée dans la conception générale est testée.</w:t>
      </w:r>
    </w:p>
    <w:p w14:paraId="7315FC0F" w14:textId="77777777" w:rsidR="003E5E9F" w:rsidRPr="003E5E9F" w:rsidRDefault="003E5E9F" w:rsidP="003E5E9F">
      <w:pPr>
        <w:pStyle w:val="Paragraphedeliste"/>
        <w:numPr>
          <w:ilvl w:val="0"/>
          <w:numId w:val="5"/>
        </w:numPr>
        <w:jc w:val="both"/>
        <w:rPr>
          <w:rFonts w:ascii="Arial" w:hAnsi="Arial" w:cs="Arial"/>
          <w:sz w:val="24"/>
          <w:szCs w:val="24"/>
        </w:rPr>
      </w:pPr>
      <w:r w:rsidRPr="003E5E9F">
        <w:rPr>
          <w:rFonts w:ascii="Arial" w:hAnsi="Arial" w:cs="Arial"/>
          <w:sz w:val="24"/>
          <w:szCs w:val="24"/>
        </w:rPr>
        <w:t>Les tests sont réalisés dans un environnement contrôlé pour garantir des conditions reproductibles.</w:t>
      </w:r>
    </w:p>
    <w:p w14:paraId="2D73C895" w14:textId="77777777" w:rsidR="003E5E9F" w:rsidRPr="003E5E9F" w:rsidRDefault="003E5E9F" w:rsidP="003E5E9F">
      <w:pPr>
        <w:jc w:val="both"/>
        <w:rPr>
          <w:rFonts w:ascii="Arial" w:hAnsi="Arial" w:cs="Arial"/>
          <w:sz w:val="24"/>
          <w:szCs w:val="24"/>
          <w:u w:val="single"/>
        </w:rPr>
      </w:pPr>
      <w:r w:rsidRPr="003E5E9F">
        <w:rPr>
          <w:rFonts w:ascii="Arial" w:hAnsi="Arial" w:cs="Arial"/>
          <w:sz w:val="24"/>
          <w:szCs w:val="24"/>
          <w:u w:val="single"/>
        </w:rPr>
        <w:t>Critères de validation :</w:t>
      </w:r>
    </w:p>
    <w:p w14:paraId="4DE2BCCB" w14:textId="77777777" w:rsidR="003E5E9F" w:rsidRPr="003E5E9F" w:rsidRDefault="003E5E9F" w:rsidP="003E5E9F">
      <w:pPr>
        <w:pStyle w:val="Paragraphedeliste"/>
        <w:numPr>
          <w:ilvl w:val="0"/>
          <w:numId w:val="6"/>
        </w:numPr>
        <w:jc w:val="both"/>
        <w:rPr>
          <w:rFonts w:ascii="Arial" w:hAnsi="Arial" w:cs="Arial"/>
          <w:sz w:val="24"/>
          <w:szCs w:val="24"/>
        </w:rPr>
      </w:pPr>
      <w:r w:rsidRPr="003E5E9F">
        <w:rPr>
          <w:rFonts w:ascii="Arial" w:hAnsi="Arial" w:cs="Arial"/>
          <w:sz w:val="24"/>
          <w:szCs w:val="24"/>
        </w:rPr>
        <w:t>Les modules doivent fonctionner ensemble sans conflit.</w:t>
      </w:r>
    </w:p>
    <w:p w14:paraId="0E718839" w14:textId="77777777" w:rsidR="003E5E9F" w:rsidRPr="003E5E9F" w:rsidRDefault="003E5E9F" w:rsidP="003E5E9F">
      <w:pPr>
        <w:pStyle w:val="Paragraphedeliste"/>
        <w:numPr>
          <w:ilvl w:val="0"/>
          <w:numId w:val="6"/>
        </w:numPr>
        <w:jc w:val="both"/>
        <w:rPr>
          <w:rFonts w:ascii="Arial" w:hAnsi="Arial" w:cs="Arial"/>
          <w:sz w:val="24"/>
          <w:szCs w:val="24"/>
        </w:rPr>
      </w:pPr>
      <w:r w:rsidRPr="003E5E9F">
        <w:rPr>
          <w:rFonts w:ascii="Arial" w:hAnsi="Arial" w:cs="Arial"/>
          <w:sz w:val="24"/>
          <w:szCs w:val="24"/>
        </w:rPr>
        <w:t>Les retours utilisateur doivent correspondre aux données des capteurs.</w:t>
      </w:r>
    </w:p>
    <w:p w14:paraId="3483A955" w14:textId="77777777" w:rsidR="003E5E9F" w:rsidRDefault="003E5E9F" w:rsidP="003E5E9F">
      <w:pPr>
        <w:pStyle w:val="Paragraphedeliste"/>
        <w:numPr>
          <w:ilvl w:val="0"/>
          <w:numId w:val="6"/>
        </w:numPr>
        <w:jc w:val="both"/>
        <w:rPr>
          <w:rFonts w:ascii="Arial" w:hAnsi="Arial" w:cs="Arial"/>
          <w:sz w:val="24"/>
          <w:szCs w:val="24"/>
        </w:rPr>
      </w:pPr>
      <w:r w:rsidRPr="003E5E9F">
        <w:rPr>
          <w:rFonts w:ascii="Arial" w:hAnsi="Arial" w:cs="Arial"/>
          <w:sz w:val="24"/>
          <w:szCs w:val="24"/>
        </w:rPr>
        <w:t>Les erreurs doivent être correctement détectées et gérées.</w:t>
      </w:r>
    </w:p>
    <w:p w14:paraId="184CC9A2" w14:textId="77777777" w:rsidR="003E5E9F" w:rsidRDefault="003E5E9F" w:rsidP="003E5E9F">
      <w:pPr>
        <w:jc w:val="both"/>
        <w:rPr>
          <w:rFonts w:ascii="Arial" w:hAnsi="Arial" w:cs="Arial"/>
          <w:sz w:val="24"/>
          <w:szCs w:val="24"/>
        </w:rPr>
      </w:pPr>
    </w:p>
    <w:p w14:paraId="3449BD89" w14:textId="77777777" w:rsidR="003E5E9F" w:rsidRDefault="003E5E9F" w:rsidP="003E5E9F">
      <w:pPr>
        <w:jc w:val="both"/>
        <w:rPr>
          <w:rFonts w:ascii="Arial" w:hAnsi="Arial" w:cs="Arial"/>
          <w:sz w:val="24"/>
          <w:szCs w:val="24"/>
        </w:rPr>
      </w:pPr>
    </w:p>
    <w:p w14:paraId="7215C341" w14:textId="77777777" w:rsidR="003E5E9F" w:rsidRPr="003E5E9F" w:rsidRDefault="003E5E9F" w:rsidP="003E5E9F">
      <w:pPr>
        <w:pStyle w:val="Titre1"/>
      </w:pPr>
      <w:r w:rsidRPr="003E5E9F">
        <w:t>3. Cas de Tests</w:t>
      </w:r>
    </w:p>
    <w:p w14:paraId="47F086CE" w14:textId="77777777" w:rsidR="003E5E9F" w:rsidRPr="003E5E9F" w:rsidRDefault="003E5E9F" w:rsidP="003E5E9F">
      <w:pPr>
        <w:pStyle w:val="Titre2"/>
      </w:pPr>
      <w:r w:rsidRPr="003E5E9F">
        <w:t>3.1 Tests d'Intégration par Fonctionnalité</w:t>
      </w:r>
    </w:p>
    <w:p w14:paraId="098BD2ED" w14:textId="77777777" w:rsidR="003E5E9F" w:rsidRDefault="003E5E9F" w:rsidP="003E5E9F">
      <w:pPr>
        <w:jc w:val="both"/>
        <w:rPr>
          <w:rFonts w:ascii="Arial" w:hAnsi="Arial" w:cs="Arial"/>
          <w:sz w:val="24"/>
          <w:szCs w:val="24"/>
          <w:u w:val="single"/>
        </w:rPr>
      </w:pPr>
    </w:p>
    <w:p w14:paraId="71705FC7" w14:textId="70C325BE" w:rsidR="003E5E9F" w:rsidRPr="003E5E9F" w:rsidRDefault="003E5E9F" w:rsidP="003E5E9F">
      <w:pPr>
        <w:jc w:val="both"/>
        <w:rPr>
          <w:rFonts w:ascii="Arial" w:hAnsi="Arial" w:cs="Arial"/>
          <w:sz w:val="24"/>
          <w:szCs w:val="24"/>
        </w:rPr>
      </w:pPr>
      <w:r w:rsidRPr="003E5E9F">
        <w:rPr>
          <w:rFonts w:ascii="Arial" w:hAnsi="Arial" w:cs="Arial"/>
          <w:sz w:val="24"/>
          <w:szCs w:val="24"/>
          <w:u w:val="single"/>
        </w:rPr>
        <w:t>Interaction :</w:t>
      </w:r>
      <w:r w:rsidRPr="003E5E9F">
        <w:rPr>
          <w:rFonts w:ascii="Arial" w:hAnsi="Arial" w:cs="Arial"/>
          <w:sz w:val="24"/>
          <w:szCs w:val="24"/>
        </w:rPr>
        <w:t xml:space="preserve"> Caméra et Module de Gestion des Retours</w:t>
      </w:r>
    </w:p>
    <w:tbl>
      <w:tblPr>
        <w:tblW w:w="0" w:type="auto"/>
        <w:tblCellSpacing w:w="15"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071"/>
        <w:gridCol w:w="1989"/>
        <w:gridCol w:w="2253"/>
        <w:gridCol w:w="2803"/>
        <w:gridCol w:w="910"/>
      </w:tblGrid>
      <w:tr w:rsidR="003E5E9F" w:rsidRPr="003E5E9F" w14:paraId="1C394F9D" w14:textId="77777777" w:rsidTr="003E5E9F">
        <w:trPr>
          <w:tblHeader/>
          <w:tblCellSpacing w:w="15" w:type="dxa"/>
        </w:trPr>
        <w:tc>
          <w:tcPr>
            <w:tcW w:w="0" w:type="auto"/>
            <w:vAlign w:val="center"/>
            <w:hideMark/>
          </w:tcPr>
          <w:p w14:paraId="7F17586A" w14:textId="77777777" w:rsidR="003E5E9F" w:rsidRPr="003E5E9F" w:rsidRDefault="003E5E9F" w:rsidP="003E5E9F">
            <w:pPr>
              <w:jc w:val="both"/>
              <w:rPr>
                <w:rFonts w:ascii="Arial" w:hAnsi="Arial" w:cs="Arial"/>
                <w:b/>
                <w:bCs/>
                <w:sz w:val="24"/>
                <w:szCs w:val="24"/>
              </w:rPr>
            </w:pPr>
            <w:r w:rsidRPr="003E5E9F">
              <w:rPr>
                <w:rFonts w:ascii="Arial" w:hAnsi="Arial" w:cs="Arial"/>
                <w:b/>
                <w:bCs/>
                <w:sz w:val="24"/>
                <w:szCs w:val="24"/>
              </w:rPr>
              <w:t>ID</w:t>
            </w:r>
          </w:p>
        </w:tc>
        <w:tc>
          <w:tcPr>
            <w:tcW w:w="0" w:type="auto"/>
            <w:vAlign w:val="center"/>
            <w:hideMark/>
          </w:tcPr>
          <w:p w14:paraId="3DA7D5EA" w14:textId="77777777" w:rsidR="003E5E9F" w:rsidRPr="003E5E9F" w:rsidRDefault="003E5E9F" w:rsidP="003E5E9F">
            <w:pPr>
              <w:jc w:val="both"/>
              <w:rPr>
                <w:rFonts w:ascii="Arial" w:hAnsi="Arial" w:cs="Arial"/>
                <w:b/>
                <w:bCs/>
                <w:sz w:val="24"/>
                <w:szCs w:val="24"/>
              </w:rPr>
            </w:pPr>
            <w:r w:rsidRPr="003E5E9F">
              <w:rPr>
                <w:rFonts w:ascii="Arial" w:hAnsi="Arial" w:cs="Arial"/>
                <w:b/>
                <w:bCs/>
                <w:sz w:val="24"/>
                <w:szCs w:val="24"/>
              </w:rPr>
              <w:t>Test</w:t>
            </w:r>
          </w:p>
        </w:tc>
        <w:tc>
          <w:tcPr>
            <w:tcW w:w="0" w:type="auto"/>
            <w:vAlign w:val="center"/>
            <w:hideMark/>
          </w:tcPr>
          <w:p w14:paraId="6AC65223" w14:textId="77777777" w:rsidR="003E5E9F" w:rsidRPr="003E5E9F" w:rsidRDefault="003E5E9F" w:rsidP="003E5E9F">
            <w:pPr>
              <w:jc w:val="both"/>
              <w:rPr>
                <w:rFonts w:ascii="Arial" w:hAnsi="Arial" w:cs="Arial"/>
                <w:b/>
                <w:bCs/>
                <w:sz w:val="24"/>
                <w:szCs w:val="24"/>
              </w:rPr>
            </w:pPr>
            <w:r w:rsidRPr="003E5E9F">
              <w:rPr>
                <w:rFonts w:ascii="Arial" w:hAnsi="Arial" w:cs="Arial"/>
                <w:b/>
                <w:bCs/>
                <w:sz w:val="24"/>
                <w:szCs w:val="24"/>
              </w:rPr>
              <w:t>Procédure</w:t>
            </w:r>
          </w:p>
        </w:tc>
        <w:tc>
          <w:tcPr>
            <w:tcW w:w="0" w:type="auto"/>
            <w:vAlign w:val="center"/>
            <w:hideMark/>
          </w:tcPr>
          <w:p w14:paraId="554A0AA4" w14:textId="77777777" w:rsidR="003E5E9F" w:rsidRPr="003E5E9F" w:rsidRDefault="003E5E9F" w:rsidP="003E5E9F">
            <w:pPr>
              <w:jc w:val="both"/>
              <w:rPr>
                <w:rFonts w:ascii="Arial" w:hAnsi="Arial" w:cs="Arial"/>
                <w:b/>
                <w:bCs/>
                <w:sz w:val="24"/>
                <w:szCs w:val="24"/>
              </w:rPr>
            </w:pPr>
            <w:r w:rsidRPr="003E5E9F">
              <w:rPr>
                <w:rFonts w:ascii="Arial" w:hAnsi="Arial" w:cs="Arial"/>
                <w:b/>
                <w:bCs/>
                <w:sz w:val="24"/>
                <w:szCs w:val="24"/>
              </w:rPr>
              <w:t>Résultat attendu</w:t>
            </w:r>
          </w:p>
        </w:tc>
        <w:tc>
          <w:tcPr>
            <w:tcW w:w="0" w:type="auto"/>
            <w:vAlign w:val="center"/>
            <w:hideMark/>
          </w:tcPr>
          <w:p w14:paraId="14870E39" w14:textId="77777777" w:rsidR="003E5E9F" w:rsidRPr="003E5E9F" w:rsidRDefault="003E5E9F" w:rsidP="003E5E9F">
            <w:pPr>
              <w:jc w:val="both"/>
              <w:rPr>
                <w:rFonts w:ascii="Arial" w:hAnsi="Arial" w:cs="Arial"/>
                <w:b/>
                <w:bCs/>
                <w:sz w:val="24"/>
                <w:szCs w:val="24"/>
              </w:rPr>
            </w:pPr>
            <w:r w:rsidRPr="003E5E9F">
              <w:rPr>
                <w:rFonts w:ascii="Arial" w:hAnsi="Arial" w:cs="Arial"/>
                <w:b/>
                <w:bCs/>
                <w:sz w:val="24"/>
                <w:szCs w:val="24"/>
              </w:rPr>
              <w:t>Statut</w:t>
            </w:r>
          </w:p>
        </w:tc>
      </w:tr>
      <w:tr w:rsidR="003E5E9F" w:rsidRPr="003E5E9F" w14:paraId="5E516727" w14:textId="77777777" w:rsidTr="003E5E9F">
        <w:trPr>
          <w:tblCellSpacing w:w="15" w:type="dxa"/>
        </w:trPr>
        <w:tc>
          <w:tcPr>
            <w:tcW w:w="0" w:type="auto"/>
            <w:vAlign w:val="center"/>
            <w:hideMark/>
          </w:tcPr>
          <w:p w14:paraId="5DB008A2" w14:textId="77777777" w:rsidR="003E5E9F" w:rsidRPr="003E5E9F" w:rsidRDefault="003E5E9F" w:rsidP="003E5E9F">
            <w:pPr>
              <w:jc w:val="both"/>
              <w:rPr>
                <w:rFonts w:ascii="Arial" w:hAnsi="Arial" w:cs="Arial"/>
                <w:sz w:val="24"/>
                <w:szCs w:val="24"/>
              </w:rPr>
            </w:pPr>
            <w:r w:rsidRPr="003E5E9F">
              <w:rPr>
                <w:rFonts w:ascii="Arial" w:hAnsi="Arial" w:cs="Arial"/>
                <w:sz w:val="24"/>
                <w:szCs w:val="24"/>
              </w:rPr>
              <w:t>INT_001</w:t>
            </w:r>
          </w:p>
        </w:tc>
        <w:tc>
          <w:tcPr>
            <w:tcW w:w="0" w:type="auto"/>
            <w:vAlign w:val="center"/>
            <w:hideMark/>
          </w:tcPr>
          <w:p w14:paraId="45481D72" w14:textId="77777777" w:rsidR="003E5E9F" w:rsidRPr="003E5E9F" w:rsidRDefault="003E5E9F" w:rsidP="00A55FB9">
            <w:pPr>
              <w:rPr>
                <w:rFonts w:ascii="Arial" w:hAnsi="Arial" w:cs="Arial"/>
                <w:sz w:val="24"/>
                <w:szCs w:val="24"/>
              </w:rPr>
            </w:pPr>
            <w:r w:rsidRPr="003E5E9F">
              <w:rPr>
                <w:rFonts w:ascii="Arial" w:hAnsi="Arial" w:cs="Arial"/>
                <w:sz w:val="24"/>
                <w:szCs w:val="24"/>
              </w:rPr>
              <w:t>Transmission des objets détectés</w:t>
            </w:r>
          </w:p>
        </w:tc>
        <w:tc>
          <w:tcPr>
            <w:tcW w:w="0" w:type="auto"/>
            <w:vAlign w:val="center"/>
            <w:hideMark/>
          </w:tcPr>
          <w:p w14:paraId="7A9E7C25" w14:textId="77777777" w:rsidR="003E5E9F" w:rsidRPr="003E5E9F" w:rsidRDefault="003E5E9F" w:rsidP="00A55FB9">
            <w:pPr>
              <w:rPr>
                <w:rFonts w:ascii="Arial" w:hAnsi="Arial" w:cs="Arial"/>
                <w:sz w:val="24"/>
                <w:szCs w:val="24"/>
              </w:rPr>
            </w:pPr>
            <w:r w:rsidRPr="003E5E9F">
              <w:rPr>
                <w:rFonts w:ascii="Arial" w:hAnsi="Arial" w:cs="Arial"/>
                <w:sz w:val="24"/>
                <w:szCs w:val="24"/>
              </w:rPr>
              <w:t xml:space="preserve">- Connecter la caméra à la </w:t>
            </w:r>
            <w:proofErr w:type="spellStart"/>
            <w:r w:rsidRPr="003E5E9F">
              <w:rPr>
                <w:rFonts w:ascii="Arial" w:hAnsi="Arial" w:cs="Arial"/>
                <w:sz w:val="24"/>
                <w:szCs w:val="24"/>
              </w:rPr>
              <w:t>Jetson</w:t>
            </w:r>
            <w:proofErr w:type="spellEnd"/>
            <w:r w:rsidRPr="003E5E9F">
              <w:rPr>
                <w:rFonts w:ascii="Arial" w:hAnsi="Arial" w:cs="Arial"/>
                <w:sz w:val="24"/>
                <w:szCs w:val="24"/>
              </w:rPr>
              <w:t xml:space="preserve"> Nano.</w:t>
            </w:r>
            <w:r w:rsidRPr="003E5E9F">
              <w:rPr>
                <w:rFonts w:ascii="Arial" w:hAnsi="Arial" w:cs="Arial"/>
                <w:sz w:val="24"/>
                <w:szCs w:val="24"/>
              </w:rPr>
              <w:br/>
              <w:t>- Positionner un objet devant la caméra.</w:t>
            </w:r>
            <w:r w:rsidRPr="003E5E9F">
              <w:rPr>
                <w:rFonts w:ascii="Arial" w:hAnsi="Arial" w:cs="Arial"/>
                <w:sz w:val="24"/>
                <w:szCs w:val="24"/>
              </w:rPr>
              <w:br/>
              <w:t>- Observer les annonces vocales des objets détectés.</w:t>
            </w:r>
          </w:p>
        </w:tc>
        <w:tc>
          <w:tcPr>
            <w:tcW w:w="0" w:type="auto"/>
            <w:vAlign w:val="center"/>
            <w:hideMark/>
          </w:tcPr>
          <w:p w14:paraId="2D0DA090" w14:textId="77777777" w:rsidR="003E5E9F" w:rsidRPr="003E5E9F" w:rsidRDefault="003E5E9F" w:rsidP="00A55FB9">
            <w:pPr>
              <w:rPr>
                <w:rFonts w:ascii="Arial" w:hAnsi="Arial" w:cs="Arial"/>
                <w:sz w:val="24"/>
                <w:szCs w:val="24"/>
              </w:rPr>
            </w:pPr>
            <w:r w:rsidRPr="003E5E9F">
              <w:rPr>
                <w:rFonts w:ascii="Arial" w:hAnsi="Arial" w:cs="Arial"/>
                <w:sz w:val="24"/>
                <w:szCs w:val="24"/>
              </w:rPr>
              <w:t>Le nom de l'objet détecté est annoncé via le haut-parleur.</w:t>
            </w:r>
          </w:p>
        </w:tc>
        <w:tc>
          <w:tcPr>
            <w:tcW w:w="0" w:type="auto"/>
            <w:vAlign w:val="center"/>
            <w:hideMark/>
          </w:tcPr>
          <w:p w14:paraId="7ED5775F" w14:textId="77777777" w:rsidR="003E5E9F" w:rsidRPr="003E5E9F" w:rsidRDefault="003E5E9F" w:rsidP="003E5E9F">
            <w:pPr>
              <w:jc w:val="both"/>
              <w:rPr>
                <w:rFonts w:ascii="Arial" w:hAnsi="Arial" w:cs="Arial"/>
                <w:sz w:val="24"/>
                <w:szCs w:val="24"/>
              </w:rPr>
            </w:pPr>
            <w:r w:rsidRPr="003E5E9F">
              <w:rPr>
                <w:rFonts w:ascii="Segoe UI Emoji" w:hAnsi="Segoe UI Emoji" w:cs="Segoe UI Emoji"/>
                <w:sz w:val="24"/>
                <w:szCs w:val="24"/>
              </w:rPr>
              <w:t>✅</w:t>
            </w:r>
            <w:r w:rsidRPr="003E5E9F">
              <w:rPr>
                <w:rFonts w:ascii="Arial" w:hAnsi="Arial" w:cs="Arial"/>
                <w:sz w:val="24"/>
                <w:szCs w:val="24"/>
              </w:rPr>
              <w:t xml:space="preserve"> Validé</w:t>
            </w:r>
          </w:p>
        </w:tc>
      </w:tr>
      <w:tr w:rsidR="003E5E9F" w:rsidRPr="003E5E9F" w14:paraId="6F9AAD33" w14:textId="77777777" w:rsidTr="003E5E9F">
        <w:trPr>
          <w:tblCellSpacing w:w="15" w:type="dxa"/>
        </w:trPr>
        <w:tc>
          <w:tcPr>
            <w:tcW w:w="0" w:type="auto"/>
            <w:vAlign w:val="center"/>
            <w:hideMark/>
          </w:tcPr>
          <w:p w14:paraId="73EF35E1" w14:textId="77777777" w:rsidR="003E5E9F" w:rsidRPr="003E5E9F" w:rsidRDefault="003E5E9F" w:rsidP="003E5E9F">
            <w:pPr>
              <w:jc w:val="both"/>
              <w:rPr>
                <w:rFonts w:ascii="Arial" w:hAnsi="Arial" w:cs="Arial"/>
                <w:sz w:val="24"/>
                <w:szCs w:val="24"/>
              </w:rPr>
            </w:pPr>
            <w:r w:rsidRPr="003E5E9F">
              <w:rPr>
                <w:rFonts w:ascii="Arial" w:hAnsi="Arial" w:cs="Arial"/>
                <w:sz w:val="24"/>
                <w:szCs w:val="24"/>
              </w:rPr>
              <w:t>INT_002</w:t>
            </w:r>
          </w:p>
        </w:tc>
        <w:tc>
          <w:tcPr>
            <w:tcW w:w="0" w:type="auto"/>
            <w:vAlign w:val="center"/>
            <w:hideMark/>
          </w:tcPr>
          <w:p w14:paraId="3AF2FC76" w14:textId="77777777" w:rsidR="003E5E9F" w:rsidRPr="003E5E9F" w:rsidRDefault="003E5E9F" w:rsidP="00A55FB9">
            <w:pPr>
              <w:rPr>
                <w:rFonts w:ascii="Arial" w:hAnsi="Arial" w:cs="Arial"/>
                <w:sz w:val="24"/>
                <w:szCs w:val="24"/>
              </w:rPr>
            </w:pPr>
            <w:r w:rsidRPr="003E5E9F">
              <w:rPr>
                <w:rFonts w:ascii="Arial" w:hAnsi="Arial" w:cs="Arial"/>
                <w:sz w:val="24"/>
                <w:szCs w:val="24"/>
              </w:rPr>
              <w:t>Gestion des objets multiples</w:t>
            </w:r>
          </w:p>
        </w:tc>
        <w:tc>
          <w:tcPr>
            <w:tcW w:w="0" w:type="auto"/>
            <w:vAlign w:val="center"/>
            <w:hideMark/>
          </w:tcPr>
          <w:p w14:paraId="16CC214C" w14:textId="77777777" w:rsidR="003E5E9F" w:rsidRPr="003E5E9F" w:rsidRDefault="003E5E9F" w:rsidP="00A55FB9">
            <w:pPr>
              <w:rPr>
                <w:rFonts w:ascii="Arial" w:hAnsi="Arial" w:cs="Arial"/>
                <w:sz w:val="24"/>
                <w:szCs w:val="24"/>
              </w:rPr>
            </w:pPr>
            <w:r w:rsidRPr="003E5E9F">
              <w:rPr>
                <w:rFonts w:ascii="Arial" w:hAnsi="Arial" w:cs="Arial"/>
                <w:sz w:val="24"/>
                <w:szCs w:val="24"/>
              </w:rPr>
              <w:t>- Positionner plusieurs objets devant la caméra.</w:t>
            </w:r>
            <w:r w:rsidRPr="003E5E9F">
              <w:rPr>
                <w:rFonts w:ascii="Arial" w:hAnsi="Arial" w:cs="Arial"/>
                <w:sz w:val="24"/>
                <w:szCs w:val="24"/>
              </w:rPr>
              <w:br/>
              <w:t>- Observer les annonces vocales pour chaque objet.</w:t>
            </w:r>
          </w:p>
        </w:tc>
        <w:tc>
          <w:tcPr>
            <w:tcW w:w="0" w:type="auto"/>
            <w:vAlign w:val="center"/>
            <w:hideMark/>
          </w:tcPr>
          <w:p w14:paraId="30261FB3" w14:textId="77777777" w:rsidR="003E5E9F" w:rsidRPr="003E5E9F" w:rsidRDefault="003E5E9F" w:rsidP="00A55FB9">
            <w:pPr>
              <w:rPr>
                <w:rFonts w:ascii="Arial" w:hAnsi="Arial" w:cs="Arial"/>
                <w:sz w:val="24"/>
                <w:szCs w:val="24"/>
              </w:rPr>
            </w:pPr>
            <w:r w:rsidRPr="003E5E9F">
              <w:rPr>
                <w:rFonts w:ascii="Arial" w:hAnsi="Arial" w:cs="Arial"/>
                <w:sz w:val="24"/>
                <w:szCs w:val="24"/>
              </w:rPr>
              <w:t>Tous les objets détectés sont annoncés individuellement.</w:t>
            </w:r>
          </w:p>
        </w:tc>
        <w:tc>
          <w:tcPr>
            <w:tcW w:w="0" w:type="auto"/>
            <w:vAlign w:val="center"/>
            <w:hideMark/>
          </w:tcPr>
          <w:p w14:paraId="419AED9E" w14:textId="77777777" w:rsidR="003E5E9F" w:rsidRPr="003E5E9F" w:rsidRDefault="003E5E9F" w:rsidP="003E5E9F">
            <w:pPr>
              <w:jc w:val="both"/>
              <w:rPr>
                <w:rFonts w:ascii="Arial" w:hAnsi="Arial" w:cs="Arial"/>
                <w:sz w:val="24"/>
                <w:szCs w:val="24"/>
              </w:rPr>
            </w:pPr>
            <w:r w:rsidRPr="003E5E9F">
              <w:rPr>
                <w:rFonts w:ascii="Segoe UI Emoji" w:hAnsi="Segoe UI Emoji" w:cs="Segoe UI Emoji"/>
                <w:sz w:val="24"/>
                <w:szCs w:val="24"/>
              </w:rPr>
              <w:t>✅</w:t>
            </w:r>
            <w:r w:rsidRPr="003E5E9F">
              <w:rPr>
                <w:rFonts w:ascii="Arial" w:hAnsi="Arial" w:cs="Arial"/>
                <w:sz w:val="24"/>
                <w:szCs w:val="24"/>
              </w:rPr>
              <w:t xml:space="preserve"> Validé</w:t>
            </w:r>
          </w:p>
        </w:tc>
      </w:tr>
    </w:tbl>
    <w:p w14:paraId="1BF35F76" w14:textId="5AE5D54B" w:rsidR="003E5E9F" w:rsidRPr="003E5E9F" w:rsidRDefault="003E5E9F" w:rsidP="003E5E9F">
      <w:pPr>
        <w:jc w:val="both"/>
        <w:rPr>
          <w:rFonts w:ascii="Arial" w:hAnsi="Arial" w:cs="Arial"/>
          <w:sz w:val="24"/>
          <w:szCs w:val="24"/>
        </w:rPr>
      </w:pPr>
    </w:p>
    <w:p w14:paraId="0C57A26C" w14:textId="77777777" w:rsidR="003E5E9F" w:rsidRDefault="003E5E9F" w:rsidP="003E5E9F">
      <w:pPr>
        <w:jc w:val="both"/>
        <w:rPr>
          <w:rFonts w:ascii="Arial" w:hAnsi="Arial" w:cs="Arial"/>
          <w:b/>
          <w:bCs/>
          <w:sz w:val="24"/>
          <w:szCs w:val="24"/>
        </w:rPr>
      </w:pPr>
    </w:p>
    <w:p w14:paraId="62A1F4ED" w14:textId="54278CF6" w:rsidR="003E5E9F" w:rsidRPr="003E5E9F" w:rsidRDefault="003E5E9F" w:rsidP="003E5E9F">
      <w:pPr>
        <w:jc w:val="both"/>
        <w:rPr>
          <w:rFonts w:ascii="Arial" w:hAnsi="Arial" w:cs="Arial"/>
          <w:sz w:val="24"/>
          <w:szCs w:val="24"/>
        </w:rPr>
      </w:pPr>
      <w:r w:rsidRPr="003E5E9F">
        <w:rPr>
          <w:rFonts w:ascii="Arial" w:hAnsi="Arial" w:cs="Arial"/>
          <w:sz w:val="24"/>
          <w:szCs w:val="24"/>
          <w:u w:val="single"/>
        </w:rPr>
        <w:t>Interaction :</w:t>
      </w:r>
      <w:r w:rsidRPr="003E5E9F">
        <w:rPr>
          <w:rFonts w:ascii="Arial" w:hAnsi="Arial" w:cs="Arial"/>
          <w:sz w:val="24"/>
          <w:szCs w:val="24"/>
        </w:rPr>
        <w:t xml:space="preserve"> Capteur Ultrason et Vibreur</w:t>
      </w:r>
    </w:p>
    <w:tbl>
      <w:tblPr>
        <w:tblW w:w="0" w:type="auto"/>
        <w:tblCellSpacing w:w="15"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072"/>
        <w:gridCol w:w="1776"/>
        <w:gridCol w:w="2252"/>
        <w:gridCol w:w="3033"/>
        <w:gridCol w:w="893"/>
      </w:tblGrid>
      <w:tr w:rsidR="003E5E9F" w:rsidRPr="003E5E9F" w14:paraId="22DA5E2C" w14:textId="77777777" w:rsidTr="003E5E9F">
        <w:trPr>
          <w:tblHeader/>
          <w:tblCellSpacing w:w="15" w:type="dxa"/>
        </w:trPr>
        <w:tc>
          <w:tcPr>
            <w:tcW w:w="0" w:type="auto"/>
            <w:vAlign w:val="center"/>
            <w:hideMark/>
          </w:tcPr>
          <w:p w14:paraId="7A3E17BD" w14:textId="77777777" w:rsidR="003E5E9F" w:rsidRPr="003E5E9F" w:rsidRDefault="003E5E9F" w:rsidP="003E5E9F">
            <w:pPr>
              <w:jc w:val="both"/>
              <w:rPr>
                <w:rFonts w:ascii="Arial" w:hAnsi="Arial" w:cs="Arial"/>
                <w:b/>
                <w:bCs/>
                <w:sz w:val="24"/>
                <w:szCs w:val="24"/>
              </w:rPr>
            </w:pPr>
            <w:r w:rsidRPr="003E5E9F">
              <w:rPr>
                <w:rFonts w:ascii="Arial" w:hAnsi="Arial" w:cs="Arial"/>
                <w:b/>
                <w:bCs/>
                <w:sz w:val="24"/>
                <w:szCs w:val="24"/>
              </w:rPr>
              <w:t>ID</w:t>
            </w:r>
          </w:p>
        </w:tc>
        <w:tc>
          <w:tcPr>
            <w:tcW w:w="0" w:type="auto"/>
            <w:vAlign w:val="center"/>
            <w:hideMark/>
          </w:tcPr>
          <w:p w14:paraId="3B21A03A" w14:textId="77777777" w:rsidR="003E5E9F" w:rsidRPr="003E5E9F" w:rsidRDefault="003E5E9F" w:rsidP="003E5E9F">
            <w:pPr>
              <w:jc w:val="both"/>
              <w:rPr>
                <w:rFonts w:ascii="Arial" w:hAnsi="Arial" w:cs="Arial"/>
                <w:b/>
                <w:bCs/>
                <w:sz w:val="24"/>
                <w:szCs w:val="24"/>
              </w:rPr>
            </w:pPr>
            <w:r w:rsidRPr="003E5E9F">
              <w:rPr>
                <w:rFonts w:ascii="Arial" w:hAnsi="Arial" w:cs="Arial"/>
                <w:b/>
                <w:bCs/>
                <w:sz w:val="24"/>
                <w:szCs w:val="24"/>
              </w:rPr>
              <w:t>Test</w:t>
            </w:r>
          </w:p>
        </w:tc>
        <w:tc>
          <w:tcPr>
            <w:tcW w:w="0" w:type="auto"/>
            <w:vAlign w:val="center"/>
            <w:hideMark/>
          </w:tcPr>
          <w:p w14:paraId="140CA092" w14:textId="77777777" w:rsidR="003E5E9F" w:rsidRPr="003E5E9F" w:rsidRDefault="003E5E9F" w:rsidP="003E5E9F">
            <w:pPr>
              <w:jc w:val="both"/>
              <w:rPr>
                <w:rFonts w:ascii="Arial" w:hAnsi="Arial" w:cs="Arial"/>
                <w:b/>
                <w:bCs/>
                <w:sz w:val="24"/>
                <w:szCs w:val="24"/>
              </w:rPr>
            </w:pPr>
            <w:r w:rsidRPr="003E5E9F">
              <w:rPr>
                <w:rFonts w:ascii="Arial" w:hAnsi="Arial" w:cs="Arial"/>
                <w:b/>
                <w:bCs/>
                <w:sz w:val="24"/>
                <w:szCs w:val="24"/>
              </w:rPr>
              <w:t>Procédure</w:t>
            </w:r>
          </w:p>
        </w:tc>
        <w:tc>
          <w:tcPr>
            <w:tcW w:w="0" w:type="auto"/>
            <w:vAlign w:val="center"/>
            <w:hideMark/>
          </w:tcPr>
          <w:p w14:paraId="4378D02A" w14:textId="77777777" w:rsidR="003E5E9F" w:rsidRPr="003E5E9F" w:rsidRDefault="003E5E9F" w:rsidP="003E5E9F">
            <w:pPr>
              <w:jc w:val="both"/>
              <w:rPr>
                <w:rFonts w:ascii="Arial" w:hAnsi="Arial" w:cs="Arial"/>
                <w:b/>
                <w:bCs/>
                <w:sz w:val="24"/>
                <w:szCs w:val="24"/>
              </w:rPr>
            </w:pPr>
            <w:r w:rsidRPr="003E5E9F">
              <w:rPr>
                <w:rFonts w:ascii="Arial" w:hAnsi="Arial" w:cs="Arial"/>
                <w:b/>
                <w:bCs/>
                <w:sz w:val="24"/>
                <w:szCs w:val="24"/>
              </w:rPr>
              <w:t>Résultat attendu</w:t>
            </w:r>
          </w:p>
        </w:tc>
        <w:tc>
          <w:tcPr>
            <w:tcW w:w="0" w:type="auto"/>
            <w:vAlign w:val="center"/>
            <w:hideMark/>
          </w:tcPr>
          <w:p w14:paraId="0CD6ADE8" w14:textId="77777777" w:rsidR="003E5E9F" w:rsidRPr="003E5E9F" w:rsidRDefault="003E5E9F" w:rsidP="003E5E9F">
            <w:pPr>
              <w:jc w:val="both"/>
              <w:rPr>
                <w:rFonts w:ascii="Arial" w:hAnsi="Arial" w:cs="Arial"/>
                <w:b/>
                <w:bCs/>
                <w:sz w:val="24"/>
                <w:szCs w:val="24"/>
              </w:rPr>
            </w:pPr>
            <w:r w:rsidRPr="003E5E9F">
              <w:rPr>
                <w:rFonts w:ascii="Arial" w:hAnsi="Arial" w:cs="Arial"/>
                <w:b/>
                <w:bCs/>
                <w:sz w:val="24"/>
                <w:szCs w:val="24"/>
              </w:rPr>
              <w:t>Statut</w:t>
            </w:r>
          </w:p>
        </w:tc>
      </w:tr>
      <w:tr w:rsidR="003E5E9F" w:rsidRPr="003E5E9F" w14:paraId="110EE6D8" w14:textId="77777777" w:rsidTr="003E5E9F">
        <w:trPr>
          <w:tblCellSpacing w:w="15" w:type="dxa"/>
        </w:trPr>
        <w:tc>
          <w:tcPr>
            <w:tcW w:w="0" w:type="auto"/>
            <w:vAlign w:val="center"/>
            <w:hideMark/>
          </w:tcPr>
          <w:p w14:paraId="2E5B7D00" w14:textId="77777777" w:rsidR="003E5E9F" w:rsidRPr="003E5E9F" w:rsidRDefault="003E5E9F" w:rsidP="003E5E9F">
            <w:pPr>
              <w:jc w:val="both"/>
              <w:rPr>
                <w:rFonts w:ascii="Arial" w:hAnsi="Arial" w:cs="Arial"/>
                <w:sz w:val="24"/>
                <w:szCs w:val="24"/>
              </w:rPr>
            </w:pPr>
            <w:r w:rsidRPr="003E5E9F">
              <w:rPr>
                <w:rFonts w:ascii="Arial" w:hAnsi="Arial" w:cs="Arial"/>
                <w:sz w:val="24"/>
                <w:szCs w:val="24"/>
              </w:rPr>
              <w:t>INT_003</w:t>
            </w:r>
          </w:p>
        </w:tc>
        <w:tc>
          <w:tcPr>
            <w:tcW w:w="0" w:type="auto"/>
            <w:vAlign w:val="center"/>
            <w:hideMark/>
          </w:tcPr>
          <w:p w14:paraId="06D739A0" w14:textId="77777777" w:rsidR="003E5E9F" w:rsidRPr="003E5E9F" w:rsidRDefault="003E5E9F" w:rsidP="00A55FB9">
            <w:pPr>
              <w:rPr>
                <w:rFonts w:ascii="Arial" w:hAnsi="Arial" w:cs="Arial"/>
                <w:sz w:val="24"/>
                <w:szCs w:val="24"/>
              </w:rPr>
            </w:pPr>
            <w:r w:rsidRPr="003E5E9F">
              <w:rPr>
                <w:rFonts w:ascii="Arial" w:hAnsi="Arial" w:cs="Arial"/>
                <w:sz w:val="24"/>
                <w:szCs w:val="24"/>
              </w:rPr>
              <w:t>Détection d'un obstacle proche</w:t>
            </w:r>
          </w:p>
        </w:tc>
        <w:tc>
          <w:tcPr>
            <w:tcW w:w="0" w:type="auto"/>
            <w:vAlign w:val="center"/>
            <w:hideMark/>
          </w:tcPr>
          <w:p w14:paraId="09CA73B0" w14:textId="77777777" w:rsidR="003E5E9F" w:rsidRPr="003E5E9F" w:rsidRDefault="003E5E9F" w:rsidP="00A55FB9">
            <w:pPr>
              <w:rPr>
                <w:rFonts w:ascii="Arial" w:hAnsi="Arial" w:cs="Arial"/>
                <w:sz w:val="24"/>
                <w:szCs w:val="24"/>
              </w:rPr>
            </w:pPr>
            <w:r w:rsidRPr="003E5E9F">
              <w:rPr>
                <w:rFonts w:ascii="Arial" w:hAnsi="Arial" w:cs="Arial"/>
                <w:sz w:val="24"/>
                <w:szCs w:val="24"/>
              </w:rPr>
              <w:t>- Positionner un obstacle à 1 mètre.</w:t>
            </w:r>
            <w:r w:rsidRPr="003E5E9F">
              <w:rPr>
                <w:rFonts w:ascii="Arial" w:hAnsi="Arial" w:cs="Arial"/>
                <w:sz w:val="24"/>
                <w:szCs w:val="24"/>
              </w:rPr>
              <w:br/>
              <w:t>- Observer si le vibreur est activé avec la bonne intensité.</w:t>
            </w:r>
          </w:p>
        </w:tc>
        <w:tc>
          <w:tcPr>
            <w:tcW w:w="0" w:type="auto"/>
            <w:vAlign w:val="center"/>
            <w:hideMark/>
          </w:tcPr>
          <w:p w14:paraId="36C4E222" w14:textId="77777777" w:rsidR="003E5E9F" w:rsidRPr="003E5E9F" w:rsidRDefault="003E5E9F" w:rsidP="00A55FB9">
            <w:pPr>
              <w:rPr>
                <w:rFonts w:ascii="Arial" w:hAnsi="Arial" w:cs="Arial"/>
                <w:sz w:val="24"/>
                <w:szCs w:val="24"/>
              </w:rPr>
            </w:pPr>
            <w:r w:rsidRPr="003E5E9F">
              <w:rPr>
                <w:rFonts w:ascii="Arial" w:hAnsi="Arial" w:cs="Arial"/>
                <w:sz w:val="24"/>
                <w:szCs w:val="24"/>
              </w:rPr>
              <w:t>Le vibreur s'active proportionnellement à la distance.</w:t>
            </w:r>
          </w:p>
        </w:tc>
        <w:tc>
          <w:tcPr>
            <w:tcW w:w="0" w:type="auto"/>
            <w:vAlign w:val="center"/>
            <w:hideMark/>
          </w:tcPr>
          <w:p w14:paraId="3A23F8DC" w14:textId="77777777" w:rsidR="003E5E9F" w:rsidRPr="003E5E9F" w:rsidRDefault="003E5E9F" w:rsidP="003E5E9F">
            <w:pPr>
              <w:jc w:val="both"/>
              <w:rPr>
                <w:rFonts w:ascii="Arial" w:hAnsi="Arial" w:cs="Arial"/>
                <w:sz w:val="24"/>
                <w:szCs w:val="24"/>
              </w:rPr>
            </w:pPr>
            <w:r w:rsidRPr="003E5E9F">
              <w:rPr>
                <w:rFonts w:ascii="Segoe UI Emoji" w:hAnsi="Segoe UI Emoji" w:cs="Segoe UI Emoji"/>
                <w:sz w:val="24"/>
                <w:szCs w:val="24"/>
              </w:rPr>
              <w:t>✅</w:t>
            </w:r>
            <w:r w:rsidRPr="003E5E9F">
              <w:rPr>
                <w:rFonts w:ascii="Arial" w:hAnsi="Arial" w:cs="Arial"/>
                <w:sz w:val="24"/>
                <w:szCs w:val="24"/>
              </w:rPr>
              <w:t xml:space="preserve"> Validé</w:t>
            </w:r>
          </w:p>
        </w:tc>
      </w:tr>
      <w:tr w:rsidR="003E5E9F" w:rsidRPr="003E5E9F" w14:paraId="0A5C0658" w14:textId="77777777" w:rsidTr="003E5E9F">
        <w:trPr>
          <w:tblCellSpacing w:w="15" w:type="dxa"/>
        </w:trPr>
        <w:tc>
          <w:tcPr>
            <w:tcW w:w="0" w:type="auto"/>
            <w:vAlign w:val="center"/>
            <w:hideMark/>
          </w:tcPr>
          <w:p w14:paraId="03BA948F" w14:textId="77777777" w:rsidR="003E5E9F" w:rsidRPr="003E5E9F" w:rsidRDefault="003E5E9F" w:rsidP="003E5E9F">
            <w:pPr>
              <w:jc w:val="both"/>
              <w:rPr>
                <w:rFonts w:ascii="Arial" w:hAnsi="Arial" w:cs="Arial"/>
                <w:sz w:val="24"/>
                <w:szCs w:val="24"/>
              </w:rPr>
            </w:pPr>
            <w:r w:rsidRPr="003E5E9F">
              <w:rPr>
                <w:rFonts w:ascii="Arial" w:hAnsi="Arial" w:cs="Arial"/>
                <w:sz w:val="24"/>
                <w:szCs w:val="24"/>
              </w:rPr>
              <w:t>INT_004</w:t>
            </w:r>
          </w:p>
        </w:tc>
        <w:tc>
          <w:tcPr>
            <w:tcW w:w="0" w:type="auto"/>
            <w:vAlign w:val="center"/>
            <w:hideMark/>
          </w:tcPr>
          <w:p w14:paraId="27E1EC3F" w14:textId="77777777" w:rsidR="003E5E9F" w:rsidRPr="003E5E9F" w:rsidRDefault="003E5E9F" w:rsidP="00A55FB9">
            <w:pPr>
              <w:rPr>
                <w:rFonts w:ascii="Arial" w:hAnsi="Arial" w:cs="Arial"/>
                <w:sz w:val="24"/>
                <w:szCs w:val="24"/>
              </w:rPr>
            </w:pPr>
            <w:r w:rsidRPr="003E5E9F">
              <w:rPr>
                <w:rFonts w:ascii="Arial" w:hAnsi="Arial" w:cs="Arial"/>
                <w:sz w:val="24"/>
                <w:szCs w:val="24"/>
              </w:rPr>
              <w:t>Gestion des alertes sonores et vibratoires</w:t>
            </w:r>
          </w:p>
        </w:tc>
        <w:tc>
          <w:tcPr>
            <w:tcW w:w="0" w:type="auto"/>
            <w:vAlign w:val="center"/>
            <w:hideMark/>
          </w:tcPr>
          <w:p w14:paraId="2130EC81" w14:textId="77777777" w:rsidR="003E5E9F" w:rsidRPr="003E5E9F" w:rsidRDefault="003E5E9F" w:rsidP="00A55FB9">
            <w:pPr>
              <w:rPr>
                <w:rFonts w:ascii="Arial" w:hAnsi="Arial" w:cs="Arial"/>
                <w:sz w:val="24"/>
                <w:szCs w:val="24"/>
              </w:rPr>
            </w:pPr>
            <w:r w:rsidRPr="003E5E9F">
              <w:rPr>
                <w:rFonts w:ascii="Arial" w:hAnsi="Arial" w:cs="Arial"/>
                <w:sz w:val="24"/>
                <w:szCs w:val="24"/>
              </w:rPr>
              <w:t>- Positionner un obstacle à 50 cm.</w:t>
            </w:r>
            <w:r w:rsidRPr="003E5E9F">
              <w:rPr>
                <w:rFonts w:ascii="Arial" w:hAnsi="Arial" w:cs="Arial"/>
                <w:sz w:val="24"/>
                <w:szCs w:val="24"/>
              </w:rPr>
              <w:br/>
              <w:t>- Observer les alertes sonores et vibratoires simultanées.</w:t>
            </w:r>
          </w:p>
        </w:tc>
        <w:tc>
          <w:tcPr>
            <w:tcW w:w="0" w:type="auto"/>
            <w:vAlign w:val="center"/>
            <w:hideMark/>
          </w:tcPr>
          <w:p w14:paraId="6CEDCC81" w14:textId="77777777" w:rsidR="003E5E9F" w:rsidRPr="003E5E9F" w:rsidRDefault="003E5E9F" w:rsidP="00A55FB9">
            <w:pPr>
              <w:rPr>
                <w:rFonts w:ascii="Arial" w:hAnsi="Arial" w:cs="Arial"/>
                <w:sz w:val="24"/>
                <w:szCs w:val="24"/>
              </w:rPr>
            </w:pPr>
            <w:r w:rsidRPr="003E5E9F">
              <w:rPr>
                <w:rFonts w:ascii="Arial" w:hAnsi="Arial" w:cs="Arial"/>
                <w:sz w:val="24"/>
                <w:szCs w:val="24"/>
              </w:rPr>
              <w:t>Une alerte sonore est diffusée et le vibreur s'active correctement.</w:t>
            </w:r>
          </w:p>
        </w:tc>
        <w:tc>
          <w:tcPr>
            <w:tcW w:w="0" w:type="auto"/>
            <w:vAlign w:val="center"/>
            <w:hideMark/>
          </w:tcPr>
          <w:p w14:paraId="79CB612D" w14:textId="77777777" w:rsidR="003E5E9F" w:rsidRPr="003E5E9F" w:rsidRDefault="003E5E9F" w:rsidP="003E5E9F">
            <w:pPr>
              <w:jc w:val="both"/>
              <w:rPr>
                <w:rFonts w:ascii="Arial" w:hAnsi="Arial" w:cs="Arial"/>
                <w:sz w:val="24"/>
                <w:szCs w:val="24"/>
              </w:rPr>
            </w:pPr>
            <w:r w:rsidRPr="003E5E9F">
              <w:rPr>
                <w:rFonts w:ascii="Segoe UI Emoji" w:hAnsi="Segoe UI Emoji" w:cs="Segoe UI Emoji"/>
                <w:sz w:val="24"/>
                <w:szCs w:val="24"/>
              </w:rPr>
              <w:t>✅</w:t>
            </w:r>
            <w:r w:rsidRPr="003E5E9F">
              <w:rPr>
                <w:rFonts w:ascii="Arial" w:hAnsi="Arial" w:cs="Arial"/>
                <w:sz w:val="24"/>
                <w:szCs w:val="24"/>
              </w:rPr>
              <w:t xml:space="preserve"> Validé</w:t>
            </w:r>
          </w:p>
        </w:tc>
      </w:tr>
    </w:tbl>
    <w:p w14:paraId="076C0F5A" w14:textId="18FEAFAD" w:rsidR="003E5E9F" w:rsidRPr="003E5E9F" w:rsidRDefault="003E5E9F" w:rsidP="003E5E9F">
      <w:pPr>
        <w:jc w:val="both"/>
        <w:rPr>
          <w:rFonts w:ascii="Arial" w:hAnsi="Arial" w:cs="Arial"/>
          <w:sz w:val="24"/>
          <w:szCs w:val="24"/>
        </w:rPr>
      </w:pPr>
    </w:p>
    <w:p w14:paraId="579597B5" w14:textId="77777777" w:rsidR="003E5E9F" w:rsidRPr="003E5E9F" w:rsidRDefault="003E5E9F" w:rsidP="003E5E9F">
      <w:pPr>
        <w:jc w:val="both"/>
        <w:rPr>
          <w:rFonts w:ascii="Arial" w:hAnsi="Arial" w:cs="Arial"/>
          <w:sz w:val="24"/>
          <w:szCs w:val="24"/>
        </w:rPr>
      </w:pPr>
      <w:r w:rsidRPr="003E5E9F">
        <w:rPr>
          <w:rFonts w:ascii="Arial" w:hAnsi="Arial" w:cs="Arial"/>
          <w:sz w:val="24"/>
          <w:szCs w:val="24"/>
          <w:u w:val="single"/>
        </w:rPr>
        <w:t>Interaction :</w:t>
      </w:r>
      <w:r w:rsidRPr="003E5E9F">
        <w:rPr>
          <w:rFonts w:ascii="Arial" w:hAnsi="Arial" w:cs="Arial"/>
          <w:sz w:val="24"/>
          <w:szCs w:val="24"/>
        </w:rPr>
        <w:t xml:space="preserve"> Gestion des Modes</w:t>
      </w:r>
    </w:p>
    <w:tbl>
      <w:tblPr>
        <w:tblW w:w="0" w:type="auto"/>
        <w:tblCellSpacing w:w="15"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071"/>
        <w:gridCol w:w="2804"/>
        <w:gridCol w:w="2357"/>
        <w:gridCol w:w="1942"/>
        <w:gridCol w:w="852"/>
      </w:tblGrid>
      <w:tr w:rsidR="003E5E9F" w:rsidRPr="003E5E9F" w14:paraId="1478DFFD" w14:textId="77777777" w:rsidTr="00A55FB9">
        <w:trPr>
          <w:tblHeader/>
          <w:tblCellSpacing w:w="15" w:type="dxa"/>
        </w:trPr>
        <w:tc>
          <w:tcPr>
            <w:tcW w:w="0" w:type="auto"/>
            <w:vAlign w:val="center"/>
            <w:hideMark/>
          </w:tcPr>
          <w:p w14:paraId="20E9D472" w14:textId="77777777" w:rsidR="003E5E9F" w:rsidRPr="003E5E9F" w:rsidRDefault="003E5E9F" w:rsidP="003E5E9F">
            <w:pPr>
              <w:jc w:val="both"/>
              <w:rPr>
                <w:rFonts w:ascii="Arial" w:hAnsi="Arial" w:cs="Arial"/>
                <w:b/>
                <w:bCs/>
                <w:sz w:val="24"/>
                <w:szCs w:val="24"/>
              </w:rPr>
            </w:pPr>
            <w:r w:rsidRPr="003E5E9F">
              <w:rPr>
                <w:rFonts w:ascii="Arial" w:hAnsi="Arial" w:cs="Arial"/>
                <w:b/>
                <w:bCs/>
                <w:sz w:val="24"/>
                <w:szCs w:val="24"/>
              </w:rPr>
              <w:t>ID</w:t>
            </w:r>
          </w:p>
        </w:tc>
        <w:tc>
          <w:tcPr>
            <w:tcW w:w="0" w:type="auto"/>
            <w:vAlign w:val="center"/>
            <w:hideMark/>
          </w:tcPr>
          <w:p w14:paraId="4587DD26" w14:textId="77777777" w:rsidR="003E5E9F" w:rsidRPr="003E5E9F" w:rsidRDefault="003E5E9F" w:rsidP="003E5E9F">
            <w:pPr>
              <w:jc w:val="both"/>
              <w:rPr>
                <w:rFonts w:ascii="Arial" w:hAnsi="Arial" w:cs="Arial"/>
                <w:b/>
                <w:bCs/>
                <w:sz w:val="24"/>
                <w:szCs w:val="24"/>
              </w:rPr>
            </w:pPr>
            <w:r w:rsidRPr="003E5E9F">
              <w:rPr>
                <w:rFonts w:ascii="Arial" w:hAnsi="Arial" w:cs="Arial"/>
                <w:b/>
                <w:bCs/>
                <w:sz w:val="24"/>
                <w:szCs w:val="24"/>
              </w:rPr>
              <w:t>Test</w:t>
            </w:r>
          </w:p>
        </w:tc>
        <w:tc>
          <w:tcPr>
            <w:tcW w:w="0" w:type="auto"/>
            <w:vAlign w:val="center"/>
            <w:hideMark/>
          </w:tcPr>
          <w:p w14:paraId="083BDC71" w14:textId="77777777" w:rsidR="003E5E9F" w:rsidRPr="003E5E9F" w:rsidRDefault="003E5E9F" w:rsidP="003E5E9F">
            <w:pPr>
              <w:jc w:val="both"/>
              <w:rPr>
                <w:rFonts w:ascii="Arial" w:hAnsi="Arial" w:cs="Arial"/>
                <w:b/>
                <w:bCs/>
                <w:sz w:val="24"/>
                <w:szCs w:val="24"/>
              </w:rPr>
            </w:pPr>
            <w:r w:rsidRPr="003E5E9F">
              <w:rPr>
                <w:rFonts w:ascii="Arial" w:hAnsi="Arial" w:cs="Arial"/>
                <w:b/>
                <w:bCs/>
                <w:sz w:val="24"/>
                <w:szCs w:val="24"/>
              </w:rPr>
              <w:t>Procédure</w:t>
            </w:r>
          </w:p>
        </w:tc>
        <w:tc>
          <w:tcPr>
            <w:tcW w:w="0" w:type="auto"/>
            <w:vAlign w:val="center"/>
            <w:hideMark/>
          </w:tcPr>
          <w:p w14:paraId="7B848229" w14:textId="77777777" w:rsidR="003E5E9F" w:rsidRPr="003E5E9F" w:rsidRDefault="003E5E9F" w:rsidP="003E5E9F">
            <w:pPr>
              <w:jc w:val="both"/>
              <w:rPr>
                <w:rFonts w:ascii="Arial" w:hAnsi="Arial" w:cs="Arial"/>
                <w:b/>
                <w:bCs/>
                <w:sz w:val="24"/>
                <w:szCs w:val="24"/>
              </w:rPr>
            </w:pPr>
            <w:r w:rsidRPr="003E5E9F">
              <w:rPr>
                <w:rFonts w:ascii="Arial" w:hAnsi="Arial" w:cs="Arial"/>
                <w:b/>
                <w:bCs/>
                <w:sz w:val="24"/>
                <w:szCs w:val="24"/>
              </w:rPr>
              <w:t>Résultat attendu</w:t>
            </w:r>
          </w:p>
        </w:tc>
        <w:tc>
          <w:tcPr>
            <w:tcW w:w="0" w:type="auto"/>
            <w:vAlign w:val="center"/>
            <w:hideMark/>
          </w:tcPr>
          <w:p w14:paraId="2582580E" w14:textId="77777777" w:rsidR="003E5E9F" w:rsidRPr="003E5E9F" w:rsidRDefault="003E5E9F" w:rsidP="003E5E9F">
            <w:pPr>
              <w:jc w:val="both"/>
              <w:rPr>
                <w:rFonts w:ascii="Arial" w:hAnsi="Arial" w:cs="Arial"/>
                <w:b/>
                <w:bCs/>
                <w:sz w:val="24"/>
                <w:szCs w:val="24"/>
              </w:rPr>
            </w:pPr>
            <w:r w:rsidRPr="003E5E9F">
              <w:rPr>
                <w:rFonts w:ascii="Arial" w:hAnsi="Arial" w:cs="Arial"/>
                <w:b/>
                <w:bCs/>
                <w:sz w:val="24"/>
                <w:szCs w:val="24"/>
              </w:rPr>
              <w:t>Statut</w:t>
            </w:r>
          </w:p>
        </w:tc>
      </w:tr>
      <w:tr w:rsidR="003E5E9F" w:rsidRPr="003E5E9F" w14:paraId="251A430B" w14:textId="77777777" w:rsidTr="00A55FB9">
        <w:trPr>
          <w:tblCellSpacing w:w="15" w:type="dxa"/>
        </w:trPr>
        <w:tc>
          <w:tcPr>
            <w:tcW w:w="0" w:type="auto"/>
            <w:vAlign w:val="center"/>
            <w:hideMark/>
          </w:tcPr>
          <w:p w14:paraId="7C35AAA6" w14:textId="77777777" w:rsidR="003E5E9F" w:rsidRPr="003E5E9F" w:rsidRDefault="003E5E9F" w:rsidP="003E5E9F">
            <w:pPr>
              <w:jc w:val="both"/>
              <w:rPr>
                <w:rFonts w:ascii="Arial" w:hAnsi="Arial" w:cs="Arial"/>
                <w:sz w:val="24"/>
                <w:szCs w:val="24"/>
              </w:rPr>
            </w:pPr>
            <w:r w:rsidRPr="003E5E9F">
              <w:rPr>
                <w:rFonts w:ascii="Arial" w:hAnsi="Arial" w:cs="Arial"/>
                <w:sz w:val="24"/>
                <w:szCs w:val="24"/>
              </w:rPr>
              <w:t>INT_005</w:t>
            </w:r>
          </w:p>
        </w:tc>
        <w:tc>
          <w:tcPr>
            <w:tcW w:w="0" w:type="auto"/>
            <w:vAlign w:val="center"/>
            <w:hideMark/>
          </w:tcPr>
          <w:p w14:paraId="31E095EC" w14:textId="77777777" w:rsidR="003E5E9F" w:rsidRPr="003E5E9F" w:rsidRDefault="003E5E9F" w:rsidP="00A55FB9">
            <w:pPr>
              <w:rPr>
                <w:rFonts w:ascii="Arial" w:hAnsi="Arial" w:cs="Arial"/>
                <w:sz w:val="24"/>
                <w:szCs w:val="24"/>
              </w:rPr>
            </w:pPr>
            <w:r w:rsidRPr="003E5E9F">
              <w:rPr>
                <w:rFonts w:ascii="Arial" w:hAnsi="Arial" w:cs="Arial"/>
                <w:sz w:val="24"/>
                <w:szCs w:val="24"/>
              </w:rPr>
              <w:t>Changement de mode via le bouton</w:t>
            </w:r>
          </w:p>
        </w:tc>
        <w:tc>
          <w:tcPr>
            <w:tcW w:w="0" w:type="auto"/>
            <w:vAlign w:val="center"/>
            <w:hideMark/>
          </w:tcPr>
          <w:p w14:paraId="0FE43CB4" w14:textId="77777777" w:rsidR="003E5E9F" w:rsidRPr="003E5E9F" w:rsidRDefault="003E5E9F" w:rsidP="00A55FB9">
            <w:pPr>
              <w:rPr>
                <w:rFonts w:ascii="Arial" w:hAnsi="Arial" w:cs="Arial"/>
                <w:sz w:val="24"/>
                <w:szCs w:val="24"/>
              </w:rPr>
            </w:pPr>
            <w:r w:rsidRPr="003E5E9F">
              <w:rPr>
                <w:rFonts w:ascii="Arial" w:hAnsi="Arial" w:cs="Arial"/>
                <w:sz w:val="24"/>
                <w:szCs w:val="24"/>
              </w:rPr>
              <w:t>- Appuyer sur le bouton pour changer de mode.</w:t>
            </w:r>
            <w:r w:rsidRPr="003E5E9F">
              <w:rPr>
                <w:rFonts w:ascii="Arial" w:hAnsi="Arial" w:cs="Arial"/>
                <w:sz w:val="24"/>
                <w:szCs w:val="24"/>
              </w:rPr>
              <w:br/>
              <w:t>- Observer l'annonce du nouveau mode actif.</w:t>
            </w:r>
          </w:p>
        </w:tc>
        <w:tc>
          <w:tcPr>
            <w:tcW w:w="0" w:type="auto"/>
            <w:vAlign w:val="center"/>
            <w:hideMark/>
          </w:tcPr>
          <w:p w14:paraId="41F9812F" w14:textId="77777777" w:rsidR="003E5E9F" w:rsidRPr="003E5E9F" w:rsidRDefault="003E5E9F" w:rsidP="00A55FB9">
            <w:pPr>
              <w:rPr>
                <w:rFonts w:ascii="Arial" w:hAnsi="Arial" w:cs="Arial"/>
                <w:sz w:val="24"/>
                <w:szCs w:val="24"/>
              </w:rPr>
            </w:pPr>
            <w:r w:rsidRPr="003E5E9F">
              <w:rPr>
                <w:rFonts w:ascii="Arial" w:hAnsi="Arial" w:cs="Arial"/>
                <w:sz w:val="24"/>
                <w:szCs w:val="24"/>
              </w:rPr>
              <w:t>Le système annonce le mode "marche" ou "exploration" en fonction du mode sélectionné.</w:t>
            </w:r>
          </w:p>
        </w:tc>
        <w:tc>
          <w:tcPr>
            <w:tcW w:w="0" w:type="auto"/>
            <w:vAlign w:val="center"/>
            <w:hideMark/>
          </w:tcPr>
          <w:p w14:paraId="1BDDBFF8" w14:textId="77777777" w:rsidR="003E5E9F" w:rsidRPr="003E5E9F" w:rsidRDefault="003E5E9F" w:rsidP="003E5E9F">
            <w:pPr>
              <w:jc w:val="both"/>
              <w:rPr>
                <w:rFonts w:ascii="Arial" w:hAnsi="Arial" w:cs="Arial"/>
                <w:sz w:val="24"/>
                <w:szCs w:val="24"/>
              </w:rPr>
            </w:pPr>
            <w:r w:rsidRPr="003E5E9F">
              <w:rPr>
                <w:rFonts w:ascii="Segoe UI Emoji" w:hAnsi="Segoe UI Emoji" w:cs="Segoe UI Emoji"/>
                <w:sz w:val="24"/>
                <w:szCs w:val="24"/>
              </w:rPr>
              <w:t>✅</w:t>
            </w:r>
            <w:r w:rsidRPr="003E5E9F">
              <w:rPr>
                <w:rFonts w:ascii="Arial" w:hAnsi="Arial" w:cs="Arial"/>
                <w:sz w:val="24"/>
                <w:szCs w:val="24"/>
              </w:rPr>
              <w:t xml:space="preserve"> Validé</w:t>
            </w:r>
          </w:p>
        </w:tc>
      </w:tr>
      <w:tr w:rsidR="003E5E9F" w:rsidRPr="003E5E9F" w14:paraId="67F95C01" w14:textId="77777777" w:rsidTr="00A55FB9">
        <w:trPr>
          <w:tblCellSpacing w:w="15" w:type="dxa"/>
        </w:trPr>
        <w:tc>
          <w:tcPr>
            <w:tcW w:w="0" w:type="auto"/>
            <w:vAlign w:val="center"/>
            <w:hideMark/>
          </w:tcPr>
          <w:p w14:paraId="7B8ACE71" w14:textId="77777777" w:rsidR="003E5E9F" w:rsidRPr="003E5E9F" w:rsidRDefault="003E5E9F" w:rsidP="003E5E9F">
            <w:pPr>
              <w:jc w:val="both"/>
              <w:rPr>
                <w:rFonts w:ascii="Arial" w:hAnsi="Arial" w:cs="Arial"/>
                <w:sz w:val="24"/>
                <w:szCs w:val="24"/>
              </w:rPr>
            </w:pPr>
            <w:r w:rsidRPr="003E5E9F">
              <w:rPr>
                <w:rFonts w:ascii="Arial" w:hAnsi="Arial" w:cs="Arial"/>
                <w:sz w:val="24"/>
                <w:szCs w:val="24"/>
              </w:rPr>
              <w:t>INT_006</w:t>
            </w:r>
          </w:p>
        </w:tc>
        <w:tc>
          <w:tcPr>
            <w:tcW w:w="0" w:type="auto"/>
            <w:vAlign w:val="center"/>
            <w:hideMark/>
          </w:tcPr>
          <w:p w14:paraId="171EAFE7" w14:textId="77777777" w:rsidR="003E5E9F" w:rsidRPr="003E5E9F" w:rsidRDefault="003E5E9F" w:rsidP="00A55FB9">
            <w:pPr>
              <w:rPr>
                <w:rFonts w:ascii="Arial" w:hAnsi="Arial" w:cs="Arial"/>
                <w:sz w:val="24"/>
                <w:szCs w:val="24"/>
              </w:rPr>
            </w:pPr>
            <w:r w:rsidRPr="003E5E9F">
              <w:rPr>
                <w:rFonts w:ascii="Arial" w:hAnsi="Arial" w:cs="Arial"/>
                <w:sz w:val="24"/>
                <w:szCs w:val="24"/>
              </w:rPr>
              <w:t>Activation/désactivation des modules selon le mode</w:t>
            </w:r>
          </w:p>
        </w:tc>
        <w:tc>
          <w:tcPr>
            <w:tcW w:w="0" w:type="auto"/>
            <w:vAlign w:val="center"/>
            <w:hideMark/>
          </w:tcPr>
          <w:p w14:paraId="0F4EE54C" w14:textId="77777777" w:rsidR="003E5E9F" w:rsidRPr="003E5E9F" w:rsidRDefault="003E5E9F" w:rsidP="00A55FB9">
            <w:pPr>
              <w:rPr>
                <w:rFonts w:ascii="Arial" w:hAnsi="Arial" w:cs="Arial"/>
                <w:sz w:val="24"/>
                <w:szCs w:val="24"/>
              </w:rPr>
            </w:pPr>
            <w:r w:rsidRPr="003E5E9F">
              <w:rPr>
                <w:rFonts w:ascii="Arial" w:hAnsi="Arial" w:cs="Arial"/>
                <w:sz w:val="24"/>
                <w:szCs w:val="24"/>
              </w:rPr>
              <w:t>- Passer du mode marche au mode exploration.</w:t>
            </w:r>
            <w:r w:rsidRPr="003E5E9F">
              <w:rPr>
                <w:rFonts w:ascii="Arial" w:hAnsi="Arial" w:cs="Arial"/>
                <w:sz w:val="24"/>
                <w:szCs w:val="24"/>
              </w:rPr>
              <w:br/>
              <w:t>- Observer si la caméra est activée/désactivée correctement.</w:t>
            </w:r>
          </w:p>
        </w:tc>
        <w:tc>
          <w:tcPr>
            <w:tcW w:w="0" w:type="auto"/>
            <w:vAlign w:val="center"/>
            <w:hideMark/>
          </w:tcPr>
          <w:p w14:paraId="60BF46CF" w14:textId="77777777" w:rsidR="003E5E9F" w:rsidRPr="003E5E9F" w:rsidRDefault="003E5E9F" w:rsidP="00A55FB9">
            <w:pPr>
              <w:rPr>
                <w:rFonts w:ascii="Arial" w:hAnsi="Arial" w:cs="Arial"/>
                <w:sz w:val="24"/>
                <w:szCs w:val="24"/>
              </w:rPr>
            </w:pPr>
            <w:r w:rsidRPr="003E5E9F">
              <w:rPr>
                <w:rFonts w:ascii="Arial" w:hAnsi="Arial" w:cs="Arial"/>
                <w:sz w:val="24"/>
                <w:szCs w:val="24"/>
              </w:rPr>
              <w:t>En mode marche : seule la distance est mesurée.</w:t>
            </w:r>
            <w:r w:rsidRPr="003E5E9F">
              <w:rPr>
                <w:rFonts w:ascii="Arial" w:hAnsi="Arial" w:cs="Arial"/>
                <w:sz w:val="24"/>
                <w:szCs w:val="24"/>
              </w:rPr>
              <w:br/>
              <w:t>En mode exploration : les objets sont détectés et annoncés.</w:t>
            </w:r>
          </w:p>
        </w:tc>
        <w:tc>
          <w:tcPr>
            <w:tcW w:w="0" w:type="auto"/>
            <w:vAlign w:val="center"/>
            <w:hideMark/>
          </w:tcPr>
          <w:p w14:paraId="250C67DD" w14:textId="77777777" w:rsidR="003E5E9F" w:rsidRPr="003E5E9F" w:rsidRDefault="003E5E9F" w:rsidP="003E5E9F">
            <w:pPr>
              <w:jc w:val="both"/>
              <w:rPr>
                <w:rFonts w:ascii="Arial" w:hAnsi="Arial" w:cs="Arial"/>
                <w:sz w:val="24"/>
                <w:szCs w:val="24"/>
              </w:rPr>
            </w:pPr>
            <w:r w:rsidRPr="003E5E9F">
              <w:rPr>
                <w:rFonts w:ascii="Segoe UI Emoji" w:hAnsi="Segoe UI Emoji" w:cs="Segoe UI Emoji"/>
                <w:sz w:val="24"/>
                <w:szCs w:val="24"/>
              </w:rPr>
              <w:t>✅</w:t>
            </w:r>
            <w:r w:rsidRPr="003E5E9F">
              <w:rPr>
                <w:rFonts w:ascii="Arial" w:hAnsi="Arial" w:cs="Arial"/>
                <w:sz w:val="24"/>
                <w:szCs w:val="24"/>
              </w:rPr>
              <w:t xml:space="preserve"> Validé</w:t>
            </w:r>
          </w:p>
        </w:tc>
      </w:tr>
    </w:tbl>
    <w:p w14:paraId="644B8095" w14:textId="377E1BA2" w:rsidR="003E5E9F" w:rsidRPr="003E5E9F" w:rsidRDefault="003E5E9F" w:rsidP="003E5E9F">
      <w:pPr>
        <w:jc w:val="both"/>
        <w:rPr>
          <w:rFonts w:ascii="Arial" w:hAnsi="Arial" w:cs="Arial"/>
          <w:sz w:val="24"/>
          <w:szCs w:val="24"/>
        </w:rPr>
      </w:pPr>
    </w:p>
    <w:p w14:paraId="4CB1FB53" w14:textId="77777777" w:rsidR="003E5E9F" w:rsidRDefault="003E5E9F" w:rsidP="003E5E9F">
      <w:pPr>
        <w:jc w:val="both"/>
        <w:rPr>
          <w:rFonts w:ascii="Arial" w:hAnsi="Arial" w:cs="Arial"/>
          <w:b/>
          <w:bCs/>
          <w:sz w:val="24"/>
          <w:szCs w:val="24"/>
        </w:rPr>
      </w:pPr>
    </w:p>
    <w:p w14:paraId="1739FA77" w14:textId="77777777" w:rsidR="003E5E9F" w:rsidRDefault="003E5E9F" w:rsidP="003E5E9F">
      <w:pPr>
        <w:jc w:val="both"/>
        <w:rPr>
          <w:rFonts w:ascii="Arial" w:hAnsi="Arial" w:cs="Arial"/>
          <w:b/>
          <w:bCs/>
          <w:sz w:val="24"/>
          <w:szCs w:val="24"/>
        </w:rPr>
      </w:pPr>
    </w:p>
    <w:p w14:paraId="0FEDC7C1" w14:textId="77777777" w:rsidR="003E5E9F" w:rsidRDefault="003E5E9F" w:rsidP="003E5E9F">
      <w:pPr>
        <w:jc w:val="both"/>
        <w:rPr>
          <w:rFonts w:ascii="Arial" w:hAnsi="Arial" w:cs="Arial"/>
          <w:b/>
          <w:bCs/>
          <w:sz w:val="24"/>
          <w:szCs w:val="24"/>
        </w:rPr>
      </w:pPr>
    </w:p>
    <w:p w14:paraId="3F90B563" w14:textId="264A6ABE" w:rsidR="003E5E9F" w:rsidRPr="003E5E9F" w:rsidRDefault="003E5E9F" w:rsidP="008334A3">
      <w:pPr>
        <w:pStyle w:val="Titre2"/>
      </w:pPr>
      <w:r w:rsidRPr="003E5E9F">
        <w:t>3.2 Gestion des Erreurs</w:t>
      </w:r>
    </w:p>
    <w:p w14:paraId="2D8B67F7" w14:textId="77777777" w:rsidR="003E5E9F" w:rsidRPr="003E5E9F" w:rsidRDefault="003E5E9F" w:rsidP="003E5E9F">
      <w:pPr>
        <w:jc w:val="both"/>
        <w:rPr>
          <w:rFonts w:ascii="Arial" w:hAnsi="Arial" w:cs="Arial"/>
          <w:sz w:val="24"/>
          <w:szCs w:val="24"/>
        </w:rPr>
      </w:pPr>
      <w:r w:rsidRPr="003E5E9F">
        <w:rPr>
          <w:rFonts w:ascii="Arial" w:hAnsi="Arial" w:cs="Arial"/>
          <w:sz w:val="24"/>
          <w:szCs w:val="24"/>
          <w:u w:val="single"/>
        </w:rPr>
        <w:t>Interaction :</w:t>
      </w:r>
      <w:r w:rsidRPr="003E5E9F">
        <w:rPr>
          <w:rFonts w:ascii="Arial" w:hAnsi="Arial" w:cs="Arial"/>
          <w:sz w:val="24"/>
          <w:szCs w:val="24"/>
        </w:rPr>
        <w:t xml:space="preserve"> Correction des erreurs au démarrage</w:t>
      </w:r>
    </w:p>
    <w:tbl>
      <w:tblPr>
        <w:tblW w:w="0" w:type="auto"/>
        <w:tblCellSpacing w:w="15"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071"/>
        <w:gridCol w:w="2154"/>
        <w:gridCol w:w="2774"/>
        <w:gridCol w:w="2084"/>
        <w:gridCol w:w="943"/>
      </w:tblGrid>
      <w:tr w:rsidR="00A55FB9" w:rsidRPr="003E5E9F" w14:paraId="718DDA22" w14:textId="77777777" w:rsidTr="008334A3">
        <w:trPr>
          <w:tblHeader/>
          <w:tblCellSpacing w:w="15" w:type="dxa"/>
        </w:trPr>
        <w:tc>
          <w:tcPr>
            <w:tcW w:w="0" w:type="auto"/>
            <w:vAlign w:val="center"/>
            <w:hideMark/>
          </w:tcPr>
          <w:p w14:paraId="58202FC4" w14:textId="77777777" w:rsidR="003E5E9F" w:rsidRPr="003E5E9F" w:rsidRDefault="003E5E9F" w:rsidP="00A55FB9">
            <w:pPr>
              <w:rPr>
                <w:rFonts w:ascii="Arial" w:hAnsi="Arial" w:cs="Arial"/>
                <w:b/>
                <w:bCs/>
                <w:sz w:val="24"/>
                <w:szCs w:val="24"/>
              </w:rPr>
            </w:pPr>
            <w:r w:rsidRPr="003E5E9F">
              <w:rPr>
                <w:rFonts w:ascii="Arial" w:hAnsi="Arial" w:cs="Arial"/>
                <w:b/>
                <w:bCs/>
                <w:sz w:val="24"/>
                <w:szCs w:val="24"/>
              </w:rPr>
              <w:t>ID</w:t>
            </w:r>
          </w:p>
        </w:tc>
        <w:tc>
          <w:tcPr>
            <w:tcW w:w="0" w:type="auto"/>
            <w:vAlign w:val="center"/>
            <w:hideMark/>
          </w:tcPr>
          <w:p w14:paraId="65D56584" w14:textId="77777777" w:rsidR="003E5E9F" w:rsidRPr="003E5E9F" w:rsidRDefault="003E5E9F" w:rsidP="00A55FB9">
            <w:pPr>
              <w:rPr>
                <w:rFonts w:ascii="Arial" w:hAnsi="Arial" w:cs="Arial"/>
                <w:b/>
                <w:bCs/>
                <w:sz w:val="24"/>
                <w:szCs w:val="24"/>
              </w:rPr>
            </w:pPr>
            <w:r w:rsidRPr="003E5E9F">
              <w:rPr>
                <w:rFonts w:ascii="Arial" w:hAnsi="Arial" w:cs="Arial"/>
                <w:b/>
                <w:bCs/>
                <w:sz w:val="24"/>
                <w:szCs w:val="24"/>
              </w:rPr>
              <w:t>Test</w:t>
            </w:r>
          </w:p>
        </w:tc>
        <w:tc>
          <w:tcPr>
            <w:tcW w:w="0" w:type="auto"/>
            <w:vAlign w:val="center"/>
            <w:hideMark/>
          </w:tcPr>
          <w:p w14:paraId="46A467B2" w14:textId="77777777" w:rsidR="003E5E9F" w:rsidRPr="003E5E9F" w:rsidRDefault="003E5E9F" w:rsidP="00A55FB9">
            <w:pPr>
              <w:rPr>
                <w:rFonts w:ascii="Arial" w:hAnsi="Arial" w:cs="Arial"/>
                <w:b/>
                <w:bCs/>
                <w:sz w:val="24"/>
                <w:szCs w:val="24"/>
              </w:rPr>
            </w:pPr>
            <w:r w:rsidRPr="003E5E9F">
              <w:rPr>
                <w:rFonts w:ascii="Arial" w:hAnsi="Arial" w:cs="Arial"/>
                <w:b/>
                <w:bCs/>
                <w:sz w:val="24"/>
                <w:szCs w:val="24"/>
              </w:rPr>
              <w:t>Procédure</w:t>
            </w:r>
          </w:p>
        </w:tc>
        <w:tc>
          <w:tcPr>
            <w:tcW w:w="0" w:type="auto"/>
            <w:vAlign w:val="center"/>
            <w:hideMark/>
          </w:tcPr>
          <w:p w14:paraId="2C2B0356" w14:textId="77777777" w:rsidR="003E5E9F" w:rsidRPr="003E5E9F" w:rsidRDefault="003E5E9F" w:rsidP="00A55FB9">
            <w:pPr>
              <w:rPr>
                <w:rFonts w:ascii="Arial" w:hAnsi="Arial" w:cs="Arial"/>
                <w:b/>
                <w:bCs/>
                <w:sz w:val="24"/>
                <w:szCs w:val="24"/>
              </w:rPr>
            </w:pPr>
            <w:r w:rsidRPr="003E5E9F">
              <w:rPr>
                <w:rFonts w:ascii="Arial" w:hAnsi="Arial" w:cs="Arial"/>
                <w:b/>
                <w:bCs/>
                <w:sz w:val="24"/>
                <w:szCs w:val="24"/>
              </w:rPr>
              <w:t>Résultat attendu</w:t>
            </w:r>
          </w:p>
        </w:tc>
        <w:tc>
          <w:tcPr>
            <w:tcW w:w="0" w:type="auto"/>
            <w:vAlign w:val="center"/>
            <w:hideMark/>
          </w:tcPr>
          <w:p w14:paraId="092BD4C2" w14:textId="77777777" w:rsidR="003E5E9F" w:rsidRPr="003E5E9F" w:rsidRDefault="003E5E9F" w:rsidP="00A55FB9">
            <w:pPr>
              <w:rPr>
                <w:rFonts w:ascii="Arial" w:hAnsi="Arial" w:cs="Arial"/>
                <w:b/>
                <w:bCs/>
                <w:sz w:val="24"/>
                <w:szCs w:val="24"/>
              </w:rPr>
            </w:pPr>
            <w:r w:rsidRPr="003E5E9F">
              <w:rPr>
                <w:rFonts w:ascii="Arial" w:hAnsi="Arial" w:cs="Arial"/>
                <w:b/>
                <w:bCs/>
                <w:sz w:val="24"/>
                <w:szCs w:val="24"/>
              </w:rPr>
              <w:t>Statut</w:t>
            </w:r>
          </w:p>
        </w:tc>
      </w:tr>
      <w:tr w:rsidR="00A55FB9" w:rsidRPr="003E5E9F" w14:paraId="3949DF90" w14:textId="77777777" w:rsidTr="008334A3">
        <w:trPr>
          <w:tblCellSpacing w:w="15" w:type="dxa"/>
        </w:trPr>
        <w:tc>
          <w:tcPr>
            <w:tcW w:w="0" w:type="auto"/>
            <w:vAlign w:val="center"/>
            <w:hideMark/>
          </w:tcPr>
          <w:p w14:paraId="69F64B60" w14:textId="77777777" w:rsidR="003E5E9F" w:rsidRPr="003E5E9F" w:rsidRDefault="003E5E9F" w:rsidP="00A55FB9">
            <w:pPr>
              <w:rPr>
                <w:rFonts w:ascii="Arial" w:hAnsi="Arial" w:cs="Arial"/>
                <w:sz w:val="24"/>
                <w:szCs w:val="24"/>
              </w:rPr>
            </w:pPr>
            <w:r w:rsidRPr="003E5E9F">
              <w:rPr>
                <w:rFonts w:ascii="Arial" w:hAnsi="Arial" w:cs="Arial"/>
                <w:sz w:val="24"/>
                <w:szCs w:val="24"/>
              </w:rPr>
              <w:t>INT_007</w:t>
            </w:r>
          </w:p>
        </w:tc>
        <w:tc>
          <w:tcPr>
            <w:tcW w:w="0" w:type="auto"/>
            <w:vAlign w:val="center"/>
            <w:hideMark/>
          </w:tcPr>
          <w:p w14:paraId="28B699FD" w14:textId="77777777" w:rsidR="003E5E9F" w:rsidRPr="003E5E9F" w:rsidRDefault="003E5E9F" w:rsidP="00A55FB9">
            <w:pPr>
              <w:rPr>
                <w:rFonts w:ascii="Arial" w:hAnsi="Arial" w:cs="Arial"/>
                <w:sz w:val="24"/>
                <w:szCs w:val="24"/>
              </w:rPr>
            </w:pPr>
            <w:r w:rsidRPr="003E5E9F">
              <w:rPr>
                <w:rFonts w:ascii="Arial" w:hAnsi="Arial" w:cs="Arial"/>
                <w:sz w:val="24"/>
                <w:szCs w:val="24"/>
              </w:rPr>
              <w:t>Erreur de connexion de la caméra</w:t>
            </w:r>
          </w:p>
        </w:tc>
        <w:tc>
          <w:tcPr>
            <w:tcW w:w="0" w:type="auto"/>
            <w:vAlign w:val="center"/>
            <w:hideMark/>
          </w:tcPr>
          <w:p w14:paraId="003E38E9" w14:textId="2AF5592B" w:rsidR="003E5E9F" w:rsidRPr="003E5E9F" w:rsidRDefault="003E5E9F" w:rsidP="00A55FB9">
            <w:pPr>
              <w:rPr>
                <w:rFonts w:ascii="Arial" w:hAnsi="Arial" w:cs="Arial"/>
                <w:sz w:val="24"/>
                <w:szCs w:val="24"/>
              </w:rPr>
            </w:pPr>
            <w:r w:rsidRPr="003E5E9F">
              <w:rPr>
                <w:rFonts w:ascii="Arial" w:hAnsi="Arial" w:cs="Arial"/>
                <w:sz w:val="24"/>
                <w:szCs w:val="24"/>
              </w:rPr>
              <w:t>- Déconnecter la caméra avant le démarrage.</w:t>
            </w:r>
            <w:r w:rsidRPr="003E5E9F">
              <w:rPr>
                <w:rFonts w:ascii="Arial" w:hAnsi="Arial" w:cs="Arial"/>
                <w:sz w:val="24"/>
                <w:szCs w:val="24"/>
              </w:rPr>
              <w:br/>
              <w:t>- Observer si le système détecte l'erreur.</w:t>
            </w:r>
          </w:p>
        </w:tc>
        <w:tc>
          <w:tcPr>
            <w:tcW w:w="0" w:type="auto"/>
            <w:vAlign w:val="center"/>
            <w:hideMark/>
          </w:tcPr>
          <w:p w14:paraId="6E19E662" w14:textId="1047BB9E" w:rsidR="003E5E9F" w:rsidRPr="003E5E9F" w:rsidRDefault="003E5E9F" w:rsidP="00A55FB9">
            <w:pPr>
              <w:rPr>
                <w:rFonts w:ascii="Arial" w:hAnsi="Arial" w:cs="Arial"/>
                <w:sz w:val="24"/>
                <w:szCs w:val="24"/>
              </w:rPr>
            </w:pPr>
            <w:r w:rsidRPr="003E5E9F">
              <w:rPr>
                <w:rFonts w:ascii="Arial" w:hAnsi="Arial" w:cs="Arial"/>
                <w:sz w:val="24"/>
                <w:szCs w:val="24"/>
              </w:rPr>
              <w:t xml:space="preserve">Le système </w:t>
            </w:r>
            <w:r w:rsidR="00A55FB9">
              <w:rPr>
                <w:rFonts w:ascii="Arial" w:hAnsi="Arial" w:cs="Arial"/>
                <w:sz w:val="24"/>
                <w:szCs w:val="24"/>
              </w:rPr>
              <w:t>affiche un message d’erreur</w:t>
            </w:r>
            <w:r w:rsidRPr="003E5E9F">
              <w:rPr>
                <w:rFonts w:ascii="Arial" w:hAnsi="Arial" w:cs="Arial"/>
                <w:sz w:val="24"/>
                <w:szCs w:val="24"/>
              </w:rPr>
              <w:t>.</w:t>
            </w:r>
          </w:p>
        </w:tc>
        <w:tc>
          <w:tcPr>
            <w:tcW w:w="0" w:type="auto"/>
            <w:vAlign w:val="center"/>
            <w:hideMark/>
          </w:tcPr>
          <w:p w14:paraId="72A83017" w14:textId="77777777" w:rsidR="003E5E9F" w:rsidRPr="003E5E9F" w:rsidRDefault="003E5E9F" w:rsidP="00A55FB9">
            <w:pPr>
              <w:rPr>
                <w:rFonts w:ascii="Arial" w:hAnsi="Arial" w:cs="Arial"/>
                <w:sz w:val="24"/>
                <w:szCs w:val="24"/>
              </w:rPr>
            </w:pPr>
            <w:r w:rsidRPr="003E5E9F">
              <w:rPr>
                <w:rFonts w:ascii="Segoe UI Emoji" w:hAnsi="Segoe UI Emoji" w:cs="Segoe UI Emoji"/>
                <w:sz w:val="24"/>
                <w:szCs w:val="24"/>
              </w:rPr>
              <w:t>✅</w:t>
            </w:r>
            <w:r w:rsidRPr="003E5E9F">
              <w:rPr>
                <w:rFonts w:ascii="Arial" w:hAnsi="Arial" w:cs="Arial"/>
                <w:sz w:val="24"/>
                <w:szCs w:val="24"/>
              </w:rPr>
              <w:t xml:space="preserve"> Validé</w:t>
            </w:r>
          </w:p>
        </w:tc>
      </w:tr>
      <w:tr w:rsidR="00A55FB9" w:rsidRPr="003E5E9F" w14:paraId="6FD7FED4" w14:textId="77777777" w:rsidTr="008334A3">
        <w:trPr>
          <w:tblCellSpacing w:w="15" w:type="dxa"/>
        </w:trPr>
        <w:tc>
          <w:tcPr>
            <w:tcW w:w="0" w:type="auto"/>
            <w:vAlign w:val="center"/>
            <w:hideMark/>
          </w:tcPr>
          <w:p w14:paraId="62125EDE" w14:textId="77777777" w:rsidR="003E5E9F" w:rsidRPr="003E5E9F" w:rsidRDefault="003E5E9F" w:rsidP="00A55FB9">
            <w:pPr>
              <w:rPr>
                <w:rFonts w:ascii="Arial" w:hAnsi="Arial" w:cs="Arial"/>
                <w:sz w:val="24"/>
                <w:szCs w:val="24"/>
              </w:rPr>
            </w:pPr>
            <w:r w:rsidRPr="003E5E9F">
              <w:rPr>
                <w:rFonts w:ascii="Arial" w:hAnsi="Arial" w:cs="Arial"/>
                <w:sz w:val="24"/>
                <w:szCs w:val="24"/>
              </w:rPr>
              <w:t>INT_008</w:t>
            </w:r>
          </w:p>
        </w:tc>
        <w:tc>
          <w:tcPr>
            <w:tcW w:w="0" w:type="auto"/>
            <w:vAlign w:val="center"/>
            <w:hideMark/>
          </w:tcPr>
          <w:p w14:paraId="75CE5664" w14:textId="77777777" w:rsidR="003E5E9F" w:rsidRPr="003E5E9F" w:rsidRDefault="003E5E9F" w:rsidP="00A55FB9">
            <w:pPr>
              <w:rPr>
                <w:rFonts w:ascii="Arial" w:hAnsi="Arial" w:cs="Arial"/>
                <w:sz w:val="24"/>
                <w:szCs w:val="24"/>
              </w:rPr>
            </w:pPr>
            <w:r w:rsidRPr="003E5E9F">
              <w:rPr>
                <w:rFonts w:ascii="Arial" w:hAnsi="Arial" w:cs="Arial"/>
                <w:sz w:val="24"/>
                <w:szCs w:val="24"/>
              </w:rPr>
              <w:t>Erreur de connexion du capteur ultrason</w:t>
            </w:r>
          </w:p>
        </w:tc>
        <w:tc>
          <w:tcPr>
            <w:tcW w:w="0" w:type="auto"/>
            <w:vAlign w:val="center"/>
            <w:hideMark/>
          </w:tcPr>
          <w:p w14:paraId="07D5422D" w14:textId="10B292C5" w:rsidR="003E5E9F" w:rsidRPr="003E5E9F" w:rsidRDefault="003E5E9F" w:rsidP="00A55FB9">
            <w:pPr>
              <w:rPr>
                <w:rFonts w:ascii="Arial" w:hAnsi="Arial" w:cs="Arial"/>
                <w:sz w:val="24"/>
                <w:szCs w:val="24"/>
              </w:rPr>
            </w:pPr>
            <w:r w:rsidRPr="003E5E9F">
              <w:rPr>
                <w:rFonts w:ascii="Arial" w:hAnsi="Arial" w:cs="Arial"/>
                <w:sz w:val="24"/>
                <w:szCs w:val="24"/>
              </w:rPr>
              <w:t>- Déconnecter le capteur ultrason avant le démarrage.</w:t>
            </w:r>
            <w:r w:rsidRPr="003E5E9F">
              <w:rPr>
                <w:rFonts w:ascii="Arial" w:hAnsi="Arial" w:cs="Arial"/>
                <w:sz w:val="24"/>
                <w:szCs w:val="24"/>
              </w:rPr>
              <w:br/>
              <w:t>- Observer si le système détecte.</w:t>
            </w:r>
          </w:p>
        </w:tc>
        <w:tc>
          <w:tcPr>
            <w:tcW w:w="0" w:type="auto"/>
            <w:vAlign w:val="center"/>
            <w:hideMark/>
          </w:tcPr>
          <w:p w14:paraId="1B5877F7" w14:textId="46D35B7E" w:rsidR="003E5E9F" w:rsidRPr="003E5E9F" w:rsidRDefault="003E5E9F" w:rsidP="00A55FB9">
            <w:pPr>
              <w:rPr>
                <w:rFonts w:ascii="Arial" w:hAnsi="Arial" w:cs="Arial"/>
                <w:sz w:val="24"/>
                <w:szCs w:val="24"/>
              </w:rPr>
            </w:pPr>
            <w:r w:rsidRPr="003E5E9F">
              <w:rPr>
                <w:rFonts w:ascii="Arial" w:hAnsi="Arial" w:cs="Arial"/>
                <w:sz w:val="24"/>
                <w:szCs w:val="24"/>
              </w:rPr>
              <w:t xml:space="preserve">Le système </w:t>
            </w:r>
            <w:r w:rsidR="00A55FB9">
              <w:rPr>
                <w:rFonts w:ascii="Arial" w:hAnsi="Arial" w:cs="Arial"/>
                <w:sz w:val="24"/>
                <w:szCs w:val="24"/>
              </w:rPr>
              <w:t>affiche un message d’erreur</w:t>
            </w:r>
            <w:r w:rsidRPr="003E5E9F">
              <w:rPr>
                <w:rFonts w:ascii="Arial" w:hAnsi="Arial" w:cs="Arial"/>
                <w:sz w:val="24"/>
                <w:szCs w:val="24"/>
              </w:rPr>
              <w:t>.</w:t>
            </w:r>
          </w:p>
        </w:tc>
        <w:tc>
          <w:tcPr>
            <w:tcW w:w="0" w:type="auto"/>
            <w:vAlign w:val="center"/>
            <w:hideMark/>
          </w:tcPr>
          <w:p w14:paraId="2BFEFA60" w14:textId="77777777" w:rsidR="003E5E9F" w:rsidRPr="003E5E9F" w:rsidRDefault="003E5E9F" w:rsidP="00A55FB9">
            <w:pPr>
              <w:rPr>
                <w:rFonts w:ascii="Arial" w:hAnsi="Arial" w:cs="Arial"/>
                <w:sz w:val="24"/>
                <w:szCs w:val="24"/>
              </w:rPr>
            </w:pPr>
            <w:r w:rsidRPr="003E5E9F">
              <w:rPr>
                <w:rFonts w:ascii="Segoe UI Emoji" w:hAnsi="Segoe UI Emoji" w:cs="Segoe UI Emoji"/>
                <w:sz w:val="24"/>
                <w:szCs w:val="24"/>
              </w:rPr>
              <w:t>✅</w:t>
            </w:r>
            <w:r w:rsidRPr="003E5E9F">
              <w:rPr>
                <w:rFonts w:ascii="Arial" w:hAnsi="Arial" w:cs="Arial"/>
                <w:sz w:val="24"/>
                <w:szCs w:val="24"/>
              </w:rPr>
              <w:t xml:space="preserve"> Validé</w:t>
            </w:r>
          </w:p>
        </w:tc>
      </w:tr>
    </w:tbl>
    <w:p w14:paraId="6495B7C2" w14:textId="77777777" w:rsidR="003E5E9F" w:rsidRPr="003E5E9F" w:rsidRDefault="003E5E9F" w:rsidP="003E5E9F">
      <w:pPr>
        <w:jc w:val="both"/>
        <w:rPr>
          <w:rFonts w:ascii="Arial" w:hAnsi="Arial" w:cs="Arial"/>
          <w:sz w:val="24"/>
          <w:szCs w:val="24"/>
        </w:rPr>
      </w:pPr>
    </w:p>
    <w:p w14:paraId="33FA9678" w14:textId="77777777" w:rsidR="003E5E9F" w:rsidRPr="003E5E9F" w:rsidRDefault="003E5E9F" w:rsidP="003E5E9F">
      <w:pPr>
        <w:rPr>
          <w:rFonts w:ascii="Arial" w:hAnsi="Arial" w:cs="Arial"/>
          <w:sz w:val="24"/>
          <w:szCs w:val="24"/>
        </w:rPr>
      </w:pPr>
    </w:p>
    <w:p w14:paraId="33DEF84D" w14:textId="77777777" w:rsidR="003E5E9F" w:rsidRDefault="003E5E9F"/>
    <w:p w14:paraId="2F2B9AF2" w14:textId="77777777" w:rsidR="00A55FB9" w:rsidRDefault="00A55FB9"/>
    <w:p w14:paraId="62EA5710" w14:textId="77777777" w:rsidR="00A55FB9" w:rsidRDefault="00A55FB9"/>
    <w:p w14:paraId="4CC6965A" w14:textId="77777777" w:rsidR="00A55FB9" w:rsidRDefault="00A55FB9" w:rsidP="00A55FB9">
      <w:pPr>
        <w:pStyle w:val="Titre1"/>
      </w:pPr>
    </w:p>
    <w:p w14:paraId="209D0D8F" w14:textId="77777777" w:rsidR="00A55FB9" w:rsidRPr="00A55FB9" w:rsidRDefault="00A55FB9" w:rsidP="00A55FB9">
      <w:pPr>
        <w:pStyle w:val="Titre1"/>
        <w:rPr>
          <w:b/>
          <w:bCs/>
        </w:rPr>
      </w:pPr>
      <w:r w:rsidRPr="00A55FB9">
        <w:rPr>
          <w:b/>
          <w:bCs/>
        </w:rPr>
        <w:t>4. Conclusion</w:t>
      </w:r>
    </w:p>
    <w:p w14:paraId="441DDF12" w14:textId="77777777" w:rsidR="00A55FB9" w:rsidRPr="00A55FB9" w:rsidRDefault="00A55FB9" w:rsidP="00A55FB9">
      <w:pPr>
        <w:jc w:val="both"/>
      </w:pPr>
      <w:r w:rsidRPr="00A55FB9">
        <w:rPr>
          <w:rFonts w:ascii="Arial" w:hAnsi="Arial" w:cs="Arial"/>
          <w:sz w:val="24"/>
          <w:szCs w:val="24"/>
        </w:rPr>
        <w:t>Tous les tests d’intégration ont été validés avec succès. Les modules communiquent correctement entre</w:t>
      </w:r>
      <w:r w:rsidRPr="00A55FB9">
        <w:t xml:space="preserve"> </w:t>
      </w:r>
      <w:r w:rsidRPr="00A55FB9">
        <w:rPr>
          <w:rFonts w:ascii="Arial" w:hAnsi="Arial" w:cs="Arial"/>
          <w:sz w:val="24"/>
          <w:szCs w:val="24"/>
        </w:rPr>
        <w:t>eux, et les fonctionnalités du système répondent aux attentes définies dans la conception générale. Aucune erreur critique n’a été identifiée.</w:t>
      </w:r>
    </w:p>
    <w:p w14:paraId="2A00EA60" w14:textId="77777777" w:rsidR="00A55FB9" w:rsidRDefault="00A55FB9"/>
    <w:sectPr w:rsidR="00A55F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hei">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158E"/>
    <w:multiLevelType w:val="multilevel"/>
    <w:tmpl w:val="4C1AFCDE"/>
    <w:lvl w:ilvl="0">
      <w:start w:val="1"/>
      <w:numFmt w:val="bullet"/>
      <w:lvlText w:val="-"/>
      <w:lvlJc w:val="left"/>
      <w:pPr>
        <w:tabs>
          <w:tab w:val="num" w:pos="720"/>
        </w:tabs>
        <w:ind w:left="720" w:hanging="360"/>
      </w:pPr>
      <w:rPr>
        <w:rFonts w:ascii="STXihei" w:eastAsia="STXihei" w:hAnsi="STXihe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C3E23"/>
    <w:multiLevelType w:val="multilevel"/>
    <w:tmpl w:val="0446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C7C07"/>
    <w:multiLevelType w:val="hybridMultilevel"/>
    <w:tmpl w:val="F86CDF16"/>
    <w:lvl w:ilvl="0" w:tplc="093CBAE0">
      <w:start w:val="1"/>
      <w:numFmt w:val="bullet"/>
      <w:lvlText w:val="-"/>
      <w:lvlJc w:val="left"/>
      <w:pPr>
        <w:ind w:left="720" w:hanging="360"/>
      </w:pPr>
      <w:rPr>
        <w:rFonts w:ascii="STXihei" w:eastAsia="STXihei" w:hAnsi="STXihei"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CF920C4"/>
    <w:multiLevelType w:val="hybridMultilevel"/>
    <w:tmpl w:val="897A7056"/>
    <w:lvl w:ilvl="0" w:tplc="093CBAE0">
      <w:start w:val="1"/>
      <w:numFmt w:val="bullet"/>
      <w:lvlText w:val="-"/>
      <w:lvlJc w:val="left"/>
      <w:pPr>
        <w:ind w:left="720" w:hanging="360"/>
      </w:pPr>
      <w:rPr>
        <w:rFonts w:ascii="STXihei" w:eastAsia="STXihei" w:hAnsi="STXihei"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D937F5D"/>
    <w:multiLevelType w:val="multilevel"/>
    <w:tmpl w:val="B084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6343B2"/>
    <w:multiLevelType w:val="multilevel"/>
    <w:tmpl w:val="8C2A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189111">
    <w:abstractNumId w:val="4"/>
  </w:num>
  <w:num w:numId="2" w16cid:durableId="443428140">
    <w:abstractNumId w:val="0"/>
  </w:num>
  <w:num w:numId="3" w16cid:durableId="407070925">
    <w:abstractNumId w:val="5"/>
  </w:num>
  <w:num w:numId="4" w16cid:durableId="2043480763">
    <w:abstractNumId w:val="1"/>
  </w:num>
  <w:num w:numId="5" w16cid:durableId="416246252">
    <w:abstractNumId w:val="2"/>
  </w:num>
  <w:num w:numId="6" w16cid:durableId="745996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E9F"/>
    <w:rsid w:val="003E5E9F"/>
    <w:rsid w:val="004A76C7"/>
    <w:rsid w:val="007222E4"/>
    <w:rsid w:val="008334A3"/>
    <w:rsid w:val="00A55FB9"/>
    <w:rsid w:val="00AA62F1"/>
    <w:rsid w:val="00DD30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9F024"/>
  <w15:chartTrackingRefBased/>
  <w15:docId w15:val="{D5CE50C3-2A2C-43EB-99DD-AC617949C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E9F"/>
    <w:pPr>
      <w:spacing w:after="120" w:line="264" w:lineRule="auto"/>
    </w:pPr>
    <w:rPr>
      <w:rFonts w:eastAsiaTheme="minorEastAsia"/>
      <w:kern w:val="0"/>
      <w:sz w:val="20"/>
      <w:szCs w:val="20"/>
      <w14:ligatures w14:val="none"/>
    </w:rPr>
  </w:style>
  <w:style w:type="paragraph" w:styleId="Titre1">
    <w:name w:val="heading 1"/>
    <w:basedOn w:val="Normal"/>
    <w:next w:val="Normal"/>
    <w:link w:val="Titre1Car"/>
    <w:uiPriority w:val="9"/>
    <w:qFormat/>
    <w:rsid w:val="003E5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E5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E5E9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E5E9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E5E9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E5E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E5E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E5E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E5E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5E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E5E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E5E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E5E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E5E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E5E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E5E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E5E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E5E9F"/>
    <w:rPr>
      <w:rFonts w:eastAsiaTheme="majorEastAsia" w:cstheme="majorBidi"/>
      <w:color w:val="272727" w:themeColor="text1" w:themeTint="D8"/>
    </w:rPr>
  </w:style>
  <w:style w:type="paragraph" w:styleId="Titre">
    <w:name w:val="Title"/>
    <w:basedOn w:val="Normal"/>
    <w:next w:val="Normal"/>
    <w:link w:val="TitreCar"/>
    <w:uiPriority w:val="10"/>
    <w:qFormat/>
    <w:rsid w:val="003E5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E5E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E5E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E5E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E5E9F"/>
    <w:pPr>
      <w:spacing w:before="160"/>
      <w:jc w:val="center"/>
    </w:pPr>
    <w:rPr>
      <w:i/>
      <w:iCs/>
      <w:color w:val="404040" w:themeColor="text1" w:themeTint="BF"/>
    </w:rPr>
  </w:style>
  <w:style w:type="character" w:customStyle="1" w:styleId="CitationCar">
    <w:name w:val="Citation Car"/>
    <w:basedOn w:val="Policepardfaut"/>
    <w:link w:val="Citation"/>
    <w:uiPriority w:val="29"/>
    <w:rsid w:val="003E5E9F"/>
    <w:rPr>
      <w:i/>
      <w:iCs/>
      <w:color w:val="404040" w:themeColor="text1" w:themeTint="BF"/>
    </w:rPr>
  </w:style>
  <w:style w:type="paragraph" w:styleId="Paragraphedeliste">
    <w:name w:val="List Paragraph"/>
    <w:basedOn w:val="Normal"/>
    <w:uiPriority w:val="34"/>
    <w:qFormat/>
    <w:rsid w:val="003E5E9F"/>
    <w:pPr>
      <w:ind w:left="720"/>
      <w:contextualSpacing/>
    </w:pPr>
  </w:style>
  <w:style w:type="character" w:styleId="Accentuationintense">
    <w:name w:val="Intense Emphasis"/>
    <w:basedOn w:val="Policepardfaut"/>
    <w:uiPriority w:val="21"/>
    <w:qFormat/>
    <w:rsid w:val="003E5E9F"/>
    <w:rPr>
      <w:i/>
      <w:iCs/>
      <w:color w:val="0F4761" w:themeColor="accent1" w:themeShade="BF"/>
    </w:rPr>
  </w:style>
  <w:style w:type="paragraph" w:styleId="Citationintense">
    <w:name w:val="Intense Quote"/>
    <w:basedOn w:val="Normal"/>
    <w:next w:val="Normal"/>
    <w:link w:val="CitationintenseCar"/>
    <w:uiPriority w:val="30"/>
    <w:qFormat/>
    <w:rsid w:val="003E5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E5E9F"/>
    <w:rPr>
      <w:i/>
      <w:iCs/>
      <w:color w:val="0F4761" w:themeColor="accent1" w:themeShade="BF"/>
    </w:rPr>
  </w:style>
  <w:style w:type="character" w:styleId="Rfrenceintense">
    <w:name w:val="Intense Reference"/>
    <w:basedOn w:val="Policepardfaut"/>
    <w:uiPriority w:val="32"/>
    <w:qFormat/>
    <w:rsid w:val="003E5E9F"/>
    <w:rPr>
      <w:b/>
      <w:bCs/>
      <w:smallCaps/>
      <w:color w:val="0F4761" w:themeColor="accent1" w:themeShade="BF"/>
      <w:spacing w:val="5"/>
    </w:rPr>
  </w:style>
  <w:style w:type="paragraph" w:styleId="Sansinterligne">
    <w:name w:val="No Spacing"/>
    <w:link w:val="SansinterligneCar"/>
    <w:uiPriority w:val="1"/>
    <w:qFormat/>
    <w:rsid w:val="003E5E9F"/>
    <w:pPr>
      <w:spacing w:after="0" w:line="240" w:lineRule="auto"/>
    </w:pPr>
    <w:rPr>
      <w:rFonts w:eastAsiaTheme="minorEastAsia"/>
      <w:kern w:val="0"/>
      <w:sz w:val="20"/>
      <w:szCs w:val="20"/>
      <w14:ligatures w14:val="none"/>
    </w:rPr>
  </w:style>
  <w:style w:type="character" w:customStyle="1" w:styleId="SansinterligneCar">
    <w:name w:val="Sans interligne Car"/>
    <w:basedOn w:val="Policepardfaut"/>
    <w:link w:val="Sansinterligne"/>
    <w:uiPriority w:val="1"/>
    <w:rsid w:val="003E5E9F"/>
    <w:rPr>
      <w:rFonts w:eastAsiaTheme="minorEastAsi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058415">
      <w:bodyDiv w:val="1"/>
      <w:marLeft w:val="0"/>
      <w:marRight w:val="0"/>
      <w:marTop w:val="0"/>
      <w:marBottom w:val="0"/>
      <w:divBdr>
        <w:top w:val="none" w:sz="0" w:space="0" w:color="auto"/>
        <w:left w:val="none" w:sz="0" w:space="0" w:color="auto"/>
        <w:bottom w:val="none" w:sz="0" w:space="0" w:color="auto"/>
        <w:right w:val="none" w:sz="0" w:space="0" w:color="auto"/>
      </w:divBdr>
    </w:div>
    <w:div w:id="355353365">
      <w:bodyDiv w:val="1"/>
      <w:marLeft w:val="0"/>
      <w:marRight w:val="0"/>
      <w:marTop w:val="0"/>
      <w:marBottom w:val="0"/>
      <w:divBdr>
        <w:top w:val="none" w:sz="0" w:space="0" w:color="auto"/>
        <w:left w:val="none" w:sz="0" w:space="0" w:color="auto"/>
        <w:bottom w:val="none" w:sz="0" w:space="0" w:color="auto"/>
        <w:right w:val="none" w:sz="0" w:space="0" w:color="auto"/>
      </w:divBdr>
    </w:div>
    <w:div w:id="425272572">
      <w:bodyDiv w:val="1"/>
      <w:marLeft w:val="0"/>
      <w:marRight w:val="0"/>
      <w:marTop w:val="0"/>
      <w:marBottom w:val="0"/>
      <w:divBdr>
        <w:top w:val="none" w:sz="0" w:space="0" w:color="auto"/>
        <w:left w:val="none" w:sz="0" w:space="0" w:color="auto"/>
        <w:bottom w:val="none" w:sz="0" w:space="0" w:color="auto"/>
        <w:right w:val="none" w:sz="0" w:space="0" w:color="auto"/>
      </w:divBdr>
    </w:div>
    <w:div w:id="959726707">
      <w:bodyDiv w:val="1"/>
      <w:marLeft w:val="0"/>
      <w:marRight w:val="0"/>
      <w:marTop w:val="0"/>
      <w:marBottom w:val="0"/>
      <w:divBdr>
        <w:top w:val="none" w:sz="0" w:space="0" w:color="auto"/>
        <w:left w:val="none" w:sz="0" w:space="0" w:color="auto"/>
        <w:bottom w:val="none" w:sz="0" w:space="0" w:color="auto"/>
        <w:right w:val="none" w:sz="0" w:space="0" w:color="auto"/>
      </w:divBdr>
    </w:div>
    <w:div w:id="1275092416">
      <w:bodyDiv w:val="1"/>
      <w:marLeft w:val="0"/>
      <w:marRight w:val="0"/>
      <w:marTop w:val="0"/>
      <w:marBottom w:val="0"/>
      <w:divBdr>
        <w:top w:val="none" w:sz="0" w:space="0" w:color="auto"/>
        <w:left w:val="none" w:sz="0" w:space="0" w:color="auto"/>
        <w:bottom w:val="none" w:sz="0" w:space="0" w:color="auto"/>
        <w:right w:val="none" w:sz="0" w:space="0" w:color="auto"/>
      </w:divBdr>
    </w:div>
    <w:div w:id="1460369486">
      <w:bodyDiv w:val="1"/>
      <w:marLeft w:val="0"/>
      <w:marRight w:val="0"/>
      <w:marTop w:val="0"/>
      <w:marBottom w:val="0"/>
      <w:divBdr>
        <w:top w:val="none" w:sz="0" w:space="0" w:color="auto"/>
        <w:left w:val="none" w:sz="0" w:space="0" w:color="auto"/>
        <w:bottom w:val="none" w:sz="0" w:space="0" w:color="auto"/>
        <w:right w:val="none" w:sz="0" w:space="0" w:color="auto"/>
      </w:divBdr>
    </w:div>
    <w:div w:id="1639800298">
      <w:bodyDiv w:val="1"/>
      <w:marLeft w:val="0"/>
      <w:marRight w:val="0"/>
      <w:marTop w:val="0"/>
      <w:marBottom w:val="0"/>
      <w:divBdr>
        <w:top w:val="none" w:sz="0" w:space="0" w:color="auto"/>
        <w:left w:val="none" w:sz="0" w:space="0" w:color="auto"/>
        <w:bottom w:val="none" w:sz="0" w:space="0" w:color="auto"/>
        <w:right w:val="none" w:sz="0" w:space="0" w:color="auto"/>
      </w:divBdr>
    </w:div>
    <w:div w:id="1795058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543</Words>
  <Characters>2992</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test d’intégration</dc:title>
  <dc:subject/>
  <dc:creator>Irfan Akturk</dc:creator>
  <cp:keywords/>
  <dc:description/>
  <cp:lastModifiedBy>Irfan Akturk</cp:lastModifiedBy>
  <cp:revision>1</cp:revision>
  <dcterms:created xsi:type="dcterms:W3CDTF">2025-01-26T09:12:00Z</dcterms:created>
  <dcterms:modified xsi:type="dcterms:W3CDTF">2025-01-26T09:56:00Z</dcterms:modified>
</cp:coreProperties>
</file>