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D92" w:rsidRDefault="00463D92" w:rsidP="00463D92">
      <w:pPr>
        <w:spacing w:after="120" w:line="240" w:lineRule="auto"/>
        <w:jc w:val="center"/>
        <w:rPr>
          <w:rFonts w:ascii="Segoe UI" w:hAnsi="Segoe UI" w:cs="Segoe UI"/>
          <w:b/>
          <w:sz w:val="32"/>
        </w:rPr>
      </w:pPr>
      <w:r w:rsidRPr="00B05BD8">
        <w:rPr>
          <w:rFonts w:ascii="Segoe UI" w:hAnsi="Segoe UI" w:cs="Segoe UI"/>
          <w:b/>
          <w:sz w:val="32"/>
        </w:rPr>
        <w:t>PROJETO XPHERE ROUTER</w:t>
      </w:r>
    </w:p>
    <w:p w:rsidR="00463D92" w:rsidRPr="00B05BD8" w:rsidRDefault="00463D92" w:rsidP="00463D92">
      <w:pPr>
        <w:spacing w:after="12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t>Plano de gerenciamento dos requisitos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b/>
        </w:rPr>
      </w:pP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TÍTULO DO PROJETO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</w:rPr>
      </w:pPr>
      <w:proofErr w:type="spellStart"/>
      <w:r w:rsidRPr="00B05BD8">
        <w:rPr>
          <w:rFonts w:ascii="Segoe UI" w:hAnsi="Segoe UI" w:cs="Segoe UI"/>
        </w:rPr>
        <w:t>Xphere</w:t>
      </w:r>
      <w:proofErr w:type="spellEnd"/>
      <w:r w:rsidRPr="00B05BD8">
        <w:rPr>
          <w:rFonts w:ascii="Segoe UI" w:hAnsi="Segoe UI" w:cs="Segoe UI"/>
        </w:rPr>
        <w:t xml:space="preserve"> Access Point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ELABORADOR DO DOCUMENTO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Thiago Luiz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CRITÉRIO DE PRIORIZAÇÃO DOS REQUISITOS 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CRITÉRIO DE RASTREABILIDADE DOS REQUISITOS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SISTEMA DE CONTROLE MUDANÇAS NO REQUISITO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NÍVEIS DE APROVAÇÃO DE MUNDANÇAS NOS REQUISITOS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OUTROS ASSUNTOS NÃO PREVISTOS NO PLANO</w:t>
      </w:r>
      <w:r w:rsidRPr="00B05BD8">
        <w:rPr>
          <w:rFonts w:ascii="Segoe UI" w:hAnsi="Segoe UI" w:cs="Segoe UI"/>
          <w:b/>
        </w:rPr>
        <w:t xml:space="preserve"> 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REGISTRO DE ALTERAÇÕES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u w:val="single"/>
        </w:rPr>
      </w:pP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  <w:b/>
        </w:rPr>
      </w:pPr>
      <w:r w:rsidRPr="00B05BD8">
        <w:rPr>
          <w:rFonts w:ascii="Segoe UI" w:hAnsi="Segoe UI" w:cs="Segoe UI"/>
          <w:b/>
        </w:rPr>
        <w:t>APROVAÇÕES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 xml:space="preserve">Vinicius Maciel: Patrocinador </w:t>
      </w:r>
    </w:p>
    <w:p w:rsidR="00463D92" w:rsidRPr="00B05BD8" w:rsidRDefault="00463D92" w:rsidP="00463D92">
      <w:pPr>
        <w:spacing w:after="120" w:line="240" w:lineRule="auto"/>
        <w:jc w:val="both"/>
        <w:rPr>
          <w:rFonts w:ascii="Segoe UI" w:hAnsi="Segoe UI" w:cs="Segoe UI"/>
        </w:rPr>
      </w:pPr>
      <w:r w:rsidRPr="00B05BD8">
        <w:rPr>
          <w:rFonts w:ascii="Segoe UI" w:hAnsi="Segoe UI" w:cs="Segoe UI"/>
        </w:rPr>
        <w:t>Luiz Eduardo do Valle: Gerente de Projetos</w:t>
      </w:r>
    </w:p>
    <w:p w:rsidR="0083272A" w:rsidRDefault="00463D92" w:rsidP="00463D92"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 w:rsidRPr="00B05BD8">
        <w:rPr>
          <w:rFonts w:ascii="Segoe UI" w:hAnsi="Segoe UI" w:cs="Segoe UI"/>
          <w:u w:val="single"/>
        </w:rPr>
        <w:tab/>
      </w:r>
      <w:r>
        <w:rPr>
          <w:rFonts w:ascii="Segoe UI" w:hAnsi="Segoe UI" w:cs="Segoe UI"/>
          <w:u w:val="single"/>
        </w:rPr>
        <w:t>______________________________________</w:t>
      </w:r>
      <w:bookmarkStart w:id="0" w:name="_GoBack"/>
      <w:bookmarkEnd w:id="0"/>
    </w:p>
    <w:sectPr w:rsidR="0083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76F1E"/>
    <w:multiLevelType w:val="hybridMultilevel"/>
    <w:tmpl w:val="3AD0BE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48"/>
    <w:rsid w:val="00131A48"/>
    <w:rsid w:val="00180DE9"/>
    <w:rsid w:val="00463D92"/>
    <w:rsid w:val="0083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8D24C-FAB3-4AD3-8525-ABB745FA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D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D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Fagundes</dc:creator>
  <cp:keywords/>
  <dc:description/>
  <cp:lastModifiedBy>Alexandre Fagundes</cp:lastModifiedBy>
  <cp:revision>3</cp:revision>
  <dcterms:created xsi:type="dcterms:W3CDTF">2015-09-02T18:53:00Z</dcterms:created>
  <dcterms:modified xsi:type="dcterms:W3CDTF">2015-09-02T18:59:00Z</dcterms:modified>
</cp:coreProperties>
</file>