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E9F7A" w14:textId="45B55718" w:rsidR="001D7C29" w:rsidRPr="001D7C29" w:rsidRDefault="001D7C29" w:rsidP="001D7C29">
      <w:pPr>
        <w:rPr>
          <w:b/>
          <w:bCs/>
        </w:rPr>
      </w:pPr>
      <w:r w:rsidRPr="001D7C29">
        <w:rPr>
          <w:b/>
          <w:bCs/>
        </w:rPr>
        <w:t>Módulo 8: Excluindo Dados com o DELETE</w:t>
      </w:r>
    </w:p>
    <w:p w14:paraId="0848F68C" w14:textId="77777777" w:rsidR="001D7C29" w:rsidRPr="001D7C29" w:rsidRDefault="001D7C29" w:rsidP="001D7C29">
      <w:r w:rsidRPr="001D7C29">
        <w:t xml:space="preserve">O comando DELETE é a ferramenta utilizada para remover permanentemente registros do nosso servidor físico Linux. Com ele, fechamos o ciclo </w:t>
      </w:r>
      <w:r w:rsidRPr="001D7C29">
        <w:rPr>
          <w:b/>
          <w:bCs/>
        </w:rPr>
        <w:t>CRUD</w:t>
      </w:r>
      <w:r w:rsidRPr="001D7C29">
        <w:t xml:space="preserve"> (Create, Read, Update, Delete).</w:t>
      </w:r>
    </w:p>
    <w:p w14:paraId="7227098F" w14:textId="77777777" w:rsidR="001D7C29" w:rsidRPr="001D7C29" w:rsidRDefault="001D7C29" w:rsidP="001D7C29">
      <w:r w:rsidRPr="001D7C29">
        <w:t>Na administração de bancos de dados relacionais, apagar uma informação raramente é uma ação isolada. Como nossas tabelas estão amarradas por Chaves Estrangeiras, o MySQL atua como um guarda de trânsito, impedindo que você exclua dados que deixariam o sistema quebrado.</w:t>
      </w:r>
    </w:p>
    <w:p w14:paraId="5EA6B5B3" w14:textId="77777777" w:rsidR="001D7C29" w:rsidRPr="001D7C29" w:rsidRDefault="001D7C29" w:rsidP="001D7C29">
      <w:r w:rsidRPr="001D7C29">
        <w:t>Vamos entender as regras e os bloqueios na prática usando o Método A (SQL Puro).</w:t>
      </w:r>
    </w:p>
    <w:p w14:paraId="3C956C85" w14:textId="77777777" w:rsidR="001D7C29" w:rsidRPr="001D7C29" w:rsidRDefault="001D7C29" w:rsidP="001D7C29">
      <w:pPr>
        <w:rPr>
          <w:b/>
          <w:bCs/>
        </w:rPr>
      </w:pPr>
      <w:r w:rsidRPr="001D7C29">
        <w:rPr>
          <w:b/>
          <w:bCs/>
        </w:rPr>
        <w:t>1. A Regra de Ouro (O Perigo Oculto)</w:t>
      </w:r>
    </w:p>
    <w:p w14:paraId="4B70F1A6" w14:textId="77777777" w:rsidR="001D7C29" w:rsidRPr="001D7C29" w:rsidRDefault="001D7C29" w:rsidP="001D7C29">
      <w:r w:rsidRPr="001D7C29">
        <w:t xml:space="preserve">A mesma regra vital do módulo anterior se aplica aqui com peso em dobro: </w:t>
      </w:r>
      <w:r w:rsidRPr="001D7C29">
        <w:rPr>
          <w:b/>
          <w:bCs/>
        </w:rPr>
        <w:t>Nunca execute um DELETE sem a cláusula WHERE</w:t>
      </w:r>
      <w:r w:rsidRPr="001D7C29">
        <w:t>.</w:t>
      </w:r>
    </w:p>
    <w:p w14:paraId="46F34425" w14:textId="77777777" w:rsidR="001D7C29" w:rsidRPr="001D7C29" w:rsidRDefault="001D7C29" w:rsidP="001D7C29">
      <w:r w:rsidRPr="001D7C29">
        <w:t>Se você digitar apenas DELETE FROM cliente; e apertar enter, o servidor apagará absolutamente todos os clientes cadastrados na loja em uma fração de segundo, sem perguntar se você tem certeza.</w:t>
      </w:r>
    </w:p>
    <w:p w14:paraId="7D8A2D48" w14:textId="77777777" w:rsidR="001D7C29" w:rsidRPr="001D7C29" w:rsidRDefault="001D7C29" w:rsidP="001D7C29">
      <w:r w:rsidRPr="001D7C29">
        <w:t>A estrutura segura é:</w:t>
      </w:r>
    </w:p>
    <w:p w14:paraId="38F82E4D" w14:textId="77777777" w:rsidR="001D7C29" w:rsidRPr="001D7C29" w:rsidRDefault="001D7C29" w:rsidP="001D7C29">
      <w:pPr>
        <w:numPr>
          <w:ilvl w:val="0"/>
          <w:numId w:val="14"/>
        </w:numPr>
      </w:pPr>
      <w:r w:rsidRPr="001D7C29">
        <w:rPr>
          <w:b/>
          <w:bCs/>
        </w:rPr>
        <w:t>DELETE FROM</w:t>
      </w:r>
      <w:r w:rsidRPr="001D7C29">
        <w:t xml:space="preserve"> (Apague da tabela X)</w:t>
      </w:r>
    </w:p>
    <w:p w14:paraId="2414FF4A" w14:textId="77777777" w:rsidR="001D7C29" w:rsidRPr="001D7C29" w:rsidRDefault="001D7C29" w:rsidP="001D7C29">
      <w:pPr>
        <w:numPr>
          <w:ilvl w:val="0"/>
          <w:numId w:val="14"/>
        </w:numPr>
      </w:pPr>
      <w:r w:rsidRPr="001D7C29">
        <w:rPr>
          <w:b/>
          <w:bCs/>
        </w:rPr>
        <w:t>WHERE</w:t>
      </w:r>
      <w:r w:rsidRPr="001D7C29">
        <w:t xml:space="preserve"> (Onde o ID for igual a Z)</w:t>
      </w:r>
    </w:p>
    <w:p w14:paraId="54928004" w14:textId="77777777" w:rsidR="001D7C29" w:rsidRPr="001D7C29" w:rsidRDefault="001D7C29" w:rsidP="001D7C29">
      <w:pPr>
        <w:rPr>
          <w:b/>
          <w:bCs/>
        </w:rPr>
      </w:pPr>
      <w:r w:rsidRPr="001D7C29">
        <w:rPr>
          <w:b/>
          <w:bCs/>
        </w:rPr>
        <w:t>2. A Exclusão Simples (Tabelas Independentes)</w:t>
      </w:r>
    </w:p>
    <w:p w14:paraId="1345F3E5" w14:textId="77777777" w:rsidR="001D7C29" w:rsidRPr="001D7C29" w:rsidRDefault="001D7C29" w:rsidP="001D7C29">
      <w:r w:rsidRPr="001D7C29">
        <w:t>Apagar um dado é simples quando ele não possui vínculos com outras partes do sistema. Imagine que você cadastrou uma categoria chamada "Acessórios" por engano e ainda não guardou nenhuma peça dentro dela.</w:t>
      </w:r>
    </w:p>
    <w:p w14:paraId="7DAA54E1" w14:textId="77777777" w:rsidR="001D7C29" w:rsidRPr="001D7C29" w:rsidRDefault="001D7C29" w:rsidP="001D7C29">
      <w:r w:rsidRPr="001D7C29">
        <w:rPr>
          <w:b/>
          <w:bCs/>
        </w:rPr>
        <w:t>O objetivo:</w:t>
      </w:r>
      <w:r w:rsidRPr="001D7C29">
        <w:t xml:space="preserve"> Excluir a categoria "Acessórios" (supondo que o ID seja 6).</w:t>
      </w:r>
    </w:p>
    <w:p w14:paraId="0A8740E4" w14:textId="77777777" w:rsidR="001D7C29" w:rsidRPr="001D7C29" w:rsidRDefault="001D7C29" w:rsidP="001D7C29">
      <w:r w:rsidRPr="001D7C29">
        <w:t>SQL</w:t>
      </w:r>
    </w:p>
    <w:p w14:paraId="01D115C4" w14:textId="77777777" w:rsidR="001D7C29" w:rsidRPr="001D7C29" w:rsidRDefault="001D7C29" w:rsidP="001D7C29">
      <w:r w:rsidRPr="001D7C29">
        <w:t xml:space="preserve">DELETE FROM categoria </w:t>
      </w:r>
    </w:p>
    <w:p w14:paraId="4D3CB6C0" w14:textId="77777777" w:rsidR="001D7C29" w:rsidRPr="001D7C29" w:rsidRDefault="001D7C29" w:rsidP="001D7C29">
      <w:r w:rsidRPr="001D7C29">
        <w:t>WHERE id_categoria = 6;</w:t>
      </w:r>
    </w:p>
    <w:p w14:paraId="2D3BC696" w14:textId="77777777" w:rsidR="001D7C29" w:rsidRPr="001D7C29" w:rsidRDefault="001D7C29" w:rsidP="001D7C29">
      <w:r w:rsidRPr="001D7C29">
        <w:rPr>
          <w:i/>
          <w:iCs/>
        </w:rPr>
        <w:t>Explicação didática:</w:t>
      </w:r>
      <w:r w:rsidRPr="001D7C29">
        <w:t xml:space="preserve"> Como a categoria estava vazia, o banco de dados executa a exclusão imediatamente. A linha de ID 6 deixa de existir na tabela.</w:t>
      </w:r>
    </w:p>
    <w:p w14:paraId="693E2302" w14:textId="77777777" w:rsidR="001D7C29" w:rsidRPr="001D7C29" w:rsidRDefault="001D7C29" w:rsidP="001D7C29">
      <w:pPr>
        <w:rPr>
          <w:b/>
          <w:bCs/>
        </w:rPr>
      </w:pPr>
      <w:r w:rsidRPr="001D7C29">
        <w:rPr>
          <w:b/>
          <w:bCs/>
        </w:rPr>
        <w:t>3. O Bloqueio da Chave Estrangeira (Erro 1451)</w:t>
      </w:r>
    </w:p>
    <w:p w14:paraId="0FD1FE9D" w14:textId="77777777" w:rsidR="001D7C29" w:rsidRPr="001D7C29" w:rsidRDefault="001D7C29" w:rsidP="001D7C29">
      <w:r w:rsidRPr="001D7C29">
        <w:lastRenderedPageBreak/>
        <w:t>O verdadeiro desafio do DELETE acontece quando tentamos apagar algo que já foi utilizado. Imagine que o cliente Carlos Almeida (ID 1) peça para ter seu cadastro excluído da loja. Nós tentamos executar o comando lógico:</w:t>
      </w:r>
    </w:p>
    <w:p w14:paraId="06217C52" w14:textId="77777777" w:rsidR="001D7C29" w:rsidRPr="001D7C29" w:rsidRDefault="001D7C29" w:rsidP="001D7C29">
      <w:r w:rsidRPr="001D7C29">
        <w:t>SQL</w:t>
      </w:r>
    </w:p>
    <w:p w14:paraId="4DAAFA81" w14:textId="77777777" w:rsidR="001D7C29" w:rsidRPr="001D7C29" w:rsidRDefault="001D7C29" w:rsidP="001D7C29">
      <w:r w:rsidRPr="001D7C29">
        <w:t>-- Tentativa de excluir um cliente que já possui compras registradas</w:t>
      </w:r>
    </w:p>
    <w:p w14:paraId="335900DA" w14:textId="77777777" w:rsidR="001D7C29" w:rsidRPr="001D7C29" w:rsidRDefault="001D7C29" w:rsidP="001D7C29">
      <w:r w:rsidRPr="001D7C29">
        <w:t xml:space="preserve">DELETE FROM cliente </w:t>
      </w:r>
    </w:p>
    <w:p w14:paraId="78828ACD" w14:textId="77777777" w:rsidR="001D7C29" w:rsidRPr="001D7C29" w:rsidRDefault="001D7C29" w:rsidP="001D7C29">
      <w:r w:rsidRPr="001D7C29">
        <w:t>WHERE id_cliente = 1;</w:t>
      </w:r>
    </w:p>
    <w:p w14:paraId="4313D1FC" w14:textId="77777777" w:rsidR="001D7C29" w:rsidRPr="001D7C29" w:rsidRDefault="001D7C29" w:rsidP="001D7C29">
      <w:r w:rsidRPr="001D7C29">
        <w:rPr>
          <w:b/>
          <w:bCs/>
        </w:rPr>
        <w:t>O Resultado:</w:t>
      </w:r>
      <w:r w:rsidRPr="001D7C29">
        <w:t xml:space="preserve"> O servidor bloqueará a ação e exibirá o </w:t>
      </w:r>
      <w:r w:rsidRPr="001D7C29">
        <w:rPr>
          <w:b/>
          <w:bCs/>
        </w:rPr>
        <w:t>ERRO 1451 (Cannot delete or update a parent row: a foreign key constraint fails)</w:t>
      </w:r>
      <w:r w:rsidRPr="001D7C29">
        <w:t>.</w:t>
      </w:r>
    </w:p>
    <w:p w14:paraId="6A6B7F98" w14:textId="77777777" w:rsidR="001D7C29" w:rsidRPr="001D7C29" w:rsidRDefault="001D7C29" w:rsidP="001D7C29">
      <w:r w:rsidRPr="001D7C29">
        <w:rPr>
          <w:i/>
          <w:iCs/>
        </w:rPr>
        <w:t>Explicação didática:</w:t>
      </w:r>
      <w:r w:rsidRPr="001D7C29">
        <w:t xml:space="preserve"> O sistema está protegendo a nota fiscal. O Carlos (ID 1) já tem um Pedido registrado no nome dele. Se o banco permitisse apagar o Carlos, o Pedido ficaria "órfão", apontando para um cliente fantasma que não existe mais. Bancos de dados relacionais não permitem pontas soltas.</w:t>
      </w:r>
    </w:p>
    <w:p w14:paraId="390ADC43" w14:textId="77777777" w:rsidR="001D7C29" w:rsidRPr="001D7C29" w:rsidRDefault="001D7C29" w:rsidP="001D7C29">
      <w:pPr>
        <w:rPr>
          <w:b/>
          <w:bCs/>
        </w:rPr>
      </w:pPr>
      <w:r w:rsidRPr="001D7C29">
        <w:rPr>
          <w:b/>
          <w:bCs/>
        </w:rPr>
        <w:t>4. A Forma Correta de Excluir: De Baixo para Cima</w:t>
      </w:r>
    </w:p>
    <w:p w14:paraId="70B0BB59" w14:textId="77777777" w:rsidR="001D7C29" w:rsidRPr="001D7C29" w:rsidRDefault="001D7C29" w:rsidP="001D7C29">
      <w:r w:rsidRPr="001D7C29">
        <w:t xml:space="preserve">Para excluir um dado que está amarrado por Chaves Estrangeiras, você precisa respeitar a hierarquia. A regra é: </w:t>
      </w:r>
      <w:r w:rsidRPr="001D7C29">
        <w:rPr>
          <w:b/>
          <w:bCs/>
        </w:rPr>
        <w:t>Apague primeiro os filhos, para depois apagar o pai.</w:t>
      </w:r>
    </w:p>
    <w:p w14:paraId="47102A56" w14:textId="77777777" w:rsidR="001D7C29" w:rsidRPr="001D7C29" w:rsidRDefault="001D7C29" w:rsidP="001D7C29">
      <w:r w:rsidRPr="001D7C29">
        <w:t>Para conseguir excluir o cliente Carlos, você precisaria desfazer todo o rastro dele no sistema, na seguinte ordem exata:</w:t>
      </w:r>
    </w:p>
    <w:p w14:paraId="5234F963" w14:textId="77777777" w:rsidR="001D7C29" w:rsidRPr="001D7C29" w:rsidRDefault="001D7C29" w:rsidP="001D7C29">
      <w:r w:rsidRPr="001D7C29">
        <w:rPr>
          <w:b/>
          <w:bCs/>
        </w:rPr>
        <w:t>Passo 1: Apagar os itens do carrinho (A ponta da linha)</w:t>
      </w:r>
    </w:p>
    <w:p w14:paraId="55502421" w14:textId="77777777" w:rsidR="001D7C29" w:rsidRPr="001D7C29" w:rsidRDefault="001D7C29" w:rsidP="001D7C29">
      <w:r w:rsidRPr="001D7C29">
        <w:t>SQL</w:t>
      </w:r>
    </w:p>
    <w:p w14:paraId="7E86E5AB" w14:textId="77777777" w:rsidR="001D7C29" w:rsidRPr="001D7C29" w:rsidRDefault="001D7C29" w:rsidP="001D7C29">
      <w:r w:rsidRPr="001D7C29">
        <w:t>-- Exclui todos os produtos que pertencem ao pedido número 1 do Carlos</w:t>
      </w:r>
    </w:p>
    <w:p w14:paraId="1825CF9A" w14:textId="77777777" w:rsidR="001D7C29" w:rsidRPr="001D7C29" w:rsidRDefault="001D7C29" w:rsidP="001D7C29">
      <w:r w:rsidRPr="001D7C29">
        <w:t xml:space="preserve">DELETE FROM itens_pedido </w:t>
      </w:r>
    </w:p>
    <w:p w14:paraId="7D9A11CC" w14:textId="77777777" w:rsidR="001D7C29" w:rsidRPr="001D7C29" w:rsidRDefault="001D7C29" w:rsidP="001D7C29">
      <w:r w:rsidRPr="001D7C29">
        <w:t>WHERE id_pedido = 1;</w:t>
      </w:r>
    </w:p>
    <w:p w14:paraId="1AA9AA8F" w14:textId="77777777" w:rsidR="001D7C29" w:rsidRPr="001D7C29" w:rsidRDefault="001D7C29" w:rsidP="001D7C29">
      <w:r w:rsidRPr="001D7C29">
        <w:rPr>
          <w:b/>
          <w:bCs/>
        </w:rPr>
        <w:t>Passo 2: Apagar o cabeçalho do pedido</w:t>
      </w:r>
    </w:p>
    <w:p w14:paraId="7A00F5B4" w14:textId="77777777" w:rsidR="001D7C29" w:rsidRPr="001D7C29" w:rsidRDefault="001D7C29" w:rsidP="001D7C29">
      <w:r w:rsidRPr="001D7C29">
        <w:t>SQL</w:t>
      </w:r>
    </w:p>
    <w:p w14:paraId="11DEFEB8" w14:textId="77777777" w:rsidR="001D7C29" w:rsidRPr="001D7C29" w:rsidRDefault="001D7C29" w:rsidP="001D7C29">
      <w:r w:rsidRPr="001D7C29">
        <w:t>-- Agora que o pedido 1 está vazio, podemos excluir o documento em si</w:t>
      </w:r>
    </w:p>
    <w:p w14:paraId="32DE83EE" w14:textId="77777777" w:rsidR="001D7C29" w:rsidRPr="001D7C29" w:rsidRDefault="001D7C29" w:rsidP="001D7C29">
      <w:r w:rsidRPr="001D7C29">
        <w:t xml:space="preserve">DELETE FROM pedido </w:t>
      </w:r>
    </w:p>
    <w:p w14:paraId="1D7805F3" w14:textId="77777777" w:rsidR="001D7C29" w:rsidRPr="001D7C29" w:rsidRDefault="001D7C29" w:rsidP="001D7C29">
      <w:r w:rsidRPr="001D7C29">
        <w:t>WHERE id_pedido = 1;</w:t>
      </w:r>
    </w:p>
    <w:p w14:paraId="2088EF81" w14:textId="77777777" w:rsidR="001D7C29" w:rsidRPr="001D7C29" w:rsidRDefault="001D7C29" w:rsidP="001D7C29">
      <w:r w:rsidRPr="001D7C29">
        <w:rPr>
          <w:b/>
          <w:bCs/>
        </w:rPr>
        <w:t>Passo 3: Excluir o cliente (A base)</w:t>
      </w:r>
    </w:p>
    <w:p w14:paraId="4058F27E" w14:textId="77777777" w:rsidR="001D7C29" w:rsidRPr="001D7C29" w:rsidRDefault="001D7C29" w:rsidP="001D7C29">
      <w:r w:rsidRPr="001D7C29">
        <w:t>SQL</w:t>
      </w:r>
    </w:p>
    <w:p w14:paraId="2F5BA251" w14:textId="77777777" w:rsidR="001D7C29" w:rsidRPr="001D7C29" w:rsidRDefault="001D7C29" w:rsidP="001D7C29">
      <w:r w:rsidRPr="001D7C29">
        <w:lastRenderedPageBreak/>
        <w:t>-- Sem notas fiscais atreladas a ele, o cliente finalmente pode ser apagado</w:t>
      </w:r>
    </w:p>
    <w:p w14:paraId="696ECF65" w14:textId="77777777" w:rsidR="001D7C29" w:rsidRPr="001D7C29" w:rsidRDefault="001D7C29" w:rsidP="001D7C29">
      <w:r w:rsidRPr="001D7C29">
        <w:t xml:space="preserve">DELETE FROM cliente </w:t>
      </w:r>
    </w:p>
    <w:p w14:paraId="5B174AF4" w14:textId="77777777" w:rsidR="001D7C29" w:rsidRPr="001D7C29" w:rsidRDefault="001D7C29" w:rsidP="001D7C29">
      <w:r w:rsidRPr="001D7C29">
        <w:t>WHERE id_cliente = 1;</w:t>
      </w:r>
    </w:p>
    <w:p w14:paraId="27A356BF" w14:textId="77777777" w:rsidR="001D7C29" w:rsidRPr="001D7C29" w:rsidRDefault="001D7C29" w:rsidP="001D7C29">
      <w:pPr>
        <w:rPr>
          <w:b/>
          <w:bCs/>
        </w:rPr>
      </w:pPr>
      <w:r w:rsidRPr="001D7C29">
        <w:rPr>
          <w:b/>
          <w:bCs/>
        </w:rPr>
        <w:t>5. Boas Práticas (O Uso do SELECT antes do DELETE)</w:t>
      </w:r>
    </w:p>
    <w:p w14:paraId="4043AAA3" w14:textId="77777777" w:rsidR="001D7C29" w:rsidRPr="001D7C29" w:rsidRDefault="001D7C29" w:rsidP="001D7C29">
      <w:r w:rsidRPr="001D7C29">
        <w:t>Para alunos iniciantes, apagar dados diretamente no servidor exige um protocolo de segurança duplo. Antes de digitar a palavra DELETE, digite SELECT * usando exatamente o mesmo filtro WHERE.</w:t>
      </w:r>
    </w:p>
    <w:p w14:paraId="7EF61377" w14:textId="77777777" w:rsidR="001D7C29" w:rsidRPr="001D7C29" w:rsidRDefault="001D7C29" w:rsidP="001D7C29">
      <w:r w:rsidRPr="001D7C29">
        <w:t>SQL</w:t>
      </w:r>
    </w:p>
    <w:p w14:paraId="4155BDC8" w14:textId="77777777" w:rsidR="001D7C29" w:rsidRPr="001D7C29" w:rsidRDefault="001D7C29" w:rsidP="001D7C29">
      <w:r w:rsidRPr="001D7C29">
        <w:t>-- 1. Teste o filtro primeiro</w:t>
      </w:r>
    </w:p>
    <w:p w14:paraId="115E7DBF" w14:textId="77777777" w:rsidR="001D7C29" w:rsidRPr="001D7C29" w:rsidRDefault="001D7C29" w:rsidP="001D7C29">
      <w:r w:rsidRPr="001D7C29">
        <w:t>SELECT * FROM peca WHERE id_peca = 2;</w:t>
      </w:r>
    </w:p>
    <w:p w14:paraId="710AC4ED" w14:textId="77777777" w:rsidR="001D7C29" w:rsidRPr="001D7C29" w:rsidRDefault="001D7C29" w:rsidP="001D7C29"/>
    <w:p w14:paraId="4531AF4F" w14:textId="77777777" w:rsidR="001D7C29" w:rsidRPr="001D7C29" w:rsidRDefault="001D7C29" w:rsidP="001D7C29">
      <w:r w:rsidRPr="001D7C29">
        <w:t xml:space="preserve">-- 2. O resultado na tela é exatamente a peça que você quer apagar? </w:t>
      </w:r>
    </w:p>
    <w:p w14:paraId="1E1F433E" w14:textId="77777777" w:rsidR="001D7C29" w:rsidRPr="001D7C29" w:rsidRDefault="001D7C29" w:rsidP="001D7C29">
      <w:r w:rsidRPr="001D7C29">
        <w:t>-- Se sim, troque o SELECT * por DELETE</w:t>
      </w:r>
    </w:p>
    <w:p w14:paraId="30635753" w14:textId="77777777" w:rsidR="001D7C29" w:rsidRPr="001D7C29" w:rsidRDefault="001D7C29" w:rsidP="001D7C29">
      <w:r w:rsidRPr="001D7C29">
        <w:t>DELETE FROM peca WHERE id_peca = 2;</w:t>
      </w:r>
    </w:p>
    <w:p w14:paraId="6E19CEA9" w14:textId="77777777" w:rsidR="001D7C29" w:rsidRPr="001D7C29" w:rsidRDefault="001D7C29" w:rsidP="001D7C29">
      <w:r w:rsidRPr="001D7C29">
        <w:t>Isso garante que um erro de digitação no número do ID não faça você apagar o produto errado.</w:t>
      </w:r>
    </w:p>
    <w:p w14:paraId="2B00D4ED" w14:textId="77777777" w:rsidR="00190F29" w:rsidRPr="00936BDF" w:rsidRDefault="00190F29" w:rsidP="00936BDF"/>
    <w:sectPr w:rsidR="00190F29" w:rsidRPr="00936B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667E1"/>
    <w:multiLevelType w:val="multilevel"/>
    <w:tmpl w:val="CA88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85EC4"/>
    <w:multiLevelType w:val="multilevel"/>
    <w:tmpl w:val="7A26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36127"/>
    <w:multiLevelType w:val="multilevel"/>
    <w:tmpl w:val="CD3A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010C57"/>
    <w:multiLevelType w:val="multilevel"/>
    <w:tmpl w:val="3DE2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925CD6"/>
    <w:multiLevelType w:val="multilevel"/>
    <w:tmpl w:val="6F4C2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0A7A97"/>
    <w:multiLevelType w:val="multilevel"/>
    <w:tmpl w:val="9C4CA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DF167E"/>
    <w:multiLevelType w:val="multilevel"/>
    <w:tmpl w:val="1CDC8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2F0903"/>
    <w:multiLevelType w:val="multilevel"/>
    <w:tmpl w:val="EC6A5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F81AFD"/>
    <w:multiLevelType w:val="multilevel"/>
    <w:tmpl w:val="FFFA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2B146A"/>
    <w:multiLevelType w:val="multilevel"/>
    <w:tmpl w:val="BDBE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535021"/>
    <w:multiLevelType w:val="multilevel"/>
    <w:tmpl w:val="9A1E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9925CA"/>
    <w:multiLevelType w:val="multilevel"/>
    <w:tmpl w:val="C846B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97283F"/>
    <w:multiLevelType w:val="multilevel"/>
    <w:tmpl w:val="87846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053F44"/>
    <w:multiLevelType w:val="multilevel"/>
    <w:tmpl w:val="B01C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8827686">
    <w:abstractNumId w:val="9"/>
  </w:num>
  <w:num w:numId="2" w16cid:durableId="2003855296">
    <w:abstractNumId w:val="0"/>
  </w:num>
  <w:num w:numId="3" w16cid:durableId="1602565372">
    <w:abstractNumId w:val="12"/>
  </w:num>
  <w:num w:numId="4" w16cid:durableId="916943521">
    <w:abstractNumId w:val="10"/>
  </w:num>
  <w:num w:numId="5" w16cid:durableId="239873226">
    <w:abstractNumId w:val="4"/>
  </w:num>
  <w:num w:numId="6" w16cid:durableId="1458840991">
    <w:abstractNumId w:val="11"/>
  </w:num>
  <w:num w:numId="7" w16cid:durableId="1385912378">
    <w:abstractNumId w:val="13"/>
  </w:num>
  <w:num w:numId="8" w16cid:durableId="2126072349">
    <w:abstractNumId w:val="8"/>
  </w:num>
  <w:num w:numId="9" w16cid:durableId="1382050294">
    <w:abstractNumId w:val="2"/>
  </w:num>
  <w:num w:numId="10" w16cid:durableId="786120919">
    <w:abstractNumId w:val="7"/>
  </w:num>
  <w:num w:numId="11" w16cid:durableId="558320387">
    <w:abstractNumId w:val="3"/>
  </w:num>
  <w:num w:numId="12" w16cid:durableId="728505010">
    <w:abstractNumId w:val="1"/>
  </w:num>
  <w:num w:numId="13" w16cid:durableId="2130856219">
    <w:abstractNumId w:val="5"/>
  </w:num>
  <w:num w:numId="14" w16cid:durableId="7633820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D09"/>
    <w:rsid w:val="000B1D09"/>
    <w:rsid w:val="00180763"/>
    <w:rsid w:val="00190F29"/>
    <w:rsid w:val="001D7C29"/>
    <w:rsid w:val="005F4217"/>
    <w:rsid w:val="005F7731"/>
    <w:rsid w:val="006E07D5"/>
    <w:rsid w:val="007058D1"/>
    <w:rsid w:val="00936BDF"/>
    <w:rsid w:val="00A444BA"/>
    <w:rsid w:val="00AD6726"/>
    <w:rsid w:val="00B80989"/>
    <w:rsid w:val="00D23734"/>
    <w:rsid w:val="00D70AD5"/>
    <w:rsid w:val="00EA1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7F7E9"/>
  <w15:chartTrackingRefBased/>
  <w15:docId w15:val="{3821D370-912A-4E8C-B5CD-D126FDE92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B1D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B1D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B1D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B1D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B1D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B1D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B1D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B1D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B1D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B1D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B1D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B1D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B1D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B1D0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B1D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B1D0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B1D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B1D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B1D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B1D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B1D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B1D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B1D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B1D0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B1D0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B1D0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B1D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B1D0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B1D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3</Pages>
  <Words>580</Words>
  <Characters>3137</Characters>
  <Application>Microsoft Office Word</Application>
  <DocSecurity>0</DocSecurity>
  <Lines>26</Lines>
  <Paragraphs>7</Paragraphs>
  <ScaleCrop>false</ScaleCrop>
  <Company/>
  <LinksUpToDate>false</LinksUpToDate>
  <CharactersWithSpaces>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Satyro Fortunati</dc:creator>
  <cp:keywords/>
  <dc:description/>
  <cp:lastModifiedBy>Alexandre Satyro Fortunati</cp:lastModifiedBy>
  <cp:revision>8</cp:revision>
  <dcterms:created xsi:type="dcterms:W3CDTF">2026-08-26T17:36:00Z</dcterms:created>
  <dcterms:modified xsi:type="dcterms:W3CDTF">2026-09-02T18:20:00Z</dcterms:modified>
</cp:coreProperties>
</file>