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16A" w:rsidRPr="002C4E6A" w:rsidRDefault="0032116A" w:rsidP="0032116A">
      <w:pPr>
        <w:spacing w:line="240" w:lineRule="auto"/>
        <w:rPr>
          <w:b/>
          <w:color w:val="FF0000"/>
          <w:sz w:val="28"/>
        </w:rPr>
      </w:pPr>
      <w:r w:rsidRPr="002C4E6A">
        <w:rPr>
          <w:b/>
          <w:color w:val="FF0000"/>
          <w:sz w:val="28"/>
        </w:rPr>
        <w:t>LISTE STUPEFIANTS</w:t>
      </w:r>
    </w:p>
    <w:p w:rsidR="0032116A" w:rsidRDefault="0032116A" w:rsidP="0032116A">
      <w:pPr>
        <w:spacing w:line="240" w:lineRule="auto"/>
      </w:pPr>
    </w:p>
    <w:p w:rsidR="005B5AE4" w:rsidRDefault="005B5AE4" w:rsidP="0032116A">
      <w:pPr>
        <w:spacing w:line="240" w:lineRule="auto"/>
      </w:pPr>
      <w:r>
        <w:t>Morphine ampoule</w:t>
      </w:r>
    </w:p>
    <w:p w:rsidR="005B5AE4" w:rsidRDefault="005B5AE4" w:rsidP="0032116A">
      <w:pPr>
        <w:spacing w:line="240" w:lineRule="auto"/>
      </w:pPr>
      <w:r>
        <w:t>Cinquante milligrammes / Cinq millilitres</w:t>
      </w:r>
    </w:p>
    <w:p w:rsidR="005B5AE4" w:rsidRDefault="005B5AE4" w:rsidP="0032116A">
      <w:pPr>
        <w:spacing w:line="240" w:lineRule="auto"/>
      </w:pPr>
    </w:p>
    <w:p w:rsidR="003B5AF9" w:rsidRDefault="0032116A" w:rsidP="0032116A">
      <w:pPr>
        <w:spacing w:line="240" w:lineRule="auto"/>
      </w:pPr>
      <w:r>
        <w:t>Morphine ACTISKENAN</w:t>
      </w:r>
    </w:p>
    <w:p w:rsidR="0032116A" w:rsidRDefault="0032116A" w:rsidP="0032116A">
      <w:pPr>
        <w:pBdr>
          <w:bottom w:val="single" w:sz="6" w:space="1" w:color="auto"/>
        </w:pBdr>
        <w:spacing w:line="480" w:lineRule="auto"/>
      </w:pPr>
      <w:r>
        <w:t>Gélule Cinq milligrammes</w:t>
      </w:r>
    </w:p>
    <w:p w:rsidR="00BE30C1" w:rsidRDefault="00BE30C1" w:rsidP="00BE30C1">
      <w:pPr>
        <w:spacing w:line="240" w:lineRule="auto"/>
      </w:pPr>
      <w:r>
        <w:t>Morphine SEVREDOL</w:t>
      </w:r>
    </w:p>
    <w:p w:rsidR="00BE30C1" w:rsidRDefault="00BE30C1" w:rsidP="00BE30C1">
      <w:pPr>
        <w:pBdr>
          <w:bottom w:val="single" w:sz="6" w:space="1" w:color="auto"/>
        </w:pBdr>
        <w:spacing w:line="480" w:lineRule="auto"/>
      </w:pPr>
      <w:r>
        <w:t>Comprimé Dix milligrammes</w:t>
      </w:r>
    </w:p>
    <w:p w:rsidR="0032116A" w:rsidRDefault="0032116A" w:rsidP="00BE30C1">
      <w:pPr>
        <w:spacing w:line="240" w:lineRule="auto"/>
      </w:pPr>
      <w:r>
        <w:t>Morphine SKENAN LP</w:t>
      </w:r>
    </w:p>
    <w:p w:rsidR="0032116A" w:rsidRDefault="0032116A" w:rsidP="0032116A">
      <w:pPr>
        <w:pBdr>
          <w:bottom w:val="single" w:sz="6" w:space="1" w:color="auto"/>
        </w:pBdr>
        <w:spacing w:line="480" w:lineRule="auto"/>
      </w:pPr>
      <w:bookmarkStart w:id="0" w:name="_GoBack"/>
      <w:r>
        <w:t>Gélule Dix milligrammes</w:t>
      </w:r>
    </w:p>
    <w:bookmarkEnd w:id="0"/>
    <w:p w:rsidR="0032116A" w:rsidRDefault="0032116A" w:rsidP="0032116A">
      <w:pPr>
        <w:spacing w:line="240" w:lineRule="auto"/>
      </w:pPr>
      <w:proofErr w:type="spellStart"/>
      <w:r>
        <w:t>Oxycodone</w:t>
      </w:r>
      <w:proofErr w:type="spellEnd"/>
      <w:r>
        <w:t xml:space="preserve"> OXYNORMORO</w:t>
      </w:r>
    </w:p>
    <w:p w:rsidR="0032116A" w:rsidRDefault="00371207" w:rsidP="00371207">
      <w:pPr>
        <w:pBdr>
          <w:bottom w:val="single" w:sz="6" w:space="1" w:color="auto"/>
        </w:pBdr>
        <w:spacing w:line="480" w:lineRule="auto"/>
      </w:pPr>
      <w:r>
        <w:t xml:space="preserve">Comprimé </w:t>
      </w:r>
      <w:proofErr w:type="spellStart"/>
      <w:r>
        <w:t>orodispersible</w:t>
      </w:r>
      <w:proofErr w:type="spellEnd"/>
      <w:r>
        <w:t xml:space="preserve"> Cinq</w:t>
      </w:r>
      <w:r w:rsidR="0032116A">
        <w:t xml:space="preserve"> milligrammes</w:t>
      </w:r>
    </w:p>
    <w:p w:rsidR="00371207" w:rsidRDefault="00371207" w:rsidP="00371207">
      <w:pPr>
        <w:spacing w:line="240" w:lineRule="auto"/>
      </w:pPr>
      <w:proofErr w:type="spellStart"/>
      <w:r>
        <w:t>Oxycodone</w:t>
      </w:r>
      <w:proofErr w:type="spellEnd"/>
      <w:r>
        <w:t xml:space="preserve"> OXYCONTIN LP</w:t>
      </w:r>
    </w:p>
    <w:p w:rsidR="00CA7348" w:rsidRDefault="00371207" w:rsidP="00371207">
      <w:pPr>
        <w:pBdr>
          <w:bottom w:val="single" w:sz="6" w:space="1" w:color="auto"/>
        </w:pBdr>
        <w:spacing w:line="240" w:lineRule="auto"/>
      </w:pPr>
      <w:r>
        <w:t>Comprimé Cinq milligrammes</w:t>
      </w:r>
    </w:p>
    <w:p w:rsidR="00F61B72" w:rsidRDefault="00F61B72" w:rsidP="00371207">
      <w:pPr>
        <w:pBdr>
          <w:bottom w:val="single" w:sz="6" w:space="1" w:color="auto"/>
        </w:pBdr>
        <w:spacing w:line="240" w:lineRule="auto"/>
      </w:pPr>
    </w:p>
    <w:p w:rsidR="00F61B72" w:rsidRDefault="00F61B72" w:rsidP="00F61B72">
      <w:pPr>
        <w:spacing w:line="240" w:lineRule="auto"/>
      </w:pPr>
      <w:proofErr w:type="spellStart"/>
      <w:r>
        <w:t>Oxycodone</w:t>
      </w:r>
      <w:proofErr w:type="spellEnd"/>
      <w:r>
        <w:t xml:space="preserve"> OXYNORM </w:t>
      </w:r>
      <w:proofErr w:type="spellStart"/>
      <w:r>
        <w:t>inj</w:t>
      </w:r>
      <w:proofErr w:type="spellEnd"/>
    </w:p>
    <w:p w:rsidR="00F61B72" w:rsidRDefault="00F61B72" w:rsidP="00371207">
      <w:pPr>
        <w:pBdr>
          <w:bottom w:val="single" w:sz="6" w:space="1" w:color="auto"/>
        </w:pBdr>
        <w:spacing w:line="240" w:lineRule="auto"/>
      </w:pPr>
      <w:r>
        <w:t>Ampoule injectable Cinquante milligrammes / un millilitre</w:t>
      </w:r>
    </w:p>
    <w:p w:rsidR="00CB4F5F" w:rsidRDefault="00CB4F5F" w:rsidP="00371207">
      <w:pPr>
        <w:pBdr>
          <w:bottom w:val="single" w:sz="12" w:space="1" w:color="auto"/>
        </w:pBdr>
        <w:spacing w:line="240" w:lineRule="auto"/>
      </w:pPr>
    </w:p>
    <w:p w:rsidR="00CB4F5F" w:rsidRDefault="00CB4F5F" w:rsidP="00371207">
      <w:pPr>
        <w:pBdr>
          <w:bottom w:val="single" w:sz="6" w:space="1" w:color="auto"/>
        </w:pBdr>
        <w:spacing w:line="240" w:lineRule="auto"/>
      </w:pPr>
      <w:r>
        <w:t>Fentanyl – DUROGESIC / MATRIFEN</w:t>
      </w:r>
    </w:p>
    <w:p w:rsidR="00CB4F5F" w:rsidRDefault="00CB4F5F" w:rsidP="00371207">
      <w:pPr>
        <w:pBdr>
          <w:bottom w:val="single" w:sz="6" w:space="1" w:color="auto"/>
        </w:pBdr>
        <w:spacing w:line="240" w:lineRule="auto"/>
      </w:pPr>
      <w:r>
        <w:t>Dispositif transdermique</w:t>
      </w:r>
    </w:p>
    <w:p w:rsidR="00CB4F5F" w:rsidRDefault="00CB4F5F" w:rsidP="00371207">
      <w:pPr>
        <w:pBdr>
          <w:bottom w:val="single" w:sz="6" w:space="1" w:color="auto"/>
        </w:pBdr>
        <w:spacing w:line="240" w:lineRule="auto"/>
      </w:pPr>
      <w:r>
        <w:t>Vingt-cinq microgrammes / heure</w:t>
      </w:r>
    </w:p>
    <w:p w:rsidR="008F0C53" w:rsidRDefault="008F0C53" w:rsidP="00371207">
      <w:pPr>
        <w:pBdr>
          <w:bottom w:val="single" w:sz="6" w:space="1" w:color="auto"/>
        </w:pBdr>
        <w:spacing w:line="240" w:lineRule="auto"/>
      </w:pPr>
    </w:p>
    <w:p w:rsidR="008F0C53" w:rsidRDefault="008F0C53" w:rsidP="00371207">
      <w:pPr>
        <w:pBdr>
          <w:bottom w:val="single" w:sz="6" w:space="1" w:color="auto"/>
        </w:pBdr>
        <w:spacing w:line="240" w:lineRule="auto"/>
      </w:pPr>
      <w:proofErr w:type="spellStart"/>
      <w:r>
        <w:t>Oxycodone</w:t>
      </w:r>
      <w:proofErr w:type="spellEnd"/>
      <w:r>
        <w:t xml:space="preserve"> OXYCONTIN LP</w:t>
      </w:r>
    </w:p>
    <w:p w:rsidR="008F0C53" w:rsidRDefault="008F0C53" w:rsidP="00371207">
      <w:pPr>
        <w:pBdr>
          <w:bottom w:val="single" w:sz="6" w:space="1" w:color="auto"/>
        </w:pBdr>
        <w:spacing w:line="240" w:lineRule="auto"/>
      </w:pPr>
      <w:r>
        <w:t>Comprimé</w:t>
      </w:r>
      <w:r w:rsidR="00FB60B2">
        <w:t xml:space="preserve"> Vingt</w:t>
      </w:r>
      <w:r>
        <w:t xml:space="preserve"> milligrammes</w:t>
      </w:r>
    </w:p>
    <w:sectPr w:rsidR="008F0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16A"/>
    <w:rsid w:val="0020738A"/>
    <w:rsid w:val="002C4E6A"/>
    <w:rsid w:val="0032116A"/>
    <w:rsid w:val="00371207"/>
    <w:rsid w:val="003B5AF9"/>
    <w:rsid w:val="005B5AE4"/>
    <w:rsid w:val="00631B4A"/>
    <w:rsid w:val="008F0C53"/>
    <w:rsid w:val="00BE30C1"/>
    <w:rsid w:val="00CA7348"/>
    <w:rsid w:val="00CB4F5F"/>
    <w:rsid w:val="00F61B72"/>
    <w:rsid w:val="00FB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32171"/>
  <w15:chartTrackingRefBased/>
  <w15:docId w15:val="{E12393D7-4E24-4305-87F8-AF314C561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84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MINISTERE DE LA DEFENSE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VERBENA</dc:creator>
  <cp:keywords/>
  <dc:description/>
  <cp:lastModifiedBy>PEZE-FONTAINE Audrey</cp:lastModifiedBy>
  <cp:revision>10</cp:revision>
  <dcterms:created xsi:type="dcterms:W3CDTF">2024-10-11T07:01:00Z</dcterms:created>
  <dcterms:modified xsi:type="dcterms:W3CDTF">2026-03-24T08:36:00Z</dcterms:modified>
</cp:coreProperties>
</file>