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Qualidade do café no sul de Minas</w:t>
      </w:r>
    </w:p>
    <w:p>
      <w:pPr>
        <w:spacing w:after="24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Maria Silva</w:t>
      </w:r>
    </w:p>
    <w:p>
      <w:pPr>
        <w:pStyle w:val="Heading1"/>
        <w:spacing w:before="240" w:after="12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Resumo</w:t>
      </w:r>
    </w:p>
    <w:p>
      <w:pPr>
        <w:spacing w:line="240" w:after="120"/>
        <w:ind w:firstLine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Resumo do trabalho.</w:t>
      </w:r>
    </w:p>
    <w:p>
      <w:pPr>
        <w:spacing w:line="360" w:after="0"/>
        <w:ind w:firstLine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Palavras-chave: café; qualidade</w:t>
      </w:r>
    </w:p>
    <w:p>
      <w:pPr>
        <w:pStyle w:val="Heading1"/>
        <w:spacing w:before="240" w:after="12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Abstract</w:t>
      </w:r>
    </w:p>
    <w:p>
      <w:pPr>
        <w:spacing w:line="240" w:after="120"/>
        <w:ind w:firstLine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Abstract text.</w:t>
      </w:r>
    </w:p>
    <w:p>
      <w:pPr>
        <w:spacing w:line="360" w:after="0"/>
        <w:ind w:firstLine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Keywords: coffee; quality</w:t>
      </w:r>
    </w:p>
    <w:p>
      <w:pPr>
        <w:pStyle w:val="Heading1"/>
        <w:spacing w:before="240" w:after="12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1 Introdução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Texto do artigo.</w:t>
      </w:r>
    </w:p>
    <w:p>
      <w:pPr>
        <w:pStyle w:val="Heading1"/>
        <w:spacing w:before="240" w:after="12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Referencias</w:t>
      </w:r>
    </w:p>
    <w:p>
      <w:pPr>
        <w:spacing w:line="240" w:after="240"/>
        <w:ind w:firstLine="0"/>
        <w:jc w:val="left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SILVA, M. </w:t>
      </w: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Qualidade do café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. Lavras: UFLA, 2024.</w:t>
      </w:r>
    </w:p>
    <w:p>
      <w:pPr>
        <w:spacing w:line="240" w:after="240"/>
        <w:ind w:firstLine="0"/>
        <w:jc w:val="left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SOUZA, J. </w:t>
      </w: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Café e ciência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. São Paulo: Editora, 2023.</w:t>
      </w:r>
    </w:p>
    <w:sectPr>
      <w:headerReference w:type="default" r:id="rId6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000000"/>
        <w:sz w:val="20"/>
        <w:szCs w:val="20"/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Qualidade do café no sul de Minas</dc:title>
  <dc:creator>UFLA DOCX Academico</dc:creator>
  <dc:description>Artigo academico simples sem estrutura pre-textual de monografia.</dc:description>
  <cp:lastModifiedBy>Un-named</cp:lastModifiedBy>
  <cp:revision>1</cp:revision>
  <dcterms:created xsi:type="dcterms:W3CDTF">2026-07-29T20:11:57.851Z</dcterms:created>
  <dcterms:modified xsi:type="dcterms:W3CDTF">2026-07-29T20:11:57.851Z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