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CENTRO UNIVERSITÁRIO DO PLANALTO CENTRAL APPARECIDO DOS SANTOS - UNICEPLAC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PROJETO DE EXTENSÃO</w:t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DAS MEDIDAS DO LABORATÓRIO 9</w:t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GAMA - DF</w:t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2">
      <w:pPr>
        <w:pStyle w:val="Heading1"/>
        <w:ind w:left="0" w:firstLine="0"/>
        <w:rPr/>
      </w:pPr>
      <w:bookmarkStart w:colFirst="0" w:colLast="0" w:name="_x0ibvle8jmjc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Este relatório tem como objetivo apenas apresentar as dimensões da planta baixa do laboratório 9 do bloco E/F da universidade. Para fins de demonstração, veja um exemplo de imagem da planta baixa na figura 1:</w:t>
      </w:r>
    </w:p>
    <w:p w:rsidR="00000000" w:rsidDel="00000000" w:rsidP="00000000" w:rsidRDefault="00000000" w:rsidRPr="00000000" w14:paraId="00000024">
      <w:pPr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1 - Planta baixa</w:t>
      </w:r>
    </w:p>
    <w:p w:rsidR="00000000" w:rsidDel="00000000" w:rsidP="00000000" w:rsidRDefault="00000000" w:rsidRPr="00000000" w14:paraId="00000025">
      <w:pPr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33775" cy="499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Cruz (2018)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Importante ressaltar que a QA Yasmin de Paula vistoriou e confirmou as medidas realizadas no local.</w:t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firstLine="0"/>
        <w:rPr/>
      </w:pPr>
      <w:bookmarkStart w:colFirst="0" w:colLast="0" w:name="_z06dbct56z0n" w:id="1"/>
      <w:bookmarkEnd w:id="1"/>
      <w:r w:rsidDel="00000000" w:rsidR="00000000" w:rsidRPr="00000000">
        <w:rPr>
          <w:rtl w:val="0"/>
        </w:rPr>
        <w:t xml:space="preserve">DIMENSÕES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Considerando que a planta baixa está com as duas portas para cima, a horizontal dela vai da parede da porta a parede da janela e a vertical vai das outras paredes e é um retângulo, as dimensões são: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Planta baixa: </w:t>
      </w:r>
      <m:oMath>
        <m:r>
          <w:rPr/>
          <m:t xml:space="preserve">12.5 m x 9.42 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Altura: </w:t>
      </w:r>
      <m:oMath>
        <m:r>
          <w:rPr/>
          <m:t xml:space="preserve">2.93 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Distância entre as duas colunas centrais na vertical (portal em cima): </w:t>
      </w:r>
      <m:oMath>
        <m:r>
          <w:rPr/>
          <m:t xml:space="preserve">8.4 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firstLine="0"/>
        <w:rPr/>
      </w:pPr>
      <w:bookmarkStart w:colFirst="0" w:colLast="0" w:name="_suulsiqvl8dy" w:id="2"/>
      <w:bookmarkEnd w:id="2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CRUZ, Talita. </w:t>
      </w:r>
      <w:r w:rsidDel="00000000" w:rsidR="00000000" w:rsidRPr="00000000">
        <w:rPr>
          <w:b w:val="1"/>
          <w:rtl w:val="0"/>
        </w:rPr>
        <w:t xml:space="preserve">Veja o passo a passo para fazer um corte de planta baixa nota 10!</w:t>
      </w:r>
      <w:r w:rsidDel="00000000" w:rsidR="00000000" w:rsidRPr="00000000">
        <w:rPr>
          <w:rtl w:val="0"/>
        </w:rPr>
        <w:t xml:space="preserve"> 2018. Disponível em: https://www.vivadecora.com.br/pro/corte-de-planta-baixa/. Acesso em: 14 abr. 2023.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tvg1tq4nexq7" w:id="3"/>
      <w:bookmarkEnd w:id="3"/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