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7F53" w14:textId="77777777" w:rsidR="007502E7" w:rsidRDefault="007502E7"/>
    <w:tbl>
      <w:tblPr>
        <w:tblStyle w:val="Tabelacomgrade"/>
        <w:tblpPr w:leftFromText="141" w:rightFromText="141" w:vertAnchor="page" w:horzAnchor="margin" w:tblpY="677"/>
        <w:tblW w:w="8511" w:type="dxa"/>
        <w:tblLook w:val="04A0" w:firstRow="1" w:lastRow="0" w:firstColumn="1" w:lastColumn="0" w:noHBand="0" w:noVBand="1"/>
      </w:tblPr>
      <w:tblGrid>
        <w:gridCol w:w="643"/>
        <w:gridCol w:w="1390"/>
        <w:gridCol w:w="1420"/>
        <w:gridCol w:w="1371"/>
        <w:gridCol w:w="1091"/>
        <w:gridCol w:w="1298"/>
        <w:gridCol w:w="1298"/>
      </w:tblGrid>
      <w:tr w:rsidR="001F0794" w14:paraId="12167D96" w14:textId="77777777" w:rsidTr="00FB6836">
        <w:trPr>
          <w:trHeight w:val="401"/>
        </w:trPr>
        <w:tc>
          <w:tcPr>
            <w:tcW w:w="643" w:type="dxa"/>
          </w:tcPr>
          <w:p w14:paraId="630CB731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 w:rsidRPr="00E00EE6">
              <w:rPr>
                <w:sz w:val="16"/>
                <w:szCs w:val="16"/>
              </w:rPr>
              <w:t>Tipo</w:t>
            </w:r>
          </w:p>
        </w:tc>
        <w:tc>
          <w:tcPr>
            <w:tcW w:w="1390" w:type="dxa"/>
          </w:tcPr>
          <w:p w14:paraId="79DCCCA2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 w:rsidRPr="00E00EE6">
              <w:rPr>
                <w:sz w:val="16"/>
                <w:szCs w:val="16"/>
              </w:rPr>
              <w:t>Descrição</w:t>
            </w:r>
          </w:p>
        </w:tc>
        <w:tc>
          <w:tcPr>
            <w:tcW w:w="1420" w:type="dxa"/>
          </w:tcPr>
          <w:p w14:paraId="26A34A08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 w:rsidRPr="00E00EE6">
              <w:rPr>
                <w:sz w:val="16"/>
                <w:szCs w:val="16"/>
              </w:rPr>
              <w:t>Pré-condição</w:t>
            </w:r>
          </w:p>
        </w:tc>
        <w:tc>
          <w:tcPr>
            <w:tcW w:w="1371" w:type="dxa"/>
          </w:tcPr>
          <w:p w14:paraId="615BCD07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 w:rsidRPr="00E00EE6">
              <w:rPr>
                <w:sz w:val="16"/>
                <w:szCs w:val="16"/>
              </w:rPr>
              <w:t>Pós- Condição</w:t>
            </w:r>
          </w:p>
        </w:tc>
        <w:tc>
          <w:tcPr>
            <w:tcW w:w="1091" w:type="dxa"/>
          </w:tcPr>
          <w:p w14:paraId="19D56142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Ator</w:t>
            </w:r>
          </w:p>
        </w:tc>
        <w:tc>
          <w:tcPr>
            <w:tcW w:w="1298" w:type="dxa"/>
          </w:tcPr>
          <w:p w14:paraId="2A00E10B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 w:rsidRPr="00E00EE6">
              <w:rPr>
                <w:sz w:val="16"/>
                <w:szCs w:val="16"/>
              </w:rPr>
              <w:t>Fluxo Principal</w:t>
            </w:r>
          </w:p>
        </w:tc>
        <w:tc>
          <w:tcPr>
            <w:tcW w:w="1298" w:type="dxa"/>
          </w:tcPr>
          <w:p w14:paraId="7EC62215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 w:rsidRPr="00E00EE6">
              <w:rPr>
                <w:sz w:val="16"/>
                <w:szCs w:val="16"/>
              </w:rPr>
              <w:t>Fluxo Secundário</w:t>
            </w:r>
          </w:p>
        </w:tc>
      </w:tr>
      <w:tr w:rsidR="001F0794" w14:paraId="6593FD7E" w14:textId="77777777" w:rsidTr="00FB6836">
        <w:trPr>
          <w:trHeight w:val="1210"/>
        </w:trPr>
        <w:tc>
          <w:tcPr>
            <w:tcW w:w="643" w:type="dxa"/>
          </w:tcPr>
          <w:p w14:paraId="03DCA402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 w:rsidRPr="00E00EE6">
              <w:rPr>
                <w:sz w:val="16"/>
                <w:szCs w:val="16"/>
              </w:rPr>
              <w:t>RF01</w:t>
            </w:r>
          </w:p>
        </w:tc>
        <w:tc>
          <w:tcPr>
            <w:tcW w:w="1390" w:type="dxa"/>
          </w:tcPr>
          <w:p w14:paraId="428CA343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Iniciar jogo.</w:t>
            </w:r>
          </w:p>
        </w:tc>
        <w:tc>
          <w:tcPr>
            <w:tcW w:w="1420" w:type="dxa"/>
          </w:tcPr>
          <w:p w14:paraId="28602692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Abrir o jogo.</w:t>
            </w:r>
          </w:p>
        </w:tc>
        <w:tc>
          <w:tcPr>
            <w:tcW w:w="1371" w:type="dxa"/>
          </w:tcPr>
          <w:p w14:paraId="0BB471BB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animação de início começa a rodar.</w:t>
            </w:r>
          </w:p>
        </w:tc>
        <w:tc>
          <w:tcPr>
            <w:tcW w:w="1091" w:type="dxa"/>
          </w:tcPr>
          <w:p w14:paraId="247BB960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Jogador.</w:t>
            </w:r>
          </w:p>
        </w:tc>
        <w:tc>
          <w:tcPr>
            <w:tcW w:w="1298" w:type="dxa"/>
          </w:tcPr>
          <w:p w14:paraId="39835252" w14:textId="7D038CE3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O usuário pressiona </w:t>
            </w:r>
            <w:r w:rsidR="001B23DF">
              <w:rPr>
                <w:sz w:val="16"/>
                <w:szCs w:val="16"/>
              </w:rPr>
              <w:t>“Jogar”</w:t>
            </w:r>
          </w:p>
          <w:p w14:paraId="7DF9E156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Inicia a animação</w:t>
            </w:r>
          </w:p>
          <w:p w14:paraId="7646A05E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Inicia o jogo</w:t>
            </w:r>
          </w:p>
        </w:tc>
        <w:tc>
          <w:tcPr>
            <w:tcW w:w="1298" w:type="dxa"/>
          </w:tcPr>
          <w:p w14:paraId="0E832738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O usuário decide se inicia ou não o jogo.</w:t>
            </w:r>
          </w:p>
          <w:p w14:paraId="58844691" w14:textId="77777777" w:rsidR="001F0794" w:rsidRPr="00E00EE6" w:rsidRDefault="001F0794" w:rsidP="001F0794">
            <w:pPr>
              <w:rPr>
                <w:sz w:val="16"/>
                <w:szCs w:val="16"/>
              </w:rPr>
            </w:pPr>
          </w:p>
        </w:tc>
      </w:tr>
      <w:tr w:rsidR="00BD56A3" w14:paraId="19B3A67C" w14:textId="77777777" w:rsidTr="00FB6836">
        <w:trPr>
          <w:trHeight w:val="1143"/>
        </w:trPr>
        <w:tc>
          <w:tcPr>
            <w:tcW w:w="643" w:type="dxa"/>
          </w:tcPr>
          <w:p w14:paraId="7F881D57" w14:textId="77777777" w:rsidR="00BD56A3" w:rsidRPr="00E00EE6" w:rsidRDefault="00BD56A3" w:rsidP="00BD56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RF02</w:t>
            </w:r>
          </w:p>
        </w:tc>
        <w:tc>
          <w:tcPr>
            <w:tcW w:w="1390" w:type="dxa"/>
          </w:tcPr>
          <w:p w14:paraId="23DA92E2" w14:textId="77777777" w:rsidR="00BD56A3" w:rsidRPr="00E00EE6" w:rsidRDefault="00BD56A3" w:rsidP="00BD56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Instruções.</w:t>
            </w:r>
          </w:p>
        </w:tc>
        <w:tc>
          <w:tcPr>
            <w:tcW w:w="1420" w:type="dxa"/>
          </w:tcPr>
          <w:p w14:paraId="1341C0BF" w14:textId="77777777" w:rsidR="00BD56A3" w:rsidRPr="00E00EE6" w:rsidRDefault="00BD56A3" w:rsidP="00BD56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Abrir o jogo e estar na tela principal.</w:t>
            </w:r>
          </w:p>
        </w:tc>
        <w:tc>
          <w:tcPr>
            <w:tcW w:w="1371" w:type="dxa"/>
          </w:tcPr>
          <w:p w14:paraId="5C8C0E4A" w14:textId="77777777" w:rsidR="00BD56A3" w:rsidRPr="00E00EE6" w:rsidRDefault="00BD56A3" w:rsidP="00BD56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Mostra as instruções.</w:t>
            </w:r>
          </w:p>
        </w:tc>
        <w:tc>
          <w:tcPr>
            <w:tcW w:w="1091" w:type="dxa"/>
          </w:tcPr>
          <w:p w14:paraId="040D21DA" w14:textId="77777777" w:rsidR="00BD56A3" w:rsidRPr="00E00EE6" w:rsidRDefault="00BD56A3" w:rsidP="00BD56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Jogador.</w:t>
            </w:r>
          </w:p>
        </w:tc>
        <w:tc>
          <w:tcPr>
            <w:tcW w:w="1298" w:type="dxa"/>
          </w:tcPr>
          <w:p w14:paraId="06D84A11" w14:textId="77777777" w:rsidR="00BD56A3" w:rsidRDefault="00BD56A3" w:rsidP="00BD56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Aperta o ícone “Controles”</w:t>
            </w:r>
          </w:p>
          <w:p w14:paraId="329E258D" w14:textId="77777777" w:rsidR="00BD56A3" w:rsidRDefault="00BD56A3" w:rsidP="00BD56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Mostra as instruções.</w:t>
            </w:r>
          </w:p>
          <w:p w14:paraId="78134E9D" w14:textId="77777777" w:rsidR="00BD56A3" w:rsidRPr="00362FAA" w:rsidRDefault="00BD56A3" w:rsidP="00BD56A3">
            <w:pPr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14:paraId="17BBC650" w14:textId="77777777" w:rsidR="00BD56A3" w:rsidRPr="00E00EE6" w:rsidRDefault="00BD56A3" w:rsidP="00BD56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O usuário decide se abre a tela de instruções ou não.</w:t>
            </w:r>
          </w:p>
        </w:tc>
      </w:tr>
      <w:tr w:rsidR="001F0794" w14:paraId="71D71963" w14:textId="77777777" w:rsidTr="00FB6836">
        <w:trPr>
          <w:trHeight w:val="866"/>
        </w:trPr>
        <w:tc>
          <w:tcPr>
            <w:tcW w:w="643" w:type="dxa"/>
          </w:tcPr>
          <w:p w14:paraId="3EC1612C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RF03</w:t>
            </w:r>
          </w:p>
        </w:tc>
        <w:tc>
          <w:tcPr>
            <w:tcW w:w="1390" w:type="dxa"/>
          </w:tcPr>
          <w:p w14:paraId="1BB99AF8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Controle do jogo</w:t>
            </w:r>
          </w:p>
        </w:tc>
        <w:tc>
          <w:tcPr>
            <w:tcW w:w="1420" w:type="dxa"/>
          </w:tcPr>
          <w:p w14:paraId="3A7AE899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Jogo iniciado.</w:t>
            </w:r>
          </w:p>
        </w:tc>
        <w:tc>
          <w:tcPr>
            <w:tcW w:w="1371" w:type="dxa"/>
          </w:tcPr>
          <w:p w14:paraId="1839FA85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Executa os movimentos e as interações.</w:t>
            </w:r>
          </w:p>
        </w:tc>
        <w:tc>
          <w:tcPr>
            <w:tcW w:w="1091" w:type="dxa"/>
          </w:tcPr>
          <w:p w14:paraId="034C77FE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Jogador.</w:t>
            </w:r>
          </w:p>
        </w:tc>
        <w:tc>
          <w:tcPr>
            <w:tcW w:w="1298" w:type="dxa"/>
          </w:tcPr>
          <w:p w14:paraId="27A3FD2D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1.O usuário pressiona as teclas devidas.</w:t>
            </w:r>
          </w:p>
          <w:p w14:paraId="59348024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Os controles serão executados.</w:t>
            </w:r>
          </w:p>
        </w:tc>
        <w:tc>
          <w:tcPr>
            <w:tcW w:w="1298" w:type="dxa"/>
          </w:tcPr>
          <w:p w14:paraId="4E24B8EC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1F0794" w14:paraId="4F1F70FE" w14:textId="77777777" w:rsidTr="00FB6836">
        <w:trPr>
          <w:trHeight w:val="2219"/>
        </w:trPr>
        <w:tc>
          <w:tcPr>
            <w:tcW w:w="643" w:type="dxa"/>
          </w:tcPr>
          <w:p w14:paraId="63F5DB21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RF04</w:t>
            </w:r>
          </w:p>
        </w:tc>
        <w:tc>
          <w:tcPr>
            <w:tcW w:w="1390" w:type="dxa"/>
          </w:tcPr>
          <w:p w14:paraId="69E47E0B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Nível de dificuldade</w:t>
            </w:r>
          </w:p>
        </w:tc>
        <w:tc>
          <w:tcPr>
            <w:tcW w:w="1420" w:type="dxa"/>
          </w:tcPr>
          <w:p w14:paraId="7DC44BE7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Atingir determinadas pontuações.</w:t>
            </w:r>
          </w:p>
        </w:tc>
        <w:tc>
          <w:tcPr>
            <w:tcW w:w="1371" w:type="dxa"/>
          </w:tcPr>
          <w:p w14:paraId="6EA0C9F0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frequência de obstáculos.</w:t>
            </w:r>
          </w:p>
        </w:tc>
        <w:tc>
          <w:tcPr>
            <w:tcW w:w="1091" w:type="dxa"/>
          </w:tcPr>
          <w:p w14:paraId="296FE11E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Sistema.</w:t>
            </w:r>
          </w:p>
        </w:tc>
        <w:tc>
          <w:tcPr>
            <w:tcW w:w="1298" w:type="dxa"/>
          </w:tcPr>
          <w:p w14:paraId="441C0926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Ao atingir determinada pontuação.</w:t>
            </w:r>
          </w:p>
          <w:p w14:paraId="0297DB10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Surgem </w:t>
            </w:r>
            <w:proofErr w:type="spellStart"/>
            <w:r>
              <w:rPr>
                <w:sz w:val="16"/>
                <w:szCs w:val="16"/>
              </w:rPr>
              <w:t>NPC’s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16BBA9A4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NPC se desloca.</w:t>
            </w:r>
          </w:p>
          <w:p w14:paraId="3867AE3B" w14:textId="77777777" w:rsidR="001F0794" w:rsidRPr="00FF4DCD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NPC arremessa lixo comum na caçamba.</w:t>
            </w:r>
          </w:p>
        </w:tc>
        <w:tc>
          <w:tcPr>
            <w:tcW w:w="1298" w:type="dxa"/>
          </w:tcPr>
          <w:p w14:paraId="7C93DA02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1F0794" w14:paraId="5C4866BD" w14:textId="77777777" w:rsidTr="00FB6836">
        <w:trPr>
          <w:trHeight w:val="1210"/>
        </w:trPr>
        <w:tc>
          <w:tcPr>
            <w:tcW w:w="643" w:type="dxa"/>
          </w:tcPr>
          <w:p w14:paraId="043E9A44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RF05</w:t>
            </w:r>
          </w:p>
        </w:tc>
        <w:tc>
          <w:tcPr>
            <w:tcW w:w="1390" w:type="dxa"/>
          </w:tcPr>
          <w:p w14:paraId="70B0DBF2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Pontuação</w:t>
            </w:r>
          </w:p>
        </w:tc>
        <w:tc>
          <w:tcPr>
            <w:tcW w:w="1420" w:type="dxa"/>
          </w:tcPr>
          <w:p w14:paraId="4BF2CA6D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Alocar lixo na caçamba.</w:t>
            </w:r>
          </w:p>
        </w:tc>
        <w:tc>
          <w:tcPr>
            <w:tcW w:w="1371" w:type="dxa"/>
          </w:tcPr>
          <w:p w14:paraId="3C4C86A6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Contabiliza pontos.</w:t>
            </w:r>
          </w:p>
        </w:tc>
        <w:tc>
          <w:tcPr>
            <w:tcW w:w="1091" w:type="dxa"/>
          </w:tcPr>
          <w:p w14:paraId="5ED659FB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Sistema.</w:t>
            </w:r>
          </w:p>
        </w:tc>
        <w:tc>
          <w:tcPr>
            <w:tcW w:w="1298" w:type="dxa"/>
          </w:tcPr>
          <w:p w14:paraId="6046DD8E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Se for a caçamba correspondente.</w:t>
            </w:r>
          </w:p>
          <w:p w14:paraId="19AE7598" w14:textId="77777777" w:rsidR="001F0794" w:rsidRPr="00962C7D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Adiciona pontos.</w:t>
            </w:r>
          </w:p>
        </w:tc>
        <w:tc>
          <w:tcPr>
            <w:tcW w:w="1298" w:type="dxa"/>
          </w:tcPr>
          <w:p w14:paraId="54E1F600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Se não for a caçamba correspondente.</w:t>
            </w:r>
          </w:p>
          <w:p w14:paraId="7BA73729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Diminui pontos.</w:t>
            </w:r>
          </w:p>
          <w:p w14:paraId="58FC25F1" w14:textId="77777777" w:rsidR="001F0794" w:rsidRPr="00E00EE6" w:rsidRDefault="001F0794" w:rsidP="001F0794">
            <w:pPr>
              <w:rPr>
                <w:sz w:val="16"/>
                <w:szCs w:val="16"/>
              </w:rPr>
            </w:pPr>
          </w:p>
        </w:tc>
      </w:tr>
      <w:tr w:rsidR="001F0794" w14:paraId="31DD1B0C" w14:textId="77777777" w:rsidTr="00FB6836">
        <w:trPr>
          <w:trHeight w:val="1817"/>
        </w:trPr>
        <w:tc>
          <w:tcPr>
            <w:tcW w:w="643" w:type="dxa"/>
          </w:tcPr>
          <w:p w14:paraId="609A58D8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RF06</w:t>
            </w:r>
          </w:p>
        </w:tc>
        <w:tc>
          <w:tcPr>
            <w:tcW w:w="1390" w:type="dxa"/>
          </w:tcPr>
          <w:p w14:paraId="1C4F3DCC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 Board</w:t>
            </w:r>
          </w:p>
        </w:tc>
        <w:tc>
          <w:tcPr>
            <w:tcW w:w="1420" w:type="dxa"/>
          </w:tcPr>
          <w:p w14:paraId="27028118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Finalizar o jogo.</w:t>
            </w:r>
          </w:p>
        </w:tc>
        <w:tc>
          <w:tcPr>
            <w:tcW w:w="1371" w:type="dxa"/>
          </w:tcPr>
          <w:p w14:paraId="261F4239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Mostrar placar.</w:t>
            </w:r>
          </w:p>
        </w:tc>
        <w:tc>
          <w:tcPr>
            <w:tcW w:w="1091" w:type="dxa"/>
          </w:tcPr>
          <w:p w14:paraId="183C49A5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Sistema.</w:t>
            </w:r>
          </w:p>
        </w:tc>
        <w:tc>
          <w:tcPr>
            <w:tcW w:w="1298" w:type="dxa"/>
          </w:tcPr>
          <w:p w14:paraId="5BE1F69D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Carrega na memória a pontuação dos outros jogadores.</w:t>
            </w:r>
          </w:p>
          <w:p w14:paraId="06BEBD4E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Mostrar na tela pontuação de forma decrescente. </w:t>
            </w:r>
          </w:p>
        </w:tc>
        <w:tc>
          <w:tcPr>
            <w:tcW w:w="1298" w:type="dxa"/>
          </w:tcPr>
          <w:p w14:paraId="5E710BC3" w14:textId="77777777" w:rsidR="001F0794" w:rsidRPr="00E00EE6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1F0794" w14:paraId="0EDC1E11" w14:textId="77777777" w:rsidTr="00FB6836">
        <w:trPr>
          <w:trHeight w:val="390"/>
        </w:trPr>
        <w:tc>
          <w:tcPr>
            <w:tcW w:w="643" w:type="dxa"/>
          </w:tcPr>
          <w:p w14:paraId="0A6361B8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RNF01</w:t>
            </w:r>
          </w:p>
        </w:tc>
        <w:tc>
          <w:tcPr>
            <w:tcW w:w="1390" w:type="dxa"/>
          </w:tcPr>
          <w:p w14:paraId="21A898D3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U.X.</w:t>
            </w:r>
          </w:p>
        </w:tc>
        <w:tc>
          <w:tcPr>
            <w:tcW w:w="1420" w:type="dxa"/>
          </w:tcPr>
          <w:p w14:paraId="5BFBAD58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Finalizar o jogo.</w:t>
            </w:r>
          </w:p>
        </w:tc>
        <w:tc>
          <w:tcPr>
            <w:tcW w:w="1371" w:type="dxa"/>
          </w:tcPr>
          <w:p w14:paraId="6135E8E0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Interação.</w:t>
            </w:r>
          </w:p>
        </w:tc>
        <w:tc>
          <w:tcPr>
            <w:tcW w:w="1091" w:type="dxa"/>
          </w:tcPr>
          <w:p w14:paraId="6C33C665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Jogador.</w:t>
            </w:r>
          </w:p>
        </w:tc>
        <w:tc>
          <w:tcPr>
            <w:tcW w:w="1298" w:type="dxa"/>
          </w:tcPr>
          <w:p w14:paraId="194EF58C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Jogar.</w:t>
            </w:r>
          </w:p>
          <w:p w14:paraId="052EC212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Avaliar.</w:t>
            </w:r>
          </w:p>
        </w:tc>
        <w:tc>
          <w:tcPr>
            <w:tcW w:w="1298" w:type="dxa"/>
          </w:tcPr>
          <w:p w14:paraId="6DD7E795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1F0794" w14:paraId="63C5B954" w14:textId="77777777" w:rsidTr="00FB6836">
        <w:trPr>
          <w:trHeight w:val="410"/>
        </w:trPr>
        <w:tc>
          <w:tcPr>
            <w:tcW w:w="643" w:type="dxa"/>
          </w:tcPr>
          <w:p w14:paraId="2D7A2B0C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RNF02</w:t>
            </w:r>
          </w:p>
        </w:tc>
        <w:tc>
          <w:tcPr>
            <w:tcW w:w="1390" w:type="dxa"/>
          </w:tcPr>
          <w:p w14:paraId="42D24007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Intuitividade</w:t>
            </w:r>
          </w:p>
        </w:tc>
        <w:tc>
          <w:tcPr>
            <w:tcW w:w="1420" w:type="dxa"/>
          </w:tcPr>
          <w:p w14:paraId="16EF3020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Funcionalidades claras.</w:t>
            </w:r>
          </w:p>
        </w:tc>
        <w:tc>
          <w:tcPr>
            <w:tcW w:w="1371" w:type="dxa"/>
          </w:tcPr>
          <w:p w14:paraId="7115FE75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1" w:type="dxa"/>
          </w:tcPr>
          <w:p w14:paraId="73CFCF9A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Sistema.</w:t>
            </w:r>
          </w:p>
        </w:tc>
        <w:tc>
          <w:tcPr>
            <w:tcW w:w="1298" w:type="dxa"/>
          </w:tcPr>
          <w:p w14:paraId="065C45F4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98" w:type="dxa"/>
          </w:tcPr>
          <w:p w14:paraId="1CF450A0" w14:textId="77777777" w:rsidR="001F0794" w:rsidRDefault="001F0794" w:rsidP="001F07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3363B5FD" w14:textId="77777777" w:rsidR="00505923" w:rsidRDefault="00505923"/>
    <w:p w14:paraId="13498906" w14:textId="77777777" w:rsidR="00CB3C9D" w:rsidRDefault="00CB3C9D"/>
    <w:p w14:paraId="071A640E" w14:textId="77777777" w:rsidR="00CB3C9D" w:rsidRDefault="00CB3C9D"/>
    <w:sectPr w:rsidR="00CB3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61F"/>
    <w:multiLevelType w:val="hybridMultilevel"/>
    <w:tmpl w:val="CD1A07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14DF5"/>
    <w:multiLevelType w:val="hybridMultilevel"/>
    <w:tmpl w:val="B5668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5201B"/>
    <w:multiLevelType w:val="hybridMultilevel"/>
    <w:tmpl w:val="3D9851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800A3"/>
    <w:multiLevelType w:val="hybridMultilevel"/>
    <w:tmpl w:val="5CC69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E3845"/>
    <w:multiLevelType w:val="hybridMultilevel"/>
    <w:tmpl w:val="CBB6AE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492625">
    <w:abstractNumId w:val="2"/>
  </w:num>
  <w:num w:numId="2" w16cid:durableId="1200050086">
    <w:abstractNumId w:val="4"/>
  </w:num>
  <w:num w:numId="3" w16cid:durableId="1873230309">
    <w:abstractNumId w:val="1"/>
  </w:num>
  <w:num w:numId="4" w16cid:durableId="694813348">
    <w:abstractNumId w:val="3"/>
  </w:num>
  <w:num w:numId="5" w16cid:durableId="82551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E6"/>
    <w:rsid w:val="00173975"/>
    <w:rsid w:val="001B23DF"/>
    <w:rsid w:val="001F0794"/>
    <w:rsid w:val="001F2683"/>
    <w:rsid w:val="002263A3"/>
    <w:rsid w:val="002646E9"/>
    <w:rsid w:val="00341191"/>
    <w:rsid w:val="003574E3"/>
    <w:rsid w:val="00362FAA"/>
    <w:rsid w:val="00473776"/>
    <w:rsid w:val="004C718A"/>
    <w:rsid w:val="00505923"/>
    <w:rsid w:val="005A1A1C"/>
    <w:rsid w:val="007502E7"/>
    <w:rsid w:val="0087116D"/>
    <w:rsid w:val="00962C7D"/>
    <w:rsid w:val="00A4099F"/>
    <w:rsid w:val="00A81245"/>
    <w:rsid w:val="00BA1D85"/>
    <w:rsid w:val="00BD56A3"/>
    <w:rsid w:val="00C36472"/>
    <w:rsid w:val="00CB3C9D"/>
    <w:rsid w:val="00DE6EB7"/>
    <w:rsid w:val="00E00EE6"/>
    <w:rsid w:val="00E02C42"/>
    <w:rsid w:val="00F63954"/>
    <w:rsid w:val="00FB6836"/>
    <w:rsid w:val="00FF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E37B"/>
  <w15:chartTrackingRefBased/>
  <w15:docId w15:val="{B4949F2E-E708-4A29-8E98-85F1BB3E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0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00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FC7FA95B34954885B4D4B0232A7726" ma:contentTypeVersion="8" ma:contentTypeDescription="Crie um novo documento." ma:contentTypeScope="" ma:versionID="cfff73fa094f4e9ce79d9706f5ea335a">
  <xsd:schema xmlns:xsd="http://www.w3.org/2001/XMLSchema" xmlns:xs="http://www.w3.org/2001/XMLSchema" xmlns:p="http://schemas.microsoft.com/office/2006/metadata/properties" xmlns:ns2="35b3f768-dc6b-48ae-a53d-49f7eeb6df56" xmlns:ns3="f18a5ef6-2719-4f4f-b4ec-193d2e5dbc0e" targetNamespace="http://schemas.microsoft.com/office/2006/metadata/properties" ma:root="true" ma:fieldsID="ca7dd99a0c5245d60b5b5398588d74ec" ns2:_="" ns3:_="">
    <xsd:import namespace="35b3f768-dc6b-48ae-a53d-49f7eeb6df56"/>
    <xsd:import namespace="f18a5ef6-2719-4f4f-b4ec-193d2e5db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3f768-dc6b-48ae-a53d-49f7eeb6df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a5ef6-2719-4f4f-b4ec-193d2e5dbc0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b52f89-3b9d-4279-9c36-d22ce1fc7839}" ma:internalName="TaxCatchAll" ma:showField="CatchAllData" ma:web="f18a5ef6-2719-4f4f-b4ec-193d2e5dbc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b3f768-dc6b-48ae-a53d-49f7eeb6df56">
      <Terms xmlns="http://schemas.microsoft.com/office/infopath/2007/PartnerControls"/>
    </lcf76f155ced4ddcb4097134ff3c332f>
    <TaxCatchAll xmlns="f18a5ef6-2719-4f4f-b4ec-193d2e5dbc0e" xsi:nil="true"/>
  </documentManagement>
</p:properties>
</file>

<file path=customXml/itemProps1.xml><?xml version="1.0" encoding="utf-8"?>
<ds:datastoreItem xmlns:ds="http://schemas.openxmlformats.org/officeDocument/2006/customXml" ds:itemID="{CDCBFF3C-E9C8-4727-98BC-6258E52F95A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5b3f768-dc6b-48ae-a53d-49f7eeb6df56"/>
    <ds:schemaRef ds:uri="f18a5ef6-2719-4f4f-b4ec-193d2e5dbc0e"/>
  </ds:schemaRefs>
</ds:datastoreItem>
</file>

<file path=customXml/itemProps2.xml><?xml version="1.0" encoding="utf-8"?>
<ds:datastoreItem xmlns:ds="http://schemas.openxmlformats.org/officeDocument/2006/customXml" ds:itemID="{8990F43C-0710-439B-BA6E-5DC40A68A0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1AEBF-BDEC-4789-AFEC-C16D859EF226}">
  <ds:schemaRefs>
    <ds:schemaRef ds:uri="http://schemas.microsoft.com/office/2006/metadata/properties"/>
    <ds:schemaRef ds:uri="http://www.w3.org/2000/xmlns/"/>
    <ds:schemaRef ds:uri="35b3f768-dc6b-48ae-a53d-49f7eeb6df56"/>
    <ds:schemaRef ds:uri="http://schemas.microsoft.com/office/infopath/2007/PartnerControls"/>
    <ds:schemaRef ds:uri="f18a5ef6-2719-4f4f-b4ec-193d2e5dbc0e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Alexandre Santos</cp:lastModifiedBy>
  <cp:revision>2</cp:revision>
  <dcterms:created xsi:type="dcterms:W3CDTF">2023-09-22T22:14:00Z</dcterms:created>
  <dcterms:modified xsi:type="dcterms:W3CDTF">2023-09-22T22:14:00Z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0x01010009FC7FA95B34954885B4D4B0232A7726</vt:lpwstr>
  </property>
</Properties>
</file>