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13CC5B62" w:rsidR="007E7C0D" w:rsidRPr="00A964E3" w:rsidRDefault="007E7C0D" w:rsidP="00B621D3">
      <w:pPr>
        <w:pStyle w:val="SBC-title"/>
        <w:spacing w:after="120"/>
        <w:rPr>
          <w:lang w:val="pt-BR"/>
        </w:rPr>
      </w:pPr>
      <w:r w:rsidRPr="00A964E3">
        <w:rPr>
          <w:lang w:val="pt-BR"/>
        </w:rPr>
        <w:t>Arquitetura de Microsserviços: Conceituação, P</w:t>
      </w:r>
      <w:r>
        <w:rPr>
          <w:lang w:val="pt-BR"/>
        </w:rPr>
        <w:t>rojeto e Implementação</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C76AD">
          <w:headerReference w:type="even" r:id="rId8"/>
          <w:headerReference w:type="default" r:id="rId9"/>
          <w:footerReference w:type="even" r:id="rId10"/>
          <w:footerReference w:type="default" r:id="rId11"/>
          <w:pgSz w:w="11907" w:h="16840" w:code="9"/>
          <w:pgMar w:top="1985" w:right="1701" w:bottom="1418" w:left="1701" w:header="964" w:footer="964" w:gutter="0"/>
          <w:pgNumType w:start="101"/>
          <w:cols w:space="454"/>
          <w:titlePg/>
          <w:docGrid w:linePitch="326"/>
        </w:sectPr>
      </w:pPr>
    </w:p>
    <w:p w14:paraId="75385D1D" w14:textId="18430FD2" w:rsidR="007E7C0D" w:rsidRDefault="007E7C0D" w:rsidP="00AC77B3">
      <w:pPr>
        <w:pStyle w:val="SBC-abstract"/>
        <w:spacing w:before="240" w:after="0"/>
      </w:pPr>
      <w:r>
        <w:rPr>
          <w:b/>
        </w:rPr>
        <w:t xml:space="preserve">Abstract. </w:t>
      </w:r>
      <w:r w:rsidRPr="006F75B6">
        <w:rPr>
          <w:i w:val="0"/>
          <w:iCs/>
        </w:rPr>
        <w:t xml:space="preserve">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t>
      </w:r>
      <w:r w:rsidR="005C21E4" w:rsidRPr="005C21E4">
        <w:rPr>
          <w:i w:val="0"/>
          <w:iCs/>
        </w:rPr>
        <w:t>In this context</w:t>
      </w:r>
      <w:r w:rsidR="005C21E4">
        <w:rPr>
          <w:i w:val="0"/>
          <w:iCs/>
        </w:rPr>
        <w:t xml:space="preserve">, this article presents the development of </w:t>
      </w:r>
      <w:r w:rsidRPr="006F75B6">
        <w:rPr>
          <w:i w:val="0"/>
          <w:iCs/>
        </w:rPr>
        <w:t xml:space="preserve">an application for order management </w:t>
      </w:r>
      <w:r w:rsidR="005C21E4">
        <w:rPr>
          <w:i w:val="0"/>
          <w:iCs/>
        </w:rPr>
        <w:t xml:space="preserve">based on the microservices architecture, </w:t>
      </w:r>
      <w:r w:rsidR="005C21E4" w:rsidRPr="005C21E4">
        <w:rPr>
          <w:i w:val="0"/>
          <w:iCs/>
        </w:rPr>
        <w:t>to help establishments in the food area, to have a better control of your orders, food preparation and cash register.</w:t>
      </w:r>
    </w:p>
    <w:p w14:paraId="0E5907E4" w14:textId="1D71B916"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003D0A06" w:rsidRPr="003D0A06">
        <w:rPr>
          <w:i w:val="0"/>
          <w:iCs/>
          <w:lang w:val="pt-BR"/>
        </w:rPr>
        <w:t>Microsserviços são uma abordagem de arquitetura para desenvolvimento de aplicações, que vem se tornando muito utilizada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Neste contexto, este artigo apresenta o desenvolvimento de  uma aplicação para gerenciamento de pedidos baseada na arquitetura de microsserviços, para ajudar estabelecimentos da área alimentícia a ter um maior controle de comanda, preparo e controle de caixa.</w:t>
      </w:r>
    </w:p>
    <w:p w14:paraId="08906E1A" w14:textId="36B6BD69"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 xml:space="preserve">Microsserviço(s), </w:t>
      </w:r>
      <w:r w:rsidR="003D0A06">
        <w:rPr>
          <w:i w:val="0"/>
          <w:iCs/>
          <w:lang w:val="pt-BR"/>
        </w:rPr>
        <w:t>Arquitetura, Gestão de Pedidos.</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3B8C5CF7" w:rsidR="007E7C0D"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Pr="00C1331C">
        <w:rPr>
          <w:b w:val="0"/>
          <w:kern w:val="0"/>
          <w:sz w:val="24"/>
          <w:lang w:val="pt-BR"/>
        </w:rPr>
        <w:lastRenderedPageBreak/>
        <w:t>facilitando e agilizando tarefas que, por conseguinte levará a uma maior satisfação do público.</w:t>
      </w:r>
    </w:p>
    <w:p w14:paraId="74282008" w14:textId="0315CEA9" w:rsidR="0005338B" w:rsidRDefault="00EF3692" w:rsidP="00F37144">
      <w:pPr>
        <w:pStyle w:val="SBC-heading1"/>
        <w:spacing w:before="120"/>
        <w:jc w:val="both"/>
        <w:rPr>
          <w:b w:val="0"/>
          <w:kern w:val="0"/>
          <w:sz w:val="24"/>
          <w:lang w:val="pt-BR"/>
        </w:rPr>
      </w:pPr>
      <w:r>
        <w:rPr>
          <w:b w:val="0"/>
          <w:kern w:val="0"/>
          <w:sz w:val="24"/>
          <w:lang w:val="pt-BR"/>
        </w:rPr>
        <w:tab/>
      </w:r>
      <w:r w:rsidR="0005338B" w:rsidRPr="0005338B">
        <w:rPr>
          <w:b w:val="0"/>
          <w:kern w:val="0"/>
          <w:sz w:val="24"/>
          <w:lang w:val="pt-BR"/>
        </w:rPr>
        <w:t>É neste contexto que entra a arquitetura de Microsserviços, que devido aos seus benefícios</w:t>
      </w:r>
      <w:r w:rsidR="0005338B">
        <w:rPr>
          <w:b w:val="0"/>
          <w:kern w:val="0"/>
          <w:sz w:val="24"/>
          <w:lang w:val="pt-BR"/>
        </w:rPr>
        <w:t xml:space="preserve"> e por ser um conceito relativamente novo</w:t>
      </w:r>
      <w:r w:rsidR="0005338B" w:rsidRPr="0005338B">
        <w:rPr>
          <w:b w:val="0"/>
          <w:kern w:val="0"/>
          <w:sz w:val="24"/>
          <w:lang w:val="pt-BR"/>
        </w:rPr>
        <w:t>, possibilita o desenvolvimento de aplicações que proporcionem experiências consistentes e de muito valor para o usuário, gigantes da tecnologia como Netflix, Paypal, Amazon, eBay e Twitter, são apenas algumas empresas que utilizando está metodologia (Computerworld, 2018).</w:t>
      </w:r>
      <w:r w:rsidR="00F37144">
        <w:rPr>
          <w:b w:val="0"/>
          <w:kern w:val="0"/>
          <w:sz w:val="24"/>
          <w:lang w:val="pt-BR"/>
        </w:rPr>
        <w:t xml:space="preserve"> </w:t>
      </w:r>
      <w:r w:rsidR="00325B23">
        <w:rPr>
          <w:b w:val="0"/>
          <w:kern w:val="0"/>
          <w:sz w:val="24"/>
          <w:lang w:val="pt-BR"/>
        </w:rPr>
        <w:t>Apesar disso, p</w:t>
      </w:r>
      <w:r w:rsidR="00F37144">
        <w:rPr>
          <w:b w:val="0"/>
          <w:kern w:val="0"/>
          <w:sz w:val="24"/>
          <w:lang w:val="pt-BR"/>
        </w:rPr>
        <w:t>ara</w:t>
      </w:r>
      <w:r w:rsidR="0005338B">
        <w:rPr>
          <w:b w:val="0"/>
          <w:kern w:val="0"/>
          <w:sz w:val="24"/>
          <w:lang w:val="pt-BR"/>
        </w:rPr>
        <w:t xml:space="preserve"> </w:t>
      </w:r>
      <w:r w:rsidR="00122743">
        <w:rPr>
          <w:b w:val="0"/>
          <w:kern w:val="0"/>
          <w:sz w:val="24"/>
          <w:lang w:val="pt-BR"/>
        </w:rPr>
        <w:t xml:space="preserve">ter </w:t>
      </w:r>
      <w:r w:rsidR="0005338B">
        <w:rPr>
          <w:b w:val="0"/>
          <w:kern w:val="0"/>
          <w:sz w:val="24"/>
          <w:lang w:val="pt-BR"/>
        </w:rPr>
        <w:t>uma aplicação resiliente, escalável</w:t>
      </w:r>
      <w:r w:rsidR="00122743">
        <w:rPr>
          <w:b w:val="0"/>
          <w:kern w:val="0"/>
          <w:sz w:val="24"/>
          <w:lang w:val="pt-BR"/>
        </w:rPr>
        <w:t xml:space="preserve"> e </w:t>
      </w:r>
      <w:r w:rsidR="0005338B">
        <w:rPr>
          <w:b w:val="0"/>
          <w:kern w:val="0"/>
          <w:sz w:val="24"/>
          <w:lang w:val="pt-BR"/>
        </w:rPr>
        <w:t>de fácil manutenção</w:t>
      </w:r>
      <w:r w:rsidR="00F37144">
        <w:rPr>
          <w:b w:val="0"/>
          <w:kern w:val="0"/>
          <w:sz w:val="24"/>
          <w:lang w:val="pt-BR"/>
        </w:rPr>
        <w:t>,</w:t>
      </w:r>
      <w:r w:rsidR="0005338B">
        <w:rPr>
          <w:b w:val="0"/>
          <w:kern w:val="0"/>
          <w:sz w:val="24"/>
          <w:lang w:val="pt-BR"/>
        </w:rPr>
        <w:t xml:space="preserve"> </w:t>
      </w:r>
      <w:r w:rsidR="00F37144">
        <w:rPr>
          <w:b w:val="0"/>
          <w:kern w:val="0"/>
          <w:sz w:val="24"/>
          <w:lang w:val="pt-BR"/>
        </w:rPr>
        <w:t xml:space="preserve">é preciso começar com </w:t>
      </w:r>
      <w:r w:rsidR="00122743">
        <w:rPr>
          <w:b w:val="0"/>
          <w:kern w:val="0"/>
          <w:sz w:val="24"/>
          <w:lang w:val="pt-BR"/>
        </w:rPr>
        <w:t xml:space="preserve">um </w:t>
      </w:r>
      <w:r w:rsidR="00F37144">
        <w:rPr>
          <w:b w:val="0"/>
          <w:kern w:val="0"/>
          <w:sz w:val="24"/>
          <w:lang w:val="pt-BR"/>
        </w:rPr>
        <w:t xml:space="preserve">projeto e planejamentos detalhados e consistentes, senão futuramente a aplicação se tornará </w:t>
      </w:r>
      <w:r w:rsidR="00F37144" w:rsidRPr="00F37144">
        <w:rPr>
          <w:b w:val="0"/>
          <w:kern w:val="0"/>
          <w:sz w:val="24"/>
          <w:lang w:val="pt-BR"/>
        </w:rPr>
        <w:t>“uma enorme bagunça”</w:t>
      </w:r>
      <w:r w:rsidR="00F37144">
        <w:rPr>
          <w:b w:val="0"/>
          <w:kern w:val="0"/>
          <w:sz w:val="24"/>
          <w:lang w:val="pt-BR"/>
        </w:rPr>
        <w:t xml:space="preserve"> (Arsov, 2017).</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123AD7CE" w:rsidR="007E7C0D" w:rsidRDefault="007E7C0D" w:rsidP="007E7C0D">
      <w:pPr>
        <w:pStyle w:val="SBC-heading1"/>
        <w:spacing w:before="120"/>
        <w:jc w:val="both"/>
        <w:rPr>
          <w:b w:val="0"/>
          <w:kern w:val="0"/>
          <w:sz w:val="24"/>
          <w:lang w:val="pt-BR"/>
        </w:rPr>
      </w:pPr>
      <w:r>
        <w:rPr>
          <w:b w:val="0"/>
          <w:kern w:val="0"/>
          <w:sz w:val="24"/>
          <w:lang w:val="pt-BR"/>
        </w:rPr>
        <w:tab/>
        <w:t>Est</w:t>
      </w:r>
      <w:r w:rsidR="00D471A1">
        <w:rPr>
          <w:b w:val="0"/>
          <w:kern w:val="0"/>
          <w:sz w:val="24"/>
          <w:lang w:val="pt-BR"/>
        </w:rPr>
        <w:t>a</w:t>
      </w:r>
      <w:r>
        <w:rPr>
          <w:b w:val="0"/>
          <w:kern w:val="0"/>
          <w:sz w:val="24"/>
          <w:lang w:val="pt-BR"/>
        </w:rPr>
        <w:t xml:space="preserve"> metodologia </w:t>
      </w:r>
      <w:r w:rsidRPr="00C1331C">
        <w:rPr>
          <w:b w:val="0"/>
          <w:kern w:val="0"/>
          <w:sz w:val="24"/>
          <w:lang w:val="pt-BR"/>
        </w:rPr>
        <w:t xml:space="preserve">vem se tornando cada vez mais popular nos últimos anos. É um conceito que existe a pouco mais de uma década, mas, que teve um repentino interesse no ano de 2014 por diversos motivos, como o surgimento e popularização de tecnologias como o Docker e o PaaS, que alinhadas com </w:t>
      </w:r>
      <w:r>
        <w:rPr>
          <w:b w:val="0"/>
          <w:kern w:val="0"/>
          <w:sz w:val="24"/>
          <w:lang w:val="pt-BR"/>
        </w:rPr>
        <w:t>m</w:t>
      </w:r>
      <w:r w:rsidRPr="00C1331C">
        <w:rPr>
          <w:b w:val="0"/>
          <w:kern w:val="0"/>
          <w:sz w:val="24"/>
          <w:lang w:val="pt-BR"/>
        </w:rPr>
        <w:t>icrosserviços, possibilitaram desenvolvedores terem mais liberdade de utilizarem para 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36AFB14D" w14:textId="77777777" w:rsidR="003D0A06" w:rsidRPr="006921EE" w:rsidRDefault="003D0A06" w:rsidP="006921EE">
      <w:pPr>
        <w:pStyle w:val="ListParagraph"/>
        <w:numPr>
          <w:ilvl w:val="0"/>
          <w:numId w:val="5"/>
        </w:numPr>
        <w:rPr>
          <w:lang w:val="pt-BR"/>
        </w:rPr>
      </w:pPr>
      <w:r w:rsidRPr="006921EE">
        <w:rPr>
          <w:b/>
          <w:bCs/>
          <w:lang w:val="pt-BR"/>
        </w:rPr>
        <w:t>Baixo acoplamento</w:t>
      </w:r>
      <w:r w:rsidRPr="006921EE">
        <w:rPr>
          <w:lang w:val="pt-BR"/>
        </w:rPr>
        <w:t xml:space="preserve"> — quando um serviço possui pouca ou nenhuma dependência, ou relação com outros serviços.</w:t>
      </w:r>
    </w:p>
    <w:p w14:paraId="0D31A98C" w14:textId="77777777" w:rsidR="003D0A06" w:rsidRPr="006921EE" w:rsidRDefault="003D0A06" w:rsidP="006921EE">
      <w:pPr>
        <w:pStyle w:val="ListParagraph"/>
        <w:numPr>
          <w:ilvl w:val="0"/>
          <w:numId w:val="5"/>
        </w:numPr>
        <w:rPr>
          <w:lang w:val="pt-BR"/>
        </w:rPr>
      </w:pPr>
      <w:r w:rsidRPr="006921EE">
        <w:rPr>
          <w:b/>
          <w:bCs/>
          <w:lang w:val="pt-BR"/>
        </w:rPr>
        <w:t>Propósito único</w:t>
      </w:r>
      <w:r w:rsidRPr="006921EE">
        <w:rPr>
          <w:lang w:val="pt-BR"/>
        </w:rPr>
        <w:t xml:space="preserve"> — cada serviço deve possuir uma única responsabilidade.</w:t>
      </w:r>
    </w:p>
    <w:p w14:paraId="454219C7" w14:textId="77777777" w:rsidR="003D0A06" w:rsidRPr="006921EE" w:rsidRDefault="003D0A06" w:rsidP="006921EE">
      <w:pPr>
        <w:pStyle w:val="ListParagraph"/>
        <w:numPr>
          <w:ilvl w:val="0"/>
          <w:numId w:val="5"/>
        </w:numPr>
        <w:rPr>
          <w:lang w:val="pt-BR"/>
        </w:rPr>
      </w:pPr>
      <w:r w:rsidRPr="006921EE">
        <w:rPr>
          <w:b/>
          <w:bCs/>
          <w:lang w:val="pt-BR"/>
        </w:rPr>
        <w:t>Alta coesão</w:t>
      </w:r>
      <w:r w:rsidRPr="006921EE">
        <w:rPr>
          <w:lang w:val="pt-BR"/>
        </w:rPr>
        <w:t xml:space="preserve"> — dados e regras de negócio devem ser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753A0ECE"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que além de não colher os benefícios completos de uma arquitetura de microsserviços, o custo operacional da aplicação aumentará</w:t>
      </w:r>
      <w:r>
        <w:rPr>
          <w:lang w:val="pt-BR"/>
        </w:rPr>
        <w:t xml:space="preserve"> (Duarte, 2018)</w:t>
      </w:r>
      <w:r w:rsidRPr="00E83D06">
        <w:rPr>
          <w:lang w:val="pt-BR"/>
        </w:rPr>
        <w:t>.</w:t>
      </w:r>
    </w:p>
    <w:p w14:paraId="1E0CBAF4" w14:textId="3C7668F2" w:rsidR="003D0A06" w:rsidRDefault="003D0A06" w:rsidP="003D0A06">
      <w:pPr>
        <w:spacing w:before="240"/>
        <w:rPr>
          <w:b/>
          <w:bCs/>
          <w:lang w:val="pt-BR"/>
        </w:rPr>
      </w:pPr>
      <w:r>
        <w:rPr>
          <w:b/>
          <w:bCs/>
          <w:lang w:val="pt-BR"/>
        </w:rPr>
        <w:t>2</w:t>
      </w:r>
      <w:r w:rsidRPr="008C236D">
        <w:rPr>
          <w:b/>
          <w:bCs/>
          <w:lang w:val="pt-BR"/>
        </w:rPr>
        <w:t>.</w:t>
      </w:r>
      <w:r>
        <w:rPr>
          <w:b/>
          <w:bCs/>
          <w:lang w:val="pt-BR"/>
        </w:rPr>
        <w:t>1</w:t>
      </w:r>
      <w:r w:rsidRPr="008C236D">
        <w:rPr>
          <w:b/>
          <w:bCs/>
          <w:lang w:val="pt-BR"/>
        </w:rPr>
        <w:t xml:space="preserve">. </w:t>
      </w:r>
      <w:r>
        <w:rPr>
          <w:b/>
          <w:bCs/>
          <w:lang w:val="pt-BR"/>
        </w:rPr>
        <w:t>API</w:t>
      </w:r>
    </w:p>
    <w:p w14:paraId="2D4D81A3" w14:textId="77777777" w:rsidR="003D0A06" w:rsidRPr="00F907DA" w:rsidRDefault="003D0A06" w:rsidP="003D0A06">
      <w:pPr>
        <w:rPr>
          <w:lang w:val="pt-BR"/>
        </w:rPr>
      </w:pPr>
      <w:r w:rsidRPr="00F907DA">
        <w:rPr>
          <w:lang w:val="pt-BR"/>
        </w:rPr>
        <w:lastRenderedPageBreak/>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B74F7A">
        <w:rPr>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4F56DB44" w14:textId="25A4D742" w:rsidR="003D0A06" w:rsidRDefault="003D0A06"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0750EC09" w14:textId="03EB5541" w:rsidR="007E7C0D" w:rsidRDefault="007E7C0D" w:rsidP="007E7C0D">
      <w:pPr>
        <w:spacing w:before="240"/>
        <w:rPr>
          <w:b/>
          <w:bCs/>
          <w:sz w:val="26"/>
          <w:szCs w:val="26"/>
          <w:lang w:val="pt-BR"/>
        </w:rPr>
      </w:pPr>
      <w:r w:rsidRPr="008C236D">
        <w:rPr>
          <w:b/>
          <w:bCs/>
          <w:sz w:val="26"/>
          <w:szCs w:val="26"/>
          <w:lang w:val="pt-BR"/>
        </w:rPr>
        <w:t xml:space="preserve">3. </w:t>
      </w:r>
      <w:r w:rsidR="003D0A06">
        <w:rPr>
          <w:b/>
          <w:bCs/>
          <w:sz w:val="26"/>
          <w:szCs w:val="26"/>
          <w:lang w:val="pt-BR"/>
        </w:rPr>
        <w:t>Projeto do Sistema com Microsserviços</w:t>
      </w:r>
    </w:p>
    <w:p w14:paraId="467BCB84" w14:textId="77777777"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r w:rsidRPr="008C236D">
        <w:rPr>
          <w:i/>
          <w:iCs/>
          <w:szCs w:val="18"/>
          <w:lang w:val="pt-BR"/>
        </w:rPr>
        <w:t>code-first</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7777777"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papel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77777777" w:rsidR="007E7C0D" w:rsidRPr="008C236D" w:rsidRDefault="007E7C0D" w:rsidP="007E7C0D">
      <w:pPr>
        <w:numPr>
          <w:ilvl w:val="0"/>
          <w:numId w:val="1"/>
        </w:numPr>
        <w:ind w:left="714" w:hanging="357"/>
        <w:rPr>
          <w:szCs w:val="18"/>
          <w:lang w:val="pt-BR"/>
        </w:rPr>
      </w:pPr>
      <w:r w:rsidRPr="008C236D">
        <w:rPr>
          <w:szCs w:val="18"/>
          <w:lang w:val="pt-BR"/>
        </w:rPr>
        <w:t xml:space="preserve">Inclusive nem tudo que o cliente consome é anotado quando há muito movimento, pela liberdade que o cliente tem de pegar produtos nos freezers. </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0"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1" w:name="_Hlk55568196"/>
      <w:r>
        <w:rPr>
          <w:szCs w:val="18"/>
          <w:lang w:val="pt-BR"/>
        </w:rPr>
        <w:t xml:space="preserve"> no processo </w:t>
      </w:r>
      <w:r>
        <w:rPr>
          <w:szCs w:val="18"/>
          <w:lang w:val="pt-BR"/>
        </w:rPr>
        <w:lastRenderedPageBreak/>
        <w:t>de pegar pedidos e no preparo, diminuição no preparo incorreto de pedidos e assim garantindo uma maior satisfação dos clientes.</w:t>
      </w:r>
      <w:bookmarkEnd w:id="0"/>
      <w:bookmarkEnd w:id="1"/>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091E8376" w:rsidR="007E7C0D" w:rsidRDefault="007E7C0D" w:rsidP="00551EF1">
      <w:pPr>
        <w:rPr>
          <w:szCs w:val="18"/>
          <w:lang w:val="pt-BR"/>
        </w:rPr>
      </w:pPr>
      <w:r>
        <w:rPr>
          <w:szCs w:val="18"/>
          <w:lang w:val="pt-BR"/>
        </w:rPr>
        <w:t>Como para o desenvolvimento da aplicação será utilizado a arquitetura de microsserviços, foi feita a modelagem da estrutura e fluxo básico da aplicação, utilizando</w:t>
      </w:r>
      <w:r w:rsidR="001048FF">
        <w:rPr>
          <w:szCs w:val="18"/>
          <w:lang w:val="pt-BR"/>
        </w:rPr>
        <w:t xml:space="preserve"> </w:t>
      </w:r>
      <w:r w:rsidRPr="005A187B">
        <w:rPr>
          <w:i/>
          <w:iCs/>
          <w:szCs w:val="18"/>
          <w:lang w:val="pt-BR"/>
        </w:rPr>
        <w:t>Creately</w:t>
      </w:r>
      <w:r w:rsidR="008F539C">
        <w:rPr>
          <w:i/>
          <w:iCs/>
          <w:szCs w:val="18"/>
          <w:lang w:val="pt-BR"/>
        </w:rPr>
        <w:t>¹</w:t>
      </w:r>
      <w:r w:rsidR="00380241">
        <w:rPr>
          <w:i/>
          <w:iCs/>
          <w:szCs w:val="18"/>
          <w:lang w:val="pt-BR"/>
        </w:rPr>
        <w:t xml:space="preserve"> </w:t>
      </w:r>
      <w:r w:rsidR="00380241">
        <w:rPr>
          <w:szCs w:val="18"/>
          <w:lang w:val="pt-BR"/>
        </w:rPr>
        <w:t>(Figura 1)</w:t>
      </w:r>
      <w:r>
        <w:rPr>
          <w:szCs w:val="18"/>
          <w:lang w:val="pt-BR"/>
        </w:rPr>
        <w:t>.</w:t>
      </w:r>
    </w:p>
    <w:p w14:paraId="635819FC" w14:textId="74FC058E" w:rsidR="007E7C0D" w:rsidRDefault="007E7C0D" w:rsidP="007E7C0D">
      <w:pPr>
        <w:jc w:val="center"/>
        <w:rPr>
          <w:szCs w:val="18"/>
          <w:lang w:val="pt-BR"/>
        </w:rPr>
      </w:pPr>
      <w:r>
        <w:rPr>
          <w:noProof/>
          <w:szCs w:val="18"/>
          <w:lang w:val="pt-BR"/>
        </w:rPr>
        <w:drawing>
          <wp:inline distT="0" distB="0" distL="0" distR="0" wp14:anchorId="27C7DCB6" wp14:editId="4DBA091A">
            <wp:extent cx="2520315"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p w14:paraId="45E9D5AD" w14:textId="7F5D0324" w:rsidR="007E7C0D" w:rsidRPr="004D4128" w:rsidRDefault="007E7C0D" w:rsidP="00FF3306">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r w:rsidR="00723E3E">
        <w:rPr>
          <w:rFonts w:cs="Helvetica"/>
          <w:lang w:val="pt-BR"/>
        </w:rPr>
        <w:t>.</w:t>
      </w:r>
    </w:p>
    <w:p w14:paraId="36B734BA" w14:textId="62711ABE" w:rsidR="007E7C0D" w:rsidRPr="008C0AF2" w:rsidRDefault="007E7C0D" w:rsidP="00694A57">
      <w:pPr>
        <w:pStyle w:val="SBC-caption"/>
        <w:spacing w:before="240" w:after="0"/>
        <w:ind w:left="0" w:right="0"/>
        <w:jc w:val="both"/>
        <w:rPr>
          <w:rFonts w:ascii="Times" w:hAnsi="Times" w:cs="Times"/>
          <w:b w:val="0"/>
          <w:bCs/>
          <w:sz w:val="24"/>
          <w:szCs w:val="22"/>
          <w:lang w:val="pt-BR"/>
        </w:rPr>
      </w:pPr>
      <w:r>
        <w:rPr>
          <w:rFonts w:ascii="Times" w:hAnsi="Times" w:cs="Times"/>
          <w:b w:val="0"/>
          <w:bCs/>
          <w:sz w:val="24"/>
          <w:szCs w:val="22"/>
          <w:lang w:val="pt-BR"/>
        </w:rPr>
        <w:tab/>
      </w:r>
      <w:r w:rsidR="007A731D" w:rsidRPr="007A731D">
        <w:rPr>
          <w:rFonts w:ascii="Times" w:hAnsi="Times" w:cs="Times"/>
          <w:b w:val="0"/>
          <w:bCs/>
          <w:sz w:val="24"/>
          <w:szCs w:val="22"/>
          <w:lang w:val="pt-BR"/>
        </w:rPr>
        <w:t xml:space="preserve">Como planejamento inicial foi decidido criar três microsserviços, um para criação, controle e autenticação de usuários, outro para gerenciamento de pedidos e por fim o microsserviço caixa para o controle de faturamento, que se comunicam com uma API Gateway, que age como interface entre o aplicativo </w:t>
      </w:r>
      <w:r w:rsidR="007A731D" w:rsidRPr="007A731D">
        <w:rPr>
          <w:rFonts w:ascii="Times" w:hAnsi="Times" w:cs="Times"/>
          <w:b w:val="0"/>
          <w:bCs/>
          <w:i/>
          <w:iCs/>
          <w:sz w:val="24"/>
          <w:szCs w:val="22"/>
          <w:lang w:val="pt-BR"/>
        </w:rPr>
        <w:t>de front-end</w:t>
      </w:r>
      <w:r w:rsidR="007A731D" w:rsidRPr="007A731D">
        <w:rPr>
          <w:rFonts w:ascii="Times" w:hAnsi="Times" w:cs="Times"/>
          <w:b w:val="0"/>
          <w:bCs/>
          <w:sz w:val="24"/>
          <w:szCs w:val="22"/>
          <w:lang w:val="pt-BR"/>
        </w:rPr>
        <w:t xml:space="preserve"> e os microsserviços. Todas as ações feitas pelos usuários no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serão enviadas para o API Gateway, que fará requisições para o microsserviço que corresponde a </w:t>
      </w:r>
      <w:r w:rsidR="007A731D" w:rsidRPr="007A731D">
        <w:rPr>
          <w:rFonts w:ascii="Times" w:hAnsi="Times" w:cs="Times"/>
          <w:b w:val="0"/>
          <w:bCs/>
          <w:i/>
          <w:iCs/>
          <w:sz w:val="24"/>
          <w:szCs w:val="22"/>
          <w:lang w:val="pt-BR"/>
        </w:rPr>
        <w:t>feature</w:t>
      </w:r>
      <w:r w:rsidR="007A731D" w:rsidRPr="007A731D">
        <w:rPr>
          <w:rFonts w:ascii="Times" w:hAnsi="Times" w:cs="Times"/>
          <w:b w:val="0"/>
          <w:bCs/>
          <w:sz w:val="24"/>
          <w:szCs w:val="22"/>
          <w:lang w:val="pt-BR"/>
        </w:rPr>
        <w:t xml:space="preserve"> utilizada, o mesmo acessa o banco de dados e retorna as informações para a API Gateway e 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exibe o que foi requisitado.</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25F66653"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r w:rsidR="0083716B">
        <w:rPr>
          <w:rStyle w:val="FootnoteReference"/>
          <w:lang w:val="pt-BR"/>
        </w:rPr>
        <w:footnoteReference w:id="1"/>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309E3D8D" w:rsidR="007E7C0D" w:rsidRDefault="007E7C0D" w:rsidP="007E7C0D">
      <w:pPr>
        <w:spacing w:before="240"/>
        <w:rPr>
          <w:b/>
          <w:bCs/>
          <w:lang w:val="pt-BR"/>
        </w:rPr>
      </w:pPr>
      <w:r w:rsidRPr="008C236D">
        <w:rPr>
          <w:b/>
          <w:bCs/>
          <w:lang w:val="pt-BR"/>
        </w:rPr>
        <w:lastRenderedPageBreak/>
        <w:t>3.</w:t>
      </w:r>
      <w:r>
        <w:rPr>
          <w:b/>
          <w:bCs/>
          <w:lang w:val="pt-BR"/>
        </w:rPr>
        <w:t>3</w:t>
      </w:r>
      <w:r w:rsidRPr="008C236D">
        <w:rPr>
          <w:b/>
          <w:bCs/>
          <w:lang w:val="pt-BR"/>
        </w:rPr>
        <w:t xml:space="preserve">. </w:t>
      </w:r>
      <w:r>
        <w:rPr>
          <w:b/>
          <w:bCs/>
          <w:lang w:val="pt-BR"/>
        </w:rPr>
        <w:t xml:space="preserve">Casos de uso e </w:t>
      </w:r>
      <w:bookmarkStart w:id="2" w:name="_Hlk55744050"/>
      <w:r>
        <w:rPr>
          <w:b/>
          <w:bCs/>
          <w:lang w:val="pt-BR"/>
        </w:rPr>
        <w:t xml:space="preserve">Entidade </w:t>
      </w:r>
      <w:r w:rsidR="00380241">
        <w:rPr>
          <w:b/>
          <w:bCs/>
          <w:lang w:val="pt-BR"/>
        </w:rPr>
        <w:t>R</w:t>
      </w:r>
      <w:r>
        <w:rPr>
          <w:b/>
          <w:bCs/>
          <w:lang w:val="pt-BR"/>
        </w:rPr>
        <w:t>elacional</w:t>
      </w:r>
      <w:bookmarkEnd w:id="2"/>
    </w:p>
    <w:p w14:paraId="4FC6DC23" w14:textId="3FB4D8D7" w:rsidR="00380241" w:rsidRPr="007275DF" w:rsidRDefault="007E7C0D" w:rsidP="007E7C0D">
      <w:pPr>
        <w:rPr>
          <w:noProof/>
          <w:lang w:val="pt-BR"/>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sidR="00380241">
        <w:rPr>
          <w:lang w:val="pt-BR"/>
        </w:rPr>
        <w:t xml:space="preserve">, como o caso de uso </w:t>
      </w:r>
      <w:r w:rsidR="007275DF">
        <w:rPr>
          <w:b/>
          <w:bCs/>
          <w:lang w:val="pt-BR"/>
        </w:rPr>
        <w:t>Figura 2</w:t>
      </w:r>
      <w:r w:rsidR="00380241">
        <w:rPr>
          <w:lang w:val="pt-BR"/>
        </w:rPr>
        <w:t>:</w:t>
      </w:r>
      <w:r w:rsidR="00380241" w:rsidRPr="00380241">
        <w:rPr>
          <w:noProof/>
          <w:lang w:val="pt-BR"/>
        </w:rPr>
        <w:t xml:space="preserve"> </w:t>
      </w:r>
    </w:p>
    <w:p w14:paraId="6762B087" w14:textId="7CEDFD69" w:rsidR="00380241" w:rsidRDefault="004E3737" w:rsidP="00380241">
      <w:pPr>
        <w:jc w:val="center"/>
        <w:rPr>
          <w:noProof/>
          <w:lang w:val="pt-BR"/>
        </w:rPr>
      </w:pPr>
      <w:r>
        <w:rPr>
          <w:noProof/>
        </w:rPr>
        <w:drawing>
          <wp:inline distT="0" distB="0" distL="0" distR="0" wp14:anchorId="511FA6C5" wp14:editId="3993B638">
            <wp:extent cx="3642969" cy="51776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5679" cy="5224175"/>
                    </a:xfrm>
                    <a:prstGeom prst="rect">
                      <a:avLst/>
                    </a:prstGeom>
                  </pic:spPr>
                </pic:pic>
              </a:graphicData>
            </a:graphic>
          </wp:inline>
        </w:drawing>
      </w:r>
    </w:p>
    <w:p w14:paraId="00B77E9D" w14:textId="1D772898" w:rsidR="00380241" w:rsidRPr="00A579C0" w:rsidRDefault="00A579C0" w:rsidP="00A579C0">
      <w:pPr>
        <w:pStyle w:val="SBC-caption"/>
        <w:ind w:left="0" w:right="0"/>
        <w:rPr>
          <w:rFonts w:cs="Helvetica"/>
          <w:sz w:val="32"/>
          <w:szCs w:val="32"/>
          <w:lang w:val="pt-BR"/>
        </w:rPr>
      </w:pPr>
      <w:r w:rsidRPr="004D4128">
        <w:rPr>
          <w:rFonts w:cs="Helvetica"/>
          <w:lang w:val="pt-BR"/>
        </w:rPr>
        <w:t xml:space="preserve">Figura </w:t>
      </w:r>
      <w:r w:rsidR="00694A57">
        <w:rPr>
          <w:rFonts w:cs="Helvetica"/>
          <w:lang w:val="pt-BR"/>
        </w:rPr>
        <w:t>2</w:t>
      </w:r>
      <w:r w:rsidRPr="004D4128">
        <w:rPr>
          <w:rFonts w:cs="Helvetica"/>
          <w:lang w:val="pt-BR"/>
        </w:rPr>
        <w:t xml:space="preserve">. </w:t>
      </w:r>
      <w:r>
        <w:rPr>
          <w:rFonts w:cs="Helvetica"/>
          <w:lang w:val="pt-BR"/>
        </w:rPr>
        <w:t xml:space="preserve">Caso de uso </w:t>
      </w:r>
      <w:r w:rsidR="00F52531">
        <w:rPr>
          <w:rFonts w:cs="Helvetica"/>
          <w:lang w:val="pt-BR"/>
        </w:rPr>
        <w:t>“Fazer Pedido”</w:t>
      </w:r>
      <w:r>
        <w:rPr>
          <w:rFonts w:cs="Helvetica"/>
          <w:lang w:val="pt-BR"/>
        </w:rPr>
        <w:t xml:space="preserve"> desenvolvido na ferramenta </w:t>
      </w:r>
      <w:r w:rsidRPr="005A217C">
        <w:rPr>
          <w:lang w:val="pt-BR"/>
        </w:rPr>
        <w:t>Astah-Community</w:t>
      </w:r>
      <w:r w:rsidR="00723E3E">
        <w:rPr>
          <w:lang w:val="pt-BR"/>
        </w:rPr>
        <w:t>.</w:t>
      </w:r>
    </w:p>
    <w:p w14:paraId="6E709E54" w14:textId="110CD005" w:rsidR="00D061E1"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tab/>
      </w:r>
      <w:r w:rsidR="00694A57">
        <w:rPr>
          <w:rFonts w:ascii="Times" w:hAnsi="Times" w:cs="Times"/>
          <w:b w:val="0"/>
          <w:bCs/>
          <w:sz w:val="24"/>
          <w:szCs w:val="24"/>
          <w:lang w:val="pt-BR"/>
        </w:rPr>
        <w:t>A</w:t>
      </w:r>
      <w:r w:rsidR="00A579C0" w:rsidRPr="00A579C0">
        <w:rPr>
          <w:rFonts w:ascii="Times" w:hAnsi="Times" w:cs="Times"/>
          <w:b w:val="0"/>
          <w:bCs/>
          <w:sz w:val="24"/>
          <w:szCs w:val="24"/>
          <w:lang w:val="pt-BR"/>
        </w:rPr>
        <w:t xml:space="preserve"> </w:t>
      </w:r>
      <w:r w:rsidR="00A579C0" w:rsidRPr="00E05B4F">
        <w:rPr>
          <w:rFonts w:ascii="Times" w:hAnsi="Times" w:cs="Times"/>
          <w:sz w:val="24"/>
          <w:szCs w:val="24"/>
          <w:lang w:val="pt-BR"/>
        </w:rPr>
        <w:t>Figura</w:t>
      </w:r>
      <w:r w:rsidR="007275DF">
        <w:rPr>
          <w:rFonts w:ascii="Times" w:hAnsi="Times" w:cs="Times"/>
          <w:b w:val="0"/>
          <w:bCs/>
          <w:sz w:val="24"/>
          <w:szCs w:val="24"/>
          <w:lang w:val="pt-BR"/>
        </w:rPr>
        <w:t xml:space="preserve"> </w:t>
      </w:r>
      <w:r w:rsidR="007275DF">
        <w:rPr>
          <w:rFonts w:ascii="Times" w:hAnsi="Times" w:cs="Times"/>
          <w:sz w:val="24"/>
          <w:szCs w:val="24"/>
          <w:lang w:val="pt-BR"/>
        </w:rPr>
        <w:t xml:space="preserve">2 </w:t>
      </w:r>
      <w:r w:rsidR="00A579C0" w:rsidRPr="00A579C0">
        <w:rPr>
          <w:rFonts w:ascii="Times" w:hAnsi="Times" w:cs="Times"/>
          <w:b w:val="0"/>
          <w:bCs/>
          <w:sz w:val="24"/>
          <w:szCs w:val="24"/>
          <w:lang w:val="pt-BR"/>
        </w:rPr>
        <w:t xml:space="preserve">descreve </w:t>
      </w:r>
      <w:r w:rsidR="00F52531">
        <w:rPr>
          <w:rFonts w:ascii="Times" w:hAnsi="Times" w:cs="Times"/>
          <w:b w:val="0"/>
          <w:bCs/>
          <w:sz w:val="24"/>
          <w:szCs w:val="24"/>
          <w:lang w:val="pt-BR"/>
        </w:rPr>
        <w:t>o processo d</w:t>
      </w:r>
      <w:r w:rsidR="00D061E1">
        <w:rPr>
          <w:rFonts w:ascii="Times" w:hAnsi="Times" w:cs="Times"/>
          <w:b w:val="0"/>
          <w:bCs/>
          <w:sz w:val="24"/>
          <w:szCs w:val="24"/>
          <w:lang w:val="pt-BR"/>
        </w:rPr>
        <w:t>e</w:t>
      </w:r>
      <w:r w:rsidR="00F52531">
        <w:rPr>
          <w:rFonts w:ascii="Times" w:hAnsi="Times" w:cs="Times"/>
          <w:b w:val="0"/>
          <w:bCs/>
          <w:sz w:val="24"/>
          <w:szCs w:val="24"/>
          <w:lang w:val="pt-BR"/>
        </w:rPr>
        <w:t xml:space="preserve"> realização do pedido no sistema</w:t>
      </w:r>
      <w:r w:rsidR="00A579C0" w:rsidRPr="00A579C0">
        <w:rPr>
          <w:rFonts w:ascii="Times" w:hAnsi="Times" w:cs="Times"/>
          <w:b w:val="0"/>
          <w:bCs/>
          <w:sz w:val="24"/>
          <w:szCs w:val="24"/>
          <w:lang w:val="pt-BR"/>
        </w:rPr>
        <w:t>, para os usuários do tipo garçom</w:t>
      </w:r>
      <w:r w:rsidR="00F52531">
        <w:rPr>
          <w:rFonts w:ascii="Times" w:hAnsi="Times" w:cs="Times"/>
          <w:b w:val="0"/>
          <w:bCs/>
          <w:sz w:val="24"/>
          <w:szCs w:val="24"/>
          <w:lang w:val="pt-BR"/>
        </w:rPr>
        <w:t xml:space="preserve"> e</w:t>
      </w:r>
      <w:r w:rsidR="00A579C0" w:rsidRPr="00A579C0">
        <w:rPr>
          <w:rFonts w:ascii="Times" w:hAnsi="Times" w:cs="Times"/>
          <w:b w:val="0"/>
          <w:bCs/>
          <w:sz w:val="24"/>
          <w:szCs w:val="24"/>
          <w:lang w:val="pt-BR"/>
        </w:rPr>
        <w:t xml:space="preserve"> atendent</w:t>
      </w:r>
      <w:r w:rsidR="00F52531">
        <w:rPr>
          <w:rFonts w:ascii="Times" w:hAnsi="Times" w:cs="Times"/>
          <w:b w:val="0"/>
          <w:bCs/>
          <w:sz w:val="24"/>
          <w:szCs w:val="24"/>
          <w:lang w:val="pt-BR"/>
        </w:rPr>
        <w:t xml:space="preserve">e, o garçom irá sempre </w:t>
      </w:r>
      <w:r w:rsidR="00D061E1">
        <w:rPr>
          <w:rFonts w:ascii="Times" w:hAnsi="Times" w:cs="Times"/>
          <w:b w:val="0"/>
          <w:bCs/>
          <w:sz w:val="24"/>
          <w:szCs w:val="24"/>
          <w:lang w:val="pt-BR"/>
        </w:rPr>
        <w:t>efetuar</w:t>
      </w:r>
      <w:r w:rsidR="00F52531">
        <w:rPr>
          <w:rFonts w:ascii="Times" w:hAnsi="Times" w:cs="Times"/>
          <w:b w:val="0"/>
          <w:bCs/>
          <w:sz w:val="24"/>
          <w:szCs w:val="24"/>
          <w:lang w:val="pt-BR"/>
        </w:rPr>
        <w:t xml:space="preserve"> pedidos via dispositivo móvel, enquanto o atendente pode </w:t>
      </w:r>
      <w:r w:rsidR="00D061E1">
        <w:rPr>
          <w:rFonts w:ascii="Times" w:hAnsi="Times" w:cs="Times"/>
          <w:b w:val="0"/>
          <w:bCs/>
          <w:sz w:val="24"/>
          <w:szCs w:val="24"/>
          <w:lang w:val="pt-BR"/>
        </w:rPr>
        <w:t xml:space="preserve">efetuar </w:t>
      </w:r>
      <w:r w:rsidR="00F52531">
        <w:rPr>
          <w:rFonts w:ascii="Times" w:hAnsi="Times" w:cs="Times"/>
          <w:b w:val="0"/>
          <w:bCs/>
          <w:sz w:val="24"/>
          <w:szCs w:val="24"/>
          <w:lang w:val="pt-BR"/>
        </w:rPr>
        <w:t xml:space="preserve">pedidos </w:t>
      </w:r>
      <w:r w:rsidR="00D061E1">
        <w:rPr>
          <w:rFonts w:ascii="Times" w:hAnsi="Times" w:cs="Times"/>
          <w:b w:val="0"/>
          <w:bCs/>
          <w:sz w:val="24"/>
          <w:szCs w:val="24"/>
          <w:lang w:val="pt-BR"/>
        </w:rPr>
        <w:t>pelo</w:t>
      </w:r>
      <w:r w:rsidR="00F52531">
        <w:rPr>
          <w:rFonts w:ascii="Times" w:hAnsi="Times" w:cs="Times"/>
          <w:b w:val="0"/>
          <w:bCs/>
          <w:sz w:val="24"/>
          <w:szCs w:val="24"/>
          <w:lang w:val="pt-BR"/>
        </w:rPr>
        <w:t xml:space="preserve"> computador no balcão</w:t>
      </w:r>
      <w:r w:rsidR="00A46241">
        <w:rPr>
          <w:rFonts w:ascii="Times" w:hAnsi="Times" w:cs="Times"/>
          <w:b w:val="0"/>
          <w:bCs/>
          <w:sz w:val="24"/>
          <w:szCs w:val="24"/>
          <w:lang w:val="pt-BR"/>
        </w:rPr>
        <w:t>,</w:t>
      </w:r>
      <w:r w:rsidR="00F52531">
        <w:rPr>
          <w:rFonts w:ascii="Times" w:hAnsi="Times" w:cs="Times"/>
          <w:b w:val="0"/>
          <w:bCs/>
          <w:sz w:val="24"/>
          <w:szCs w:val="24"/>
          <w:lang w:val="pt-BR"/>
        </w:rPr>
        <w:t xml:space="preserve"> p</w:t>
      </w:r>
      <w:r w:rsidR="00D061E1">
        <w:rPr>
          <w:rFonts w:ascii="Times" w:hAnsi="Times" w:cs="Times"/>
          <w:b w:val="0"/>
          <w:bCs/>
          <w:sz w:val="24"/>
          <w:szCs w:val="24"/>
          <w:lang w:val="pt-BR"/>
        </w:rPr>
        <w:t>a</w:t>
      </w:r>
      <w:r w:rsidR="00F52531">
        <w:rPr>
          <w:rFonts w:ascii="Times" w:hAnsi="Times" w:cs="Times"/>
          <w:b w:val="0"/>
          <w:bCs/>
          <w:sz w:val="24"/>
          <w:szCs w:val="24"/>
          <w:lang w:val="pt-BR"/>
        </w:rPr>
        <w:t>ra viagem ou entrega, que podem ser feitos por telefone ou mensagens enviadas.</w:t>
      </w:r>
    </w:p>
    <w:p w14:paraId="391FD3A4" w14:textId="0823C5B9" w:rsidR="00380241" w:rsidRPr="00A579C0" w:rsidRDefault="00D061E1" w:rsidP="005B6B41">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O processo é semelhante para ambos os usuários, mas o garçom primeiramente precisa selecionar a mesa do cliente, após isso o garçom ou atendente clica</w:t>
      </w:r>
      <w:r w:rsidR="005B6B41">
        <w:rPr>
          <w:rFonts w:ascii="Times" w:hAnsi="Times" w:cs="Times"/>
          <w:b w:val="0"/>
          <w:bCs/>
          <w:sz w:val="24"/>
          <w:szCs w:val="24"/>
          <w:lang w:val="pt-BR"/>
        </w:rPr>
        <w:t>m</w:t>
      </w:r>
      <w:r>
        <w:rPr>
          <w:rFonts w:ascii="Times" w:hAnsi="Times" w:cs="Times"/>
          <w:b w:val="0"/>
          <w:bCs/>
          <w:sz w:val="24"/>
          <w:szCs w:val="24"/>
          <w:lang w:val="pt-BR"/>
        </w:rPr>
        <w:t xml:space="preserve"> em “Fazer Pedido”, pesquisam o produto desejado e adicionam </w:t>
      </w:r>
      <w:r w:rsidR="005B6B41">
        <w:rPr>
          <w:rFonts w:ascii="Times" w:hAnsi="Times" w:cs="Times"/>
          <w:b w:val="0"/>
          <w:bCs/>
          <w:sz w:val="24"/>
          <w:szCs w:val="24"/>
          <w:lang w:val="pt-BR"/>
        </w:rPr>
        <w:t>ao pedido que será enviado para a cozinha, para ser preparado.</w:t>
      </w:r>
    </w:p>
    <w:p w14:paraId="68DD4776" w14:textId="7D4B5458" w:rsidR="007E7C0D" w:rsidRDefault="00380241"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003D0A06" w:rsidRPr="003D0A06">
        <w:rPr>
          <w:rFonts w:ascii="Times" w:hAnsi="Times" w:cs="Times"/>
          <w:b w:val="0"/>
          <w:bCs/>
          <w:sz w:val="24"/>
          <w:szCs w:val="24"/>
          <w:lang w:val="pt-BR"/>
        </w:rPr>
        <w:t>Após todos os casos de uso terem sido escritos e com uma visão aprofundada de como será o sistema, um</w:t>
      </w:r>
      <w:r w:rsidR="003D0A06">
        <w:rPr>
          <w:rFonts w:ascii="Times" w:hAnsi="Times" w:cs="Times"/>
          <w:b w:val="0"/>
          <w:bCs/>
          <w:sz w:val="24"/>
          <w:szCs w:val="24"/>
          <w:lang w:val="pt-BR"/>
        </w:rPr>
        <w:t xml:space="preserve"> </w:t>
      </w:r>
      <w:r w:rsidR="003D0A06" w:rsidRPr="003D0A06">
        <w:rPr>
          <w:rFonts w:ascii="Times" w:hAnsi="Times" w:cs="Times"/>
          <w:b w:val="0"/>
          <w:bCs/>
          <w:sz w:val="24"/>
          <w:szCs w:val="24"/>
          <w:lang w:val="pt-BR"/>
        </w:rPr>
        <w:t xml:space="preserve">diagrama de Entidade </w:t>
      </w:r>
      <w:r w:rsidR="003D0A06">
        <w:rPr>
          <w:rFonts w:ascii="Times" w:hAnsi="Times" w:cs="Times"/>
          <w:b w:val="0"/>
          <w:bCs/>
          <w:sz w:val="24"/>
          <w:szCs w:val="24"/>
          <w:lang w:val="pt-BR"/>
        </w:rPr>
        <w:t xml:space="preserve">e </w:t>
      </w:r>
      <w:r w:rsidR="003D0A06" w:rsidRPr="003D0A06">
        <w:rPr>
          <w:rFonts w:ascii="Times" w:hAnsi="Times" w:cs="Times"/>
          <w:b w:val="0"/>
          <w:bCs/>
          <w:sz w:val="24"/>
          <w:szCs w:val="24"/>
          <w:lang w:val="pt-BR"/>
        </w:rPr>
        <w:t>Relacionamento (Figura</w:t>
      </w:r>
      <w:r w:rsidR="005B6B41">
        <w:rPr>
          <w:rFonts w:ascii="Times" w:hAnsi="Times" w:cs="Times"/>
          <w:b w:val="0"/>
          <w:bCs/>
          <w:sz w:val="24"/>
          <w:szCs w:val="24"/>
          <w:lang w:val="pt-BR"/>
        </w:rPr>
        <w:t xml:space="preserve"> </w:t>
      </w:r>
      <w:r w:rsidR="004E3737">
        <w:rPr>
          <w:rFonts w:ascii="Times" w:hAnsi="Times" w:cs="Times"/>
          <w:b w:val="0"/>
          <w:bCs/>
          <w:sz w:val="24"/>
          <w:szCs w:val="24"/>
          <w:lang w:val="pt-BR"/>
        </w:rPr>
        <w:t>3</w:t>
      </w:r>
      <w:r w:rsidR="003D0A06" w:rsidRPr="003D0A06">
        <w:rPr>
          <w:rFonts w:ascii="Times" w:hAnsi="Times" w:cs="Times"/>
          <w:b w:val="0"/>
          <w:bCs/>
          <w:sz w:val="24"/>
          <w:szCs w:val="24"/>
          <w:lang w:val="pt-BR"/>
        </w:rPr>
        <w:t>) foi construído para se obter uma visão dos dados necessários para o sistema.</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2A82A445">
            <wp:extent cx="4468495" cy="3816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3816350"/>
                    </a:xfrm>
                    <a:prstGeom prst="rect">
                      <a:avLst/>
                    </a:prstGeom>
                    <a:noFill/>
                    <a:ln>
                      <a:noFill/>
                    </a:ln>
                  </pic:spPr>
                </pic:pic>
              </a:graphicData>
            </a:graphic>
          </wp:inline>
        </w:drawing>
      </w:r>
    </w:p>
    <w:p w14:paraId="2D123056" w14:textId="45482796"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sidR="00A579C0">
        <w:rPr>
          <w:rFonts w:cs="Helvetica"/>
          <w:lang w:val="pt-BR"/>
        </w:rPr>
        <w:t>3</w:t>
      </w:r>
      <w:r w:rsidRPr="004D4128">
        <w:rPr>
          <w:rFonts w:cs="Helvetica"/>
          <w:lang w:val="pt-BR"/>
        </w:rPr>
        <w:t>. Diagrama de entidade relacional</w:t>
      </w:r>
      <w:r w:rsidR="00380241">
        <w:rPr>
          <w:rFonts w:cs="Helvetica"/>
          <w:lang w:val="pt-BR"/>
        </w:rPr>
        <w:t xml:space="preserve"> desenvolvido na ferramenta M</w:t>
      </w:r>
      <w:r w:rsidR="00A579C0">
        <w:rPr>
          <w:rFonts w:cs="Helvetica"/>
          <w:lang w:val="pt-BR"/>
        </w:rPr>
        <w:t>y</w:t>
      </w:r>
      <w:r w:rsidR="00380241">
        <w:rPr>
          <w:rFonts w:cs="Helvetica"/>
          <w:lang w:val="pt-BR"/>
        </w:rPr>
        <w:t>SQL Workbench.</w:t>
      </w:r>
    </w:p>
    <w:p w14:paraId="5B2C6491" w14:textId="62FA008A" w:rsidR="007E7C0D" w:rsidRDefault="003D0A06" w:rsidP="007E7C0D">
      <w:pPr>
        <w:pStyle w:val="SBC-heading1"/>
        <w:rPr>
          <w:lang w:val="pt-BR"/>
        </w:rPr>
      </w:pPr>
      <w:r>
        <w:rPr>
          <w:lang w:val="pt-BR"/>
        </w:rPr>
        <w:t>4</w:t>
      </w:r>
      <w:r w:rsidR="007E7C0D" w:rsidRPr="005818F9">
        <w:rPr>
          <w:lang w:val="pt-BR"/>
        </w:rPr>
        <w:t xml:space="preserve">. </w:t>
      </w:r>
      <w:r>
        <w:rPr>
          <w:lang w:val="pt-BR"/>
        </w:rPr>
        <w:t>Implementação do Sistema com Microsserviços</w:t>
      </w:r>
    </w:p>
    <w:p w14:paraId="511AF4CD" w14:textId="71CB0652" w:rsidR="007E7C0D" w:rsidRPr="00063556" w:rsidRDefault="007E7C0D" w:rsidP="007E7C0D">
      <w:pPr>
        <w:pStyle w:val="SBC-heading1"/>
        <w:spacing w:before="120"/>
        <w:jc w:val="both"/>
        <w:rPr>
          <w:noProof/>
          <w:lang w:val="pt-BR"/>
        </w:rPr>
      </w:pPr>
      <w:r>
        <w:rPr>
          <w:b w:val="0"/>
          <w:bCs/>
          <w:sz w:val="24"/>
          <w:szCs w:val="18"/>
          <w:lang w:val="pt-BR"/>
        </w:rPr>
        <w:t>Inicialmente</w:t>
      </w:r>
      <w:r w:rsidRPr="00063556">
        <w:rPr>
          <w:b w:val="0"/>
          <w:bCs/>
          <w:sz w:val="24"/>
          <w:szCs w:val="18"/>
          <w:lang w:val="pt-BR"/>
        </w:rPr>
        <w:t xml:space="preserve"> foi cria</w:t>
      </w:r>
      <w:r>
        <w:rPr>
          <w:b w:val="0"/>
          <w:bCs/>
          <w:sz w:val="24"/>
          <w:szCs w:val="18"/>
          <w:lang w:val="pt-BR"/>
        </w:rPr>
        <w:t>do</w:t>
      </w:r>
      <w:r w:rsidRPr="00063556">
        <w:rPr>
          <w:b w:val="0"/>
          <w:bCs/>
          <w:sz w:val="24"/>
          <w:szCs w:val="18"/>
          <w:lang w:val="pt-BR"/>
        </w:rPr>
        <w:t xml:space="preserve"> uma </w:t>
      </w:r>
      <w:r>
        <w:rPr>
          <w:b w:val="0"/>
          <w:bCs/>
          <w:sz w:val="24"/>
          <w:szCs w:val="18"/>
          <w:lang w:val="pt-BR"/>
        </w:rPr>
        <w:t>“</w:t>
      </w:r>
      <w:r w:rsidRPr="00063556">
        <w:rPr>
          <w:b w:val="0"/>
          <w:bCs/>
          <w:sz w:val="24"/>
          <w:szCs w:val="18"/>
          <w:lang w:val="pt-BR"/>
        </w:rPr>
        <w:t>Blank Solution</w:t>
      </w:r>
      <w:r>
        <w:rPr>
          <w:b w:val="0"/>
          <w:bCs/>
          <w:sz w:val="24"/>
          <w:szCs w:val="18"/>
          <w:lang w:val="pt-BR"/>
        </w:rPr>
        <w:t>”</w:t>
      </w:r>
      <w:r w:rsidRPr="00063556">
        <w:rPr>
          <w:b w:val="0"/>
          <w:bCs/>
          <w:sz w:val="24"/>
          <w:szCs w:val="18"/>
          <w:lang w:val="pt-BR"/>
        </w:rPr>
        <w:t xml:space="preserve">, e a partir da mesma </w:t>
      </w:r>
      <w:r>
        <w:rPr>
          <w:b w:val="0"/>
          <w:bCs/>
          <w:sz w:val="24"/>
          <w:szCs w:val="18"/>
          <w:lang w:val="pt-BR"/>
        </w:rPr>
        <w:t xml:space="preserve">foram sendo </w:t>
      </w:r>
      <w:r w:rsidR="00576235" w:rsidRPr="00576235">
        <w:rPr>
          <w:b w:val="0"/>
          <w:bCs/>
          <w:sz w:val="24"/>
          <w:szCs w:val="18"/>
          <w:lang w:val="pt-BR"/>
        </w:rPr>
        <w:t>adicionados </w:t>
      </w:r>
      <w:r w:rsidRPr="00063556">
        <w:rPr>
          <w:b w:val="0"/>
          <w:bCs/>
          <w:sz w:val="24"/>
          <w:szCs w:val="18"/>
          <w:lang w:val="pt-BR"/>
        </w:rPr>
        <w:t>os microsserviços. O primeiro a ser desenvolvido foi o serviço Usuário, foi criado um modelo do tipo ASP.NET Core Web Application com</w:t>
      </w:r>
      <w:r w:rsidR="00723E3E">
        <w:rPr>
          <w:b w:val="0"/>
          <w:bCs/>
          <w:sz w:val="24"/>
          <w:szCs w:val="18"/>
          <w:lang w:val="pt-BR"/>
        </w:rPr>
        <w:t xml:space="preserve"> </w:t>
      </w:r>
      <w:r w:rsidR="00723E3E" w:rsidRPr="00723E3E">
        <w:rPr>
          <w:b w:val="0"/>
          <w:bCs/>
          <w:sz w:val="24"/>
          <w:szCs w:val="18"/>
          <w:lang w:val="pt-BR"/>
        </w:rPr>
        <w:t>o nome de UsuarioService, a entidade (representa os dados da aplicação) Usuario foi definida e o contexto do banco de dados estruturado conforme Figura 3.</w:t>
      </w:r>
    </w:p>
    <w:p w14:paraId="122E4C6B" w14:textId="40490500" w:rsidR="007E7C0D" w:rsidRPr="000203CB" w:rsidRDefault="000203CB" w:rsidP="007E7C0D">
      <w:pPr>
        <w:pStyle w:val="SBC-caption"/>
        <w:ind w:left="0" w:right="0"/>
        <w:rPr>
          <w:noProof/>
          <w:lang w:val="pt-BR"/>
        </w:rPr>
      </w:pPr>
      <w:r>
        <w:rPr>
          <w:noProof/>
        </w:rPr>
        <w:drawing>
          <wp:inline distT="0" distB="0" distL="0" distR="0" wp14:anchorId="708F2B51" wp14:editId="32B10088">
            <wp:extent cx="4986068" cy="2532020"/>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3054" cy="2550802"/>
                    </a:xfrm>
                    <a:prstGeom prst="rect">
                      <a:avLst/>
                    </a:prstGeom>
                    <a:noFill/>
                    <a:ln>
                      <a:noFill/>
                    </a:ln>
                  </pic:spPr>
                </pic:pic>
              </a:graphicData>
            </a:graphic>
          </wp:inline>
        </w:drawing>
      </w:r>
    </w:p>
    <w:p w14:paraId="15366696" w14:textId="08629B7E" w:rsidR="007E7C0D" w:rsidRDefault="007E7C0D" w:rsidP="007E7C0D">
      <w:pPr>
        <w:pStyle w:val="SBC-caption"/>
        <w:ind w:left="0" w:right="0"/>
        <w:rPr>
          <w:rFonts w:cs="Helvetica"/>
          <w:lang w:val="pt-BR"/>
        </w:rPr>
      </w:pPr>
      <w:r w:rsidRPr="004D4128">
        <w:rPr>
          <w:rFonts w:cs="Helvetica"/>
          <w:lang w:val="pt-BR"/>
        </w:rPr>
        <w:t xml:space="preserve">Figura </w:t>
      </w:r>
      <w:r w:rsidR="00694A57">
        <w:rPr>
          <w:rFonts w:cs="Helvetica"/>
          <w:lang w:val="pt-BR"/>
        </w:rPr>
        <w:t>4</w:t>
      </w:r>
      <w:r w:rsidRPr="004D4128">
        <w:rPr>
          <w:rFonts w:cs="Helvetica"/>
          <w:lang w:val="pt-BR"/>
        </w:rPr>
        <w:t xml:space="preserve">. </w:t>
      </w:r>
      <w:r w:rsidR="000203CB">
        <w:rPr>
          <w:rFonts w:cs="Helvetica"/>
          <w:lang w:val="pt-BR"/>
        </w:rPr>
        <w:t>Comunicação entre os microsserviços</w:t>
      </w:r>
      <w:r w:rsidR="00723E3E">
        <w:rPr>
          <w:rFonts w:cs="Helvetica"/>
          <w:lang w:val="pt-BR"/>
        </w:rPr>
        <w:t>.</w:t>
      </w:r>
    </w:p>
    <w:p w14:paraId="630A476E" w14:textId="496B3401" w:rsidR="007E7C0D"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lastRenderedPageBreak/>
        <w:tab/>
      </w:r>
      <w:r w:rsidR="003932EE">
        <w:rPr>
          <w:rFonts w:ascii="Times" w:hAnsi="Times" w:cs="Times"/>
          <w:b w:val="0"/>
          <w:bCs/>
          <w:sz w:val="24"/>
          <w:szCs w:val="24"/>
          <w:lang w:val="pt-BR"/>
        </w:rPr>
        <w:t>Com</w:t>
      </w:r>
      <w:r w:rsidRPr="00E73A58">
        <w:rPr>
          <w:rFonts w:ascii="Times" w:hAnsi="Times" w:cs="Times"/>
          <w:b w:val="0"/>
          <w:bCs/>
          <w:sz w:val="24"/>
          <w:szCs w:val="24"/>
          <w:lang w:val="pt-BR"/>
        </w:rPr>
        <w:t> as entidades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o banco de 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 xml:space="preserve">(define as rodas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08C03CA0" w:rsidR="007E7C0D" w:rsidRPr="00513929" w:rsidRDefault="003D0A06" w:rsidP="007E7C0D">
      <w:pPr>
        <w:spacing w:before="240"/>
        <w:rPr>
          <w:b/>
          <w:bCs/>
          <w:lang w:val="pt-BR"/>
        </w:rPr>
      </w:pPr>
      <w:r>
        <w:rPr>
          <w:b/>
          <w:bCs/>
          <w:lang w:val="pt-BR"/>
        </w:rPr>
        <w:t>4</w:t>
      </w:r>
      <w:r w:rsidR="007E7C0D" w:rsidRPr="008C236D">
        <w:rPr>
          <w:b/>
          <w:bCs/>
          <w:lang w:val="pt-BR"/>
        </w:rPr>
        <w:t>.</w:t>
      </w:r>
      <w:r w:rsidR="007E7C0D">
        <w:rPr>
          <w:b/>
          <w:bCs/>
          <w:lang w:val="pt-BR"/>
        </w:rPr>
        <w:t>1</w:t>
      </w:r>
      <w:r w:rsidR="007E7C0D" w:rsidRPr="008C236D">
        <w:rPr>
          <w:b/>
          <w:bCs/>
          <w:lang w:val="pt-BR"/>
        </w:rPr>
        <w:t xml:space="preserve">. </w:t>
      </w:r>
      <w:r w:rsidR="007E7C0D">
        <w:rPr>
          <w:b/>
          <w:bCs/>
          <w:lang w:val="pt-BR"/>
        </w:rPr>
        <w:t>Autenticação</w:t>
      </w:r>
      <w:r w:rsidR="007E7C0D">
        <w:rPr>
          <w:rFonts w:cs="Times"/>
          <w:b/>
          <w:bCs/>
          <w:szCs w:val="24"/>
          <w:lang w:val="pt-BR"/>
        </w:rPr>
        <w:tab/>
      </w:r>
    </w:p>
    <w:p w14:paraId="4A3E1678"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77777777" w:rsidR="007E7C0D" w:rsidRPr="00430FA9"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O JWT (JSON Web Token) é o </w:t>
      </w:r>
      <w:r w:rsidRPr="00330176">
        <w:rPr>
          <w:rFonts w:ascii="Times" w:hAnsi="Times" w:cs="Times"/>
          <w:b w:val="0"/>
          <w:bCs/>
          <w:i/>
          <w:iCs/>
          <w:sz w:val="24"/>
          <w:szCs w:val="24"/>
          <w:lang w:val="pt-BR"/>
        </w:rPr>
        <w:t>token</w:t>
      </w:r>
      <w:r>
        <w:rPr>
          <w:rFonts w:ascii="Times" w:hAnsi="Times" w:cs="Times"/>
          <w:b w:val="0"/>
          <w:bCs/>
          <w:sz w:val="24"/>
          <w:szCs w:val="24"/>
          <w:lang w:val="pt-BR"/>
        </w:rPr>
        <w:t xml:space="preserve"> que acompanha o Bearer, como não utiliza sessão (</w:t>
      </w:r>
      <w:r w:rsidRPr="00513929">
        <w:rPr>
          <w:rFonts w:ascii="Times" w:hAnsi="Times" w:cs="Times"/>
          <w:b w:val="0"/>
          <w:bCs/>
          <w:i/>
          <w:iCs/>
          <w:sz w:val="24"/>
          <w:szCs w:val="24"/>
          <w:lang w:val="pt-BR"/>
        </w:rPr>
        <w:t>stateless</w:t>
      </w:r>
      <w:r>
        <w:rPr>
          <w:rFonts w:ascii="Times" w:hAnsi="Times" w:cs="Times"/>
          <w:b w:val="0"/>
          <w:bCs/>
          <w:sz w:val="24"/>
          <w:szCs w:val="24"/>
          <w:lang w:val="pt-BR"/>
        </w:rPr>
        <w:t xml:space="preserve">) e é independente, se torna ideal para arquitetura de microsserviços. </w:t>
      </w:r>
    </w:p>
    <w:p w14:paraId="118D9649" w14:textId="7B28BA8B" w:rsidR="007E7C0D" w:rsidRDefault="003D0A06" w:rsidP="007E7C0D">
      <w:pPr>
        <w:spacing w:before="240"/>
        <w:rPr>
          <w:b/>
          <w:bCs/>
          <w:lang w:val="pt-BR"/>
        </w:rPr>
      </w:pPr>
      <w:r>
        <w:rPr>
          <w:b/>
          <w:bCs/>
          <w:lang w:val="pt-BR"/>
        </w:rPr>
        <w:t>4</w:t>
      </w:r>
      <w:r w:rsidR="007E7C0D" w:rsidRPr="008C236D">
        <w:rPr>
          <w:b/>
          <w:bCs/>
          <w:lang w:val="pt-BR"/>
        </w:rPr>
        <w:t>.</w:t>
      </w:r>
      <w:r w:rsidR="007E7C0D">
        <w:rPr>
          <w:b/>
          <w:bCs/>
          <w:lang w:val="pt-BR"/>
        </w:rPr>
        <w:t>2</w:t>
      </w:r>
      <w:r w:rsidR="007E7C0D" w:rsidRPr="008C236D">
        <w:rPr>
          <w:b/>
          <w:bCs/>
          <w:lang w:val="pt-BR"/>
        </w:rPr>
        <w:t xml:space="preserve">. </w:t>
      </w:r>
      <w:r w:rsidR="007E7C0D">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27545DAE"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são iniciados, foi obtido sucesso nos testes do sistema, assim os demais microsserviços foram implementados seguindo o diagrama de entidade relacional da </w:t>
      </w:r>
      <w:r w:rsidRPr="00BA1205">
        <w:rPr>
          <w:rFonts w:cs="Times"/>
          <w:b/>
          <w:bCs/>
          <w:szCs w:val="24"/>
          <w:lang w:val="pt-BR"/>
        </w:rPr>
        <w:t xml:space="preserve">Figura </w:t>
      </w:r>
      <w:r w:rsidR="007275DF">
        <w:rPr>
          <w:rFonts w:cs="Times"/>
          <w:b/>
          <w:bCs/>
          <w:szCs w:val="24"/>
          <w:lang w:val="pt-BR"/>
        </w:rPr>
        <w:t>3</w:t>
      </w:r>
      <w:r>
        <w:rPr>
          <w:rFonts w:cs="Times"/>
          <w:szCs w:val="24"/>
          <w:lang w:val="pt-BR"/>
        </w:rPr>
        <w:t xml:space="preserve">. </w:t>
      </w:r>
    </w:p>
    <w:p w14:paraId="4AD11289" w14:textId="02759DF9" w:rsidR="007E7C0D" w:rsidRDefault="003D0A06" w:rsidP="007E7C0D">
      <w:pPr>
        <w:pStyle w:val="Heading1"/>
        <w:rPr>
          <w:lang w:val="pt-BR"/>
        </w:rPr>
      </w:pPr>
      <w:r>
        <w:rPr>
          <w:lang w:val="pt-BR"/>
        </w:rPr>
        <w:t>5</w:t>
      </w:r>
      <w:r w:rsidR="007E7C0D" w:rsidRPr="0008685C">
        <w:rPr>
          <w:lang w:val="pt-BR"/>
        </w:rPr>
        <w:t xml:space="preserve">. </w:t>
      </w:r>
      <w:r w:rsidR="007E7C0D">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77777777" w:rsidR="007E7C0D" w:rsidRPr="00AB7289" w:rsidRDefault="007E7C0D" w:rsidP="007E7C0D">
      <w:pPr>
        <w:rPr>
          <w:lang w:val="pt-BR"/>
        </w:rPr>
      </w:pPr>
      <w:r>
        <w:rPr>
          <w:lang w:val="pt-BR"/>
        </w:rPr>
        <w:lastRenderedPageBreak/>
        <w:tab/>
        <w:t xml:space="preserve">Com a finalização do </w:t>
      </w:r>
      <w:r w:rsidRPr="00D24FAB">
        <w:rPr>
          <w:i/>
          <w:iCs/>
          <w:lang w:val="pt-BR"/>
        </w:rPr>
        <w:t>back-end</w:t>
      </w:r>
      <w:r>
        <w:rPr>
          <w:lang w:val="pt-BR"/>
        </w:rPr>
        <w:t xml:space="preserve"> do sistema, pôde-se concluir que o objetivo traçado para esta primeira etapa foi alcançado, pois o sistema disponibiliza todo o necessário conforme o planejamento inicial, o que implicará no bom desenvolvimento do </w:t>
      </w:r>
      <w:r w:rsidRPr="00C07C3C">
        <w:rPr>
          <w:i/>
          <w:iCs/>
          <w:lang w:val="pt-BR"/>
        </w:rPr>
        <w:t>front-end</w:t>
      </w:r>
      <w:r>
        <w:rPr>
          <w:lang w:val="pt-BR"/>
        </w:rPr>
        <w:t xml:space="preserve"> e aplicativo para dispositivos </w:t>
      </w:r>
      <w:r w:rsidRPr="00C07C3C">
        <w:rPr>
          <w:i/>
          <w:iCs/>
          <w:lang w:val="pt-BR"/>
        </w:rPr>
        <w:t>mobiles</w:t>
      </w:r>
      <w:r>
        <w:rPr>
          <w:lang w:val="pt-BR"/>
        </w:rPr>
        <w:t>.</w:t>
      </w:r>
    </w:p>
    <w:p w14:paraId="5D86F449" w14:textId="477C32BF" w:rsidR="007E7C0D" w:rsidRDefault="007275DF" w:rsidP="007E7C0D">
      <w:pPr>
        <w:pStyle w:val="Heading1"/>
        <w:rPr>
          <w:lang w:val="pt-BR"/>
        </w:rPr>
      </w:pPr>
      <w:r>
        <w:rPr>
          <w:lang w:val="pt-BR"/>
        </w:rPr>
        <w:t>6</w:t>
      </w:r>
      <w:r w:rsidR="007E7C0D" w:rsidRPr="0008685C">
        <w:rPr>
          <w:lang w:val="pt-BR"/>
        </w:rPr>
        <w:t xml:space="preserve">. </w:t>
      </w:r>
      <w:r w:rsidR="007E7C0D">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16"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17"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18"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57C50D26" w14:textId="77777777" w:rsidR="007E7C0D" w:rsidRDefault="007E7C0D" w:rsidP="007E7C0D">
      <w:pPr>
        <w:rPr>
          <w:lang w:val="pt-BR"/>
        </w:rPr>
      </w:pPr>
      <w:r>
        <w:rPr>
          <w:lang w:val="pt-BR"/>
        </w:rPr>
        <w:t xml:space="preserve">CAETANO, A. </w:t>
      </w:r>
      <w:r w:rsidRPr="004D3271">
        <w:rPr>
          <w:b/>
          <w:bCs/>
          <w:lang w:val="pt-BR"/>
        </w:rPr>
        <w:t>Por que 80% das micro e pequenas empresas desaparecem no 1º ano</w:t>
      </w:r>
      <w:r>
        <w:rPr>
          <w:b/>
          <w:bCs/>
          <w:lang w:val="pt-BR"/>
        </w:rPr>
        <w:t xml:space="preserve">. </w:t>
      </w:r>
      <w:r>
        <w:rPr>
          <w:lang w:val="pt-BR"/>
        </w:rPr>
        <w:t xml:space="preserve">Disponível em: </w:t>
      </w:r>
      <w:hyperlink r:id="rId19" w:history="1">
        <w:r w:rsidRPr="007E7C0D">
          <w:rPr>
            <w:rStyle w:val="Hyperlink"/>
            <w:color w:val="000000"/>
            <w:u w:val="none"/>
            <w:lang w:val="pt-BR"/>
          </w:rPr>
          <w:t>https://www.negociosdigitaisnapratica.com.br/micro-empresas-desaparecem-1o-ano/</w:t>
        </w:r>
      </w:hyperlink>
      <w:r w:rsidRPr="00692021">
        <w:rPr>
          <w:color w:val="000000"/>
          <w:lang w:val="pt-BR"/>
        </w:rPr>
        <w:t xml:space="preserve"> </w:t>
      </w:r>
      <w:r>
        <w:rPr>
          <w:lang w:val="pt-BR"/>
        </w:rPr>
        <w:t>Acesso em: 03 Setembro 2020</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20"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21"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t xml:space="preserve">OCELOT DOCUMENTATION. Disponivel em: </w:t>
      </w:r>
      <w:hyperlink r:id="rId22"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3" w:history="1">
        <w:r w:rsidRPr="007E7C0D">
          <w:rPr>
            <w:rStyle w:val="Hyperlink"/>
            <w:color w:val="000000"/>
            <w:u w:val="none"/>
            <w:lang w:val="pt-BR"/>
          </w:rPr>
          <w:t>https://vertigo.com.br/diferenca-entre-microsservicos-e-apis/</w:t>
        </w:r>
      </w:hyperlink>
      <w:r>
        <w:rPr>
          <w:lang w:val="pt-BR"/>
        </w:rPr>
        <w:t xml:space="preserve"> Acesso em: 07 Setembro 2020</w:t>
      </w:r>
    </w:p>
    <w:p w14:paraId="2766A290" w14:textId="41A2DDC7" w:rsidR="005C21E4" w:rsidRPr="005C21E4" w:rsidRDefault="007E7C0D" w:rsidP="005C21E4">
      <w:pPr>
        <w:rPr>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4"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38FCB7A8" w:rsidR="007E7C0D" w:rsidRDefault="005C21E4" w:rsidP="005C21E4">
      <w:pPr>
        <w:rPr>
          <w:lang w:val="pt-BR"/>
        </w:rPr>
      </w:pPr>
      <w:bookmarkStart w:id="3" w:name="_Hlk56017323"/>
      <w:r w:rsidRPr="005C21E4">
        <w:rPr>
          <w:lang w:val="pt-BR"/>
        </w:rPr>
        <w:t>COMPUTERWORLD</w:t>
      </w:r>
      <w:bookmarkEnd w:id="3"/>
      <w:r>
        <w:rPr>
          <w:lang w:val="pt-BR"/>
        </w:rPr>
        <w:t xml:space="preserve">. </w:t>
      </w:r>
      <w:r w:rsidRPr="005C21E4">
        <w:rPr>
          <w:b/>
          <w:bCs/>
          <w:lang w:val="pt-BR"/>
        </w:rPr>
        <w:t>Microsserviços não são ideais para todas as empresa</w:t>
      </w:r>
      <w:r>
        <w:rPr>
          <w:b/>
          <w:bCs/>
          <w:lang w:val="pt-BR"/>
        </w:rPr>
        <w:t>s</w:t>
      </w:r>
      <w:r>
        <w:rPr>
          <w:lang w:val="pt-BR"/>
        </w:rPr>
        <w:t xml:space="preserve"> </w:t>
      </w:r>
      <w:r w:rsidRPr="005C21E4">
        <w:rPr>
          <w:lang w:val="pt-BR"/>
        </w:rPr>
        <w:t>Disponível</w:t>
      </w:r>
      <w:r>
        <w:rPr>
          <w:lang w:val="pt-BR"/>
        </w:rPr>
        <w:t xml:space="preserve"> </w:t>
      </w:r>
      <w:r w:rsidRPr="005C21E4">
        <w:rPr>
          <w:lang w:val="pt-BR"/>
        </w:rPr>
        <w:t xml:space="preserve">em: </w:t>
      </w:r>
      <w:hyperlink r:id="rId25" w:history="1">
        <w:r w:rsidRPr="005C21E4">
          <w:rPr>
            <w:rStyle w:val="Hyperlink"/>
            <w:color w:val="000000" w:themeColor="text1"/>
            <w:u w:val="none"/>
            <w:lang w:val="pt-BR"/>
          </w:rPr>
          <w:t>https://computerworld.com.br/plataformas/microsservicos-nao-sao-ideais-para-todas-as-empresas/</w:t>
        </w:r>
      </w:hyperlink>
      <w:r>
        <w:rPr>
          <w:lang w:val="pt-BR"/>
        </w:rPr>
        <w:t xml:space="preserve"> Acesso em: 20 Setembro 2020</w:t>
      </w:r>
    </w:p>
    <w:p w14:paraId="748F67A1" w14:textId="60893E17" w:rsidR="00CE3D70" w:rsidRPr="007E7C0D" w:rsidRDefault="00F37144">
      <w:pPr>
        <w:rPr>
          <w:lang w:val="pt-BR"/>
        </w:rPr>
      </w:pPr>
      <w:r w:rsidRPr="00F37144">
        <w:t xml:space="preserve">ARSOV, K. </w:t>
      </w:r>
      <w:r w:rsidRPr="00F37144">
        <w:rPr>
          <w:b/>
          <w:bCs/>
        </w:rPr>
        <w:t xml:space="preserve">5 Steps to Successfully Prepare for Microservices. </w:t>
      </w:r>
      <w:r>
        <w:rPr>
          <w:lang w:val="pt-BR"/>
        </w:rPr>
        <w:t xml:space="preserve">Disponível em: </w:t>
      </w:r>
      <w:hyperlink r:id="rId26" w:history="1">
        <w:r w:rsidRPr="00F37144">
          <w:rPr>
            <w:lang w:val="pt-BR"/>
          </w:rPr>
          <w:t xml:space="preserve"> </w:t>
        </w:r>
        <w:r w:rsidRPr="00F37144">
          <w:rPr>
            <w:rStyle w:val="Hyperlink"/>
            <w:color w:val="000000" w:themeColor="text1"/>
            <w:u w:val="none"/>
            <w:lang w:val="pt-BR"/>
          </w:rPr>
          <w:t>https://dzone.com/articles/5-steps-to-successfully-prepare-for-microservices/</w:t>
        </w:r>
      </w:hyperlink>
      <w:r>
        <w:rPr>
          <w:lang w:val="pt-BR"/>
        </w:rPr>
        <w:t xml:space="preserve"> Acesso em 10 Setembro 2020.</w:t>
      </w:r>
    </w:p>
    <w:sectPr w:rsidR="00CE3D70" w:rsidRPr="007E7C0D" w:rsidSect="007C76AD">
      <w:headerReference w:type="even" r:id="rId27"/>
      <w:headerReference w:type="default" r:id="rId28"/>
      <w:footerReference w:type="even" r:id="rId29"/>
      <w:footerReference w:type="first" r:id="rId30"/>
      <w:type w:val="continuous"/>
      <w:pgSz w:w="11907" w:h="16840" w:code="9"/>
      <w:pgMar w:top="1985" w:right="1701" w:bottom="1418" w:left="1701" w:header="964" w:footer="964" w:gutter="0"/>
      <w:pgNumType w:start="101"/>
      <w:cols w:space="454" w:equalWidth="0">
        <w:col w:w="8505"/>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D4558" w14:textId="77777777" w:rsidR="0074615E" w:rsidRDefault="0074615E">
      <w:pPr>
        <w:spacing w:before="0"/>
      </w:pPr>
      <w:r>
        <w:separator/>
      </w:r>
    </w:p>
  </w:endnote>
  <w:endnote w:type="continuationSeparator" w:id="0">
    <w:p w14:paraId="1F3CF60C" w14:textId="77777777" w:rsidR="0074615E" w:rsidRDefault="007461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6365" w14:textId="443FB938" w:rsidR="0083716B" w:rsidRDefault="0083716B">
    <w:pPr>
      <w:pStyle w:val="Footer"/>
    </w:pPr>
  </w:p>
  <w:p w14:paraId="79F06B5C" w14:textId="43024848" w:rsidR="001048FF" w:rsidRPr="001048FF" w:rsidRDefault="001048FF">
    <w:pPr>
      <w:pStyle w:val="Footer"/>
      <w:rPr>
        <w:sz w:val="20"/>
        <w:szCs w:val="16"/>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1159ED34" w:rsidR="003F4556" w:rsidRPr="0083716B" w:rsidRDefault="0074615E">
    <w:pPr>
      <w:jc w:val="left"/>
      <w:rPr>
        <w:lang w:val="pt-B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5293E" w14:textId="77777777" w:rsidR="0074615E" w:rsidRDefault="0074615E">
      <w:pPr>
        <w:spacing w:before="0"/>
      </w:pPr>
      <w:r>
        <w:separator/>
      </w:r>
    </w:p>
  </w:footnote>
  <w:footnote w:type="continuationSeparator" w:id="0">
    <w:p w14:paraId="08A8A1D2" w14:textId="77777777" w:rsidR="0074615E" w:rsidRDefault="0074615E">
      <w:pPr>
        <w:spacing w:before="0"/>
      </w:pPr>
      <w:r>
        <w:continuationSeparator/>
      </w:r>
    </w:p>
  </w:footnote>
  <w:footnote w:id="1">
    <w:p w14:paraId="78C04B2D" w14:textId="121635C9" w:rsidR="0083716B" w:rsidRPr="0083716B" w:rsidRDefault="0083716B">
      <w:pPr>
        <w:pStyle w:val="FootnoteText"/>
        <w:rPr>
          <w:lang w:val="pt-BR"/>
        </w:rPr>
      </w:pPr>
      <w:r>
        <w:rPr>
          <w:rStyle w:val="FootnoteReference"/>
        </w:rPr>
        <w:footnoteRef/>
      </w:r>
      <w:r w:rsidRPr="0083716B">
        <w:rPr>
          <w:lang w:val="pt-BR"/>
        </w:rPr>
        <w:t xml:space="preserve"> Creately é um “Software de diagrama e fluxograma fácil de usar, desenvolvido para colaboração em equipe. Suporta mais de 40 tipos de diagrama e tem 1000 modelos desenhados profissionalmente.</w:t>
      </w:r>
      <w:r>
        <w:rPr>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74615E">
    <w:pPr>
      <w:framePr w:wrap="around" w:vAnchor="text" w:hAnchor="margin" w:xAlign="inside" w:y="1"/>
    </w:pPr>
  </w:p>
  <w:p w14:paraId="74DF4C96" w14:textId="77777777" w:rsidR="003F4556" w:rsidRDefault="0074615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51BEA" w14:textId="285C4407" w:rsidR="0083716B" w:rsidRDefault="0083716B">
    <w:pPr>
      <w:pStyle w:val="Header"/>
    </w:pPr>
  </w:p>
  <w:p w14:paraId="172E6479" w14:textId="358758C4" w:rsidR="003F4556" w:rsidRPr="00EC49FE" w:rsidRDefault="0074615E">
    <w:pPr>
      <w:jc w:val="right"/>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74615E">
    <w:pPr>
      <w:framePr w:wrap="around" w:vAnchor="text" w:hAnchor="margin" w:xAlign="inside" w:y="1"/>
    </w:pPr>
  </w:p>
  <w:p w14:paraId="4B542F82" w14:textId="77777777" w:rsidR="003F4556" w:rsidRDefault="0074615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7A1"/>
    <w:multiLevelType w:val="hybridMultilevel"/>
    <w:tmpl w:val="C8C4A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BC412C"/>
    <w:multiLevelType w:val="hybridMultilevel"/>
    <w:tmpl w:val="E5CA09D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74DC6587"/>
    <w:multiLevelType w:val="hybridMultilevel"/>
    <w:tmpl w:val="9B9EA3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4FF3925"/>
    <w:multiLevelType w:val="hybridMultilevel"/>
    <w:tmpl w:val="A7B69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0203CB"/>
    <w:rsid w:val="0005338B"/>
    <w:rsid w:val="001048FF"/>
    <w:rsid w:val="00122743"/>
    <w:rsid w:val="002237CD"/>
    <w:rsid w:val="00325B23"/>
    <w:rsid w:val="00380241"/>
    <w:rsid w:val="003932EE"/>
    <w:rsid w:val="003D0A06"/>
    <w:rsid w:val="004E3737"/>
    <w:rsid w:val="00551EF1"/>
    <w:rsid w:val="00573FB5"/>
    <w:rsid w:val="00576235"/>
    <w:rsid w:val="005B6B41"/>
    <w:rsid w:val="005C21E4"/>
    <w:rsid w:val="006921EE"/>
    <w:rsid w:val="00694A57"/>
    <w:rsid w:val="00707FDA"/>
    <w:rsid w:val="00723E3E"/>
    <w:rsid w:val="007275DF"/>
    <w:rsid w:val="00733105"/>
    <w:rsid w:val="007414E6"/>
    <w:rsid w:val="0074615E"/>
    <w:rsid w:val="007A731D"/>
    <w:rsid w:val="007C76AD"/>
    <w:rsid w:val="007E7C0D"/>
    <w:rsid w:val="0083716B"/>
    <w:rsid w:val="00873506"/>
    <w:rsid w:val="008C0AF2"/>
    <w:rsid w:val="008D5AEA"/>
    <w:rsid w:val="008F539C"/>
    <w:rsid w:val="00901900"/>
    <w:rsid w:val="00986494"/>
    <w:rsid w:val="00A46241"/>
    <w:rsid w:val="00A579C0"/>
    <w:rsid w:val="00A8726E"/>
    <w:rsid w:val="00AC77B3"/>
    <w:rsid w:val="00B621D3"/>
    <w:rsid w:val="00B728E7"/>
    <w:rsid w:val="00B74F7A"/>
    <w:rsid w:val="00BD0734"/>
    <w:rsid w:val="00CE3D70"/>
    <w:rsid w:val="00D061E1"/>
    <w:rsid w:val="00D471A1"/>
    <w:rsid w:val="00DB076F"/>
    <w:rsid w:val="00DD283A"/>
    <w:rsid w:val="00E05B4F"/>
    <w:rsid w:val="00E70625"/>
    <w:rsid w:val="00EB43B0"/>
    <w:rsid w:val="00EF3692"/>
    <w:rsid w:val="00F37144"/>
    <w:rsid w:val="00F52531"/>
    <w:rsid w:val="00F6428B"/>
    <w:rsid w:val="00FF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paragraph" w:styleId="Heading3">
    <w:name w:val="heading 3"/>
    <w:basedOn w:val="Normal"/>
    <w:next w:val="Normal"/>
    <w:link w:val="Heading3Char"/>
    <w:uiPriority w:val="9"/>
    <w:semiHidden/>
    <w:unhideWhenUsed/>
    <w:qFormat/>
    <w:rsid w:val="005C21E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 w:type="paragraph" w:styleId="ListParagraph">
    <w:name w:val="List Paragraph"/>
    <w:basedOn w:val="Normal"/>
    <w:uiPriority w:val="34"/>
    <w:qFormat/>
    <w:rsid w:val="003D0A06"/>
    <w:pPr>
      <w:ind w:left="720"/>
      <w:contextualSpacing/>
    </w:pPr>
  </w:style>
  <w:style w:type="paragraph" w:styleId="Footer">
    <w:name w:val="footer"/>
    <w:basedOn w:val="Normal"/>
    <w:link w:val="FooterChar"/>
    <w:uiPriority w:val="99"/>
    <w:unhideWhenUsed/>
    <w:rsid w:val="001048FF"/>
    <w:pPr>
      <w:tabs>
        <w:tab w:val="clear" w:pos="720"/>
        <w:tab w:val="center" w:pos="4252"/>
        <w:tab w:val="right" w:pos="8504"/>
      </w:tabs>
      <w:spacing w:before="0"/>
    </w:pPr>
  </w:style>
  <w:style w:type="character" w:customStyle="1" w:styleId="FooterChar">
    <w:name w:val="Footer Char"/>
    <w:basedOn w:val="DefaultParagraphFont"/>
    <w:link w:val="Footer"/>
    <w:uiPriority w:val="99"/>
    <w:rsid w:val="001048FF"/>
    <w:rPr>
      <w:rFonts w:ascii="Times" w:eastAsia="Times New Roman" w:hAnsi="Times" w:cs="Times New Roman"/>
      <w:sz w:val="24"/>
      <w:szCs w:val="20"/>
      <w:lang w:val="en-US" w:eastAsia="pt-BR"/>
    </w:rPr>
  </w:style>
  <w:style w:type="paragraph" w:styleId="Header">
    <w:name w:val="header"/>
    <w:basedOn w:val="Normal"/>
    <w:link w:val="HeaderChar"/>
    <w:uiPriority w:val="99"/>
    <w:unhideWhenUsed/>
    <w:rsid w:val="001048FF"/>
    <w:pPr>
      <w:tabs>
        <w:tab w:val="clear" w:pos="720"/>
        <w:tab w:val="center" w:pos="4252"/>
        <w:tab w:val="right" w:pos="8504"/>
      </w:tabs>
      <w:spacing w:before="0"/>
    </w:pPr>
  </w:style>
  <w:style w:type="character" w:customStyle="1" w:styleId="HeaderChar">
    <w:name w:val="Header Char"/>
    <w:basedOn w:val="DefaultParagraphFont"/>
    <w:link w:val="Header"/>
    <w:uiPriority w:val="99"/>
    <w:rsid w:val="001048FF"/>
    <w:rPr>
      <w:rFonts w:ascii="Times" w:eastAsia="Times New Roman" w:hAnsi="Times" w:cs="Times New Roman"/>
      <w:sz w:val="24"/>
      <w:szCs w:val="20"/>
      <w:lang w:val="en-US" w:eastAsia="pt-BR"/>
    </w:rPr>
  </w:style>
  <w:style w:type="paragraph" w:styleId="FootnoteText">
    <w:name w:val="footnote text"/>
    <w:basedOn w:val="Normal"/>
    <w:link w:val="FootnoteTextChar"/>
    <w:uiPriority w:val="99"/>
    <w:semiHidden/>
    <w:unhideWhenUsed/>
    <w:rsid w:val="0083716B"/>
    <w:pPr>
      <w:spacing w:before="0"/>
    </w:pPr>
    <w:rPr>
      <w:sz w:val="20"/>
    </w:rPr>
  </w:style>
  <w:style w:type="character" w:customStyle="1" w:styleId="FootnoteTextChar">
    <w:name w:val="Footnote Text Char"/>
    <w:basedOn w:val="DefaultParagraphFont"/>
    <w:link w:val="FootnoteText"/>
    <w:uiPriority w:val="99"/>
    <w:semiHidden/>
    <w:rsid w:val="0083716B"/>
    <w:rPr>
      <w:rFonts w:ascii="Times" w:eastAsia="Times New Roman" w:hAnsi="Times" w:cs="Times New Roman"/>
      <w:sz w:val="20"/>
      <w:szCs w:val="20"/>
      <w:lang w:val="en-US" w:eastAsia="pt-BR"/>
    </w:rPr>
  </w:style>
  <w:style w:type="character" w:styleId="FootnoteReference">
    <w:name w:val="footnote reference"/>
    <w:basedOn w:val="DefaultParagraphFont"/>
    <w:uiPriority w:val="99"/>
    <w:semiHidden/>
    <w:unhideWhenUsed/>
    <w:rsid w:val="0083716B"/>
    <w:rPr>
      <w:vertAlign w:val="superscript"/>
    </w:rPr>
  </w:style>
  <w:style w:type="character" w:customStyle="1" w:styleId="Heading3Char">
    <w:name w:val="Heading 3 Char"/>
    <w:basedOn w:val="DefaultParagraphFont"/>
    <w:link w:val="Heading3"/>
    <w:uiPriority w:val="9"/>
    <w:semiHidden/>
    <w:rsid w:val="005C21E4"/>
    <w:rPr>
      <w:rFonts w:asciiTheme="majorHAnsi" w:eastAsiaTheme="majorEastAsia" w:hAnsiTheme="majorHAnsi" w:cstheme="majorBidi"/>
      <w:color w:val="1F3763" w:themeColor="accent1" w:themeShade="7F"/>
      <w:sz w:val="24"/>
      <w:szCs w:val="24"/>
      <w:lang w:val="en-US" w:eastAsia="pt-BR"/>
    </w:rPr>
  </w:style>
  <w:style w:type="character" w:styleId="UnresolvedMention">
    <w:name w:val="Unresolved Mention"/>
    <w:basedOn w:val="DefaultParagraphFont"/>
    <w:uiPriority w:val="99"/>
    <w:semiHidden/>
    <w:unhideWhenUsed/>
    <w:rsid w:val="005C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910">
      <w:bodyDiv w:val="1"/>
      <w:marLeft w:val="0"/>
      <w:marRight w:val="0"/>
      <w:marTop w:val="0"/>
      <w:marBottom w:val="0"/>
      <w:divBdr>
        <w:top w:val="none" w:sz="0" w:space="0" w:color="auto"/>
        <w:left w:val="none" w:sz="0" w:space="0" w:color="auto"/>
        <w:bottom w:val="none" w:sz="0" w:space="0" w:color="auto"/>
        <w:right w:val="none" w:sz="0" w:space="0" w:color="auto"/>
      </w:divBdr>
    </w:div>
    <w:div w:id="235749291">
      <w:bodyDiv w:val="1"/>
      <w:marLeft w:val="0"/>
      <w:marRight w:val="0"/>
      <w:marTop w:val="0"/>
      <w:marBottom w:val="0"/>
      <w:divBdr>
        <w:top w:val="none" w:sz="0" w:space="0" w:color="auto"/>
        <w:left w:val="none" w:sz="0" w:space="0" w:color="auto"/>
        <w:bottom w:val="none" w:sz="0" w:space="0" w:color="auto"/>
        <w:right w:val="none" w:sz="0" w:space="0" w:color="auto"/>
      </w:divBdr>
    </w:div>
    <w:div w:id="1945111935">
      <w:bodyDiv w:val="1"/>
      <w:marLeft w:val="0"/>
      <w:marRight w:val="0"/>
      <w:marTop w:val="0"/>
      <w:marBottom w:val="0"/>
      <w:divBdr>
        <w:top w:val="none" w:sz="0" w:space="0" w:color="auto"/>
        <w:left w:val="none" w:sz="0" w:space="0" w:color="auto"/>
        <w:bottom w:val="none" w:sz="0" w:space="0" w:color="auto"/>
        <w:right w:val="none" w:sz="0" w:space="0" w:color="auto"/>
      </w:divBdr>
    </w:div>
    <w:div w:id="21273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zone.com/articles/microservices-why-is-it-rapidly-gaining-popularity" TargetMode="External"/><Relationship Id="rId26" Type="http://schemas.openxmlformats.org/officeDocument/2006/relationships/hyperlink" Target="https://blog.mandic.com.br/artigos/5-passos-para-preparar-uma-arquitetura-de-microservicos/" TargetMode="External"/><Relationship Id="rId3" Type="http://schemas.openxmlformats.org/officeDocument/2006/relationships/styles" Target="styles.xml"/><Relationship Id="rId21" Type="http://schemas.openxmlformats.org/officeDocument/2006/relationships/hyperlink" Target="https://www.sunoresearch.com.br/noticias/ibge-empresas-quebram-apos-um-an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inkedin.com/pulse/5-reasons-why-microservices-have-become-so-popular-last-sakhuja/" TargetMode="External"/><Relationship Id="rId25" Type="http://schemas.openxmlformats.org/officeDocument/2006/relationships/hyperlink" Target="https://computerworld.com.br/plataformas/microsservicos-nao-sao-ideais-para-todas-as-empresas/" TargetMode="External"/><Relationship Id="rId2" Type="http://schemas.openxmlformats.org/officeDocument/2006/relationships/numbering" Target="numbering.xml"/><Relationship Id="rId16" Type="http://schemas.openxmlformats.org/officeDocument/2006/relationships/hyperlink" Target="https://aws.amazon.com/pt/microservices/" TargetMode="External"/><Relationship Id="rId20" Type="http://schemas.openxmlformats.org/officeDocument/2006/relationships/hyperlink" Target="http://www.agenciasebrae.com.br/sites/asn/uf/NA/conquistar-clientes-e-vender-mais-e-a-principal-dificuldade-do-dono-de-pequenos-negocios,eaa7aafb28ebd610VgnVCM1000004c00210aRCR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uiztools.com.br/post/o-que-e-um-micro-servico-ou-microservi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ertigo.com.br/diferenca-entre-microsservicos-e-apis/"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negociosdigitaisnapratica.com.br/micro-empresas-desaparecem-1o-an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ocelot.readthedocs.io/en/latest/" TargetMode="External"/><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6DF1-98D7-408E-A8AE-B9102DCC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2804</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32</cp:revision>
  <cp:lastPrinted>2020-11-19T00:31:00Z</cp:lastPrinted>
  <dcterms:created xsi:type="dcterms:W3CDTF">2020-11-08T23:31:00Z</dcterms:created>
  <dcterms:modified xsi:type="dcterms:W3CDTF">2020-11-19T00:35:00Z</dcterms:modified>
</cp:coreProperties>
</file>