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4C" w:rsidRPr="00A03A4F" w:rsidRDefault="00B60A3E">
      <w:pPr>
        <w:rPr>
          <w:rFonts w:ascii="Barlow SemiBold" w:hAnsi="Barlow SemiBold"/>
          <w:lang w:val="en-CA"/>
        </w:rPr>
      </w:pPr>
      <w:r w:rsidRPr="00A03A4F">
        <w:rPr>
          <w:rFonts w:ascii="Barlow SemiBold" w:hAnsi="Barlow SemiBold"/>
          <w:lang w:val="en-CA"/>
        </w:rPr>
        <w:t>XB1 Controller Synthesizer</w:t>
      </w:r>
    </w:p>
    <w:p w:rsidR="00B60A3E" w:rsidRPr="00A03A4F" w:rsidRDefault="00B60A3E">
      <w:pPr>
        <w:rPr>
          <w:rFonts w:ascii="Barlow SemiBold" w:hAnsi="Barlow SemiBold"/>
          <w:lang w:val="en-CA"/>
        </w:rPr>
      </w:pPr>
      <w:r w:rsidRPr="00A03A4F">
        <w:rPr>
          <w:rFonts w:ascii="Barlow SemiBold" w:hAnsi="Barlow SemiBold"/>
          <w:lang w:val="en-CA"/>
        </w:rPr>
        <w:t>Reference Manual</w:t>
      </w:r>
    </w:p>
    <w:p w:rsidR="00B60A3E" w:rsidRPr="00A03A4F" w:rsidRDefault="00B60A3E">
      <w:pPr>
        <w:rPr>
          <w:rFonts w:ascii="Barlow" w:hAnsi="Barlow"/>
          <w:lang w:val="en-CA"/>
        </w:rPr>
      </w:pPr>
    </w:p>
    <w:p w:rsidR="00B60A3E" w:rsidRPr="00A03A4F" w:rsidRDefault="00B60A3E">
      <w:pPr>
        <w:rPr>
          <w:rFonts w:ascii="Barlow Medium" w:hAnsi="Barlow Medium"/>
          <w:lang w:val="en-CA"/>
        </w:rPr>
      </w:pPr>
      <w:r w:rsidRPr="00A03A4F">
        <w:rPr>
          <w:rFonts w:ascii="Barlow Medium" w:hAnsi="Barlow Medium"/>
          <w:lang w:val="en-CA"/>
        </w:rPr>
        <w:t>Intro</w:t>
      </w:r>
    </w:p>
    <w:p w:rsidR="00A03A4F" w:rsidRPr="00A03A4F" w:rsidRDefault="00B60A3E">
      <w:pPr>
        <w:rPr>
          <w:rFonts w:ascii="Barlow" w:hAnsi="Barlow"/>
          <w:lang w:val="en-CA"/>
        </w:rPr>
      </w:pPr>
      <w:r w:rsidRPr="00A03A4F">
        <w:rPr>
          <w:rFonts w:ascii="Barlow" w:hAnsi="Barlow"/>
          <w:lang w:val="en-CA"/>
        </w:rPr>
        <w:t>The synthesizer operates in two mo</w:t>
      </w:r>
      <w:r w:rsidR="00390C7D" w:rsidRPr="00A03A4F">
        <w:rPr>
          <w:rFonts w:ascii="Barlow" w:hAnsi="Barlow"/>
          <w:lang w:val="en-CA"/>
        </w:rPr>
        <w:t xml:space="preserve">des, either AM or FM synthesis. It </w:t>
      </w:r>
      <w:proofErr w:type="gramStart"/>
      <w:r w:rsidR="00390C7D" w:rsidRPr="00A03A4F">
        <w:rPr>
          <w:rFonts w:ascii="Barlow" w:hAnsi="Barlow"/>
          <w:lang w:val="en-CA"/>
        </w:rPr>
        <w:t>is built</w:t>
      </w:r>
      <w:proofErr w:type="gramEnd"/>
      <w:r w:rsidR="00390C7D" w:rsidRPr="00A03A4F">
        <w:rPr>
          <w:rFonts w:ascii="Barlow" w:hAnsi="Barlow"/>
          <w:lang w:val="en-CA"/>
        </w:rPr>
        <w:t xml:space="preserve"> with an </w:t>
      </w:r>
      <w:proofErr w:type="spellStart"/>
      <w:r w:rsidR="00390C7D" w:rsidRPr="00A03A4F">
        <w:rPr>
          <w:rFonts w:ascii="Barlow" w:hAnsi="Barlow"/>
          <w:lang w:val="en-CA"/>
        </w:rPr>
        <w:t>arpeggiator</w:t>
      </w:r>
      <w:proofErr w:type="spellEnd"/>
      <w:r w:rsidR="00390C7D" w:rsidRPr="00A03A4F">
        <w:rPr>
          <w:rFonts w:ascii="Barlow" w:hAnsi="Barlow"/>
          <w:lang w:val="en-CA"/>
        </w:rPr>
        <w:t xml:space="preserve"> in</w:t>
      </w:r>
      <w:r w:rsidR="00A03A4F" w:rsidRPr="00A03A4F">
        <w:rPr>
          <w:rFonts w:ascii="Barlow" w:hAnsi="Barlow"/>
          <w:lang w:val="en-CA"/>
        </w:rPr>
        <w:t>tegrated, two effects (one send, one wet/dry)</w:t>
      </w:r>
      <w:r w:rsidR="00390C7D" w:rsidRPr="00A03A4F">
        <w:rPr>
          <w:rFonts w:ascii="Barlow" w:hAnsi="Barlow"/>
          <w:lang w:val="en-CA"/>
        </w:rPr>
        <w:t xml:space="preserve"> and </w:t>
      </w:r>
      <w:proofErr w:type="spellStart"/>
      <w:r w:rsidR="00390C7D" w:rsidRPr="00A03A4F">
        <w:rPr>
          <w:rFonts w:ascii="Barlow" w:hAnsi="Barlow"/>
          <w:lang w:val="en-CA"/>
        </w:rPr>
        <w:t>lowpass</w:t>
      </w:r>
      <w:proofErr w:type="spellEnd"/>
      <w:r w:rsidR="00390C7D" w:rsidRPr="00A03A4F">
        <w:rPr>
          <w:rFonts w:ascii="Barlow" w:hAnsi="Barlow"/>
          <w:lang w:val="en-CA"/>
        </w:rPr>
        <w:t xml:space="preserve"> and </w:t>
      </w:r>
      <w:proofErr w:type="spellStart"/>
      <w:r w:rsidR="00390C7D" w:rsidRPr="00A03A4F">
        <w:rPr>
          <w:rFonts w:ascii="Barlow" w:hAnsi="Barlow"/>
          <w:lang w:val="en-CA"/>
        </w:rPr>
        <w:t>highpass</w:t>
      </w:r>
      <w:proofErr w:type="spellEnd"/>
      <w:r w:rsidR="00390C7D" w:rsidRPr="00A03A4F">
        <w:rPr>
          <w:rFonts w:ascii="Barlow" w:hAnsi="Barlow"/>
          <w:lang w:val="en-CA"/>
        </w:rPr>
        <w:t xml:space="preserve"> filters.</w:t>
      </w:r>
      <w:r w:rsidR="00690DEA">
        <w:rPr>
          <w:rFonts w:ascii="Barlow" w:hAnsi="Barlow"/>
          <w:lang w:val="en-CA"/>
        </w:rPr>
        <w:t xml:space="preserve"> The complete schematic </w:t>
      </w:r>
      <w:proofErr w:type="gramStart"/>
      <w:r w:rsidR="00690DEA">
        <w:rPr>
          <w:rFonts w:ascii="Barlow" w:hAnsi="Barlow"/>
          <w:lang w:val="en-CA"/>
        </w:rPr>
        <w:t>can be found</w:t>
      </w:r>
      <w:proofErr w:type="gramEnd"/>
      <w:r w:rsidR="00690DEA">
        <w:rPr>
          <w:rFonts w:ascii="Barlow" w:hAnsi="Barlow"/>
          <w:lang w:val="en-CA"/>
        </w:rPr>
        <w:t xml:space="preserve"> at the end of the manual.</w:t>
      </w:r>
    </w:p>
    <w:p w:rsidR="00B60A3E" w:rsidRDefault="00B60A3E">
      <w:pPr>
        <w:rPr>
          <w:rFonts w:ascii="Barlow" w:hAnsi="Barlow"/>
          <w:lang w:val="en-CA"/>
        </w:rPr>
      </w:pPr>
      <w:r w:rsidRPr="00A03A4F">
        <w:rPr>
          <w:rFonts w:ascii="Barlow" w:hAnsi="Barlow"/>
          <w:lang w:val="en-CA"/>
        </w:rPr>
        <w:t>Note that all buttons can have different modes of operation as follows: momentary</w:t>
      </w:r>
      <w:r w:rsidR="006269BB">
        <w:rPr>
          <w:rFonts w:ascii="Barlow" w:hAnsi="Barlow"/>
          <w:lang w:val="en-CA"/>
        </w:rPr>
        <w:t xml:space="preserve"> (hold down button)</w:t>
      </w:r>
      <w:r w:rsidRPr="00A03A4F">
        <w:rPr>
          <w:rFonts w:ascii="Barlow" w:hAnsi="Barlow"/>
          <w:lang w:val="en-CA"/>
        </w:rPr>
        <w:t>, latch</w:t>
      </w:r>
      <w:r w:rsidR="00A03A4F">
        <w:rPr>
          <w:rFonts w:ascii="Barlow" w:hAnsi="Barlow"/>
          <w:lang w:val="en-CA"/>
        </w:rPr>
        <w:t>/toggle</w:t>
      </w:r>
      <w:r w:rsidRPr="00A03A4F">
        <w:rPr>
          <w:rFonts w:ascii="Barlow" w:hAnsi="Barlow"/>
          <w:lang w:val="en-CA"/>
        </w:rPr>
        <w:t xml:space="preserve"> (on/off), multi press, combination. I grouped the mappings by category so that it is easier to remember </w:t>
      </w:r>
      <w:r w:rsidR="00390C7D" w:rsidRPr="00A03A4F">
        <w:rPr>
          <w:rFonts w:ascii="Barlow" w:hAnsi="Barlow"/>
          <w:lang w:val="en-CA"/>
        </w:rPr>
        <w:t>rather than by buttons</w:t>
      </w:r>
      <w:r w:rsidRPr="00A03A4F">
        <w:rPr>
          <w:rFonts w:ascii="Barlow" w:hAnsi="Barlow"/>
          <w:lang w:val="en-CA"/>
        </w:rPr>
        <w:t>.</w:t>
      </w:r>
    </w:p>
    <w:p w:rsidR="00A03A4F" w:rsidRPr="00A03A4F" w:rsidRDefault="00A03A4F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I refer to the buttons using their abbreviation to make the manual easier to read. In case you need it, </w:t>
      </w:r>
      <w:proofErr w:type="gramStart"/>
      <w:r>
        <w:rPr>
          <w:rFonts w:ascii="Barlow" w:hAnsi="Barlow"/>
          <w:lang w:val="en-CA"/>
        </w:rPr>
        <w:t>there’s</w:t>
      </w:r>
      <w:proofErr w:type="gramEnd"/>
      <w:r>
        <w:rPr>
          <w:rFonts w:ascii="Barlow" w:hAnsi="Barlow"/>
          <w:lang w:val="en-CA"/>
        </w:rPr>
        <w:t xml:space="preserve"> a reference sheet at the end of the manual.</w:t>
      </w:r>
    </w:p>
    <w:p w:rsidR="00B60A3E" w:rsidRDefault="00B60A3E">
      <w:pPr>
        <w:rPr>
          <w:rFonts w:ascii="Barlow" w:hAnsi="Barlow"/>
          <w:lang w:val="en-CA"/>
        </w:rPr>
      </w:pPr>
    </w:p>
    <w:p w:rsidR="00A44784" w:rsidRPr="00A03A4F" w:rsidRDefault="00A44784">
      <w:pPr>
        <w:rPr>
          <w:rFonts w:ascii="Barlow" w:hAnsi="Barlow"/>
          <w:lang w:val="en-CA"/>
        </w:rPr>
      </w:pPr>
    </w:p>
    <w:p w:rsidR="00B60A3E" w:rsidRPr="00A03A4F" w:rsidRDefault="00B60A3E">
      <w:pPr>
        <w:rPr>
          <w:rFonts w:ascii="Barlow Medium" w:hAnsi="Barlow Medium"/>
          <w:lang w:val="en-CA"/>
        </w:rPr>
      </w:pPr>
      <w:r w:rsidRPr="00A03A4F">
        <w:rPr>
          <w:rFonts w:ascii="Barlow Medium" w:hAnsi="Barlow Medium"/>
          <w:lang w:val="en-CA"/>
        </w:rPr>
        <w:t>Oscillators</w:t>
      </w:r>
    </w:p>
    <w:p w:rsidR="00B60A3E" w:rsidRPr="00A03A4F" w:rsidRDefault="00A03A4F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[A] </w:t>
      </w:r>
      <w:r w:rsidR="006269BB">
        <w:rPr>
          <w:rFonts w:ascii="Barlow" w:hAnsi="Barlow"/>
          <w:lang w:val="en-CA"/>
        </w:rPr>
        <w:t>T</w:t>
      </w:r>
      <w:r w:rsidR="00B60A3E" w:rsidRPr="00A03A4F">
        <w:rPr>
          <w:rFonts w:ascii="Barlow" w:hAnsi="Barlow"/>
          <w:lang w:val="en-CA"/>
        </w:rPr>
        <w:t>oggle between AM and FM synthesis</w:t>
      </w:r>
    </w:p>
    <w:p w:rsidR="00A03A4F" w:rsidRDefault="00A03A4F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[X] Enable/disable </w:t>
      </w:r>
      <w:proofErr w:type="gramStart"/>
      <w:r>
        <w:rPr>
          <w:rFonts w:ascii="Barlow" w:hAnsi="Barlow"/>
          <w:lang w:val="en-CA"/>
        </w:rPr>
        <w:t>modulator oscillator frequency modification</w:t>
      </w:r>
      <w:proofErr w:type="gramEnd"/>
      <w:r>
        <w:rPr>
          <w:rFonts w:ascii="Barlow" w:hAnsi="Barlow"/>
          <w:lang w:val="en-CA"/>
        </w:rPr>
        <w:t xml:space="preserve"> on </w:t>
      </w:r>
      <w:r w:rsidRPr="00A03A4F">
        <w:rPr>
          <w:rFonts w:ascii="Barlow" w:hAnsi="Barlow"/>
          <w:lang w:val="en-CA"/>
        </w:rPr>
        <w:t>[LY]</w:t>
      </w:r>
    </w:p>
    <w:p w:rsidR="00A03A4F" w:rsidRDefault="00A03A4F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[B] Enable/disable </w:t>
      </w:r>
      <w:proofErr w:type="gramStart"/>
      <w:r>
        <w:rPr>
          <w:rFonts w:ascii="Barlow" w:hAnsi="Barlow"/>
          <w:lang w:val="en-CA"/>
        </w:rPr>
        <w:t>carrier oscillator frequency modification</w:t>
      </w:r>
      <w:proofErr w:type="gramEnd"/>
      <w:r>
        <w:rPr>
          <w:rFonts w:ascii="Barlow" w:hAnsi="Barlow"/>
          <w:lang w:val="en-CA"/>
        </w:rPr>
        <w:t xml:space="preserve"> on [RY]</w:t>
      </w:r>
    </w:p>
    <w:p w:rsidR="00BB034E" w:rsidRDefault="006269BB" w:rsidP="00BB034E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[LB] Hold down to e</w:t>
      </w:r>
      <w:r w:rsidR="00A03A4F">
        <w:rPr>
          <w:rFonts w:ascii="Barlow" w:hAnsi="Barlow"/>
          <w:lang w:val="en-CA"/>
        </w:rPr>
        <w:t>dit both oscillators</w:t>
      </w:r>
      <w:r w:rsidR="00BB034E">
        <w:rPr>
          <w:rFonts w:ascii="Barlow" w:hAnsi="Barlow"/>
          <w:lang w:val="en-CA"/>
        </w:rPr>
        <w:t>’</w:t>
      </w:r>
      <w:r w:rsidR="00A03A4F">
        <w:rPr>
          <w:rFonts w:ascii="Barlow" w:hAnsi="Barlow"/>
          <w:lang w:val="en-CA"/>
        </w:rPr>
        <w:t xml:space="preserve"> amplitude factors</w:t>
      </w:r>
      <w:r>
        <w:rPr>
          <w:rFonts w:ascii="Barlow" w:hAnsi="Barlow"/>
          <w:lang w:val="en-CA"/>
        </w:rPr>
        <w:t xml:space="preserve"> as follows:</w:t>
      </w:r>
    </w:p>
    <w:p w:rsidR="00A03A4F" w:rsidRDefault="00BB034E" w:rsidP="00BB034E">
      <w:pPr>
        <w:ind w:firstLine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[LX] modulator oscillator amplitude</w:t>
      </w:r>
    </w:p>
    <w:p w:rsidR="00BB034E" w:rsidRDefault="00BB034E" w:rsidP="00BB034E">
      <w:pPr>
        <w:ind w:firstLine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[RX] carrier oscillator amplitude</w:t>
      </w:r>
    </w:p>
    <w:p w:rsidR="00BB034E" w:rsidRDefault="006269BB" w:rsidP="00BB034E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[RB] Hold down to e</w:t>
      </w:r>
      <w:r w:rsidR="00BB034E">
        <w:rPr>
          <w:rFonts w:ascii="Barlow" w:hAnsi="Barlow"/>
          <w:lang w:val="en-CA"/>
        </w:rPr>
        <w:t xml:space="preserve">dit both oscillators’ sharpness factors (acts like a filter by softening the </w:t>
      </w:r>
      <w:proofErr w:type="spellStart"/>
      <w:r w:rsidR="00BB034E">
        <w:rPr>
          <w:rFonts w:ascii="Barlow" w:hAnsi="Barlow"/>
          <w:lang w:val="en-CA"/>
        </w:rPr>
        <w:t>waveshape</w:t>
      </w:r>
      <w:proofErr w:type="spellEnd"/>
      <w:r w:rsidR="00BB034E">
        <w:rPr>
          <w:rFonts w:ascii="Barlow" w:hAnsi="Barlow"/>
          <w:lang w:val="en-CA"/>
        </w:rPr>
        <w:t>, making it look more like a sine)</w:t>
      </w:r>
      <w:r>
        <w:rPr>
          <w:rFonts w:ascii="Barlow" w:hAnsi="Barlow"/>
          <w:lang w:val="en-CA"/>
        </w:rPr>
        <w:t xml:space="preserve"> as follows:</w:t>
      </w:r>
    </w:p>
    <w:p w:rsidR="00BB034E" w:rsidRDefault="00BB034E" w:rsidP="00BB034E">
      <w:pPr>
        <w:ind w:firstLine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[LX] modulator oscillator </w:t>
      </w:r>
      <w:r>
        <w:rPr>
          <w:rFonts w:ascii="Barlow" w:hAnsi="Barlow"/>
          <w:lang w:val="en-CA"/>
        </w:rPr>
        <w:t>sharpness</w:t>
      </w:r>
    </w:p>
    <w:p w:rsidR="00BB034E" w:rsidRDefault="00BB034E" w:rsidP="00BB034E">
      <w:pPr>
        <w:ind w:firstLine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[RX] carrier oscillator </w:t>
      </w:r>
      <w:r>
        <w:rPr>
          <w:rFonts w:ascii="Barlow" w:hAnsi="Barlow"/>
          <w:lang w:val="en-CA"/>
        </w:rPr>
        <w:t>sharpness</w:t>
      </w:r>
    </w:p>
    <w:p w:rsidR="00BB034E" w:rsidRDefault="00BB034E" w:rsidP="00BB034E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[D-Pad Left] </w:t>
      </w:r>
      <w:r w:rsidR="006269BB">
        <w:rPr>
          <w:rFonts w:ascii="Barlow" w:hAnsi="Barlow"/>
          <w:lang w:val="en-CA"/>
        </w:rPr>
        <w:t>C</w:t>
      </w:r>
      <w:r>
        <w:rPr>
          <w:rFonts w:ascii="Barlow" w:hAnsi="Barlow"/>
          <w:lang w:val="en-CA"/>
        </w:rPr>
        <w:t xml:space="preserve">ycle through the modulator oscillator’s </w:t>
      </w:r>
      <w:proofErr w:type="spellStart"/>
      <w:r>
        <w:rPr>
          <w:rFonts w:ascii="Barlow" w:hAnsi="Barlow"/>
          <w:lang w:val="en-CA"/>
        </w:rPr>
        <w:t>waveshapes</w:t>
      </w:r>
      <w:proofErr w:type="spellEnd"/>
    </w:p>
    <w:p w:rsidR="00BB034E" w:rsidRDefault="00BB034E" w:rsidP="00BB034E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[D-Pad Right] </w:t>
      </w:r>
      <w:r w:rsidR="006269BB">
        <w:rPr>
          <w:rFonts w:ascii="Barlow" w:hAnsi="Barlow"/>
          <w:lang w:val="en-CA"/>
        </w:rPr>
        <w:t>C</w:t>
      </w:r>
      <w:r>
        <w:rPr>
          <w:rFonts w:ascii="Barlow" w:hAnsi="Barlow"/>
          <w:lang w:val="en-CA"/>
        </w:rPr>
        <w:t>ycle through</w:t>
      </w:r>
      <w:r>
        <w:rPr>
          <w:rFonts w:ascii="Barlow" w:hAnsi="Barlow"/>
          <w:lang w:val="en-CA"/>
        </w:rPr>
        <w:t xml:space="preserve"> the carrier</w:t>
      </w:r>
      <w:r>
        <w:rPr>
          <w:rFonts w:ascii="Barlow" w:hAnsi="Barlow"/>
          <w:lang w:val="en-CA"/>
        </w:rPr>
        <w:t xml:space="preserve"> oscillator’</w:t>
      </w:r>
      <w:r>
        <w:rPr>
          <w:rFonts w:ascii="Barlow" w:hAnsi="Barlow"/>
          <w:lang w:val="en-CA"/>
        </w:rPr>
        <w:t xml:space="preserve">s </w:t>
      </w:r>
      <w:proofErr w:type="spellStart"/>
      <w:r>
        <w:rPr>
          <w:rFonts w:ascii="Barlow" w:hAnsi="Barlow"/>
          <w:lang w:val="en-CA"/>
        </w:rPr>
        <w:t>waveshapes</w:t>
      </w:r>
      <w:proofErr w:type="spellEnd"/>
    </w:p>
    <w:p w:rsidR="00BB034E" w:rsidRDefault="00BB034E" w:rsidP="00BB034E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Available wave shapes: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Saw up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Saw down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Square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Triangle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Pulse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lastRenderedPageBreak/>
        <w:t>Bi-polar pulse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Sample and hold</w:t>
      </w:r>
    </w:p>
    <w:p w:rsidR="00BB034E" w:rsidRDefault="00BB034E" w:rsidP="00BB034E">
      <w:pPr>
        <w:pStyle w:val="Paragraphedeliste"/>
        <w:numPr>
          <w:ilvl w:val="0"/>
          <w:numId w:val="1"/>
        </w:num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Modulated Sine</w:t>
      </w:r>
    </w:p>
    <w:p w:rsidR="006269BB" w:rsidRDefault="006269BB" w:rsidP="006269BB">
      <w:pPr>
        <w:rPr>
          <w:rFonts w:ascii="Barlow" w:hAnsi="Barlow"/>
          <w:lang w:val="en-CA"/>
        </w:rPr>
      </w:pPr>
    </w:p>
    <w:p w:rsidR="00A44784" w:rsidRDefault="00A44784" w:rsidP="006269BB">
      <w:pPr>
        <w:rPr>
          <w:rFonts w:ascii="Barlow" w:hAnsi="Barlow"/>
          <w:lang w:val="en-CA"/>
        </w:rPr>
      </w:pPr>
    </w:p>
    <w:p w:rsidR="006269BB" w:rsidRDefault="006269BB" w:rsidP="006269BB">
      <w:pPr>
        <w:rPr>
          <w:rFonts w:ascii="Barlow Medium" w:hAnsi="Barlow Medium"/>
          <w:lang w:val="en-CA"/>
        </w:rPr>
      </w:pPr>
      <w:proofErr w:type="spellStart"/>
      <w:r>
        <w:rPr>
          <w:rFonts w:ascii="Barlow Medium" w:hAnsi="Barlow Medium"/>
          <w:lang w:val="en-CA"/>
        </w:rPr>
        <w:t>Arpeggiator</w:t>
      </w:r>
      <w:proofErr w:type="spellEnd"/>
    </w:p>
    <w:p w:rsidR="006269BB" w:rsidRDefault="006269BB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[LS] Enable/disable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on modulator oscillator</w:t>
      </w:r>
    </w:p>
    <w:p w:rsidR="006269BB" w:rsidRDefault="006269BB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</w:t>
      </w:r>
      <w:r>
        <w:rPr>
          <w:rFonts w:ascii="Barlow" w:hAnsi="Barlow"/>
          <w:lang w:val="en-CA"/>
        </w:rPr>
        <w:t>S] Enable/</w:t>
      </w:r>
      <w:r>
        <w:rPr>
          <w:rFonts w:ascii="Barlow" w:hAnsi="Barlow"/>
          <w:lang w:val="en-CA"/>
        </w:rPr>
        <w:t xml:space="preserve">disable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on carrier</w:t>
      </w:r>
      <w:r>
        <w:rPr>
          <w:rFonts w:ascii="Barlow" w:hAnsi="Barlow"/>
          <w:lang w:val="en-CA"/>
        </w:rPr>
        <w:t xml:space="preserve"> oscillator</w:t>
      </w:r>
    </w:p>
    <w:p w:rsidR="006269BB" w:rsidRPr="006269BB" w:rsidRDefault="006269BB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[LS] + [RS] Enable/disable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</w:t>
      </w:r>
      <w:r w:rsidR="00B17D10">
        <w:rPr>
          <w:rFonts w:ascii="Barlow" w:hAnsi="Barlow"/>
          <w:lang w:val="en-CA"/>
        </w:rPr>
        <w:t>envelope (applies an ADSR on the signal)</w:t>
      </w:r>
    </w:p>
    <w:p w:rsidR="006269BB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[D-Pad Up] Toggle between sequential and random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mode (affects the melodic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>)</w:t>
      </w:r>
    </w:p>
    <w:p w:rsidR="00B17D10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[D-Pad Down] Cycle through periodic, scattered, random and Euclidian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envelope modes (affects the ADSR envelope and the rate at which new notes </w:t>
      </w:r>
      <w:proofErr w:type="gramStart"/>
      <w:r>
        <w:rPr>
          <w:rFonts w:ascii="Barlow" w:hAnsi="Barlow"/>
          <w:lang w:val="en-CA"/>
        </w:rPr>
        <w:t>are called</w:t>
      </w:r>
      <w:proofErr w:type="gramEnd"/>
      <w:r>
        <w:rPr>
          <w:rFonts w:ascii="Barlow" w:hAnsi="Barlow"/>
          <w:lang w:val="en-CA"/>
        </w:rPr>
        <w:t>)</w:t>
      </w:r>
    </w:p>
    <w:p w:rsidR="00B17D10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[Y] Edit </w:t>
      </w:r>
      <w:proofErr w:type="spellStart"/>
      <w:r>
        <w:rPr>
          <w:rFonts w:ascii="Barlow" w:hAnsi="Barlow"/>
          <w:lang w:val="en-CA"/>
        </w:rPr>
        <w:t>arpeggiator</w:t>
      </w:r>
      <w:proofErr w:type="spellEnd"/>
      <w:r>
        <w:rPr>
          <w:rFonts w:ascii="Barlow" w:hAnsi="Barlow"/>
          <w:lang w:val="en-CA"/>
        </w:rPr>
        <w:t xml:space="preserve"> speed and note length. When in periodic, scattered and random envelope modes, the mapping is as follows:</w:t>
      </w:r>
    </w:p>
    <w:p w:rsidR="00B17D10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ab/>
        <w:t>[LX] Tempo/speed modification (from 20 to 140 bpm)</w:t>
      </w:r>
    </w:p>
    <w:p w:rsidR="00B17D10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ab/>
        <w:t>[RX] Note length (from 0.01s to 0.7s)</w:t>
      </w:r>
    </w:p>
    <w:p w:rsidR="00B17D10" w:rsidRDefault="00B17D10" w:rsidP="006269BB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When in Euclidian mode:</w:t>
      </w:r>
    </w:p>
    <w:p w:rsidR="00B17D10" w:rsidRDefault="00B17D10" w:rsidP="00B17D10">
      <w:pPr>
        <w:ind w:left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[LX] </w:t>
      </w:r>
      <w:r>
        <w:rPr>
          <w:rFonts w:ascii="Barlow" w:hAnsi="Barlow"/>
          <w:lang w:val="en-CA"/>
        </w:rPr>
        <w:t>Tempo/speed modification (from 20 to 140 bpm)</w:t>
      </w:r>
    </w:p>
    <w:p w:rsidR="00B17D10" w:rsidRDefault="00B17D10" w:rsidP="00B17D10">
      <w:pPr>
        <w:ind w:left="708"/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[RX] Number of onsets per bar (changes the pattern by modifying the number of strong downbeats)</w:t>
      </w:r>
      <w:r w:rsidR="00A44784">
        <w:rPr>
          <w:rFonts w:ascii="Barlow" w:hAnsi="Barlow"/>
          <w:lang w:val="en-CA"/>
        </w:rPr>
        <w:t xml:space="preserve">. Note length </w:t>
      </w:r>
      <w:proofErr w:type="gramStart"/>
      <w:r w:rsidR="00A44784">
        <w:rPr>
          <w:rFonts w:ascii="Barlow" w:hAnsi="Barlow"/>
          <w:lang w:val="en-CA"/>
        </w:rPr>
        <w:t>is automatically adjusted</w:t>
      </w:r>
      <w:proofErr w:type="gramEnd"/>
      <w:r w:rsidR="00A44784">
        <w:rPr>
          <w:rFonts w:ascii="Barlow" w:hAnsi="Barlow"/>
          <w:lang w:val="en-CA"/>
        </w:rPr>
        <w:t>.</w:t>
      </w:r>
    </w:p>
    <w:p w:rsidR="003F6DED" w:rsidRDefault="003F6DED" w:rsidP="003F6DED">
      <w:pPr>
        <w:rPr>
          <w:rFonts w:ascii="Barlow" w:hAnsi="Barlow"/>
          <w:lang w:val="en-CA"/>
        </w:rPr>
      </w:pPr>
    </w:p>
    <w:p w:rsidR="00A44784" w:rsidRDefault="00A44784" w:rsidP="003F6DED">
      <w:pPr>
        <w:rPr>
          <w:rFonts w:ascii="Barlow" w:hAnsi="Barlow"/>
          <w:lang w:val="en-CA"/>
        </w:rPr>
      </w:pPr>
    </w:p>
    <w:p w:rsidR="003F6DED" w:rsidRDefault="003F6DED" w:rsidP="003F6DED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lang w:val="en-CA"/>
        </w:rPr>
        <w:t>Filters</w:t>
      </w:r>
    </w:p>
    <w:p w:rsidR="003F6DED" w:rsidRDefault="00D07772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[A] + [X] Enable/disable </w:t>
      </w:r>
      <w:proofErr w:type="spellStart"/>
      <w:r>
        <w:rPr>
          <w:rFonts w:ascii="Barlow" w:hAnsi="Barlow"/>
          <w:lang w:val="en-CA"/>
        </w:rPr>
        <w:t>lowpass</w:t>
      </w:r>
      <w:proofErr w:type="spellEnd"/>
      <w:r>
        <w:rPr>
          <w:rFonts w:ascii="Barlow" w:hAnsi="Barlow"/>
          <w:lang w:val="en-CA"/>
        </w:rPr>
        <w:t xml:space="preserve"> filter (default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is set at 3 000Hz)</w:t>
      </w:r>
    </w:p>
    <w:p w:rsidR="00D07772" w:rsidRDefault="00D07772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[A] Double tap: lower </w:t>
      </w:r>
      <w:proofErr w:type="spellStart"/>
      <w:r>
        <w:rPr>
          <w:rFonts w:ascii="Barlow" w:hAnsi="Barlow"/>
          <w:lang w:val="en-CA"/>
        </w:rPr>
        <w:t>lowpass</w:t>
      </w:r>
      <w:proofErr w:type="spellEnd"/>
      <w:r>
        <w:rPr>
          <w:rFonts w:ascii="Barlow" w:hAnsi="Barlow"/>
          <w:lang w:val="en-CA"/>
        </w:rPr>
        <w:t xml:space="preserve"> filter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frequency by 10% (min 500Hz)</w:t>
      </w:r>
    </w:p>
    <w:p w:rsidR="00D07772" w:rsidRDefault="00D07772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</w:t>
      </w:r>
      <w:r>
        <w:rPr>
          <w:rFonts w:ascii="Barlow" w:hAnsi="Barlow"/>
          <w:lang w:val="en-CA"/>
        </w:rPr>
        <w:t>X</w:t>
      </w:r>
      <w:r>
        <w:rPr>
          <w:rFonts w:ascii="Barlow" w:hAnsi="Barlow"/>
          <w:lang w:val="en-CA"/>
        </w:rPr>
        <w:t>] Double tap:</w:t>
      </w:r>
      <w:r>
        <w:rPr>
          <w:rFonts w:ascii="Barlow" w:hAnsi="Barlow"/>
          <w:lang w:val="en-CA"/>
        </w:rPr>
        <w:t xml:space="preserve"> increase</w:t>
      </w:r>
      <w:r>
        <w:rPr>
          <w:rFonts w:ascii="Barlow" w:hAnsi="Barlow"/>
          <w:lang w:val="en-CA"/>
        </w:rPr>
        <w:t xml:space="preserve"> </w:t>
      </w:r>
      <w:proofErr w:type="spellStart"/>
      <w:r>
        <w:rPr>
          <w:rFonts w:ascii="Barlow" w:hAnsi="Barlow"/>
          <w:lang w:val="en-CA"/>
        </w:rPr>
        <w:t>lowpass</w:t>
      </w:r>
      <w:proofErr w:type="spellEnd"/>
      <w:r>
        <w:rPr>
          <w:rFonts w:ascii="Barlow" w:hAnsi="Barlow"/>
          <w:lang w:val="en-CA"/>
        </w:rPr>
        <w:t xml:space="preserve"> filter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frequency by 10%</w:t>
      </w:r>
      <w:r>
        <w:rPr>
          <w:rFonts w:ascii="Barlow" w:hAnsi="Barlow"/>
          <w:lang w:val="en-CA"/>
        </w:rPr>
        <w:t xml:space="preserve"> (max 22 000Hz)</w:t>
      </w:r>
    </w:p>
    <w:p w:rsidR="00D07772" w:rsidRDefault="00D07772" w:rsidP="003F6DED">
      <w:pPr>
        <w:rPr>
          <w:rFonts w:ascii="Barlow" w:hAnsi="Barlow"/>
          <w:lang w:val="en-CA"/>
        </w:rPr>
      </w:pPr>
    </w:p>
    <w:p w:rsidR="00D07772" w:rsidRDefault="00D07772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[B] + [Y] Enable/disable </w:t>
      </w:r>
      <w:proofErr w:type="spellStart"/>
      <w:r>
        <w:rPr>
          <w:rFonts w:ascii="Barlow" w:hAnsi="Barlow"/>
          <w:lang w:val="en-CA"/>
        </w:rPr>
        <w:t>highpass</w:t>
      </w:r>
      <w:proofErr w:type="spellEnd"/>
      <w:r>
        <w:rPr>
          <w:rFonts w:ascii="Barlow" w:hAnsi="Barlow"/>
          <w:lang w:val="en-CA"/>
        </w:rPr>
        <w:t xml:space="preserve"> filter (default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is set at 5</w:t>
      </w:r>
      <w:r>
        <w:rPr>
          <w:rFonts w:ascii="Barlow" w:hAnsi="Barlow"/>
          <w:lang w:val="en-CA"/>
        </w:rPr>
        <w:t>00Hz)</w:t>
      </w:r>
    </w:p>
    <w:p w:rsidR="00D07772" w:rsidRDefault="00D07772" w:rsidP="00D07772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</w:t>
      </w:r>
      <w:r>
        <w:rPr>
          <w:rFonts w:ascii="Barlow" w:hAnsi="Barlow"/>
          <w:lang w:val="en-CA"/>
        </w:rPr>
        <w:t>B</w:t>
      </w:r>
      <w:r>
        <w:rPr>
          <w:rFonts w:ascii="Barlow" w:hAnsi="Barlow"/>
          <w:lang w:val="en-CA"/>
        </w:rPr>
        <w:t>] Double tap:</w:t>
      </w:r>
      <w:r>
        <w:rPr>
          <w:rFonts w:ascii="Barlow" w:hAnsi="Barlow"/>
          <w:lang w:val="en-CA"/>
        </w:rPr>
        <w:t xml:space="preserve"> lower </w:t>
      </w:r>
      <w:proofErr w:type="spellStart"/>
      <w:r>
        <w:rPr>
          <w:rFonts w:ascii="Barlow" w:hAnsi="Barlow"/>
          <w:lang w:val="en-CA"/>
        </w:rPr>
        <w:t>high</w:t>
      </w:r>
      <w:r>
        <w:rPr>
          <w:rFonts w:ascii="Barlow" w:hAnsi="Barlow"/>
          <w:lang w:val="en-CA"/>
        </w:rPr>
        <w:t>pass</w:t>
      </w:r>
      <w:proofErr w:type="spellEnd"/>
      <w:r>
        <w:rPr>
          <w:rFonts w:ascii="Barlow" w:hAnsi="Barlow"/>
          <w:lang w:val="en-CA"/>
        </w:rPr>
        <w:t xml:space="preserve"> filter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frequency by 10% (</w:t>
      </w:r>
      <w:r>
        <w:rPr>
          <w:rFonts w:ascii="Barlow" w:hAnsi="Barlow"/>
          <w:lang w:val="en-CA"/>
        </w:rPr>
        <w:t>min 2</w:t>
      </w:r>
      <w:r>
        <w:rPr>
          <w:rFonts w:ascii="Barlow" w:hAnsi="Barlow"/>
          <w:lang w:val="en-CA"/>
        </w:rPr>
        <w:t>0Hz)</w:t>
      </w:r>
    </w:p>
    <w:p w:rsidR="00A44784" w:rsidRDefault="00D07772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</w:t>
      </w:r>
      <w:r>
        <w:rPr>
          <w:rFonts w:ascii="Barlow" w:hAnsi="Barlow"/>
          <w:lang w:val="en-CA"/>
        </w:rPr>
        <w:t>Y</w:t>
      </w:r>
      <w:r>
        <w:rPr>
          <w:rFonts w:ascii="Barlow" w:hAnsi="Barlow"/>
          <w:lang w:val="en-CA"/>
        </w:rPr>
        <w:t>] Double tap: increase</w:t>
      </w:r>
      <w:r>
        <w:rPr>
          <w:rFonts w:ascii="Barlow" w:hAnsi="Barlow"/>
          <w:lang w:val="en-CA"/>
        </w:rPr>
        <w:t xml:space="preserve"> </w:t>
      </w:r>
      <w:proofErr w:type="spellStart"/>
      <w:r>
        <w:rPr>
          <w:rFonts w:ascii="Barlow" w:hAnsi="Barlow"/>
          <w:lang w:val="en-CA"/>
        </w:rPr>
        <w:t>high</w:t>
      </w:r>
      <w:r>
        <w:rPr>
          <w:rFonts w:ascii="Barlow" w:hAnsi="Barlow"/>
          <w:lang w:val="en-CA"/>
        </w:rPr>
        <w:t>pass</w:t>
      </w:r>
      <w:proofErr w:type="spellEnd"/>
      <w:r>
        <w:rPr>
          <w:rFonts w:ascii="Barlow" w:hAnsi="Barlow"/>
          <w:lang w:val="en-CA"/>
        </w:rPr>
        <w:t xml:space="preserve"> filter </w:t>
      </w:r>
      <w:proofErr w:type="spellStart"/>
      <w:r>
        <w:rPr>
          <w:rFonts w:ascii="Barlow" w:hAnsi="Barlow"/>
          <w:lang w:val="en-CA"/>
        </w:rPr>
        <w:t>cutoff</w:t>
      </w:r>
      <w:proofErr w:type="spellEnd"/>
      <w:r>
        <w:rPr>
          <w:rFonts w:ascii="Barlow" w:hAnsi="Barlow"/>
          <w:lang w:val="en-CA"/>
        </w:rPr>
        <w:t xml:space="preserve"> frequency by 10% (</w:t>
      </w:r>
      <w:r>
        <w:rPr>
          <w:rFonts w:ascii="Barlow" w:hAnsi="Barlow"/>
          <w:lang w:val="en-CA"/>
        </w:rPr>
        <w:t>max 1</w:t>
      </w:r>
      <w:r>
        <w:rPr>
          <w:rFonts w:ascii="Barlow" w:hAnsi="Barlow"/>
          <w:lang w:val="en-CA"/>
        </w:rPr>
        <w:t> 000Hz)</w:t>
      </w:r>
    </w:p>
    <w:p w:rsidR="00D07772" w:rsidRPr="00A44784" w:rsidRDefault="009F1EEC" w:rsidP="003F6DED">
      <w:pPr>
        <w:rPr>
          <w:rFonts w:ascii="Barlow" w:hAnsi="Barlow"/>
          <w:lang w:val="en-CA"/>
        </w:rPr>
      </w:pPr>
      <w:r>
        <w:rPr>
          <w:rFonts w:ascii="Barlow Medium" w:hAnsi="Barlow Medium"/>
          <w:lang w:val="en-CA"/>
        </w:rPr>
        <w:lastRenderedPageBreak/>
        <w:t>Effects</w:t>
      </w:r>
    </w:p>
    <w:p w:rsidR="009F1EEC" w:rsidRDefault="009F1EEC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[LT] Effect send for the reverb and delay units</w:t>
      </w:r>
    </w:p>
    <w:p w:rsidR="009F1EEC" w:rsidRDefault="009F1EEC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[LX] Reverb size</w:t>
      </w:r>
    </w:p>
    <w:p w:rsidR="009F1EEC" w:rsidRDefault="009F1EEC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[LY] Reverb damping factor</w:t>
      </w:r>
    </w:p>
    <w:p w:rsidR="009F1EEC" w:rsidRDefault="009F1EEC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[RX] Delay time (from 0.001s to 1s)</w:t>
      </w:r>
    </w:p>
    <w:p w:rsidR="009F1EEC" w:rsidRDefault="009F1EEC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[RY] Delay feedback (from 0 to 1</w:t>
      </w:r>
      <w:r w:rsidR="00403BBF">
        <w:rPr>
          <w:rFonts w:ascii="Barlow" w:hAnsi="Barlow"/>
          <w:lang w:val="en-CA"/>
        </w:rPr>
        <w:t xml:space="preserve">, so be </w:t>
      </w:r>
      <w:proofErr w:type="gramStart"/>
      <w:r w:rsidR="00403BBF">
        <w:rPr>
          <w:rFonts w:ascii="Barlow" w:hAnsi="Barlow"/>
          <w:lang w:val="en-CA"/>
        </w:rPr>
        <w:t xml:space="preserve">cautious </w:t>
      </w:r>
      <w:proofErr w:type="gramEnd"/>
      <w:r w:rsidR="00403BBF" w:rsidRPr="00403BBF">
        <w:rPr>
          <w:rFonts w:ascii="Barlow" w:hAnsi="Barlow"/>
          <w:lang w:val="en-CA"/>
        </w:rPr>
        <w:sym w:font="Wingdings" w:char="F04A"/>
      </w:r>
      <w:r>
        <w:rPr>
          <w:rFonts w:ascii="Barlow" w:hAnsi="Barlow"/>
          <w:lang w:val="en-CA"/>
        </w:rPr>
        <w:t>)</w:t>
      </w:r>
      <w:bookmarkStart w:id="0" w:name="_GoBack"/>
      <w:bookmarkEnd w:id="0"/>
    </w:p>
    <w:p w:rsidR="00403BBF" w:rsidRDefault="00403BBF" w:rsidP="003F6DED">
      <w:pPr>
        <w:rPr>
          <w:rFonts w:ascii="Barlow" w:hAnsi="Barlow"/>
          <w:lang w:val="en-CA"/>
        </w:rPr>
      </w:pPr>
    </w:p>
    <w:p w:rsidR="00403BBF" w:rsidRDefault="00403BBF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 xml:space="preserve">[RT] Wet/dry value for 3D </w:t>
      </w:r>
      <w:proofErr w:type="spellStart"/>
      <w:r>
        <w:rPr>
          <w:rFonts w:ascii="Barlow" w:hAnsi="Barlow"/>
          <w:lang w:val="en-CA"/>
        </w:rPr>
        <w:t>panner</w:t>
      </w:r>
      <w:proofErr w:type="spellEnd"/>
    </w:p>
    <w:p w:rsidR="00403BBF" w:rsidRDefault="00403BBF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[RX] Left/right panning</w:t>
      </w:r>
    </w:p>
    <w:p w:rsidR="00403BBF" w:rsidRDefault="00403BBF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[RY] Front/back panning</w:t>
      </w:r>
    </w:p>
    <w:p w:rsidR="00403BBF" w:rsidRDefault="00403BBF" w:rsidP="003F6DED">
      <w:pPr>
        <w:rPr>
          <w:rFonts w:ascii="Barlow" w:hAnsi="Barlow"/>
          <w:lang w:val="en-CA"/>
        </w:rPr>
      </w:pPr>
    </w:p>
    <w:p w:rsidR="00A44784" w:rsidRDefault="00A44784" w:rsidP="003F6DED">
      <w:pPr>
        <w:rPr>
          <w:rFonts w:ascii="Barlow" w:hAnsi="Barlow"/>
          <w:lang w:val="en-CA"/>
        </w:rPr>
      </w:pPr>
    </w:p>
    <w:p w:rsidR="00403BBF" w:rsidRDefault="00403BBF" w:rsidP="003F6DED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lang w:val="en-CA"/>
        </w:rPr>
        <w:t>General</w:t>
      </w:r>
    </w:p>
    <w:p w:rsidR="00403BBF" w:rsidRDefault="00403BBF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[START] Mute/</w:t>
      </w:r>
      <w:r>
        <w:rPr>
          <w:rFonts w:ascii="Barlow" w:hAnsi="Barlow"/>
          <w:lang w:val="en-CA"/>
        </w:rPr>
        <w:tab/>
        <w:t>Unmute synth</w:t>
      </w:r>
    </w:p>
    <w:p w:rsidR="00403BBF" w:rsidRDefault="00403BBF" w:rsidP="003F6DED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t>[BACK] Start/stop recording (will create a wave file on your desktop with the date and time of creation)</w:t>
      </w:r>
    </w:p>
    <w:p w:rsidR="00BC64B0" w:rsidRDefault="00BC64B0">
      <w:pPr>
        <w:rPr>
          <w:rFonts w:ascii="Barlow" w:hAnsi="Barlow"/>
          <w:lang w:val="en-CA"/>
        </w:rPr>
      </w:pPr>
      <w:r>
        <w:rPr>
          <w:rFonts w:ascii="Barlow" w:hAnsi="Barlow"/>
          <w:lang w:val="en-CA"/>
        </w:rPr>
        <w:br w:type="page"/>
      </w:r>
    </w:p>
    <w:p w:rsidR="00BC64B0" w:rsidRPr="00BC64B0" w:rsidRDefault="00BC64B0" w:rsidP="003F6DED">
      <w:pPr>
        <w:rPr>
          <w:rFonts w:ascii="Barlow SemiBold" w:hAnsi="Barlow SemiBold"/>
          <w:lang w:val="en-CA"/>
        </w:rPr>
      </w:pPr>
      <w:r w:rsidRPr="00BC64B0">
        <w:rPr>
          <w:rFonts w:ascii="Barlow SemiBold" w:hAnsi="Barlow SemiBold"/>
          <w:lang w:val="en-CA"/>
        </w:rPr>
        <w:lastRenderedPageBreak/>
        <w:t>Annex</w:t>
      </w:r>
    </w:p>
    <w:p w:rsidR="00BC64B0" w:rsidRDefault="00BC64B0" w:rsidP="003F6DED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lang w:val="en-CA"/>
        </w:rPr>
        <w:t>Synthesizer schematic</w:t>
      </w:r>
    </w:p>
    <w:p w:rsidR="0021018D" w:rsidRDefault="0021018D" w:rsidP="0021018D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-498944</wp:posOffset>
                </wp:positionH>
                <wp:positionV relativeFrom="paragraph">
                  <wp:posOffset>3529772</wp:posOffset>
                </wp:positionV>
                <wp:extent cx="2918128" cy="1526070"/>
                <wp:effectExtent l="76200" t="0" r="15875" b="3619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918128" cy="1526070"/>
                        </a:xfrm>
                        <a:prstGeom prst="bentConnector3">
                          <a:avLst>
                            <a:gd name="adj1" fmla="val 1022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FC4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4" o:spid="_x0000_s1026" type="#_x0000_t34" style="position:absolute;margin-left:-39.3pt;margin-top:277.95pt;width:229.75pt;height:120.1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" adj="22078" strokecolor="black [3200]" strokeweight=".5pt"/>
            </w:pict>
          </mc:Fallback>
        </mc:AlternateContent>
      </w:r>
      <w:r>
        <w:rPr>
          <w:rFonts w:ascii="Barlow Medium" w:hAnsi="Barlow Medium"/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14889FD3" wp14:editId="58681CB2">
            <wp:simplePos x="0" y="0"/>
            <wp:positionH relativeFrom="margin">
              <wp:posOffset>-499110</wp:posOffset>
            </wp:positionH>
            <wp:positionV relativeFrom="margin">
              <wp:posOffset>4460543</wp:posOffset>
            </wp:positionV>
            <wp:extent cx="6455410" cy="22021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FM patch schemat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28"/>
                    <a:stretch/>
                  </pic:blipFill>
                  <pic:spPr bwMode="auto">
                    <a:xfrm>
                      <a:off x="0" y="0"/>
                      <a:ext cx="64554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rlow Medium" w:hAnsi="Barlow Medium"/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-299609</wp:posOffset>
            </wp:positionH>
            <wp:positionV relativeFrom="margin">
              <wp:posOffset>1414173</wp:posOffset>
            </wp:positionV>
            <wp:extent cx="5923280" cy="2202180"/>
            <wp:effectExtent l="0" t="0" r="127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FM patch schemat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" r="52080"/>
                    <a:stretch/>
                  </pic:blipFill>
                  <pic:spPr bwMode="auto">
                    <a:xfrm>
                      <a:off x="0" y="0"/>
                      <a:ext cx="592328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18D" w:rsidRDefault="00A44784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1714500</wp:posOffset>
                </wp:positionV>
                <wp:extent cx="3204210" cy="1562735"/>
                <wp:effectExtent l="0" t="0" r="281940" b="374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210" cy="1562735"/>
                        </a:xfrm>
                        <a:prstGeom prst="bentConnector3">
                          <a:avLst>
                            <a:gd name="adj1" fmla="val 1078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A02C" id="Connecteur droit 5" o:spid="_x0000_s1026" type="#_x0000_t34" style="position:absolute;margin-left:190.5pt;margin-top:135pt;width:252.3pt;height:123.0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" adj="23289" strokecolor="black [3200]" strokeweight=".5pt"/>
            </w:pict>
          </mc:Fallback>
        </mc:AlternateContent>
      </w:r>
      <w:r w:rsidR="0021018D">
        <w:rPr>
          <w:rFonts w:ascii="Barlow Medium" w:hAnsi="Barlow Medium"/>
          <w:lang w:val="en-CA"/>
        </w:rPr>
        <w:br w:type="page"/>
      </w:r>
    </w:p>
    <w:p w:rsidR="00BC64B0" w:rsidRDefault="0021018D" w:rsidP="0021018D">
      <w:pPr>
        <w:rPr>
          <w:rFonts w:ascii="Barlow Medium" w:hAnsi="Barlow Medium"/>
          <w:lang w:val="en-CA"/>
        </w:rPr>
      </w:pPr>
      <w:r>
        <w:rPr>
          <w:rFonts w:ascii="Barlow Medium" w:hAnsi="Barlow Medium"/>
          <w:lang w:val="en-CA"/>
        </w:rPr>
        <w:lastRenderedPageBreak/>
        <w:t>Controller</w:t>
      </w:r>
      <w:r w:rsidR="00621D80">
        <w:rPr>
          <w:rFonts w:ascii="Barlow Medium" w:hAnsi="Barlow Medium"/>
          <w:lang w:val="en-CA"/>
        </w:rPr>
        <w:t xml:space="preserve"> abbreviations</w:t>
      </w:r>
      <w:r>
        <w:rPr>
          <w:rFonts w:ascii="Barlow Medium" w:hAnsi="Barlow Medium"/>
          <w:lang w:val="en-CA"/>
        </w:rPr>
        <w:t xml:space="preserve"> reference</w:t>
      </w:r>
    </w:p>
    <w:p w:rsidR="00621D80" w:rsidRDefault="00621D80" w:rsidP="0021018D">
      <w:pPr>
        <w:rPr>
          <w:rFonts w:ascii="Barlow Medium" w:hAnsi="Barlow Medium"/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05"/>
        <w:gridCol w:w="4305"/>
      </w:tblGrid>
      <w:tr w:rsidR="00621D80" w:rsidTr="00E40092">
        <w:trPr>
          <w:trHeight w:val="340"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1D80" w:rsidRPr="00621D80" w:rsidRDefault="00621D80" w:rsidP="0021018D">
            <w:pPr>
              <w:rPr>
                <w:rFonts w:ascii="Barlow Medium" w:hAnsi="Barlow Medium"/>
                <w:lang w:val="en-CA"/>
              </w:rPr>
            </w:pPr>
            <w:r w:rsidRPr="00621D80">
              <w:rPr>
                <w:rFonts w:ascii="Barlow Medium" w:hAnsi="Barlow Medium"/>
                <w:lang w:val="en-CA"/>
              </w:rPr>
              <w:t>Abbreviation</w:t>
            </w:r>
          </w:p>
        </w:tc>
        <w:tc>
          <w:tcPr>
            <w:tcW w:w="4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1D80" w:rsidRPr="00621D80" w:rsidRDefault="00621D80" w:rsidP="0021018D">
            <w:pPr>
              <w:rPr>
                <w:rFonts w:ascii="Barlow Medium" w:hAnsi="Barlow Medium"/>
                <w:lang w:val="en-CA"/>
              </w:rPr>
            </w:pPr>
            <w:r w:rsidRPr="00621D80">
              <w:rPr>
                <w:rFonts w:ascii="Barlow Medium" w:hAnsi="Barlow Medium"/>
                <w:lang w:val="en-CA"/>
              </w:rPr>
              <w:t>Meaning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top w:val="single" w:sz="12" w:space="0" w:color="auto"/>
              <w:lef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LS</w:t>
            </w:r>
          </w:p>
        </w:tc>
        <w:tc>
          <w:tcPr>
            <w:tcW w:w="4315" w:type="dxa"/>
            <w:tcBorders>
              <w:top w:val="single" w:sz="12" w:space="0" w:color="auto"/>
              <w:righ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Left stick button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LX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Left stick X-Axis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LY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Left stick Y-Axis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LB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Left bumper button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LT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21018D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Left trigger blade (continuous)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RS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Righ</w:t>
            </w:r>
            <w:r>
              <w:rPr>
                <w:rFonts w:ascii="Barlow" w:hAnsi="Barlow"/>
                <w:lang w:val="en-CA"/>
              </w:rPr>
              <w:t>t stick button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RX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Right</w:t>
            </w:r>
            <w:r>
              <w:rPr>
                <w:rFonts w:ascii="Barlow" w:hAnsi="Barlow"/>
                <w:lang w:val="en-CA"/>
              </w:rPr>
              <w:t xml:space="preserve"> </w:t>
            </w:r>
            <w:r>
              <w:rPr>
                <w:rFonts w:ascii="Barlow" w:hAnsi="Barlow"/>
                <w:lang w:val="en-CA"/>
              </w:rPr>
              <w:t>stick X-Axis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RY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Right</w:t>
            </w:r>
            <w:r>
              <w:rPr>
                <w:rFonts w:ascii="Barlow" w:hAnsi="Barlow"/>
                <w:lang w:val="en-CA"/>
              </w:rPr>
              <w:t xml:space="preserve"> </w:t>
            </w:r>
            <w:r>
              <w:rPr>
                <w:rFonts w:ascii="Barlow" w:hAnsi="Barlow"/>
                <w:lang w:val="en-CA"/>
              </w:rPr>
              <w:t>stick Y-Axis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RB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Right</w:t>
            </w:r>
            <w:r>
              <w:rPr>
                <w:rFonts w:ascii="Barlow" w:hAnsi="Barlow"/>
                <w:lang w:val="en-CA"/>
              </w:rPr>
              <w:t xml:space="preserve"> </w:t>
            </w:r>
            <w:r>
              <w:rPr>
                <w:rFonts w:ascii="Barlow" w:hAnsi="Barlow"/>
                <w:lang w:val="en-CA"/>
              </w:rPr>
              <w:t>bumper button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RT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Right</w:t>
            </w:r>
            <w:r>
              <w:rPr>
                <w:rFonts w:ascii="Barlow" w:hAnsi="Barlow"/>
                <w:lang w:val="en-CA"/>
              </w:rPr>
              <w:t xml:space="preserve"> </w:t>
            </w:r>
            <w:r>
              <w:rPr>
                <w:rFonts w:ascii="Barlow" w:hAnsi="Barlow"/>
                <w:lang w:val="en-CA"/>
              </w:rPr>
              <w:t>trigger blade (continuous)</w:t>
            </w:r>
          </w:p>
        </w:tc>
      </w:tr>
      <w:tr w:rsidR="00A44784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A44784" w:rsidRDefault="00A44784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A, B, X, Y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A44784" w:rsidRDefault="00A44784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Face buttons</w:t>
            </w:r>
          </w:p>
        </w:tc>
      </w:tr>
      <w:tr w:rsidR="00A44784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A44784" w:rsidRDefault="00A44784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D-Pad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A44784" w:rsidRDefault="00A44784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Cross buttons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START</w:t>
            </w:r>
          </w:p>
        </w:tc>
        <w:tc>
          <w:tcPr>
            <w:tcW w:w="4315" w:type="dxa"/>
            <w:tcBorders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 xml:space="preserve">Small button to the right of the </w:t>
            </w:r>
            <w:proofErr w:type="spellStart"/>
            <w:r>
              <w:rPr>
                <w:rFonts w:ascii="Barlow" w:hAnsi="Barlow"/>
                <w:lang w:val="en-CA"/>
              </w:rPr>
              <w:t>XBox</w:t>
            </w:r>
            <w:proofErr w:type="spellEnd"/>
            <w:r>
              <w:rPr>
                <w:rFonts w:ascii="Barlow" w:hAnsi="Barlow"/>
                <w:lang w:val="en-CA"/>
              </w:rPr>
              <w:t xml:space="preserve"> logo</w:t>
            </w:r>
          </w:p>
        </w:tc>
      </w:tr>
      <w:tr w:rsidR="00621D80" w:rsidTr="00E40092">
        <w:trPr>
          <w:trHeight w:val="340"/>
        </w:trPr>
        <w:tc>
          <w:tcPr>
            <w:tcW w:w="4315" w:type="dxa"/>
            <w:tcBorders>
              <w:left w:val="single" w:sz="12" w:space="0" w:color="auto"/>
              <w:bottom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>BACK</w:t>
            </w:r>
          </w:p>
        </w:tc>
        <w:tc>
          <w:tcPr>
            <w:tcW w:w="4315" w:type="dxa"/>
            <w:tcBorders>
              <w:bottom w:val="single" w:sz="12" w:space="0" w:color="auto"/>
              <w:right w:val="single" w:sz="12" w:space="0" w:color="auto"/>
            </w:tcBorders>
          </w:tcPr>
          <w:p w:rsidR="00621D80" w:rsidRDefault="00621D80" w:rsidP="00621D80">
            <w:pPr>
              <w:rPr>
                <w:rFonts w:ascii="Barlow" w:hAnsi="Barlow"/>
                <w:lang w:val="en-CA"/>
              </w:rPr>
            </w:pPr>
            <w:r>
              <w:rPr>
                <w:rFonts w:ascii="Barlow" w:hAnsi="Barlow"/>
                <w:lang w:val="en-CA"/>
              </w:rPr>
              <w:t xml:space="preserve">Small button to the left of the </w:t>
            </w:r>
            <w:proofErr w:type="spellStart"/>
            <w:r>
              <w:rPr>
                <w:rFonts w:ascii="Barlow" w:hAnsi="Barlow"/>
                <w:lang w:val="en-CA"/>
              </w:rPr>
              <w:t>XBox</w:t>
            </w:r>
            <w:proofErr w:type="spellEnd"/>
            <w:r>
              <w:rPr>
                <w:rFonts w:ascii="Barlow" w:hAnsi="Barlow"/>
                <w:lang w:val="en-CA"/>
              </w:rPr>
              <w:t xml:space="preserve"> logo</w:t>
            </w:r>
          </w:p>
        </w:tc>
      </w:tr>
    </w:tbl>
    <w:p w:rsidR="0021018D" w:rsidRPr="0021018D" w:rsidRDefault="0021018D" w:rsidP="0021018D">
      <w:pPr>
        <w:rPr>
          <w:rFonts w:ascii="Barlow" w:hAnsi="Barlow"/>
          <w:lang w:val="en-CA"/>
        </w:rPr>
      </w:pPr>
    </w:p>
    <w:sectPr w:rsidR="0021018D" w:rsidRPr="0021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2178"/>
    <w:multiLevelType w:val="hybridMultilevel"/>
    <w:tmpl w:val="F44E07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3E"/>
    <w:rsid w:val="0021018D"/>
    <w:rsid w:val="00390C7D"/>
    <w:rsid w:val="003F6DED"/>
    <w:rsid w:val="00403BBF"/>
    <w:rsid w:val="00446CF0"/>
    <w:rsid w:val="00621D80"/>
    <w:rsid w:val="006269BB"/>
    <w:rsid w:val="00690DEA"/>
    <w:rsid w:val="009F1EEC"/>
    <w:rsid w:val="00A03A4F"/>
    <w:rsid w:val="00A44784"/>
    <w:rsid w:val="00B17D10"/>
    <w:rsid w:val="00B60A3E"/>
    <w:rsid w:val="00BB034E"/>
    <w:rsid w:val="00BC64B0"/>
    <w:rsid w:val="00D07772"/>
    <w:rsid w:val="00E40092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40326"/>
  <w15:chartTrackingRefBased/>
  <w15:docId w15:val="{D2C0BFF9-28B0-4839-8E49-0E0D15FA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3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62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Poirier</dc:creator>
  <cp:keywords/>
  <dc:description/>
  <cp:lastModifiedBy>Alexandre Poirier</cp:lastModifiedBy>
  <cp:revision>12</cp:revision>
  <dcterms:created xsi:type="dcterms:W3CDTF">2018-07-12T21:42:00Z</dcterms:created>
  <dcterms:modified xsi:type="dcterms:W3CDTF">2018-07-13T16:21:00Z</dcterms:modified>
</cp:coreProperties>
</file>