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60"/>
        <w:rPr>
          <w:lang w:val="pt-BR"/>
        </w:rPr>
      </w:pPr>
      <w:r>
        <w:rPr>
          <w:lang w:val="pt-BR"/>
        </w:rPr>
        <w:t>Plano de Estudo Dirigido</w:t>
      </w:r>
    </w:p>
    <w:p>
      <w:pPr>
        <w:pStyle w:val="Normal"/>
        <w:rPr>
          <w:lang w:val="pt-BR"/>
        </w:rPr>
      </w:pPr>
      <w:r>
        <w:rPr>
          <w:lang w:val="pt-BR"/>
        </w:rPr>
        <w:t>Alexandre Tambra Carmo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bidi w:val="0"/>
        <w:rPr>
          <w:lang w:val="pt-BR"/>
        </w:rPr>
      </w:pPr>
      <w:r>
        <w:rPr>
          <w:lang w:val="pt-BR"/>
        </w:rPr>
        <w:t>CONTEXTO</w:t>
      </w:r>
    </w:p>
    <w:p>
      <w:pPr>
        <w:pStyle w:val="Normal"/>
        <w:rPr>
          <w:lang w:val="pt-BR"/>
        </w:rPr>
      </w:pPr>
      <w:r>
        <w:rPr>
          <w:lang w:val="pt-BR"/>
        </w:rPr>
        <w:t>A detecção de falhas é essencial para a qualidade da rede. A inteligência artificial está revolucionando esse processo, substituindo a reaç</w:t>
      </w:r>
      <w:r>
        <w:rPr>
          <w:rFonts w:eastAsia="宋体" w:cs="" w:cstheme="minorBidi" w:eastAsiaTheme="minorEastAsia"/>
          <w:lang w:val="pt-BR" w:eastAsia="zh-CN" w:bidi="ar-SA"/>
        </w:rPr>
        <w:t>ão a falhas</w:t>
      </w:r>
      <w:r>
        <w:rPr>
          <w:lang w:val="pt-BR"/>
        </w:rPr>
        <w:t xml:space="preserve"> por algoritmos treinados com dados para prevenç</w:t>
      </w:r>
      <w:r>
        <w:rPr>
          <w:rFonts w:eastAsia="宋体" w:cs="" w:cstheme="minorBidi" w:eastAsiaTheme="minorEastAsia"/>
          <w:lang w:val="pt-BR" w:eastAsia="zh-CN" w:bidi="ar-SA"/>
        </w:rPr>
        <w:t>ão e classificação dessas falhas</w:t>
      </w:r>
      <w:r>
        <w:rPr>
          <w:lang w:val="pt-BR"/>
        </w:rPr>
        <w:t>. Essa abordagem permite uma detecção mais precisa e rápida de falhas, melhorando a eficiência e confiabilidade do controle de qualidade, ao mesmo tempo em que reduz custos.</w:t>
      </w:r>
    </w:p>
    <w:p>
      <w:pPr>
        <w:pStyle w:val="Ttulo2"/>
        <w:bidi w:val="0"/>
        <w:rPr>
          <w:lang w:val="pt-BR"/>
        </w:rPr>
      </w:pPr>
      <w:r>
        <w:rPr>
          <w:lang w:val="pt-BR"/>
        </w:rPr>
        <w:t>OBJETIVO</w:t>
      </w:r>
    </w:p>
    <w:p>
      <w:pPr>
        <w:pStyle w:val="Normal"/>
        <w:rPr>
          <w:lang w:val="pt-BR" w:eastAsia="zh-CN" w:bidi="ar-SA"/>
        </w:rPr>
      </w:pPr>
      <w:r>
        <w:rPr>
          <w:lang w:val="pt-BR" w:eastAsia="zh-CN" w:bidi="ar-SA"/>
        </w:rPr>
        <w:t>Estamos adotando est</w:t>
      </w:r>
      <w:r>
        <w:rPr>
          <w:rFonts w:eastAsia="宋体" w:cs="" w:cstheme="minorBidi" w:eastAsiaTheme="minorEastAsia"/>
          <w:lang w:val="pt-BR" w:eastAsia="zh-CN" w:bidi="ar-SA"/>
        </w:rPr>
        <w:t>á</w:t>
      </w:r>
      <w:r>
        <w:rPr>
          <w:lang w:val="pt-BR" w:eastAsia="zh-CN" w:bidi="ar-SA"/>
        </w:rPr>
        <w:t xml:space="preserve"> abordagem para garantir a qualidade da nossa rede, usando inteligência artificial. Queremos substituir a simples reação às falhas por um sistema proativo e preventivo. Implementaremos um sistema de detecção de falhas com algoritmos treinados, visando identificar e classificar problemas de forma eficaz. Isso promete uma detecção mais precisa e rápida de falhas, melhorando nossa eficiência e confiabilidade. Além disso, esperamos reduzir custos com automação e prevenção. Com esses objetivos, buscamos elevar o padrão de excelência da nossa rede.</w:t>
      </w:r>
    </w:p>
    <w:p>
      <w:pPr>
        <w:pStyle w:val="Ttulo2"/>
        <w:bidi w:val="0"/>
        <w:rPr>
          <w:lang w:val="pt-BR"/>
        </w:rPr>
      </w:pPr>
      <w:r>
        <w:rPr>
          <w:lang w:val="pt-BR"/>
        </w:rPr>
        <w:t>TÓPICOS DE ESTUDO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Tópico 1</w:t>
      </w:r>
      <w:r>
        <w:rPr>
          <w:lang w:val="pt-BR"/>
        </w:rPr>
        <w:t xml:space="preserve"> - Levantamento de dados que corroborem com a necessidade do estudo a ser realizado.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Tópico 2</w:t>
      </w:r>
      <w:r>
        <w:rPr>
          <w:lang w:val="pt-BR"/>
        </w:rPr>
        <w:t xml:space="preserve"> - Pesquisa por artigos relacionados a falhas ópticas e como os mesmos são utilizados no âmbito empresarial.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Tópico 3</w:t>
      </w:r>
      <w:r>
        <w:rPr>
          <w:lang w:val="pt-BR"/>
        </w:rPr>
        <w:t xml:space="preserve"> – An</w:t>
      </w: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pt-BR" w:eastAsia="zh-CN" w:bidi="ar-SA"/>
        </w:rPr>
        <w:t>á</w:t>
      </w:r>
      <w:r>
        <w:rPr>
          <w:lang w:val="pt-BR"/>
        </w:rPr>
        <w:t>lise dos dados. Quais as etapas para a realização da an</w:t>
      </w: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pt-BR" w:eastAsia="zh-CN" w:bidi="ar-SA"/>
        </w:rPr>
        <w:t>á</w:t>
      </w:r>
      <w:r>
        <w:rPr>
          <w:lang w:val="pt-BR"/>
        </w:rPr>
        <w:t>lise de dados, colocando metas possíveis de serem realizadas no período disponível.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Tópico 4</w:t>
      </w:r>
      <w:r>
        <w:rPr>
          <w:lang w:val="pt-BR"/>
        </w:rPr>
        <w:t xml:space="preserve"> - Desenho do protótipo e entendimento do fluxo a ser seguido, validado inicialmente por especialistas no assunto.</w:t>
      </w:r>
    </w:p>
    <w:p>
      <w:pPr>
        <w:pStyle w:val="Ttulo2"/>
        <w:bidi w:val="0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METODOLOGIA</w:t>
      </w:r>
    </w:p>
    <w:p>
      <w:pPr>
        <w:pStyle w:val="Normal"/>
        <w:rPr>
          <w:lang w:val="pt-BR"/>
        </w:rPr>
      </w:pPr>
      <w:r>
        <w:rPr>
          <w:lang w:val="pt-BR"/>
        </w:rPr>
        <w:t>A evolução do projeto será acompanhado quinzenalmente pelo orientador com intuito de verificar se as ações tomadas estão indo de acordo com o esperado para o estudo ou se serão necessárias correções de rota.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bidi w:val="0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CRONOGRAMA</w:t>
      </w:r>
    </w:p>
    <w:tbl>
      <w:tblPr>
        <w:tblStyle w:val="6"/>
        <w:tblW w:w="8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537"/>
        <w:gridCol w:w="559"/>
        <w:gridCol w:w="560"/>
        <w:gridCol w:w="560"/>
        <w:gridCol w:w="560"/>
        <w:gridCol w:w="560"/>
        <w:gridCol w:w="561"/>
        <w:gridCol w:w="560"/>
        <w:gridCol w:w="561"/>
        <w:gridCol w:w="560"/>
        <w:gridCol w:w="559"/>
        <w:gridCol w:w="559"/>
      </w:tblGrid>
      <w:tr>
        <w:trPr>
          <w:trHeight w:val="259" w:hRule="atLeast"/>
        </w:trPr>
        <w:tc>
          <w:tcPr>
            <w:tcW w:w="17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bookmarkStart w:id="0" w:name="_GoBack"/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Atividade/Semana</w:t>
            </w:r>
            <w:bookmarkEnd w:id="0"/>
          </w:p>
        </w:tc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1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2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3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4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5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6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7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8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9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10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11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17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Tópico 1</w:t>
            </w:r>
          </w:p>
        </w:tc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</w:tr>
      <w:tr>
        <w:trPr>
          <w:trHeight w:val="270" w:hRule="atLeast"/>
        </w:trPr>
        <w:tc>
          <w:tcPr>
            <w:tcW w:w="17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Tópico 2</w:t>
            </w:r>
          </w:p>
        </w:tc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</w:tr>
      <w:tr>
        <w:trPr>
          <w:trHeight w:val="270" w:hRule="atLeast"/>
        </w:trPr>
        <w:tc>
          <w:tcPr>
            <w:tcW w:w="17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Tópico 3</w:t>
            </w:r>
          </w:p>
        </w:tc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</w:tr>
      <w:tr>
        <w:trPr>
          <w:trHeight w:val="270" w:hRule="atLeast"/>
        </w:trPr>
        <w:tc>
          <w:tcPr>
            <w:tcW w:w="17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Tópico 4</w:t>
            </w:r>
          </w:p>
        </w:tc>
        <w:tc>
          <w:tcPr>
            <w:tcW w:w="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</w:r>
          </w:p>
        </w:tc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position w:val="0"/>
                <w:sz w:val="20"/>
                <w:sz w:val="20"/>
                <w:vertAlign w:val="baseline"/>
                <w:lang w:val="pt-B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pt-BR"/>
              </w:rPr>
              <w:t>x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bidi w:val="0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MÉTODO DE AVALIAÇÃO</w:t>
      </w:r>
    </w:p>
    <w:p>
      <w:pPr>
        <w:pStyle w:val="Normal"/>
        <w:rPr>
          <w:lang w:val="pt-BR"/>
        </w:rPr>
      </w:pPr>
      <w:r>
        <w:rPr>
          <w:lang w:val="pt-BR"/>
        </w:rPr>
        <w:t>Reuniões quinzenais, ou eventualmente semanais em caso de necessidade, para verificar o andamento das etapas colocadas.</w:t>
      </w:r>
    </w:p>
    <w:p>
      <w:pPr>
        <w:pStyle w:val="Normal"/>
        <w:rPr>
          <w:lang w:val="pt-B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uiPriority w:val="0"/>
    <w:qFormat/>
    <w:pPr>
      <w:keepNext w:val="true"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Ttulo2">
    <w:name w:val="Heading 2"/>
    <w:basedOn w:val="Normal"/>
    <w:next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LibreOffice/7.3.7.2$Linux_X86_64 LibreOffice_project/30$Build-2</Application>
  <AppVersion>15.0000</AppVersion>
  <Pages>1</Pages>
  <Words>320</Words>
  <Characters>1699</Characters>
  <CharactersWithSpaces>1975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2024-01-08T19:51:00Z</dcterms:created>
  <dc:creator>l404-1</dc:creator>
  <dc:description/>
  <dc:language>pt-BR</dc:language>
  <cp:lastModifiedBy/>
  <cp:lastPrinted>2024-01-08T22:00:26Z</cp:lastPrinted>
  <dcterms:modified xsi:type="dcterms:W3CDTF">2024-04-12T10:48:11Z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37A7DFC130D74F4B933A29E5166A0733_11</vt:lpwstr>
  </property>
  <property fmtid="{D5CDD505-2E9C-101B-9397-08002B2CF9AE}" pid="3" name="KSOProductBuildVer">
    <vt:lpwstr>1046-12.2.0.13359</vt:lpwstr>
  </property>
</Properties>
</file>