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A41219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A41219" w:rsidRDefault="00E66694">
            <w:pPr>
              <w:rPr>
                <w:lang w:val="en-US"/>
              </w:rPr>
            </w:pPr>
            <w:r w:rsidRPr="00A41219">
              <w:rPr>
                <w:lang w:val="en-US"/>
              </w:rPr>
              <w:t>TOPIC/TITLE</w:t>
            </w:r>
          </w:p>
          <w:p w14:paraId="1F2F84B5" w14:textId="77777777" w:rsidR="00E66694" w:rsidRPr="00A41219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A41219" w:rsidRDefault="00E66694" w:rsidP="00E66694">
            <w:pPr>
              <w:rPr>
                <w:lang w:val="en-US"/>
              </w:rPr>
            </w:pPr>
          </w:p>
          <w:p w14:paraId="28F512A2" w14:textId="5465D24B" w:rsidR="00E66694" w:rsidRPr="00A41219" w:rsidRDefault="00A41219" w:rsidP="00E66694">
            <w:pPr>
              <w:rPr>
                <w:lang w:val="en-US"/>
              </w:rPr>
            </w:pPr>
            <w:r w:rsidRPr="00A41219">
              <w:rPr>
                <w:lang w:val="en-US"/>
              </w:rPr>
              <w:t>JSX attributes &amp; Styling Reacts Elements</w:t>
            </w:r>
          </w:p>
          <w:p w14:paraId="7A75EF62" w14:textId="77777777" w:rsidR="00E66694" w:rsidRPr="00A41219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A41219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3B2B0EAD" w:rsidR="00E66694" w:rsidRDefault="00E66694"/>
          <w:p w14:paraId="7DDEE107" w14:textId="70EC58CD" w:rsidR="00CE6FCC" w:rsidRDefault="004904EC">
            <w:proofErr w:type="spellStart"/>
            <w:proofErr w:type="gramStart"/>
            <w:r>
              <w:t>className</w:t>
            </w:r>
            <w:proofErr w:type="spellEnd"/>
            <w:proofErr w:type="gramEnd"/>
          </w:p>
          <w:p w14:paraId="41E29A07" w14:textId="77777777" w:rsidR="00E66694" w:rsidRDefault="00E66694"/>
          <w:p w14:paraId="6A118E7B" w14:textId="77777777" w:rsidR="00E66694" w:rsidRDefault="00E66694"/>
          <w:p w14:paraId="4D47A443" w14:textId="77777777" w:rsidR="00E66694" w:rsidRDefault="00E66694"/>
          <w:p w14:paraId="0C801C08" w14:textId="77777777" w:rsidR="00E66694" w:rsidRDefault="00E66694"/>
          <w:p w14:paraId="482C4FAC" w14:textId="77777777" w:rsidR="001D6111" w:rsidRDefault="001D6111"/>
          <w:p w14:paraId="75864359" w14:textId="77777777" w:rsidR="001D6111" w:rsidRDefault="001D6111"/>
          <w:p w14:paraId="4AE5E11A" w14:textId="77777777" w:rsidR="001D6111" w:rsidRDefault="001D6111">
            <w:r>
              <w:t xml:space="preserve">JSX file browser compatibility </w:t>
            </w:r>
          </w:p>
          <w:p w14:paraId="539751DE" w14:textId="77777777" w:rsidR="00A8142A" w:rsidRDefault="00A8142A"/>
          <w:p w14:paraId="1D9C2D4E" w14:textId="77777777" w:rsidR="00A8142A" w:rsidRDefault="00A8142A"/>
          <w:p w14:paraId="7B028E12" w14:textId="2D9F18AB" w:rsidR="00A8142A" w:rsidRDefault="00ED7479">
            <w:proofErr w:type="spellStart"/>
            <w:r>
              <w:t>S</w:t>
            </w:r>
            <w:r w:rsidR="00A8142A">
              <w:t>yntax</w:t>
            </w:r>
            <w:proofErr w:type="spellEnd"/>
          </w:p>
          <w:p w14:paraId="5814D1F7" w14:textId="77777777" w:rsidR="00ED7479" w:rsidRDefault="00ED7479"/>
          <w:p w14:paraId="5D33C0DA" w14:textId="77777777" w:rsidR="00ED7479" w:rsidRDefault="00ED7479"/>
          <w:p w14:paraId="5E35E1C2" w14:textId="77777777" w:rsidR="00ED7479" w:rsidRDefault="00ED7479"/>
          <w:p w14:paraId="558083A7" w14:textId="77777777" w:rsidR="00ED7479" w:rsidRDefault="00ED7479"/>
          <w:p w14:paraId="5564B78C" w14:textId="77777777" w:rsidR="00ED7479" w:rsidRDefault="00ED7479"/>
          <w:p w14:paraId="6C04389A" w14:textId="77777777" w:rsidR="00ED7479" w:rsidRDefault="00ED7479"/>
          <w:p w14:paraId="5680EDB6" w14:textId="5ABCFEBC" w:rsidR="00ED7479" w:rsidRDefault="00EE796C">
            <w:proofErr w:type="spellStart"/>
            <w:r>
              <w:t>S</w:t>
            </w:r>
            <w:r w:rsidR="00ED7479">
              <w:t>hortcut</w:t>
            </w:r>
            <w:proofErr w:type="spellEnd"/>
          </w:p>
          <w:p w14:paraId="59F1736D" w14:textId="77777777" w:rsidR="00EE796C" w:rsidRDefault="00EE796C"/>
          <w:p w14:paraId="78A4876A" w14:textId="77777777" w:rsidR="00EE796C" w:rsidRDefault="00EE796C"/>
          <w:p w14:paraId="0645AC92" w14:textId="77777777" w:rsidR="00EE796C" w:rsidRDefault="00EE796C">
            <w:r>
              <w:t xml:space="preserve">Insert JS </w:t>
            </w:r>
            <w:proofErr w:type="spellStart"/>
            <w:r>
              <w:t>attributes</w:t>
            </w:r>
            <w:proofErr w:type="spellEnd"/>
          </w:p>
          <w:p w14:paraId="4E22AE42" w14:textId="77777777" w:rsidR="00EE796C" w:rsidRDefault="00EE796C">
            <w:proofErr w:type="spellStart"/>
            <w:r>
              <w:t>Lorum</w:t>
            </w:r>
            <w:proofErr w:type="spellEnd"/>
            <w:r>
              <w:t xml:space="preserve"> </w:t>
            </w:r>
            <w:proofErr w:type="spellStart"/>
            <w:r>
              <w:t>picsum</w:t>
            </w:r>
            <w:proofErr w:type="spellEnd"/>
          </w:p>
          <w:p w14:paraId="184D092E" w14:textId="77777777" w:rsidR="008B54EF" w:rsidRDefault="008B54EF"/>
          <w:p w14:paraId="0B050978" w14:textId="77777777" w:rsidR="008B54EF" w:rsidRDefault="008B54EF"/>
          <w:p w14:paraId="2F4302BE" w14:textId="77777777" w:rsidR="008B54EF" w:rsidRDefault="008B54EF">
            <w:r>
              <w:t xml:space="preserve">Self </w:t>
            </w:r>
            <w:proofErr w:type="spellStart"/>
            <w:r>
              <w:t>closing</w:t>
            </w:r>
            <w:proofErr w:type="spellEnd"/>
            <w:r>
              <w:t xml:space="preserve"> tag </w:t>
            </w:r>
          </w:p>
          <w:p w14:paraId="2D95CA68" w14:textId="77777777" w:rsidR="00140D5B" w:rsidRDefault="00140D5B"/>
          <w:p w14:paraId="41F5E65A" w14:textId="77777777" w:rsidR="00140D5B" w:rsidRDefault="00140D5B"/>
          <w:p w14:paraId="48A44C7B" w14:textId="77777777" w:rsidR="00140D5B" w:rsidRDefault="00140D5B"/>
          <w:p w14:paraId="21F6899D" w14:textId="77777777" w:rsidR="00140D5B" w:rsidRDefault="00140D5B"/>
          <w:p w14:paraId="406D6A4B" w14:textId="77777777" w:rsidR="00140D5B" w:rsidRDefault="00140D5B"/>
          <w:p w14:paraId="76511619" w14:textId="77777777" w:rsidR="00140D5B" w:rsidRDefault="00140D5B"/>
          <w:p w14:paraId="161C918D" w14:textId="77777777" w:rsidR="00140D5B" w:rsidRDefault="00140D5B"/>
          <w:p w14:paraId="709297C5" w14:textId="3E238147" w:rsidR="00140D5B" w:rsidRDefault="00140D5B">
            <w:proofErr w:type="gramStart"/>
            <w:r>
              <w:t>alt</w:t>
            </w:r>
            <w:proofErr w:type="gramEnd"/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CE6FCC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28A5D6C2" w:rsidR="00152FB9" w:rsidRPr="00CE6FCC" w:rsidRDefault="00CE6FCC">
            <w:pPr>
              <w:rPr>
                <w:lang w:val="en-US"/>
              </w:rPr>
            </w:pPr>
            <w:r w:rsidRPr="00CE6FCC">
              <w:rPr>
                <w:lang w:val="en-US"/>
              </w:rPr>
              <w:t xml:space="preserve">We can use </w:t>
            </w:r>
            <w:proofErr w:type="spellStart"/>
            <w:r w:rsidRPr="00CE6FCC">
              <w:rPr>
                <w:lang w:val="en-US"/>
              </w:rPr>
              <w:t>css</w:t>
            </w:r>
            <w:proofErr w:type="spellEnd"/>
            <w:r w:rsidRPr="00CE6FCC">
              <w:rPr>
                <w:lang w:val="en-US"/>
              </w:rPr>
              <w:t xml:space="preserve"> t</w:t>
            </w:r>
            <w:r>
              <w:rPr>
                <w:lang w:val="en-US"/>
              </w:rPr>
              <w:t xml:space="preserve">he classic way and it will work but you </w:t>
            </w:r>
            <w:proofErr w:type="spellStart"/>
            <w:r>
              <w:rPr>
                <w:lang w:val="en-US"/>
              </w:rPr>
              <w:t>wil</w:t>
            </w:r>
            <w:proofErr w:type="spellEnd"/>
            <w:r>
              <w:rPr>
                <w:lang w:val="en-US"/>
              </w:rPr>
              <w:t xml:space="preserve"> have an error in your console</w:t>
            </w:r>
            <w:r w:rsidR="0082479F">
              <w:rPr>
                <w:lang w:val="en-US"/>
              </w:rPr>
              <w:t xml:space="preserve">. Even if it looks like normal html (due to react) but it’s still JS so class doesn’t have the same properties than a html class </w:t>
            </w:r>
          </w:p>
        </w:tc>
      </w:tr>
      <w:tr w:rsidR="00152FB9" w:rsidRPr="00CE6FCC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0C05D1" w14:textId="77777777" w:rsidR="00152FB9" w:rsidRDefault="004904EC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proofErr w:type="gramStart"/>
            <w:r>
              <w:rPr>
                <w:lang w:val="en-US"/>
              </w:rPr>
              <w:t>have to</w:t>
            </w:r>
            <w:proofErr w:type="gramEnd"/>
            <w:r>
              <w:rPr>
                <w:lang w:val="en-US"/>
              </w:rPr>
              <w:t xml:space="preserve"> use </w:t>
            </w:r>
            <w:proofErr w:type="spellStart"/>
            <w:r>
              <w:rPr>
                <w:lang w:val="en-US"/>
              </w:rPr>
              <w:t>classNAme</w:t>
            </w:r>
            <w:proofErr w:type="spellEnd"/>
            <w:r>
              <w:rPr>
                <w:lang w:val="en-US"/>
              </w:rPr>
              <w:t xml:space="preserve"> instead just like this</w:t>
            </w:r>
          </w:p>
          <w:p w14:paraId="2C4E4F29" w14:textId="77777777" w:rsidR="004904EC" w:rsidRPr="004904EC" w:rsidRDefault="004904EC" w:rsidP="004904EC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4904E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&lt;</w:t>
            </w:r>
            <w:r w:rsidRPr="004904EC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h1</w:t>
            </w:r>
            <w:r w:rsidRPr="004904E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4904EC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className</w:t>
            </w:r>
            <w:proofErr w:type="spellEnd"/>
            <w:r w:rsidRPr="004904E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4904EC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"heading"</w:t>
            </w:r>
            <w:r w:rsidRPr="004904E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&gt;My </w:t>
            </w:r>
            <w:proofErr w:type="spellStart"/>
            <w:r w:rsidRPr="004904E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Favourite</w:t>
            </w:r>
            <w:proofErr w:type="spellEnd"/>
            <w:r w:rsidRPr="004904E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Foods&lt;/</w:t>
            </w:r>
            <w:r w:rsidRPr="004904EC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h1</w:t>
            </w:r>
            <w:r w:rsidRPr="004904EC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732D9767" w14:textId="7E13C8D1" w:rsidR="004904EC" w:rsidRPr="00CE6FCC" w:rsidRDefault="004904EC">
            <w:pPr>
              <w:rPr>
                <w:lang w:val="en-US"/>
              </w:rPr>
            </w:pPr>
          </w:p>
        </w:tc>
      </w:tr>
      <w:tr w:rsidR="00152FB9" w:rsidRPr="00CE6FCC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6F8A07F5" w:rsidR="00152FB9" w:rsidRPr="00CE6FCC" w:rsidRDefault="001D6111">
            <w:pPr>
              <w:rPr>
                <w:lang w:val="en-US"/>
              </w:rPr>
            </w:pPr>
            <w:r>
              <w:rPr>
                <w:lang w:val="en-US"/>
              </w:rPr>
              <w:t xml:space="preserve">I our HTML we </w:t>
            </w:r>
            <w:proofErr w:type="gramStart"/>
            <w:r>
              <w:rPr>
                <w:lang w:val="en-US"/>
              </w:rPr>
              <w:t>have to</w:t>
            </w:r>
            <w:proofErr w:type="gramEnd"/>
            <w:r>
              <w:rPr>
                <w:lang w:val="en-US"/>
              </w:rPr>
              <w:t xml:space="preserve"> change the type of file from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 to JSX</w:t>
            </w:r>
          </w:p>
        </w:tc>
      </w:tr>
      <w:tr w:rsidR="00152FB9" w:rsidRPr="00CE6FCC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C25194" w14:textId="77777777" w:rsidR="001D6111" w:rsidRPr="001D6111" w:rsidRDefault="001D6111" w:rsidP="001D6111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1D611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&lt;</w:t>
            </w:r>
            <w:proofErr w:type="gramStart"/>
            <w:r w:rsidRPr="001D6111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fr-FR"/>
              </w:rPr>
              <w:t>script</w:t>
            </w:r>
            <w:proofErr w:type="gramEnd"/>
            <w:r w:rsidRPr="001D611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 xml:space="preserve"> </w:t>
            </w:r>
            <w:r w:rsidRPr="001D6111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fr-FR"/>
              </w:rPr>
              <w:t>src</w:t>
            </w:r>
            <w:r w:rsidRPr="001D611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=</w:t>
            </w:r>
            <w:r w:rsidRPr="001D6111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fr-FR"/>
              </w:rPr>
              <w:t>"../src/index.js"</w:t>
            </w:r>
            <w:r w:rsidRPr="001D611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 xml:space="preserve"> </w:t>
            </w:r>
            <w:r w:rsidRPr="001D6111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fr-FR"/>
              </w:rPr>
              <w:t>type</w:t>
            </w:r>
            <w:r w:rsidRPr="001D611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=</w:t>
            </w:r>
            <w:r w:rsidRPr="001D6111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fr-FR"/>
              </w:rPr>
              <w:t>"</w:t>
            </w:r>
            <w:proofErr w:type="spellStart"/>
            <w:r w:rsidRPr="001D6111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fr-FR"/>
              </w:rPr>
              <w:t>text</w:t>
            </w:r>
            <w:proofErr w:type="spellEnd"/>
            <w:r w:rsidRPr="001D6111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fr-FR"/>
              </w:rPr>
              <w:t>/JSX"</w:t>
            </w:r>
            <w:r w:rsidRPr="001D611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&gt;&lt;/</w:t>
            </w:r>
            <w:r w:rsidRPr="001D6111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fr-FR"/>
              </w:rPr>
              <w:t>script</w:t>
            </w:r>
            <w:r w:rsidRPr="001D611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&gt;</w:t>
            </w:r>
          </w:p>
          <w:p w14:paraId="3C1620B2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3B1B3C2A" w:rsidR="00152FB9" w:rsidRPr="00CE6FCC" w:rsidRDefault="00A8142A">
            <w:pPr>
              <w:rPr>
                <w:lang w:val="en-US"/>
              </w:rPr>
            </w:pPr>
            <w:r>
              <w:rPr>
                <w:lang w:val="en-US"/>
              </w:rPr>
              <w:t xml:space="preserve">In our Semi HTML in JSX when we use HTML </w:t>
            </w:r>
            <w:proofErr w:type="gramStart"/>
            <w:r>
              <w:rPr>
                <w:lang w:val="en-US"/>
              </w:rPr>
              <w:t>attribute</w:t>
            </w:r>
            <w:proofErr w:type="gramEnd"/>
            <w:r>
              <w:rPr>
                <w:lang w:val="en-US"/>
              </w:rPr>
              <w:t xml:space="preserve"> we have to follow the </w:t>
            </w:r>
            <w:r w:rsidR="0040588A">
              <w:rPr>
                <w:lang w:val="en-US"/>
              </w:rPr>
              <w:t>JS</w:t>
            </w:r>
            <w:r>
              <w:rPr>
                <w:lang w:val="en-US"/>
              </w:rPr>
              <w:t xml:space="preserve"> convention as camel case instead of lowercase (liked normal HTML)</w:t>
            </w:r>
          </w:p>
        </w:tc>
      </w:tr>
      <w:tr w:rsidR="00152FB9" w:rsidRPr="00CE6FCC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F819EF5" w14:textId="77777777" w:rsidR="007E476D" w:rsidRPr="007E476D" w:rsidRDefault="007E476D" w:rsidP="007E476D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7E476D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fr-FR"/>
              </w:rPr>
              <w:t>contentEditable</w:t>
            </w:r>
            <w:proofErr w:type="spellEnd"/>
            <w:proofErr w:type="gramEnd"/>
            <w:r w:rsidRPr="007E476D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=</w:t>
            </w:r>
            <w:r w:rsidRPr="007E476D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fr-FR"/>
              </w:rPr>
              <w:t>"</w:t>
            </w:r>
            <w:proofErr w:type="spellStart"/>
            <w:r w:rsidRPr="007E476D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fr-FR"/>
              </w:rPr>
              <w:t>true</w:t>
            </w:r>
            <w:proofErr w:type="spellEnd"/>
            <w:r w:rsidRPr="007E476D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fr-FR"/>
              </w:rPr>
              <w:t>"</w:t>
            </w:r>
          </w:p>
          <w:p w14:paraId="7A5822ED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56C3C73" w14:textId="77777777" w:rsidR="00152FB9" w:rsidRDefault="003311B9">
            <w:pPr>
              <w:rPr>
                <w:lang w:val="en-US"/>
              </w:rPr>
            </w:pPr>
            <w:r>
              <w:rPr>
                <w:lang w:val="en-US"/>
              </w:rPr>
              <w:t xml:space="preserve">Remember in </w:t>
            </w:r>
            <w:proofErr w:type="gramStart"/>
            <w:r>
              <w:rPr>
                <w:lang w:val="en-US"/>
              </w:rPr>
              <w:t>CSS :</w:t>
            </w:r>
            <w:proofErr w:type="gramEnd"/>
            <w:r>
              <w:rPr>
                <w:lang w:val="en-US"/>
              </w:rPr>
              <w:t xml:space="preserve"> we have to use the kebab case convention </w:t>
            </w:r>
          </w:p>
          <w:p w14:paraId="10C01156" w14:textId="1494367B" w:rsidR="003311B9" w:rsidRPr="00CE6FCC" w:rsidRDefault="003311B9">
            <w:pPr>
              <w:rPr>
                <w:lang w:val="en-US"/>
              </w:rPr>
            </w:pPr>
            <w:r>
              <w:rPr>
                <w:lang w:val="en-US"/>
              </w:rPr>
              <w:t>Lowercase separate with -</w:t>
            </w:r>
          </w:p>
        </w:tc>
      </w:tr>
      <w:tr w:rsidR="00152FB9" w:rsidRPr="00CE6FCC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8CE8D1A" w:rsidR="00152FB9" w:rsidRPr="00CE6FCC" w:rsidRDefault="00ED7479">
            <w:pPr>
              <w:rPr>
                <w:lang w:val="en-US"/>
              </w:rPr>
            </w:pPr>
            <w:r>
              <w:rPr>
                <w:lang w:val="en-US"/>
              </w:rPr>
              <w:t>If you want to apply to different element use alt click</w:t>
            </w:r>
          </w:p>
        </w:tc>
      </w:tr>
      <w:tr w:rsidR="00152FB9" w:rsidRPr="00CE6FCC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6A01DC" w:rsidR="00152FB9" w:rsidRPr="00CE6FCC" w:rsidRDefault="00EE7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Lorum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picsum</w:t>
            </w:r>
            <w:proofErr w:type="spellEnd"/>
            <w:r>
              <w:rPr>
                <w:lang w:val="en-US"/>
              </w:rPr>
              <w:t xml:space="preserve"> generate stylish random images</w:t>
            </w:r>
          </w:p>
        </w:tc>
      </w:tr>
      <w:tr w:rsidR="00152FB9" w:rsidRPr="00CE6FCC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FE1F81E" w:rsidR="00152FB9" w:rsidRPr="00CE6FCC" w:rsidRDefault="008B54EF">
            <w:pPr>
              <w:rPr>
                <w:lang w:val="en-US"/>
              </w:rPr>
            </w:pPr>
            <w:r w:rsidRPr="008B54EF">
              <w:rPr>
                <w:lang w:val="en-US"/>
              </w:rPr>
              <w:t>https://loremflickr.com/</w:t>
            </w:r>
          </w:p>
        </w:tc>
      </w:tr>
      <w:tr w:rsidR="00152FB9" w:rsidRPr="00CE6FCC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55D1B186" w:rsidR="00152FB9" w:rsidRPr="00CE6FCC" w:rsidRDefault="00844C02">
            <w:pPr>
              <w:rPr>
                <w:lang w:val="en-US"/>
              </w:rPr>
            </w:pPr>
            <w:r w:rsidRPr="00844C02">
              <w:rPr>
                <w:lang w:val="en-US"/>
              </w:rPr>
              <w:t>https://loremipsum.io/fr/21-of-the-best-placeholder-image-generators/</w:t>
            </w:r>
          </w:p>
        </w:tc>
      </w:tr>
      <w:tr w:rsidR="00152FB9" w:rsidRPr="00CE6FCC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9B8615D" w:rsidR="00152FB9" w:rsidRPr="00CE6FCC" w:rsidRDefault="008B54EF">
            <w:pPr>
              <w:rPr>
                <w:lang w:val="en-US"/>
              </w:rPr>
            </w:pPr>
            <w:r>
              <w:rPr>
                <w:lang w:val="en-US"/>
              </w:rPr>
              <w:t xml:space="preserve">Where there are no children in our html </w:t>
            </w:r>
            <w:proofErr w:type="gramStart"/>
            <w:r>
              <w:rPr>
                <w:lang w:val="en-US"/>
              </w:rPr>
              <w:t>element</w:t>
            </w:r>
            <w:proofErr w:type="gramEnd"/>
            <w:r>
              <w:rPr>
                <w:lang w:val="en-US"/>
              </w:rPr>
              <w:t xml:space="preserve"> we can use </w:t>
            </w:r>
            <w:proofErr w:type="spellStart"/>
            <w:r>
              <w:rPr>
                <w:lang w:val="en-US"/>
              </w:rPr>
              <w:t>sel</w:t>
            </w:r>
            <w:proofErr w:type="spellEnd"/>
            <w:r>
              <w:rPr>
                <w:lang w:val="en-US"/>
              </w:rPr>
              <w:t xml:space="preserve"> closing tag like this</w:t>
            </w:r>
          </w:p>
        </w:tc>
      </w:tr>
      <w:tr w:rsidR="00152FB9" w:rsidRPr="00CE6FCC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BA542FE" w14:textId="77777777" w:rsidR="008B54EF" w:rsidRPr="008B54EF" w:rsidRDefault="008B54EF" w:rsidP="008B54EF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8B54E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&lt;</w:t>
            </w:r>
            <w:proofErr w:type="spellStart"/>
            <w:r w:rsidRPr="008B54EF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img</w:t>
            </w:r>
            <w:proofErr w:type="spellEnd"/>
            <w:r w:rsidRPr="008B54E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8B54EF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src</w:t>
            </w:r>
            <w:proofErr w:type="spellEnd"/>
            <w:r w:rsidRPr="008B54E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={</w:t>
            </w:r>
            <w:proofErr w:type="spellStart"/>
            <w:r w:rsidRPr="008B54E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img</w:t>
            </w:r>
            <w:proofErr w:type="spellEnd"/>
            <w:r w:rsidRPr="008B54EF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 /&gt;</w:t>
            </w:r>
          </w:p>
          <w:p w14:paraId="108033F0" w14:textId="43B5FDB1" w:rsidR="00152FB9" w:rsidRPr="00CE6FCC" w:rsidRDefault="005F4F4A">
            <w:pPr>
              <w:rPr>
                <w:lang w:val="en-US"/>
              </w:rPr>
            </w:pPr>
            <w:r>
              <w:rPr>
                <w:lang w:val="en-US"/>
              </w:rPr>
              <w:t xml:space="preserve">Instead of </w:t>
            </w:r>
          </w:p>
        </w:tc>
      </w:tr>
      <w:tr w:rsidR="00152FB9" w:rsidRPr="00CE6FCC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092BB35B" w:rsidR="00152FB9" w:rsidRPr="00CE6FCC" w:rsidRDefault="005F4F4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>&gt; &lt;/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152FB9" w:rsidRPr="00CE6FCC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153F5F10" w:rsidR="00152FB9" w:rsidRPr="00CE6FCC" w:rsidRDefault="00844C02">
            <w:pPr>
              <w:rPr>
                <w:lang w:val="en-US"/>
              </w:rPr>
            </w:pPr>
            <w:r>
              <w:rPr>
                <w:lang w:val="en-US"/>
              </w:rPr>
              <w:t xml:space="preserve">We can </w:t>
            </w:r>
            <w:proofErr w:type="gramStart"/>
            <w:r>
              <w:rPr>
                <w:lang w:val="en-US"/>
              </w:rPr>
              <w:t>specified</w:t>
            </w:r>
            <w:proofErr w:type="gramEnd"/>
            <w:r>
              <w:rPr>
                <w:lang w:val="en-US"/>
              </w:rPr>
              <w:t xml:space="preserve"> attribute to our photos</w:t>
            </w:r>
          </w:p>
        </w:tc>
      </w:tr>
      <w:tr w:rsidR="00152FB9" w:rsidRPr="00CE6FCC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4CD5B96" w14:textId="77777777" w:rsidR="00844C02" w:rsidRPr="00844C02" w:rsidRDefault="00844C02" w:rsidP="00844C02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844C0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&lt;</w:t>
            </w:r>
            <w:proofErr w:type="spellStart"/>
            <w:proofErr w:type="gramStart"/>
            <w:r w:rsidRPr="00844C02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fr-FR"/>
              </w:rPr>
              <w:t>img</w:t>
            </w:r>
            <w:proofErr w:type="spellEnd"/>
            <w:proofErr w:type="gramEnd"/>
            <w:r w:rsidRPr="00844C0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 xml:space="preserve"> </w:t>
            </w:r>
            <w:r w:rsidRPr="00844C02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fr-FR"/>
              </w:rPr>
              <w:t>src</w:t>
            </w:r>
            <w:r w:rsidRPr="00844C0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={</w:t>
            </w:r>
            <w:proofErr w:type="spellStart"/>
            <w:r w:rsidRPr="00844C0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img</w:t>
            </w:r>
            <w:proofErr w:type="spellEnd"/>
            <w:r w:rsidRPr="00844C0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 xml:space="preserve"> + </w:t>
            </w:r>
            <w:r w:rsidRPr="00844C02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fr-FR"/>
              </w:rPr>
              <w:t>"?</w:t>
            </w:r>
            <w:proofErr w:type="spellStart"/>
            <w:r w:rsidRPr="00844C02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fr-FR"/>
              </w:rPr>
              <w:t>grayscale</w:t>
            </w:r>
            <w:proofErr w:type="spellEnd"/>
            <w:r w:rsidRPr="00844C02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fr-FR"/>
              </w:rPr>
              <w:t>"</w:t>
            </w:r>
            <w:r w:rsidRPr="00844C02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} /&gt;</w:t>
            </w:r>
          </w:p>
          <w:p w14:paraId="05DEB411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18F4FA8F" w:rsidR="00152FB9" w:rsidRPr="00CE6FCC" w:rsidRDefault="00140D5B">
            <w:pPr>
              <w:rPr>
                <w:lang w:val="en-US"/>
              </w:rPr>
            </w:pPr>
            <w:r>
              <w:rPr>
                <w:lang w:val="en-US"/>
              </w:rPr>
              <w:t xml:space="preserve">JSX warn us with message like the fact you </w:t>
            </w:r>
            <w:proofErr w:type="gramStart"/>
            <w:r>
              <w:rPr>
                <w:lang w:val="en-US"/>
              </w:rPr>
              <w:t>have to</w:t>
            </w:r>
            <w:proofErr w:type="gramEnd"/>
            <w:r>
              <w:rPr>
                <w:lang w:val="en-US"/>
              </w:rPr>
              <w:t xml:space="preserve"> use alt in our images </w:t>
            </w:r>
            <w:bookmarkStart w:id="0" w:name="_GoBack"/>
            <w:bookmarkEnd w:id="0"/>
          </w:p>
        </w:tc>
      </w:tr>
      <w:tr w:rsidR="00152FB9" w:rsidRPr="00CE6FCC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152FB9" w:rsidRPr="00CE6FCC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CE6FCC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CE6FCC" w:rsidRDefault="00152FB9">
            <w:pPr>
              <w:rPr>
                <w:lang w:val="en-US"/>
              </w:rPr>
            </w:pPr>
          </w:p>
        </w:tc>
      </w:tr>
      <w:tr w:rsidR="0009179F" w:rsidRPr="00CE6FCC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CE6FCC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CE6FCC" w:rsidRDefault="00152FB9">
      <w:pPr>
        <w:rPr>
          <w:lang w:val="en-US"/>
        </w:rPr>
      </w:pPr>
    </w:p>
    <w:sectPr w:rsidR="00152FB9" w:rsidRPr="00CE6FCC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9179F"/>
    <w:rsid w:val="00140D5B"/>
    <w:rsid w:val="00152FB9"/>
    <w:rsid w:val="001D6111"/>
    <w:rsid w:val="002061CF"/>
    <w:rsid w:val="003311B9"/>
    <w:rsid w:val="0040588A"/>
    <w:rsid w:val="004904EC"/>
    <w:rsid w:val="005F4F4A"/>
    <w:rsid w:val="00692150"/>
    <w:rsid w:val="00794067"/>
    <w:rsid w:val="007E476D"/>
    <w:rsid w:val="0082479F"/>
    <w:rsid w:val="00844C02"/>
    <w:rsid w:val="008B54EF"/>
    <w:rsid w:val="00A41219"/>
    <w:rsid w:val="00A8142A"/>
    <w:rsid w:val="00CE6FCC"/>
    <w:rsid w:val="00E66694"/>
    <w:rsid w:val="00ED7479"/>
    <w:rsid w:val="00E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19</cp:revision>
  <dcterms:created xsi:type="dcterms:W3CDTF">2020-08-07T07:41:00Z</dcterms:created>
  <dcterms:modified xsi:type="dcterms:W3CDTF">2021-01-25T12:27:00Z</dcterms:modified>
</cp:coreProperties>
</file>