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1.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numbering.xml" ContentType="application/vnd.openxmlformats-officedocument.wordprocessingml.numbering+xml"/>
  <Override PartName="/word/footer1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64"/>
        </w:rPr>
      </w:pPr>
      <w:r>
        <w:rPr>
          <w:rFonts w:ascii="Times New Roman" w:hAnsi="Times New Roman"/>
          <w:sz w:val="64"/>
        </w:rPr>
      </w:r>
    </w:p>
    <w:p>
      <w:pPr>
        <w:pStyle w:val="BodyText"/>
        <w:spacing w:before="718" w:after="0"/>
        <w:rPr>
          <w:rFonts w:ascii="Times New Roman" w:hAnsi="Times New Roman"/>
          <w:sz w:val="64"/>
        </w:rPr>
      </w:pPr>
      <w:r>
        <w:rPr>
          <w:rFonts w:ascii="Times New Roman" w:hAnsi="Times New Roman"/>
          <w:sz w:val="64"/>
        </w:rPr>
      </w:r>
    </w:p>
    <w:p>
      <w:pPr>
        <w:pStyle w:val="Title"/>
        <w:widowControl w:val="false"/>
        <w:bidi w:val="0"/>
        <w:spacing w:lineRule="auto" w:line="240" w:before="0" w:after="0"/>
        <w:ind w:hanging="0" w:start="-454" w:end="1417"/>
        <w:jc w:val="end"/>
        <w:rPr>
          <w:rFonts w:ascii="BPG Serif GPL&amp;GNU" w:hAnsi="BPG Serif GPL&amp;GNU"/>
        </w:rPr>
      </w:pPr>
      <w:r>
        <w:rPr>
          <w:rFonts w:ascii="BPG Serif GPL&amp;GNU" w:hAnsi="BPG Serif GPL&amp;GNU"/>
          <w:i w:val="false"/>
          <w:iCs w:val="false"/>
          <w:color w:val="1A1A1A"/>
          <w:spacing w:val="-5"/>
          <w:u w:val="single"/>
        </w:rPr>
        <w:t>Anime Cel Pigment References</w:t>
      </w:r>
      <w:r>
        <w:rPr>
          <w:rFonts w:ascii="BPG Serif GPL&amp;GNU" w:hAnsi="BPG Serif GPL&amp;GNU"/>
          <w:i w:val="false"/>
          <w:iCs w:val="false"/>
          <w:color w:val="1A1A1A"/>
          <w:spacing w:val="-5"/>
        </w:rPr>
        <w:t xml:space="preserve"> </w:t>
        <w:br/>
        <w:t>Preservation Project (v1.1)</w:t>
      </w:r>
    </w:p>
    <w:p>
      <w:pPr>
        <w:pStyle w:val="BodyText"/>
        <w:rPr>
          <w:rFonts w:ascii="Arial" w:hAnsi="Arial"/>
          <w:b/>
          <w:sz w:val="36"/>
        </w:rPr>
      </w:pPr>
      <w:r>
        <w:rPr>
          <w:rFonts w:ascii="Arial" w:hAnsi="Arial"/>
          <w:b/>
          <w:sz w:val="36"/>
        </w:rPr>
      </w:r>
    </w:p>
    <w:p>
      <w:pPr>
        <w:pStyle w:val="BodyText"/>
        <w:spacing w:before="237" w:after="0"/>
        <w:rPr>
          <w:rFonts w:ascii="Arial" w:hAnsi="Arial"/>
          <w:b/>
          <w:sz w:val="36"/>
        </w:rPr>
      </w:pPr>
      <w:r>
        <w:rPr>
          <w:rFonts w:ascii="Arial" w:hAnsi="Arial"/>
          <w:b/>
          <w:sz w:val="36"/>
        </w:rPr>
      </w:r>
    </w:p>
    <w:p>
      <w:pPr>
        <w:pStyle w:val="BodyText"/>
        <w:spacing w:before="237" w:after="0"/>
        <w:rPr>
          <w:rFonts w:ascii="Arial" w:hAnsi="Arial"/>
          <w:b/>
          <w:sz w:val="36"/>
        </w:rPr>
      </w:pPr>
      <w:r>
        <w:rPr>
          <w:rFonts w:ascii="Arial" w:hAnsi="Arial"/>
          <w:b/>
          <w:sz w:val="36"/>
        </w:rPr>
      </w:r>
    </w:p>
    <w:p>
      <w:pPr>
        <w:pStyle w:val="BodyText"/>
        <w:spacing w:before="237" w:after="0"/>
        <w:rPr>
          <w:rFonts w:ascii="Arial" w:hAnsi="Arial"/>
          <w:b/>
          <w:sz w:val="36"/>
        </w:rPr>
      </w:pPr>
      <w:r>
        <w:rPr>
          <w:rFonts w:ascii="Arial" w:hAnsi="Arial"/>
          <w:b/>
          <w:sz w:val="36"/>
        </w:rPr>
      </w:r>
    </w:p>
    <w:p>
      <w:pPr>
        <w:pStyle w:val="Normal"/>
        <w:spacing w:lineRule="auto" w:line="264" w:before="0" w:after="0"/>
        <w:ind w:hanging="0" w:start="1242" w:end="2657"/>
        <w:jc w:val="center"/>
        <w:rPr>
          <w:sz w:val="24"/>
        </w:rPr>
      </w:pPr>
      <w:r>
        <w:rPr>
          <w:color w:val="666666"/>
          <w:sz w:val="24"/>
        </w:rPr>
        <w:t>Technical</w:t>
      </w:r>
      <w:r>
        <w:rPr>
          <w:color w:val="666666"/>
          <w:spacing w:val="-6"/>
          <w:sz w:val="24"/>
        </w:rPr>
        <w:t xml:space="preserve"> </w:t>
      </w:r>
      <w:r>
        <w:rPr>
          <w:color w:val="666666"/>
          <w:sz w:val="24"/>
        </w:rPr>
        <w:t>specifications</w:t>
      </w:r>
      <w:r>
        <w:rPr>
          <w:color w:val="666666"/>
          <w:spacing w:val="-6"/>
          <w:sz w:val="24"/>
        </w:rPr>
        <w:t xml:space="preserve"> </w:t>
      </w:r>
      <w:r>
        <w:rPr>
          <w:color w:val="666666"/>
          <w:sz w:val="24"/>
        </w:rPr>
        <w:t>for</w:t>
      </w:r>
      <w:r>
        <w:rPr>
          <w:color w:val="666666"/>
          <w:spacing w:val="-6"/>
          <w:sz w:val="24"/>
        </w:rPr>
        <w:t xml:space="preserve"> STAC / Taiyo-Shikisai /</w:t>
        <w:br/>
        <w:t xml:space="preserve"> USA-Cartoon Colour Cel-Vinyl colour charts</w:t>
        <w:br/>
        <w:t xml:space="preserve"> including </w:t>
      </w:r>
      <w:r>
        <w:rPr>
          <w:rFonts w:ascii="Symbol" w:hAnsi="Symbol"/>
          <w:color w:val="666666"/>
          <w:sz w:val="24"/>
        </w:rPr>
        <w:t></w:t>
      </w:r>
      <w:r>
        <w:rPr>
          <w:rFonts w:ascii="Times New Roman" w:hAnsi="Times New Roman"/>
          <w:color w:val="666666"/>
          <w:sz w:val="24"/>
        </w:rPr>
        <w:t xml:space="preserve"> </w:t>
      </w:r>
      <w:r>
        <w:rPr>
          <w:color w:val="666666"/>
          <w:sz w:val="24"/>
        </w:rPr>
        <w:t>sRGB / CMYK / PANTONE matching system.</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br/>
      </w:r>
    </w:p>
    <w:p>
      <w:pPr>
        <w:pStyle w:val="Normal"/>
        <w:spacing w:lineRule="auto" w:line="240" w:before="0" w:after="0"/>
        <w:rPr>
          <w:sz w:val="24"/>
        </w:rPr>
      </w:pPr>
      <w:r>
        <w:rPr>
          <w:sz w:val="24"/>
        </w:rPr>
      </w:r>
    </w:p>
    <w:p>
      <w:pPr>
        <w:pStyle w:val="Normal"/>
        <w:spacing w:lineRule="auto" w:line="240" w:before="178" w:after="0"/>
        <w:rPr>
          <w:sz w:val="24"/>
        </w:rPr>
      </w:pPr>
      <w:r>
        <w:rPr>
          <w:sz w:val="24"/>
        </w:rPr>
      </w:r>
    </w:p>
    <w:p>
      <w:pPr>
        <w:pStyle w:val="Normal"/>
        <w:spacing w:lineRule="auto" w:line="240" w:before="178" w:after="0"/>
        <w:rPr>
          <w:sz w:val="24"/>
        </w:rPr>
      </w:pPr>
      <w:r>
        <w:rPr>
          <w:sz w:val="24"/>
        </w:rPr>
      </w:r>
    </w:p>
    <w:p>
      <w:pPr>
        <w:pStyle w:val="Normal"/>
        <w:spacing w:lineRule="auto" w:line="240" w:before="178" w:after="0"/>
        <w:rPr>
          <w:sz w:val="24"/>
        </w:rPr>
      </w:pPr>
      <w:r>
        <w:rPr>
          <w:sz w:val="24"/>
        </w:rPr>
      </w:r>
    </w:p>
    <w:p>
      <w:pPr>
        <w:pStyle w:val="Normal"/>
        <w:spacing w:lineRule="auto" w:line="240" w:before="178" w:after="0"/>
        <w:rPr>
          <w:sz w:val="24"/>
        </w:rPr>
      </w:pPr>
      <w:r>
        <w:rPr>
          <w:sz w:val="24"/>
        </w:rPr>
      </w:r>
    </w:p>
    <w:p>
      <w:pPr>
        <w:pStyle w:val="Normal"/>
        <w:spacing w:lineRule="auto" w:line="240" w:before="178" w:after="0"/>
        <w:rPr>
          <w:sz w:val="24"/>
        </w:rPr>
      </w:pPr>
      <w:r>
        <w:rPr>
          <w:sz w:val="24"/>
        </w:rPr>
      </w:r>
    </w:p>
    <w:p>
      <w:pPr>
        <w:sectPr>
          <w:footerReference w:type="even" r:id="rId2"/>
          <w:footerReference w:type="default" r:id="rId3"/>
          <w:footerReference w:type="first" r:id="rId4"/>
          <w:type w:val="nextPage"/>
          <w:pgSz w:w="11906" w:h="16838"/>
          <w:pgMar w:left="1417" w:right="0" w:gutter="0" w:header="0" w:top="1920" w:footer="68" w:bottom="860"/>
          <w:pgNumType w:fmt="decimal"/>
          <w:formProt w:val="false"/>
          <w:textDirection w:val="lrTb"/>
          <w:docGrid w:type="default" w:linePitch="100" w:charSpace="0"/>
        </w:sectPr>
        <w:pStyle w:val="Normal"/>
        <w:widowControl w:val="false"/>
        <w:suppressAutoHyphens w:val="true"/>
        <w:bidi w:val="0"/>
        <w:spacing w:lineRule="auto" w:line="278" w:before="0" w:after="0"/>
        <w:ind w:hanging="0" w:start="1361" w:end="3458"/>
        <w:jc w:val="center"/>
        <w:rPr>
          <w:sz w:val="24"/>
        </w:rPr>
      </w:pPr>
      <w:r>
        <w:rPr>
          <w:color w:val="666666"/>
          <w:sz w:val="24"/>
        </w:rPr>
        <w:t>Version 1.1 • August, 2025</w:t>
        <w:br/>
        <w:t xml:space="preserve"> European</w:t>
      </w:r>
      <w:r>
        <w:rPr>
          <w:color w:val="666666"/>
          <w:spacing w:val="-11"/>
          <w:sz w:val="24"/>
        </w:rPr>
        <w:t xml:space="preserve"> </w:t>
      </w:r>
      <w:r>
        <w:rPr>
          <w:color w:val="666666"/>
          <w:sz w:val="24"/>
        </w:rPr>
        <w:t>ICC</w:t>
      </w:r>
      <w:r>
        <w:rPr>
          <w:color w:val="666666"/>
          <w:spacing w:val="-11"/>
          <w:sz w:val="24"/>
        </w:rPr>
        <w:t xml:space="preserve"> </w:t>
      </w:r>
      <w:r>
        <w:rPr>
          <w:color w:val="666666"/>
          <w:sz w:val="24"/>
        </w:rPr>
        <w:t>Profile (ECI/FOGRA)</w:t>
      </w:r>
      <w:r>
        <w:rPr>
          <w:color w:val="CCCCCC"/>
          <w:sz w:val="24"/>
        </w:rPr>
        <w:br/>
        <w:t>Alexandr Gomez</w:t>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bidi w:val="0"/>
        <w:spacing w:lineRule="auto" w:line="242" w:before="72" w:after="0"/>
        <w:ind w:hanging="737" w:start="680" w:end="680"/>
        <w:jc w:val="center"/>
        <w:rPr>
          <w:rFonts w:ascii="Arial" w:hAnsi="Arial"/>
          <w:b/>
          <w:i/>
          <w:i/>
          <w:iCs/>
          <w:color w:val="CCCCCC"/>
          <w:sz w:val="48"/>
        </w:rPr>
      </w:pPr>
      <w:r>
        <w:rPr>
          <w:rFonts w:ascii="Arial" w:hAnsi="Arial"/>
          <w:b/>
          <w:i/>
          <w:iCs/>
          <w:color w:val="CCCCCC"/>
          <w:sz w:val="48"/>
        </w:rPr>
      </w:r>
    </w:p>
    <w:p>
      <w:pPr>
        <w:pStyle w:val="Normal"/>
        <w:widowControl w:val="false"/>
        <w:tabs>
          <w:tab w:val="clear" w:pos="720"/>
          <w:tab w:val="left" w:pos="-117" w:leader="none"/>
        </w:tabs>
        <w:suppressAutoHyphens w:val="true"/>
        <w:bidi w:val="0"/>
        <w:spacing w:lineRule="auto" w:line="242" w:before="72" w:after="0"/>
        <w:ind w:hanging="737" w:start="-113" w:end="680"/>
        <w:jc w:val="center"/>
        <w:rPr>
          <w:rFonts w:ascii="BPG Gorda GPL&amp;GNU" w:hAnsi="BPG Gorda GPL&amp;GNU"/>
        </w:rPr>
      </w:pPr>
      <w:r>
        <w:rPr>
          <w:rFonts w:ascii="BPG Gorda GPL&amp;GNU" w:hAnsi="BPG Gorda GPL&amp;GNU"/>
          <w:b/>
          <w:i/>
          <w:iCs/>
          <w:color w:val="CCCCCC"/>
          <w:sz w:val="48"/>
        </w:rPr>
        <w:t>Intentionally  left  blank</w:t>
      </w:r>
      <w:r>
        <w:br w:type="page"/>
      </w:r>
    </w:p>
    <w:p>
      <w:pPr>
        <w:pStyle w:val="Normal"/>
        <w:widowControl w:val="false"/>
        <w:tabs>
          <w:tab w:val="clear" w:pos="720"/>
          <w:tab w:val="left" w:pos="-117" w:leader="none"/>
        </w:tabs>
        <w:bidi w:val="0"/>
        <w:spacing w:lineRule="auto" w:line="242" w:before="0" w:after="0"/>
        <w:ind w:hanging="737" w:start="680" w:end="680"/>
        <w:jc w:val="start"/>
        <w:rPr>
          <w:rFonts w:ascii="BPG Serif GPL&amp;GNU" w:hAnsi="BPG Serif GPL&amp;GNU"/>
        </w:rPr>
      </w:pPr>
      <w:r>
        <w:rPr>
          <w:rFonts w:ascii="BPG Serif GPL&amp;GNU" w:hAnsi="BPG Serif GPL&amp;GNU"/>
          <w:b/>
          <w:sz w:val="48"/>
        </w:rPr>
        <w:t>Technical</w:t>
      </w:r>
      <w:r>
        <w:rPr>
          <w:rFonts w:ascii="BPG Serif GPL&amp;GNU" w:hAnsi="BPG Serif GPL&amp;GNU"/>
          <w:b/>
          <w:spacing w:val="-9"/>
          <w:sz w:val="48"/>
        </w:rPr>
        <w:t xml:space="preserve"> </w:t>
      </w:r>
      <w:r>
        <w:rPr>
          <w:rFonts w:ascii="BPG Serif GPL&amp;GNU" w:hAnsi="BPG Serif GPL&amp;GNU"/>
          <w:b/>
          <w:sz w:val="48"/>
        </w:rPr>
        <w:t>Colour</w:t>
      </w:r>
      <w:r>
        <w:rPr>
          <w:rFonts w:ascii="BPG Serif GPL&amp;GNU" w:hAnsi="BPG Serif GPL&amp;GNU"/>
          <w:b/>
          <w:spacing w:val="-9"/>
          <w:sz w:val="48"/>
        </w:rPr>
        <w:t xml:space="preserve"> </w:t>
      </w:r>
      <w:r>
        <w:rPr>
          <w:rFonts w:ascii="BPG Serif GPL&amp;GNU" w:hAnsi="BPG Serif GPL&amp;GNU"/>
          <w:b/>
          <w:sz w:val="48"/>
        </w:rPr>
        <w:t>Workflow</w:t>
      </w:r>
      <w:r>
        <w:rPr>
          <w:rFonts w:ascii="BPG Serif GPL&amp;GNU" w:hAnsi="BPG Serif GPL&amp;GNU"/>
          <w:b/>
          <w:spacing w:val="-9"/>
          <w:sz w:val="48"/>
        </w:rPr>
        <w:t xml:space="preserve"> </w:t>
      </w:r>
      <w:r>
        <w:rPr>
          <w:rFonts w:ascii="BPG Serif GPL&amp;GNU" w:hAnsi="BPG Serif GPL&amp;GNU"/>
          <w:b/>
          <w:sz w:val="48"/>
        </w:rPr>
        <w:t>for</w:t>
      </w:r>
      <w:r>
        <w:rPr>
          <w:rFonts w:ascii="BPG Serif GPL&amp;GNU" w:hAnsi="BPG Serif GPL&amp;GNU"/>
          <w:b/>
          <w:spacing w:val="-9"/>
          <w:sz w:val="48"/>
        </w:rPr>
        <w:t xml:space="preserve"> almost any classic Anime / Cel P</w:t>
      </w:r>
      <w:r>
        <w:rPr>
          <w:rFonts w:ascii="BPG Serif GPL&amp;GNU" w:hAnsi="BPG Serif GPL&amp;GNU"/>
          <w:b/>
          <w:sz w:val="48"/>
        </w:rPr>
        <w:t>igment Charts</w:t>
      </w:r>
    </w:p>
    <w:p>
      <w:pPr>
        <w:pStyle w:val="Normal"/>
        <w:widowControl w:val="false"/>
        <w:tabs>
          <w:tab w:val="clear" w:pos="720"/>
          <w:tab w:val="left" w:pos="-117" w:leader="none"/>
        </w:tabs>
        <w:bidi w:val="0"/>
        <w:spacing w:lineRule="auto" w:line="242" w:before="72" w:after="0"/>
        <w:ind w:hanging="737" w:start="680" w:end="680"/>
        <w:jc w:val="start"/>
        <w:rPr>
          <w:rFonts w:ascii="Arial" w:hAnsi="Arial"/>
          <w:b/>
          <w:sz w:val="48"/>
        </w:rPr>
      </w:pPr>
      <w:r>
        <w:rPr>
          <w:rFonts w:ascii="Arial" w:hAnsi="Arial"/>
          <w:b/>
          <w:sz w:val="48"/>
        </w:rPr>
      </w:r>
    </w:p>
    <w:p>
      <w:pPr>
        <w:pStyle w:val="Normal"/>
        <w:widowControl w:val="false"/>
        <w:tabs>
          <w:tab w:val="clear" w:pos="720"/>
          <w:tab w:val="left" w:pos="-117" w:leader="none"/>
        </w:tabs>
        <w:suppressAutoHyphens w:val="true"/>
        <w:bidi w:val="0"/>
        <w:spacing w:lineRule="auto" w:line="242" w:before="72" w:after="0"/>
        <w:ind w:hanging="737" w:start="0" w:end="680"/>
        <w:jc w:val="center"/>
        <w:rPr>
          <w:rFonts w:ascii="BPG Gorda GPL&amp;GNU" w:hAnsi="BPG Gorda GPL&amp;GNU"/>
        </w:rPr>
      </w:pPr>
      <w:r>
        <w:rPr>
          <w:rFonts w:ascii="BPG Gorda GPL&amp;GNU" w:hAnsi="BPG Gorda GPL&amp;GNU"/>
          <w:b/>
          <w:sz w:val="48"/>
        </w:rPr>
        <w:t>SUMMARY</w:t>
      </w:r>
    </w:p>
    <w:p>
      <w:pPr>
        <w:pStyle w:val="Normal"/>
        <w:spacing w:lineRule="auto" w:line="269" w:before="393" w:after="0"/>
        <w:ind w:hanging="0" w:start="120" w:end="1588"/>
        <w:jc w:val="center"/>
        <w:rPr>
          <w:rFonts w:ascii="Amiri" w:hAnsi="Amiri"/>
        </w:rPr>
      </w:pPr>
      <w:r>
        <w:rPr>
          <w:rFonts w:ascii="Amiri" w:hAnsi="Amiri"/>
          <w:sz w:val="28"/>
        </w:rPr>
        <w:t xml:space="preserve">This document consolidates sources, specifications, decisions, </w:t>
        <w:br/>
        <w:t>and reference</w:t>
      </w:r>
      <w:r>
        <w:rPr>
          <w:rFonts w:ascii="Amiri" w:hAnsi="Amiri"/>
          <w:spacing w:val="-4"/>
          <w:sz w:val="28"/>
        </w:rPr>
        <w:t xml:space="preserve"> </w:t>
      </w:r>
      <w:r>
        <w:rPr>
          <w:rFonts w:ascii="Amiri" w:hAnsi="Amiri"/>
          <w:sz w:val="28"/>
        </w:rPr>
        <w:t>code</w:t>
      </w:r>
      <w:r>
        <w:rPr>
          <w:rFonts w:ascii="Amiri" w:hAnsi="Amiri"/>
          <w:spacing w:val="-4"/>
          <w:sz w:val="28"/>
        </w:rPr>
        <w:t xml:space="preserve"> </w:t>
      </w:r>
      <w:r>
        <w:rPr>
          <w:rFonts w:ascii="Amiri" w:hAnsi="Amiri"/>
          <w:sz w:val="28"/>
        </w:rPr>
        <w:t>to</w:t>
      </w:r>
      <w:r>
        <w:rPr>
          <w:rFonts w:ascii="Amiri" w:hAnsi="Amiri"/>
          <w:spacing w:val="-4"/>
          <w:sz w:val="28"/>
        </w:rPr>
        <w:t xml:space="preserve"> </w:t>
      </w:r>
      <w:r>
        <w:rPr>
          <w:rFonts w:ascii="Amiri" w:hAnsi="Amiri"/>
          <w:sz w:val="28"/>
        </w:rPr>
        <w:t>generate</w:t>
      </w:r>
      <w:r>
        <w:rPr>
          <w:rFonts w:ascii="Amiri" w:hAnsi="Amiri"/>
          <w:spacing w:val="-4"/>
          <w:sz w:val="28"/>
        </w:rPr>
        <w:t xml:space="preserve"> </w:t>
      </w:r>
      <w:r>
        <w:rPr>
          <w:rFonts w:ascii="Amiri" w:hAnsi="Amiri"/>
          <w:sz w:val="28"/>
        </w:rPr>
        <w:t>sRGB,</w:t>
      </w:r>
      <w:r>
        <w:rPr>
          <w:rFonts w:ascii="Amiri" w:hAnsi="Amiri"/>
          <w:spacing w:val="-4"/>
          <w:sz w:val="28"/>
        </w:rPr>
        <w:t xml:space="preserve"> </w:t>
      </w:r>
      <w:r>
        <w:rPr>
          <w:rFonts w:ascii="Amiri" w:hAnsi="Amiri"/>
          <w:sz w:val="28"/>
        </w:rPr>
        <w:t>CMYK</w:t>
      </w:r>
      <w:r>
        <w:rPr>
          <w:rFonts w:ascii="Amiri" w:hAnsi="Amiri"/>
          <w:spacing w:val="-4"/>
          <w:sz w:val="28"/>
        </w:rPr>
        <w:t xml:space="preserve"> </w:t>
      </w:r>
      <w:r>
        <w:rPr>
          <w:rFonts w:ascii="Amiri" w:hAnsi="Amiri"/>
          <w:sz w:val="28"/>
        </w:rPr>
        <w:t>samples</w:t>
      </w:r>
      <w:r>
        <w:rPr>
          <w:rFonts w:ascii="Amiri" w:hAnsi="Amiri"/>
          <w:spacing w:val="-4"/>
          <w:sz w:val="28"/>
        </w:rPr>
        <w:t xml:space="preserve"> </w:t>
        <w:br/>
      </w:r>
      <w:r>
        <w:rPr>
          <w:rFonts w:ascii="Amiri" w:hAnsi="Amiri"/>
          <w:sz w:val="28"/>
        </w:rPr>
        <w:t>and</w:t>
      </w:r>
      <w:r>
        <w:rPr>
          <w:rFonts w:ascii="Amiri" w:hAnsi="Amiri"/>
          <w:spacing w:val="-4"/>
          <w:sz w:val="28"/>
        </w:rPr>
        <w:t xml:space="preserve"> </w:t>
      </w:r>
      <w:r>
        <w:rPr>
          <w:rFonts w:ascii="Amiri" w:hAnsi="Amiri"/>
          <w:sz w:val="28"/>
        </w:rPr>
        <w:t>identify</w:t>
      </w:r>
      <w:r>
        <w:rPr>
          <w:rFonts w:ascii="Amiri" w:hAnsi="Amiri"/>
          <w:spacing w:val="-4"/>
          <w:sz w:val="28"/>
        </w:rPr>
        <w:t xml:space="preserve"> </w:t>
      </w:r>
      <w:r>
        <w:rPr>
          <w:rFonts w:ascii="Amiri" w:hAnsi="Amiri"/>
          <w:sz w:val="28"/>
        </w:rPr>
        <w:t>closest Pantone tones from CIE L*a*b* values for:</w:t>
      </w:r>
    </w:p>
    <w:p>
      <w:pPr>
        <w:pStyle w:val="Normal"/>
        <w:widowControl w:val="false"/>
        <w:bidi w:val="0"/>
        <w:spacing w:lineRule="auto" w:line="269" w:before="393" w:after="0"/>
        <w:ind w:hanging="0" w:start="-567" w:end="397"/>
        <w:jc w:val="start"/>
        <w:rPr>
          <w:rFonts w:ascii="BPG Glaho GPL&amp;GNU" w:hAnsi="BPG Glaho GPL&amp;GNU" w:eastAsia="BPG Glaho GPL&amp;GNU"/>
        </w:rPr>
      </w:pPr>
      <w:r>
        <w:rPr>
          <w:rFonts w:eastAsia="BPG Glaho GPL&amp;GNU" w:ascii="BPG Glaho GPL&amp;GNU" w:hAnsi="BPG Glaho GPL&amp;GNU"/>
          <w:sz w:val="32"/>
          <w:szCs w:val="32"/>
        </w:rPr>
        <w:t xml:space="preserve">* </w:t>
      </w:r>
      <w:r>
        <w:rPr>
          <w:rFonts w:ascii="BPG Glaho GPL&amp;GNU" w:hAnsi="BPG Glaho GPL&amp;GNU" w:eastAsia="BPG Glaho GPL&amp;GNU"/>
          <w:b/>
          <w:sz w:val="32"/>
          <w:szCs w:val="32"/>
        </w:rPr>
        <w:t>スタック</w:t>
      </w:r>
      <w:r>
        <w:rPr>
          <w:rFonts w:ascii="BPG Glaho GPL&amp;GNU" w:hAnsi="BPG Glaho GPL&amp;GNU" w:eastAsia="BPG Glaho GPL&amp;GNU"/>
          <w:sz w:val="32"/>
          <w:szCs w:val="32"/>
        </w:rPr>
        <w:t>（</w:t>
      </w:r>
      <w:r>
        <w:rPr>
          <w:rFonts w:eastAsia="BPG Glaho GPL&amp;GNU" w:ascii="BPG Glaho GPL&amp;GNU" w:hAnsi="BPG Glaho GPL&amp;GNU"/>
          <w:i/>
          <w:iCs/>
          <w:sz w:val="32"/>
          <w:szCs w:val="32"/>
        </w:rPr>
        <w:t>STAC</w:t>
      </w:r>
      <w:r>
        <w:rPr>
          <w:rFonts w:ascii="BPG Glaho GPL&amp;GNU" w:hAnsi="BPG Glaho GPL&amp;GNU" w:eastAsia="BPG Glaho GPL&amp;GNU"/>
          <w:i/>
          <w:iCs/>
          <w:sz w:val="32"/>
          <w:szCs w:val="32"/>
        </w:rPr>
        <w:t>：</w:t>
      </w:r>
      <w:r>
        <w:rPr>
          <w:rFonts w:eastAsia="BPG Glaho GPL&amp;GNU" w:ascii="BPG Glaho GPL&amp;GNU" w:hAnsi="BPG Glaho GPL&amp;GNU"/>
          <w:i/>
          <w:iCs/>
          <w:sz w:val="32"/>
          <w:szCs w:val="32"/>
        </w:rPr>
        <w:t>Saito Tele-Anima Colors Co. Ltd.</w:t>
      </w:r>
      <w:r>
        <w:rPr>
          <w:rFonts w:ascii="BPG Glaho GPL&amp;GNU" w:hAnsi="BPG Glaho GPL&amp;GNU" w:eastAsia="BPG Glaho GPL&amp;GNU"/>
          <w:i/>
          <w:iCs/>
          <w:sz w:val="32"/>
          <w:szCs w:val="32"/>
        </w:rPr>
        <w:t>）</w:t>
      </w:r>
      <w:r>
        <w:rPr>
          <w:rFonts w:eastAsia="BPG Glaho GPL&amp;GNU" w:ascii="BPG Glaho GPL&amp;GNU" w:hAnsi="BPG Glaho GPL&amp;GNU"/>
          <w:i/>
          <w:iCs/>
          <w:sz w:val="32"/>
          <w:szCs w:val="32"/>
        </w:rPr>
        <w:br/>
      </w:r>
      <w:r>
        <w:rPr>
          <w:rFonts w:eastAsia="BPG Glaho GPL&amp;GNU" w:ascii="BPG Glaho GPL&amp;GNU" w:hAnsi="BPG Glaho GPL&amp;GNU"/>
          <w:sz w:val="32"/>
          <w:szCs w:val="32"/>
        </w:rPr>
        <w:br/>
        <w:t xml:space="preserve">* </w:t>
      </w:r>
      <w:r>
        <w:rPr>
          <w:rFonts w:ascii="BPG Glaho GPL&amp;GNU" w:hAnsi="BPG Glaho GPL&amp;GNU" w:eastAsia="BPG Glaho GPL&amp;GNU"/>
          <w:b/>
          <w:sz w:val="32"/>
          <w:szCs w:val="32"/>
        </w:rPr>
        <w:t>太陽色彩</w:t>
      </w:r>
      <w:r>
        <w:rPr>
          <w:rFonts w:ascii="BPG Glaho GPL&amp;GNU" w:hAnsi="BPG Glaho GPL&amp;GNU" w:eastAsia="BPG Glaho GPL&amp;GNU"/>
          <w:sz w:val="32"/>
          <w:szCs w:val="32"/>
        </w:rPr>
        <w:t>（</w:t>
      </w:r>
      <w:r>
        <w:rPr>
          <w:rFonts w:eastAsia="BPG Glaho GPL&amp;GNU" w:ascii="BPG Glaho GPL&amp;GNU" w:hAnsi="BPG Glaho GPL&amp;GNU"/>
          <w:i/>
          <w:iCs/>
          <w:sz w:val="32"/>
          <w:szCs w:val="32"/>
        </w:rPr>
        <w:t xml:space="preserve">TAIYO-SHIKISAI/ </w:t>
      </w:r>
      <w:r>
        <w:rPr>
          <w:rFonts w:ascii="BPG Glaho GPL&amp;GNU" w:hAnsi="BPG Glaho GPL&amp;GNU" w:eastAsia="BPG Glaho GPL&amp;GNU"/>
          <w:i/>
          <w:iCs/>
          <w:sz w:val="32"/>
          <w:szCs w:val="32"/>
        </w:rPr>
        <w:t xml:space="preserve">太陽色彩株式会社 </w:t>
      </w:r>
      <w:r>
        <w:rPr>
          <w:rFonts w:eastAsia="BPG Glaho GPL&amp;GNU" w:ascii="BPG Glaho GPL&amp;GNU" w:hAnsi="BPG Glaho GPL&amp;GNU"/>
          <w:i/>
          <w:iCs/>
          <w:sz w:val="32"/>
          <w:szCs w:val="32"/>
        </w:rPr>
        <w:t>ANIMATION. PAINT</w:t>
      </w:r>
      <w:r>
        <w:rPr>
          <w:rFonts w:ascii="BPG Glaho GPL&amp;GNU" w:hAnsi="BPG Glaho GPL&amp;GNU" w:eastAsia="BPG Glaho GPL&amp;GNU"/>
          <w:i/>
          <w:iCs/>
          <w:sz w:val="32"/>
          <w:szCs w:val="32"/>
        </w:rPr>
        <w:t>）</w:t>
      </w:r>
      <w:r>
        <w:rPr>
          <w:rFonts w:eastAsia="BPG Glaho GPL&amp;GNU" w:ascii="BPG Glaho GPL&amp;GNU" w:hAnsi="BPG Glaho GPL&amp;GNU"/>
          <w:i/>
          <w:iCs/>
          <w:sz w:val="32"/>
          <w:szCs w:val="32"/>
        </w:rPr>
        <w:br/>
      </w:r>
      <w:r>
        <w:rPr>
          <w:rFonts w:eastAsia="BPG Glaho GPL&amp;GNU" w:ascii="BPG Glaho GPL&amp;GNU" w:hAnsi="BPG Glaho GPL&amp;GNU"/>
          <w:sz w:val="32"/>
          <w:szCs w:val="32"/>
        </w:rPr>
        <w:br/>
        <w:t xml:space="preserve">* </w:t>
      </w:r>
      <w:r>
        <w:rPr>
          <w:rFonts w:eastAsia="BPG Glaho GPL&amp;GNU" w:ascii="BPG Glaho GPL&amp;GNU" w:hAnsi="BPG Glaho GPL&amp;GNU"/>
          <w:b/>
          <w:bCs/>
          <w:sz w:val="32"/>
          <w:szCs w:val="32"/>
        </w:rPr>
        <w:t>Cartoon Cel-Vinyl</w:t>
      </w:r>
      <w:r>
        <w:rPr>
          <w:rFonts w:eastAsia="BPG Glaho GPL&amp;GNU" w:ascii="BPG Glaho GPL&amp;GNU" w:hAnsi="BPG Glaho GPL&amp;GNU"/>
          <w:sz w:val="32"/>
          <w:szCs w:val="32"/>
        </w:rPr>
        <w:t xml:space="preserve"> Colour Charts</w:t>
      </w:r>
    </w:p>
    <w:p>
      <w:pPr>
        <w:pStyle w:val="Normal"/>
        <w:spacing w:lineRule="auto" w:line="240" w:before="151" w:after="0"/>
        <w:rPr>
          <w:rFonts w:ascii="BPG Glaho GPL&amp;GNU" w:hAnsi="BPG Glaho GPL&amp;GNU" w:eastAsia="BPG Glaho GPL&amp;GNU"/>
          <w:sz w:val="36"/>
          <w:szCs w:val="36"/>
        </w:rPr>
      </w:pPr>
      <w:r>
        <w:rPr>
          <w:rFonts w:eastAsia="BPG Glaho GPL&amp;GNU" w:ascii="BPG Glaho GPL&amp;GNU" w:hAnsi="BPG Glaho GPL&amp;GNU"/>
          <w:sz w:val="36"/>
          <w:szCs w:val="36"/>
        </w:rPr>
      </w:r>
    </w:p>
    <w:p>
      <w:pPr>
        <w:pStyle w:val="Normal"/>
        <w:widowControl w:val="false"/>
        <w:tabs>
          <w:tab w:val="clear" w:pos="720"/>
          <w:tab w:val="left" w:pos="-117" w:leader="none"/>
        </w:tabs>
        <w:suppressAutoHyphens w:val="true"/>
        <w:bidi w:val="0"/>
        <w:spacing w:lineRule="auto" w:line="242" w:before="72" w:after="0"/>
        <w:ind w:hanging="737" w:start="-57" w:end="680"/>
        <w:jc w:val="center"/>
        <w:rPr>
          <w:rFonts w:ascii="Arial" w:hAnsi="Arial"/>
          <w:b/>
          <w:sz w:val="48"/>
        </w:rPr>
      </w:pPr>
      <w:r>
        <w:rPr/>
      </w:r>
    </w:p>
    <w:p>
      <w:pPr>
        <w:pStyle w:val="Normal"/>
        <w:widowControl w:val="false"/>
        <w:tabs>
          <w:tab w:val="clear" w:pos="720"/>
          <w:tab w:val="left" w:pos="-117" w:leader="none"/>
        </w:tabs>
        <w:bidi w:val="0"/>
        <w:spacing w:lineRule="auto" w:line="242" w:before="72" w:after="0"/>
        <w:ind w:hanging="737" w:start="680" w:end="680"/>
        <w:jc w:val="center"/>
        <w:rPr>
          <w:rFonts w:ascii="Arial" w:hAnsi="Arial"/>
          <w:b/>
          <w:sz w:val="48"/>
        </w:rPr>
      </w:pPr>
      <w:r>
        <w:rPr>
          <w:rFonts w:ascii="Arial" w:hAnsi="Arial"/>
          <w:b/>
          <w:sz w:val="48"/>
        </w:rPr>
      </w:r>
    </w:p>
    <w:p>
      <w:pPr>
        <w:pStyle w:val="BodyText"/>
        <w:rPr>
          <w:rFonts w:ascii="BPG Gorda GPL&amp;GNU" w:hAnsi="BPG Gorda GPL&amp;GNU"/>
        </w:rPr>
      </w:pPr>
      <w:r>
        <w:rPr>
          <w:rFonts w:ascii="BPG Gorda GPL&amp;GNU" w:hAnsi="BPG Gorda GPL&amp;GNU"/>
          <w:i/>
          <w:iCs/>
          <w:sz w:val="30"/>
          <w:szCs w:val="30"/>
        </w:rPr>
        <w:t xml:space="preserve">1. </w:t>
        <w:tab/>
      </w:r>
      <w:r>
        <w:rPr>
          <w:rFonts w:ascii="BPG Gorda GPL&amp;GNU" w:hAnsi="BPG Gorda GPL&amp;GNU"/>
          <w:i w:val="false"/>
          <w:iCs w:val="false"/>
          <w:sz w:val="30"/>
          <w:szCs w:val="30"/>
        </w:rPr>
        <w:t xml:space="preserve">Sources </w:t>
        <w:tab/>
      </w:r>
      <w:r>
        <w:rPr>
          <w:rFonts w:ascii="BPG Gorda GPL&amp;GNU" w:hAnsi="BPG Gorda GPL&amp;GNU"/>
          <w:i/>
          <w:iCs/>
          <w:sz w:val="30"/>
          <w:szCs w:val="30"/>
        </w:rPr>
        <w:tab/>
        <w:tab/>
        <w:tab/>
        <w:tab/>
        <w:tab/>
        <w:tab/>
        <w:tab/>
        <w:t>Page 4</w:t>
      </w:r>
    </w:p>
    <w:p>
      <w:pPr>
        <w:pStyle w:val="BodyText"/>
        <w:rPr>
          <w:rFonts w:ascii="BPG Gorda GPL&amp;GNU" w:hAnsi="BPG Gorda GPL&amp;GNU"/>
        </w:rPr>
      </w:pPr>
      <w:r>
        <w:rPr>
          <w:rFonts w:ascii="BPG Gorda GPL&amp;GNU" w:hAnsi="BPG Gorda GPL&amp;GNU"/>
          <w:i/>
          <w:iCs/>
          <w:sz w:val="30"/>
          <w:szCs w:val="30"/>
        </w:rPr>
        <w:t xml:space="preserve">2. </w:t>
        <w:tab/>
      </w:r>
      <w:r>
        <w:rPr>
          <w:rFonts w:ascii="BPG Gorda GPL&amp;GNU" w:hAnsi="BPG Gorda GPL&amp;GNU"/>
          <w:i w:val="false"/>
          <w:iCs w:val="false"/>
          <w:sz w:val="30"/>
          <w:szCs w:val="30"/>
        </w:rPr>
        <w:t xml:space="preserve">ICC Profiles for printing </w:t>
      </w:r>
      <w:r>
        <w:rPr>
          <w:rFonts w:ascii="BPG Gorda GPL&amp;GNU" w:hAnsi="BPG Gorda GPL&amp;GNU"/>
          <w:i/>
          <w:iCs/>
          <w:sz w:val="30"/>
          <w:szCs w:val="30"/>
        </w:rPr>
        <w:tab/>
        <w:tab/>
        <w:tab/>
        <w:tab/>
        <w:tab/>
        <w:t xml:space="preserve"> Page 7</w:t>
      </w:r>
    </w:p>
    <w:p>
      <w:pPr>
        <w:pStyle w:val="BodyText"/>
        <w:rPr>
          <w:rFonts w:ascii="BPG Gorda GPL&amp;GNU" w:hAnsi="BPG Gorda GPL&amp;GNU"/>
        </w:rPr>
      </w:pPr>
      <w:r>
        <w:rPr>
          <w:rFonts w:ascii="BPG Gorda GPL&amp;GNU" w:hAnsi="BPG Gorda GPL&amp;GNU"/>
          <w:i/>
          <w:iCs/>
          <w:sz w:val="30"/>
          <w:szCs w:val="30"/>
        </w:rPr>
        <w:t xml:space="preserve">3. </w:t>
        <w:tab/>
      </w:r>
      <w:r>
        <w:rPr>
          <w:rFonts w:ascii="BPG Gorda GPL&amp;GNU" w:hAnsi="BPG Gorda GPL&amp;GNU"/>
          <w:i w:val="false"/>
          <w:iCs w:val="false"/>
          <w:sz w:val="30"/>
          <w:szCs w:val="30"/>
        </w:rPr>
        <w:t xml:space="preserve">Colour Processing  </w:t>
      </w:r>
      <w:r>
        <w:rPr>
          <w:rFonts w:ascii="BPG Gorda GPL&amp;GNU" w:hAnsi="BPG Gorda GPL&amp;GNU"/>
          <w:i/>
          <w:iCs/>
          <w:sz w:val="30"/>
          <w:szCs w:val="30"/>
        </w:rPr>
        <w:tab/>
        <w:tab/>
        <w:tab/>
        <w:tab/>
        <w:tab/>
        <w:tab/>
        <w:t>Page 8</w:t>
      </w:r>
    </w:p>
    <w:p>
      <w:pPr>
        <w:pStyle w:val="BodyText"/>
        <w:rPr>
          <w:rFonts w:ascii="BPG Gorda GPL&amp;GNU" w:hAnsi="BPG Gorda GPL&amp;GNU"/>
        </w:rPr>
      </w:pPr>
      <w:r>
        <w:rPr>
          <w:rFonts w:ascii="BPG Gorda GPL&amp;GNU" w:hAnsi="BPG Gorda GPL&amp;GNU"/>
          <w:i/>
          <w:iCs/>
          <w:sz w:val="30"/>
          <w:szCs w:val="30"/>
        </w:rPr>
        <w:t xml:space="preserve">4. </w:t>
        <w:tab/>
      </w:r>
      <w:r>
        <w:rPr>
          <w:rFonts w:ascii="BPG Gorda GPL&amp;GNU" w:hAnsi="BPG Gorda GPL&amp;GNU"/>
          <w:i w:val="false"/>
          <w:iCs w:val="false"/>
          <w:sz w:val="30"/>
          <w:szCs w:val="30"/>
        </w:rPr>
        <w:t xml:space="preserve">Pantone Matching  </w:t>
      </w:r>
      <w:r>
        <w:rPr>
          <w:rFonts w:ascii="BPG Gorda GPL&amp;GNU" w:hAnsi="BPG Gorda GPL&amp;GNU"/>
          <w:i/>
          <w:iCs/>
          <w:sz w:val="30"/>
          <w:szCs w:val="30"/>
        </w:rPr>
        <w:tab/>
        <w:tab/>
        <w:tab/>
        <w:tab/>
        <w:tab/>
        <w:tab/>
        <w:t>Page 11</w:t>
      </w:r>
    </w:p>
    <w:p>
      <w:pPr>
        <w:pStyle w:val="BodyText"/>
        <w:rPr>
          <w:rFonts w:ascii="BPG Gorda GPL&amp;GNU" w:hAnsi="BPG Gorda GPL&amp;GNU"/>
        </w:rPr>
      </w:pPr>
      <w:r>
        <w:rPr>
          <w:rFonts w:ascii="BPG Gorda GPL&amp;GNU" w:hAnsi="BPG Gorda GPL&amp;GNU"/>
          <w:i/>
          <w:iCs/>
          <w:sz w:val="30"/>
          <w:szCs w:val="30"/>
        </w:rPr>
        <w:t xml:space="preserve">5. </w:t>
        <w:tab/>
      </w:r>
      <w:r>
        <w:rPr>
          <w:rFonts w:ascii="BPG Gorda GPL&amp;GNU" w:hAnsi="BPG Gorda GPL&amp;GNU"/>
          <w:i w:val="false"/>
          <w:iCs w:val="false"/>
          <w:sz w:val="30"/>
          <w:szCs w:val="30"/>
        </w:rPr>
        <w:t xml:space="preserve">Quality Preservation  </w:t>
      </w:r>
      <w:r>
        <w:rPr>
          <w:rFonts w:ascii="BPG Gorda GPL&amp;GNU" w:hAnsi="BPG Gorda GPL&amp;GNU"/>
          <w:i/>
          <w:iCs/>
          <w:sz w:val="30"/>
          <w:szCs w:val="30"/>
        </w:rPr>
        <w:tab/>
        <w:tab/>
        <w:tab/>
        <w:tab/>
        <w:tab/>
        <w:tab/>
        <w:t>Page 13</w:t>
      </w:r>
    </w:p>
    <w:p>
      <w:pPr>
        <w:pStyle w:val="BodyText"/>
        <w:rPr>
          <w:rFonts w:ascii="BPG Gorda GPL&amp;GNU" w:hAnsi="BPG Gorda GPL&amp;GNU"/>
        </w:rPr>
      </w:pPr>
      <w:r>
        <w:rPr>
          <w:rFonts w:ascii="BPG Gorda GPL&amp;GNU" w:hAnsi="BPG Gorda GPL&amp;GNU"/>
          <w:i/>
          <w:iCs/>
          <w:sz w:val="30"/>
          <w:szCs w:val="30"/>
        </w:rPr>
        <w:t xml:space="preserve">6. </w:t>
        <w:tab/>
      </w:r>
      <w:r>
        <w:rPr>
          <w:rFonts w:ascii="BPG Gorda GPL&amp;GNU" w:hAnsi="BPG Gorda GPL&amp;GNU"/>
          <w:i w:val="false"/>
          <w:iCs w:val="false"/>
          <w:sz w:val="30"/>
          <w:szCs w:val="30"/>
        </w:rPr>
        <w:t>Considerations &amp; Final Notes</w:t>
      </w:r>
      <w:r>
        <w:rPr>
          <w:rFonts w:ascii="BPG Gorda GPL&amp;GNU" w:hAnsi="BPG Gorda GPL&amp;GNU"/>
          <w:i w:val="false"/>
          <w:iCs w:val="false"/>
          <w:sz w:val="30"/>
          <w:szCs w:val="30"/>
        </w:rPr>
        <w:tab/>
      </w:r>
      <w:r>
        <w:rPr>
          <w:rFonts w:ascii="BPG Gorda GPL&amp;GNU" w:hAnsi="BPG Gorda GPL&amp;GNU"/>
          <w:i/>
          <w:iCs/>
          <w:sz w:val="30"/>
          <w:szCs w:val="30"/>
        </w:rPr>
        <w:tab/>
        <w:tab/>
        <w:tab/>
        <w:tab/>
        <w:t>Page 16</w:t>
      </w:r>
    </w:p>
    <w:p>
      <w:pPr>
        <w:pStyle w:val="BodyText"/>
        <w:rPr>
          <w:i/>
          <w:i/>
          <w:iCs/>
          <w:sz w:val="30"/>
          <w:szCs w:val="30"/>
        </w:rPr>
      </w:pPr>
      <w:r>
        <w:rPr>
          <w:i/>
          <w:iCs/>
          <w:sz w:val="30"/>
          <w:szCs w:val="3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sz w:val="20"/>
        </w:rPr>
      </w:r>
    </w:p>
    <w:p>
      <w:pPr>
        <w:pStyle w:val="Normal"/>
        <w:spacing w:before="0" w:after="0"/>
        <w:ind w:hanging="0" w:start="120" w:end="0"/>
        <w:jc w:val="start"/>
        <w:rPr>
          <w:sz w:val="20"/>
        </w:rPr>
      </w:pPr>
      <w:r>
        <w:rPr>
          <w:color w:val="545454"/>
          <w:sz w:val="20"/>
        </w:rPr>
        <w:br/>
        <w:t xml:space="preserve">Version: 1.1 • Date: 24/08/2025 • Scope: Europe (ICC ECI/FOGRA commercial printing </w:t>
      </w:r>
      <w:r>
        <w:rPr>
          <w:color w:val="545454"/>
          <w:spacing w:val="-2"/>
          <w:sz w:val="20"/>
        </w:rPr>
        <w:t>profiles)</w:t>
      </w:r>
      <w:r>
        <w:br w:type="page"/>
      </w:r>
    </w:p>
    <w:p>
      <w:pPr>
        <w:pStyle w:val="Normal"/>
        <w:spacing w:before="0" w:after="0"/>
        <w:ind w:hanging="0" w:start="120" w:end="0"/>
        <w:jc w:val="start"/>
        <w:rPr>
          <w:spacing w:val="-6"/>
        </w:rPr>
      </w:pPr>
      <w:r>
        <w:rPr>
          <w:spacing w:val="-6"/>
        </w:rPr>
      </w:r>
    </w:p>
    <w:p>
      <w:pPr>
        <w:pStyle w:val="Heading1"/>
        <w:widowControl w:val="false"/>
        <w:numPr>
          <w:ilvl w:val="0"/>
          <w:numId w:val="0"/>
        </w:numPr>
        <w:tabs>
          <w:tab w:val="clear" w:pos="720"/>
          <w:tab w:val="left" w:pos="-117" w:leader="none"/>
          <w:tab w:val="left" w:pos="283" w:leader="none"/>
        </w:tabs>
        <w:bidi w:val="0"/>
        <w:spacing w:lineRule="auto" w:line="254" w:before="0" w:after="0"/>
        <w:ind w:hanging="0" w:start="-567" w:end="283"/>
        <w:jc w:val="start"/>
        <w:rPr>
          <w:rFonts w:ascii="BPG Serif GPL&amp;GNU" w:hAnsi="BPG Serif GPL&amp;GNU"/>
          <w:sz w:val="40"/>
          <w:szCs w:val="40"/>
        </w:rPr>
      </w:pPr>
      <w:r>
        <w:rPr>
          <w:rFonts w:ascii="BPG Serif GPL&amp;GNU" w:hAnsi="BPG Serif GPL&amp;GNU"/>
          <w:spacing w:val="-6"/>
          <w:sz w:val="40"/>
          <w:szCs w:val="40"/>
        </w:rPr>
        <w:t>1.</w:t>
        <w:tab/>
        <w:t xml:space="preserve">Sources </w:t>
      </w:r>
      <w:r>
        <w:rPr>
          <w:rFonts w:ascii="BPG Serif GPL&amp;GNU" w:hAnsi="BPG Serif GPL&amp;GNU"/>
          <w:sz w:val="40"/>
          <w:szCs w:val="40"/>
        </w:rPr>
        <w:t>(LAB,</w:t>
      </w:r>
      <w:r>
        <w:rPr>
          <w:rFonts w:ascii="BPG Serif GPL&amp;GNU" w:hAnsi="BPG Serif GPL&amp;GNU"/>
          <w:spacing w:val="-6"/>
          <w:sz w:val="40"/>
          <w:szCs w:val="40"/>
        </w:rPr>
        <w:t xml:space="preserve"> </w:t>
      </w:r>
      <w:r>
        <w:rPr>
          <w:rFonts w:ascii="BPG Serif GPL&amp;GNU" w:hAnsi="BPG Serif GPL&amp;GNU"/>
          <w:sz w:val="40"/>
          <w:szCs w:val="40"/>
        </w:rPr>
        <w:t>RGB,</w:t>
      </w:r>
      <w:r>
        <w:rPr>
          <w:rFonts w:ascii="BPG Serif GPL&amp;GNU" w:hAnsi="BPG Serif GPL&amp;GNU"/>
          <w:spacing w:val="-6"/>
          <w:sz w:val="40"/>
          <w:szCs w:val="40"/>
        </w:rPr>
        <w:t xml:space="preserve"> </w:t>
      </w:r>
      <w:r>
        <w:rPr>
          <w:rFonts w:ascii="BPG Serif GPL&amp;GNU" w:hAnsi="BPG Serif GPL&amp;GNU"/>
          <w:sz w:val="40"/>
          <w:szCs w:val="40"/>
        </w:rPr>
        <w:t>Hex</w:t>
      </w:r>
      <w:r>
        <w:rPr>
          <w:rFonts w:ascii="BPG Serif GPL&amp;GNU" w:hAnsi="BPG Serif GPL&amp;GNU"/>
          <w:spacing w:val="-6"/>
          <w:sz w:val="40"/>
          <w:szCs w:val="40"/>
        </w:rPr>
        <w:t xml:space="preserve"> </w:t>
      </w:r>
      <w:r>
        <w:rPr>
          <w:rFonts w:ascii="BPG Serif GPL&amp;GNU" w:hAnsi="BPG Serif GPL&amp;GNU"/>
          <w:sz w:val="40"/>
          <w:szCs w:val="40"/>
        </w:rPr>
        <w:t>sRGB, Hex ProPhoto, HSL)</w:t>
      </w:r>
    </w:p>
    <w:p>
      <w:pPr>
        <w:pStyle w:val="Normal"/>
        <w:spacing w:lineRule="auto" w:line="286" w:before="234" w:after="0"/>
        <w:ind w:hanging="0" w:start="120" w:end="1588"/>
        <w:jc w:val="start"/>
        <w:rPr/>
      </w:pPr>
      <w:r>
        <w:rPr>
          <w:rFonts w:ascii="Amiri" w:hAnsi="Amiri"/>
          <w:sz w:val="28"/>
          <w:szCs w:val="28"/>
        </w:rPr>
        <w:br/>
        <w:t>The</w:t>
      </w:r>
      <w:r>
        <w:rPr>
          <w:rFonts w:ascii="Amiri" w:hAnsi="Amiri"/>
          <w:spacing w:val="-4"/>
          <w:sz w:val="28"/>
          <w:szCs w:val="28"/>
        </w:rPr>
        <w:t xml:space="preserve"> </w:t>
      </w:r>
      <w:r>
        <w:rPr>
          <w:rFonts w:ascii="Amiri" w:hAnsi="Amiri"/>
          <w:spacing w:val="-4"/>
          <w:sz w:val="28"/>
          <w:szCs w:val="28"/>
        </w:rPr>
        <w:t>c</w:t>
      </w:r>
      <w:r>
        <w:rPr>
          <w:rFonts w:ascii="Amiri" w:hAnsi="Amiri"/>
          <w:sz w:val="28"/>
          <w:szCs w:val="28"/>
        </w:rPr>
        <w:t>olour</w:t>
      </w:r>
      <w:r>
        <w:rPr>
          <w:rFonts w:ascii="Amiri" w:hAnsi="Amiri"/>
          <w:spacing w:val="-4"/>
          <w:sz w:val="28"/>
          <w:szCs w:val="28"/>
        </w:rPr>
        <w:t xml:space="preserve"> </w:t>
      </w:r>
      <w:r>
        <w:rPr>
          <w:rFonts w:ascii="Amiri" w:hAnsi="Amiri"/>
          <w:sz w:val="28"/>
          <w:szCs w:val="28"/>
        </w:rPr>
        <w:t>specifications</w:t>
      </w:r>
      <w:r>
        <w:rPr>
          <w:rFonts w:ascii="Amiri" w:hAnsi="Amiri"/>
          <w:spacing w:val="-4"/>
          <w:sz w:val="28"/>
          <w:szCs w:val="28"/>
        </w:rPr>
        <w:t xml:space="preserve"> </w:t>
      </w:r>
      <w:r>
        <w:rPr>
          <w:rFonts w:ascii="Amiri" w:hAnsi="Amiri"/>
          <w:sz w:val="28"/>
          <w:szCs w:val="28"/>
        </w:rPr>
        <w:t>originate</w:t>
      </w:r>
      <w:r>
        <w:rPr>
          <w:rFonts w:ascii="Amiri" w:hAnsi="Amiri"/>
          <w:spacing w:val="-4"/>
          <w:sz w:val="28"/>
          <w:szCs w:val="28"/>
        </w:rPr>
        <w:t xml:space="preserve"> </w:t>
      </w:r>
      <w:r>
        <w:rPr>
          <w:rFonts w:ascii="Amiri" w:hAnsi="Amiri"/>
          <w:sz w:val="28"/>
          <w:szCs w:val="28"/>
        </w:rPr>
        <w:t>from</w:t>
      </w:r>
      <w:r>
        <w:rPr>
          <w:rFonts w:ascii="Amiri" w:hAnsi="Amiri"/>
          <w:spacing w:val="-4"/>
          <w:sz w:val="28"/>
          <w:szCs w:val="28"/>
        </w:rPr>
        <w:t xml:space="preserve"> </w:t>
      </w:r>
      <w:r>
        <w:rPr>
          <w:rFonts w:ascii="Amiri" w:hAnsi="Amiri"/>
          <w:sz w:val="28"/>
          <w:szCs w:val="28"/>
        </w:rPr>
        <w:t>captures</w:t>
      </w:r>
      <w:r>
        <w:rPr>
          <w:rFonts w:ascii="Amiri" w:hAnsi="Amiri"/>
          <w:spacing w:val="-4"/>
          <w:sz w:val="28"/>
          <w:szCs w:val="28"/>
        </w:rPr>
        <w:t xml:space="preserve"> </w:t>
      </w:r>
      <w:r>
        <w:rPr>
          <w:rFonts w:ascii="Amiri" w:hAnsi="Amiri"/>
          <w:sz w:val="28"/>
          <w:szCs w:val="28"/>
        </w:rPr>
        <w:t>and</w:t>
      </w:r>
      <w:r>
        <w:rPr>
          <w:rFonts w:ascii="Amiri" w:hAnsi="Amiri"/>
          <w:spacing w:val="-4"/>
          <w:sz w:val="28"/>
          <w:szCs w:val="28"/>
        </w:rPr>
        <w:t xml:space="preserve"> </w:t>
      </w:r>
      <w:r>
        <w:rPr>
          <w:rFonts w:ascii="Amiri" w:hAnsi="Amiri"/>
          <w:sz w:val="28"/>
          <w:szCs w:val="28"/>
        </w:rPr>
        <w:t>measurements</w:t>
      </w:r>
      <w:r>
        <w:rPr>
          <w:rFonts w:ascii="Amiri" w:hAnsi="Amiri"/>
          <w:spacing w:val="-4"/>
          <w:sz w:val="28"/>
          <w:szCs w:val="28"/>
        </w:rPr>
        <w:t xml:space="preserve"> </w:t>
      </w:r>
      <w:r>
        <w:rPr>
          <w:rFonts w:ascii="Amiri" w:hAnsi="Amiri"/>
          <w:sz w:val="28"/>
          <w:szCs w:val="28"/>
        </w:rPr>
        <w:t>performed</w:t>
      </w:r>
      <w:r>
        <w:rPr>
          <w:rFonts w:ascii="Amiri" w:hAnsi="Amiri"/>
          <w:spacing w:val="-4"/>
          <w:sz w:val="28"/>
          <w:szCs w:val="28"/>
        </w:rPr>
        <w:t xml:space="preserve"> </w:t>
      </w:r>
      <w:r>
        <w:rPr>
          <w:rFonts w:ascii="Amiri" w:hAnsi="Amiri"/>
          <w:sz w:val="28"/>
          <w:szCs w:val="28"/>
        </w:rPr>
        <w:t>on</w:t>
      </w:r>
      <w:r>
        <w:rPr>
          <w:rFonts w:ascii="Amiri" w:hAnsi="Amiri"/>
          <w:spacing w:val="-4"/>
          <w:sz w:val="28"/>
          <w:szCs w:val="28"/>
        </w:rPr>
        <w:t xml:space="preserve"> </w:t>
      </w:r>
      <w:r>
        <w:rPr>
          <w:rFonts w:ascii="Amiri" w:hAnsi="Amiri"/>
          <w:sz w:val="28"/>
          <w:szCs w:val="28"/>
        </w:rPr>
        <w:t xml:space="preserve">pigment charts for cels (vinyl). </w:t>
      </w:r>
      <w:r>
        <w:rPr>
          <w:rFonts w:ascii="Amiri" w:hAnsi="Amiri"/>
          <w:sz w:val="28"/>
          <w:szCs w:val="28"/>
        </w:rPr>
        <w:t>O</w:t>
      </w:r>
      <w:r>
        <w:rPr>
          <w:rFonts w:ascii="Amiri" w:hAnsi="Amiri"/>
          <w:sz w:val="28"/>
          <w:szCs w:val="28"/>
        </w:rPr>
        <w:t>riginal dataset (with no Pantone nor CMYK conversions) was sourced from the Kanzenshuu community forum:</w:t>
      </w:r>
    </w:p>
    <w:p>
      <w:pPr>
        <w:pStyle w:val="Normal"/>
        <w:spacing w:lineRule="auto" w:line="286" w:before="234" w:after="0"/>
        <w:ind w:hanging="0" w:start="120" w:end="1588"/>
        <w:jc w:val="center"/>
        <w:rPr/>
      </w:pPr>
      <w:r>
        <w:rPr>
          <w:sz w:val="22"/>
        </w:rPr>
        <w:br/>
      </w:r>
      <w:hyperlink r:id="rId5">
        <w:r>
          <w:rPr>
            <w:rStyle w:val="Style6"/>
            <w:b/>
            <w:bCs/>
            <w:spacing w:val="-2"/>
          </w:rPr>
          <w:t>https://www.kanzenshuu.com/forum/viewtopic.php?t=19448</w:t>
        </w:r>
      </w:hyperlink>
    </w:p>
    <w:p>
      <w:pPr>
        <w:pStyle w:val="BodyText"/>
        <w:spacing w:before="52" w:after="0"/>
        <w:rPr/>
      </w:pPr>
      <w:r>
        <w:rPr/>
      </w:r>
    </w:p>
    <w:p>
      <w:pPr>
        <w:pStyle w:val="BodyText"/>
        <w:widowControl w:val="false"/>
        <w:suppressAutoHyphens w:val="true"/>
        <w:bidi w:val="0"/>
        <w:spacing w:lineRule="auto" w:line="240" w:before="52" w:after="0"/>
        <w:ind w:hanging="0" w:start="-567" w:end="850"/>
        <w:jc w:val="center"/>
        <w:rPr>
          <w:rFonts w:ascii="Amiri" w:hAnsi="Amiri"/>
          <w:b/>
          <w:bCs/>
          <w:i/>
          <w:i/>
          <w:sz w:val="28"/>
          <w:szCs w:val="28"/>
        </w:rPr>
      </w:pPr>
      <w:r>
        <w:rPr>
          <w:rFonts w:ascii="Amiri" w:hAnsi="Amiri"/>
          <w:b/>
          <w:bCs/>
          <w:i/>
          <w:sz w:val="28"/>
          <w:szCs w:val="28"/>
        </w:rPr>
      </w:r>
    </w:p>
    <w:p>
      <w:pPr>
        <w:pStyle w:val="BodyText"/>
        <w:widowControl w:val="false"/>
        <w:suppressAutoHyphens w:val="true"/>
        <w:bidi w:val="0"/>
        <w:spacing w:lineRule="auto" w:line="240" w:before="52" w:after="0"/>
        <w:ind w:hanging="0" w:start="-567" w:end="850"/>
        <w:jc w:val="center"/>
        <w:rPr>
          <w:rFonts w:ascii="Amiri" w:hAnsi="Amiri"/>
          <w:b/>
          <w:bCs/>
          <w:i/>
          <w:i/>
          <w:sz w:val="28"/>
          <w:szCs w:val="28"/>
        </w:rPr>
      </w:pPr>
      <w:r>
        <w:rPr>
          <w:rFonts w:ascii="Amiri" w:hAnsi="Amiri"/>
          <w:b/>
          <w:bCs/>
          <w:i/>
          <w:sz w:val="28"/>
          <w:szCs w:val="28"/>
        </w:rPr>
        <w:t xml:space="preserve">A large part of this work has been based on the complete spectrophotometry carried out for that document. Unfortunately, it has not yet been possible to locate </w:t>
        <w:br/>
        <w:t>and contact the person who performed those measurements.</w:t>
      </w:r>
    </w:p>
    <w:p>
      <w:pPr>
        <w:pStyle w:val="BodyText"/>
        <w:widowControl w:val="false"/>
        <w:suppressAutoHyphens w:val="true"/>
        <w:bidi w:val="0"/>
        <w:spacing w:lineRule="auto" w:line="240" w:before="52" w:after="0"/>
        <w:ind w:hanging="0" w:start="-567" w:end="850"/>
        <w:jc w:val="start"/>
        <w:rPr>
          <w:rFonts w:ascii="Amiri" w:hAnsi="Amiri"/>
          <w:b/>
          <w:bCs/>
          <w:i/>
          <w:i/>
          <w:sz w:val="28"/>
          <w:szCs w:val="28"/>
        </w:rPr>
      </w:pPr>
      <w:r>
        <w:rPr>
          <w:rFonts w:ascii="Amiri" w:hAnsi="Amiri"/>
          <w:b/>
          <w:bCs/>
          <w:i/>
          <w:sz w:val="28"/>
          <w:szCs w:val="28"/>
        </w:rPr>
        <w:t xml:space="preserve">          </w:t>
      </w:r>
      <w:r>
        <w:rPr>
          <w:rFonts w:ascii="Amiri" w:hAnsi="Amiri"/>
          <w:b/>
          <w:bCs/>
          <w:i/>
          <w:sz w:val="28"/>
          <w:szCs w:val="28"/>
        </w:rPr>
        <w:t>This project, and this document, will be updated once contact is established.</w:t>
      </w:r>
    </w:p>
    <w:p>
      <w:pPr>
        <w:pStyle w:val="BodyText"/>
        <w:widowControl w:val="false"/>
        <w:bidi w:val="0"/>
        <w:spacing w:lineRule="auto" w:line="240" w:before="0" w:after="0"/>
        <w:ind w:hanging="0" w:start="-567" w:end="454"/>
        <w:jc w:val="start"/>
        <w:rPr>
          <w:rFonts w:ascii="Amiri" w:hAnsi="Amiri"/>
          <w:i/>
          <w:i/>
          <w:sz w:val="28"/>
          <w:szCs w:val="28"/>
        </w:rPr>
      </w:pPr>
      <w:r>
        <w:rPr>
          <w:rFonts w:ascii="Amiri" w:hAnsi="Amiri"/>
          <w:i/>
          <w:sz w:val="28"/>
          <w:szCs w:val="28"/>
        </w:rPr>
      </w:r>
    </w:p>
    <w:p>
      <w:pPr>
        <w:pStyle w:val="BodyText"/>
        <w:widowControl w:val="false"/>
        <w:bidi w:val="0"/>
        <w:spacing w:lineRule="auto" w:line="240" w:before="0" w:after="0"/>
        <w:ind w:hanging="0" w:start="-567" w:end="454"/>
        <w:jc w:val="center"/>
        <w:rPr>
          <w:rFonts w:ascii="Amiri" w:hAnsi="Amiri"/>
          <w:i/>
          <w:i/>
          <w:sz w:val="22"/>
        </w:rPr>
      </w:pPr>
      <w:r>
        <w:rPr>
          <w:rFonts w:ascii="Amiri" w:hAnsi="Amiri"/>
          <w:i/>
          <w:sz w:val="22"/>
        </w:rPr>
        <w:tab/>
      </w:r>
      <w:r>
        <w:rPr>
          <w:rFonts w:eastAsia="Amiri" w:ascii="Amiri" w:hAnsi="Amiri"/>
          <w:i/>
          <w:sz w:val="22"/>
        </w:rPr>
        <w:t>──────────────────────────────────────────────────────</w:t>
      </w:r>
    </w:p>
    <w:p>
      <w:pPr>
        <w:pStyle w:val="BodyText"/>
        <w:widowControl w:val="false"/>
        <w:bidi w:val="0"/>
        <w:spacing w:lineRule="auto" w:line="240" w:before="12" w:after="0"/>
        <w:ind w:hanging="0" w:start="-567" w:end="850"/>
        <w:jc w:val="start"/>
        <w:rPr>
          <w:rFonts w:ascii="Arial" w:hAnsi="Arial"/>
          <w:i/>
          <w:i/>
          <w:sz w:val="22"/>
        </w:rPr>
      </w:pPr>
      <w:r>
        <w:rPr>
          <w:rFonts w:ascii="Arial" w:hAnsi="Arial"/>
          <w:i/>
          <w:sz w:val="22"/>
        </w:rPr>
      </w:r>
    </w:p>
    <w:p>
      <w:pPr>
        <w:pStyle w:val="Normal"/>
        <w:spacing w:before="0" w:after="0"/>
        <w:ind w:hanging="0" w:start="120" w:end="0"/>
        <w:jc w:val="start"/>
        <w:rPr>
          <w:rFonts w:ascii="BPG Gorda GPL&amp;GNU" w:hAnsi="BPG Gorda GPL&amp;GNU"/>
          <w:sz w:val="40"/>
          <w:szCs w:val="40"/>
        </w:rPr>
      </w:pPr>
      <w:r>
        <w:rPr>
          <w:rFonts w:ascii="BPG Gorda GPL&amp;GNU" w:hAnsi="BPG Gorda GPL&amp;GNU"/>
          <w:b/>
          <w:bCs/>
          <w:i/>
          <w:iCs/>
          <w:color w:val="FFFFFF"/>
          <w:sz w:val="40"/>
          <w:szCs w:val="40"/>
          <w:shd w:fill="333333" w:val="clear"/>
        </w:rPr>
        <w:t xml:space="preserve"> </w:t>
      </w:r>
      <w:r>
        <w:rPr>
          <w:rFonts w:ascii="BPG Gorda GPL&amp;GNU" w:hAnsi="BPG Gorda GPL&amp;GNU"/>
          <w:b/>
          <w:bCs/>
          <w:i/>
          <w:iCs/>
          <w:color w:val="FFFFFF"/>
          <w:sz w:val="40"/>
          <w:szCs w:val="40"/>
          <w:shd w:fill="333333" w:val="clear"/>
        </w:rPr>
        <w:t>- Original Measuring De</w:t>
      </w:r>
      <w:r>
        <w:rPr>
          <w:rFonts w:ascii="BPG Gorda GPL&amp;GNU" w:hAnsi="BPG Gorda GPL&amp;GNU"/>
          <w:b/>
          <w:bCs/>
          <w:i/>
          <w:iCs/>
          <w:color w:val="FFFFFF"/>
          <w:sz w:val="40"/>
          <w:szCs w:val="40"/>
          <w:shd w:fill="333333" w:val="clear"/>
        </w:rPr>
        <w:t xml:space="preserve">tails -   </w:t>
      </w:r>
    </w:p>
    <w:p>
      <w:pPr>
        <w:pStyle w:val="Normal"/>
        <w:spacing w:before="0" w:after="0"/>
        <w:ind w:hanging="0" w:start="120" w:end="0"/>
        <w:jc w:val="start"/>
        <w:rPr>
          <w:b/>
          <w:bCs/>
          <w:i/>
          <w:i/>
          <w:iCs/>
          <w:color w:val="FFFFFF"/>
          <w:highlight w:val="none"/>
          <w:shd w:fill="333333" w:val="clear"/>
        </w:rPr>
      </w:pPr>
      <w:r>
        <w:rPr>
          <w:b/>
          <w:bCs/>
          <w:i/>
          <w:iCs/>
          <w:color w:val="FFFFFF"/>
          <w:shd w:fill="333333" w:val="clear"/>
        </w:rPr>
      </w:r>
    </w:p>
    <w:p>
      <w:pPr>
        <w:pStyle w:val="Normal"/>
        <w:spacing w:before="0" w:after="0"/>
        <w:ind w:hanging="0" w:start="120" w:end="0"/>
        <w:jc w:val="start"/>
        <w:rPr>
          <w:sz w:val="22"/>
        </w:rPr>
      </w:pPr>
      <w:r>
        <w:rPr>
          <w:sz w:val="22"/>
        </w:rPr>
      </w:r>
    </w:p>
    <w:p>
      <w:pPr>
        <w:pStyle w:val="Normal"/>
        <w:spacing w:lineRule="auto" w:line="240" w:before="10" w:after="1"/>
        <w:rPr>
          <w:sz w:val="12"/>
        </w:rPr>
      </w:pPr>
      <w:r>
        <w:rPr>
          <w:sz w:val="12"/>
        </w:rPr>
      </w:r>
    </w:p>
    <w:tbl>
      <w:tblPr>
        <w:tblW w:w="7937" w:type="dxa"/>
        <w:jc w:val="start"/>
        <w:tblInd w:w="572" w:type="dxa"/>
        <w:tblLayout w:type="fixed"/>
        <w:tblCellMar>
          <w:top w:w="0" w:type="dxa"/>
          <w:start w:w="5" w:type="dxa"/>
          <w:bottom w:w="0" w:type="dxa"/>
          <w:end w:w="5" w:type="dxa"/>
        </w:tblCellMar>
        <w:tblLook w:val="01e0"/>
      </w:tblPr>
      <w:tblGrid>
        <w:gridCol w:w="2550"/>
        <w:gridCol w:w="1701"/>
        <w:gridCol w:w="3686"/>
      </w:tblGrid>
      <w:tr>
        <w:trPr>
          <w:trHeight w:val="550" w:hRule="atLeast"/>
        </w:trPr>
        <w:tc>
          <w:tcPr>
            <w:tcW w:w="2550" w:type="dxa"/>
            <w:tcBorders>
              <w:top w:val="single" w:sz="4" w:space="0" w:color="CCCCCC"/>
              <w:start w:val="single" w:sz="4" w:space="0" w:color="CCCCCC"/>
              <w:bottom w:val="single" w:sz="4" w:space="0" w:color="CCCCCC"/>
              <w:end w:val="single" w:sz="4" w:space="0" w:color="CCCCCC"/>
            </w:tcBorders>
            <w:shd w:color="auto" w:fill="E8E8E8" w:val="clear"/>
          </w:tcPr>
          <w:p>
            <w:pPr>
              <w:pStyle w:val="TableParagraph"/>
              <w:spacing w:before="167" w:after="0"/>
              <w:rPr>
                <w:rFonts w:ascii="Arial" w:hAnsi="Arial"/>
                <w:b/>
                <w:sz w:val="20"/>
              </w:rPr>
            </w:pPr>
            <w:r>
              <w:rPr>
                <w:rFonts w:ascii="Arial" w:hAnsi="Arial"/>
                <w:b/>
                <w:sz w:val="20"/>
              </w:rPr>
              <w:t xml:space="preserve">Measuring </w:t>
            </w:r>
            <w:r>
              <w:rPr>
                <w:rFonts w:ascii="Arial" w:hAnsi="Arial"/>
                <w:b/>
                <w:spacing w:val="-2"/>
                <w:sz w:val="20"/>
              </w:rPr>
              <w:t>Device</w:t>
            </w:r>
          </w:p>
        </w:tc>
        <w:tc>
          <w:tcPr>
            <w:tcW w:w="1701" w:type="dxa"/>
            <w:tcBorders>
              <w:top w:val="single" w:sz="4" w:space="0" w:color="CCCCCC"/>
              <w:start w:val="single" w:sz="4" w:space="0" w:color="CCCCCC"/>
              <w:bottom w:val="single" w:sz="4" w:space="0" w:color="CCCCCC"/>
              <w:end w:val="single" w:sz="4" w:space="0" w:color="CCCCCC"/>
            </w:tcBorders>
            <w:shd w:color="auto" w:fill="E8E8E8" w:val="clear"/>
          </w:tcPr>
          <w:p>
            <w:pPr>
              <w:pStyle w:val="TableParagraph"/>
              <w:spacing w:before="167" w:after="0"/>
              <w:rPr>
                <w:rFonts w:ascii="Arial" w:hAnsi="Arial"/>
                <w:b/>
                <w:sz w:val="20"/>
              </w:rPr>
            </w:pPr>
            <w:r>
              <w:rPr>
                <w:rFonts w:ascii="Arial" w:hAnsi="Arial"/>
                <w:b/>
                <w:sz w:val="20"/>
              </w:rPr>
              <w:t xml:space="preserve">Date </w:t>
            </w:r>
            <w:r>
              <w:rPr>
                <w:rFonts w:ascii="Arial" w:hAnsi="Arial"/>
                <w:b/>
                <w:spacing w:val="-2"/>
                <w:sz w:val="20"/>
              </w:rPr>
              <w:t>Created</w:t>
            </w:r>
          </w:p>
        </w:tc>
        <w:tc>
          <w:tcPr>
            <w:tcW w:w="3686" w:type="dxa"/>
            <w:tcBorders>
              <w:top w:val="single" w:sz="4" w:space="0" w:color="CCCCCC"/>
              <w:start w:val="single" w:sz="4" w:space="0" w:color="CCCCCC"/>
              <w:bottom w:val="single" w:sz="4" w:space="0" w:color="CCCCCC"/>
              <w:end w:val="single" w:sz="4" w:space="0" w:color="CCCCCC"/>
            </w:tcBorders>
            <w:shd w:color="auto" w:fill="E8E8E8" w:val="clear"/>
          </w:tcPr>
          <w:p>
            <w:pPr>
              <w:pStyle w:val="TableParagraph"/>
              <w:spacing w:before="167" w:after="0"/>
              <w:ind w:start="119" w:end="0"/>
              <w:rPr>
                <w:rFonts w:ascii="Arial" w:hAnsi="Arial"/>
                <w:b/>
                <w:sz w:val="20"/>
              </w:rPr>
            </w:pPr>
            <w:r>
              <w:rPr>
                <w:rFonts w:ascii="Arial" w:hAnsi="Arial"/>
                <w:b/>
                <w:spacing w:val="-2"/>
                <w:sz w:val="20"/>
              </w:rPr>
              <w:t>Notes</w:t>
            </w:r>
          </w:p>
        </w:tc>
      </w:tr>
      <w:tr>
        <w:trPr>
          <w:trHeight w:val="790" w:hRule="atLeast"/>
        </w:trPr>
        <w:tc>
          <w:tcPr>
            <w:tcW w:w="2550"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 xml:space="preserve">Epson Perfection </w:t>
            </w:r>
            <w:r>
              <w:rPr>
                <w:spacing w:val="-4"/>
                <w:sz w:val="20"/>
              </w:rPr>
              <w:t>v600</w:t>
            </w:r>
          </w:p>
        </w:tc>
        <w:tc>
          <w:tcPr>
            <w:tcW w:w="1701"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2021-12-</w:t>
            </w:r>
            <w:r>
              <w:rPr>
                <w:spacing w:val="-5"/>
                <w:sz w:val="20"/>
              </w:rPr>
              <w:t>27</w:t>
            </w:r>
          </w:p>
        </w:tc>
        <w:tc>
          <w:tcPr>
            <w:tcW w:w="3686" w:type="dxa"/>
            <w:tcBorders>
              <w:top w:val="single" w:sz="4" w:space="0" w:color="CCCCCC"/>
              <w:start w:val="single" w:sz="4" w:space="0" w:color="CCCCCC"/>
              <w:bottom w:val="single" w:sz="4" w:space="0" w:color="CCCCCC"/>
              <w:end w:val="single" w:sz="4" w:space="0" w:color="CCCCCC"/>
            </w:tcBorders>
          </w:tcPr>
          <w:p>
            <w:pPr>
              <w:pStyle w:val="TableParagraph"/>
              <w:spacing w:lineRule="auto" w:line="250" w:before="167" w:after="0"/>
              <w:ind w:start="119" w:end="0"/>
              <w:rPr>
                <w:sz w:val="20"/>
              </w:rPr>
            </w:pPr>
            <w:r>
              <w:rPr>
                <w:sz w:val="20"/>
              </w:rPr>
              <w:t>48-bit</w:t>
            </w:r>
            <w:r>
              <w:rPr>
                <w:spacing w:val="-13"/>
                <w:sz w:val="20"/>
              </w:rPr>
              <w:t xml:space="preserve"> </w:t>
            </w:r>
            <w:r>
              <w:rPr>
                <w:sz w:val="20"/>
              </w:rPr>
              <w:t>scanning,</w:t>
            </w:r>
            <w:r>
              <w:rPr>
                <w:spacing w:val="-13"/>
                <w:sz w:val="20"/>
              </w:rPr>
              <w:t xml:space="preserve"> </w:t>
            </w:r>
            <w:r>
              <w:rPr>
                <w:sz w:val="20"/>
              </w:rPr>
              <w:t>ProPhoto</w:t>
            </w:r>
            <w:r>
              <w:rPr>
                <w:spacing w:val="-13"/>
                <w:sz w:val="20"/>
              </w:rPr>
              <w:t xml:space="preserve"> </w:t>
            </w:r>
            <w:r>
              <w:rPr>
                <w:sz w:val="20"/>
              </w:rPr>
              <w:t>RGB embedded ICC profile</w:t>
            </w:r>
          </w:p>
        </w:tc>
      </w:tr>
      <w:tr>
        <w:trPr>
          <w:trHeight w:val="790" w:hRule="atLeast"/>
        </w:trPr>
        <w:tc>
          <w:tcPr>
            <w:tcW w:w="2550"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 xml:space="preserve">ColourMunki </w:t>
            </w:r>
            <w:r>
              <w:rPr>
                <w:spacing w:val="-2"/>
                <w:sz w:val="20"/>
              </w:rPr>
              <w:t>Photo</w:t>
            </w:r>
          </w:p>
        </w:tc>
        <w:tc>
          <w:tcPr>
            <w:tcW w:w="1701"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2024-05-</w:t>
            </w:r>
            <w:r>
              <w:rPr>
                <w:spacing w:val="-5"/>
                <w:sz w:val="20"/>
              </w:rPr>
              <w:t>23</w:t>
            </w:r>
          </w:p>
        </w:tc>
        <w:tc>
          <w:tcPr>
            <w:tcW w:w="3686" w:type="dxa"/>
            <w:tcBorders>
              <w:top w:val="single" w:sz="4" w:space="0" w:color="CCCCCC"/>
              <w:start w:val="single" w:sz="4" w:space="0" w:color="CCCCCC"/>
              <w:bottom w:val="single" w:sz="4" w:space="0" w:color="CCCCCC"/>
              <w:end w:val="single" w:sz="4" w:space="0" w:color="CCCCCC"/>
            </w:tcBorders>
          </w:tcPr>
          <w:p>
            <w:pPr>
              <w:pStyle w:val="TableParagraph"/>
              <w:spacing w:lineRule="auto" w:line="250" w:before="167" w:after="0"/>
              <w:ind w:start="119" w:end="359"/>
              <w:rPr>
                <w:sz w:val="20"/>
              </w:rPr>
            </w:pPr>
            <w:r>
              <w:rPr>
                <w:sz w:val="20"/>
              </w:rPr>
              <w:t>Spectrophotometric</w:t>
            </w:r>
            <w:r>
              <w:rPr>
                <w:spacing w:val="-14"/>
                <w:sz w:val="20"/>
              </w:rPr>
              <w:t xml:space="preserve"> </w:t>
            </w:r>
            <w:r>
              <w:rPr>
                <w:sz w:val="20"/>
              </w:rPr>
              <w:t>remeasurement D50/2° standard observer</w:t>
            </w:r>
          </w:p>
        </w:tc>
      </w:tr>
      <w:tr>
        <w:trPr>
          <w:trHeight w:val="790" w:hRule="atLeast"/>
        </w:trPr>
        <w:tc>
          <w:tcPr>
            <w:tcW w:w="2550"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 xml:space="preserve">X-Rite i1Pro </w:t>
            </w:r>
            <w:r>
              <w:rPr>
                <w:spacing w:val="-10"/>
                <w:sz w:val="20"/>
              </w:rPr>
              <w:t>2</w:t>
            </w:r>
          </w:p>
        </w:tc>
        <w:tc>
          <w:tcPr>
            <w:tcW w:w="1701" w:type="dxa"/>
            <w:tcBorders>
              <w:top w:val="single" w:sz="4" w:space="0" w:color="CCCCCC"/>
              <w:start w:val="single" w:sz="4" w:space="0" w:color="CCCCCC"/>
              <w:bottom w:val="single" w:sz="4" w:space="0" w:color="CCCCCC"/>
              <w:end w:val="single" w:sz="4" w:space="0" w:color="CCCCCC"/>
            </w:tcBorders>
          </w:tcPr>
          <w:p>
            <w:pPr>
              <w:pStyle w:val="TableParagraph"/>
              <w:spacing w:before="167" w:after="0"/>
              <w:rPr>
                <w:sz w:val="20"/>
              </w:rPr>
            </w:pPr>
            <w:r>
              <w:rPr>
                <w:sz w:val="20"/>
              </w:rPr>
              <w:t>2025-04-</w:t>
            </w:r>
            <w:r>
              <w:rPr>
                <w:spacing w:val="-5"/>
                <w:sz w:val="20"/>
              </w:rPr>
              <w:t>09</w:t>
            </w:r>
          </w:p>
        </w:tc>
        <w:tc>
          <w:tcPr>
            <w:tcW w:w="3686" w:type="dxa"/>
            <w:tcBorders>
              <w:top w:val="single" w:sz="4" w:space="0" w:color="CCCCCC"/>
              <w:start w:val="single" w:sz="4" w:space="0" w:color="CCCCCC"/>
              <w:bottom w:val="single" w:sz="4" w:space="0" w:color="CCCCCC"/>
              <w:end w:val="single" w:sz="4" w:space="0" w:color="CCCCCC"/>
            </w:tcBorders>
          </w:tcPr>
          <w:p>
            <w:pPr>
              <w:pStyle w:val="TableParagraph"/>
              <w:spacing w:lineRule="auto" w:line="250" w:before="167" w:after="0"/>
              <w:ind w:start="119" w:end="359"/>
              <w:rPr>
                <w:sz w:val="20"/>
              </w:rPr>
            </w:pPr>
            <w:r>
              <w:rPr>
                <w:sz w:val="20"/>
              </w:rPr>
              <w:t>Final wide-gamut capture addressing</w:t>
            </w:r>
            <w:r>
              <w:rPr>
                <w:spacing w:val="-14"/>
                <w:sz w:val="20"/>
              </w:rPr>
              <w:t xml:space="preserve"> </w:t>
            </w:r>
            <w:r>
              <w:rPr>
                <w:sz w:val="20"/>
              </w:rPr>
              <w:t>metamerism</w:t>
            </w:r>
            <w:r>
              <w:rPr>
                <w:spacing w:val="-14"/>
                <w:sz w:val="20"/>
              </w:rPr>
              <w:t xml:space="preserve"> </w:t>
            </w:r>
            <w:r>
              <w:rPr>
                <w:sz w:val="20"/>
              </w:rPr>
              <w:t>issues</w:t>
            </w:r>
          </w:p>
        </w:tc>
      </w:tr>
    </w:tbl>
    <w:p>
      <w:pPr>
        <w:sectPr>
          <w:footerReference w:type="even" r:id="rId6"/>
          <w:footerReference w:type="default" r:id="rId7"/>
          <w:footerReference w:type="first" r:id="rId8"/>
          <w:type w:val="nextPage"/>
          <w:pgSz w:w="11906" w:h="16838"/>
          <w:pgMar w:left="1417" w:right="0" w:gutter="0" w:header="0" w:top="1760" w:footer="0" w:bottom="280"/>
          <w:pgNumType w:fmt="decimal"/>
          <w:formProt w:val="false"/>
          <w:textDirection w:val="lrTb"/>
          <w:docGrid w:type="default" w:linePitch="100" w:charSpace="4096"/>
        </w:sectPr>
      </w:pPr>
    </w:p>
    <w:p>
      <w:pPr>
        <w:pStyle w:val="Heading2"/>
        <w:spacing w:before="80" w:after="0"/>
        <w:rPr>
          <w:rFonts w:ascii="BPG Gorda GPL&amp;GNU" w:hAnsi="BPG Gorda GPL&amp;GNU"/>
          <w:sz w:val="36"/>
          <w:szCs w:val="36"/>
        </w:rPr>
      </w:pPr>
      <w:r>
        <w:rPr>
          <w:rFonts w:ascii="BPG Gorda GPL&amp;GNU" w:hAnsi="BPG Gorda GPL&amp;GNU"/>
          <w:i/>
          <w:iCs/>
          <w:color w:val="FFFFFF"/>
          <w:sz w:val="36"/>
          <w:szCs w:val="36"/>
          <w:shd w:fill="333333" w:val="clear"/>
        </w:rPr>
        <w:t xml:space="preserve"> </w:t>
      </w:r>
      <w:r>
        <w:rPr>
          <w:rFonts w:ascii="BPG Gorda GPL&amp;GNU" w:hAnsi="BPG Gorda GPL&amp;GNU"/>
          <w:i/>
          <w:iCs/>
          <w:color w:val="FFFFFF"/>
          <w:sz w:val="36"/>
          <w:szCs w:val="36"/>
          <w:shd w:fill="333333" w:val="clear"/>
        </w:rPr>
        <w:t xml:space="preserve">- Technical  scanning  and  conversion  </w:t>
      </w:r>
      <w:r>
        <w:rPr>
          <w:rFonts w:ascii="BPG Gorda GPL&amp;GNU" w:hAnsi="BPG Gorda GPL&amp;GNU"/>
          <w:i/>
          <w:iCs/>
          <w:color w:val="FFFFFF"/>
          <w:spacing w:val="-2"/>
          <w:sz w:val="36"/>
          <w:szCs w:val="36"/>
          <w:shd w:fill="333333" w:val="clear"/>
        </w:rPr>
        <w:t>specifications notes   -</w:t>
      </w:r>
    </w:p>
    <w:p>
      <w:pPr>
        <w:pStyle w:val="Heading2"/>
        <w:spacing w:before="80" w:after="0"/>
        <w:rPr>
          <w:i/>
          <w:i/>
          <w:iCs/>
          <w:color w:val="FFFFFF"/>
          <w:spacing w:val="-2"/>
          <w:highlight w:val="none"/>
          <w:shd w:fill="333333" w:val="clear"/>
        </w:rPr>
      </w:pPr>
      <w:r>
        <w:rPr>
          <w:i/>
          <w:iCs/>
          <w:color w:val="FFFFFF"/>
          <w:spacing w:val="-2"/>
          <w:shd w:fill="333333" w:val="clear"/>
        </w:rPr>
      </w:r>
    </w:p>
    <w:p>
      <w:pPr>
        <w:pStyle w:val="ListParagraph"/>
        <w:widowControl w:val="false"/>
        <w:numPr>
          <w:ilvl w:val="1"/>
          <w:numId w:val="2"/>
        </w:numPr>
        <w:tabs>
          <w:tab w:val="clear" w:pos="720"/>
          <w:tab w:val="left" w:pos="258" w:leader="none"/>
        </w:tabs>
        <w:bidi w:val="0"/>
        <w:spacing w:lineRule="auto" w:line="286" w:before="194" w:after="0"/>
        <w:ind w:hanging="0" w:start="113" w:end="907"/>
        <w:jc w:val="start"/>
        <w:rPr>
          <w:sz w:val="22"/>
        </w:rPr>
      </w:pPr>
      <w:r>
        <w:rPr>
          <w:sz w:val="22"/>
        </w:rPr>
        <w:t>Many</w:t>
      </w:r>
      <w:r>
        <w:rPr>
          <w:spacing w:val="-4"/>
          <w:sz w:val="22"/>
        </w:rPr>
        <w:t xml:space="preserve"> </w:t>
      </w:r>
      <w:r>
        <w:rPr>
          <w:sz w:val="22"/>
        </w:rPr>
        <w:t>pigment</w:t>
      </w:r>
      <w:r>
        <w:rPr>
          <w:spacing w:val="-4"/>
          <w:sz w:val="22"/>
        </w:rPr>
        <w:t xml:space="preserve"> </w:t>
      </w:r>
      <w:r>
        <w:rPr>
          <w:sz w:val="22"/>
        </w:rPr>
        <w:t>Colours</w:t>
      </w:r>
      <w:r>
        <w:rPr>
          <w:spacing w:val="-4"/>
          <w:sz w:val="22"/>
        </w:rPr>
        <w:t xml:space="preserve"> </w:t>
      </w:r>
      <w:r>
        <w:rPr>
          <w:sz w:val="22"/>
        </w:rPr>
        <w:t>exceed</w:t>
      </w:r>
      <w:r>
        <w:rPr>
          <w:spacing w:val="-4"/>
          <w:sz w:val="22"/>
        </w:rPr>
        <w:t xml:space="preserve"> </w:t>
      </w:r>
      <w:r>
        <w:rPr>
          <w:sz w:val="22"/>
        </w:rPr>
        <w:t>sRGB</w:t>
      </w:r>
      <w:r>
        <w:rPr>
          <w:spacing w:val="-4"/>
          <w:sz w:val="22"/>
        </w:rPr>
        <w:t xml:space="preserve"> </w:t>
      </w:r>
      <w:r>
        <w:rPr>
          <w:sz w:val="22"/>
        </w:rPr>
        <w:t>gamut</w:t>
      </w:r>
      <w:r>
        <w:rPr>
          <w:spacing w:val="-4"/>
          <w:sz w:val="22"/>
        </w:rPr>
        <w:t xml:space="preserve"> </w:t>
      </w:r>
      <w:r>
        <w:rPr>
          <w:sz w:val="22"/>
        </w:rPr>
        <w:t>boundaries.</w:t>
      </w:r>
      <w:r>
        <w:rPr>
          <w:spacing w:val="-4"/>
          <w:sz w:val="22"/>
        </w:rPr>
        <w:t xml:space="preserve"> </w:t>
      </w:r>
      <w:r>
        <w:rPr>
          <w:sz w:val="22"/>
        </w:rPr>
        <w:t>Accurate</w:t>
      </w:r>
      <w:r>
        <w:rPr>
          <w:spacing w:val="-4"/>
          <w:sz w:val="22"/>
        </w:rPr>
        <w:t xml:space="preserve"> </w:t>
      </w:r>
      <w:r>
        <w:rPr>
          <w:sz w:val="22"/>
        </w:rPr>
        <w:t>display</w:t>
      </w:r>
      <w:r>
        <w:rPr>
          <w:spacing w:val="-4"/>
          <w:sz w:val="22"/>
        </w:rPr>
        <w:t xml:space="preserve"> </w:t>
      </w:r>
      <w:r>
        <w:rPr>
          <w:sz w:val="22"/>
        </w:rPr>
        <w:t>requires Rec.2020 compatible monitors (limited availability as of 2021).</w:t>
      </w:r>
    </w:p>
    <w:p>
      <w:pPr>
        <w:pStyle w:val="ListParagraph"/>
        <w:widowControl w:val="false"/>
        <w:numPr>
          <w:ilvl w:val="1"/>
          <w:numId w:val="2"/>
        </w:numPr>
        <w:tabs>
          <w:tab w:val="clear" w:pos="720"/>
          <w:tab w:val="left" w:pos="258" w:leader="none"/>
        </w:tabs>
        <w:bidi w:val="0"/>
        <w:spacing w:lineRule="auto" w:line="286" w:before="118" w:after="0"/>
        <w:ind w:hanging="0" w:start="113" w:end="1304"/>
        <w:jc w:val="start"/>
        <w:rPr>
          <w:sz w:val="22"/>
        </w:rPr>
      </w:pPr>
      <w:r>
        <w:rPr>
          <w:sz w:val="22"/>
        </w:rPr>
        <w:t>Original</w:t>
      </w:r>
      <w:r>
        <w:rPr>
          <w:spacing w:val="-3"/>
          <w:sz w:val="22"/>
        </w:rPr>
        <w:t xml:space="preserve"> </w:t>
      </w:r>
      <w:r>
        <w:rPr>
          <w:sz w:val="22"/>
        </w:rPr>
        <w:t>charts</w:t>
      </w:r>
      <w:r>
        <w:rPr>
          <w:spacing w:val="-3"/>
          <w:sz w:val="22"/>
        </w:rPr>
        <w:t xml:space="preserve"> </w:t>
      </w:r>
      <w:r>
        <w:rPr>
          <w:sz w:val="22"/>
        </w:rPr>
        <w:t>scanned</w:t>
      </w:r>
      <w:r>
        <w:rPr>
          <w:spacing w:val="-3"/>
          <w:sz w:val="22"/>
        </w:rPr>
        <w:t xml:space="preserve"> </w:t>
      </w:r>
      <w:r>
        <w:rPr>
          <w:sz w:val="22"/>
        </w:rPr>
        <w:t>at</w:t>
      </w:r>
      <w:r>
        <w:rPr>
          <w:spacing w:val="-3"/>
          <w:sz w:val="22"/>
        </w:rPr>
        <w:t xml:space="preserve"> </w:t>
      </w:r>
      <w:r>
        <w:rPr>
          <w:sz w:val="22"/>
        </w:rPr>
        <w:t>48-bit</w:t>
      </w:r>
      <w:r>
        <w:rPr>
          <w:spacing w:val="-3"/>
          <w:sz w:val="22"/>
        </w:rPr>
        <w:t xml:space="preserve"> </w:t>
      </w:r>
      <w:r>
        <w:rPr>
          <w:sz w:val="22"/>
        </w:rPr>
        <w:t>depth,</w:t>
      </w:r>
      <w:r>
        <w:rPr>
          <w:spacing w:val="-3"/>
          <w:sz w:val="22"/>
        </w:rPr>
        <w:t xml:space="preserve"> </w:t>
      </w:r>
      <w:r>
        <w:rPr>
          <w:sz w:val="22"/>
        </w:rPr>
        <w:t>saved</w:t>
      </w:r>
      <w:r>
        <w:rPr>
          <w:spacing w:val="-3"/>
          <w:sz w:val="22"/>
        </w:rPr>
        <w:t xml:space="preserve"> </w:t>
      </w:r>
      <w:r>
        <w:rPr>
          <w:sz w:val="22"/>
        </w:rPr>
        <w:t>as</w:t>
      </w:r>
      <w:r>
        <w:rPr>
          <w:spacing w:val="-3"/>
          <w:sz w:val="22"/>
        </w:rPr>
        <w:t xml:space="preserve"> </w:t>
      </w:r>
      <w:r>
        <w:rPr>
          <w:sz w:val="22"/>
        </w:rPr>
        <w:t>TIFF</w:t>
      </w:r>
      <w:r>
        <w:rPr>
          <w:spacing w:val="-3"/>
          <w:sz w:val="22"/>
        </w:rPr>
        <w:t xml:space="preserve"> </w:t>
      </w:r>
      <w:r>
        <w:rPr>
          <w:sz w:val="22"/>
        </w:rPr>
        <w:t>with</w:t>
      </w:r>
      <w:r>
        <w:rPr>
          <w:spacing w:val="-3"/>
          <w:sz w:val="22"/>
        </w:rPr>
        <w:t xml:space="preserve"> </w:t>
      </w:r>
      <w:r>
        <w:rPr>
          <w:sz w:val="22"/>
        </w:rPr>
        <w:t>embedded</w:t>
      </w:r>
      <w:r>
        <w:rPr>
          <w:spacing w:val="-3"/>
          <w:sz w:val="22"/>
        </w:rPr>
        <w:t xml:space="preserve"> </w:t>
      </w:r>
      <w:r>
        <w:rPr>
          <w:sz w:val="22"/>
        </w:rPr>
        <w:t>ProPhoto</w:t>
      </w:r>
      <w:r>
        <w:rPr>
          <w:spacing w:val="-3"/>
          <w:sz w:val="22"/>
        </w:rPr>
        <w:t xml:space="preserve"> </w:t>
      </w:r>
      <w:r>
        <w:rPr>
          <w:sz w:val="22"/>
        </w:rPr>
        <w:t>RGB ICC profile for maximum Colour fidelity.</w:t>
      </w:r>
    </w:p>
    <w:p>
      <w:pPr>
        <w:pStyle w:val="ListParagraph"/>
        <w:widowControl w:val="false"/>
        <w:numPr>
          <w:ilvl w:val="1"/>
          <w:numId w:val="2"/>
        </w:numPr>
        <w:tabs>
          <w:tab w:val="clear" w:pos="720"/>
          <w:tab w:val="left" w:pos="258" w:leader="none"/>
          <w:tab w:val="left" w:pos="9125" w:leader="none"/>
        </w:tabs>
        <w:bidi w:val="0"/>
        <w:spacing w:lineRule="auto" w:line="286" w:before="118" w:after="0"/>
        <w:ind w:hanging="0" w:start="113" w:end="1417"/>
        <w:jc w:val="start"/>
        <w:rPr>
          <w:sz w:val="22"/>
        </w:rPr>
      </w:pPr>
      <w:r>
        <w:rPr>
          <w:sz w:val="22"/>
        </w:rPr>
        <w:t>Spectrophotometric</w:t>
      </w:r>
      <w:r>
        <w:rPr>
          <w:spacing w:val="-5"/>
          <w:sz w:val="22"/>
        </w:rPr>
        <w:t xml:space="preserve"> </w:t>
      </w:r>
      <w:r>
        <w:rPr>
          <w:sz w:val="22"/>
        </w:rPr>
        <w:t>remeasurement</w:t>
      </w:r>
      <w:r>
        <w:rPr>
          <w:spacing w:val="-5"/>
          <w:sz w:val="22"/>
        </w:rPr>
        <w:t xml:space="preserve"> </w:t>
      </w:r>
      <w:r>
        <w:rPr>
          <w:sz w:val="22"/>
        </w:rPr>
        <w:t>provided</w:t>
      </w:r>
      <w:r>
        <w:rPr>
          <w:spacing w:val="-5"/>
          <w:sz w:val="22"/>
        </w:rPr>
        <w:t xml:space="preserve"> </w:t>
      </w:r>
      <w:r>
        <w:rPr>
          <w:sz w:val="22"/>
        </w:rPr>
        <w:t>device-independent</w:t>
      </w:r>
      <w:r>
        <w:rPr>
          <w:spacing w:val="-5"/>
          <w:sz w:val="22"/>
        </w:rPr>
        <w:t xml:space="preserve"> </w:t>
      </w:r>
      <w:r>
        <w:rPr>
          <w:sz w:val="22"/>
        </w:rPr>
        <w:t>CIE</w:t>
      </w:r>
      <w:r>
        <w:rPr>
          <w:spacing w:val="-5"/>
          <w:sz w:val="22"/>
        </w:rPr>
        <w:t xml:space="preserve"> </w:t>
      </w:r>
      <w:r>
        <w:rPr>
          <w:sz w:val="22"/>
        </w:rPr>
        <w:t>L*a*b*</w:t>
      </w:r>
      <w:r>
        <w:rPr>
          <w:spacing w:val="-5"/>
          <w:sz w:val="22"/>
        </w:rPr>
        <w:t xml:space="preserve"> </w:t>
      </w:r>
      <w:r>
        <w:rPr>
          <w:sz w:val="22"/>
        </w:rPr>
        <w:t>values</w:t>
      </w:r>
      <w:r>
        <w:rPr>
          <w:spacing w:val="-5"/>
          <w:sz w:val="22"/>
        </w:rPr>
        <w:t xml:space="preserve"> </w:t>
      </w:r>
      <w:r>
        <w:rPr>
          <w:sz w:val="22"/>
        </w:rPr>
        <w:t>as ground truth references.</w:t>
      </w:r>
    </w:p>
    <w:p>
      <w:pPr>
        <w:pStyle w:val="ListParagraph"/>
        <w:widowControl w:val="false"/>
        <w:numPr>
          <w:ilvl w:val="1"/>
          <w:numId w:val="2"/>
        </w:numPr>
        <w:tabs>
          <w:tab w:val="clear" w:pos="720"/>
          <w:tab w:val="left" w:pos="258" w:leader="none"/>
        </w:tabs>
        <w:bidi w:val="0"/>
        <w:spacing w:lineRule="auto" w:line="286" w:before="118" w:after="0"/>
        <w:ind w:hanging="0" w:start="113" w:end="1134"/>
        <w:jc w:val="start"/>
        <w:rPr>
          <w:sz w:val="22"/>
        </w:rPr>
      </w:pPr>
      <w:r>
        <w:rPr>
          <w:sz w:val="22"/>
        </w:rPr>
        <w:t>Derived</w:t>
      </w:r>
      <w:r>
        <w:rPr>
          <w:spacing w:val="-4"/>
          <w:sz w:val="22"/>
        </w:rPr>
        <w:t xml:space="preserve"> </w:t>
      </w:r>
      <w:r>
        <w:rPr>
          <w:sz w:val="22"/>
        </w:rPr>
        <w:t>sRGB</w:t>
      </w:r>
      <w:r>
        <w:rPr>
          <w:spacing w:val="-4"/>
          <w:sz w:val="22"/>
        </w:rPr>
        <w:t xml:space="preserve"> </w:t>
      </w:r>
      <w:r>
        <w:rPr>
          <w:sz w:val="22"/>
        </w:rPr>
        <w:t>values</w:t>
      </w:r>
      <w:r>
        <w:rPr>
          <w:spacing w:val="-4"/>
          <w:sz w:val="22"/>
        </w:rPr>
        <w:t xml:space="preserve"> </w:t>
      </w:r>
      <w:r>
        <w:rPr>
          <w:sz w:val="22"/>
        </w:rPr>
        <w:t>computed</w:t>
      </w:r>
      <w:r>
        <w:rPr>
          <w:spacing w:val="-4"/>
          <w:sz w:val="22"/>
        </w:rPr>
        <w:t xml:space="preserve"> </w:t>
      </w:r>
      <w:r>
        <w:rPr>
          <w:sz w:val="22"/>
        </w:rPr>
        <w:t>from</w:t>
      </w:r>
      <w:r>
        <w:rPr>
          <w:spacing w:val="-4"/>
          <w:sz w:val="22"/>
        </w:rPr>
        <w:t xml:space="preserve"> </w:t>
      </w:r>
      <w:r>
        <w:rPr>
          <w:sz w:val="22"/>
        </w:rPr>
        <w:t>L*a*b*</w:t>
      </w:r>
      <w:r>
        <w:rPr>
          <w:spacing w:val="-4"/>
          <w:sz w:val="22"/>
        </w:rPr>
        <w:t xml:space="preserve"> </w:t>
      </w:r>
      <w:r>
        <w:rPr>
          <w:sz w:val="22"/>
        </w:rPr>
        <w:t>coordinates</w:t>
      </w:r>
      <w:r>
        <w:rPr>
          <w:spacing w:val="-4"/>
          <w:sz w:val="22"/>
        </w:rPr>
        <w:t xml:space="preserve"> </w:t>
      </w:r>
      <w:r>
        <w:rPr>
          <w:sz w:val="22"/>
        </w:rPr>
        <w:t>with</w:t>
      </w:r>
      <w:r>
        <w:rPr>
          <w:spacing w:val="-4"/>
          <w:sz w:val="22"/>
        </w:rPr>
        <w:t xml:space="preserve"> </w:t>
      </w:r>
      <w:r>
        <w:rPr>
          <w:sz w:val="22"/>
        </w:rPr>
        <w:t>gamut</w:t>
      </w:r>
      <w:r>
        <w:rPr>
          <w:spacing w:val="-4"/>
          <w:sz w:val="22"/>
        </w:rPr>
        <w:t xml:space="preserve"> </w:t>
      </w:r>
      <w:r>
        <w:rPr>
          <w:sz w:val="22"/>
        </w:rPr>
        <w:t>clipping</w:t>
      </w:r>
      <w:r>
        <w:rPr>
          <w:spacing w:val="-4"/>
          <w:sz w:val="22"/>
        </w:rPr>
        <w:t xml:space="preserve"> </w:t>
      </w:r>
      <w:r>
        <w:rPr>
          <w:sz w:val="22"/>
        </w:rPr>
        <w:t>applied when Colours fall outside sRGB boundaries.</w:t>
      </w:r>
    </w:p>
    <w:p>
      <w:pPr>
        <w:pStyle w:val="ListParagraph"/>
        <w:numPr>
          <w:ilvl w:val="1"/>
          <w:numId w:val="2"/>
        </w:numPr>
        <w:tabs>
          <w:tab w:val="clear" w:pos="720"/>
          <w:tab w:val="left" w:pos="258" w:leader="none"/>
        </w:tabs>
        <w:spacing w:lineRule="auto" w:line="266" w:before="103" w:after="0"/>
        <w:ind w:hanging="0" w:start="120" w:end="1598"/>
        <w:jc w:val="start"/>
        <w:rPr>
          <w:sz w:val="22"/>
        </w:rPr>
      </w:pPr>
      <w:r>
        <w:rPr>
          <w:sz w:val="22"/>
        </w:rPr>
        <w:t>Neutral</w:t>
      </w:r>
      <w:r>
        <w:rPr>
          <w:spacing w:val="-4"/>
          <w:sz w:val="22"/>
        </w:rPr>
        <w:t xml:space="preserve"> </w:t>
      </w:r>
      <w:r>
        <w:rPr>
          <w:sz w:val="22"/>
        </w:rPr>
        <w:t>reference</w:t>
      </w:r>
      <w:r>
        <w:rPr>
          <w:spacing w:val="-4"/>
          <w:sz w:val="22"/>
        </w:rPr>
        <w:t xml:space="preserve"> </w:t>
      </w:r>
      <w:r>
        <w:rPr>
          <w:sz w:val="22"/>
        </w:rPr>
        <w:t>points</w:t>
      </w:r>
      <w:r>
        <w:rPr>
          <w:spacing w:val="-4"/>
          <w:sz w:val="22"/>
        </w:rPr>
        <w:t xml:space="preserve"> </w:t>
      </w:r>
      <w:r>
        <w:rPr>
          <w:sz w:val="22"/>
        </w:rPr>
        <w:t>standardized:</w:t>
      </w:r>
      <w:r>
        <w:rPr/>
        <w:t xml:space="preserve">Closest Pantone calculation from L*a*b* </w:t>
      </w:r>
      <w:r>
        <w:rPr>
          <w:spacing w:val="-2"/>
        </w:rPr>
        <w:t>(</w:t>
      </w:r>
      <w:r>
        <w:rPr>
          <w:rFonts w:ascii="Symbol" w:hAnsi="Symbol"/>
          <w:b w:val="false"/>
          <w:spacing w:val="-2"/>
        </w:rPr>
        <w:t>D</w:t>
      </w:r>
      <w:r>
        <w:rPr>
          <w:spacing w:val="-2"/>
        </w:rPr>
        <w:t>E00)</w:t>
      </w:r>
      <w:r>
        <w:rPr>
          <w:spacing w:val="-4"/>
          <w:sz w:val="22"/>
        </w:rPr>
        <w:br/>
        <w:t xml:space="preserve">     </w:t>
      </w:r>
      <w:r>
        <w:rPr>
          <w:b/>
          <w:bCs/>
          <w:spacing w:val="-4"/>
          <w:sz w:val="22"/>
        </w:rPr>
        <w:t xml:space="preserve"> </w:t>
      </w:r>
      <w:r>
        <w:rPr>
          <w:b/>
          <w:bCs/>
          <w:sz w:val="22"/>
        </w:rPr>
        <w:t>BLACK</w:t>
      </w:r>
      <w:r>
        <w:rPr>
          <w:b/>
          <w:bCs/>
          <w:spacing w:val="-4"/>
          <w:sz w:val="22"/>
        </w:rPr>
        <w:t xml:space="preserve"> </w:t>
      </w:r>
      <w:r>
        <w:rPr>
          <w:b/>
          <w:bCs/>
          <w:sz w:val="22"/>
        </w:rPr>
        <w:t>at</w:t>
      </w:r>
      <w:r>
        <w:rPr>
          <w:b/>
          <w:bCs/>
          <w:spacing w:val="-4"/>
          <w:sz w:val="22"/>
        </w:rPr>
        <w:t xml:space="preserve"> </w:t>
      </w:r>
      <w:r>
        <w:rPr>
          <w:b/>
          <w:bCs/>
          <w:sz w:val="22"/>
        </w:rPr>
        <w:t>LAB(6,0,0)</w:t>
      </w:r>
      <w:r>
        <w:rPr>
          <w:b/>
          <w:bCs/>
          <w:spacing w:val="-4"/>
          <w:sz w:val="22"/>
        </w:rPr>
        <w:t xml:space="preserve"> </w:t>
      </w:r>
      <w:r>
        <w:rPr>
          <w:rFonts w:ascii="Symbol" w:hAnsi="Symbol"/>
          <w:b/>
          <w:bCs/>
          <w:sz w:val="22"/>
        </w:rPr>
        <w:t></w:t>
      </w:r>
      <w:r>
        <w:rPr>
          <w:rFonts w:ascii="Times New Roman" w:hAnsi="Times New Roman"/>
          <w:b/>
          <w:bCs/>
          <w:sz w:val="22"/>
        </w:rPr>
        <w:t xml:space="preserve"> </w:t>
      </w:r>
      <w:r>
        <w:rPr>
          <w:b/>
          <w:bCs/>
          <w:sz w:val="22"/>
        </w:rPr>
        <w:t>sRGB(19,19,19),</w:t>
      </w:r>
      <w:r>
        <w:rPr>
          <w:b/>
          <w:bCs/>
          <w:spacing w:val="-4"/>
          <w:sz w:val="22"/>
        </w:rPr>
        <w:t xml:space="preserve"> </w:t>
      </w:r>
      <w:r>
        <w:rPr>
          <w:b/>
          <w:bCs/>
          <w:sz w:val="22"/>
        </w:rPr>
        <w:t xml:space="preserve">WHITE at LAB(95,0,0) </w:t>
      </w:r>
      <w:r>
        <w:rPr>
          <w:rFonts w:ascii="Symbol" w:hAnsi="Symbol"/>
          <w:b/>
          <w:bCs/>
          <w:sz w:val="22"/>
        </w:rPr>
        <w:t></w:t>
      </w:r>
      <w:r>
        <w:rPr>
          <w:rFonts w:ascii="Times New Roman" w:hAnsi="Times New Roman"/>
          <w:b/>
          <w:bCs/>
          <w:sz w:val="22"/>
        </w:rPr>
        <w:t xml:space="preserve"> </w:t>
      </w:r>
      <w:r>
        <w:rPr>
          <w:b/>
          <w:bCs/>
          <w:sz w:val="22"/>
        </w:rPr>
        <w:t>sRGB(240,240,240)</w:t>
      </w:r>
    </w:p>
    <w:p>
      <w:pPr>
        <w:pStyle w:val="ListParagraph"/>
        <w:widowControl w:val="false"/>
        <w:numPr>
          <w:ilvl w:val="1"/>
          <w:numId w:val="2"/>
        </w:numPr>
        <w:tabs>
          <w:tab w:val="clear" w:pos="720"/>
          <w:tab w:val="left" w:pos="258" w:leader="none"/>
        </w:tabs>
        <w:bidi w:val="0"/>
        <w:spacing w:lineRule="auto" w:line="281" w:before="122" w:after="0"/>
        <w:ind w:hanging="0" w:start="113" w:end="1304"/>
        <w:jc w:val="start"/>
        <w:rPr>
          <w:sz w:val="22"/>
        </w:rPr>
      </w:pPr>
      <w:r>
        <w:rPr>
          <w:sz w:val="22"/>
        </w:rPr>
        <w:t>STAC &lt;-&gt;</w:t>
      </w:r>
      <w:r>
        <w:rPr>
          <w:rFonts w:ascii="Times New Roman" w:hAnsi="Times New Roman"/>
          <w:sz w:val="22"/>
        </w:rPr>
        <w:t xml:space="preserve"> </w:t>
      </w:r>
      <w:r>
        <w:rPr>
          <w:sz w:val="22"/>
        </w:rPr>
        <w:t>Taiyo-Shikisai</w:t>
      </w:r>
      <w:r>
        <w:rPr>
          <w:spacing w:val="-4"/>
          <w:sz w:val="22"/>
        </w:rPr>
        <w:t xml:space="preserve"> </w:t>
      </w:r>
      <w:r>
        <w:rPr>
          <w:b/>
          <w:bCs/>
          <w:sz w:val="22"/>
        </w:rPr>
        <w:t>conversions</w:t>
      </w:r>
      <w:r>
        <w:rPr>
          <w:b/>
          <w:bCs/>
          <w:spacing w:val="-4"/>
          <w:sz w:val="22"/>
        </w:rPr>
        <w:t xml:space="preserve"> </w:t>
      </w:r>
      <w:r>
        <w:rPr>
          <w:b/>
          <w:bCs/>
          <w:sz w:val="22"/>
        </w:rPr>
        <w:t>implemented</w:t>
      </w:r>
      <w:r>
        <w:rPr>
          <w:b/>
          <w:bCs/>
          <w:spacing w:val="-4"/>
          <w:sz w:val="22"/>
        </w:rPr>
        <w:t xml:space="preserve"> </w:t>
      </w:r>
      <w:r>
        <w:rPr>
          <w:b/>
          <w:bCs/>
          <w:sz w:val="22"/>
        </w:rPr>
        <w:t>via</w:t>
      </w:r>
      <w:r>
        <w:rPr>
          <w:b/>
          <w:bCs/>
          <w:spacing w:val="-4"/>
          <w:sz w:val="22"/>
        </w:rPr>
        <w:t xml:space="preserve"> </w:t>
      </w:r>
      <w:r>
        <w:rPr>
          <w:b/>
          <w:bCs/>
          <w:sz w:val="22"/>
        </w:rPr>
        <w:t>Toei</w:t>
      </w:r>
      <w:r>
        <w:rPr>
          <w:b/>
          <w:bCs/>
          <w:spacing w:val="-4"/>
          <w:sz w:val="22"/>
        </w:rPr>
        <w:t xml:space="preserve"> </w:t>
      </w:r>
      <w:r>
        <w:rPr>
          <w:b/>
          <w:bCs/>
          <w:sz w:val="22"/>
        </w:rPr>
        <w:t>Animation</w:t>
      </w:r>
      <w:r>
        <w:rPr>
          <w:b/>
          <w:bCs/>
          <w:spacing w:val="-4"/>
          <w:sz w:val="22"/>
        </w:rPr>
        <w:t xml:space="preserve"> </w:t>
      </w:r>
      <w:r>
        <w:rPr>
          <w:b/>
          <w:bCs/>
          <w:sz w:val="22"/>
        </w:rPr>
        <w:t>in-house</w:t>
      </w:r>
      <w:r>
        <w:rPr>
          <w:b/>
          <w:bCs/>
          <w:spacing w:val="-4"/>
          <w:sz w:val="22"/>
        </w:rPr>
        <w:t xml:space="preserve"> </w:t>
      </w:r>
      <w:r>
        <w:rPr>
          <w:b/>
          <w:bCs/>
          <w:sz w:val="22"/>
        </w:rPr>
        <w:t>lookup table</w:t>
      </w:r>
      <w:r>
        <w:rPr>
          <w:sz w:val="22"/>
        </w:rPr>
        <w:t xml:space="preserve"> (not physically equivalent Colours).</w:t>
      </w:r>
    </w:p>
    <w:p>
      <w:pPr>
        <w:pStyle w:val="ListParagraph"/>
        <w:widowControl w:val="false"/>
        <w:numPr>
          <w:ilvl w:val="1"/>
          <w:numId w:val="2"/>
        </w:numPr>
        <w:tabs>
          <w:tab w:val="clear" w:pos="720"/>
          <w:tab w:val="left" w:pos="258" w:leader="none"/>
        </w:tabs>
        <w:bidi w:val="0"/>
        <w:spacing w:lineRule="auto" w:line="286" w:before="123" w:after="0"/>
        <w:ind w:hanging="0" w:start="113" w:end="1077"/>
        <w:jc w:val="start"/>
        <w:rPr>
          <w:sz w:val="22"/>
        </w:rPr>
      </w:pPr>
      <w:r>
        <w:rPr>
          <w:sz w:val="22"/>
        </w:rPr>
        <w:t>Physical</w:t>
      </w:r>
      <w:r>
        <w:rPr>
          <w:spacing w:val="-5"/>
          <w:sz w:val="22"/>
        </w:rPr>
        <w:t xml:space="preserve"> </w:t>
      </w:r>
      <w:r>
        <w:rPr>
          <w:sz w:val="22"/>
        </w:rPr>
        <w:t>chart</w:t>
      </w:r>
      <w:r>
        <w:rPr>
          <w:spacing w:val="-5"/>
          <w:sz w:val="22"/>
        </w:rPr>
        <w:t xml:space="preserve"> </w:t>
      </w:r>
      <w:r>
        <w:rPr>
          <w:sz w:val="22"/>
        </w:rPr>
        <w:t>aging</w:t>
      </w:r>
      <w:r>
        <w:rPr>
          <w:spacing w:val="-5"/>
          <w:sz w:val="22"/>
        </w:rPr>
        <w:t xml:space="preserve"> </w:t>
      </w:r>
      <w:r>
        <w:rPr>
          <w:sz w:val="22"/>
        </w:rPr>
        <w:t>and</w:t>
      </w:r>
      <w:r>
        <w:rPr>
          <w:spacing w:val="-5"/>
          <w:sz w:val="22"/>
        </w:rPr>
        <w:t xml:space="preserve"> </w:t>
      </w:r>
      <w:r>
        <w:rPr>
          <w:sz w:val="22"/>
        </w:rPr>
        <w:t>yellowing</w:t>
      </w:r>
      <w:r>
        <w:rPr>
          <w:spacing w:val="-5"/>
          <w:sz w:val="22"/>
        </w:rPr>
        <w:t xml:space="preserve"> </w:t>
      </w:r>
      <w:r>
        <w:rPr>
          <w:sz w:val="22"/>
        </w:rPr>
        <w:t>affected</w:t>
      </w:r>
      <w:r>
        <w:rPr>
          <w:spacing w:val="-5"/>
          <w:sz w:val="22"/>
        </w:rPr>
        <w:t xml:space="preserve"> </w:t>
      </w:r>
      <w:r>
        <w:rPr>
          <w:sz w:val="22"/>
        </w:rPr>
        <w:t>low-saturation/high-lightness</w:t>
      </w:r>
      <w:r>
        <w:rPr>
          <w:spacing w:val="-5"/>
          <w:sz w:val="22"/>
        </w:rPr>
        <w:t xml:space="preserve"> </w:t>
      </w:r>
      <w:r>
        <w:rPr>
          <w:sz w:val="22"/>
        </w:rPr>
        <w:t>samples. Retrobright treatment applied to restore accuracy.</w:t>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3" w:after="0"/>
        <w:rPr>
          <w:color w:val="000000"/>
          <w:sz w:val="22"/>
        </w:rPr>
      </w:pPr>
      <w:r>
        <w:rPr>
          <w:color w:val="000000"/>
          <w:sz w:val="22"/>
        </w:rPr>
      </w:r>
    </w:p>
    <w:p>
      <w:pPr>
        <w:pStyle w:val="Normal"/>
        <w:spacing w:before="0" w:after="0"/>
        <w:ind w:hanging="0" w:start="120" w:end="0"/>
        <w:jc w:val="start"/>
        <w:rPr>
          <w:rFonts w:ascii="BPG Gorda GPL&amp;GNU" w:hAnsi="BPG Gorda GPL&amp;GNU"/>
          <w:sz w:val="36"/>
          <w:szCs w:val="36"/>
        </w:rPr>
      </w:pPr>
      <w:r>
        <w:rPr>
          <w:rFonts w:ascii="BPG Gorda GPL&amp;GNU" w:hAnsi="BPG Gorda GPL&amp;GNU"/>
          <w:b/>
          <w:i/>
          <w:iCs/>
          <w:color w:val="FFFFFF"/>
          <w:sz w:val="36"/>
          <w:szCs w:val="36"/>
          <w:shd w:fill="333333" w:val="clear"/>
        </w:rPr>
        <w:t xml:space="preserve"> </w:t>
      </w:r>
      <w:r>
        <w:rPr>
          <w:rFonts w:ascii="BPG Gorda GPL&amp;GNU" w:hAnsi="BPG Gorda GPL&amp;GNU"/>
          <w:b/>
          <w:i/>
          <w:iCs/>
          <w:color w:val="FFFFFF"/>
          <w:sz w:val="36"/>
          <w:szCs w:val="36"/>
          <w:shd w:fill="333333" w:val="clear"/>
        </w:rPr>
        <w:t xml:space="preserve">- Database  evolution  </w:t>
      </w:r>
      <w:r>
        <w:rPr>
          <w:rFonts w:ascii="BPG Gorda GPL&amp;GNU" w:hAnsi="BPG Gorda GPL&amp;GNU"/>
          <w:b/>
          <w:i/>
          <w:iCs/>
          <w:color w:val="FFFFFF"/>
          <w:spacing w:val="-2"/>
          <w:sz w:val="36"/>
          <w:szCs w:val="36"/>
          <w:shd w:fill="333333" w:val="clear"/>
        </w:rPr>
        <w:t xml:space="preserve">timeline  - :  </w:t>
      </w:r>
    </w:p>
    <w:p>
      <w:pPr>
        <w:pStyle w:val="BodyText"/>
        <w:spacing w:before="3" w:after="0"/>
        <w:rPr>
          <w:rFonts w:ascii="Arial" w:hAnsi="Arial"/>
          <w:b/>
          <w:sz w:val="15"/>
        </w:rPr>
      </w:pPr>
      <w:r>
        <w:rPr>
          <w:rFonts w:ascii="Arial" w:hAnsi="Arial"/>
          <w:b/>
          <w:sz w:val="15"/>
        </w:rPr>
      </w:r>
    </w:p>
    <w:tbl>
      <w:tblPr>
        <w:tblW w:w="7936" w:type="dxa"/>
        <w:jc w:val="start"/>
        <w:tblInd w:w="572" w:type="dxa"/>
        <w:tblLayout w:type="fixed"/>
        <w:tblCellMar>
          <w:top w:w="0" w:type="dxa"/>
          <w:start w:w="5" w:type="dxa"/>
          <w:bottom w:w="0" w:type="dxa"/>
          <w:end w:w="5" w:type="dxa"/>
        </w:tblCellMar>
        <w:tblLook w:val="01e0"/>
      </w:tblPr>
      <w:tblGrid>
        <w:gridCol w:w="1587"/>
        <w:gridCol w:w="6348"/>
      </w:tblGrid>
      <w:tr>
        <w:trPr>
          <w:trHeight w:val="470" w:hRule="atLeast"/>
        </w:trPr>
        <w:tc>
          <w:tcPr>
            <w:tcW w:w="1587" w:type="dxa"/>
            <w:tcBorders>
              <w:top w:val="single" w:sz="4" w:space="0" w:color="CCCCCC"/>
              <w:start w:val="single" w:sz="4" w:space="0" w:color="CCCCCC"/>
              <w:bottom w:val="single" w:sz="4" w:space="0" w:color="CCCCCC"/>
              <w:end w:val="single" w:sz="4" w:space="0" w:color="CCCCCC"/>
            </w:tcBorders>
            <w:shd w:color="auto" w:fill="E8E8E8" w:val="clear"/>
          </w:tcPr>
          <w:p>
            <w:pPr>
              <w:pStyle w:val="TableParagraph"/>
              <w:spacing w:before="127" w:after="0"/>
              <w:rPr>
                <w:rFonts w:ascii="Arial" w:hAnsi="Arial"/>
                <w:b/>
                <w:sz w:val="20"/>
              </w:rPr>
            </w:pPr>
            <w:r>
              <w:rPr>
                <w:rFonts w:ascii="Arial" w:hAnsi="Arial"/>
                <w:b/>
                <w:spacing w:val="-4"/>
                <w:sz w:val="20"/>
              </w:rPr>
              <w:t>Date</w:t>
            </w:r>
          </w:p>
        </w:tc>
        <w:tc>
          <w:tcPr>
            <w:tcW w:w="6348" w:type="dxa"/>
            <w:tcBorders>
              <w:top w:val="single" w:sz="4" w:space="0" w:color="CCCCCC"/>
              <w:start w:val="single" w:sz="4" w:space="0" w:color="CCCCCC"/>
              <w:bottom w:val="single" w:sz="4" w:space="0" w:color="CCCCCC"/>
              <w:end w:val="single" w:sz="4" w:space="0" w:color="CCCCCC"/>
            </w:tcBorders>
            <w:shd w:color="auto" w:fill="E8E8E8" w:val="clear"/>
          </w:tcPr>
          <w:p>
            <w:pPr>
              <w:pStyle w:val="TableParagraph"/>
              <w:spacing w:before="127" w:after="0"/>
              <w:rPr>
                <w:rFonts w:ascii="Arial" w:hAnsi="Arial"/>
                <w:b/>
                <w:sz w:val="20"/>
              </w:rPr>
            </w:pPr>
            <w:r>
              <w:rPr>
                <w:rFonts w:ascii="Arial" w:hAnsi="Arial"/>
                <w:b/>
                <w:sz w:val="20"/>
              </w:rPr>
              <w:t xml:space="preserve">Update </w:t>
            </w:r>
            <w:r>
              <w:rPr>
                <w:rFonts w:ascii="Arial" w:hAnsi="Arial"/>
                <w:b/>
                <w:spacing w:val="-2"/>
                <w:sz w:val="20"/>
              </w:rPr>
              <w:t>Description</w:t>
            </w:r>
          </w:p>
        </w:tc>
      </w:tr>
      <w:tr>
        <w:trPr>
          <w:trHeight w:val="95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r>
          </w:p>
          <w:p>
            <w:pPr>
              <w:pStyle w:val="TableParagraph"/>
              <w:rPr>
                <w:sz w:val="20"/>
              </w:rPr>
            </w:pPr>
            <w:r>
              <w:rPr>
                <w:sz w:val="20"/>
              </w:rPr>
            </w:r>
          </w:p>
          <w:p>
            <w:pPr>
              <w:pStyle w:val="TableParagraph"/>
              <w:rPr>
                <w:b/>
                <w:bCs/>
                <w:sz w:val="20"/>
              </w:rPr>
            </w:pPr>
            <w:r>
              <w:rPr>
                <w:b/>
                <w:bCs/>
                <w:sz w:val="20"/>
              </w:rPr>
              <w:t>2025-08-24</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510"/>
              <w:jc w:val="start"/>
              <w:rPr>
                <w:b/>
                <w:bCs/>
                <w:sz w:val="20"/>
              </w:rPr>
            </w:pPr>
            <w:r>
              <w:rPr>
                <w:b/>
                <w:bCs/>
                <w:sz w:val="20"/>
              </w:rPr>
              <w:t xml:space="preserve">Consolidation for STAC / TAIYO / USA CARTOON colour charts by including CMYK </w:t>
            </w:r>
            <w:r>
              <w:rPr>
                <w:b/>
                <w:bCs/>
                <w:sz w:val="20"/>
              </w:rPr>
              <w:t xml:space="preserve">and closest Pantone </w:t>
            </w:r>
            <w:r>
              <w:rPr>
                <w:b/>
                <w:bCs/>
                <w:sz w:val="20"/>
              </w:rPr>
              <w:t xml:space="preserve">values (using a </w:t>
            </w:r>
            <w:r>
              <w:rPr>
                <w:rFonts w:eastAsia="Arial MT" w:cs="Arial MT"/>
                <w:b/>
                <w:bCs/>
                <w:sz w:val="20"/>
              </w:rPr>
              <w:t>PSOcoated V3 ICC colour profile).</w:t>
            </w:r>
          </w:p>
          <w:p>
            <w:pPr>
              <w:pStyle w:val="TableParagraph"/>
              <w:widowControl w:val="false"/>
              <w:tabs>
                <w:tab w:val="clear" w:pos="720"/>
                <w:tab w:val="left" w:pos="5558" w:leader="none"/>
              </w:tabs>
              <w:bidi w:val="0"/>
              <w:spacing w:lineRule="auto" w:line="250" w:before="127" w:after="0"/>
              <w:ind w:hanging="0" w:start="113" w:end="737"/>
              <w:jc w:val="start"/>
              <w:rPr>
                <w:rFonts w:ascii="Arial MT" w:hAnsi="Arial MT" w:eastAsia="Arial MT" w:cs="Arial MT"/>
                <w:b/>
                <w:bCs/>
                <w:sz w:val="20"/>
              </w:rPr>
            </w:pPr>
            <w:r>
              <w:rPr>
                <w:rFonts w:eastAsia="Arial MT" w:cs="Arial MT"/>
                <w:b/>
                <w:bCs/>
                <w:sz w:val="20"/>
              </w:rPr>
              <w:t>All the colour charts catalogued in one document (this one!) as faithfully as possible to the original values, both in print (CMYK) and digitally on screen (sRGB).</w:t>
            </w:r>
          </w:p>
          <w:p>
            <w:pPr>
              <w:pStyle w:val="TableParagraph"/>
              <w:spacing w:lineRule="auto" w:line="250"/>
              <w:ind w:start="120" w:end="2526"/>
              <w:rPr>
                <w:rFonts w:ascii="Arial MT" w:hAnsi="Arial MT" w:eastAsia="Arial MT" w:cs="Arial MT"/>
                <w:b/>
                <w:bCs/>
                <w:sz w:val="20"/>
              </w:rPr>
            </w:pPr>
            <w:r>
              <w:rPr>
                <w:rFonts w:eastAsia="Arial MT" w:cs="Arial MT"/>
                <w:b/>
                <w:bCs/>
                <w:sz w:val="20"/>
              </w:rPr>
            </w:r>
          </w:p>
        </w:tc>
      </w:tr>
      <w:tr>
        <w:trPr>
          <w:trHeight w:val="950" w:hRule="atLeast"/>
        </w:trPr>
        <w:tc>
          <w:tcPr>
            <w:tcW w:w="7935" w:type="dxa"/>
            <w:gridSpan w:val="2"/>
            <w:tcBorders>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0"/>
              <w:jc w:val="center"/>
              <w:rPr>
                <w:b/>
                <w:bCs/>
                <w:i/>
                <w:i/>
                <w:iCs/>
                <w:sz w:val="20"/>
              </w:rPr>
            </w:pPr>
            <w:r>
              <w:rPr>
                <w:b/>
                <w:bCs/>
                <w:i/>
                <w:iCs/>
                <w:sz w:val="20"/>
              </w:rPr>
              <w:t>From here backwards, it corresponds to the original Excel work</w:t>
              <w:br/>
              <w:t xml:space="preserve"> provided in the forum</w:t>
            </w:r>
          </w:p>
        </w:tc>
      </w:tr>
      <w:tr>
        <w:trPr>
          <w:trHeight w:val="950" w:hRule="atLeast"/>
        </w:trPr>
        <w:tc>
          <w:tcPr>
            <w:tcW w:w="1587" w:type="dxa"/>
            <w:tcBorders>
              <w:start w:val="single" w:sz="4" w:space="0" w:color="CCCCCC"/>
              <w:bottom w:val="single" w:sz="4" w:space="0" w:color="CCCCCC"/>
              <w:end w:val="single" w:sz="4" w:space="0" w:color="CCCCCC"/>
            </w:tcBorders>
          </w:tcPr>
          <w:p>
            <w:pPr>
              <w:pStyle w:val="TableParagraph"/>
              <w:spacing w:before="127" w:after="0"/>
              <w:rPr>
                <w:sz w:val="20"/>
              </w:rPr>
            </w:pPr>
            <w:r>
              <w:rPr>
                <w:sz w:val="20"/>
              </w:rPr>
            </w:r>
          </w:p>
          <w:p>
            <w:pPr>
              <w:pStyle w:val="TableParagraph"/>
              <w:rPr>
                <w:sz w:val="20"/>
              </w:rPr>
            </w:pPr>
            <w:r>
              <w:rPr>
                <w:sz w:val="20"/>
              </w:rPr>
              <w:t>2022-05-</w:t>
            </w:r>
            <w:r>
              <w:rPr>
                <w:spacing w:val="-5"/>
                <w:sz w:val="20"/>
              </w:rPr>
              <w:t>18</w:t>
            </w:r>
          </w:p>
        </w:tc>
        <w:tc>
          <w:tcPr>
            <w:tcW w:w="6348" w:type="dxa"/>
            <w:tcBorders>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113"/>
              <w:jc w:val="start"/>
              <w:rPr>
                <w:sz w:val="20"/>
              </w:rPr>
            </w:pPr>
            <w:r>
              <w:rPr>
                <w:sz w:val="20"/>
              </w:rPr>
              <w:t>Integration of older STAC chart scan Colour code nomenclature updates Deprecated</w:t>
            </w:r>
            <w:r>
              <w:rPr>
                <w:spacing w:val="-13"/>
                <w:sz w:val="20"/>
              </w:rPr>
              <w:t xml:space="preserve"> </w:t>
            </w:r>
            <w:r>
              <w:rPr>
                <w:sz w:val="20"/>
              </w:rPr>
              <w:t>codes</w:t>
            </w:r>
            <w:r>
              <w:rPr>
                <w:spacing w:val="-13"/>
                <w:sz w:val="20"/>
              </w:rPr>
              <w:t xml:space="preserve"> </w:t>
            </w:r>
            <w:r>
              <w:rPr>
                <w:sz w:val="20"/>
              </w:rPr>
              <w:t>mapping</w:t>
            </w:r>
            <w:r>
              <w:rPr>
                <w:spacing w:val="-13"/>
                <w:sz w:val="20"/>
              </w:rPr>
              <w:t xml:space="preserve"> </w:t>
            </w:r>
            <w:r>
              <w:rPr>
                <w:sz w:val="20"/>
              </w:rPr>
              <w:t>established</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2022-07-</w:t>
            </w:r>
            <w:r>
              <w:rPr>
                <w:spacing w:val="-5"/>
                <w:sz w:val="20"/>
              </w:rPr>
              <w:t>25</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283"/>
              <w:jc w:val="start"/>
              <w:rPr>
                <w:sz w:val="20"/>
              </w:rPr>
            </w:pPr>
            <w:r>
              <w:rPr>
                <w:sz w:val="20"/>
              </w:rPr>
              <w:t>ProPhoto</w:t>
            </w:r>
            <w:r>
              <w:rPr>
                <w:spacing w:val="-10"/>
                <w:sz w:val="20"/>
              </w:rPr>
              <w:t xml:space="preserve"> </w:t>
            </w:r>
            <w:r>
              <w:rPr>
                <w:sz w:val="20"/>
              </w:rPr>
              <w:t>RGB</w:t>
            </w:r>
            <w:r>
              <w:rPr>
                <w:spacing w:val="-10"/>
                <w:sz w:val="20"/>
              </w:rPr>
              <w:t xml:space="preserve"> </w:t>
            </w:r>
            <w:r>
              <w:rPr>
                <w:sz w:val="20"/>
              </w:rPr>
              <w:t>hexadecimal</w:t>
            </w:r>
            <w:r>
              <w:rPr>
                <w:spacing w:val="-10"/>
                <w:sz w:val="20"/>
              </w:rPr>
              <w:t xml:space="preserve"> </w:t>
            </w:r>
            <w:r>
              <w:rPr>
                <w:sz w:val="20"/>
              </w:rPr>
              <w:t>values</w:t>
            </w:r>
            <w:r>
              <w:rPr>
                <w:spacing w:val="-10"/>
                <w:sz w:val="20"/>
              </w:rPr>
              <w:t xml:space="preserve"> </w:t>
            </w:r>
            <w:r>
              <w:rPr>
                <w:sz w:val="20"/>
              </w:rPr>
              <w:t>added for workflow convenience</w:t>
            </w:r>
          </w:p>
        </w:tc>
      </w:tr>
      <w:tr>
        <w:trPr>
          <w:trHeight w:val="47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2023-01-</w:t>
            </w:r>
            <w:r>
              <w:rPr>
                <w:spacing w:val="-5"/>
                <w:sz w:val="20"/>
              </w:rPr>
              <w:t>19</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 xml:space="preserve">Complete X-Colour chart </w:t>
            </w:r>
            <w:r>
              <w:rPr>
                <w:spacing w:val="-2"/>
                <w:sz w:val="20"/>
              </w:rPr>
              <w:t>digitization</w:t>
            </w:r>
          </w:p>
        </w:tc>
      </w:tr>
      <w:tr>
        <w:trPr>
          <w:trHeight w:val="858"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2023-01-</w:t>
            </w:r>
            <w:r>
              <w:rPr>
                <w:spacing w:val="-5"/>
                <w:sz w:val="20"/>
              </w:rPr>
              <w:t>20</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spacing w:before="115" w:after="0"/>
              <w:rPr>
                <w:sz w:val="20"/>
              </w:rPr>
            </w:pPr>
            <w:r>
              <w:rPr>
                <w:sz w:val="20"/>
              </w:rPr>
              <w:t>STAC A-Colour (</w:t>
            </w:r>
            <w:r>
              <w:rPr>
                <w:rFonts w:ascii="MS Gothic" w:hAnsi="MS Gothic"/>
                <w:sz w:val="20"/>
              </w:rPr>
              <w:t>those created by TOEI for USA animes</w:t>
            </w:r>
            <w:r>
              <w:rPr>
                <w:sz w:val="20"/>
              </w:rPr>
              <w:t xml:space="preserve">) chart </w:t>
            </w:r>
            <w:r>
              <w:rPr>
                <w:spacing w:val="-2"/>
                <w:sz w:val="20"/>
              </w:rPr>
              <w:t>integration</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2023-01-</w:t>
            </w:r>
            <w:r>
              <w:rPr>
                <w:spacing w:val="-5"/>
                <w:sz w:val="20"/>
              </w:rPr>
              <w:t>27</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170"/>
              <w:jc w:val="start"/>
              <w:rPr>
                <w:sz w:val="20"/>
              </w:rPr>
            </w:pPr>
            <w:r>
              <w:rPr>
                <w:sz w:val="20"/>
              </w:rPr>
              <w:t>sRGB</w:t>
            </w:r>
            <w:r>
              <w:rPr>
                <w:spacing w:val="-8"/>
                <w:sz w:val="20"/>
              </w:rPr>
              <w:t xml:space="preserve"> </w:t>
            </w:r>
            <w:r>
              <w:rPr>
                <w:sz w:val="20"/>
              </w:rPr>
              <w:t>HSL</w:t>
            </w:r>
            <w:r>
              <w:rPr>
                <w:spacing w:val="-8"/>
                <w:sz w:val="20"/>
              </w:rPr>
              <w:t xml:space="preserve"> </w:t>
            </w:r>
            <w:r>
              <w:rPr>
                <w:sz w:val="20"/>
              </w:rPr>
              <w:t>values</w:t>
            </w:r>
            <w:r>
              <w:rPr>
                <w:spacing w:val="-8"/>
                <w:sz w:val="20"/>
              </w:rPr>
              <w:t xml:space="preserve"> </w:t>
            </w:r>
            <w:r>
              <w:rPr>
                <w:sz w:val="20"/>
              </w:rPr>
              <w:t>computed</w:t>
            </w:r>
            <w:r>
              <w:rPr>
                <w:spacing w:val="-8"/>
                <w:sz w:val="20"/>
              </w:rPr>
              <w:t xml:space="preserve"> </w:t>
            </w:r>
            <w:r>
              <w:rPr>
                <w:sz w:val="20"/>
              </w:rPr>
              <w:t>and</w:t>
            </w:r>
            <w:r>
              <w:rPr>
                <w:spacing w:val="-8"/>
                <w:sz w:val="20"/>
              </w:rPr>
              <w:t xml:space="preserve"> </w:t>
            </w:r>
            <w:r>
              <w:rPr>
                <w:sz w:val="20"/>
              </w:rPr>
              <w:t>added for UI/web design applications</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2023-02-</w:t>
            </w:r>
            <w:r>
              <w:rPr>
                <w:spacing w:val="-5"/>
                <w:sz w:val="20"/>
              </w:rPr>
              <w:t>21</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47" w:before="114" w:after="0"/>
              <w:ind w:hanging="0" w:start="113" w:end="283"/>
              <w:jc w:val="start"/>
              <w:rPr>
                <w:sz w:val="20"/>
              </w:rPr>
            </w:pPr>
            <w:r>
              <w:rPr>
                <w:sz w:val="20"/>
              </w:rPr>
              <w:t>STAC</w:t>
            </w:r>
            <w:r>
              <w:rPr>
                <w:spacing w:val="-10"/>
                <w:sz w:val="20"/>
              </w:rPr>
              <w:t xml:space="preserve"> </w:t>
            </w:r>
            <w:r>
              <w:rPr>
                <w:rFonts w:ascii="Symbol" w:hAnsi="Symbol"/>
                <w:sz w:val="20"/>
              </w:rPr>
              <w:t></w:t>
            </w:r>
            <w:r>
              <w:rPr>
                <w:rFonts w:ascii="Times New Roman" w:hAnsi="Times New Roman"/>
                <w:spacing w:val="-5"/>
                <w:sz w:val="20"/>
              </w:rPr>
              <w:t xml:space="preserve"> </w:t>
            </w:r>
            <w:r>
              <w:rPr>
                <w:sz w:val="20"/>
              </w:rPr>
              <w:t>Taiyo-Shikisai</w:t>
            </w:r>
            <w:r>
              <w:rPr>
                <w:spacing w:val="-10"/>
                <w:sz w:val="20"/>
              </w:rPr>
              <w:t xml:space="preserve"> </w:t>
            </w:r>
            <w:r>
              <w:rPr>
                <w:sz w:val="20"/>
              </w:rPr>
              <w:t>conversion</w:t>
            </w:r>
            <w:r>
              <w:rPr>
                <w:spacing w:val="-10"/>
                <w:sz w:val="20"/>
              </w:rPr>
              <w:t xml:space="preserve"> </w:t>
            </w:r>
            <w:r>
              <w:rPr>
                <w:sz w:val="20"/>
              </w:rPr>
              <w:t>table implemented from Toei reference</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2023-04-</w:t>
            </w:r>
            <w:r>
              <w:rPr>
                <w:spacing w:val="-5"/>
                <w:sz w:val="20"/>
              </w:rPr>
              <w:t>30</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283"/>
              <w:jc w:val="start"/>
              <w:rPr>
                <w:sz w:val="20"/>
              </w:rPr>
            </w:pPr>
            <w:r>
              <w:rPr>
                <w:sz w:val="20"/>
              </w:rPr>
              <w:t>Taiyo-Shikisai</w:t>
            </w:r>
            <w:r>
              <w:rPr>
                <w:spacing w:val="-14"/>
                <w:sz w:val="20"/>
              </w:rPr>
              <w:t xml:space="preserve"> </w:t>
            </w:r>
            <w:r>
              <w:rPr>
                <w:sz w:val="20"/>
              </w:rPr>
              <w:t>595-Colour</w:t>
            </w:r>
            <w:r>
              <w:rPr>
                <w:spacing w:val="-14"/>
                <w:sz w:val="20"/>
              </w:rPr>
              <w:t xml:space="preserve"> </w:t>
            </w:r>
            <w:r>
              <w:rPr>
                <w:sz w:val="20"/>
              </w:rPr>
              <w:t>edition 8-booklet comprehensive scan</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2024-01-</w:t>
            </w:r>
            <w:r>
              <w:rPr>
                <w:spacing w:val="-5"/>
                <w:sz w:val="20"/>
              </w:rPr>
              <w:t>15</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spacing w:lineRule="auto" w:line="247" w:before="114" w:after="0"/>
              <w:ind w:start="120" w:end="2298"/>
              <w:rPr>
                <w:sz w:val="20"/>
              </w:rPr>
            </w:pPr>
            <w:r>
              <w:rPr>
                <w:sz w:val="20"/>
              </w:rPr>
              <w:t>Extended</w:t>
            </w:r>
            <w:r>
              <w:rPr>
                <w:spacing w:val="-10"/>
                <w:sz w:val="20"/>
              </w:rPr>
              <w:t xml:space="preserve"> </w:t>
            </w:r>
            <w:r>
              <w:rPr>
                <w:sz w:val="20"/>
              </w:rPr>
              <w:t>STAC</w:t>
            </w:r>
            <w:r>
              <w:rPr>
                <w:spacing w:val="-10"/>
                <w:sz w:val="20"/>
              </w:rPr>
              <w:t xml:space="preserve"> </w:t>
            </w:r>
            <w:r>
              <w:rPr>
                <w:rFonts w:ascii="Symbol" w:hAnsi="Symbol"/>
                <w:sz w:val="20"/>
              </w:rPr>
              <w:t></w:t>
            </w:r>
            <w:r>
              <w:rPr>
                <w:rFonts w:ascii="Times New Roman" w:hAnsi="Times New Roman"/>
                <w:spacing w:val="-5"/>
                <w:sz w:val="20"/>
              </w:rPr>
              <w:t xml:space="preserve"> </w:t>
            </w:r>
            <w:r>
              <w:rPr>
                <w:sz w:val="20"/>
              </w:rPr>
              <w:t>Taiyo-Shikisai</w:t>
            </w:r>
            <w:r>
              <w:rPr>
                <w:spacing w:val="-10"/>
                <w:sz w:val="20"/>
              </w:rPr>
              <w:t xml:space="preserve"> </w:t>
            </w:r>
            <w:r>
              <w:rPr>
                <w:sz w:val="20"/>
              </w:rPr>
              <w:t>mapping with additional missing entries</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2024-05-</w:t>
            </w:r>
            <w:r>
              <w:rPr>
                <w:spacing w:val="-5"/>
                <w:sz w:val="20"/>
              </w:rPr>
              <w:t>13</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227"/>
              <w:jc w:val="start"/>
              <w:rPr>
                <w:sz w:val="20"/>
              </w:rPr>
            </w:pPr>
            <w:r>
              <w:rPr>
                <w:sz w:val="20"/>
              </w:rPr>
              <w:t>STAC spectrophotometric recapture replacing</w:t>
            </w:r>
            <w:r>
              <w:rPr>
                <w:spacing w:val="-14"/>
                <w:sz w:val="20"/>
              </w:rPr>
              <w:t xml:space="preserve"> </w:t>
            </w:r>
            <w:r>
              <w:rPr>
                <w:sz w:val="20"/>
              </w:rPr>
              <w:t>scanner-based</w:t>
            </w:r>
            <w:r>
              <w:rPr>
                <w:spacing w:val="-14"/>
                <w:sz w:val="20"/>
              </w:rPr>
              <w:t xml:space="preserve"> </w:t>
            </w:r>
            <w:r>
              <w:rPr>
                <w:sz w:val="20"/>
              </w:rPr>
              <w:t>measurements</w:t>
            </w:r>
          </w:p>
        </w:tc>
      </w:tr>
    </w:tbl>
    <w:p>
      <w:pPr>
        <w:sectPr>
          <w:footerReference w:type="even" r:id="rId9"/>
          <w:footerReference w:type="default" r:id="rId10"/>
          <w:footerReference w:type="first" r:id="rId11"/>
          <w:type w:val="nextPage"/>
          <w:pgSz w:w="11906" w:h="16838"/>
          <w:pgMar w:left="1417" w:right="0" w:gutter="0" w:header="0" w:top="850" w:footer="0" w:bottom="1238"/>
          <w:pgNumType w:fmt="decimal"/>
          <w:formProt w:val="false"/>
          <w:textDirection w:val="lrTb"/>
          <w:docGrid w:type="default" w:linePitch="100" w:charSpace="4096"/>
        </w:sectPr>
      </w:pPr>
    </w:p>
    <w:tbl>
      <w:tblPr>
        <w:tblW w:w="7936" w:type="dxa"/>
        <w:jc w:val="start"/>
        <w:tblInd w:w="572" w:type="dxa"/>
        <w:tblLayout w:type="fixed"/>
        <w:tblCellMar>
          <w:top w:w="0" w:type="dxa"/>
          <w:start w:w="5" w:type="dxa"/>
          <w:bottom w:w="0" w:type="dxa"/>
          <w:end w:w="5" w:type="dxa"/>
        </w:tblCellMar>
        <w:tblLook w:val="01e0"/>
      </w:tblPr>
      <w:tblGrid>
        <w:gridCol w:w="1587"/>
        <w:gridCol w:w="6348"/>
      </w:tblGrid>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2024-05-</w:t>
            </w:r>
            <w:r>
              <w:rPr>
                <w:spacing w:val="-5"/>
                <w:sz w:val="20"/>
              </w:rPr>
              <w:t>15</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283"/>
              <w:jc w:val="start"/>
              <w:rPr>
                <w:sz w:val="20"/>
              </w:rPr>
            </w:pPr>
            <w:r>
              <w:rPr>
                <w:sz w:val="20"/>
              </w:rPr>
              <w:t xml:space="preserve">Sun Colour spectrophotometric update scanner version retained as </w:t>
            </w:r>
            <w:r>
              <w:rPr>
                <w:spacing w:val="-2"/>
                <w:sz w:val="20"/>
              </w:rPr>
              <w:t>reference</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2024-05-</w:t>
            </w:r>
            <w:r>
              <w:rPr>
                <w:spacing w:val="-5"/>
                <w:sz w:val="20"/>
              </w:rPr>
              <w:t>29</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227"/>
              <w:jc w:val="start"/>
              <w:rPr>
                <w:sz w:val="20"/>
              </w:rPr>
            </w:pPr>
            <w:r>
              <w:rPr>
                <w:sz w:val="20"/>
              </w:rPr>
              <w:t>X-Colour</w:t>
            </w:r>
            <w:r>
              <w:rPr>
                <w:spacing w:val="-13"/>
                <w:sz w:val="20"/>
              </w:rPr>
              <w:t xml:space="preserve"> </w:t>
            </w:r>
            <w:r>
              <w:rPr>
                <w:sz w:val="20"/>
              </w:rPr>
              <w:t>and</w:t>
            </w:r>
            <w:r>
              <w:rPr>
                <w:spacing w:val="-13"/>
                <w:sz w:val="20"/>
              </w:rPr>
              <w:t xml:space="preserve"> </w:t>
            </w:r>
            <w:r>
              <w:rPr>
                <w:sz w:val="20"/>
              </w:rPr>
              <w:t>A-Colour</w:t>
            </w:r>
            <w:r>
              <w:rPr>
                <w:spacing w:val="-13"/>
                <w:sz w:val="20"/>
              </w:rPr>
              <w:t xml:space="preserve"> </w:t>
            </w:r>
            <w:r>
              <w:rPr>
                <w:sz w:val="20"/>
              </w:rPr>
              <w:t>post-retrobright recapture with enhanced accuracy</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2025-02-</w:t>
            </w:r>
            <w:r>
              <w:rPr>
                <w:spacing w:val="-5"/>
                <w:sz w:val="20"/>
              </w:rPr>
              <w:t>01</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 xml:space="preserve">Cel-Vinyl chart </w:t>
            </w:r>
            <w:r>
              <w:rPr>
                <w:spacing w:val="-2"/>
                <w:sz w:val="20"/>
              </w:rPr>
              <w:t xml:space="preserve">addition </w:t>
            </w:r>
            <w:r>
              <w:rPr>
                <w:sz w:val="20"/>
              </w:rPr>
              <w:t xml:space="preserve">wide-gamut colours beyond instrument </w:t>
            </w:r>
            <w:r>
              <w:rPr>
                <w:spacing w:val="-2"/>
                <w:sz w:val="20"/>
              </w:rPr>
              <w:t>limits</w:t>
            </w:r>
          </w:p>
        </w:tc>
      </w:tr>
      <w:tr>
        <w:trPr>
          <w:trHeight w:val="710" w:hRule="atLeast"/>
        </w:trPr>
        <w:tc>
          <w:tcPr>
            <w:tcW w:w="1587" w:type="dxa"/>
            <w:tcBorders>
              <w:top w:val="single" w:sz="4" w:space="0" w:color="CCCCCC"/>
              <w:start w:val="single" w:sz="4" w:space="0" w:color="CCCCCC"/>
              <w:bottom w:val="single" w:sz="4" w:space="0" w:color="CCCCCC"/>
              <w:end w:val="single" w:sz="4" w:space="0" w:color="CCCCCC"/>
            </w:tcBorders>
          </w:tcPr>
          <w:p>
            <w:pPr>
              <w:pStyle w:val="TableParagraph"/>
              <w:spacing w:before="127" w:after="0"/>
              <w:rPr>
                <w:sz w:val="20"/>
              </w:rPr>
            </w:pPr>
            <w:r>
              <w:rPr>
                <w:sz w:val="20"/>
              </w:rPr>
              <w:t>2025-04-</w:t>
            </w:r>
            <w:r>
              <w:rPr>
                <w:spacing w:val="-5"/>
                <w:sz w:val="20"/>
              </w:rPr>
              <w:t>09</w:t>
            </w:r>
          </w:p>
        </w:tc>
        <w:tc>
          <w:tcPr>
            <w:tcW w:w="6348" w:type="dxa"/>
            <w:tcBorders>
              <w:top w:val="single" w:sz="4" w:space="0" w:color="CCCCCC"/>
              <w:start w:val="single" w:sz="4" w:space="0" w:color="CCCCCC"/>
              <w:bottom w:val="single" w:sz="4" w:space="0" w:color="CCCCCC"/>
              <w:end w:val="single" w:sz="4" w:space="0" w:color="CCCCCC"/>
            </w:tcBorders>
          </w:tcPr>
          <w:p>
            <w:pPr>
              <w:pStyle w:val="TableParagraph"/>
              <w:widowControl w:val="false"/>
              <w:bidi w:val="0"/>
              <w:spacing w:lineRule="auto" w:line="250" w:before="127" w:after="0"/>
              <w:ind w:hanging="0" w:start="113" w:end="170"/>
              <w:jc w:val="start"/>
              <w:rPr>
                <w:sz w:val="20"/>
              </w:rPr>
            </w:pPr>
            <w:r>
              <w:rPr>
                <w:sz w:val="20"/>
              </w:rPr>
              <w:t>Comprehensive i1Pro2 recapture metamerism</w:t>
            </w:r>
            <w:r>
              <w:rPr>
                <w:spacing w:val="-10"/>
                <w:sz w:val="20"/>
              </w:rPr>
              <w:t xml:space="preserve"> </w:t>
            </w:r>
            <w:r>
              <w:rPr>
                <w:sz w:val="20"/>
              </w:rPr>
              <w:t>correction</w:t>
            </w:r>
            <w:r>
              <w:rPr>
                <w:spacing w:val="-10"/>
                <w:sz w:val="20"/>
              </w:rPr>
              <w:t xml:space="preserve"> </w:t>
            </w:r>
            <w:r>
              <w:rPr>
                <w:sz w:val="20"/>
              </w:rPr>
              <w:t>for</w:t>
            </w:r>
            <w:r>
              <w:rPr>
                <w:spacing w:val="-10"/>
                <w:sz w:val="20"/>
              </w:rPr>
              <w:t xml:space="preserve"> </w:t>
            </w:r>
            <w:r>
              <w:rPr>
                <w:sz w:val="20"/>
              </w:rPr>
              <w:t>violet/pink</w:t>
            </w:r>
            <w:r>
              <w:rPr>
                <w:spacing w:val="-10"/>
                <w:sz w:val="20"/>
              </w:rPr>
              <w:t xml:space="preserve"> </w:t>
            </w:r>
            <w:r>
              <w:rPr>
                <w:sz w:val="20"/>
              </w:rPr>
              <w:t>hues</w:t>
            </w:r>
          </w:p>
        </w:tc>
      </w:tr>
    </w:tbl>
    <w:p>
      <w:pPr>
        <w:sectPr>
          <w:type w:val="continuous"/>
          <w:pgSz w:w="11906" w:h="16838"/>
          <w:pgMar w:left="1417" w:right="0" w:gutter="0" w:header="0" w:top="850" w:footer="0" w:bottom="1238"/>
          <w:formProt w:val="false"/>
          <w:textDirection w:val="lrTb"/>
          <w:docGrid w:type="default" w:linePitch="100" w:charSpace="4096"/>
        </w:sectPr>
      </w:pP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before="0" w:after="0"/>
        <w:ind w:hanging="0" w:start="-567" w:end="454"/>
        <w:jc w:val="start"/>
        <w:rPr>
          <w:rFonts w:ascii="Amiri" w:hAnsi="Amiri"/>
          <w:i/>
          <w:i/>
          <w:sz w:val="28"/>
          <w:szCs w:val="28"/>
        </w:rPr>
      </w:pPr>
      <w:r>
        <w:rPr>
          <w:rFonts w:ascii="Amiri" w:hAnsi="Amiri"/>
          <w:i/>
          <w:sz w:val="28"/>
          <w:szCs w:val="28"/>
        </w:rPr>
      </w:r>
    </w:p>
    <w:p>
      <w:pPr>
        <w:pStyle w:val="BodyText"/>
        <w:widowControl w:val="false"/>
        <w:bidi w:val="0"/>
        <w:spacing w:lineRule="auto" w:line="240" w:before="0" w:after="0"/>
        <w:ind w:hanging="0" w:start="-567" w:end="454"/>
        <w:jc w:val="center"/>
        <w:rPr>
          <w:rFonts w:ascii="BPG Serif GPL&amp;GNU" w:hAnsi="BPG Serif GPL&amp;GNU"/>
        </w:rPr>
      </w:pPr>
      <w:r>
        <w:rPr>
          <w:rFonts w:ascii="Amiri" w:hAnsi="Amiri"/>
          <w:i/>
          <w:sz w:val="22"/>
        </w:rPr>
        <w:tab/>
      </w:r>
      <w:r>
        <w:rPr>
          <w:rFonts w:eastAsia="Amiri" w:ascii="Amiri" w:hAnsi="Amiri"/>
          <w:i/>
          <w:sz w:val="22"/>
        </w:rPr>
        <w:t>──────────────────────────────────────────────────────</w:t>
      </w:r>
      <w:r>
        <w:br w:type="page"/>
      </w:r>
    </w:p>
    <w:p>
      <w:pPr>
        <w:pStyle w:val="Heading1"/>
        <w:widowControl w:val="false"/>
        <w:numPr>
          <w:ilvl w:val="0"/>
          <w:numId w:val="2"/>
        </w:numPr>
        <w:tabs>
          <w:tab w:val="clear" w:pos="720"/>
          <w:tab w:val="left" w:pos="540" w:leader="none"/>
        </w:tabs>
        <w:suppressAutoHyphens w:val="true"/>
        <w:bidi w:val="0"/>
        <w:spacing w:lineRule="auto" w:line="254" w:before="0" w:after="0"/>
        <w:ind w:hanging="0" w:start="0" w:end="283"/>
        <w:jc w:val="start"/>
        <w:rPr>
          <w:rFonts w:ascii="BPG Serif GPL&amp;GNU" w:hAnsi="BPG Serif GPL&amp;GNU"/>
        </w:rPr>
      </w:pPr>
      <w:r>
        <w:rPr>
          <w:rFonts w:ascii="BPG Serif GPL&amp;GNU" w:hAnsi="BPG Serif GPL&amp;GNU"/>
        </w:rPr>
        <w:t>ICC</w:t>
      </w:r>
      <w:r>
        <w:rPr>
          <w:rFonts w:ascii="BPG Serif GPL&amp;GNU" w:hAnsi="BPG Serif GPL&amp;GNU"/>
          <w:spacing w:val="-9"/>
        </w:rPr>
        <w:t xml:space="preserve"> </w:t>
      </w:r>
      <w:r>
        <w:rPr>
          <w:rFonts w:ascii="BPG Serif GPL&amp;GNU" w:hAnsi="BPG Serif GPL&amp;GNU"/>
        </w:rPr>
        <w:t>profiles</w:t>
      </w:r>
      <w:r>
        <w:rPr>
          <w:rFonts w:ascii="BPG Serif GPL&amp;GNU" w:hAnsi="BPG Serif GPL&amp;GNU"/>
          <w:spacing w:val="-9"/>
        </w:rPr>
        <w:t xml:space="preserve"> </w:t>
      </w:r>
      <w:r>
        <w:rPr>
          <w:rFonts w:ascii="BPG Serif GPL&amp;GNU" w:hAnsi="BPG Serif GPL&amp;GNU"/>
        </w:rPr>
        <w:t>and</w:t>
      </w:r>
      <w:r>
        <w:rPr>
          <w:rFonts w:ascii="BPG Serif GPL&amp;GNU" w:hAnsi="BPG Serif GPL&amp;GNU"/>
          <w:spacing w:val="-9"/>
        </w:rPr>
        <w:t xml:space="preserve"> </w:t>
      </w:r>
      <w:r>
        <w:rPr>
          <w:rFonts w:ascii="BPG Serif GPL&amp;GNU" w:hAnsi="BPG Serif GPL&amp;GNU"/>
        </w:rPr>
        <w:t>European</w:t>
      </w:r>
      <w:r>
        <w:rPr>
          <w:rFonts w:ascii="BPG Serif GPL&amp;GNU" w:hAnsi="BPG Serif GPL&amp;GNU"/>
          <w:spacing w:val="-9"/>
        </w:rPr>
        <w:t xml:space="preserve"> </w:t>
      </w:r>
      <w:r>
        <w:rPr>
          <w:rFonts w:ascii="BPG Serif GPL&amp;GNU" w:hAnsi="BPG Serif GPL&amp;GNU"/>
        </w:rPr>
        <w:t xml:space="preserve">selection </w:t>
      </w:r>
      <w:r>
        <w:rPr>
          <w:rFonts w:ascii="BPG Serif GPL&amp;GNU" w:hAnsi="BPG Serif GPL&amp;GNU"/>
          <w:spacing w:val="-2"/>
        </w:rPr>
        <w:t>(ECI/FOGRA)</w:t>
      </w:r>
    </w:p>
    <w:p>
      <w:pPr>
        <w:pStyle w:val="Normal"/>
        <w:spacing w:lineRule="auto" w:line="286" w:before="234" w:after="0"/>
        <w:ind w:hanging="0" w:start="120" w:end="1562"/>
        <w:jc w:val="both"/>
        <w:rPr>
          <w:rFonts w:ascii="Amiri" w:hAnsi="Amiri"/>
          <w:sz w:val="28"/>
          <w:szCs w:val="28"/>
        </w:rPr>
      </w:pPr>
      <w:r>
        <w:rPr>
          <w:rFonts w:ascii="Amiri" w:hAnsi="Amiri"/>
          <w:sz w:val="28"/>
          <w:szCs w:val="28"/>
        </w:rPr>
        <w:br/>
        <w:t xml:space="preserve">For European commercial offset printing on coated substrates, the workflow employs </w:t>
      </w:r>
      <w:r>
        <w:rPr>
          <w:rFonts w:ascii="Amiri" w:hAnsi="Amiri"/>
          <w:b/>
          <w:sz w:val="28"/>
          <w:szCs w:val="28"/>
        </w:rPr>
        <w:t>PSO Coated</w:t>
      </w:r>
      <w:r>
        <w:rPr>
          <w:rFonts w:ascii="Amiri" w:hAnsi="Amiri"/>
          <w:b/>
          <w:spacing w:val="-3"/>
          <w:sz w:val="28"/>
          <w:szCs w:val="28"/>
        </w:rPr>
        <w:t xml:space="preserve"> </w:t>
      </w:r>
      <w:r>
        <w:rPr>
          <w:rFonts w:ascii="Amiri" w:hAnsi="Amiri"/>
          <w:b/>
          <w:spacing w:val="-3"/>
          <w:sz w:val="28"/>
          <w:szCs w:val="28"/>
        </w:rPr>
        <w:t>V</w:t>
      </w:r>
      <w:r>
        <w:rPr>
          <w:rFonts w:ascii="Amiri" w:hAnsi="Amiri"/>
          <w:b/>
          <w:sz w:val="28"/>
          <w:szCs w:val="28"/>
        </w:rPr>
        <w:t>3</w:t>
      </w:r>
      <w:r>
        <w:rPr>
          <w:rFonts w:ascii="Amiri" w:hAnsi="Amiri"/>
          <w:b/>
          <w:spacing w:val="-3"/>
          <w:sz w:val="28"/>
          <w:szCs w:val="28"/>
        </w:rPr>
        <w:t xml:space="preserve"> </w:t>
      </w:r>
      <w:r>
        <w:rPr>
          <w:rFonts w:ascii="Amiri" w:hAnsi="Amiri"/>
          <w:sz w:val="28"/>
          <w:szCs w:val="28"/>
        </w:rPr>
        <w:t>(European</w:t>
      </w:r>
      <w:r>
        <w:rPr>
          <w:rFonts w:ascii="Amiri" w:hAnsi="Amiri"/>
          <w:spacing w:val="-3"/>
          <w:sz w:val="28"/>
          <w:szCs w:val="28"/>
        </w:rPr>
        <w:t xml:space="preserve"> </w:t>
      </w:r>
      <w:r>
        <w:rPr>
          <w:rFonts w:ascii="Amiri" w:hAnsi="Amiri"/>
          <w:sz w:val="28"/>
          <w:szCs w:val="28"/>
        </w:rPr>
        <w:t>Colour</w:t>
      </w:r>
      <w:r>
        <w:rPr>
          <w:rFonts w:ascii="Amiri" w:hAnsi="Amiri"/>
          <w:spacing w:val="-3"/>
          <w:sz w:val="28"/>
          <w:szCs w:val="28"/>
        </w:rPr>
        <w:t xml:space="preserve"> </w:t>
      </w:r>
      <w:r>
        <w:rPr>
          <w:rFonts w:ascii="Amiri" w:hAnsi="Amiri"/>
          <w:sz w:val="28"/>
          <w:szCs w:val="28"/>
        </w:rPr>
        <w:t>Initiative)</w:t>
      </w:r>
      <w:r>
        <w:rPr>
          <w:rFonts w:ascii="Amiri" w:hAnsi="Amiri"/>
          <w:spacing w:val="-3"/>
          <w:sz w:val="28"/>
          <w:szCs w:val="28"/>
        </w:rPr>
        <w:t xml:space="preserve"> </w:t>
      </w:r>
      <w:r>
        <w:rPr>
          <w:rFonts w:ascii="Amiri" w:hAnsi="Amiri"/>
          <w:sz w:val="28"/>
          <w:szCs w:val="28"/>
        </w:rPr>
        <w:t>as</w:t>
      </w:r>
      <w:r>
        <w:rPr>
          <w:rFonts w:ascii="Amiri" w:hAnsi="Amiri"/>
          <w:spacing w:val="-3"/>
          <w:sz w:val="28"/>
          <w:szCs w:val="28"/>
        </w:rPr>
        <w:t xml:space="preserve"> </w:t>
      </w:r>
      <w:r>
        <w:rPr>
          <w:rFonts w:ascii="Amiri" w:hAnsi="Amiri"/>
          <w:sz w:val="28"/>
          <w:szCs w:val="28"/>
        </w:rPr>
        <w:t>the</w:t>
      </w:r>
      <w:r>
        <w:rPr>
          <w:rFonts w:ascii="Amiri" w:hAnsi="Amiri"/>
          <w:spacing w:val="-3"/>
          <w:sz w:val="28"/>
          <w:szCs w:val="28"/>
        </w:rPr>
        <w:t xml:space="preserve"> </w:t>
      </w:r>
      <w:r>
        <w:rPr>
          <w:rFonts w:ascii="Amiri" w:hAnsi="Amiri"/>
          <w:sz w:val="28"/>
          <w:szCs w:val="28"/>
        </w:rPr>
        <w:t>primary</w:t>
      </w:r>
      <w:r>
        <w:rPr>
          <w:rFonts w:ascii="Amiri" w:hAnsi="Amiri"/>
          <w:spacing w:val="-3"/>
          <w:sz w:val="28"/>
          <w:szCs w:val="28"/>
        </w:rPr>
        <w:t xml:space="preserve"> </w:t>
      </w:r>
      <w:r>
        <w:rPr>
          <w:rFonts w:ascii="Amiri" w:hAnsi="Amiri"/>
          <w:sz w:val="28"/>
          <w:szCs w:val="28"/>
        </w:rPr>
        <w:t>CMYK</w:t>
      </w:r>
      <w:r>
        <w:rPr>
          <w:rFonts w:ascii="Amiri" w:hAnsi="Amiri"/>
          <w:spacing w:val="-3"/>
          <w:sz w:val="28"/>
          <w:szCs w:val="28"/>
        </w:rPr>
        <w:t xml:space="preserve"> </w:t>
      </w:r>
      <w:r>
        <w:rPr>
          <w:rFonts w:ascii="Amiri" w:hAnsi="Amiri"/>
          <w:sz w:val="28"/>
          <w:szCs w:val="28"/>
        </w:rPr>
        <w:t>destination</w:t>
      </w:r>
      <w:r>
        <w:rPr>
          <w:rFonts w:ascii="Amiri" w:hAnsi="Amiri"/>
          <w:spacing w:val="-3"/>
          <w:sz w:val="28"/>
          <w:szCs w:val="28"/>
        </w:rPr>
        <w:t xml:space="preserve"> </w:t>
      </w:r>
      <w:r>
        <w:rPr>
          <w:rFonts w:ascii="Amiri" w:hAnsi="Amiri"/>
          <w:sz w:val="28"/>
          <w:szCs w:val="28"/>
        </w:rPr>
        <w:t>profile.</w:t>
      </w:r>
      <w:r>
        <w:rPr>
          <w:rFonts w:ascii="Amiri" w:hAnsi="Amiri"/>
          <w:spacing w:val="-3"/>
          <w:sz w:val="28"/>
          <w:szCs w:val="28"/>
        </w:rPr>
        <w:t xml:space="preserve"> </w:t>
      </w:r>
    </w:p>
    <w:p>
      <w:pPr>
        <w:pStyle w:val="Normal"/>
        <w:spacing w:lineRule="auto" w:line="286" w:before="234" w:after="0"/>
        <w:ind w:hanging="0" w:start="120" w:end="1562"/>
        <w:jc w:val="both"/>
        <w:rPr>
          <w:rFonts w:ascii="Amiri" w:hAnsi="Amiri"/>
          <w:sz w:val="28"/>
          <w:szCs w:val="28"/>
        </w:rPr>
      </w:pPr>
      <w:r>
        <w:rPr>
          <w:rFonts w:ascii="Amiri" w:hAnsi="Amiri"/>
          <w:sz w:val="28"/>
          <w:szCs w:val="28"/>
        </w:rPr>
        <w:t>This</w:t>
      </w:r>
      <w:r>
        <w:rPr>
          <w:rFonts w:ascii="Amiri" w:hAnsi="Amiri"/>
          <w:spacing w:val="-3"/>
          <w:sz w:val="28"/>
          <w:szCs w:val="28"/>
        </w:rPr>
        <w:t xml:space="preserve"> </w:t>
      </w:r>
      <w:r>
        <w:rPr>
          <w:rFonts w:ascii="Amiri" w:hAnsi="Amiri"/>
          <w:sz w:val="28"/>
          <w:szCs w:val="28"/>
        </w:rPr>
        <w:t>profile represents current industry standards for high-quality commercial printing and supersedes historical FOGRA39 in contemporary workflows.</w:t>
      </w:r>
    </w:p>
    <w:p>
      <w:pPr>
        <w:pStyle w:val="Normal"/>
        <w:spacing w:lineRule="auto" w:line="286" w:before="236" w:after="0"/>
        <w:ind w:hanging="0" w:start="120" w:end="1538"/>
        <w:jc w:val="both"/>
        <w:rPr>
          <w:rFonts w:ascii="Amiri" w:hAnsi="Amiri"/>
          <w:sz w:val="28"/>
          <w:szCs w:val="28"/>
        </w:rPr>
      </w:pPr>
      <w:r>
        <w:rPr>
          <w:rFonts w:ascii="Amiri" w:hAnsi="Amiri"/>
          <w:sz w:val="28"/>
          <w:szCs w:val="28"/>
        </w:rPr>
        <w:t>Screen</w:t>
      </w:r>
      <w:r>
        <w:rPr>
          <w:rFonts w:ascii="Amiri" w:hAnsi="Amiri"/>
          <w:spacing w:val="-4"/>
          <w:sz w:val="28"/>
          <w:szCs w:val="28"/>
        </w:rPr>
        <w:t xml:space="preserve"> </w:t>
      </w:r>
      <w:r>
        <w:rPr>
          <w:rFonts w:ascii="Amiri" w:hAnsi="Amiri"/>
          <w:sz w:val="28"/>
          <w:szCs w:val="28"/>
        </w:rPr>
        <w:t>display</w:t>
      </w:r>
      <w:r>
        <w:rPr>
          <w:rFonts w:ascii="Amiri" w:hAnsi="Amiri"/>
          <w:spacing w:val="-4"/>
          <w:sz w:val="28"/>
          <w:szCs w:val="28"/>
        </w:rPr>
        <w:t xml:space="preserve"> </w:t>
      </w:r>
      <w:r>
        <w:rPr>
          <w:rFonts w:ascii="Amiri" w:hAnsi="Amiri"/>
          <w:sz w:val="28"/>
          <w:szCs w:val="28"/>
        </w:rPr>
        <w:t>maintains</w:t>
      </w:r>
      <w:r>
        <w:rPr>
          <w:rFonts w:ascii="Amiri" w:hAnsi="Amiri"/>
          <w:spacing w:val="-4"/>
          <w:sz w:val="28"/>
          <w:szCs w:val="28"/>
        </w:rPr>
        <w:t xml:space="preserve"> </w:t>
      </w:r>
      <w:r>
        <w:rPr>
          <w:rFonts w:ascii="Amiri" w:hAnsi="Amiri"/>
          <w:sz w:val="28"/>
          <w:szCs w:val="28"/>
        </w:rPr>
        <w:t>sRGB</w:t>
      </w:r>
      <w:r>
        <w:rPr>
          <w:rFonts w:ascii="Amiri" w:hAnsi="Amiri"/>
          <w:spacing w:val="-4"/>
          <w:sz w:val="28"/>
          <w:szCs w:val="28"/>
        </w:rPr>
        <w:t xml:space="preserve"> </w:t>
      </w:r>
      <w:r>
        <w:rPr>
          <w:rFonts w:ascii="Amiri" w:hAnsi="Amiri"/>
          <w:sz w:val="28"/>
          <w:szCs w:val="28"/>
        </w:rPr>
        <w:t>IEC61966-2-1</w:t>
      </w:r>
      <w:r>
        <w:rPr>
          <w:rFonts w:ascii="Amiri" w:hAnsi="Amiri"/>
          <w:spacing w:val="-4"/>
          <w:sz w:val="28"/>
          <w:szCs w:val="28"/>
        </w:rPr>
        <w:t xml:space="preserve"> </w:t>
      </w:r>
      <w:r>
        <w:rPr>
          <w:rFonts w:ascii="Amiri" w:hAnsi="Amiri"/>
          <w:sz w:val="28"/>
          <w:szCs w:val="28"/>
        </w:rPr>
        <w:t>ICC</w:t>
      </w:r>
      <w:r>
        <w:rPr>
          <w:rFonts w:ascii="Amiri" w:hAnsi="Amiri"/>
          <w:spacing w:val="-4"/>
          <w:sz w:val="28"/>
          <w:szCs w:val="28"/>
        </w:rPr>
        <w:t xml:space="preserve"> </w:t>
      </w:r>
      <w:r>
        <w:rPr>
          <w:rFonts w:ascii="Amiri" w:hAnsi="Amiri"/>
          <w:sz w:val="28"/>
          <w:szCs w:val="28"/>
        </w:rPr>
        <w:t>profile</w:t>
      </w:r>
      <w:r>
        <w:rPr>
          <w:rFonts w:ascii="Amiri" w:hAnsi="Amiri"/>
          <w:spacing w:val="-4"/>
          <w:sz w:val="28"/>
          <w:szCs w:val="28"/>
        </w:rPr>
        <w:t xml:space="preserve"> </w:t>
      </w:r>
      <w:r>
        <w:rPr>
          <w:rFonts w:ascii="Amiri" w:hAnsi="Amiri"/>
          <w:sz w:val="28"/>
          <w:szCs w:val="28"/>
        </w:rPr>
        <w:t>compliance</w:t>
      </w:r>
      <w:r>
        <w:rPr>
          <w:rFonts w:ascii="Amiri" w:hAnsi="Amiri"/>
          <w:spacing w:val="-4"/>
          <w:sz w:val="28"/>
          <w:szCs w:val="28"/>
        </w:rPr>
        <w:t xml:space="preserve"> </w:t>
      </w:r>
      <w:r>
        <w:rPr>
          <w:rFonts w:ascii="Amiri" w:hAnsi="Amiri"/>
          <w:sz w:val="28"/>
          <w:szCs w:val="28"/>
        </w:rPr>
        <w:t>for</w:t>
      </w:r>
      <w:r>
        <w:rPr>
          <w:rFonts w:ascii="Amiri" w:hAnsi="Amiri"/>
          <w:spacing w:val="-4"/>
          <w:sz w:val="28"/>
          <w:szCs w:val="28"/>
        </w:rPr>
        <w:t xml:space="preserve"> </w:t>
      </w:r>
      <w:r>
        <w:rPr>
          <w:rFonts w:ascii="Amiri" w:hAnsi="Amiri"/>
          <w:sz w:val="28"/>
          <w:szCs w:val="28"/>
        </w:rPr>
        <w:t>maximum</w:t>
      </w:r>
      <w:r>
        <w:rPr>
          <w:rFonts w:ascii="Amiri" w:hAnsi="Amiri"/>
          <w:spacing w:val="-4"/>
          <w:sz w:val="28"/>
          <w:szCs w:val="28"/>
        </w:rPr>
        <w:t xml:space="preserve"> </w:t>
      </w:r>
      <w:r>
        <w:rPr>
          <w:rFonts w:ascii="Amiri" w:hAnsi="Amiri"/>
          <w:sz w:val="28"/>
          <w:szCs w:val="28"/>
        </w:rPr>
        <w:t>device compatibility and consistent Colour reproduction across standard monitors.</w:t>
      </w:r>
    </w:p>
    <w:p>
      <w:pPr>
        <w:pStyle w:val="Normal"/>
        <w:spacing w:lineRule="auto" w:line="240" w:before="68" w:after="0"/>
        <w:rPr>
          <w:sz w:val="22"/>
        </w:rPr>
      </w:pPr>
      <w:r>
        <w:rPr>
          <w:sz w:val="22"/>
        </w:rPr>
      </w:r>
    </w:p>
    <w:p>
      <w:pPr>
        <w:pStyle w:val="Heading2"/>
        <w:jc w:val="both"/>
        <w:rPr>
          <w:rFonts w:ascii="BPG Gorda GPL&amp;GNU" w:hAnsi="BPG Gorda GPL&amp;GNU"/>
          <w:sz w:val="36"/>
          <w:szCs w:val="36"/>
        </w:rPr>
      </w:pPr>
      <w:r>
        <w:rPr>
          <w:rFonts w:ascii="BPG Gorda GPL&amp;GNU" w:hAnsi="BPG Gorda GPL&amp;GNU"/>
          <w:i/>
          <w:iCs/>
          <w:color w:val="FFFFFF"/>
          <w:sz w:val="36"/>
          <w:szCs w:val="36"/>
          <w:shd w:fill="333333" w:val="clear"/>
        </w:rPr>
        <w:t xml:space="preserve"> </w:t>
      </w:r>
      <w:r>
        <w:rPr>
          <w:rFonts w:ascii="BPG Gorda GPL&amp;GNU" w:hAnsi="BPG Gorda GPL&amp;GNU"/>
          <w:i/>
          <w:iCs/>
          <w:color w:val="FFFFFF"/>
          <w:sz w:val="36"/>
          <w:szCs w:val="36"/>
          <w:shd w:fill="333333" w:val="clear"/>
        </w:rPr>
        <w:t xml:space="preserve">- Technical  </w:t>
      </w:r>
      <w:r>
        <w:rPr>
          <w:rFonts w:ascii="BPG Gorda GPL&amp;GNU" w:hAnsi="BPG Gorda GPL&amp;GNU"/>
          <w:i/>
          <w:iCs/>
          <w:color w:val="FFFFFF"/>
          <w:sz w:val="36"/>
          <w:szCs w:val="36"/>
          <w:shd w:fill="333333" w:val="clear"/>
        </w:rPr>
        <w:t>P</w:t>
      </w:r>
      <w:r>
        <w:rPr>
          <w:rFonts w:ascii="BPG Gorda GPL&amp;GNU" w:hAnsi="BPG Gorda GPL&amp;GNU"/>
          <w:i/>
          <w:iCs/>
          <w:color w:val="FFFFFF"/>
          <w:sz w:val="36"/>
          <w:szCs w:val="36"/>
          <w:shd w:fill="333333" w:val="clear"/>
        </w:rPr>
        <w:t xml:space="preserve">rofile  </w:t>
      </w:r>
      <w:r>
        <w:rPr>
          <w:rFonts w:ascii="BPG Gorda GPL&amp;GNU" w:hAnsi="BPG Gorda GPL&amp;GNU"/>
          <w:i/>
          <w:iCs/>
          <w:color w:val="FFFFFF"/>
          <w:sz w:val="36"/>
          <w:szCs w:val="36"/>
          <w:shd w:fill="333333" w:val="clear"/>
        </w:rPr>
        <w:t xml:space="preserve"> </w:t>
      </w:r>
      <w:r>
        <w:rPr>
          <w:rFonts w:ascii="BPG Gorda GPL&amp;GNU" w:hAnsi="BPG Gorda GPL&amp;GNU"/>
          <w:i/>
          <w:iCs/>
          <w:color w:val="FFFFFF"/>
          <w:spacing w:val="-2"/>
          <w:sz w:val="36"/>
          <w:szCs w:val="36"/>
          <w:shd w:fill="333333" w:val="clear"/>
        </w:rPr>
        <w:t>Specification  -</w:t>
      </w:r>
    </w:p>
    <w:p>
      <w:pPr>
        <w:pStyle w:val="ListParagraph"/>
        <w:widowControl w:val="false"/>
        <w:numPr>
          <w:ilvl w:val="1"/>
          <w:numId w:val="2"/>
        </w:numPr>
        <w:tabs>
          <w:tab w:val="clear" w:pos="720"/>
          <w:tab w:val="left" w:pos="258" w:leader="none"/>
        </w:tabs>
        <w:suppressAutoHyphens w:val="true"/>
        <w:bidi w:val="0"/>
        <w:spacing w:lineRule="auto" w:line="286" w:before="195" w:after="0"/>
        <w:ind w:hanging="0" w:start="1134" w:end="2154"/>
        <w:jc w:val="start"/>
        <w:rPr>
          <w:sz w:val="22"/>
        </w:rPr>
      </w:pPr>
      <w:r>
        <w:rPr>
          <w:rFonts w:ascii="Arial" w:hAnsi="Arial"/>
          <w:b/>
          <w:sz w:val="22"/>
        </w:rPr>
        <w:t>CMYK</w:t>
      </w:r>
      <w:r>
        <w:rPr>
          <w:rFonts w:ascii="Arial" w:hAnsi="Arial"/>
          <w:b/>
          <w:spacing w:val="-3"/>
          <w:sz w:val="22"/>
        </w:rPr>
        <w:t xml:space="preserve"> </w:t>
      </w:r>
      <w:r>
        <w:rPr>
          <w:rFonts w:ascii="Arial" w:hAnsi="Arial"/>
          <w:b/>
          <w:sz w:val="22"/>
        </w:rPr>
        <w:t>Output</w:t>
      </w:r>
      <w:r>
        <w:rPr>
          <w:rFonts w:ascii="Arial" w:hAnsi="Arial"/>
          <w:b/>
          <w:spacing w:val="-3"/>
          <w:sz w:val="22"/>
        </w:rPr>
        <w:t xml:space="preserve"> </w:t>
      </w:r>
      <w:r>
        <w:rPr>
          <w:rFonts w:ascii="Arial" w:hAnsi="Arial"/>
          <w:b/>
          <w:sz w:val="22"/>
        </w:rPr>
        <w:t>Profile:</w:t>
      </w:r>
      <w:r>
        <w:rPr>
          <w:rFonts w:ascii="Arial" w:hAnsi="Arial"/>
          <w:b/>
          <w:spacing w:val="-3"/>
          <w:sz w:val="22"/>
        </w:rPr>
        <w:t xml:space="preserve"> </w:t>
      </w:r>
      <w:r>
        <w:rPr>
          <w:sz w:val="22"/>
        </w:rPr>
        <w:t>PSO</w:t>
      </w:r>
      <w:r>
        <w:rPr>
          <w:spacing w:val="-3"/>
          <w:sz w:val="22"/>
        </w:rPr>
        <w:t xml:space="preserve"> </w:t>
      </w:r>
      <w:r>
        <w:rPr>
          <w:sz w:val="22"/>
        </w:rPr>
        <w:t>Coated</w:t>
      </w:r>
      <w:r>
        <w:rPr>
          <w:spacing w:val="-3"/>
          <w:sz w:val="22"/>
        </w:rPr>
        <w:t xml:space="preserve"> </w:t>
      </w:r>
      <w:r>
        <w:rPr>
          <w:sz w:val="22"/>
        </w:rPr>
        <w:t>v3</w:t>
      </w:r>
      <w:r>
        <w:rPr>
          <w:spacing w:val="-3"/>
          <w:sz w:val="22"/>
        </w:rPr>
        <w:t xml:space="preserve"> </w:t>
      </w:r>
      <w:r>
        <w:rPr>
          <w:sz w:val="22"/>
        </w:rPr>
        <w:t>(ECI)</w:t>
      </w:r>
      <w:r>
        <w:rPr>
          <w:spacing w:val="-3"/>
          <w:sz w:val="22"/>
        </w:rPr>
        <w:t xml:space="preserve"> </w:t>
      </w:r>
      <w:r>
        <w:rPr>
          <w:sz w:val="22"/>
        </w:rPr>
        <w:t>-</w:t>
      </w:r>
      <w:r>
        <w:rPr>
          <w:spacing w:val="-3"/>
          <w:sz w:val="22"/>
        </w:rPr>
        <w:t xml:space="preserve"> </w:t>
      </w:r>
      <w:r>
        <w:rPr>
          <w:sz w:val="22"/>
        </w:rPr>
        <w:t>European</w:t>
      </w:r>
      <w:r>
        <w:rPr>
          <w:spacing w:val="-3"/>
          <w:sz w:val="22"/>
        </w:rPr>
        <w:t xml:space="preserve"> </w:t>
      </w:r>
      <w:r>
        <w:rPr>
          <w:sz w:val="22"/>
        </w:rPr>
        <w:t>commercial</w:t>
      </w:r>
      <w:r>
        <w:rPr>
          <w:spacing w:val="-3"/>
          <w:sz w:val="22"/>
        </w:rPr>
        <w:t xml:space="preserve"> </w:t>
      </w:r>
      <w:r>
        <w:rPr>
          <w:sz w:val="22"/>
        </w:rPr>
        <w:t>coated</w:t>
      </w:r>
      <w:r>
        <w:rPr>
          <w:spacing w:val="-3"/>
          <w:sz w:val="22"/>
        </w:rPr>
        <w:t xml:space="preserve"> </w:t>
      </w:r>
      <w:r>
        <w:rPr>
          <w:sz w:val="22"/>
        </w:rPr>
        <w:t xml:space="preserve">paper </w:t>
      </w:r>
      <w:r>
        <w:rPr>
          <w:spacing w:val="-2"/>
          <w:sz w:val="22"/>
        </w:rPr>
        <w:t>standard</w:t>
      </w:r>
    </w:p>
    <w:p>
      <w:pPr>
        <w:pStyle w:val="ListParagraph"/>
        <w:widowControl w:val="false"/>
        <w:numPr>
          <w:ilvl w:val="1"/>
          <w:numId w:val="2"/>
        </w:numPr>
        <w:tabs>
          <w:tab w:val="clear" w:pos="720"/>
          <w:tab w:val="left" w:pos="258" w:leader="none"/>
        </w:tabs>
        <w:suppressAutoHyphens w:val="true"/>
        <w:bidi w:val="0"/>
        <w:spacing w:lineRule="auto" w:line="286" w:before="117" w:after="0"/>
        <w:ind w:hanging="0" w:start="1134" w:end="1304"/>
        <w:jc w:val="start"/>
        <w:rPr>
          <w:sz w:val="22"/>
        </w:rPr>
      </w:pPr>
      <w:r>
        <w:rPr>
          <w:rFonts w:ascii="Arial" w:hAnsi="Arial"/>
          <w:b/>
          <w:sz w:val="22"/>
        </w:rPr>
        <w:t>Colour</w:t>
      </w:r>
      <w:r>
        <w:rPr>
          <w:rFonts w:ascii="Arial" w:hAnsi="Arial"/>
          <w:b/>
          <w:spacing w:val="-5"/>
          <w:sz w:val="22"/>
        </w:rPr>
        <w:t xml:space="preserve"> </w:t>
      </w:r>
      <w:r>
        <w:rPr>
          <w:rFonts w:ascii="Arial" w:hAnsi="Arial"/>
          <w:b/>
          <w:sz w:val="22"/>
        </w:rPr>
        <w:t>Reference</w:t>
      </w:r>
      <w:r>
        <w:rPr>
          <w:rFonts w:ascii="Arial" w:hAnsi="Arial"/>
          <w:b/>
          <w:spacing w:val="-5"/>
          <w:sz w:val="22"/>
        </w:rPr>
        <w:t xml:space="preserve"> </w:t>
      </w:r>
      <w:r>
        <w:rPr>
          <w:rFonts w:ascii="Arial" w:hAnsi="Arial"/>
          <w:b/>
          <w:sz w:val="22"/>
        </w:rPr>
        <w:t>Space:</w:t>
      </w:r>
      <w:r>
        <w:rPr>
          <w:rFonts w:ascii="Arial" w:hAnsi="Arial"/>
          <w:b/>
          <w:spacing w:val="-5"/>
          <w:sz w:val="22"/>
        </w:rPr>
        <w:t xml:space="preserve"> </w:t>
      </w:r>
      <w:r>
        <w:rPr>
          <w:sz w:val="22"/>
        </w:rPr>
        <w:t>CIE</w:t>
      </w:r>
      <w:r>
        <w:rPr>
          <w:spacing w:val="-5"/>
          <w:sz w:val="22"/>
        </w:rPr>
        <w:t xml:space="preserve"> </w:t>
      </w:r>
      <w:r>
        <w:rPr>
          <w:sz w:val="22"/>
        </w:rPr>
        <w:t>L*a*b*</w:t>
      </w:r>
      <w:r>
        <w:rPr>
          <w:spacing w:val="-5"/>
          <w:sz w:val="22"/>
        </w:rPr>
        <w:t xml:space="preserve"> </w:t>
      </w:r>
      <w:r>
        <w:rPr>
          <w:sz w:val="22"/>
        </w:rPr>
        <w:t>D50/2°</w:t>
      </w:r>
      <w:r>
        <w:rPr>
          <w:spacing w:val="-5"/>
          <w:sz w:val="22"/>
        </w:rPr>
        <w:t xml:space="preserve"> </w:t>
      </w:r>
      <w:r>
        <w:rPr>
          <w:sz w:val="22"/>
        </w:rPr>
        <w:t>standard</w:t>
      </w:r>
      <w:r>
        <w:rPr>
          <w:spacing w:val="-5"/>
          <w:sz w:val="22"/>
        </w:rPr>
        <w:t xml:space="preserve"> </w:t>
      </w:r>
      <w:r>
        <w:rPr>
          <w:sz w:val="22"/>
        </w:rPr>
        <w:t>observer</w:t>
      </w:r>
      <w:r>
        <w:rPr>
          <w:spacing w:val="-5"/>
          <w:sz w:val="22"/>
        </w:rPr>
        <w:t xml:space="preserve"> </w:t>
      </w:r>
      <w:r>
        <w:rPr>
          <w:sz w:val="22"/>
        </w:rPr>
        <w:t>(device-independent ground truth)</w:t>
      </w:r>
    </w:p>
    <w:p>
      <w:pPr>
        <w:pStyle w:val="ListParagraph"/>
        <w:widowControl w:val="false"/>
        <w:numPr>
          <w:ilvl w:val="1"/>
          <w:numId w:val="2"/>
        </w:numPr>
        <w:tabs>
          <w:tab w:val="clear" w:pos="720"/>
          <w:tab w:val="left" w:pos="258" w:leader="none"/>
        </w:tabs>
        <w:suppressAutoHyphens w:val="true"/>
        <w:bidi w:val="0"/>
        <w:spacing w:lineRule="auto" w:line="286" w:before="118" w:after="0"/>
        <w:ind w:hanging="0" w:start="1134" w:end="3005"/>
        <w:jc w:val="start"/>
        <w:rPr>
          <w:sz w:val="22"/>
        </w:rPr>
      </w:pPr>
      <w:r>
        <w:rPr>
          <w:rFonts w:ascii="Arial" w:hAnsi="Arial"/>
          <w:b/>
          <w:sz w:val="22"/>
        </w:rPr>
        <w:t>RGB</w:t>
      </w:r>
      <w:r>
        <w:rPr>
          <w:rFonts w:ascii="Arial" w:hAnsi="Arial"/>
          <w:b/>
          <w:spacing w:val="-4"/>
          <w:sz w:val="22"/>
        </w:rPr>
        <w:t xml:space="preserve"> </w:t>
      </w:r>
      <w:r>
        <w:rPr>
          <w:rFonts w:ascii="Arial" w:hAnsi="Arial"/>
          <w:b/>
          <w:sz w:val="22"/>
        </w:rPr>
        <w:t>Working</w:t>
      </w:r>
      <w:r>
        <w:rPr>
          <w:rFonts w:ascii="Arial" w:hAnsi="Arial"/>
          <w:b/>
          <w:spacing w:val="-4"/>
          <w:sz w:val="22"/>
        </w:rPr>
        <w:t xml:space="preserve"> </w:t>
      </w:r>
      <w:r>
        <w:rPr>
          <w:rFonts w:ascii="Arial" w:hAnsi="Arial"/>
          <w:b/>
          <w:sz w:val="22"/>
        </w:rPr>
        <w:t>Space:</w:t>
      </w:r>
      <w:r>
        <w:rPr>
          <w:rFonts w:ascii="Arial" w:hAnsi="Arial"/>
          <w:b/>
          <w:spacing w:val="-4"/>
          <w:sz w:val="22"/>
        </w:rPr>
        <w:t xml:space="preserve"> </w:t>
      </w:r>
      <w:r>
        <w:rPr>
          <w:sz w:val="22"/>
        </w:rPr>
        <w:t>sRGB</w:t>
      </w:r>
      <w:r>
        <w:rPr>
          <w:spacing w:val="-4"/>
          <w:sz w:val="22"/>
        </w:rPr>
        <w:t xml:space="preserve"> </w:t>
      </w:r>
      <w:r>
        <w:rPr>
          <w:sz w:val="22"/>
        </w:rPr>
        <w:t>IEC61966-2-1</w:t>
      </w:r>
      <w:r>
        <w:rPr>
          <w:spacing w:val="-4"/>
          <w:sz w:val="22"/>
        </w:rPr>
        <w:t xml:space="preserve"> </w:t>
      </w:r>
      <w:r>
        <w:rPr>
          <w:sz w:val="22"/>
        </w:rPr>
        <w:t>for</w:t>
      </w:r>
      <w:r>
        <w:rPr>
          <w:spacing w:val="-4"/>
          <w:sz w:val="22"/>
        </w:rPr>
        <w:t xml:space="preserve"> </w:t>
      </w:r>
      <w:r>
        <w:rPr>
          <w:sz w:val="22"/>
        </w:rPr>
        <w:t>display,</w:t>
      </w:r>
      <w:r>
        <w:rPr>
          <w:spacing w:val="-4"/>
          <w:sz w:val="22"/>
        </w:rPr>
        <w:t xml:space="preserve"> </w:t>
      </w:r>
      <w:r>
        <w:rPr>
          <w:sz w:val="22"/>
        </w:rPr>
        <w:t>ProPhoto</w:t>
      </w:r>
      <w:r>
        <w:rPr>
          <w:spacing w:val="-4"/>
          <w:sz w:val="22"/>
        </w:rPr>
        <w:t xml:space="preserve"> </w:t>
      </w:r>
      <w:r>
        <w:rPr>
          <w:sz w:val="22"/>
        </w:rPr>
        <w:t>RGB</w:t>
      </w:r>
      <w:r>
        <w:rPr>
          <w:spacing w:val="-4"/>
          <w:sz w:val="22"/>
        </w:rPr>
        <w:t xml:space="preserve"> </w:t>
      </w:r>
      <w:r>
        <w:rPr>
          <w:sz w:val="22"/>
        </w:rPr>
        <w:t xml:space="preserve">for </w:t>
      </w:r>
      <w:r>
        <w:rPr>
          <w:spacing w:val="-2"/>
          <w:sz w:val="22"/>
        </w:rPr>
        <w:t>archival/editing</w:t>
      </w:r>
    </w:p>
    <w:p>
      <w:pPr>
        <w:pStyle w:val="ListParagraph"/>
        <w:widowControl w:val="false"/>
        <w:numPr>
          <w:ilvl w:val="1"/>
          <w:numId w:val="2"/>
        </w:numPr>
        <w:tabs>
          <w:tab w:val="clear" w:pos="720"/>
          <w:tab w:val="left" w:pos="258" w:leader="none"/>
        </w:tabs>
        <w:suppressAutoHyphens w:val="true"/>
        <w:bidi w:val="0"/>
        <w:spacing w:lineRule="auto" w:line="286" w:before="118" w:after="0"/>
        <w:ind w:hanging="0" w:start="1134" w:end="2154"/>
        <w:jc w:val="start"/>
        <w:rPr>
          <w:sz w:val="22"/>
        </w:rPr>
      </w:pPr>
      <w:r>
        <w:rPr>
          <w:rFonts w:ascii="Arial" w:hAnsi="Arial"/>
          <w:b/>
          <w:sz w:val="22"/>
        </w:rPr>
        <w:t>Gamut</w:t>
      </w:r>
      <w:r>
        <w:rPr>
          <w:rFonts w:ascii="Arial" w:hAnsi="Arial"/>
          <w:b/>
          <w:spacing w:val="-4"/>
          <w:sz w:val="22"/>
        </w:rPr>
        <w:t xml:space="preserve"> </w:t>
      </w:r>
      <w:r>
        <w:rPr>
          <w:rFonts w:ascii="Arial" w:hAnsi="Arial"/>
          <w:b/>
          <w:sz w:val="22"/>
        </w:rPr>
        <w:t>Management:</w:t>
      </w:r>
      <w:r>
        <w:rPr>
          <w:rFonts w:ascii="Arial" w:hAnsi="Arial"/>
          <w:b/>
          <w:spacing w:val="-4"/>
          <w:sz w:val="22"/>
        </w:rPr>
        <w:t xml:space="preserve"> </w:t>
      </w:r>
      <w:r>
        <w:rPr>
          <w:sz w:val="22"/>
        </w:rPr>
        <w:t>Out-of-gamut</w:t>
      </w:r>
      <w:r>
        <w:rPr>
          <w:spacing w:val="-4"/>
          <w:sz w:val="22"/>
        </w:rPr>
        <w:t xml:space="preserve"> </w:t>
      </w:r>
      <w:r>
        <w:rPr>
          <w:sz w:val="22"/>
        </w:rPr>
        <w:t>Colours</w:t>
      </w:r>
      <w:r>
        <w:rPr>
          <w:spacing w:val="-4"/>
          <w:sz w:val="22"/>
        </w:rPr>
        <w:t xml:space="preserve"> </w:t>
      </w:r>
      <w:r>
        <w:rPr>
          <w:sz w:val="22"/>
        </w:rPr>
        <w:t>handled</w:t>
      </w:r>
      <w:r>
        <w:rPr>
          <w:spacing w:val="-4"/>
          <w:sz w:val="22"/>
        </w:rPr>
        <w:t xml:space="preserve"> </w:t>
      </w:r>
      <w:r>
        <w:rPr>
          <w:sz w:val="22"/>
        </w:rPr>
        <w:t>via</w:t>
      </w:r>
      <w:r>
        <w:rPr>
          <w:spacing w:val="-4"/>
          <w:sz w:val="22"/>
        </w:rPr>
        <w:t xml:space="preserve"> </w:t>
      </w:r>
      <w:r>
        <w:rPr>
          <w:sz w:val="22"/>
        </w:rPr>
        <w:t>ICC</w:t>
      </w:r>
      <w:r>
        <w:rPr>
          <w:spacing w:val="-4"/>
          <w:sz w:val="22"/>
        </w:rPr>
        <w:t xml:space="preserve"> </w:t>
      </w:r>
      <w:r>
        <w:rPr>
          <w:sz w:val="22"/>
        </w:rPr>
        <w:t>profile</w:t>
      </w:r>
      <w:r>
        <w:rPr>
          <w:spacing w:val="-4"/>
          <w:sz w:val="22"/>
        </w:rPr>
        <w:t xml:space="preserve"> </w:t>
      </w:r>
      <w:r>
        <w:rPr>
          <w:sz w:val="22"/>
        </w:rPr>
        <w:t>rendering</w:t>
      </w:r>
      <w:r>
        <w:rPr>
          <w:spacing w:val="-4"/>
          <w:sz w:val="22"/>
        </w:rPr>
        <w:t xml:space="preserve"> </w:t>
      </w:r>
      <w:r>
        <w:rPr>
          <w:sz w:val="22"/>
        </w:rPr>
        <w:t>intent (perceptual/relative Colourimetric)</w:t>
      </w:r>
    </w:p>
    <w:p>
      <w:pPr>
        <w:pStyle w:val="ListParagraph"/>
        <w:widowControl w:val="false"/>
        <w:numPr>
          <w:ilvl w:val="1"/>
          <w:numId w:val="2"/>
        </w:numPr>
        <w:tabs>
          <w:tab w:val="clear" w:pos="720"/>
          <w:tab w:val="left" w:pos="258" w:leader="none"/>
        </w:tabs>
        <w:suppressAutoHyphens w:val="true"/>
        <w:bidi w:val="0"/>
        <w:spacing w:lineRule="auto" w:line="286" w:before="118" w:after="0"/>
        <w:ind w:hanging="0" w:start="1134" w:end="2551"/>
        <w:jc w:val="start"/>
        <w:rPr>
          <w:sz w:val="22"/>
        </w:rPr>
      </w:pPr>
      <w:r>
        <w:rPr>
          <w:rFonts w:ascii="Arial" w:hAnsi="Arial"/>
          <w:b/>
          <w:sz w:val="22"/>
        </w:rPr>
        <w:t>Alternative</w:t>
      </w:r>
      <w:r>
        <w:rPr>
          <w:rFonts w:ascii="Arial" w:hAnsi="Arial"/>
          <w:b/>
          <w:spacing w:val="-5"/>
          <w:sz w:val="22"/>
        </w:rPr>
        <w:t xml:space="preserve"> </w:t>
      </w:r>
      <w:r>
        <w:rPr>
          <w:rFonts w:ascii="Arial" w:hAnsi="Arial"/>
          <w:b/>
          <w:sz w:val="22"/>
        </w:rPr>
        <w:t>Substrates:</w:t>
      </w:r>
      <w:r>
        <w:rPr>
          <w:rFonts w:ascii="Arial" w:hAnsi="Arial"/>
          <w:b/>
          <w:spacing w:val="-5"/>
          <w:sz w:val="22"/>
        </w:rPr>
        <w:t xml:space="preserve"> </w:t>
      </w:r>
      <w:r>
        <w:rPr>
          <w:sz w:val="22"/>
        </w:rPr>
        <w:t>FOGRA52</w:t>
      </w:r>
      <w:r>
        <w:rPr>
          <w:spacing w:val="-5"/>
          <w:sz w:val="22"/>
        </w:rPr>
        <w:t xml:space="preserve"> </w:t>
      </w:r>
      <w:r>
        <w:rPr>
          <w:sz w:val="22"/>
        </w:rPr>
        <w:t>(uncoated),</w:t>
      </w:r>
      <w:r>
        <w:rPr>
          <w:spacing w:val="-5"/>
          <w:sz w:val="22"/>
        </w:rPr>
        <w:t xml:space="preserve"> </w:t>
      </w:r>
      <w:r>
        <w:rPr>
          <w:sz w:val="22"/>
        </w:rPr>
        <w:t>PSO</w:t>
      </w:r>
      <w:r>
        <w:rPr>
          <w:spacing w:val="-5"/>
          <w:sz w:val="22"/>
        </w:rPr>
        <w:t xml:space="preserve"> </w:t>
      </w:r>
      <w:r>
        <w:rPr>
          <w:sz w:val="22"/>
        </w:rPr>
        <w:t>Uncoated</w:t>
      </w:r>
      <w:r>
        <w:rPr>
          <w:spacing w:val="-5"/>
          <w:sz w:val="22"/>
        </w:rPr>
        <w:t xml:space="preserve"> </w:t>
      </w:r>
      <w:r>
        <w:rPr>
          <w:sz w:val="22"/>
        </w:rPr>
        <w:t>v3</w:t>
      </w:r>
      <w:r>
        <w:rPr>
          <w:spacing w:val="-5"/>
          <w:sz w:val="22"/>
        </w:rPr>
        <w:t xml:space="preserve"> </w:t>
      </w:r>
      <w:r>
        <w:rPr>
          <w:sz w:val="22"/>
        </w:rPr>
        <w:t>(uncoated), FOGRA51 (newsprint)</w:t>
      </w:r>
    </w:p>
    <w:p>
      <w:pPr>
        <w:pStyle w:val="ListParagraph"/>
        <w:widowControl w:val="false"/>
        <w:tabs>
          <w:tab w:val="clear" w:pos="720"/>
          <w:tab w:val="left" w:pos="258" w:leader="none"/>
        </w:tabs>
        <w:suppressAutoHyphens w:val="true"/>
        <w:bidi w:val="0"/>
        <w:spacing w:lineRule="auto" w:line="286" w:before="118" w:after="0"/>
        <w:ind w:hanging="0" w:start="0" w:end="454"/>
        <w:jc w:val="start"/>
        <w:rPr>
          <w:rFonts w:ascii="Amiri" w:hAnsi="Amiri"/>
          <w:sz w:val="28"/>
          <w:szCs w:val="28"/>
        </w:rPr>
      </w:pPr>
      <w:r>
        <w:rPr>
          <w:rFonts w:ascii="Amiri" w:hAnsi="Amiri"/>
          <w:sz w:val="28"/>
          <w:szCs w:val="28"/>
        </w:rPr>
        <w:t xml:space="preserve">Through the original script, using the Pantone-to-Lab CSV, it is possible to choose the ICC profile in use. </w:t>
      </w:r>
    </w:p>
    <w:p>
      <w:pPr>
        <w:pStyle w:val="ListParagraph"/>
        <w:widowControl w:val="false"/>
        <w:tabs>
          <w:tab w:val="clear" w:pos="720"/>
          <w:tab w:val="left" w:pos="258" w:leader="none"/>
        </w:tabs>
        <w:suppressAutoHyphens w:val="true"/>
        <w:bidi w:val="0"/>
        <w:spacing w:lineRule="auto" w:line="286" w:before="118" w:after="0"/>
        <w:ind w:hanging="0" w:start="0" w:end="454"/>
        <w:jc w:val="start"/>
        <w:rPr/>
      </w:pPr>
      <w:r>
        <w:rPr>
          <w:rFonts w:ascii="Amiri" w:hAnsi="Amiri"/>
          <w:b/>
          <w:bCs/>
          <w:sz w:val="28"/>
          <w:szCs w:val="28"/>
        </w:rPr>
        <w:t>NOTE</w:t>
      </w:r>
      <w:r>
        <w:rPr>
          <w:rFonts w:ascii="Amiri" w:hAnsi="Amiri"/>
          <w:sz w:val="28"/>
          <w:szCs w:val="28"/>
        </w:rPr>
        <w:t>: This will positively affect the final colour displayed in CMYK; as an advantage, it allows adapting the document to any printing house in the world that may require any other type of ICC.</w:t>
      </w:r>
    </w:p>
    <w:p>
      <w:pPr>
        <w:sectPr>
          <w:type w:val="continuous"/>
          <w:pgSz w:w="11906" w:h="16838"/>
          <w:pgMar w:left="936" w:right="0" w:gutter="0" w:header="0" w:top="850" w:footer="0" w:bottom="1238"/>
          <w:formProt w:val="false"/>
          <w:textDirection w:val="lrTb"/>
          <w:docGrid w:type="default" w:linePitch="100" w:charSpace="4096"/>
        </w:sectPr>
      </w:pPr>
    </w:p>
    <w:p>
      <w:pPr>
        <w:pStyle w:val="Heading1"/>
        <w:widowControl w:val="false"/>
        <w:numPr>
          <w:ilvl w:val="0"/>
          <w:numId w:val="2"/>
        </w:numPr>
        <w:tabs>
          <w:tab w:val="clear" w:pos="720"/>
          <w:tab w:val="left" w:pos="540" w:leader="none"/>
        </w:tabs>
        <w:bidi w:val="0"/>
        <w:spacing w:lineRule="auto" w:line="252" w:before="81" w:after="0"/>
        <w:ind w:hanging="0" w:start="-567" w:end="283"/>
        <w:jc w:val="start"/>
        <w:rPr>
          <w:rFonts w:ascii="BPG Serif GPL&amp;GNU" w:hAnsi="BPG Serif GPL&amp;GNU"/>
        </w:rPr>
      </w:pPr>
      <w:r>
        <w:rPr>
          <w:rFonts w:ascii="BPG Serif GPL&amp;GNU" w:hAnsi="BPG Serif GPL&amp;GNU"/>
        </w:rPr>
        <w:t>Colour Processing:</w:t>
        <w:tab/>
        <w:t>Technical Decisions</w:t>
      </w:r>
    </w:p>
    <w:p>
      <w:pPr>
        <w:pStyle w:val="Normal"/>
        <w:spacing w:lineRule="auto" w:line="276" w:before="238" w:after="0"/>
        <w:ind w:hanging="0" w:start="120" w:end="1588"/>
        <w:jc w:val="start"/>
        <w:rPr>
          <w:rFonts w:ascii="Amiri" w:hAnsi="Amiri"/>
          <w:sz w:val="28"/>
          <w:szCs w:val="28"/>
        </w:rPr>
      </w:pPr>
      <w:r>
        <w:rPr>
          <w:rFonts w:ascii="Amiri" w:hAnsi="Amiri"/>
          <w:sz w:val="28"/>
          <w:szCs w:val="28"/>
        </w:rPr>
        <w:t>The</w:t>
      </w:r>
      <w:r>
        <w:rPr>
          <w:rFonts w:ascii="Amiri" w:hAnsi="Amiri"/>
          <w:spacing w:val="-4"/>
          <w:sz w:val="28"/>
          <w:szCs w:val="28"/>
        </w:rPr>
        <w:t xml:space="preserve"> c</w:t>
      </w:r>
      <w:r>
        <w:rPr>
          <w:rFonts w:ascii="Amiri" w:hAnsi="Amiri"/>
          <w:sz w:val="28"/>
          <w:szCs w:val="28"/>
        </w:rPr>
        <w:t>olour</w:t>
      </w:r>
      <w:r>
        <w:rPr>
          <w:rFonts w:ascii="Amiri" w:hAnsi="Amiri"/>
          <w:spacing w:val="-4"/>
          <w:sz w:val="28"/>
          <w:szCs w:val="28"/>
        </w:rPr>
        <w:t xml:space="preserve"> </w:t>
      </w:r>
      <w:r>
        <w:rPr>
          <w:rFonts w:ascii="Amiri" w:hAnsi="Amiri"/>
          <w:sz w:val="28"/>
          <w:szCs w:val="28"/>
        </w:rPr>
        <w:t>space</w:t>
      </w:r>
      <w:r>
        <w:rPr>
          <w:rFonts w:ascii="Amiri" w:hAnsi="Amiri"/>
          <w:spacing w:val="-4"/>
          <w:sz w:val="28"/>
          <w:szCs w:val="28"/>
        </w:rPr>
        <w:t xml:space="preserve"> </w:t>
      </w:r>
      <w:r>
        <w:rPr>
          <w:rFonts w:ascii="Amiri" w:hAnsi="Amiri"/>
          <w:sz w:val="28"/>
          <w:szCs w:val="28"/>
        </w:rPr>
        <w:t>conversion</w:t>
      </w:r>
      <w:r>
        <w:rPr>
          <w:rFonts w:ascii="Amiri" w:hAnsi="Amiri"/>
          <w:spacing w:val="-4"/>
          <w:sz w:val="28"/>
          <w:szCs w:val="28"/>
        </w:rPr>
        <w:t xml:space="preserve"> </w:t>
      </w:r>
      <w:r>
        <w:rPr>
          <w:rFonts w:ascii="Amiri" w:hAnsi="Amiri"/>
          <w:sz w:val="28"/>
          <w:szCs w:val="28"/>
        </w:rPr>
        <w:t>implements</w:t>
      </w:r>
      <w:r>
        <w:rPr>
          <w:rFonts w:ascii="Amiri" w:hAnsi="Amiri"/>
          <w:spacing w:val="-4"/>
          <w:sz w:val="28"/>
          <w:szCs w:val="28"/>
        </w:rPr>
        <w:t xml:space="preserve"> </w:t>
      </w:r>
      <w:r>
        <w:rPr>
          <w:rFonts w:ascii="Amiri" w:hAnsi="Amiri"/>
          <w:sz w:val="28"/>
          <w:szCs w:val="28"/>
        </w:rPr>
        <w:t>a</w:t>
      </w:r>
      <w:r>
        <w:rPr>
          <w:rFonts w:ascii="Amiri" w:hAnsi="Amiri"/>
          <w:spacing w:val="-4"/>
          <w:sz w:val="28"/>
          <w:szCs w:val="28"/>
        </w:rPr>
        <w:t xml:space="preserve"> </w:t>
      </w:r>
      <w:r>
        <w:rPr>
          <w:rFonts w:ascii="Amiri" w:hAnsi="Amiri"/>
          <w:sz w:val="28"/>
          <w:szCs w:val="28"/>
        </w:rPr>
        <w:t>two-stage</w:t>
      </w:r>
      <w:r>
        <w:rPr>
          <w:rFonts w:ascii="Amiri" w:hAnsi="Amiri"/>
          <w:spacing w:val="-4"/>
          <w:sz w:val="28"/>
          <w:szCs w:val="28"/>
        </w:rPr>
        <w:t xml:space="preserve"> </w:t>
      </w:r>
      <w:r>
        <w:rPr>
          <w:rFonts w:ascii="Amiri" w:hAnsi="Amiri"/>
          <w:sz w:val="28"/>
          <w:szCs w:val="28"/>
        </w:rPr>
        <w:t>transformation</w:t>
      </w:r>
      <w:r>
        <w:rPr>
          <w:rFonts w:ascii="Amiri" w:hAnsi="Amiri"/>
          <w:spacing w:val="-4"/>
          <w:sz w:val="28"/>
          <w:szCs w:val="28"/>
        </w:rPr>
        <w:t xml:space="preserve"> </w:t>
      </w:r>
      <w:r>
        <w:rPr>
          <w:rFonts w:ascii="Amiri" w:hAnsi="Amiri"/>
          <w:sz w:val="28"/>
          <w:szCs w:val="28"/>
        </w:rPr>
        <w:t>pipeline</w:t>
      </w:r>
      <w:r>
        <w:rPr>
          <w:rFonts w:ascii="Amiri" w:hAnsi="Amiri"/>
          <w:spacing w:val="-4"/>
          <w:sz w:val="28"/>
          <w:szCs w:val="28"/>
        </w:rPr>
        <w:t xml:space="preserve"> </w:t>
      </w:r>
      <w:r>
        <w:rPr>
          <w:rFonts w:ascii="Amiri" w:hAnsi="Amiri"/>
          <w:sz w:val="28"/>
          <w:szCs w:val="28"/>
        </w:rPr>
        <w:t>to</w:t>
      </w:r>
      <w:r>
        <w:rPr>
          <w:rFonts w:ascii="Amiri" w:hAnsi="Amiri"/>
          <w:spacing w:val="-4"/>
          <w:sz w:val="28"/>
          <w:szCs w:val="28"/>
        </w:rPr>
        <w:t xml:space="preserve"> </w:t>
      </w:r>
      <w:r>
        <w:rPr>
          <w:rFonts w:ascii="Amiri" w:hAnsi="Amiri"/>
          <w:sz w:val="28"/>
          <w:szCs w:val="28"/>
        </w:rPr>
        <w:t xml:space="preserve">ensure compatibility with standard imaging libraries: </w:t>
      </w:r>
    </w:p>
    <w:p>
      <w:pPr>
        <w:pStyle w:val="Normal"/>
        <w:spacing w:lineRule="auto" w:line="276" w:before="238" w:after="0"/>
        <w:ind w:hanging="0" w:start="120" w:end="1588"/>
        <w:jc w:val="start"/>
        <w:rPr>
          <w:rFonts w:ascii="Amiri" w:hAnsi="Amiri"/>
          <w:sz w:val="28"/>
          <w:szCs w:val="28"/>
        </w:rPr>
      </w:pPr>
      <w:r>
        <w:rPr>
          <w:rFonts w:ascii="Amiri" w:hAnsi="Amiri"/>
          <w:sz w:val="28"/>
          <w:szCs w:val="28"/>
        </w:rPr>
        <w:t xml:space="preserve">(i) CIE L*a*b*  sRGB intermediate conversion, followed by (ii) sRGB CMYK conversion </w:t>
      </w:r>
      <w:r>
        <w:rPr>
          <w:rFonts w:ascii="Amiri" w:hAnsi="Amiri"/>
          <w:sz w:val="28"/>
          <w:szCs w:val="28"/>
        </w:rPr>
        <w:t xml:space="preserve">by </w:t>
      </w:r>
      <w:r>
        <w:rPr>
          <w:rFonts w:ascii="Amiri" w:hAnsi="Amiri"/>
          <w:sz w:val="28"/>
          <w:szCs w:val="28"/>
        </w:rPr>
        <w:t xml:space="preserve">using </w:t>
      </w:r>
      <w:r>
        <w:rPr>
          <w:rFonts w:ascii="Amiri" w:hAnsi="Amiri"/>
          <w:b/>
          <w:bCs/>
          <w:sz w:val="28"/>
          <w:szCs w:val="28"/>
        </w:rPr>
        <w:t xml:space="preserve">PSO Coated </w:t>
      </w:r>
      <w:r>
        <w:rPr>
          <w:rFonts w:ascii="Amiri" w:hAnsi="Amiri"/>
          <w:b/>
          <w:bCs/>
          <w:sz w:val="28"/>
          <w:szCs w:val="28"/>
        </w:rPr>
        <w:t>V3 ICC</w:t>
      </w:r>
      <w:r>
        <w:rPr>
          <w:rFonts w:ascii="Amiri" w:hAnsi="Amiri"/>
          <w:sz w:val="28"/>
          <w:szCs w:val="28"/>
        </w:rPr>
        <w:t xml:space="preserve"> profile.</w:t>
      </w:r>
    </w:p>
    <w:p>
      <w:pPr>
        <w:pStyle w:val="Normal"/>
        <w:spacing w:lineRule="auto" w:line="276" w:before="238" w:after="0"/>
        <w:ind w:hanging="0" w:start="120" w:end="1588"/>
        <w:jc w:val="start"/>
        <w:rPr>
          <w:sz w:val="22"/>
        </w:rPr>
      </w:pPr>
      <w:r>
        <w:rPr>
          <w:sz w:val="22"/>
        </w:rPr>
      </w:r>
    </w:p>
    <w:p>
      <w:pPr>
        <w:pStyle w:val="Heading2"/>
        <w:spacing w:before="1" w:after="0"/>
        <w:rPr>
          <w:rFonts w:ascii="BPG Gorda GPL&amp;GNU" w:hAnsi="BPG Gorda GPL&amp;GNU"/>
          <w:sz w:val="36"/>
          <w:szCs w:val="36"/>
        </w:rPr>
      </w:pPr>
      <w:r>
        <w:rPr>
          <w:rFonts w:ascii="BPG Gorda GPL&amp;GNU" w:hAnsi="BPG Gorda GPL&amp;GNU"/>
          <w:i/>
          <w:iCs/>
          <w:color w:val="FFFFFF"/>
          <w:sz w:val="36"/>
          <w:szCs w:val="36"/>
          <w:shd w:fill="333333" w:val="clear"/>
        </w:rPr>
        <w:t xml:space="preserve"> </w:t>
      </w:r>
      <w:r>
        <w:rPr>
          <w:rFonts w:ascii="BPG Gorda GPL&amp;GNU" w:hAnsi="BPG Gorda GPL&amp;GNU"/>
          <w:i/>
          <w:iCs/>
          <w:color w:val="FFFFFF"/>
          <w:sz w:val="36"/>
          <w:szCs w:val="36"/>
          <w:shd w:fill="333333" w:val="clear"/>
        </w:rPr>
        <w:t>- Data   Preservation   Strategy   -</w:t>
      </w:r>
    </w:p>
    <w:p>
      <w:pPr>
        <w:pStyle w:val="Heading2"/>
        <w:spacing w:before="1" w:after="0"/>
        <w:rPr>
          <w:i/>
          <w:i/>
          <w:iCs/>
          <w:color w:val="FFFFFF"/>
          <w:highlight w:val="none"/>
          <w:shd w:fill="333333" w:val="clear"/>
        </w:rPr>
      </w:pPr>
      <w:r>
        <w:rPr>
          <w:i/>
          <w:iCs/>
          <w:color w:val="FFFFFF"/>
          <w:shd w:fill="333333" w:val="clear"/>
        </w:rPr>
      </w:r>
    </w:p>
    <w:p>
      <w:pPr>
        <w:pStyle w:val="BodyText"/>
        <w:spacing w:lineRule="auto" w:line="245" w:before="179" w:after="0"/>
        <w:ind w:start="120" w:end="4561"/>
        <w:rPr/>
      </w:pPr>
      <w:r>
        <w:rPr/>
        <w:t># Original data always preserved</w:t>
      </w:r>
    </w:p>
    <w:p>
      <w:pPr>
        <w:pStyle w:val="BodyText"/>
        <w:spacing w:lineRule="auto" w:line="245" w:before="179" w:after="0"/>
        <w:ind w:start="120" w:end="4561"/>
        <w:rPr/>
      </w:pPr>
      <w:r>
        <w:rPr/>
        <w:t>original_data = {</w:t>
      </w:r>
    </w:p>
    <w:p>
      <w:pPr>
        <w:pStyle w:val="BodyText"/>
        <w:spacing w:lineRule="auto" w:line="245" w:before="179" w:after="0"/>
        <w:ind w:start="120" w:end="4561"/>
        <w:rPr/>
      </w:pPr>
      <w:r>
        <w:rPr/>
        <w:t xml:space="preserve">    </w:t>
      </w:r>
      <w:r>
        <w:rPr/>
        <w:t>'L': 25.4,    # 1 decimal precision</w:t>
      </w:r>
    </w:p>
    <w:p>
      <w:pPr>
        <w:pStyle w:val="BodyText"/>
        <w:spacing w:lineRule="auto" w:line="245" w:before="179" w:after="0"/>
        <w:ind w:start="120" w:end="4561"/>
        <w:rPr/>
      </w:pPr>
      <w:r>
        <w:rPr/>
        <w:t xml:space="preserve">    </w:t>
      </w:r>
      <w:r>
        <w:rPr/>
        <w:t xml:space="preserve">'a': -1.5,    # 1 decimal precision  </w:t>
      </w:r>
    </w:p>
    <w:p>
      <w:pPr>
        <w:pStyle w:val="BodyText"/>
        <w:spacing w:lineRule="auto" w:line="245" w:before="179" w:after="0"/>
        <w:ind w:start="120" w:end="4561"/>
        <w:rPr/>
      </w:pPr>
      <w:r>
        <w:rPr/>
        <w:t xml:space="preserve">    </w:t>
      </w:r>
      <w:r>
        <w:rPr/>
        <w:t>'b': -5.0,    # 1 decimal precision</w:t>
      </w:r>
    </w:p>
    <w:p>
      <w:pPr>
        <w:pStyle w:val="BodyText"/>
        <w:spacing w:lineRule="auto" w:line="245" w:before="179" w:after="0"/>
        <w:ind w:start="120" w:end="4561"/>
        <w:rPr/>
      </w:pPr>
      <w:r>
        <w:rPr/>
        <w:t xml:space="preserve">    </w:t>
      </w:r>
      <w:r>
        <w:rPr/>
        <w:t>'R': 55, 'G': 61, 'B': 68  # Integer values</w:t>
      </w:r>
    </w:p>
    <w:p>
      <w:pPr>
        <w:pStyle w:val="BodyText"/>
        <w:spacing w:lineRule="auto" w:line="245" w:before="179" w:after="0"/>
        <w:ind w:start="120" w:end="4561"/>
        <w:rPr/>
      </w:pPr>
      <w:r>
        <w:rPr/>
        <w:t>}</w:t>
      </w:r>
    </w:p>
    <w:p>
      <w:pPr>
        <w:pStyle w:val="BodyText"/>
        <w:spacing w:lineRule="auto" w:line="245" w:before="179" w:after="0"/>
        <w:ind w:start="120" w:end="4561"/>
        <w:rPr/>
      </w:pPr>
      <w:r>
        <w:rPr/>
      </w:r>
    </w:p>
    <w:p>
      <w:pPr>
        <w:pStyle w:val="BodyText"/>
        <w:spacing w:lineRule="auto" w:line="245" w:before="179" w:after="0"/>
        <w:ind w:start="120" w:end="4561"/>
        <w:rPr/>
      </w:pPr>
      <w:r>
        <w:rPr/>
        <w:t># Computed data maintains separate namespace</w:t>
      </w:r>
    </w:p>
    <w:p>
      <w:pPr>
        <w:pStyle w:val="BodyText"/>
        <w:spacing w:lineRule="auto" w:line="245" w:before="179" w:after="0"/>
        <w:ind w:start="120" w:end="4561"/>
        <w:rPr/>
      </w:pPr>
      <w:r>
        <w:rPr/>
        <w:t>computed_data = {</w:t>
      </w:r>
    </w:p>
    <w:p>
      <w:pPr>
        <w:pStyle w:val="BodyText"/>
        <w:spacing w:lineRule="auto" w:line="245" w:before="179" w:after="0"/>
        <w:ind w:start="120" w:end="4561"/>
        <w:rPr/>
      </w:pPr>
      <w:r>
        <w:rPr/>
        <w:t xml:space="preserve">    </w:t>
      </w:r>
      <w:r>
        <w:rPr/>
        <w:t>'C': 9.41,    # 2 decimal precision</w:t>
      </w:r>
    </w:p>
    <w:p>
      <w:pPr>
        <w:pStyle w:val="BodyText"/>
        <w:spacing w:lineRule="auto" w:line="245" w:before="179" w:after="0"/>
        <w:ind w:start="120" w:end="4561"/>
        <w:rPr/>
      </w:pPr>
      <w:r>
        <w:rPr/>
        <w:t xml:space="preserve">    </w:t>
      </w:r>
      <w:r>
        <w:rPr/>
        <w:t>'M': 5.88,    # 2 decimal precision</w:t>
      </w:r>
    </w:p>
    <w:p>
      <w:pPr>
        <w:pStyle w:val="BodyText"/>
        <w:spacing w:lineRule="auto" w:line="245" w:before="179" w:after="0"/>
        <w:ind w:start="120" w:end="4561"/>
        <w:rPr/>
      </w:pPr>
      <w:r>
        <w:rPr/>
        <w:t xml:space="preserve">    </w:t>
      </w:r>
      <w:r>
        <w:rPr/>
        <w:t>'Y': 14.12,   # 2 decimal precision</w:t>
      </w:r>
    </w:p>
    <w:p>
      <w:pPr>
        <w:pStyle w:val="BodyText"/>
        <w:spacing w:lineRule="auto" w:line="245" w:before="179" w:after="0"/>
        <w:ind w:start="120" w:end="4561"/>
        <w:rPr/>
      </w:pPr>
      <w:r>
        <w:rPr/>
        <w:t xml:space="preserve">    </w:t>
      </w:r>
      <w:r>
        <w:rPr/>
        <w:t>'K': 0.00     # 2 decimal precision</w:t>
      </w:r>
    </w:p>
    <w:p>
      <w:pPr>
        <w:pStyle w:val="BodyText"/>
        <w:spacing w:lineRule="auto" w:line="245" w:before="179" w:after="0"/>
        <w:ind w:start="120" w:end="4561"/>
        <w:rPr/>
      </w:pPr>
      <w:r>
        <w:rPr/>
        <w:t>}</w:t>
      </w:r>
    </w:p>
    <w:p>
      <w:pPr>
        <w:pStyle w:val="BodyText"/>
        <w:rPr/>
      </w:pPr>
      <w:r>
        <w:rPr/>
        <w:br/>
      </w:r>
      <w:r>
        <w:br w:type="page"/>
      </w:r>
    </w:p>
    <w:p>
      <w:pPr>
        <w:pStyle w:val="Heading2"/>
        <w:spacing w:before="0" w:after="0"/>
        <w:rPr>
          <w:rFonts w:ascii="BPG Gorda GPL&amp;GNU" w:hAnsi="BPG Gorda GPL&amp;GNU"/>
          <w:sz w:val="36"/>
          <w:szCs w:val="36"/>
        </w:rPr>
      </w:pP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pacing w:val="-2"/>
          <w:sz w:val="36"/>
          <w:szCs w:val="36"/>
          <w:shd w:fill="333333" w:val="clear"/>
        </w:rPr>
        <w:t>- Colorimetric   Conversion   Chain  -</w:t>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tab/>
        <w:t>def lab_to_cmyk(self, L, a, b):</w:t>
      </w:r>
    </w:p>
    <w:p>
      <w:pPr>
        <w:pStyle w:val="BodyText"/>
        <w:widowControl w:val="false"/>
        <w:bidi w:val="0"/>
        <w:spacing w:lineRule="auto" w:line="240"/>
        <w:ind w:hanging="0" w:start="-567" w:end="850"/>
        <w:jc w:val="start"/>
        <w:rPr/>
      </w:pPr>
      <w:r>
        <w:rPr/>
      </w:r>
    </w:p>
    <w:p>
      <w:pPr>
        <w:pStyle w:val="BodyText"/>
        <w:widowControl w:val="false"/>
        <w:suppressAutoHyphens w:val="true"/>
        <w:bidi w:val="0"/>
        <w:spacing w:lineRule="auto" w:line="240" w:before="0" w:after="0"/>
        <w:ind w:hanging="0" w:start="113" w:end="850"/>
        <w:jc w:val="start"/>
        <w:rPr/>
      </w:pPr>
      <w:r>
        <w:rPr/>
        <w:t xml:space="preserve">    </w:t>
      </w:r>
      <w:r>
        <w:rPr/>
        <w:t>"""</w:t>
      </w:r>
    </w:p>
    <w:p>
      <w:pPr>
        <w:pStyle w:val="BodyText"/>
        <w:widowControl w:val="false"/>
        <w:suppressAutoHyphens w:val="true"/>
        <w:bidi w:val="0"/>
        <w:spacing w:lineRule="auto" w:line="240" w:before="0" w:after="0"/>
        <w:ind w:hanging="0" w:start="113" w:end="850"/>
        <w:jc w:val="start"/>
        <w:rPr/>
      </w:pPr>
      <w:r>
        <w:rPr/>
        <w:t xml:space="preserve">    </w:t>
      </w:r>
      <w:r>
        <w:rPr/>
        <w:t>Convert LAB to CMYK using ICC profile transformation</w:t>
      </w:r>
    </w:p>
    <w:p>
      <w:pPr>
        <w:pStyle w:val="BodyText"/>
        <w:widowControl w:val="false"/>
        <w:suppressAutoHyphens w:val="true"/>
        <w:bidi w:val="0"/>
        <w:spacing w:lineRule="auto" w:line="240" w:before="0" w:after="0"/>
        <w:ind w:hanging="0" w:start="113" w:end="850"/>
        <w:jc w:val="start"/>
        <w:rPr/>
      </w:pPr>
      <w:r>
        <w:rPr/>
        <w:t xml:space="preserve">    </w:t>
      </w:r>
    </w:p>
    <w:p>
      <w:pPr>
        <w:pStyle w:val="BodyText"/>
        <w:widowControl w:val="false"/>
        <w:suppressAutoHyphens w:val="true"/>
        <w:bidi w:val="0"/>
        <w:spacing w:lineRule="auto" w:line="240" w:before="0" w:after="0"/>
        <w:ind w:hanging="0" w:start="113" w:end="850"/>
        <w:jc w:val="start"/>
        <w:rPr/>
      </w:pPr>
      <w:r>
        <w:rPr/>
        <w:t xml:space="preserve">    </w:t>
      </w:r>
      <w:r>
        <w:rPr/>
        <w:t>Critical decisions:</w:t>
      </w:r>
    </w:p>
    <w:p>
      <w:pPr>
        <w:pStyle w:val="BodyText"/>
        <w:widowControl w:val="false"/>
        <w:suppressAutoHyphens w:val="true"/>
        <w:bidi w:val="0"/>
        <w:spacing w:lineRule="auto" w:line="240" w:before="0" w:after="0"/>
        <w:ind w:hanging="0" w:start="113" w:end="850"/>
        <w:jc w:val="start"/>
        <w:rPr/>
      </w:pPr>
      <w:r>
        <w:rPr/>
        <w:t xml:space="preserve">    </w:t>
      </w:r>
      <w:r>
        <w:rPr/>
        <w:t>1. Relative Colorimetric rendering intent</w:t>
      </w:r>
    </w:p>
    <w:p>
      <w:pPr>
        <w:pStyle w:val="BodyText"/>
        <w:widowControl w:val="false"/>
        <w:suppressAutoHyphens w:val="true"/>
        <w:bidi w:val="0"/>
        <w:spacing w:lineRule="auto" w:line="240" w:before="0" w:after="0"/>
        <w:ind w:hanging="0" w:start="113" w:end="850"/>
        <w:jc w:val="start"/>
        <w:rPr/>
      </w:pPr>
      <w:r>
        <w:rPr/>
        <w:t xml:space="preserve">    </w:t>
      </w:r>
      <w:r>
        <w:rPr/>
        <w:t>2. Black Point Compensation enabled</w:t>
      </w:r>
    </w:p>
    <w:p>
      <w:pPr>
        <w:pStyle w:val="BodyText"/>
        <w:widowControl w:val="false"/>
        <w:suppressAutoHyphens w:val="true"/>
        <w:bidi w:val="0"/>
        <w:spacing w:lineRule="auto" w:line="240" w:before="0" w:after="0"/>
        <w:ind w:hanging="0" w:start="113" w:end="850"/>
        <w:jc w:val="start"/>
        <w:rPr/>
      </w:pPr>
      <w:r>
        <w:rPr/>
        <w:t xml:space="preserve">    </w:t>
      </w:r>
      <w:r>
        <w:rPr/>
        <w:t>3. PSOcoated_v3.icc for print accuracy</w:t>
      </w:r>
    </w:p>
    <w:p>
      <w:pPr>
        <w:pStyle w:val="BodyText"/>
        <w:widowControl w:val="false"/>
        <w:suppressAutoHyphens w:val="true"/>
        <w:bidi w:val="0"/>
        <w:spacing w:lineRule="auto" w:line="240" w:before="0" w:after="0"/>
        <w:ind w:hanging="0" w:start="113" w:end="850"/>
        <w:jc w:val="start"/>
        <w:rPr/>
      </w:pPr>
      <w:r>
        <w:rPr/>
        <w:t xml:space="preserve">    </w:t>
      </w:r>
      <w:r>
        <w:rPr/>
        <w:t>"""</w:t>
      </w:r>
    </w:p>
    <w:p>
      <w:pPr>
        <w:pStyle w:val="BodyText"/>
        <w:widowControl w:val="false"/>
        <w:suppressAutoHyphens w:val="true"/>
        <w:bidi w:val="0"/>
        <w:spacing w:lineRule="auto" w:line="240" w:before="0" w:after="0"/>
        <w:ind w:hanging="0" w:start="113" w:end="850"/>
        <w:jc w:val="start"/>
        <w:rPr/>
      </w:pPr>
      <w:r>
        <w:rPr/>
        <w:t xml:space="preserve">    </w:t>
      </w:r>
    </w:p>
    <w:p>
      <w:pPr>
        <w:pStyle w:val="BodyText"/>
        <w:widowControl w:val="false"/>
        <w:suppressAutoHyphens w:val="true"/>
        <w:bidi w:val="0"/>
        <w:spacing w:lineRule="auto" w:line="240" w:before="0" w:after="0"/>
        <w:ind w:hanging="0" w:start="113" w:end="850"/>
        <w:jc w:val="start"/>
        <w:rPr/>
      </w:pPr>
      <w:r>
        <w:rPr/>
        <w:t xml:space="preserve">    </w:t>
      </w:r>
      <w:r>
        <w:rPr/>
        <w:t># Validate and clamp input values</w:t>
      </w:r>
    </w:p>
    <w:p>
      <w:pPr>
        <w:pStyle w:val="BodyText"/>
        <w:widowControl w:val="false"/>
        <w:suppressAutoHyphens w:val="true"/>
        <w:bidi w:val="0"/>
        <w:spacing w:lineRule="auto" w:line="240" w:before="0" w:after="0"/>
        <w:ind w:hanging="0" w:start="113" w:end="850"/>
        <w:jc w:val="start"/>
        <w:rPr/>
      </w:pPr>
      <w:r>
        <w:rPr/>
        <w:t xml:space="preserve">    </w:t>
      </w:r>
      <w:r>
        <w:rPr/>
        <w:t>L_val = max(0, min(100, float(L)))</w:t>
      </w:r>
    </w:p>
    <w:p>
      <w:pPr>
        <w:pStyle w:val="BodyText"/>
        <w:widowControl w:val="false"/>
        <w:suppressAutoHyphens w:val="true"/>
        <w:bidi w:val="0"/>
        <w:spacing w:lineRule="auto" w:line="240" w:before="0" w:after="0"/>
        <w:ind w:hanging="0" w:start="113" w:end="850"/>
        <w:jc w:val="start"/>
        <w:rPr/>
      </w:pPr>
      <w:r>
        <w:rPr/>
        <w:t xml:space="preserve">    </w:t>
      </w:r>
      <w:r>
        <w:rPr/>
        <w:t>a_val = max(-128, min(127, float(a)))</w:t>
      </w:r>
    </w:p>
    <w:p>
      <w:pPr>
        <w:pStyle w:val="BodyText"/>
        <w:widowControl w:val="false"/>
        <w:suppressAutoHyphens w:val="true"/>
        <w:bidi w:val="0"/>
        <w:spacing w:lineRule="auto" w:line="240" w:before="0" w:after="0"/>
        <w:ind w:hanging="0" w:start="113" w:end="850"/>
        <w:jc w:val="start"/>
        <w:rPr/>
      </w:pPr>
      <w:r>
        <w:rPr/>
        <w:t xml:space="preserve">    </w:t>
      </w:r>
      <w:r>
        <w:rPr/>
        <w:t>b_val = max(-128, min(127, float(b)))</w:t>
      </w:r>
    </w:p>
    <w:p>
      <w:pPr>
        <w:pStyle w:val="BodyText"/>
        <w:widowControl w:val="false"/>
        <w:suppressAutoHyphens w:val="true"/>
        <w:bidi w:val="0"/>
        <w:spacing w:lineRule="auto" w:line="240" w:before="0" w:after="0"/>
        <w:ind w:hanging="0" w:start="113" w:end="850"/>
        <w:jc w:val="start"/>
        <w:rPr/>
      </w:pPr>
      <w:r>
        <w:rPr/>
        <w:t xml:space="preserve">    </w:t>
      </w:r>
    </w:p>
    <w:p>
      <w:pPr>
        <w:pStyle w:val="BodyText"/>
        <w:widowControl w:val="false"/>
        <w:suppressAutoHyphens w:val="true"/>
        <w:bidi w:val="0"/>
        <w:spacing w:lineRule="auto" w:line="240" w:before="0" w:after="0"/>
        <w:ind w:hanging="0" w:start="113" w:end="850"/>
        <w:jc w:val="start"/>
        <w:rPr/>
      </w:pPr>
      <w:r>
        <w:rPr/>
        <w:t xml:space="preserve">    </w:t>
      </w:r>
      <w:r>
        <w:rPr/>
        <w:t># PIL LAB format conversion</w:t>
      </w:r>
    </w:p>
    <w:p>
      <w:pPr>
        <w:pStyle w:val="BodyText"/>
        <w:widowControl w:val="false"/>
        <w:suppressAutoHyphens w:val="true"/>
        <w:bidi w:val="0"/>
        <w:spacing w:lineRule="auto" w:line="240" w:before="0" w:after="0"/>
        <w:ind w:hanging="0" w:start="113" w:end="850"/>
        <w:jc w:val="start"/>
        <w:rPr/>
      </w:pPr>
      <w:r>
        <w:rPr/>
        <w:t xml:space="preserve">    </w:t>
      </w:r>
      <w:r>
        <w:rPr/>
        <w:t>lab_image = Image.new("LAB", (1, 1))</w:t>
      </w:r>
    </w:p>
    <w:p>
      <w:pPr>
        <w:pStyle w:val="BodyText"/>
        <w:widowControl w:val="false"/>
        <w:suppressAutoHyphens w:val="true"/>
        <w:bidi w:val="0"/>
        <w:spacing w:lineRule="auto" w:line="240" w:before="0" w:after="0"/>
        <w:ind w:hanging="0" w:start="113" w:end="850"/>
        <w:jc w:val="start"/>
        <w:rPr/>
      </w:pPr>
      <w:r>
        <w:rPr/>
        <w:t xml:space="preserve">    </w:t>
      </w:r>
      <w:r>
        <w:rPr/>
        <w:t>lab_image.putpixel((0, 0), (</w:t>
      </w:r>
    </w:p>
    <w:p>
      <w:pPr>
        <w:pStyle w:val="BodyText"/>
        <w:widowControl w:val="false"/>
        <w:suppressAutoHyphens w:val="true"/>
        <w:bidi w:val="0"/>
        <w:spacing w:lineRule="auto" w:line="240" w:before="0" w:after="0"/>
        <w:ind w:hanging="0" w:start="113" w:end="850"/>
        <w:jc w:val="start"/>
        <w:rPr/>
      </w:pPr>
      <w:r>
        <w:rPr/>
      </w:r>
    </w:p>
    <w:p>
      <w:pPr>
        <w:pStyle w:val="BodyText"/>
        <w:widowControl w:val="false"/>
        <w:suppressAutoHyphens w:val="true"/>
        <w:bidi w:val="0"/>
        <w:spacing w:lineRule="auto" w:line="240" w:before="0" w:after="0"/>
        <w:ind w:hanging="0" w:start="113" w:end="850"/>
        <w:jc w:val="start"/>
        <w:rPr/>
      </w:pPr>
      <w:r>
        <w:rPr/>
        <w:t xml:space="preserve">        </w:t>
      </w:r>
      <w:r>
        <w:rPr/>
        <w:t>int(L_val * 2.55),      # L* 0-100 → 0-255</w:t>
      </w:r>
    </w:p>
    <w:p>
      <w:pPr>
        <w:pStyle w:val="BodyText"/>
        <w:widowControl w:val="false"/>
        <w:suppressAutoHyphens w:val="true"/>
        <w:bidi w:val="0"/>
        <w:spacing w:lineRule="auto" w:line="240" w:before="0" w:after="0"/>
        <w:ind w:hanging="0" w:start="113" w:end="850"/>
        <w:jc w:val="start"/>
        <w:rPr/>
      </w:pPr>
      <w:r>
        <w:rPr/>
        <w:t xml:space="preserve">        </w:t>
      </w:r>
      <w:r>
        <w:rPr/>
        <w:t xml:space="preserve">int(a_val + 128),       # a* -128..127 → 0-255  </w:t>
      </w:r>
    </w:p>
    <w:p>
      <w:pPr>
        <w:pStyle w:val="BodyText"/>
        <w:widowControl w:val="false"/>
        <w:suppressAutoHyphens w:val="true"/>
        <w:bidi w:val="0"/>
        <w:spacing w:lineRule="auto" w:line="240" w:before="0" w:after="0"/>
        <w:ind w:hanging="0" w:start="113" w:end="850"/>
        <w:jc w:val="start"/>
        <w:rPr/>
      </w:pPr>
      <w:r>
        <w:rPr/>
        <w:t xml:space="preserve">        </w:t>
      </w:r>
      <w:r>
        <w:rPr/>
        <w:t>int(b_val + 128)        # b* -128..127 → 0-255</w:t>
      </w:r>
    </w:p>
    <w:p>
      <w:pPr>
        <w:pStyle w:val="BodyText"/>
        <w:widowControl w:val="false"/>
        <w:suppressAutoHyphens w:val="true"/>
        <w:bidi w:val="0"/>
        <w:spacing w:lineRule="auto" w:line="240" w:before="0" w:after="0"/>
        <w:ind w:hanging="0" w:start="113" w:end="850"/>
        <w:jc w:val="start"/>
        <w:rPr/>
      </w:pPr>
      <w:r>
        <w:rPr/>
      </w:r>
    </w:p>
    <w:p>
      <w:pPr>
        <w:pStyle w:val="BodyText"/>
        <w:widowControl w:val="false"/>
        <w:suppressAutoHyphens w:val="true"/>
        <w:bidi w:val="0"/>
        <w:spacing w:lineRule="auto" w:line="240" w:before="0" w:after="0"/>
        <w:ind w:hanging="0" w:start="113" w:end="850"/>
        <w:jc w:val="start"/>
        <w:rPr/>
      </w:pPr>
      <w:r>
        <w:rPr/>
        <w:t xml:space="preserve">    </w:t>
      </w:r>
      <w:r>
        <w:rPr/>
        <w:t>))</w:t>
      </w:r>
    </w:p>
    <w:p>
      <w:pPr>
        <w:pStyle w:val="BodyText"/>
        <w:widowControl w:val="false"/>
        <w:suppressAutoHyphens w:val="true"/>
        <w:bidi w:val="0"/>
        <w:spacing w:lineRule="auto" w:line="240" w:before="0" w:after="0"/>
        <w:ind w:hanging="0" w:start="113" w:end="850"/>
        <w:jc w:val="start"/>
        <w:rPr/>
      </w:pPr>
      <w:r>
        <w:rPr/>
        <w:t xml:space="preserve">    </w:t>
      </w:r>
    </w:p>
    <w:p>
      <w:pPr>
        <w:pStyle w:val="BodyText"/>
        <w:widowControl w:val="false"/>
        <w:suppressAutoHyphens w:val="true"/>
        <w:bidi w:val="0"/>
        <w:spacing w:lineRule="auto" w:line="240" w:before="0" w:after="0"/>
        <w:ind w:hanging="0" w:start="113" w:end="850"/>
        <w:jc w:val="start"/>
        <w:rPr/>
      </w:pPr>
      <w:r>
        <w:rPr/>
        <w:t xml:space="preserve">    </w:t>
      </w:r>
      <w:r>
        <w:rPr/>
        <w:t># Transform using ICC profile</w:t>
      </w:r>
    </w:p>
    <w:p>
      <w:pPr>
        <w:pStyle w:val="BodyText"/>
        <w:widowControl w:val="false"/>
        <w:suppressAutoHyphens w:val="true"/>
        <w:bidi w:val="0"/>
        <w:spacing w:lineRule="auto" w:line="240" w:before="0" w:after="0"/>
        <w:ind w:hanging="0" w:start="113" w:end="850"/>
        <w:jc w:val="start"/>
        <w:rPr/>
      </w:pPr>
      <w:r>
        <w:rPr/>
        <w:t xml:space="preserve">    </w:t>
      </w:r>
      <w:r>
        <w:rPr/>
        <w:t>cmyk_image = ImageCms.applyTransform(lab_image, self.transform)</w:t>
      </w:r>
    </w:p>
    <w:p>
      <w:pPr>
        <w:pStyle w:val="BodyText"/>
        <w:widowControl w:val="false"/>
        <w:suppressAutoHyphens w:val="true"/>
        <w:bidi w:val="0"/>
        <w:spacing w:lineRule="auto" w:line="240" w:before="0" w:after="0"/>
        <w:ind w:hanging="0" w:start="113" w:end="850"/>
        <w:jc w:val="start"/>
        <w:rPr/>
      </w:pPr>
      <w:r>
        <w:rPr/>
        <w:t xml:space="preserve">    </w:t>
      </w:r>
      <w:r>
        <w:rPr/>
        <w:t>c, m, y, k = cmyk_image.getpixel((0, 0))</w:t>
      </w:r>
    </w:p>
    <w:p>
      <w:pPr>
        <w:pStyle w:val="BodyText"/>
        <w:widowControl w:val="false"/>
        <w:suppressAutoHyphens w:val="true"/>
        <w:bidi w:val="0"/>
        <w:spacing w:lineRule="auto" w:line="240" w:before="0" w:after="0"/>
        <w:ind w:hanging="0" w:start="113" w:end="850"/>
        <w:jc w:val="start"/>
        <w:rPr/>
      </w:pPr>
      <w:r>
        <w:rPr/>
        <w:t xml:space="preserve">    </w:t>
      </w:r>
    </w:p>
    <w:p>
      <w:pPr>
        <w:pStyle w:val="BodyText"/>
        <w:widowControl w:val="false"/>
        <w:suppressAutoHyphens w:val="true"/>
        <w:bidi w:val="0"/>
        <w:spacing w:lineRule="auto" w:line="240" w:before="0" w:after="0"/>
        <w:ind w:hanging="0" w:start="113" w:end="850"/>
        <w:jc w:val="start"/>
        <w:rPr/>
      </w:pPr>
      <w:r>
        <w:rPr/>
        <w:t xml:space="preserve">    </w:t>
      </w:r>
      <w:r>
        <w:rPr/>
        <w:t>return (c/255.0)*100, (m/255.0)*100, (y/255.0)*100, (k/255.0)*100</w:t>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Heading2"/>
        <w:spacing w:before="1" w:after="0"/>
        <w:rPr>
          <w:i/>
          <w:i/>
          <w:iCs/>
          <w:color w:val="FFFFFF"/>
          <w:highlight w:val="none"/>
          <w:shd w:fill="333333" w:val="clear"/>
        </w:rPr>
      </w:pPr>
      <w:r>
        <w:rPr>
          <w:rFonts w:ascii="BPG Gorda GPL&amp;GNU" w:hAnsi="BPG Gorda GPL&amp;GNU"/>
          <w:i/>
          <w:iCs/>
          <w:color w:val="FFFFFF"/>
          <w:spacing w:val="-2"/>
          <w:sz w:val="36"/>
          <w:szCs w:val="36"/>
          <w:shd w:fill="333333" w:val="clear"/>
        </w:rPr>
        <w:t>- Presicion  Requeriments   -  Decimal  precision  standards -</w:t>
      </w:r>
    </w:p>
    <w:p>
      <w:pPr>
        <w:pStyle w:val="Heading3"/>
        <w:spacing w:before="0" w:after="283"/>
        <w:rPr>
          <w:rFonts w:ascii="Courier New" w:hAnsi="Courier New" w:eastAsia="Courier New" w:cs="Courier New"/>
          <w:sz w:val="18"/>
          <w:szCs w:val="18"/>
        </w:rPr>
      </w:pPr>
      <w:r>
        <w:rPr>
          <w:rFonts w:eastAsia="Courier New" w:cs="Courier New" w:ascii="Courier New" w:hAnsi="Courier New"/>
          <w:sz w:val="18"/>
          <w:szCs w:val="18"/>
        </w:rPr>
      </w:r>
    </w:p>
    <w:tbl>
      <w:tblPr>
        <w:tblW w:w="9010" w:type="dxa"/>
        <w:jc w:val="start"/>
        <w:tblInd w:w="28" w:type="dxa"/>
        <w:tblLayout w:type="fixed"/>
        <w:tblCellMar>
          <w:top w:w="28" w:type="dxa"/>
          <w:start w:w="28" w:type="dxa"/>
          <w:bottom w:w="28" w:type="dxa"/>
          <w:end w:w="28" w:type="dxa"/>
        </w:tblCellMar>
      </w:tblPr>
      <w:tblGrid>
        <w:gridCol w:w="2168"/>
        <w:gridCol w:w="1201"/>
        <w:gridCol w:w="5641"/>
      </w:tblGrid>
      <w:tr>
        <w:trPr>
          <w:tblHeader w:val="true"/>
        </w:trPr>
        <w:tc>
          <w:tcPr>
            <w:tcW w:w="2168" w:type="dxa"/>
            <w:tcBorders/>
            <w:vAlign w:val="center"/>
          </w:tcPr>
          <w:p>
            <w:pPr>
              <w:pStyle w:val="TableHeading"/>
              <w:rPr/>
            </w:pPr>
            <w:r>
              <w:rPr/>
              <w:t>Data Type</w:t>
            </w:r>
          </w:p>
        </w:tc>
        <w:tc>
          <w:tcPr>
            <w:tcW w:w="1201" w:type="dxa"/>
            <w:tcBorders/>
            <w:vAlign w:val="center"/>
          </w:tcPr>
          <w:p>
            <w:pPr>
              <w:pStyle w:val="TableHeading"/>
              <w:rPr/>
            </w:pPr>
            <w:r>
              <w:rPr/>
              <w:t>Precision</w:t>
            </w:r>
          </w:p>
        </w:tc>
        <w:tc>
          <w:tcPr>
            <w:tcW w:w="5641" w:type="dxa"/>
            <w:tcBorders/>
            <w:vAlign w:val="center"/>
          </w:tcPr>
          <w:p>
            <w:pPr>
              <w:pStyle w:val="TableHeading"/>
              <w:rPr/>
            </w:pPr>
            <w:r>
              <w:rPr/>
              <w:t>Rationale</w:t>
            </w:r>
          </w:p>
        </w:tc>
      </w:tr>
      <w:tr>
        <w:trPr/>
        <w:tc>
          <w:tcPr>
            <w:tcW w:w="2168" w:type="dxa"/>
            <w:tcBorders/>
            <w:vAlign w:val="center"/>
          </w:tcPr>
          <w:p>
            <w:pPr>
              <w:pStyle w:val="TableContents"/>
              <w:rPr/>
            </w:pPr>
            <w:r>
              <w:rPr>
                <w:rStyle w:val="Strong"/>
              </w:rPr>
              <w:t>LAB Values</w:t>
            </w:r>
          </w:p>
        </w:tc>
        <w:tc>
          <w:tcPr>
            <w:tcW w:w="1201" w:type="dxa"/>
            <w:tcBorders/>
            <w:vAlign w:val="center"/>
          </w:tcPr>
          <w:p>
            <w:pPr>
              <w:pStyle w:val="TableContents"/>
              <w:rPr/>
            </w:pPr>
            <w:r>
              <w:rPr/>
              <w:t>1 decimal</w:t>
            </w:r>
          </w:p>
        </w:tc>
        <w:tc>
          <w:tcPr>
            <w:tcW w:w="5641" w:type="dxa"/>
            <w:tcBorders/>
            <w:vAlign w:val="center"/>
          </w:tcPr>
          <w:p>
            <w:pPr>
              <w:pStyle w:val="TableContents"/>
              <w:rPr/>
            </w:pPr>
            <w:r>
              <w:rPr/>
              <w:t>Industry standard, adequate for visual discrimination</w:t>
            </w:r>
          </w:p>
        </w:tc>
      </w:tr>
      <w:tr>
        <w:trPr/>
        <w:tc>
          <w:tcPr>
            <w:tcW w:w="2168" w:type="dxa"/>
            <w:tcBorders/>
            <w:vAlign w:val="center"/>
          </w:tcPr>
          <w:p>
            <w:pPr>
              <w:pStyle w:val="TableContents"/>
              <w:rPr/>
            </w:pPr>
            <w:r>
              <w:rPr>
                <w:rStyle w:val="Strong"/>
              </w:rPr>
              <w:t>XYZ Tri-stimulus</w:t>
            </w:r>
          </w:p>
        </w:tc>
        <w:tc>
          <w:tcPr>
            <w:tcW w:w="1201" w:type="dxa"/>
            <w:tcBorders/>
            <w:vAlign w:val="center"/>
          </w:tcPr>
          <w:p>
            <w:pPr>
              <w:pStyle w:val="TableContents"/>
              <w:rPr/>
            </w:pPr>
            <w:r>
              <w:rPr/>
              <w:t>1 decimal</w:t>
            </w:r>
          </w:p>
        </w:tc>
        <w:tc>
          <w:tcPr>
            <w:tcW w:w="5641" w:type="dxa"/>
            <w:tcBorders/>
            <w:vAlign w:val="center"/>
          </w:tcPr>
          <w:p>
            <w:pPr>
              <w:pStyle w:val="TableContents"/>
              <w:rPr/>
            </w:pPr>
            <w:r>
              <w:rPr/>
              <w:t>Matches spectrophotometer output precision</w:t>
            </w:r>
          </w:p>
        </w:tc>
      </w:tr>
      <w:tr>
        <w:trPr/>
        <w:tc>
          <w:tcPr>
            <w:tcW w:w="2168" w:type="dxa"/>
            <w:tcBorders/>
            <w:vAlign w:val="center"/>
          </w:tcPr>
          <w:p>
            <w:pPr>
              <w:pStyle w:val="TableContents"/>
              <w:rPr/>
            </w:pPr>
            <w:r>
              <w:rPr>
                <w:rStyle w:val="Strong"/>
              </w:rPr>
              <w:t>RGB Values</w:t>
            </w:r>
          </w:p>
        </w:tc>
        <w:tc>
          <w:tcPr>
            <w:tcW w:w="1201" w:type="dxa"/>
            <w:tcBorders/>
            <w:vAlign w:val="center"/>
          </w:tcPr>
          <w:p>
            <w:pPr>
              <w:pStyle w:val="TableContents"/>
              <w:rPr/>
            </w:pPr>
            <w:r>
              <w:rPr/>
              <w:t>Integer</w:t>
            </w:r>
          </w:p>
        </w:tc>
        <w:tc>
          <w:tcPr>
            <w:tcW w:w="5641" w:type="dxa"/>
            <w:tcBorders/>
            <w:vAlign w:val="center"/>
          </w:tcPr>
          <w:p>
            <w:pPr>
              <w:pStyle w:val="TableContents"/>
              <w:rPr/>
            </w:pPr>
            <w:r>
              <w:rPr/>
              <w:t>8-bit color depth standard</w:t>
            </w:r>
          </w:p>
        </w:tc>
      </w:tr>
      <w:tr>
        <w:trPr/>
        <w:tc>
          <w:tcPr>
            <w:tcW w:w="2168" w:type="dxa"/>
            <w:tcBorders/>
            <w:vAlign w:val="center"/>
          </w:tcPr>
          <w:p>
            <w:pPr>
              <w:pStyle w:val="TableContents"/>
              <w:rPr/>
            </w:pPr>
            <w:r>
              <w:rPr>
                <w:rStyle w:val="Strong"/>
              </w:rPr>
              <w:t>CMYK Percentages</w:t>
            </w:r>
          </w:p>
        </w:tc>
        <w:tc>
          <w:tcPr>
            <w:tcW w:w="1201" w:type="dxa"/>
            <w:tcBorders/>
            <w:vAlign w:val="center"/>
          </w:tcPr>
          <w:p>
            <w:pPr>
              <w:pStyle w:val="TableContents"/>
              <w:rPr/>
            </w:pPr>
            <w:r>
              <w:rPr/>
              <w:t>2 decimals</w:t>
            </w:r>
          </w:p>
        </w:tc>
        <w:tc>
          <w:tcPr>
            <w:tcW w:w="5641" w:type="dxa"/>
            <w:tcBorders/>
            <w:vAlign w:val="center"/>
          </w:tcPr>
          <w:p>
            <w:pPr>
              <w:pStyle w:val="TableContents"/>
              <w:rPr/>
            </w:pPr>
            <w:r>
              <w:rPr/>
              <w:t>Print industry requirement for dot gain calculations</w:t>
            </w:r>
          </w:p>
        </w:tc>
      </w:tr>
      <w:tr>
        <w:trPr/>
        <w:tc>
          <w:tcPr>
            <w:tcW w:w="2168" w:type="dxa"/>
            <w:tcBorders/>
            <w:vAlign w:val="center"/>
          </w:tcPr>
          <w:p>
            <w:pPr>
              <w:pStyle w:val="TableContents"/>
              <w:rPr/>
            </w:pPr>
            <w:r>
              <w:rPr>
                <w:rStyle w:val="Strong"/>
              </w:rPr>
              <w:t>Delta E CIE2000</w:t>
            </w:r>
          </w:p>
        </w:tc>
        <w:tc>
          <w:tcPr>
            <w:tcW w:w="1201" w:type="dxa"/>
            <w:tcBorders/>
            <w:vAlign w:val="center"/>
          </w:tcPr>
          <w:p>
            <w:pPr>
              <w:pStyle w:val="TableContents"/>
              <w:rPr/>
            </w:pPr>
            <w:r>
              <w:rPr/>
              <w:t>3 decimals</w:t>
            </w:r>
          </w:p>
        </w:tc>
        <w:tc>
          <w:tcPr>
            <w:tcW w:w="5641" w:type="dxa"/>
            <w:tcBorders/>
            <w:vAlign w:val="center"/>
          </w:tcPr>
          <w:p>
            <w:pPr>
              <w:pStyle w:val="TableContents"/>
              <w:rPr/>
            </w:pPr>
            <w:r>
              <w:rPr/>
              <w:t>Critical for &lt;1.0 imperceptible threshold detection</w:t>
            </w:r>
          </w:p>
        </w:tc>
      </w:tr>
      <w:tr>
        <w:trPr/>
        <w:tc>
          <w:tcPr>
            <w:tcW w:w="2168" w:type="dxa"/>
            <w:tcBorders/>
            <w:vAlign w:val="center"/>
          </w:tcPr>
          <w:p>
            <w:pPr>
              <w:pStyle w:val="TableContents"/>
              <w:rPr/>
            </w:pPr>
            <w:r>
              <w:rPr>
                <w:rStyle w:val="Strong"/>
              </w:rPr>
              <w:t>Hex Values</w:t>
            </w:r>
          </w:p>
        </w:tc>
        <w:tc>
          <w:tcPr>
            <w:tcW w:w="1201" w:type="dxa"/>
            <w:tcBorders/>
            <w:vAlign w:val="center"/>
          </w:tcPr>
          <w:p>
            <w:pPr>
              <w:pStyle w:val="TableContents"/>
              <w:rPr/>
            </w:pPr>
            <w:r>
              <w:rPr/>
              <w:t>Standard</w:t>
            </w:r>
          </w:p>
        </w:tc>
        <w:tc>
          <w:tcPr>
            <w:tcW w:w="5641" w:type="dxa"/>
            <w:tcBorders/>
            <w:vAlign w:val="center"/>
          </w:tcPr>
          <w:p>
            <w:pPr>
              <w:pStyle w:val="TableContents"/>
              <w:rPr/>
            </w:pPr>
            <w:r>
              <w:rPr/>
              <w:t>#RRGGBB format, uppercase</w:t>
            </w:r>
          </w:p>
        </w:tc>
      </w:tr>
    </w:tbl>
    <w:p>
      <w:pPr>
        <w:pStyle w:val="Heading3"/>
        <w:spacing w:before="0" w:after="283"/>
        <w:rPr>
          <w:rFonts w:ascii="Courier New" w:hAnsi="Courier New" w:eastAsia="Courier New" w:cs="Courier New"/>
          <w:sz w:val="18"/>
          <w:szCs w:val="18"/>
        </w:rPr>
      </w:pPr>
      <w:r>
        <w:rPr>
          <w:rFonts w:eastAsia="Courier New" w:cs="Courier New" w:ascii="Courier New" w:hAnsi="Courier New"/>
          <w:sz w:val="18"/>
          <w:szCs w:val="18"/>
        </w:rPr>
      </w:r>
    </w:p>
    <w:p>
      <w:pPr>
        <w:pStyle w:val="BodyText"/>
        <w:spacing w:before="0" w:after="283"/>
        <w:rPr>
          <w:rFonts w:ascii="Courier New" w:hAnsi="Courier New" w:eastAsia="Courier New" w:cs="Courier New"/>
          <w:sz w:val="18"/>
          <w:szCs w:val="18"/>
        </w:rPr>
      </w:pPr>
      <w:r>
        <w:rPr>
          <w:rFonts w:eastAsia="Courier New" w:cs="Courier New"/>
          <w:sz w:val="18"/>
          <w:szCs w:val="18"/>
        </w:rPr>
      </w:r>
    </w:p>
    <w:p>
      <w:pPr>
        <w:pStyle w:val="Heading2"/>
        <w:spacing w:before="1" w:after="0"/>
        <w:rPr>
          <w:rFonts w:ascii="BPG Gorda GPL&amp;GNU" w:hAnsi="BPG Gorda GPL&amp;GNU"/>
          <w:sz w:val="36"/>
          <w:szCs w:val="36"/>
        </w:rPr>
      </w:pP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pacing w:val="-2"/>
          <w:sz w:val="36"/>
          <w:szCs w:val="36"/>
          <w:shd w:fill="333333" w:val="clear"/>
        </w:rPr>
        <w:t>- Presicion  Requeriments  - Delta E   Thresholds  -</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DELTA_E_THRESHOLDS = {</w:t>
        <w:br/>
      </w:r>
    </w:p>
    <w:p>
      <w:pPr>
        <w:pStyle w:val="BodyText"/>
        <w:widowControl w:val="false"/>
        <w:suppressAutoHyphens w:val="true"/>
        <w:bidi w:val="0"/>
        <w:spacing w:lineRule="auto" w:line="240" w:before="0" w:after="0"/>
        <w:ind w:hanging="0" w:start="454" w:end="850"/>
        <w:jc w:val="start"/>
        <w:rPr/>
      </w:pPr>
      <w:r>
        <w:rPr/>
        <w:t xml:space="preserve">    </w:t>
      </w:r>
      <w:r>
        <w:rPr/>
        <w:t>'imperceptible': 1.0,      # JND (Just Noticeable Difference)</w:t>
      </w:r>
    </w:p>
    <w:p>
      <w:pPr>
        <w:pStyle w:val="BodyText"/>
        <w:widowControl w:val="false"/>
        <w:suppressAutoHyphens w:val="true"/>
        <w:bidi w:val="0"/>
        <w:spacing w:lineRule="auto" w:line="240" w:before="0" w:after="0"/>
        <w:ind w:hanging="0" w:start="454" w:end="850"/>
        <w:jc w:val="start"/>
        <w:rPr/>
      </w:pPr>
      <w:r>
        <w:rPr/>
        <w:t xml:space="preserve">    </w:t>
      </w:r>
      <w:r>
        <w:rPr/>
        <w:t>'barely_perceptible': 3.0, # Trained observer threshold</w:t>
      </w:r>
    </w:p>
    <w:p>
      <w:pPr>
        <w:pStyle w:val="BodyText"/>
        <w:widowControl w:val="false"/>
        <w:suppressAutoHyphens w:val="true"/>
        <w:bidi w:val="0"/>
        <w:spacing w:lineRule="auto" w:line="240" w:before="0" w:after="0"/>
        <w:ind w:hanging="0" w:start="454" w:end="850"/>
        <w:jc w:val="start"/>
        <w:rPr/>
      </w:pPr>
      <w:r>
        <w:rPr/>
        <w:t xml:space="preserve">    </w:t>
      </w:r>
      <w:r>
        <w:rPr/>
        <w:t>'perceptible': 6.0,        # Average observer threshold</w:t>
      </w:r>
    </w:p>
    <w:p>
      <w:pPr>
        <w:pStyle w:val="BodyText"/>
        <w:widowControl w:val="false"/>
        <w:suppressAutoHyphens w:val="true"/>
        <w:bidi w:val="0"/>
        <w:spacing w:lineRule="auto" w:line="240" w:before="0" w:after="0"/>
        <w:ind w:hanging="0" w:start="454" w:end="850"/>
        <w:jc w:val="start"/>
        <w:rPr/>
      </w:pPr>
      <w:r>
        <w:rPr/>
        <w:t xml:space="preserve">    </w:t>
      </w:r>
      <w:r>
        <w:rPr/>
        <w:t>'clearly_visible': 10.0    # Obvious color difference</w:t>
      </w:r>
    </w:p>
    <w:p>
      <w:pPr>
        <w:pStyle w:val="BodyText"/>
        <w:widowControl w:val="false"/>
        <w:suppressAutoHyphens w:val="true"/>
        <w:bidi w:val="0"/>
        <w:spacing w:lineRule="auto" w:line="240" w:before="0" w:after="0"/>
        <w:ind w:hanging="0" w:start="454" w:end="850"/>
        <w:jc w:val="start"/>
        <w:rPr/>
      </w:pPr>
      <w:r>
        <w:rPr/>
        <w:br/>
        <w:t>}</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r>
    </w:p>
    <w:p>
      <w:pPr>
        <w:pStyle w:val="Heading2"/>
        <w:spacing w:before="1" w:after="0"/>
        <w:rPr>
          <w:rFonts w:ascii="BPG Gorda GPL&amp;GNU" w:hAnsi="BPG Gorda GPL&amp;GNU"/>
          <w:sz w:val="36"/>
          <w:szCs w:val="36"/>
        </w:rPr>
      </w:pP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z w:val="36"/>
          <w:szCs w:val="36"/>
          <w:shd w:fill="333333" w:val="clear"/>
        </w:rPr>
        <w:t>Delta E CIE-2000  Implementation  -</w:t>
      </w:r>
    </w:p>
    <w:p>
      <w:pPr>
        <w:pStyle w:val="Heading3"/>
        <w:spacing w:before="0" w:after="283"/>
        <w:rPr/>
      </w:pPr>
      <w:r>
        <w:rPr/>
      </w:r>
    </w:p>
    <w:p>
      <w:pPr>
        <w:pStyle w:val="Normal"/>
        <w:spacing w:lineRule="auto" w:line="276" w:before="238" w:after="0"/>
        <w:ind w:hanging="0" w:start="120" w:end="1588"/>
        <w:jc w:val="start"/>
        <w:rPr>
          <w:sz w:val="28"/>
        </w:rPr>
      </w:pPr>
      <w:r>
        <w:rPr>
          <w:rFonts w:ascii="Amiri" w:hAnsi="Amiri"/>
          <w:sz w:val="28"/>
          <w:szCs w:val="28"/>
        </w:rPr>
        <w:t>The</w:t>
      </w:r>
      <w:r>
        <w:rPr>
          <w:rFonts w:ascii="Amiri" w:hAnsi="Amiri"/>
          <w:spacing w:val="-4"/>
          <w:sz w:val="28"/>
          <w:szCs w:val="28"/>
        </w:rPr>
        <w:t xml:space="preserve"> c</w:t>
      </w:r>
      <w:r>
        <w:rPr>
          <w:rFonts w:ascii="Amiri" w:hAnsi="Amiri"/>
          <w:sz w:val="28"/>
          <w:szCs w:val="28"/>
        </w:rPr>
        <w:t>olour</w:t>
      </w:r>
      <w:r>
        <w:rPr>
          <w:rFonts w:ascii="Amiri" w:hAnsi="Amiri"/>
          <w:spacing w:val="-4"/>
          <w:sz w:val="28"/>
          <w:szCs w:val="28"/>
        </w:rPr>
        <w:t xml:space="preserve"> </w:t>
      </w:r>
      <w:r>
        <w:rPr>
          <w:rFonts w:ascii="Amiri" w:hAnsi="Amiri"/>
          <w:sz w:val="28"/>
          <w:szCs w:val="28"/>
        </w:rPr>
        <w:t>space</w:t>
      </w:r>
      <w:r>
        <w:rPr>
          <w:rFonts w:ascii="Amiri" w:hAnsi="Amiri"/>
          <w:spacing w:val="-4"/>
          <w:sz w:val="28"/>
          <w:szCs w:val="28"/>
        </w:rPr>
        <w:t xml:space="preserve"> </w:t>
      </w:r>
      <w:r>
        <w:rPr>
          <w:rFonts w:ascii="Amiri" w:hAnsi="Amiri"/>
          <w:sz w:val="28"/>
          <w:szCs w:val="28"/>
        </w:rPr>
        <w:t>conversion</w:t>
      </w:r>
      <w:r>
        <w:rPr>
          <w:rFonts w:ascii="Amiri" w:hAnsi="Amiri"/>
          <w:spacing w:val="-4"/>
          <w:sz w:val="28"/>
          <w:szCs w:val="28"/>
        </w:rPr>
        <w:t xml:space="preserve"> </w:t>
      </w:r>
      <w:r>
        <w:rPr>
          <w:rFonts w:ascii="Amiri" w:hAnsi="Amiri"/>
          <w:spacing w:val="-4"/>
          <w:sz w:val="28"/>
          <w:szCs w:val="28"/>
        </w:rPr>
        <w:t xml:space="preserve">also </w:t>
      </w:r>
      <w:r>
        <w:rPr>
          <w:rFonts w:ascii="Amiri" w:hAnsi="Amiri"/>
          <w:sz w:val="28"/>
          <w:szCs w:val="28"/>
        </w:rPr>
        <w:t>implements</w:t>
      </w:r>
      <w:r>
        <w:rPr>
          <w:rFonts w:ascii="Amiri" w:hAnsi="Amiri"/>
          <w:spacing w:val="-4"/>
          <w:sz w:val="28"/>
          <w:szCs w:val="28"/>
        </w:rPr>
        <w:t xml:space="preserve"> </w:t>
      </w:r>
      <w:r>
        <w:rPr>
          <w:rFonts w:ascii="Amiri" w:hAnsi="Amiri"/>
          <w:sz w:val="28"/>
          <w:szCs w:val="28"/>
        </w:rPr>
        <w:t>a</w:t>
      </w:r>
      <w:r>
        <w:rPr>
          <w:rFonts w:ascii="Amiri" w:hAnsi="Amiri"/>
          <w:spacing w:val="-4"/>
          <w:sz w:val="28"/>
          <w:szCs w:val="28"/>
        </w:rPr>
        <w:t xml:space="preserve"> </w:t>
      </w:r>
      <w:r>
        <w:rPr>
          <w:rFonts w:ascii="Amiri" w:hAnsi="Amiri"/>
          <w:sz w:val="28"/>
          <w:szCs w:val="28"/>
        </w:rPr>
        <w:t>two-stage</w:t>
      </w:r>
      <w:r>
        <w:rPr>
          <w:rFonts w:ascii="Amiri" w:hAnsi="Amiri"/>
          <w:spacing w:val="-4"/>
          <w:sz w:val="28"/>
          <w:szCs w:val="28"/>
        </w:rPr>
        <w:t xml:space="preserve"> </w:t>
      </w:r>
      <w:r>
        <w:rPr>
          <w:rFonts w:ascii="Amiri" w:hAnsi="Amiri"/>
          <w:sz w:val="28"/>
          <w:szCs w:val="28"/>
        </w:rPr>
        <w:t>transformation</w:t>
      </w:r>
      <w:r>
        <w:rPr>
          <w:rFonts w:ascii="Amiri" w:hAnsi="Amiri"/>
          <w:spacing w:val="-4"/>
          <w:sz w:val="28"/>
          <w:szCs w:val="28"/>
        </w:rPr>
        <w:t xml:space="preserve"> </w:t>
      </w:r>
      <w:r>
        <w:rPr>
          <w:rFonts w:ascii="Amiri" w:hAnsi="Amiri"/>
          <w:sz w:val="28"/>
          <w:szCs w:val="28"/>
        </w:rPr>
        <w:t>pipeline</w:t>
      </w:r>
      <w:r>
        <w:rPr>
          <w:rFonts w:ascii="Amiri" w:hAnsi="Amiri"/>
          <w:spacing w:val="-4"/>
          <w:sz w:val="28"/>
          <w:szCs w:val="28"/>
        </w:rPr>
        <w:t xml:space="preserve"> </w:t>
      </w:r>
      <w:r>
        <w:rPr>
          <w:rFonts w:ascii="Amiri" w:hAnsi="Amiri"/>
          <w:sz w:val="28"/>
          <w:szCs w:val="28"/>
        </w:rPr>
        <w:t>to</w:t>
      </w:r>
      <w:r>
        <w:rPr>
          <w:rFonts w:ascii="Amiri" w:hAnsi="Amiri"/>
          <w:spacing w:val="-4"/>
          <w:sz w:val="28"/>
          <w:szCs w:val="28"/>
        </w:rPr>
        <w:t xml:space="preserve"> </w:t>
      </w:r>
      <w:r>
        <w:rPr>
          <w:rFonts w:ascii="Amiri" w:hAnsi="Amiri"/>
          <w:sz w:val="28"/>
          <w:szCs w:val="28"/>
        </w:rPr>
        <w:t xml:space="preserve">ensure compatibility with standard imaging libraries: </w:t>
        <w:br/>
      </w:r>
    </w:p>
    <w:p>
      <w:pPr>
        <w:pStyle w:val="BodyText"/>
        <w:widowControl w:val="false"/>
        <w:suppressAutoHyphens w:val="true"/>
        <w:bidi w:val="0"/>
        <w:spacing w:lineRule="auto" w:line="240" w:before="0" w:after="0"/>
        <w:ind w:hanging="0" w:start="454" w:end="850"/>
        <w:jc w:val="start"/>
        <w:rPr/>
      </w:pPr>
      <w:r>
        <w:rPr/>
        <w:t>def calculate_delta_e_cie2000(self, lab1, lab2):</w:t>
      </w:r>
    </w:p>
    <w:p>
      <w:pPr>
        <w:pStyle w:val="BodyText"/>
        <w:widowControl w:val="false"/>
        <w:suppressAutoHyphens w:val="true"/>
        <w:bidi w:val="0"/>
        <w:spacing w:lineRule="auto" w:line="240" w:before="0" w:after="0"/>
        <w:ind w:hanging="0" w:start="454" w:end="850"/>
        <w:jc w:val="start"/>
        <w:rPr/>
      </w:pPr>
      <w:r>
        <w:rPr/>
        <w:t xml:space="preserve">    </w:t>
      </w:r>
      <w:r>
        <w:rPr/>
        <w:t>"""</w:t>
      </w:r>
    </w:p>
    <w:p>
      <w:pPr>
        <w:pStyle w:val="BodyText"/>
        <w:widowControl w:val="false"/>
        <w:suppressAutoHyphens w:val="true"/>
        <w:bidi w:val="0"/>
        <w:spacing w:lineRule="auto" w:line="240" w:before="0" w:after="0"/>
        <w:ind w:hanging="0" w:start="454" w:end="850"/>
        <w:jc w:val="start"/>
        <w:rPr/>
      </w:pPr>
      <w:r>
        <w:rPr/>
        <w:t xml:space="preserve">    </w:t>
      </w:r>
      <w:r>
        <w:rPr/>
        <w:t>CIE2000 Delta E calculation with complete implementation</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Key improvements over CIE76/CIE94:</w:t>
      </w:r>
    </w:p>
    <w:p>
      <w:pPr>
        <w:pStyle w:val="BodyText"/>
        <w:widowControl w:val="false"/>
        <w:suppressAutoHyphens w:val="true"/>
        <w:bidi w:val="0"/>
        <w:spacing w:lineRule="auto" w:line="240" w:before="0" w:after="0"/>
        <w:ind w:hanging="0" w:start="454" w:end="850"/>
        <w:jc w:val="start"/>
        <w:rPr/>
      </w:pPr>
      <w:r>
        <w:rPr/>
        <w:t xml:space="preserve">    </w:t>
      </w:r>
      <w:r>
        <w:rPr/>
        <w:t>- Accounts for blue region distortions</w:t>
      </w:r>
    </w:p>
    <w:p>
      <w:pPr>
        <w:pStyle w:val="BodyText"/>
        <w:widowControl w:val="false"/>
        <w:suppressAutoHyphens w:val="true"/>
        <w:bidi w:val="0"/>
        <w:spacing w:lineRule="auto" w:line="240" w:before="0" w:after="0"/>
        <w:ind w:hanging="0" w:start="454" w:end="850"/>
        <w:jc w:val="start"/>
        <w:rPr/>
      </w:pPr>
      <w:r>
        <w:rPr/>
        <w:t xml:space="preserve">    </w:t>
      </w:r>
      <w:r>
        <w:rPr/>
        <w:t xml:space="preserve">- Improved neutral color handling  </w:t>
      </w:r>
    </w:p>
    <w:p>
      <w:pPr>
        <w:pStyle w:val="BodyText"/>
        <w:widowControl w:val="false"/>
        <w:suppressAutoHyphens w:val="true"/>
        <w:bidi w:val="0"/>
        <w:spacing w:lineRule="auto" w:line="240" w:before="0" w:after="0"/>
        <w:ind w:hanging="0" w:start="454" w:end="850"/>
        <w:jc w:val="start"/>
        <w:rPr/>
      </w:pPr>
      <w:r>
        <w:rPr/>
        <w:t xml:space="preserve">    </w:t>
      </w:r>
      <w:r>
        <w:rPr/>
        <w:t>- Perceptually uniform chroma scaling</w:t>
      </w:r>
    </w:p>
    <w:p>
      <w:pPr>
        <w:pStyle w:val="BodyText"/>
        <w:widowControl w:val="false"/>
        <w:suppressAutoHyphens w:val="true"/>
        <w:bidi w:val="0"/>
        <w:spacing w:lineRule="auto" w:line="240" w:before="0" w:after="0"/>
        <w:ind w:hanging="0" w:start="454" w:end="850"/>
        <w:jc w:val="start"/>
        <w:rPr/>
      </w:pPr>
      <w:r>
        <w:rPr/>
        <w:t xml:space="preserve">    </w:t>
      </w:r>
      <w:r>
        <w:rPr/>
        <w:t>"""</w:t>
      </w:r>
    </w:p>
    <w:p>
      <w:pPr>
        <w:pStyle w:val="BodyText"/>
        <w:widowControl w:val="false"/>
        <w:suppressAutoHyphens w:val="true"/>
        <w:bidi w:val="0"/>
        <w:spacing w:lineRule="auto" w:line="240" w:before="0" w:after="0"/>
        <w:ind w:hanging="0" w:start="454" w:end="850"/>
        <w:jc w:val="start"/>
        <w:rPr/>
      </w:pPr>
      <w:r>
        <w:rPr/>
        <w:t xml:space="preserve">    </w:t>
      </w:r>
      <w:r>
        <w:rPr/>
        <w:t>L1, a1, b1 = lab1</w:t>
      </w:r>
    </w:p>
    <w:p>
      <w:pPr>
        <w:pStyle w:val="BodyText"/>
        <w:widowControl w:val="false"/>
        <w:suppressAutoHyphens w:val="true"/>
        <w:bidi w:val="0"/>
        <w:spacing w:lineRule="auto" w:line="240" w:before="0" w:after="0"/>
        <w:ind w:hanging="0" w:start="454" w:end="850"/>
        <w:jc w:val="start"/>
        <w:rPr/>
      </w:pPr>
      <w:r>
        <w:rPr/>
        <w:t xml:space="preserve">    </w:t>
      </w:r>
      <w:r>
        <w:rPr/>
        <w:t>L2, a2, b2 = lab2</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 Weighting factors (industry standard)</w:t>
      </w:r>
    </w:p>
    <w:p>
      <w:pPr>
        <w:pStyle w:val="BodyText"/>
        <w:widowControl w:val="false"/>
        <w:suppressAutoHyphens w:val="true"/>
        <w:bidi w:val="0"/>
        <w:spacing w:lineRule="auto" w:line="240" w:before="0" w:after="0"/>
        <w:ind w:hanging="0" w:start="454" w:end="850"/>
        <w:jc w:val="start"/>
        <w:rPr/>
      </w:pPr>
      <w:r>
        <w:rPr/>
        <w:t xml:space="preserve">    </w:t>
      </w:r>
      <w:r>
        <w:rPr/>
        <w:t>kL = kC = kH = 1.0</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 Chroma calculation with G factor correction</w:t>
      </w:r>
    </w:p>
    <w:p>
      <w:pPr>
        <w:pStyle w:val="BodyText"/>
        <w:widowControl w:val="false"/>
        <w:suppressAutoHyphens w:val="true"/>
        <w:bidi w:val="0"/>
        <w:spacing w:lineRule="auto" w:line="240" w:before="0" w:after="0"/>
        <w:ind w:hanging="0" w:start="454" w:end="850"/>
        <w:jc w:val="start"/>
        <w:rPr/>
      </w:pPr>
      <w:r>
        <w:rPr/>
        <w:t xml:space="preserve">    </w:t>
      </w:r>
      <w:r>
        <w:rPr/>
        <w:t>C1 = math.sqrt(a1**2 + b1**2)</w:t>
      </w:r>
    </w:p>
    <w:p>
      <w:pPr>
        <w:pStyle w:val="BodyText"/>
        <w:widowControl w:val="false"/>
        <w:suppressAutoHyphens w:val="true"/>
        <w:bidi w:val="0"/>
        <w:spacing w:lineRule="auto" w:line="240" w:before="0" w:after="0"/>
        <w:ind w:hanging="0" w:start="454" w:end="850"/>
        <w:jc w:val="start"/>
        <w:rPr/>
      </w:pPr>
      <w:r>
        <w:rPr/>
        <w:t xml:space="preserve">    </w:t>
      </w:r>
      <w:r>
        <w:rPr/>
        <w:t xml:space="preserve">C2 = math.sqrt(a2**2 + b2**2) </w:t>
      </w:r>
    </w:p>
    <w:p>
      <w:pPr>
        <w:pStyle w:val="BodyText"/>
        <w:widowControl w:val="false"/>
        <w:suppressAutoHyphens w:val="true"/>
        <w:bidi w:val="0"/>
        <w:spacing w:lineRule="auto" w:line="240" w:before="0" w:after="0"/>
        <w:ind w:hanging="0" w:start="454" w:end="850"/>
        <w:jc w:val="start"/>
        <w:rPr/>
      </w:pPr>
      <w:r>
        <w:rPr/>
        <w:t xml:space="preserve">    </w:t>
      </w:r>
      <w:r>
        <w:rPr/>
        <w:t>C_avg = (C1 + C2) / 2.0</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 G factor for improved chroma scaling</w:t>
      </w:r>
    </w:p>
    <w:p>
      <w:pPr>
        <w:pStyle w:val="BodyText"/>
        <w:widowControl w:val="false"/>
        <w:suppressAutoHyphens w:val="true"/>
        <w:bidi w:val="0"/>
        <w:spacing w:lineRule="auto" w:line="240" w:before="0" w:after="0"/>
        <w:ind w:hanging="0" w:start="454" w:end="850"/>
        <w:jc w:val="start"/>
        <w:rPr/>
      </w:pPr>
      <w:r>
        <w:rPr/>
        <w:t xml:space="preserve">    </w:t>
      </w:r>
      <w:r>
        <w:rPr/>
        <w:t>G = 0.5 * (1 - math.sqrt(C_avg**7 / (C_avg**7 + 25**7)))</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 Prime values with G correction</w:t>
      </w:r>
    </w:p>
    <w:p>
      <w:pPr>
        <w:pStyle w:val="BodyText"/>
        <w:widowControl w:val="false"/>
        <w:suppressAutoHyphens w:val="true"/>
        <w:bidi w:val="0"/>
        <w:spacing w:lineRule="auto" w:line="240" w:before="0" w:after="0"/>
        <w:ind w:hanging="0" w:start="454" w:end="850"/>
        <w:jc w:val="start"/>
        <w:rPr/>
      </w:pPr>
      <w:r>
        <w:rPr/>
        <w:t xml:space="preserve">    </w:t>
      </w:r>
      <w:r>
        <w:rPr/>
        <w:t>a1_prime = a1 * (1 + G)</w:t>
      </w:r>
    </w:p>
    <w:p>
      <w:pPr>
        <w:pStyle w:val="BodyText"/>
        <w:widowControl w:val="false"/>
        <w:suppressAutoHyphens w:val="true"/>
        <w:bidi w:val="0"/>
        <w:spacing w:lineRule="auto" w:line="240" w:before="0" w:after="0"/>
        <w:ind w:hanging="0" w:start="454" w:end="850"/>
        <w:jc w:val="start"/>
        <w:rPr/>
      </w:pPr>
      <w:r>
        <w:rPr/>
        <w:t xml:space="preserve">    </w:t>
      </w:r>
      <w:r>
        <w:rPr/>
        <w:t>a2_prime = a2 * (1 + G)</w:t>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 xml:space="preserve">    </w:t>
      </w:r>
      <w:r>
        <w:rPr/>
        <w:t># Continue with CIE2000 algorithm...</w:t>
      </w:r>
    </w:p>
    <w:p>
      <w:pPr>
        <w:pStyle w:val="BodyText"/>
        <w:widowControl w:val="false"/>
        <w:suppressAutoHyphens w:val="true"/>
        <w:bidi w:val="0"/>
        <w:spacing w:lineRule="auto" w:line="240" w:before="0" w:after="0"/>
        <w:ind w:hanging="0" w:start="454" w:end="850"/>
        <w:jc w:val="start"/>
        <w:rPr/>
      </w:pPr>
      <w:r>
        <w:rPr/>
        <w:t xml:space="preserve">    </w:t>
      </w:r>
      <w:r>
        <w:rPr/>
        <w:t># [Full implementation in color_processor.py]</w:t>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ind w:hanging="0" w:start="-567" w:end="850"/>
        <w:jc w:val="start"/>
        <w:rPr/>
      </w:pPr>
      <w:r>
        <w:rPr/>
      </w:r>
    </w:p>
    <w:p>
      <w:pPr>
        <w:pStyle w:val="BodyText"/>
        <w:widowControl w:val="false"/>
        <w:bidi w:val="0"/>
        <w:spacing w:lineRule="auto" w:line="240" w:before="0" w:after="0"/>
        <w:ind w:hanging="0" w:start="-567" w:end="454"/>
        <w:jc w:val="center"/>
        <w:rPr>
          <w:rFonts w:ascii="Amiri" w:hAnsi="Amiri"/>
          <w:i/>
          <w:i/>
          <w:sz w:val="22"/>
        </w:rPr>
      </w:pPr>
      <w:r>
        <w:rPr>
          <w:rFonts w:eastAsia="Amiri" w:ascii="Amiri" w:hAnsi="Amiri"/>
          <w:i/>
          <w:sz w:val="22"/>
        </w:rPr>
        <w:t>──────────────────────────────────────────────────────</w:t>
      </w:r>
    </w:p>
    <w:p>
      <w:pPr>
        <w:pStyle w:val="BodyText"/>
        <w:widowControl w:val="false"/>
        <w:bidi w:val="0"/>
        <w:spacing w:lineRule="auto" w:line="240"/>
        <w:ind w:hanging="0" w:start="-567" w:end="850"/>
        <w:jc w:val="start"/>
        <w:rPr/>
      </w:pPr>
      <w:r>
        <w:rPr/>
      </w:r>
    </w:p>
    <w:p>
      <w:pPr>
        <w:pStyle w:val="Heading2"/>
        <w:spacing w:before="1" w:after="0"/>
        <w:rPr>
          <w:rFonts w:ascii="BPG Gorda GPL&amp;GNU" w:hAnsi="BPG Gorda GPL&amp;GNU"/>
          <w:sz w:val="36"/>
          <w:szCs w:val="36"/>
        </w:rPr>
      </w:pP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pacing w:val="-2"/>
          <w:sz w:val="36"/>
          <w:szCs w:val="36"/>
          <w:shd w:fill="333333" w:val="clear"/>
        </w:rPr>
        <w:t xml:space="preserve">- Quality  Assesment  Framework  -  </w:t>
      </w:r>
    </w:p>
    <w:p>
      <w:pPr>
        <w:pStyle w:val="Heading2"/>
        <w:spacing w:before="1" w:after="0"/>
        <w:rPr>
          <w:i/>
          <w:i/>
          <w:iCs/>
          <w:color w:val="FFFFFF"/>
          <w:spacing w:val="-2"/>
          <w:highlight w:val="none"/>
          <w:shd w:fill="333333" w:val="clear"/>
        </w:rPr>
      </w:pPr>
      <w:r>
        <w:rPr>
          <w:i/>
          <w:iCs/>
          <w:color w:val="FFFFFF"/>
          <w:spacing w:val="-2"/>
          <w:shd w:fill="333333" w:val="clear"/>
        </w:rPr>
      </w:r>
    </w:p>
    <w:p>
      <w:pPr>
        <w:pStyle w:val="Normal"/>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p>
    <w:p>
      <w:pPr>
        <w:pStyle w:val="BodyText"/>
        <w:widowControl w:val="false"/>
        <w:suppressAutoHyphens w:val="true"/>
        <w:bidi w:val="0"/>
        <w:spacing w:lineRule="auto" w:line="240" w:before="0" w:after="0"/>
        <w:ind w:hanging="0" w:start="454" w:end="850"/>
        <w:jc w:val="start"/>
        <w:rPr/>
      </w:pPr>
      <w:r>
        <w:rPr/>
        <w:t>def categorize_delta_e(self, delta_e):</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"""Categorize conversion quality based on Delta E"""</w:t>
      </w:r>
    </w:p>
    <w:p>
      <w:pPr>
        <w:pStyle w:val="BodyText"/>
        <w:widowControl w:val="false"/>
        <w:suppressAutoHyphens w:val="true"/>
        <w:bidi w:val="0"/>
        <w:spacing w:lineRule="auto" w:line="240" w:before="0" w:after="0"/>
        <w:ind w:hanging="0" w:start="454" w:end="850"/>
        <w:jc w:val="start"/>
        <w:rPr/>
      </w:pPr>
      <w:r>
        <w:rPr/>
        <w:t xml:space="preserve">    </w:t>
      </w:r>
      <w:r>
        <w:rPr/>
        <w:t>if delta_e &lt; 1.0:</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return 'excellent'      # Imperceptible difference</w:t>
      </w:r>
    </w:p>
    <w:p>
      <w:pPr>
        <w:pStyle w:val="BodyText"/>
        <w:widowControl w:val="false"/>
        <w:suppressAutoHyphens w:val="true"/>
        <w:bidi w:val="0"/>
        <w:spacing w:lineRule="auto" w:line="240" w:before="0" w:after="0"/>
        <w:ind w:hanging="0" w:start="454" w:end="850"/>
        <w:jc w:val="start"/>
        <w:rPr/>
      </w:pPr>
      <w:r>
        <w:rPr/>
        <w:t xml:space="preserve">    </w:t>
      </w:r>
      <w:r>
        <w:rPr/>
        <w:t>elif delta_e &lt; 3.0:</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return 'good'           # Barely perceptible</w:t>
      </w:r>
    </w:p>
    <w:p>
      <w:pPr>
        <w:pStyle w:val="BodyText"/>
        <w:widowControl w:val="false"/>
        <w:suppressAutoHyphens w:val="true"/>
        <w:bidi w:val="0"/>
        <w:spacing w:lineRule="auto" w:line="240" w:before="0" w:after="0"/>
        <w:ind w:hanging="0" w:start="454" w:end="850"/>
        <w:jc w:val="start"/>
        <w:rPr/>
      </w:pPr>
      <w:r>
        <w:rPr/>
        <w:t xml:space="preserve">    </w:t>
      </w:r>
      <w:r>
        <w:rPr/>
        <w:t xml:space="preserve">elif delta_e &lt; 6.0: </w:t>
      </w:r>
    </w:p>
    <w:p>
      <w:pPr>
        <w:pStyle w:val="BodyText"/>
        <w:widowControl w:val="false"/>
        <w:suppressAutoHyphens w:val="true"/>
        <w:bidi w:val="0"/>
        <w:spacing w:lineRule="auto" w:line="240" w:before="0" w:after="0"/>
        <w:ind w:hanging="0" w:start="454" w:end="850"/>
        <w:jc w:val="start"/>
        <w:rPr/>
      </w:pPr>
      <w:r>
        <w:rPr/>
        <w:t xml:space="preserve">        </w:t>
      </w:r>
      <w:r>
        <w:rPr/>
        <w:t>return 'acceptable'     # Noticeable but usable</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elif delta_e &lt; 10.0:</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return 'problematic'    # Clearly visible</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t xml:space="preserve">    </w:t>
      </w:r>
      <w:r>
        <w:rPr/>
        <w:t>else:</w:t>
      </w:r>
    </w:p>
    <w:p>
      <w:pPr>
        <w:pStyle w:val="BodyText"/>
        <w:widowControl w:val="false"/>
        <w:suppressAutoHyphens w:val="true"/>
        <w:bidi w:val="0"/>
        <w:spacing w:lineRule="auto" w:line="240" w:before="0" w:after="0"/>
        <w:ind w:hanging="0" w:start="454" w:end="850"/>
        <w:jc w:val="start"/>
        <w:rPr/>
      </w:pPr>
      <w:r>
        <w:rPr/>
        <w:t xml:space="preserve">        </w:t>
      </w:r>
      <w:r>
        <w:rPr/>
        <w:t>return 'unacceptable'   # Significant color shift</w:t>
      </w:r>
    </w:p>
    <w:p>
      <w:pPr>
        <w:pStyle w:val="BodyText"/>
        <w:widowControl w:val="false"/>
        <w:suppressAutoHyphens w:val="true"/>
        <w:bidi w:val="0"/>
        <w:spacing w:lineRule="auto" w:line="240" w:before="0" w:after="0"/>
        <w:ind w:hanging="0" w:start="454" w:end="850"/>
        <w:jc w:val="start"/>
        <w:rPr/>
      </w:pPr>
      <w:r>
        <w:rPr/>
      </w:r>
    </w:p>
    <w:p>
      <w:pPr>
        <w:pStyle w:val="BodyText"/>
        <w:widowControl w:val="false"/>
        <w:suppressAutoHyphens w:val="true"/>
        <w:bidi w:val="0"/>
        <w:spacing w:lineRule="auto" w:line="240" w:before="0" w:after="0"/>
        <w:ind w:hanging="0" w:start="454" w:end="850"/>
        <w:jc w:val="start"/>
        <w:rPr/>
      </w:pPr>
      <w:r>
        <w:rPr/>
      </w:r>
    </w:p>
    <w:p>
      <w:pPr>
        <w:pStyle w:val="Heading1"/>
        <w:widowControl w:val="false"/>
        <w:numPr>
          <w:ilvl w:val="0"/>
          <w:numId w:val="2"/>
        </w:numPr>
        <w:tabs>
          <w:tab w:val="clear" w:pos="720"/>
          <w:tab w:val="left" w:pos="510" w:leader="none"/>
        </w:tabs>
        <w:suppressAutoHyphens w:val="true"/>
        <w:bidi w:val="0"/>
        <w:spacing w:lineRule="auto" w:line="240" w:before="81" w:after="0"/>
        <w:ind w:hanging="1077" w:start="567" w:end="0"/>
        <w:jc w:val="start"/>
        <w:rPr>
          <w:rFonts w:ascii="BPG Serif GPL&amp;GNU" w:hAnsi="BPG Serif GPL&amp;GNU"/>
        </w:rPr>
      </w:pPr>
      <w:r>
        <w:rPr>
          <w:rFonts w:ascii="BPG Serif GPL&amp;GNU" w:hAnsi="BPG Serif GPL&amp;GNU"/>
        </w:rPr>
        <w:t xml:space="preserve">Closest Pantone calculation from L*a*b* </w:t>
      </w:r>
      <w:r>
        <w:rPr>
          <w:rFonts w:ascii="BPG Serif GPL&amp;GNU" w:hAnsi="BPG Serif GPL&amp;GNU"/>
          <w:spacing w:val="-2"/>
        </w:rPr>
        <w:t>(</w:t>
      </w:r>
      <w:r>
        <w:rPr>
          <w:rFonts w:ascii="Symbol" w:hAnsi="Symbol"/>
          <w:b w:val="false"/>
          <w:spacing w:val="-2"/>
          <w:sz w:val="44"/>
          <w:szCs w:val="44"/>
        </w:rPr>
        <w:sym w:font="Symbol" w:char="f044"/>
      </w:r>
      <w:r>
        <w:rPr>
          <w:rFonts w:ascii="BPG Serif GPL&amp;GNU" w:hAnsi="BPG Serif GPL&amp;GNU"/>
          <w:b w:val="false"/>
          <w:spacing w:val="-2"/>
        </w:rPr>
        <w:t>D</w:t>
      </w:r>
      <w:r>
        <w:rPr>
          <w:rFonts w:ascii="BPG Serif GPL&amp;GNU" w:hAnsi="BPG Serif GPL&amp;GNU"/>
          <w:spacing w:val="-2"/>
        </w:rPr>
        <w:t>E00)</w:t>
      </w:r>
    </w:p>
    <w:p>
      <w:pPr>
        <w:pStyle w:val="Normal"/>
        <w:spacing w:lineRule="auto" w:line="283" w:before="239" w:after="0"/>
        <w:ind w:hanging="0" w:start="120" w:end="1441"/>
        <w:jc w:val="both"/>
        <w:rPr>
          <w:rFonts w:ascii="Amiri" w:hAnsi="Amiri"/>
          <w:sz w:val="28"/>
          <w:szCs w:val="28"/>
        </w:rPr>
      </w:pPr>
      <w:r>
        <w:rPr>
          <w:rFonts w:ascii="Amiri" w:hAnsi="Amiri"/>
          <w:sz w:val="28"/>
          <w:szCs w:val="28"/>
        </w:rPr>
        <w:t xml:space="preserve">Pantone Colour matching employs CIE DE00 (CIEDE2000) Colour difference formula to quantify perceptual Colour differences between target CIE </w:t>
      </w:r>
      <w:r>
        <w:rPr>
          <w:rFonts w:ascii="Amiri" w:hAnsi="Amiri"/>
          <w:i/>
          <w:iCs/>
          <w:sz w:val="28"/>
          <w:szCs w:val="28"/>
        </w:rPr>
        <w:t>L*a*b*</w:t>
      </w:r>
      <w:r>
        <w:rPr>
          <w:rFonts w:ascii="Amiri" w:hAnsi="Amiri"/>
          <w:sz w:val="28"/>
          <w:szCs w:val="28"/>
        </w:rPr>
        <w:t xml:space="preserve"> coordinates and Pantone Solid</w:t>
      </w:r>
      <w:r>
        <w:rPr>
          <w:rFonts w:ascii="Amiri" w:hAnsi="Amiri"/>
          <w:spacing w:val="-6"/>
          <w:sz w:val="28"/>
          <w:szCs w:val="28"/>
        </w:rPr>
        <w:t xml:space="preserve"> </w:t>
      </w:r>
      <w:r>
        <w:rPr>
          <w:rFonts w:ascii="Amiri" w:hAnsi="Amiri"/>
          <w:sz w:val="28"/>
          <w:szCs w:val="28"/>
        </w:rPr>
        <w:t>Coated</w:t>
      </w:r>
      <w:r>
        <w:rPr>
          <w:rFonts w:ascii="Amiri" w:hAnsi="Amiri"/>
          <w:spacing w:val="-6"/>
          <w:sz w:val="28"/>
          <w:szCs w:val="28"/>
        </w:rPr>
        <w:t xml:space="preserve"> </w:t>
      </w:r>
      <w:r>
        <w:rPr>
          <w:rFonts w:ascii="Amiri" w:hAnsi="Amiri"/>
          <w:sz w:val="28"/>
          <w:szCs w:val="28"/>
        </w:rPr>
        <w:t>(C)</w:t>
      </w:r>
      <w:r>
        <w:rPr>
          <w:rFonts w:ascii="Amiri" w:hAnsi="Amiri"/>
          <w:spacing w:val="-6"/>
          <w:sz w:val="28"/>
          <w:szCs w:val="28"/>
        </w:rPr>
        <w:t xml:space="preserve"> </w:t>
      </w:r>
      <w:r>
        <w:rPr>
          <w:rFonts w:ascii="Amiri" w:hAnsi="Amiri"/>
          <w:sz w:val="28"/>
          <w:szCs w:val="28"/>
        </w:rPr>
        <w:t>reference</w:t>
      </w:r>
      <w:r>
        <w:rPr>
          <w:rFonts w:ascii="Amiri" w:hAnsi="Amiri"/>
          <w:spacing w:val="-6"/>
          <w:sz w:val="28"/>
          <w:szCs w:val="28"/>
        </w:rPr>
        <w:t xml:space="preserve"> </w:t>
      </w:r>
      <w:r>
        <w:rPr>
          <w:rFonts w:ascii="Amiri" w:hAnsi="Amiri"/>
          <w:sz w:val="28"/>
          <w:szCs w:val="28"/>
        </w:rPr>
        <w:t>library.</w:t>
      </w:r>
      <w:r>
        <w:rPr>
          <w:rFonts w:ascii="Amiri" w:hAnsi="Amiri"/>
          <w:spacing w:val="-6"/>
          <w:sz w:val="28"/>
          <w:szCs w:val="28"/>
        </w:rPr>
        <w:t xml:space="preserve"> </w:t>
      </w:r>
    </w:p>
    <w:p>
      <w:pPr>
        <w:pStyle w:val="Normal"/>
        <w:spacing w:lineRule="auto" w:line="283" w:before="239" w:after="0"/>
        <w:ind w:hanging="0" w:start="120" w:end="1441"/>
        <w:jc w:val="both"/>
        <w:rPr>
          <w:rFonts w:ascii="Amiri" w:hAnsi="Amiri"/>
          <w:sz w:val="28"/>
          <w:szCs w:val="28"/>
        </w:rPr>
      </w:pPr>
      <w:r>
        <w:rPr>
          <w:rFonts w:ascii="Amiri" w:hAnsi="Amiri"/>
          <w:sz w:val="28"/>
          <w:szCs w:val="28"/>
        </w:rPr>
        <w:t>The</w:t>
      </w:r>
      <w:r>
        <w:rPr>
          <w:rFonts w:ascii="Amiri" w:hAnsi="Amiri"/>
          <w:spacing w:val="-6"/>
          <w:sz w:val="28"/>
          <w:szCs w:val="28"/>
        </w:rPr>
        <w:t xml:space="preserve"> </w:t>
      </w:r>
      <w:r>
        <w:rPr>
          <w:rFonts w:ascii="Amiri" w:hAnsi="Amiri"/>
          <w:sz w:val="28"/>
          <w:szCs w:val="28"/>
        </w:rPr>
        <w:t>algorithm</w:t>
      </w:r>
      <w:r>
        <w:rPr>
          <w:rFonts w:ascii="Amiri" w:hAnsi="Amiri"/>
          <w:spacing w:val="-6"/>
          <w:sz w:val="28"/>
          <w:szCs w:val="28"/>
        </w:rPr>
        <w:t xml:space="preserve"> </w:t>
      </w:r>
      <w:r>
        <w:rPr>
          <w:rFonts w:ascii="Amiri" w:hAnsi="Amiri"/>
          <w:sz w:val="28"/>
          <w:szCs w:val="28"/>
        </w:rPr>
        <w:t>identifies</w:t>
      </w:r>
      <w:r>
        <w:rPr>
          <w:rFonts w:ascii="Amiri" w:hAnsi="Amiri"/>
          <w:spacing w:val="-6"/>
          <w:sz w:val="28"/>
          <w:szCs w:val="28"/>
        </w:rPr>
        <w:t xml:space="preserve"> </w:t>
      </w:r>
      <w:r>
        <w:rPr>
          <w:rFonts w:ascii="Amiri" w:hAnsi="Amiri"/>
          <w:sz w:val="28"/>
          <w:szCs w:val="28"/>
        </w:rPr>
        <w:t>the</w:t>
      </w:r>
      <w:r>
        <w:rPr>
          <w:rFonts w:ascii="Amiri" w:hAnsi="Amiri"/>
          <w:spacing w:val="-6"/>
          <w:sz w:val="28"/>
          <w:szCs w:val="28"/>
        </w:rPr>
        <w:t xml:space="preserve"> </w:t>
      </w:r>
      <w:r>
        <w:rPr>
          <w:rFonts w:ascii="Amiri" w:hAnsi="Amiri"/>
          <w:sz w:val="28"/>
          <w:szCs w:val="28"/>
        </w:rPr>
        <w:t>Pantone</w:t>
      </w:r>
      <w:r>
        <w:rPr>
          <w:rFonts w:ascii="Amiri" w:hAnsi="Amiri"/>
          <w:spacing w:val="-6"/>
          <w:sz w:val="28"/>
          <w:szCs w:val="28"/>
        </w:rPr>
        <w:t xml:space="preserve"> </w:t>
      </w:r>
      <w:r>
        <w:rPr>
          <w:rFonts w:ascii="Amiri" w:hAnsi="Amiri"/>
          <w:sz w:val="28"/>
          <w:szCs w:val="28"/>
        </w:rPr>
        <w:t>Colour</w:t>
      </w:r>
      <w:r>
        <w:rPr>
          <w:rFonts w:ascii="Amiri" w:hAnsi="Amiri"/>
          <w:spacing w:val="-6"/>
          <w:sz w:val="28"/>
          <w:szCs w:val="28"/>
        </w:rPr>
        <w:t xml:space="preserve"> </w:t>
      </w:r>
      <w:r>
        <w:rPr>
          <w:rFonts w:ascii="Amiri" w:hAnsi="Amiri"/>
          <w:sz w:val="28"/>
          <w:szCs w:val="28"/>
        </w:rPr>
        <w:t>with</w:t>
      </w:r>
      <w:r>
        <w:rPr>
          <w:rFonts w:ascii="Amiri" w:hAnsi="Amiri"/>
          <w:spacing w:val="-6"/>
          <w:sz w:val="28"/>
          <w:szCs w:val="28"/>
        </w:rPr>
        <w:t xml:space="preserve"> </w:t>
      </w:r>
      <w:r>
        <w:rPr>
          <w:rFonts w:ascii="Amiri" w:hAnsi="Amiri"/>
          <w:sz w:val="28"/>
          <w:szCs w:val="28"/>
        </w:rPr>
        <w:t>minimum</w:t>
      </w:r>
      <w:r>
        <w:rPr>
          <w:rFonts w:ascii="Amiri" w:hAnsi="Amiri"/>
          <w:b w:val="false"/>
          <w:spacing w:val="-2"/>
          <w:sz w:val="28"/>
          <w:szCs w:val="28"/>
        </w:rPr>
        <w:t>D</w:t>
      </w:r>
      <w:r>
        <w:rPr>
          <w:rFonts w:ascii="Amiri" w:hAnsi="Amiri"/>
          <w:sz w:val="28"/>
          <w:szCs w:val="28"/>
        </w:rPr>
        <w:t xml:space="preserve">E00 value, providing the closest perceptual </w:t>
      </w:r>
      <w:r>
        <w:rPr>
          <w:rFonts w:ascii="Amiri" w:hAnsi="Amiri"/>
          <w:spacing w:val="-2"/>
          <w:sz w:val="28"/>
          <w:szCs w:val="28"/>
        </w:rPr>
        <w:t>match.</w:t>
      </w:r>
    </w:p>
    <w:p>
      <w:pPr>
        <w:pStyle w:val="Normal"/>
        <w:spacing w:lineRule="auto" w:line="240" w:before="18" w:after="0"/>
        <w:rPr>
          <w:rFonts w:ascii="Amiri" w:hAnsi="Amiri"/>
          <w:sz w:val="28"/>
          <w:szCs w:val="28"/>
        </w:rPr>
      </w:pPr>
      <w:r>
        <w:rPr>
          <w:rFonts w:ascii="Amiri" w:hAnsi="Amiri"/>
          <w:sz w:val="28"/>
          <w:szCs w:val="28"/>
        </w:rPr>
      </w:r>
    </w:p>
    <w:p>
      <w:pPr>
        <w:pStyle w:val="Normal"/>
        <w:spacing w:lineRule="auto" w:line="283" w:before="0" w:after="0"/>
        <w:ind w:hanging="0" w:start="120" w:end="1588"/>
        <w:jc w:val="both"/>
        <w:rPr>
          <w:rFonts w:ascii="Amiri" w:hAnsi="Amiri"/>
          <w:sz w:val="28"/>
          <w:szCs w:val="28"/>
        </w:rPr>
      </w:pPr>
      <w:r>
        <w:rPr>
          <w:rFonts w:ascii="Amiri" w:hAnsi="Amiri"/>
          <w:sz w:val="28"/>
          <w:szCs w:val="28"/>
        </w:rPr>
        <w:t>CIEDE2000</w:t>
      </w:r>
      <w:r>
        <w:rPr>
          <w:rFonts w:ascii="Amiri" w:hAnsi="Amiri"/>
          <w:spacing w:val="-4"/>
          <w:sz w:val="28"/>
          <w:szCs w:val="28"/>
        </w:rPr>
        <w:t xml:space="preserve"> </w:t>
      </w:r>
      <w:r>
        <w:rPr>
          <w:rFonts w:ascii="Amiri" w:hAnsi="Amiri"/>
          <w:sz w:val="28"/>
          <w:szCs w:val="28"/>
        </w:rPr>
        <w:t>(</w:t>
      </w:r>
      <w:r>
        <w:rPr>
          <w:rFonts w:ascii="Symbol" w:hAnsi="Symbol"/>
          <w:sz w:val="28"/>
          <w:szCs w:val="28"/>
        </w:rPr>
        <w:sym w:font="Symbol" w:char="f044"/>
      </w:r>
      <w:r>
        <w:rPr>
          <w:rFonts w:ascii="Amiri" w:hAnsi="Amiri"/>
          <w:b w:val="false"/>
          <w:spacing w:val="-2"/>
          <w:sz w:val="28"/>
          <w:szCs w:val="28"/>
        </w:rPr>
        <w:t>D</w:t>
      </w:r>
      <w:r>
        <w:rPr>
          <w:rFonts w:ascii="Amiri" w:hAnsi="Amiri"/>
          <w:sz w:val="28"/>
          <w:szCs w:val="28"/>
        </w:rPr>
        <w:t>E00)</w:t>
      </w:r>
      <w:r>
        <w:rPr>
          <w:rFonts w:ascii="Amiri" w:hAnsi="Amiri"/>
          <w:spacing w:val="-4"/>
          <w:sz w:val="28"/>
          <w:szCs w:val="28"/>
        </w:rPr>
        <w:t xml:space="preserve"> </w:t>
      </w:r>
      <w:r>
        <w:rPr>
          <w:rFonts w:ascii="Amiri" w:hAnsi="Amiri"/>
          <w:sz w:val="28"/>
          <w:szCs w:val="28"/>
        </w:rPr>
        <w:t>represents</w:t>
      </w:r>
      <w:r>
        <w:rPr>
          <w:rFonts w:ascii="Amiri" w:hAnsi="Amiri"/>
          <w:spacing w:val="-4"/>
          <w:sz w:val="28"/>
          <w:szCs w:val="28"/>
        </w:rPr>
        <w:t xml:space="preserve"> </w:t>
      </w:r>
      <w:r>
        <w:rPr>
          <w:rFonts w:ascii="Amiri" w:hAnsi="Amiri"/>
          <w:sz w:val="28"/>
          <w:szCs w:val="28"/>
        </w:rPr>
        <w:t>the</w:t>
      </w:r>
      <w:r>
        <w:rPr>
          <w:rFonts w:ascii="Amiri" w:hAnsi="Amiri"/>
          <w:spacing w:val="-4"/>
          <w:sz w:val="28"/>
          <w:szCs w:val="28"/>
        </w:rPr>
        <w:t xml:space="preserve"> </w:t>
      </w:r>
      <w:r>
        <w:rPr>
          <w:rFonts w:ascii="Amiri" w:hAnsi="Amiri"/>
          <w:sz w:val="28"/>
          <w:szCs w:val="28"/>
        </w:rPr>
        <w:t>most</w:t>
      </w:r>
      <w:r>
        <w:rPr>
          <w:rFonts w:ascii="Amiri" w:hAnsi="Amiri"/>
          <w:spacing w:val="-4"/>
          <w:sz w:val="28"/>
          <w:szCs w:val="28"/>
        </w:rPr>
        <w:t xml:space="preserve"> </w:t>
      </w:r>
      <w:r>
        <w:rPr>
          <w:rFonts w:ascii="Amiri" w:hAnsi="Amiri"/>
          <w:sz w:val="28"/>
          <w:szCs w:val="28"/>
        </w:rPr>
        <w:t>advanced</w:t>
      </w:r>
      <w:r>
        <w:rPr>
          <w:rFonts w:ascii="Amiri" w:hAnsi="Amiri"/>
          <w:spacing w:val="-4"/>
          <w:sz w:val="28"/>
          <w:szCs w:val="28"/>
        </w:rPr>
        <w:t xml:space="preserve"> </w:t>
      </w:r>
      <w:r>
        <w:rPr>
          <w:rFonts w:ascii="Amiri" w:hAnsi="Amiri"/>
          <w:sz w:val="28"/>
          <w:szCs w:val="28"/>
        </w:rPr>
        <w:t>Colour</w:t>
      </w:r>
      <w:r>
        <w:rPr>
          <w:rFonts w:ascii="Amiri" w:hAnsi="Amiri"/>
          <w:spacing w:val="-4"/>
          <w:sz w:val="28"/>
          <w:szCs w:val="28"/>
        </w:rPr>
        <w:t xml:space="preserve"> </w:t>
      </w:r>
      <w:r>
        <w:rPr>
          <w:rFonts w:ascii="Amiri" w:hAnsi="Amiri"/>
          <w:sz w:val="28"/>
          <w:szCs w:val="28"/>
        </w:rPr>
        <w:t>difference</w:t>
      </w:r>
      <w:r>
        <w:rPr>
          <w:rFonts w:ascii="Amiri" w:hAnsi="Amiri"/>
          <w:spacing w:val="-4"/>
          <w:sz w:val="28"/>
          <w:szCs w:val="28"/>
        </w:rPr>
        <w:t xml:space="preserve"> </w:t>
      </w:r>
      <w:r>
        <w:rPr>
          <w:rFonts w:ascii="Amiri" w:hAnsi="Amiri"/>
          <w:sz w:val="28"/>
          <w:szCs w:val="28"/>
        </w:rPr>
        <w:t>formula,</w:t>
      </w:r>
      <w:r>
        <w:rPr>
          <w:rFonts w:ascii="Amiri" w:hAnsi="Amiri"/>
          <w:spacing w:val="-4"/>
          <w:sz w:val="28"/>
          <w:szCs w:val="28"/>
        </w:rPr>
        <w:t xml:space="preserve"> </w:t>
      </w:r>
      <w:r>
        <w:rPr>
          <w:rFonts w:ascii="Amiri" w:hAnsi="Amiri"/>
          <w:sz w:val="28"/>
          <w:szCs w:val="28"/>
        </w:rPr>
        <w:t>incorporating corrections for lightness, chroma, and hue perception non-linearities, particularly in blue and gray regions where human visual system exhibits reduced discrimination sensitivity.</w:t>
      </w:r>
    </w:p>
    <w:p>
      <w:pPr>
        <w:pStyle w:val="Normal"/>
        <w:spacing w:lineRule="auto" w:line="240" w:before="70" w:after="0"/>
        <w:rPr>
          <w:rFonts w:ascii="Amiri" w:hAnsi="Amiri"/>
          <w:sz w:val="28"/>
          <w:szCs w:val="28"/>
        </w:rPr>
      </w:pPr>
      <w:r>
        <w:rPr>
          <w:rFonts w:ascii="Amiri" w:hAnsi="Amiri"/>
          <w:sz w:val="28"/>
          <w:szCs w:val="28"/>
        </w:rPr>
      </w:r>
    </w:p>
    <w:p>
      <w:pPr>
        <w:pStyle w:val="Heading2"/>
        <w:rPr>
          <w:rFonts w:ascii="BPG Gorda GPL&amp;GNU" w:hAnsi="BPG Gorda GPL&amp;GNU"/>
          <w:sz w:val="36"/>
          <w:szCs w:val="36"/>
        </w:rPr>
      </w:pPr>
      <w:r>
        <w:rPr>
          <w:rFonts w:ascii="BPG Gorda GPL&amp;GNU" w:hAnsi="BPG Gorda GPL&amp;GNU"/>
          <w:i/>
          <w:iCs/>
          <w:color w:val="FFFFFF"/>
          <w:sz w:val="36"/>
          <w:szCs w:val="36"/>
          <w:shd w:fill="333333" w:val="clear"/>
        </w:rPr>
        <w:t xml:space="preserve"> </w:t>
      </w:r>
      <w:r>
        <w:rPr>
          <w:rFonts w:ascii="BPG Gorda GPL&amp;GNU" w:hAnsi="BPG Gorda GPL&amp;GNU"/>
          <w:i/>
          <w:iCs/>
          <w:color w:val="FFFFFF"/>
          <w:sz w:val="36"/>
          <w:szCs w:val="36"/>
          <w:shd w:fill="333333" w:val="clear"/>
        </w:rPr>
        <w:t xml:space="preserve">- Euclidean Distance  in P erceptual Space  </w:t>
      </w:r>
      <w:r>
        <w:rPr>
          <w:rFonts w:ascii="BPG Gorda GPL&amp;GNU" w:hAnsi="BPG Gorda GPL&amp;GNU"/>
          <w:i/>
          <w:iCs/>
          <w:color w:val="FFFFFF"/>
          <w:spacing w:val="-2"/>
          <w:sz w:val="36"/>
          <w:szCs w:val="36"/>
          <w:shd w:fill="333333" w:val="clear"/>
        </w:rPr>
        <w:t xml:space="preserve">- </w:t>
      </w:r>
    </w:p>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t>def find_closest_pantone(self, L, a, b, max_delta_e=None):</w:t>
      </w:r>
    </w:p>
    <w:p>
      <w:pPr>
        <w:pStyle w:val="BodyText"/>
        <w:spacing w:before="180" w:after="0"/>
        <w:ind w:start="120" w:end="0"/>
        <w:rPr>
          <w:spacing w:val="-2"/>
        </w:rPr>
      </w:pPr>
      <w:r>
        <w:rPr>
          <w:spacing w:val="-2"/>
        </w:rPr>
        <w:t xml:space="preserve">    </w:t>
      </w:r>
      <w:r>
        <w:rPr>
          <w:spacing w:val="-2"/>
        </w:rPr>
        <w:t>"""</w:t>
      </w:r>
    </w:p>
    <w:p>
      <w:pPr>
        <w:pStyle w:val="BodyText"/>
        <w:spacing w:before="180" w:after="0"/>
        <w:ind w:start="120" w:end="0"/>
        <w:rPr>
          <w:spacing w:val="-2"/>
        </w:rPr>
      </w:pPr>
      <w:r>
        <w:rPr>
          <w:spacing w:val="-2"/>
        </w:rPr>
        <w:t xml:space="preserve">    </w:t>
      </w:r>
      <w:r>
        <w:rPr>
          <w:spacing w:val="-2"/>
        </w:rPr>
        <w:t>Pantone matching using CIE2000 in LAB space</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Decision rationale:</w:t>
      </w:r>
    </w:p>
    <w:p>
      <w:pPr>
        <w:pStyle w:val="BodyText"/>
        <w:spacing w:before="180" w:after="0"/>
        <w:ind w:start="120" w:end="0"/>
        <w:rPr>
          <w:spacing w:val="-2"/>
        </w:rPr>
      </w:pPr>
      <w:r>
        <w:rPr>
          <w:spacing w:val="-2"/>
        </w:rPr>
        <w:t xml:space="preserve">    </w:t>
      </w:r>
      <w:r>
        <w:rPr>
          <w:spacing w:val="-2"/>
        </w:rPr>
        <w:t>- LAB space provides perceptual uniformity</w:t>
      </w:r>
    </w:p>
    <w:p>
      <w:pPr>
        <w:pStyle w:val="BodyText"/>
        <w:spacing w:before="180" w:after="0"/>
        <w:ind w:start="120" w:end="0"/>
        <w:rPr>
          <w:spacing w:val="-2"/>
        </w:rPr>
      </w:pPr>
      <w:r>
        <w:rPr>
          <w:spacing w:val="-2"/>
        </w:rPr>
        <w:t xml:space="preserve">    </w:t>
      </w:r>
      <w:r>
        <w:rPr>
          <w:spacing w:val="-2"/>
        </w:rPr>
        <w:t>- CIE2000 handles edge cases better than CIE76</w:t>
      </w:r>
    </w:p>
    <w:p>
      <w:pPr>
        <w:pStyle w:val="BodyText"/>
        <w:spacing w:before="180" w:after="0"/>
        <w:ind w:start="120" w:end="0"/>
        <w:rPr>
          <w:spacing w:val="-2"/>
        </w:rPr>
      </w:pPr>
      <w:r>
        <w:rPr>
          <w:spacing w:val="-2"/>
        </w:rPr>
        <w:t xml:space="preserve">    </w:t>
      </w:r>
      <w:r>
        <w:rPr>
          <w:spacing w:val="-2"/>
        </w:rPr>
        <w:t>- Database of 2000+ Pantone colors with LAB values</w:t>
      </w:r>
    </w:p>
    <w:p>
      <w:pPr>
        <w:pStyle w:val="BodyText"/>
        <w:spacing w:before="180" w:after="0"/>
        <w:ind w:start="120" w:end="0"/>
        <w:rPr>
          <w:spacing w:val="-2"/>
        </w:rPr>
      </w:pPr>
      <w:r>
        <w:rPr>
          <w:spacing w:val="-2"/>
        </w:rPr>
        <w:t xml:space="preserve">    </w:t>
      </w:r>
      <w:r>
        <w:rPr>
          <w:spacing w:val="-2"/>
        </w:rPr>
        <w:t>"""</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input_lab = (float(L), float(a), float(b))</w:t>
      </w:r>
    </w:p>
    <w:p>
      <w:pPr>
        <w:pStyle w:val="BodyText"/>
        <w:spacing w:before="180" w:after="0"/>
        <w:ind w:start="120" w:end="0"/>
        <w:rPr>
          <w:spacing w:val="-2"/>
        </w:rPr>
      </w:pPr>
      <w:r>
        <w:rPr>
          <w:spacing w:val="-2"/>
        </w:rPr>
        <w:t xml:space="preserve">    </w:t>
      </w:r>
      <w:r>
        <w:rPr>
          <w:spacing w:val="-2"/>
        </w:rPr>
        <w:t>best_match = None</w:t>
      </w:r>
    </w:p>
    <w:p>
      <w:pPr>
        <w:pStyle w:val="BodyText"/>
        <w:spacing w:before="180" w:after="0"/>
        <w:ind w:start="120" w:end="0"/>
        <w:rPr>
          <w:spacing w:val="-2"/>
        </w:rPr>
      </w:pPr>
      <w:r>
        <w:rPr>
          <w:spacing w:val="-2"/>
        </w:rPr>
        <w:t xml:space="preserve">    </w:t>
      </w:r>
      <w:r>
        <w:rPr>
          <w:spacing w:val="-2"/>
        </w:rPr>
        <w:t>min_delta = float('inf')</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for pantone in self.pantone_database:</w:t>
      </w:r>
    </w:p>
    <w:p>
      <w:pPr>
        <w:pStyle w:val="BodyText"/>
        <w:spacing w:before="180" w:after="0"/>
        <w:ind w:start="120" w:end="0"/>
        <w:rPr>
          <w:spacing w:val="-2"/>
        </w:rPr>
      </w:pPr>
      <w:r>
        <w:rPr>
          <w:spacing w:val="-2"/>
        </w:rPr>
        <w:t xml:space="preserve">        </w:t>
      </w:r>
      <w:r>
        <w:rPr>
          <w:spacing w:val="-2"/>
        </w:rPr>
        <w:t>pantone_lab = (pantone['L'], pantone['a'], pantone['b'])</w:t>
      </w:r>
    </w:p>
    <w:p>
      <w:pPr>
        <w:pStyle w:val="BodyText"/>
        <w:spacing w:before="180" w:after="0"/>
        <w:ind w:start="120" w:end="0"/>
        <w:rPr>
          <w:spacing w:val="-2"/>
        </w:rPr>
      </w:pPr>
      <w:r>
        <w:rPr>
          <w:spacing w:val="-2"/>
        </w:rPr>
        <w:t xml:space="preserve">        </w:t>
      </w:r>
      <w:r>
        <w:rPr>
          <w:spacing w:val="-2"/>
        </w:rPr>
        <w:t>delta_e = self.calculate_delta_e_cie2000(input_lab, pantone_lab)</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if delta_e &lt; min_delta:</w:t>
      </w:r>
    </w:p>
    <w:p>
      <w:pPr>
        <w:pStyle w:val="BodyText"/>
        <w:spacing w:before="180" w:after="0"/>
        <w:ind w:start="120" w:end="0"/>
        <w:rPr>
          <w:spacing w:val="-2"/>
        </w:rPr>
      </w:pPr>
      <w:r>
        <w:rPr>
          <w:spacing w:val="-2"/>
        </w:rPr>
        <w:t xml:space="preserve">            </w:t>
      </w:r>
      <w:r>
        <w:rPr>
          <w:spacing w:val="-2"/>
        </w:rPr>
        <w:t>min_delta = delta_e</w:t>
      </w:r>
    </w:p>
    <w:p>
      <w:pPr>
        <w:pStyle w:val="BodyText"/>
        <w:spacing w:before="180" w:after="0"/>
        <w:ind w:start="120" w:end="0"/>
        <w:rPr>
          <w:spacing w:val="-2"/>
        </w:rPr>
      </w:pPr>
      <w:r>
        <w:rPr>
          <w:spacing w:val="-2"/>
        </w:rPr>
        <w:t xml:space="preserve">            </w:t>
      </w:r>
      <w:r>
        <w:rPr>
          <w:spacing w:val="-2"/>
        </w:rPr>
        <w:t>best_match = pantone</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return best_match['name'], best_match['code'], min_delta</w:t>
      </w:r>
    </w:p>
    <w:p>
      <w:pPr>
        <w:pStyle w:val="BodyText"/>
        <w:spacing w:before="180" w:after="0"/>
        <w:ind w:start="120" w:end="0"/>
        <w:rPr>
          <w:spacing w:val="-2"/>
        </w:rPr>
      </w:pPr>
      <w:r>
        <w:rPr>
          <w:spacing w:val="-2"/>
        </w:rPr>
      </w:r>
    </w:p>
    <w:p>
      <w:pPr>
        <w:pStyle w:val="BodyText"/>
        <w:widowControl w:val="false"/>
        <w:bidi w:val="0"/>
        <w:spacing w:lineRule="auto" w:line="240" w:before="0" w:after="0"/>
        <w:ind w:hanging="0" w:start="-567" w:end="454"/>
        <w:jc w:val="center"/>
        <w:rPr>
          <w:rFonts w:ascii="Amiri" w:hAnsi="Amiri" w:eastAsia="Amiri"/>
          <w:i/>
          <w:i/>
          <w:sz w:val="22"/>
        </w:rPr>
      </w:pPr>
      <w:r>
        <w:rPr>
          <w:rFonts w:eastAsia="Amiri" w:ascii="Amiri" w:hAnsi="Amiri"/>
          <w:i/>
          <w:sz w:val="22"/>
        </w:rPr>
        <w:t>──────────────────────────────────────────────────────</w:t>
      </w:r>
    </w:p>
    <w:p>
      <w:pPr>
        <w:pStyle w:val="BodyText"/>
        <w:widowControl w:val="false"/>
        <w:bidi w:val="0"/>
        <w:spacing w:lineRule="auto" w:line="240" w:before="0" w:after="0"/>
        <w:ind w:hanging="0" w:start="-567" w:end="454"/>
        <w:jc w:val="center"/>
        <w:rPr>
          <w:rFonts w:ascii="Amiri" w:hAnsi="Amiri" w:eastAsia="Amiri"/>
          <w:i/>
          <w:i/>
          <w:sz w:val="22"/>
        </w:rPr>
      </w:pPr>
      <w:r>
        <w:rPr>
          <w:rFonts w:eastAsia="Amiri" w:ascii="Amiri" w:hAnsi="Amiri"/>
          <w:i/>
          <w:sz w:val="22"/>
        </w:rPr>
      </w:r>
    </w:p>
    <w:p>
      <w:pPr>
        <w:pStyle w:val="Heading2"/>
        <w:rPr>
          <w:rFonts w:ascii="BPG Gorda GPL&amp;GNU" w:hAnsi="BPG Gorda GPL&amp;GNU"/>
          <w:sz w:val="36"/>
          <w:szCs w:val="36"/>
        </w:rPr>
      </w:pPr>
      <w:r>
        <w:rPr>
          <w:rFonts w:ascii="BPG Gorda GPL&amp;GNU" w:hAnsi="BPG Gorda GPL&amp;GNU"/>
          <w:b/>
          <w:bCs/>
          <w:i/>
          <w:iCs/>
          <w:color w:val="FFFFFF"/>
          <w:sz w:val="36"/>
          <w:szCs w:val="36"/>
          <w:shd w:fill="333333" w:val="clear"/>
        </w:rPr>
        <w:t xml:space="preserve">- </w:t>
      </w:r>
      <w:r>
        <w:rPr>
          <w:rFonts w:ascii="Symbol" w:hAnsi="Symbol"/>
          <w:b/>
          <w:bCs/>
          <w:i/>
          <w:iCs/>
          <w:color w:val="FFFFFF"/>
          <w:sz w:val="42"/>
          <w:szCs w:val="42"/>
          <w:shd w:fill="333333" w:val="clear"/>
        </w:rPr>
        <w:sym w:font="Symbol" w:char="f044"/>
      </w:r>
      <w:r>
        <w:rPr>
          <w:rFonts w:ascii="BPG Gorda GPL&amp;GNU" w:hAnsi="BPG Gorda GPL&amp;GNU"/>
          <w:b/>
          <w:bCs/>
          <w:i/>
          <w:iCs/>
          <w:color w:val="FFFFFF"/>
          <w:sz w:val="36"/>
          <w:szCs w:val="36"/>
          <w:shd w:fill="333333" w:val="clear"/>
        </w:rPr>
        <w:t xml:space="preserve">E00  </w:t>
      </w:r>
      <w:r>
        <w:rPr>
          <w:rFonts w:ascii="BPG Gorda GPL&amp;GNU" w:hAnsi="BPG Gorda GPL&amp;GNU"/>
          <w:i/>
          <w:iCs/>
          <w:color w:val="FFFFFF"/>
          <w:sz w:val="36"/>
          <w:szCs w:val="36"/>
          <w:shd w:fill="333333" w:val="clear"/>
        </w:rPr>
        <w:t xml:space="preserve">interpretation  </w:t>
      </w:r>
      <w:r>
        <w:rPr>
          <w:rFonts w:ascii="BPG Gorda GPL&amp;GNU" w:hAnsi="BPG Gorda GPL&amp;GNU"/>
          <w:i/>
          <w:iCs/>
          <w:color w:val="FFFFFF"/>
          <w:spacing w:val="-2"/>
          <w:sz w:val="36"/>
          <w:szCs w:val="36"/>
          <w:shd w:fill="333333" w:val="clear"/>
        </w:rPr>
        <w:t>-</w:t>
      </w:r>
    </w:p>
    <w:p>
      <w:pPr>
        <w:pStyle w:val="Heading2"/>
        <w:rPr>
          <w:rFonts w:ascii="BPG Gorda GPL&amp;GNU" w:hAnsi="BPG Gorda GPL&amp;GNU"/>
          <w:i/>
          <w:i/>
          <w:iCs/>
          <w:color w:val="FFFFFF"/>
          <w:spacing w:val="-2"/>
          <w:sz w:val="36"/>
          <w:szCs w:val="36"/>
          <w:shd w:fill="333333" w:val="clear"/>
        </w:rPr>
      </w:pPr>
      <w:r>
        <w:rPr>
          <w:rFonts w:ascii="BPG Gorda GPL&amp;GNU" w:hAnsi="BPG Gorda GPL&amp;GNU"/>
          <w:i/>
          <w:iCs/>
          <w:color w:val="FFFFFF"/>
          <w:spacing w:val="-2"/>
          <w:sz w:val="36"/>
          <w:szCs w:val="36"/>
          <w:shd w:fill="333333" w:val="clear"/>
        </w:rPr>
      </w:r>
    </w:p>
    <w:p>
      <w:pPr>
        <w:pStyle w:val="ListParagraph"/>
        <w:numPr>
          <w:ilvl w:val="0"/>
          <w:numId w:val="1"/>
        </w:numPr>
        <w:tabs>
          <w:tab w:val="clear" w:pos="720"/>
          <w:tab w:val="left" w:pos="258" w:leader="none"/>
        </w:tabs>
        <w:spacing w:lineRule="auto" w:line="240" w:before="178" w:after="0"/>
        <w:ind w:hanging="138" w:start="258" w:end="0"/>
        <w:jc w:val="start"/>
        <w:rPr>
          <w:rFonts w:ascii="Amiri" w:hAnsi="Amiri"/>
        </w:rPr>
      </w:pPr>
      <w:r>
        <w:rPr>
          <w:rFonts w:ascii="Symbol" w:hAnsi="Symbol"/>
          <w:sz w:val="28"/>
          <w:szCs w:val="28"/>
        </w:rPr>
        <w:sym w:font="Symbol" w:char="f044"/>
      </w:r>
      <w:r>
        <w:rPr>
          <w:rFonts w:ascii="BPG Serif GPL&amp;GNU" w:hAnsi="BPG Serif GPL&amp;GNU"/>
          <w:b w:val="false"/>
          <w:spacing w:val="-2"/>
        </w:rPr>
        <w:t>D</w:t>
      </w:r>
      <w:r>
        <w:rPr>
          <w:rFonts w:ascii="BPG Serif GPL&amp;GNU" w:hAnsi="BPG Serif GPL&amp;GNU"/>
          <w:b/>
          <w:sz w:val="22"/>
        </w:rPr>
        <w:t xml:space="preserve">E00 &lt; 1.0: </w:t>
      </w:r>
      <w:r>
        <w:rPr>
          <w:rFonts w:ascii="Amiri" w:hAnsi="Amiri"/>
          <w:b/>
          <w:sz w:val="22"/>
        </w:rPr>
        <w:tab/>
      </w:r>
      <w:r>
        <w:rPr>
          <w:rFonts w:ascii="Amiri" w:hAnsi="Amiri"/>
          <w:sz w:val="28"/>
          <w:szCs w:val="28"/>
        </w:rPr>
        <w:t xml:space="preserve">Imperceptible difference under standard viewing </w:t>
      </w:r>
      <w:r>
        <w:rPr>
          <w:rFonts w:ascii="Amiri" w:hAnsi="Amiri"/>
          <w:spacing w:val="-2"/>
          <w:sz w:val="28"/>
          <w:szCs w:val="28"/>
        </w:rPr>
        <w:t>conditions</w:t>
      </w:r>
    </w:p>
    <w:p>
      <w:pPr>
        <w:pStyle w:val="ListParagraph"/>
        <w:numPr>
          <w:ilvl w:val="0"/>
          <w:numId w:val="1"/>
        </w:numPr>
        <w:tabs>
          <w:tab w:val="clear" w:pos="720"/>
          <w:tab w:val="left" w:pos="258" w:leader="none"/>
        </w:tabs>
        <w:spacing w:lineRule="auto" w:line="240" w:before="150" w:after="0"/>
        <w:ind w:hanging="138" w:start="258" w:end="0"/>
        <w:jc w:val="start"/>
        <w:rPr>
          <w:rFonts w:ascii="Amiri" w:hAnsi="Amiri"/>
        </w:rPr>
      </w:pPr>
      <w:r>
        <w:rPr>
          <w:rFonts w:ascii="Symbol" w:hAnsi="Symbol"/>
          <w:b w:val="false"/>
          <w:spacing w:val="-2"/>
          <w:sz w:val="28"/>
          <w:szCs w:val="28"/>
        </w:rPr>
        <w:sym w:font="Symbol" w:char="f044"/>
      </w:r>
      <w:r>
        <w:rPr>
          <w:rFonts w:ascii="BPG Serif GPL&amp;GNU" w:hAnsi="BPG Serif GPL&amp;GNU"/>
          <w:b w:val="false"/>
          <w:spacing w:val="-2"/>
        </w:rPr>
        <w:t>D</w:t>
      </w:r>
      <w:r>
        <w:rPr>
          <w:rFonts w:ascii="BPG Serif GPL&amp;GNU" w:hAnsi="BPG Serif GPL&amp;GNU"/>
          <w:b/>
          <w:sz w:val="22"/>
        </w:rPr>
        <w:t>E00 1.0-2.0:</w:t>
      </w:r>
      <w:r>
        <w:rPr>
          <w:rFonts w:ascii="Amiri" w:hAnsi="Amiri"/>
          <w:b/>
          <w:sz w:val="22"/>
        </w:rPr>
        <w:t xml:space="preserve"> </w:t>
        <w:tab/>
      </w:r>
      <w:r>
        <w:rPr>
          <w:rFonts w:ascii="Amiri" w:hAnsi="Amiri"/>
          <w:sz w:val="28"/>
          <w:szCs w:val="28"/>
        </w:rPr>
        <w:t xml:space="preserve">Barely perceptible to trained observers under optimal </w:t>
      </w:r>
      <w:r>
        <w:rPr>
          <w:rFonts w:ascii="Amiri" w:hAnsi="Amiri"/>
          <w:spacing w:val="-2"/>
          <w:sz w:val="28"/>
          <w:szCs w:val="28"/>
        </w:rPr>
        <w:t>conditions</w:t>
      </w:r>
    </w:p>
    <w:p>
      <w:pPr>
        <w:pStyle w:val="ListParagraph"/>
        <w:numPr>
          <w:ilvl w:val="0"/>
          <w:numId w:val="1"/>
        </w:numPr>
        <w:tabs>
          <w:tab w:val="clear" w:pos="720"/>
          <w:tab w:val="left" w:pos="258" w:leader="none"/>
        </w:tabs>
        <w:spacing w:lineRule="auto" w:line="240" w:before="151" w:after="0"/>
        <w:ind w:hanging="138" w:start="258" w:end="0"/>
        <w:jc w:val="start"/>
        <w:rPr>
          <w:rFonts w:ascii="Amiri" w:hAnsi="Amiri"/>
        </w:rPr>
      </w:pPr>
      <w:r>
        <w:rPr>
          <w:rFonts w:ascii="Symbol" w:hAnsi="Symbol"/>
          <w:b w:val="false"/>
          <w:spacing w:val="-2"/>
          <w:sz w:val="28"/>
          <w:szCs w:val="28"/>
        </w:rPr>
        <w:sym w:font="Symbol" w:char="f044"/>
      </w:r>
      <w:r>
        <w:rPr>
          <w:rFonts w:ascii="BPG Serif GPL&amp;GNU" w:hAnsi="BPG Serif GPL&amp;GNU"/>
          <w:b w:val="false"/>
          <w:spacing w:val="-2"/>
        </w:rPr>
        <w:t>D</w:t>
      </w:r>
      <w:r>
        <w:rPr>
          <w:rFonts w:ascii="BPG Serif GPL&amp;GNU" w:hAnsi="BPG Serif GPL&amp;GNU"/>
          <w:b/>
          <w:sz w:val="22"/>
        </w:rPr>
        <w:t xml:space="preserve">E00 2.0-5.0: </w:t>
      </w:r>
      <w:r>
        <w:rPr>
          <w:rFonts w:ascii="Amiri" w:hAnsi="Amiri"/>
          <w:b/>
          <w:sz w:val="22"/>
        </w:rPr>
        <w:tab/>
      </w:r>
      <w:r>
        <w:rPr>
          <w:rFonts w:ascii="Amiri" w:hAnsi="Amiri"/>
          <w:sz w:val="28"/>
          <w:szCs w:val="28"/>
        </w:rPr>
        <w:t xml:space="preserve">Noticeable difference but acceptable for commercial </w:t>
      </w:r>
      <w:r>
        <w:rPr>
          <w:rFonts w:ascii="Amiri" w:hAnsi="Amiri"/>
          <w:spacing w:val="-2"/>
          <w:sz w:val="28"/>
          <w:szCs w:val="28"/>
        </w:rPr>
        <w:t>applications</w:t>
      </w:r>
    </w:p>
    <w:p>
      <w:pPr>
        <w:pStyle w:val="ListParagraph"/>
        <w:numPr>
          <w:ilvl w:val="0"/>
          <w:numId w:val="1"/>
        </w:numPr>
        <w:tabs>
          <w:tab w:val="clear" w:pos="720"/>
          <w:tab w:val="left" w:pos="258" w:leader="none"/>
        </w:tabs>
        <w:spacing w:lineRule="auto" w:line="240" w:before="150" w:after="0"/>
        <w:ind w:hanging="138" w:start="258" w:end="0"/>
        <w:jc w:val="start"/>
        <w:rPr>
          <w:rFonts w:ascii="Amiri" w:hAnsi="Amiri"/>
        </w:rPr>
      </w:pPr>
      <w:r>
        <w:rPr>
          <w:rFonts w:ascii="Symbol" w:hAnsi="Symbol"/>
          <w:b w:val="false"/>
          <w:spacing w:val="-2"/>
          <w:sz w:val="28"/>
          <w:szCs w:val="28"/>
        </w:rPr>
        <w:sym w:font="Symbol" w:char="f044"/>
      </w:r>
      <w:r>
        <w:rPr>
          <w:rFonts w:ascii="BPG Serif GPL&amp;GNU" w:hAnsi="BPG Serif GPL&amp;GNU"/>
          <w:b w:val="false"/>
          <w:spacing w:val="-2"/>
        </w:rPr>
        <w:t>D</w:t>
      </w:r>
      <w:r>
        <w:rPr>
          <w:rFonts w:ascii="BPG Serif GPL&amp;GNU" w:hAnsi="BPG Serif GPL&amp;GNU"/>
          <w:b/>
          <w:sz w:val="22"/>
        </w:rPr>
        <w:t>E00 5.0-10.0:</w:t>
      </w:r>
      <w:r>
        <w:rPr>
          <w:rFonts w:ascii="Amiri" w:hAnsi="Amiri"/>
          <w:b/>
          <w:sz w:val="22"/>
        </w:rPr>
        <w:tab/>
      </w:r>
      <w:r>
        <w:rPr>
          <w:rFonts w:ascii="Amiri" w:hAnsi="Amiri"/>
          <w:sz w:val="28"/>
          <w:szCs w:val="28"/>
        </w:rPr>
        <w:t xml:space="preserve">Clear </w:t>
      </w:r>
      <w:r>
        <w:rPr>
          <w:rFonts w:ascii="Amiri" w:hAnsi="Amiri"/>
          <w:sz w:val="28"/>
          <w:szCs w:val="28"/>
        </w:rPr>
        <w:t>c</w:t>
      </w:r>
      <w:r>
        <w:rPr>
          <w:rFonts w:ascii="Amiri" w:hAnsi="Amiri"/>
          <w:sz w:val="28"/>
          <w:szCs w:val="28"/>
        </w:rPr>
        <w:t xml:space="preserve">olour difference, requires attention in critical </w:t>
      </w:r>
      <w:r>
        <w:rPr>
          <w:rFonts w:ascii="Amiri" w:hAnsi="Amiri"/>
          <w:spacing w:val="-2"/>
          <w:sz w:val="28"/>
          <w:szCs w:val="28"/>
        </w:rPr>
        <w:t>applications</w:t>
      </w:r>
    </w:p>
    <w:p>
      <w:pPr>
        <w:pStyle w:val="ListParagraph"/>
        <w:numPr>
          <w:ilvl w:val="0"/>
          <w:numId w:val="1"/>
        </w:numPr>
        <w:tabs>
          <w:tab w:val="clear" w:pos="720"/>
          <w:tab w:val="left" w:pos="258" w:leader="none"/>
        </w:tabs>
        <w:spacing w:lineRule="auto" w:line="240" w:before="150" w:after="0"/>
        <w:ind w:hanging="138" w:start="258" w:end="0"/>
        <w:jc w:val="start"/>
        <w:rPr>
          <w:rFonts w:ascii="Amiri" w:hAnsi="Amiri"/>
        </w:rPr>
      </w:pPr>
      <w:r>
        <w:rPr>
          <w:rFonts w:ascii="Symbol" w:hAnsi="Symbol"/>
          <w:b w:val="false"/>
          <w:spacing w:val="-2"/>
          <w:sz w:val="28"/>
          <w:szCs w:val="28"/>
        </w:rPr>
        <w:sym w:font="Symbol" w:char="f044"/>
      </w:r>
      <w:r>
        <w:rPr>
          <w:rFonts w:ascii="BPG Serif GPL&amp;GNU" w:hAnsi="BPG Serif GPL&amp;GNU"/>
          <w:b w:val="false"/>
          <w:spacing w:val="-2"/>
        </w:rPr>
        <w:t>D</w:t>
      </w:r>
      <w:r>
        <w:rPr>
          <w:rFonts w:ascii="BPG Serif GPL&amp;GNU" w:hAnsi="BPG Serif GPL&amp;GNU"/>
          <w:b/>
          <w:sz w:val="22"/>
        </w:rPr>
        <w:t xml:space="preserve">E00 &gt; 10.0: </w:t>
      </w:r>
      <w:r>
        <w:rPr>
          <w:rFonts w:ascii="Amiri" w:hAnsi="Amiri"/>
          <w:b/>
          <w:sz w:val="22"/>
        </w:rPr>
        <w:tab/>
      </w:r>
      <w:r>
        <w:rPr>
          <w:rFonts w:ascii="Amiri" w:hAnsi="Amiri"/>
          <w:sz w:val="28"/>
          <w:szCs w:val="28"/>
        </w:rPr>
        <w:t xml:space="preserve">Distinctly different </w:t>
      </w:r>
      <w:r>
        <w:rPr>
          <w:rFonts w:ascii="Amiri" w:hAnsi="Amiri"/>
          <w:sz w:val="28"/>
          <w:szCs w:val="28"/>
        </w:rPr>
        <w:t>c</w:t>
      </w:r>
      <w:r>
        <w:rPr>
          <w:rFonts w:ascii="Amiri" w:hAnsi="Amiri"/>
          <w:sz w:val="28"/>
          <w:szCs w:val="28"/>
        </w:rPr>
        <w:t xml:space="preserve">olours, unsuitable for </w:t>
      </w:r>
      <w:r>
        <w:rPr>
          <w:rFonts w:ascii="Amiri" w:hAnsi="Amiri"/>
          <w:sz w:val="28"/>
          <w:szCs w:val="28"/>
        </w:rPr>
        <w:t>c</w:t>
      </w:r>
      <w:r>
        <w:rPr>
          <w:rFonts w:ascii="Amiri" w:hAnsi="Amiri"/>
          <w:sz w:val="28"/>
          <w:szCs w:val="28"/>
        </w:rPr>
        <w:t xml:space="preserve">olour </w:t>
      </w:r>
      <w:r>
        <w:rPr>
          <w:rFonts w:ascii="Amiri" w:hAnsi="Amiri"/>
          <w:spacing w:val="-2"/>
          <w:sz w:val="28"/>
          <w:szCs w:val="28"/>
        </w:rPr>
        <w:t>matching</w:t>
      </w:r>
      <w:r>
        <w:rPr>
          <w:rFonts w:ascii="Amiri" w:hAnsi="Amiri"/>
          <w:spacing w:val="-2"/>
          <w:sz w:val="28"/>
          <w:szCs w:val="28"/>
        </w:rPr>
        <w:t>.</w:t>
      </w:r>
    </w:p>
    <w:p>
      <w:pPr>
        <w:pStyle w:val="ListParagraph"/>
        <w:tabs>
          <w:tab w:val="clear" w:pos="720"/>
          <w:tab w:val="left" w:pos="258" w:leader="none"/>
        </w:tabs>
        <w:spacing w:lineRule="auto" w:line="240" w:before="150" w:after="0"/>
        <w:ind w:hanging="138" w:start="258" w:end="0"/>
        <w:jc w:val="start"/>
        <w:rPr>
          <w:sz w:val="22"/>
        </w:rPr>
      </w:pPr>
      <w:r>
        <w:rPr>
          <w:spacing w:val="-2"/>
          <w:sz w:val="22"/>
        </w:rPr>
      </w:r>
    </w:p>
    <w:p>
      <w:pPr>
        <w:pStyle w:val="BodyText"/>
        <w:widowControl w:val="false"/>
        <w:bidi w:val="0"/>
        <w:spacing w:lineRule="auto" w:line="240" w:before="0" w:after="0"/>
        <w:ind w:hanging="0" w:start="-567" w:end="454"/>
        <w:jc w:val="center"/>
        <w:rPr>
          <w:rFonts w:ascii="Amiri" w:hAnsi="Amiri" w:eastAsia="Amiri"/>
          <w:i/>
          <w:i/>
          <w:sz w:val="22"/>
        </w:rPr>
      </w:pPr>
      <w:r>
        <w:rPr>
          <w:rFonts w:eastAsia="Amiri" w:ascii="Amiri" w:hAnsi="Amiri"/>
          <w:i/>
          <w:sz w:val="22"/>
        </w:rPr>
        <w:t>──────────────────────────────────────────────────────</w:t>
      </w:r>
    </w:p>
    <w:p>
      <w:pPr>
        <w:pStyle w:val="BodyText"/>
        <w:widowControl w:val="false"/>
        <w:bidi w:val="0"/>
        <w:spacing w:lineRule="auto" w:line="240" w:before="0" w:after="0"/>
        <w:ind w:hanging="0" w:start="-567" w:end="454"/>
        <w:jc w:val="center"/>
        <w:rPr>
          <w:rFonts w:ascii="Amiri" w:hAnsi="Amiri" w:eastAsia="Amiri"/>
          <w:i/>
          <w:i/>
          <w:sz w:val="22"/>
        </w:rPr>
      </w:pPr>
      <w:r>
        <w:rPr>
          <w:rFonts w:eastAsia="Amiri" w:ascii="Amiri" w:hAnsi="Amiri"/>
          <w:i/>
          <w:sz w:val="22"/>
        </w:rPr>
      </w:r>
    </w:p>
    <w:p>
      <w:pPr>
        <w:pStyle w:val="Heading2"/>
        <w:spacing w:before="80" w:after="0"/>
        <w:rPr>
          <w:rFonts w:ascii="BPG Gorda GPL&amp;GNU" w:hAnsi="BPG Gorda GPL&amp;GNU"/>
          <w:sz w:val="36"/>
          <w:szCs w:val="36"/>
        </w:rPr>
      </w:pPr>
      <w:r>
        <w:rPr>
          <w:rFonts w:ascii="BPG Gorda GPL&amp;GNU" w:hAnsi="BPG Gorda GPL&amp;GNU"/>
          <w:i/>
          <w:iCs/>
          <w:color w:val="FFFFFF"/>
          <w:sz w:val="36"/>
          <w:szCs w:val="36"/>
          <w:shd w:fill="333333" w:val="clear"/>
        </w:rPr>
        <w:t xml:space="preserve"> </w:t>
      </w:r>
      <w:r>
        <w:rPr>
          <w:rFonts w:ascii="BPG Gorda GPL&amp;GNU" w:hAnsi="BPG Gorda GPL&amp;GNU"/>
          <w:i/>
          <w:iCs/>
          <w:color w:val="FFFFFF"/>
          <w:sz w:val="36"/>
          <w:szCs w:val="36"/>
          <w:shd w:fill="333333" w:val="clear"/>
        </w:rPr>
        <w:t xml:space="preserve">- Technical  limitations  / </w:t>
      </w:r>
      <w:r>
        <w:rPr>
          <w:rFonts w:ascii="BPG Gorda GPL&amp;GNU" w:hAnsi="BPG Gorda GPL&amp;GNU"/>
          <w:i/>
          <w:iCs/>
          <w:color w:val="FFFFFF"/>
          <w:sz w:val="36"/>
          <w:szCs w:val="36"/>
          <w:shd w:fill="333333" w:val="clear"/>
        </w:rPr>
        <w:t>A</w:t>
      </w:r>
      <w:r>
        <w:rPr>
          <w:rFonts w:ascii="BPG Gorda GPL&amp;GNU" w:hAnsi="BPG Gorda GPL&amp;GNU"/>
          <w:i/>
          <w:iCs/>
          <w:color w:val="FFFFFF"/>
          <w:sz w:val="36"/>
          <w:szCs w:val="36"/>
          <w:shd w:fill="333333" w:val="clear"/>
        </w:rPr>
        <w:t xml:space="preserve">ccuracy  </w:t>
      </w:r>
      <w:r>
        <w:rPr>
          <w:rFonts w:ascii="BPG Gorda GPL&amp;GNU" w:hAnsi="BPG Gorda GPL&amp;GNU"/>
          <w:i/>
          <w:iCs/>
          <w:color w:val="FFFFFF"/>
          <w:spacing w:val="-2"/>
          <w:sz w:val="36"/>
          <w:szCs w:val="36"/>
          <w:shd w:fill="333333" w:val="clear"/>
        </w:rPr>
        <w:t xml:space="preserve">considerations  - </w:t>
      </w:r>
    </w:p>
    <w:p>
      <w:pPr>
        <w:pStyle w:val="Heading2"/>
        <w:spacing w:before="80" w:after="0"/>
        <w:rPr>
          <w:i/>
          <w:i/>
          <w:iCs/>
          <w:color w:val="FFFFFF"/>
          <w:spacing w:val="-2"/>
          <w:highlight w:val="none"/>
          <w:shd w:fill="333333" w:val="clear"/>
        </w:rPr>
      </w:pPr>
      <w:r>
        <w:rPr>
          <w:i/>
          <w:iCs/>
          <w:color w:val="FFFFFF"/>
          <w:spacing w:val="-2"/>
          <w:shd w:fill="333333" w:val="clear"/>
        </w:rPr>
      </w:r>
    </w:p>
    <w:p>
      <w:pPr>
        <w:pStyle w:val="ListParagraph"/>
        <w:widowControl w:val="false"/>
        <w:numPr>
          <w:ilvl w:val="0"/>
          <w:numId w:val="1"/>
        </w:numPr>
        <w:tabs>
          <w:tab w:val="clear" w:pos="720"/>
          <w:tab w:val="left" w:pos="258" w:leader="none"/>
        </w:tabs>
        <w:suppressAutoHyphens w:val="true"/>
        <w:bidi w:val="0"/>
        <w:spacing w:lineRule="auto" w:line="271" w:before="194" w:after="0"/>
        <w:ind w:hanging="0" w:start="113" w:end="1417"/>
        <w:jc w:val="start"/>
        <w:rPr>
          <w:rFonts w:ascii="Amiri" w:hAnsi="Amiri"/>
          <w:sz w:val="28"/>
          <w:szCs w:val="28"/>
        </w:rPr>
      </w:pPr>
      <w:r>
        <w:rPr>
          <w:rFonts w:ascii="Amiri" w:hAnsi="Amiri"/>
          <w:b w:val="false"/>
          <w:bCs w:val="false"/>
          <w:spacing w:val="-4"/>
          <w:sz w:val="28"/>
          <w:szCs w:val="28"/>
        </w:rPr>
        <w:t>Some colours</w:t>
      </w:r>
      <w:r>
        <w:rPr>
          <w:rFonts w:ascii="Amiri" w:hAnsi="Amiri"/>
          <w:spacing w:val="-4"/>
          <w:sz w:val="28"/>
          <w:szCs w:val="28"/>
        </w:rPr>
        <w:t xml:space="preserve"> </w:t>
      </w:r>
      <w:r>
        <w:rPr>
          <w:rFonts w:ascii="Amiri" w:hAnsi="Amiri"/>
          <w:spacing w:val="-4"/>
          <w:sz w:val="28"/>
          <w:szCs w:val="28"/>
        </w:rPr>
        <w:t xml:space="preserve">may </w:t>
      </w:r>
      <w:r>
        <w:rPr>
          <w:rFonts w:ascii="Amiri" w:hAnsi="Amiri"/>
          <w:sz w:val="28"/>
          <w:szCs w:val="28"/>
        </w:rPr>
        <w:t>exceed</w:t>
      </w:r>
      <w:r>
        <w:rPr>
          <w:rFonts w:ascii="Amiri" w:hAnsi="Amiri"/>
          <w:spacing w:val="-4"/>
          <w:sz w:val="28"/>
          <w:szCs w:val="28"/>
        </w:rPr>
        <w:t xml:space="preserve"> </w:t>
      </w:r>
      <w:r>
        <w:rPr>
          <w:rFonts w:ascii="Amiri" w:hAnsi="Amiri"/>
          <w:sz w:val="28"/>
          <w:szCs w:val="28"/>
        </w:rPr>
        <w:t>Pantone</w:t>
      </w:r>
      <w:r>
        <w:rPr>
          <w:rFonts w:ascii="Amiri" w:hAnsi="Amiri"/>
          <w:spacing w:val="-4"/>
          <w:sz w:val="28"/>
          <w:szCs w:val="28"/>
        </w:rPr>
        <w:t xml:space="preserve"> </w:t>
      </w:r>
      <w:r>
        <w:rPr>
          <w:rFonts w:ascii="Amiri" w:hAnsi="Amiri"/>
          <w:sz w:val="28"/>
          <w:szCs w:val="28"/>
        </w:rPr>
        <w:t xml:space="preserve">gamut boundaries, resulting in </w:t>
      </w:r>
      <w:r>
        <w:rPr>
          <w:rFonts w:ascii="Symbol" w:hAnsi="Symbol"/>
          <w:sz w:val="28"/>
          <w:szCs w:val="28"/>
        </w:rPr>
        <w:sym w:font="Symbol" w:char="f044"/>
      </w:r>
      <w:r>
        <w:rPr>
          <w:rFonts w:ascii="Amiri" w:hAnsi="Amiri"/>
          <w:sz w:val="28"/>
          <w:szCs w:val="28"/>
        </w:rPr>
        <w:t>E00 &gt; 5.0</w:t>
      </w:r>
    </w:p>
    <w:p>
      <w:pPr>
        <w:pStyle w:val="ListParagraph"/>
        <w:widowControl w:val="false"/>
        <w:numPr>
          <w:ilvl w:val="0"/>
          <w:numId w:val="1"/>
        </w:numPr>
        <w:tabs>
          <w:tab w:val="clear" w:pos="720"/>
          <w:tab w:val="left" w:pos="258" w:leader="none"/>
        </w:tabs>
        <w:suppressAutoHyphens w:val="true"/>
        <w:bidi w:val="0"/>
        <w:spacing w:lineRule="auto" w:line="286" w:before="130" w:after="0"/>
        <w:ind w:hanging="0" w:start="113" w:end="1417"/>
        <w:jc w:val="start"/>
        <w:rPr>
          <w:rFonts w:ascii="Amiri" w:hAnsi="Amiri"/>
          <w:sz w:val="28"/>
          <w:szCs w:val="28"/>
        </w:rPr>
      </w:pPr>
      <w:r>
        <w:rPr>
          <w:rFonts w:ascii="Amiri" w:hAnsi="Amiri"/>
          <w:b/>
          <w:spacing w:val="-3"/>
          <w:sz w:val="28"/>
          <w:szCs w:val="28"/>
        </w:rPr>
        <w:t xml:space="preserve"> </w:t>
      </w:r>
      <w:r>
        <w:rPr>
          <w:rFonts w:ascii="Amiri" w:hAnsi="Amiri"/>
          <w:sz w:val="28"/>
          <w:szCs w:val="28"/>
        </w:rPr>
        <w:t>Colour</w:t>
      </w:r>
      <w:r>
        <w:rPr>
          <w:rFonts w:ascii="Amiri" w:hAnsi="Amiri"/>
          <w:spacing w:val="-3"/>
          <w:sz w:val="28"/>
          <w:szCs w:val="28"/>
        </w:rPr>
        <w:t xml:space="preserve"> </w:t>
      </w:r>
      <w:r>
        <w:rPr>
          <w:rFonts w:ascii="Amiri" w:hAnsi="Amiri"/>
          <w:spacing w:val="-3"/>
          <w:sz w:val="28"/>
          <w:szCs w:val="28"/>
        </w:rPr>
        <w:t>matches</w:t>
      </w:r>
      <w:r>
        <w:rPr>
          <w:rFonts w:ascii="Amiri" w:hAnsi="Amiri"/>
          <w:spacing w:val="-3"/>
          <w:sz w:val="28"/>
          <w:szCs w:val="28"/>
        </w:rPr>
        <w:t xml:space="preserve"> </w:t>
      </w:r>
      <w:r>
        <w:rPr>
          <w:rFonts w:ascii="Amiri" w:hAnsi="Amiri"/>
          <w:sz w:val="28"/>
          <w:szCs w:val="28"/>
        </w:rPr>
        <w:t>under</w:t>
      </w:r>
      <w:r>
        <w:rPr>
          <w:rFonts w:ascii="Amiri" w:hAnsi="Amiri"/>
          <w:spacing w:val="-3"/>
          <w:sz w:val="28"/>
          <w:szCs w:val="28"/>
        </w:rPr>
        <w:t xml:space="preserve"> </w:t>
      </w:r>
      <w:r>
        <w:rPr>
          <w:rFonts w:ascii="Amiri" w:hAnsi="Amiri"/>
          <w:sz w:val="28"/>
          <w:szCs w:val="28"/>
        </w:rPr>
        <w:t>D50</w:t>
      </w:r>
      <w:r>
        <w:rPr>
          <w:rFonts w:ascii="Amiri" w:hAnsi="Amiri"/>
          <w:sz w:val="28"/>
          <w:szCs w:val="28"/>
        </w:rPr>
        <w:t>º</w:t>
      </w:r>
      <w:r>
        <w:rPr>
          <w:rFonts w:ascii="Amiri" w:hAnsi="Amiri"/>
          <w:spacing w:val="-3"/>
          <w:sz w:val="28"/>
          <w:szCs w:val="28"/>
        </w:rPr>
        <w:t xml:space="preserve"> </w:t>
      </w:r>
      <w:r>
        <w:rPr>
          <w:rFonts w:ascii="Amiri" w:hAnsi="Amiri"/>
          <w:sz w:val="28"/>
          <w:szCs w:val="28"/>
        </w:rPr>
        <w:t>illuminant</w:t>
      </w:r>
      <w:r>
        <w:rPr>
          <w:rFonts w:ascii="Amiri" w:hAnsi="Amiri"/>
          <w:spacing w:val="-3"/>
          <w:sz w:val="28"/>
          <w:szCs w:val="28"/>
        </w:rPr>
        <w:t xml:space="preserve"> </w:t>
      </w:r>
      <w:r>
        <w:rPr>
          <w:rFonts w:ascii="Amiri" w:hAnsi="Amiri"/>
          <w:sz w:val="28"/>
          <w:szCs w:val="28"/>
        </w:rPr>
        <w:t>may</w:t>
      </w:r>
      <w:r>
        <w:rPr>
          <w:rFonts w:ascii="Amiri" w:hAnsi="Amiri"/>
          <w:spacing w:val="-3"/>
          <w:sz w:val="28"/>
          <w:szCs w:val="28"/>
        </w:rPr>
        <w:t xml:space="preserve"> </w:t>
      </w:r>
      <w:r>
        <w:rPr>
          <w:rFonts w:ascii="Amiri" w:hAnsi="Amiri"/>
          <w:sz w:val="28"/>
          <w:szCs w:val="28"/>
        </w:rPr>
        <w:t>vary</w:t>
      </w:r>
      <w:r>
        <w:rPr>
          <w:rFonts w:ascii="Amiri" w:hAnsi="Amiri"/>
          <w:spacing w:val="-3"/>
          <w:sz w:val="28"/>
          <w:szCs w:val="28"/>
        </w:rPr>
        <w:t xml:space="preserve"> </w:t>
      </w:r>
      <w:r>
        <w:rPr>
          <w:rFonts w:ascii="Amiri" w:hAnsi="Amiri"/>
          <w:sz w:val="28"/>
          <w:szCs w:val="28"/>
        </w:rPr>
        <w:t>under</w:t>
      </w:r>
      <w:r>
        <w:rPr>
          <w:rFonts w:ascii="Amiri" w:hAnsi="Amiri"/>
          <w:spacing w:val="-3"/>
          <w:sz w:val="28"/>
          <w:szCs w:val="28"/>
        </w:rPr>
        <w:t xml:space="preserve"> </w:t>
      </w:r>
      <w:r>
        <w:rPr>
          <w:rFonts w:ascii="Amiri" w:hAnsi="Amiri"/>
          <w:sz w:val="28"/>
          <w:szCs w:val="28"/>
        </w:rPr>
        <w:t>different light sources</w:t>
      </w:r>
    </w:p>
    <w:p>
      <w:pPr>
        <w:pStyle w:val="ListParagraph"/>
        <w:widowControl w:val="false"/>
        <w:numPr>
          <w:ilvl w:val="0"/>
          <w:numId w:val="1"/>
        </w:numPr>
        <w:tabs>
          <w:tab w:val="clear" w:pos="720"/>
          <w:tab w:val="left" w:pos="258" w:leader="none"/>
          <w:tab w:val="left" w:pos="9467" w:leader="none"/>
        </w:tabs>
        <w:suppressAutoHyphens w:val="true"/>
        <w:bidi w:val="0"/>
        <w:spacing w:lineRule="auto" w:line="281" w:before="103" w:after="0"/>
        <w:ind w:hanging="0" w:start="113" w:end="1417"/>
        <w:jc w:val="start"/>
        <w:rPr>
          <w:rFonts w:ascii="Amiri" w:hAnsi="Amiri"/>
          <w:sz w:val="28"/>
          <w:szCs w:val="28"/>
        </w:rPr>
      </w:pPr>
      <w:r>
        <w:rPr>
          <w:rFonts w:ascii="Amiri" w:hAnsi="Amiri"/>
          <w:sz w:val="28"/>
          <w:szCs w:val="28"/>
        </w:rPr>
        <w:t>Pantone</w:t>
      </w:r>
      <w:r>
        <w:rPr>
          <w:rFonts w:ascii="Amiri" w:hAnsi="Amiri"/>
          <w:spacing w:val="-5"/>
          <w:sz w:val="28"/>
          <w:szCs w:val="28"/>
        </w:rPr>
        <w:t xml:space="preserve"> </w:t>
      </w:r>
      <w:r>
        <w:rPr>
          <w:rFonts w:ascii="Amiri" w:hAnsi="Amiri"/>
          <w:sz w:val="28"/>
          <w:szCs w:val="28"/>
        </w:rPr>
        <w:t>physical</w:t>
      </w:r>
      <w:r>
        <w:rPr>
          <w:rFonts w:ascii="Amiri" w:hAnsi="Amiri"/>
          <w:spacing w:val="-5"/>
          <w:sz w:val="28"/>
          <w:szCs w:val="28"/>
        </w:rPr>
        <w:t xml:space="preserve"> </w:t>
      </w:r>
      <w:r>
        <w:rPr>
          <w:rFonts w:ascii="Amiri" w:hAnsi="Amiri"/>
          <w:sz w:val="28"/>
          <w:szCs w:val="28"/>
        </w:rPr>
        <w:t>standards</w:t>
      </w:r>
      <w:r>
        <w:rPr>
          <w:rFonts w:ascii="Amiri" w:hAnsi="Amiri"/>
          <w:spacing w:val="-5"/>
          <w:sz w:val="28"/>
          <w:szCs w:val="28"/>
        </w:rPr>
        <w:t xml:space="preserve"> </w:t>
      </w:r>
      <w:r>
        <w:rPr>
          <w:rFonts w:ascii="Amiri" w:hAnsi="Amiri"/>
          <w:sz w:val="28"/>
          <w:szCs w:val="28"/>
        </w:rPr>
        <w:t>have</w:t>
      </w:r>
      <w:r>
        <w:rPr>
          <w:rFonts w:ascii="Amiri" w:hAnsi="Amiri"/>
          <w:spacing w:val="-5"/>
          <w:sz w:val="28"/>
          <w:szCs w:val="28"/>
        </w:rPr>
        <w:t xml:space="preserve"> </w:t>
      </w:r>
      <w:r>
        <w:rPr>
          <w:rFonts w:ascii="Amiri" w:hAnsi="Amiri"/>
          <w:sz w:val="28"/>
          <w:szCs w:val="28"/>
        </w:rPr>
        <w:t>±1.5</w:t>
      </w:r>
      <w:r>
        <w:rPr>
          <w:rFonts w:ascii="Amiri" w:hAnsi="Amiri"/>
          <w:spacing w:val="-5"/>
          <w:sz w:val="28"/>
          <w:szCs w:val="28"/>
        </w:rPr>
        <w:t xml:space="preserve"> </w:t>
      </w:r>
      <w:r>
        <w:rPr>
          <w:rFonts w:ascii="Symbol" w:hAnsi="Symbol"/>
          <w:sz w:val="28"/>
          <w:szCs w:val="28"/>
        </w:rPr>
        <w:sym w:font="Symbol" w:char="f044"/>
      </w:r>
      <w:r>
        <w:rPr>
          <w:rFonts w:ascii="Amiri" w:hAnsi="Amiri"/>
          <w:b w:val="false"/>
          <w:spacing w:val="-2"/>
          <w:sz w:val="28"/>
          <w:szCs w:val="28"/>
        </w:rPr>
        <w:t>D</w:t>
      </w:r>
      <w:r>
        <w:rPr>
          <w:rFonts w:ascii="Amiri" w:hAnsi="Amiri"/>
          <w:sz w:val="28"/>
          <w:szCs w:val="28"/>
        </w:rPr>
        <w:t>E00</w:t>
      </w:r>
      <w:r>
        <w:rPr>
          <w:rFonts w:ascii="Amiri" w:hAnsi="Amiri"/>
          <w:spacing w:val="-5"/>
          <w:sz w:val="28"/>
          <w:szCs w:val="28"/>
        </w:rPr>
        <w:t xml:space="preserve"> </w:t>
      </w:r>
      <w:r>
        <w:rPr>
          <w:rFonts w:ascii="Amiri" w:hAnsi="Amiri"/>
          <w:sz w:val="28"/>
          <w:szCs w:val="28"/>
        </w:rPr>
        <w:t xml:space="preserve">manufacturing </w:t>
      </w:r>
      <w:r>
        <w:rPr>
          <w:rFonts w:ascii="Amiri" w:hAnsi="Amiri"/>
          <w:spacing w:val="-2"/>
          <w:sz w:val="28"/>
          <w:szCs w:val="28"/>
        </w:rPr>
        <w:t>tolerance.</w:t>
      </w:r>
    </w:p>
    <w:p>
      <w:pPr>
        <w:pStyle w:val="ListParagraph"/>
        <w:widowControl w:val="false"/>
        <w:numPr>
          <w:ilvl w:val="0"/>
          <w:numId w:val="1"/>
        </w:numPr>
        <w:tabs>
          <w:tab w:val="clear" w:pos="720"/>
          <w:tab w:val="left" w:pos="258" w:leader="none"/>
        </w:tabs>
        <w:bidi w:val="0"/>
        <w:spacing w:lineRule="auto" w:line="286" w:before="124" w:after="0"/>
        <w:ind w:hanging="0" w:start="113" w:end="283"/>
        <w:jc w:val="start"/>
        <w:rPr>
          <w:rFonts w:ascii="Amiri" w:hAnsi="Amiri"/>
          <w:sz w:val="28"/>
          <w:szCs w:val="28"/>
        </w:rPr>
      </w:pPr>
      <w:r>
        <w:rPr>
          <w:rFonts w:ascii="Amiri" w:hAnsi="Amiri"/>
          <w:sz w:val="28"/>
          <w:szCs w:val="28"/>
        </w:rPr>
        <w:t>Fluorescent</w:t>
      </w:r>
      <w:r>
        <w:rPr>
          <w:rFonts w:ascii="Amiri" w:hAnsi="Amiri"/>
          <w:spacing w:val="-5"/>
          <w:sz w:val="28"/>
          <w:szCs w:val="28"/>
        </w:rPr>
        <w:t xml:space="preserve"> </w:t>
      </w:r>
      <w:r>
        <w:rPr>
          <w:rFonts w:ascii="Amiri" w:hAnsi="Amiri"/>
          <w:sz w:val="28"/>
          <w:szCs w:val="28"/>
        </w:rPr>
        <w:t>or</w:t>
      </w:r>
      <w:r>
        <w:rPr>
          <w:rFonts w:ascii="Amiri" w:hAnsi="Amiri"/>
          <w:spacing w:val="-5"/>
          <w:sz w:val="28"/>
          <w:szCs w:val="28"/>
        </w:rPr>
        <w:t xml:space="preserve"> </w:t>
      </w:r>
      <w:r>
        <w:rPr>
          <w:rFonts w:ascii="Amiri" w:hAnsi="Amiri"/>
          <w:sz w:val="28"/>
          <w:szCs w:val="28"/>
        </w:rPr>
        <w:t>metallic</w:t>
      </w:r>
      <w:r>
        <w:rPr>
          <w:rFonts w:ascii="Amiri" w:hAnsi="Amiri"/>
          <w:spacing w:val="-5"/>
          <w:sz w:val="28"/>
          <w:szCs w:val="28"/>
        </w:rPr>
        <w:t xml:space="preserve"> </w:t>
      </w:r>
      <w:r>
        <w:rPr>
          <w:rFonts w:ascii="Amiri" w:hAnsi="Amiri"/>
          <w:sz w:val="28"/>
          <w:szCs w:val="28"/>
        </w:rPr>
        <w:t>pigments</w:t>
      </w:r>
      <w:r>
        <w:rPr>
          <w:rFonts w:ascii="Amiri" w:hAnsi="Amiri"/>
          <w:spacing w:val="-5"/>
          <w:sz w:val="28"/>
          <w:szCs w:val="28"/>
        </w:rPr>
        <w:t xml:space="preserve"> </w:t>
      </w:r>
      <w:r>
        <w:rPr>
          <w:rFonts w:ascii="Amiri" w:hAnsi="Amiri"/>
          <w:sz w:val="28"/>
          <w:szCs w:val="28"/>
        </w:rPr>
        <w:t>cannot</w:t>
      </w:r>
      <w:r>
        <w:rPr>
          <w:rFonts w:ascii="Amiri" w:hAnsi="Amiri"/>
          <w:spacing w:val="-5"/>
          <w:sz w:val="28"/>
          <w:szCs w:val="28"/>
        </w:rPr>
        <w:t xml:space="preserve"> </w:t>
      </w:r>
      <w:r>
        <w:rPr>
          <w:rFonts w:ascii="Amiri" w:hAnsi="Amiri"/>
          <w:sz w:val="28"/>
          <w:szCs w:val="28"/>
        </w:rPr>
        <w:t>be</w:t>
      </w:r>
      <w:r>
        <w:rPr>
          <w:rFonts w:ascii="Amiri" w:hAnsi="Amiri"/>
          <w:spacing w:val="-5"/>
          <w:sz w:val="28"/>
          <w:szCs w:val="28"/>
        </w:rPr>
        <w:t xml:space="preserve"> </w:t>
      </w:r>
      <w:r>
        <w:rPr>
          <w:rFonts w:ascii="Amiri" w:hAnsi="Amiri"/>
          <w:sz w:val="28"/>
          <w:szCs w:val="28"/>
        </w:rPr>
        <w:t>accurately matched.</w:t>
      </w:r>
    </w:p>
    <w:p>
      <w:pPr>
        <w:pStyle w:val="ListParagraph"/>
        <w:widowControl w:val="false"/>
        <w:numPr>
          <w:ilvl w:val="0"/>
          <w:numId w:val="1"/>
        </w:numPr>
        <w:tabs>
          <w:tab w:val="clear" w:pos="720"/>
          <w:tab w:val="left" w:pos="258" w:leader="none"/>
        </w:tabs>
        <w:bidi w:val="0"/>
        <w:spacing w:lineRule="auto" w:line="286" w:before="117" w:after="0"/>
        <w:ind w:hanging="0" w:start="113" w:end="794"/>
        <w:jc w:val="start"/>
        <w:rPr>
          <w:rFonts w:ascii="Amiri" w:hAnsi="Amiri"/>
          <w:sz w:val="28"/>
          <w:szCs w:val="28"/>
        </w:rPr>
      </w:pPr>
      <w:r>
        <w:rPr>
          <w:rFonts w:ascii="Amiri" w:hAnsi="Amiri"/>
          <w:sz w:val="28"/>
          <w:szCs w:val="28"/>
        </w:rPr>
        <w:t>Individual</w:t>
      </w:r>
      <w:r>
        <w:rPr>
          <w:rFonts w:ascii="Amiri" w:hAnsi="Amiri"/>
          <w:spacing w:val="-4"/>
          <w:sz w:val="28"/>
          <w:szCs w:val="28"/>
        </w:rPr>
        <w:t xml:space="preserve"> </w:t>
      </w:r>
      <w:r>
        <w:rPr>
          <w:rFonts w:ascii="Amiri" w:hAnsi="Amiri"/>
          <w:sz w:val="28"/>
          <w:szCs w:val="28"/>
        </w:rPr>
        <w:t>Colour</w:t>
      </w:r>
      <w:r>
        <w:rPr>
          <w:rFonts w:ascii="Amiri" w:hAnsi="Amiri"/>
          <w:spacing w:val="-4"/>
          <w:sz w:val="28"/>
          <w:szCs w:val="28"/>
        </w:rPr>
        <w:t xml:space="preserve"> </w:t>
      </w:r>
      <w:r>
        <w:rPr>
          <w:rFonts w:ascii="Amiri" w:hAnsi="Amiri"/>
          <w:sz w:val="28"/>
          <w:szCs w:val="28"/>
        </w:rPr>
        <w:t>perception</w:t>
      </w:r>
      <w:r>
        <w:rPr>
          <w:rFonts w:ascii="Amiri" w:hAnsi="Amiri"/>
          <w:spacing w:val="-4"/>
          <w:sz w:val="28"/>
          <w:szCs w:val="28"/>
        </w:rPr>
        <w:t xml:space="preserve"> </w:t>
      </w:r>
      <w:r>
        <w:rPr>
          <w:rFonts w:ascii="Amiri" w:hAnsi="Amiri"/>
          <w:sz w:val="28"/>
          <w:szCs w:val="28"/>
        </w:rPr>
        <w:t>differences</w:t>
      </w:r>
      <w:r>
        <w:rPr>
          <w:rFonts w:ascii="Amiri" w:hAnsi="Amiri"/>
          <w:spacing w:val="-4"/>
          <w:sz w:val="28"/>
          <w:szCs w:val="28"/>
        </w:rPr>
        <w:t xml:space="preserve"> </w:t>
      </w:r>
      <w:r>
        <w:rPr>
          <w:rFonts w:ascii="Amiri" w:hAnsi="Amiri"/>
          <w:sz w:val="28"/>
          <w:szCs w:val="28"/>
        </w:rPr>
        <w:t>may</w:t>
      </w:r>
      <w:r>
        <w:rPr>
          <w:rFonts w:ascii="Amiri" w:hAnsi="Amiri"/>
          <w:spacing w:val="-4"/>
          <w:sz w:val="28"/>
          <w:szCs w:val="28"/>
        </w:rPr>
        <w:t xml:space="preserve"> </w:t>
      </w:r>
      <w:r>
        <w:rPr>
          <w:rFonts w:ascii="Amiri" w:hAnsi="Amiri"/>
          <w:sz w:val="28"/>
          <w:szCs w:val="28"/>
        </w:rPr>
        <w:t xml:space="preserve">affect </w:t>
      </w:r>
      <w:r>
        <w:rPr>
          <w:rFonts w:ascii="Amiri" w:hAnsi="Amiri"/>
          <w:sz w:val="28"/>
          <w:szCs w:val="28"/>
        </w:rPr>
        <w:t>the results.</w:t>
      </w:r>
    </w:p>
    <w:p>
      <w:pPr>
        <w:pStyle w:val="ListParagraph"/>
        <w:widowControl w:val="false"/>
        <w:tabs>
          <w:tab w:val="clear" w:pos="720"/>
          <w:tab w:val="left" w:pos="258" w:leader="none"/>
        </w:tabs>
        <w:bidi w:val="0"/>
        <w:spacing w:lineRule="auto" w:line="286" w:before="117" w:after="0"/>
        <w:ind w:hanging="0" w:start="113" w:end="794"/>
        <w:jc w:val="start"/>
        <w:rPr>
          <w:sz w:val="22"/>
        </w:rPr>
      </w:pPr>
      <w:r>
        <w:rPr>
          <w:sz w:val="22"/>
        </w:rPr>
      </w:r>
    </w:p>
    <w:p>
      <w:pPr>
        <w:pStyle w:val="BodyText"/>
        <w:widowControl w:val="false"/>
        <w:bidi w:val="0"/>
        <w:spacing w:lineRule="auto" w:line="240" w:before="0" w:after="0"/>
        <w:ind w:hanging="0" w:start="-567" w:end="454"/>
        <w:jc w:val="center"/>
        <w:rPr>
          <w:rFonts w:ascii="Amiri" w:hAnsi="Amiri"/>
          <w:i/>
          <w:i/>
          <w:sz w:val="22"/>
        </w:rPr>
      </w:pPr>
      <w:r>
        <w:rPr>
          <w:rFonts w:eastAsia="Amiri" w:ascii="Amiri" w:hAnsi="Amiri"/>
          <w:i/>
          <w:sz w:val="22"/>
        </w:rPr>
        <w:t>──────────────────────────────────────────────────────</w:t>
      </w:r>
    </w:p>
    <w:p>
      <w:pPr>
        <w:pStyle w:val="ListParagraph"/>
        <w:widowControl w:val="false"/>
        <w:tabs>
          <w:tab w:val="clear" w:pos="720"/>
          <w:tab w:val="left" w:pos="258" w:leader="none"/>
        </w:tabs>
        <w:bidi w:val="0"/>
        <w:spacing w:lineRule="auto" w:line="240" w:before="150" w:after="0"/>
        <w:ind w:hanging="0" w:start="-283" w:end="0"/>
        <w:jc w:val="center"/>
        <w:rPr>
          <w:spacing w:val="-2"/>
        </w:rPr>
      </w:pPr>
      <w:r>
        <w:rPr>
          <w:spacing w:val="-2"/>
        </w:rPr>
      </w:r>
      <w:r>
        <w:br w:type="page"/>
      </w:r>
    </w:p>
    <w:p>
      <w:pPr>
        <w:pStyle w:val="Heading1"/>
        <w:widowControl w:val="false"/>
        <w:numPr>
          <w:ilvl w:val="0"/>
          <w:numId w:val="2"/>
        </w:numPr>
        <w:tabs>
          <w:tab w:val="clear" w:pos="720"/>
          <w:tab w:val="left" w:pos="540" w:leader="none"/>
        </w:tabs>
        <w:suppressAutoHyphens w:val="true"/>
        <w:bidi w:val="0"/>
        <w:spacing w:lineRule="auto" w:line="240" w:before="0" w:after="0"/>
        <w:ind w:hanging="1134" w:start="567" w:end="0"/>
        <w:jc w:val="start"/>
        <w:rPr>
          <w:rFonts w:ascii="BPG Serif GPL&amp;GNU" w:hAnsi="BPG Serif GPL&amp;GNU"/>
        </w:rPr>
      </w:pPr>
      <w:r>
        <w:rPr>
          <w:rFonts w:ascii="BPG Serif GPL&amp;GNU" w:hAnsi="BPG Serif GPL&amp;GNU"/>
          <w:spacing w:val="-2"/>
        </w:rPr>
        <w:t>Conversion Quality Metrics</w:t>
      </w:r>
    </w:p>
    <w:p>
      <w:pPr>
        <w:pStyle w:val="Normal"/>
        <w:spacing w:lineRule="auto" w:line="286" w:before="257" w:after="0"/>
        <w:ind w:hanging="0" w:start="120" w:end="1588"/>
        <w:jc w:val="start"/>
        <w:rPr>
          <w:rFonts w:ascii="Amiri" w:hAnsi="Amiri"/>
          <w:sz w:val="28"/>
          <w:szCs w:val="28"/>
        </w:rPr>
      </w:pPr>
      <w:r>
        <w:rPr>
          <w:rFonts w:ascii="Amiri" w:hAnsi="Amiri"/>
          <w:sz w:val="28"/>
          <w:szCs w:val="28"/>
        </w:rPr>
        <w:t>For</w:t>
      </w:r>
      <w:r>
        <w:rPr>
          <w:rFonts w:ascii="Amiri" w:hAnsi="Amiri"/>
          <w:spacing w:val="-4"/>
          <w:sz w:val="28"/>
          <w:szCs w:val="28"/>
        </w:rPr>
        <w:t xml:space="preserve"> </w:t>
      </w:r>
      <w:r>
        <w:rPr>
          <w:rFonts w:ascii="Amiri" w:hAnsi="Amiri"/>
          <w:sz w:val="28"/>
          <w:szCs w:val="28"/>
        </w:rPr>
        <w:t>professional</w:t>
      </w:r>
      <w:r>
        <w:rPr>
          <w:rFonts w:ascii="Amiri" w:hAnsi="Amiri"/>
          <w:spacing w:val="-4"/>
          <w:sz w:val="28"/>
          <w:szCs w:val="28"/>
        </w:rPr>
        <w:t xml:space="preserve"> </w:t>
      </w:r>
      <w:r>
        <w:rPr>
          <w:rFonts w:ascii="Amiri" w:hAnsi="Amiri"/>
          <w:sz w:val="28"/>
          <w:szCs w:val="28"/>
        </w:rPr>
        <w:t>Colour</w:t>
      </w:r>
      <w:r>
        <w:rPr>
          <w:rFonts w:ascii="Amiri" w:hAnsi="Amiri"/>
          <w:spacing w:val="-4"/>
          <w:sz w:val="28"/>
          <w:szCs w:val="28"/>
        </w:rPr>
        <w:t xml:space="preserve"> </w:t>
      </w:r>
      <w:r>
        <w:rPr>
          <w:rFonts w:ascii="Amiri" w:hAnsi="Amiri"/>
          <w:sz w:val="28"/>
          <w:szCs w:val="28"/>
        </w:rPr>
        <w:t>documentation</w:t>
      </w:r>
      <w:r>
        <w:rPr>
          <w:rFonts w:ascii="Amiri" w:hAnsi="Amiri"/>
          <w:spacing w:val="-4"/>
          <w:sz w:val="28"/>
          <w:szCs w:val="28"/>
        </w:rPr>
        <w:t xml:space="preserve"> </w:t>
      </w:r>
      <w:r>
        <w:rPr>
          <w:rFonts w:ascii="Amiri" w:hAnsi="Amiri"/>
          <w:sz w:val="28"/>
          <w:szCs w:val="28"/>
        </w:rPr>
        <w:t>r</w:t>
      </w:r>
      <w:r>
        <w:rPr>
          <w:rFonts w:ascii="Amiri" w:hAnsi="Amiri"/>
          <w:b/>
          <w:bCs/>
          <w:sz w:val="28"/>
          <w:szCs w:val="28"/>
        </w:rPr>
        <w:t>equiring</w:t>
      </w:r>
      <w:r>
        <w:rPr>
          <w:rFonts w:ascii="Amiri" w:hAnsi="Amiri"/>
          <w:b/>
          <w:bCs/>
          <w:spacing w:val="-4"/>
          <w:sz w:val="28"/>
          <w:szCs w:val="28"/>
        </w:rPr>
        <w:t xml:space="preserve"> </w:t>
      </w:r>
      <w:r>
        <w:rPr>
          <w:rFonts w:ascii="Amiri" w:hAnsi="Amiri"/>
          <w:b/>
          <w:bCs/>
          <w:sz w:val="28"/>
          <w:szCs w:val="28"/>
        </w:rPr>
        <w:t>both</w:t>
      </w:r>
      <w:r>
        <w:rPr>
          <w:rFonts w:ascii="Amiri" w:hAnsi="Amiri"/>
          <w:b/>
          <w:bCs/>
          <w:spacing w:val="-4"/>
          <w:sz w:val="28"/>
          <w:szCs w:val="28"/>
        </w:rPr>
        <w:t xml:space="preserve"> </w:t>
      </w:r>
      <w:r>
        <w:rPr>
          <w:rFonts w:ascii="Amiri" w:hAnsi="Amiri"/>
          <w:b/>
          <w:bCs/>
          <w:sz w:val="28"/>
          <w:szCs w:val="28"/>
        </w:rPr>
        <w:t>screen</w:t>
      </w:r>
      <w:r>
        <w:rPr>
          <w:rFonts w:ascii="Amiri" w:hAnsi="Amiri"/>
          <w:b/>
          <w:bCs/>
          <w:spacing w:val="-4"/>
          <w:sz w:val="28"/>
          <w:szCs w:val="28"/>
        </w:rPr>
        <w:t xml:space="preserve"> </w:t>
      </w:r>
      <w:r>
        <w:rPr>
          <w:rFonts w:ascii="Amiri" w:hAnsi="Amiri"/>
          <w:b/>
          <w:bCs/>
          <w:sz w:val="28"/>
          <w:szCs w:val="28"/>
        </w:rPr>
        <w:t>display</w:t>
      </w:r>
      <w:r>
        <w:rPr>
          <w:rFonts w:ascii="Amiri" w:hAnsi="Amiri"/>
          <w:b/>
          <w:bCs/>
          <w:spacing w:val="-4"/>
          <w:sz w:val="28"/>
          <w:szCs w:val="28"/>
        </w:rPr>
        <w:t xml:space="preserve"> </w:t>
      </w:r>
      <w:r>
        <w:rPr>
          <w:rFonts w:ascii="Amiri" w:hAnsi="Amiri"/>
          <w:b/>
          <w:bCs/>
          <w:sz w:val="28"/>
          <w:szCs w:val="28"/>
        </w:rPr>
        <w:t>and</w:t>
      </w:r>
      <w:r>
        <w:rPr>
          <w:rFonts w:ascii="Amiri" w:hAnsi="Amiri"/>
          <w:b/>
          <w:bCs/>
          <w:spacing w:val="-4"/>
          <w:sz w:val="28"/>
          <w:szCs w:val="28"/>
        </w:rPr>
        <w:t xml:space="preserve"> </w:t>
      </w:r>
      <w:r>
        <w:rPr>
          <w:rFonts w:ascii="Amiri" w:hAnsi="Amiri"/>
          <w:b/>
          <w:bCs/>
          <w:sz w:val="28"/>
          <w:szCs w:val="28"/>
        </w:rPr>
        <w:t>print</w:t>
      </w:r>
      <w:r>
        <w:rPr>
          <w:rFonts w:ascii="Amiri" w:hAnsi="Amiri"/>
          <w:b/>
          <w:bCs/>
          <w:spacing w:val="-4"/>
          <w:sz w:val="28"/>
          <w:szCs w:val="28"/>
        </w:rPr>
        <w:t xml:space="preserve"> </w:t>
      </w:r>
      <w:r>
        <w:rPr>
          <w:rFonts w:ascii="Amiri" w:hAnsi="Amiri"/>
          <w:b/>
          <w:bCs/>
          <w:sz w:val="28"/>
          <w:szCs w:val="28"/>
        </w:rPr>
        <w:t>reproduction</w:t>
      </w:r>
      <w:r>
        <w:rPr>
          <w:rFonts w:ascii="Amiri" w:hAnsi="Amiri"/>
          <w:sz w:val="28"/>
          <w:szCs w:val="28"/>
        </w:rPr>
        <w:t xml:space="preserve">, the recommended format presents dual Colour </w:t>
      </w:r>
      <w:r>
        <w:rPr>
          <w:rFonts w:ascii="Amiri" w:hAnsi="Amiri"/>
          <w:sz w:val="28"/>
          <w:szCs w:val="28"/>
        </w:rPr>
        <w:t>visor</w:t>
      </w:r>
      <w:r>
        <w:rPr>
          <w:rFonts w:ascii="Amiri" w:hAnsi="Amiri"/>
          <w:sz w:val="28"/>
          <w:szCs w:val="28"/>
        </w:rPr>
        <w:t xml:space="preserve"> (sRGB and real CMYK simulation) accompanied by comprehensive technical data tables, by ensuring accurate colour communication across digital and print media workflows.</w:t>
      </w:r>
    </w:p>
    <w:p>
      <w:pPr>
        <w:pStyle w:val="Normal"/>
        <w:spacing w:lineRule="auto" w:line="286" w:before="236" w:after="0"/>
        <w:ind w:hanging="0" w:start="120" w:end="1588"/>
        <w:jc w:val="start"/>
        <w:rPr>
          <w:rFonts w:ascii="Amiri" w:hAnsi="Amiri"/>
          <w:sz w:val="28"/>
          <w:szCs w:val="28"/>
        </w:rPr>
      </w:pPr>
      <w:r>
        <w:rPr>
          <w:rFonts w:ascii="Amiri" w:hAnsi="Amiri"/>
          <w:sz w:val="28"/>
          <w:szCs w:val="28"/>
        </w:rPr>
        <w:t>Future EPUB implementation should embed RGB Colour swatches with sRGB ICC profile metadata</w:t>
      </w:r>
      <w:r>
        <w:rPr>
          <w:rFonts w:ascii="Amiri" w:hAnsi="Amiri"/>
          <w:spacing w:val="-3"/>
          <w:sz w:val="28"/>
          <w:szCs w:val="28"/>
        </w:rPr>
        <w:t xml:space="preserve"> </w:t>
      </w:r>
      <w:r>
        <w:rPr>
          <w:rFonts w:ascii="Amiri" w:hAnsi="Amiri"/>
          <w:sz w:val="28"/>
          <w:szCs w:val="28"/>
        </w:rPr>
        <w:t>while</w:t>
      </w:r>
      <w:r>
        <w:rPr>
          <w:rFonts w:ascii="Amiri" w:hAnsi="Amiri"/>
          <w:spacing w:val="-3"/>
          <w:sz w:val="28"/>
          <w:szCs w:val="28"/>
        </w:rPr>
        <w:t xml:space="preserve"> </w:t>
      </w:r>
      <w:r>
        <w:rPr>
          <w:rFonts w:ascii="Amiri" w:hAnsi="Amiri"/>
          <w:sz w:val="28"/>
          <w:szCs w:val="28"/>
        </w:rPr>
        <w:t>maintaining</w:t>
      </w:r>
      <w:r>
        <w:rPr>
          <w:rFonts w:ascii="Amiri" w:hAnsi="Amiri"/>
          <w:spacing w:val="-3"/>
          <w:sz w:val="28"/>
          <w:szCs w:val="28"/>
        </w:rPr>
        <w:t xml:space="preserve"> </w:t>
      </w:r>
      <w:r>
        <w:rPr>
          <w:rFonts w:ascii="Amiri" w:hAnsi="Amiri"/>
          <w:sz w:val="28"/>
          <w:szCs w:val="28"/>
        </w:rPr>
        <w:t>numeric</w:t>
      </w:r>
      <w:r>
        <w:rPr>
          <w:rFonts w:ascii="Amiri" w:hAnsi="Amiri"/>
          <w:spacing w:val="-3"/>
          <w:sz w:val="28"/>
          <w:szCs w:val="28"/>
        </w:rPr>
        <w:t xml:space="preserve"> </w:t>
      </w:r>
      <w:r>
        <w:rPr>
          <w:rFonts w:ascii="Amiri" w:hAnsi="Amiri"/>
          <w:sz w:val="28"/>
          <w:szCs w:val="28"/>
        </w:rPr>
        <w:t>Colour</w:t>
      </w:r>
      <w:r>
        <w:rPr>
          <w:rFonts w:ascii="Amiri" w:hAnsi="Amiri"/>
          <w:spacing w:val="-3"/>
          <w:sz w:val="28"/>
          <w:szCs w:val="28"/>
        </w:rPr>
        <w:t xml:space="preserve"> </w:t>
      </w:r>
      <w:r>
        <w:rPr>
          <w:rFonts w:ascii="Amiri" w:hAnsi="Amiri"/>
          <w:sz w:val="28"/>
          <w:szCs w:val="28"/>
        </w:rPr>
        <w:t>data</w:t>
      </w:r>
      <w:r>
        <w:rPr>
          <w:rFonts w:ascii="Amiri" w:hAnsi="Amiri"/>
          <w:spacing w:val="-3"/>
          <w:sz w:val="28"/>
          <w:szCs w:val="28"/>
        </w:rPr>
        <w:t xml:space="preserve"> </w:t>
      </w:r>
      <w:r>
        <w:rPr>
          <w:rFonts w:ascii="Amiri" w:hAnsi="Amiri"/>
          <w:sz w:val="28"/>
          <w:szCs w:val="28"/>
        </w:rPr>
        <w:t>in</w:t>
      </w:r>
      <w:r>
        <w:rPr>
          <w:rFonts w:ascii="Amiri" w:hAnsi="Amiri"/>
          <w:spacing w:val="-3"/>
          <w:sz w:val="28"/>
          <w:szCs w:val="28"/>
        </w:rPr>
        <w:t xml:space="preserve"> </w:t>
      </w:r>
      <w:r>
        <w:rPr>
          <w:rFonts w:ascii="Amiri" w:hAnsi="Amiri"/>
          <w:sz w:val="28"/>
          <w:szCs w:val="28"/>
        </w:rPr>
        <w:t>accessible</w:t>
      </w:r>
      <w:r>
        <w:rPr>
          <w:rFonts w:ascii="Amiri" w:hAnsi="Amiri"/>
          <w:spacing w:val="-3"/>
          <w:sz w:val="28"/>
          <w:szCs w:val="28"/>
        </w:rPr>
        <w:t xml:space="preserve"> </w:t>
      </w:r>
      <w:r>
        <w:rPr>
          <w:rFonts w:ascii="Amiri" w:hAnsi="Amiri"/>
          <w:sz w:val="28"/>
          <w:szCs w:val="28"/>
        </w:rPr>
        <w:t>text</w:t>
      </w:r>
      <w:r>
        <w:rPr>
          <w:rFonts w:ascii="Amiri" w:hAnsi="Amiri"/>
          <w:spacing w:val="-3"/>
          <w:sz w:val="28"/>
          <w:szCs w:val="28"/>
        </w:rPr>
        <w:t xml:space="preserve"> </w:t>
      </w:r>
      <w:r>
        <w:rPr>
          <w:rFonts w:ascii="Amiri" w:hAnsi="Amiri"/>
          <w:sz w:val="28"/>
          <w:szCs w:val="28"/>
        </w:rPr>
        <w:t>format.</w:t>
      </w:r>
      <w:r>
        <w:rPr>
          <w:rFonts w:ascii="Amiri" w:hAnsi="Amiri"/>
          <w:spacing w:val="-3"/>
          <w:sz w:val="28"/>
          <w:szCs w:val="28"/>
        </w:rPr>
        <w:t xml:space="preserve"> </w:t>
      </w:r>
    </w:p>
    <w:p>
      <w:pPr>
        <w:pStyle w:val="Normal"/>
        <w:spacing w:lineRule="auto" w:line="286" w:before="236" w:after="0"/>
        <w:ind w:hanging="0" w:start="120" w:end="1588"/>
        <w:jc w:val="start"/>
        <w:rPr>
          <w:rFonts w:ascii="Amiri" w:hAnsi="Amiri"/>
          <w:sz w:val="28"/>
          <w:szCs w:val="28"/>
        </w:rPr>
      </w:pPr>
      <w:r>
        <w:rPr>
          <w:rFonts w:ascii="Amiri" w:hAnsi="Amiri"/>
          <w:sz w:val="28"/>
          <w:szCs w:val="28"/>
        </w:rPr>
        <w:t>PDF/X</w:t>
      </w:r>
      <w:r>
        <w:rPr>
          <w:rFonts w:ascii="Amiri" w:hAnsi="Amiri"/>
          <w:spacing w:val="-3"/>
          <w:sz w:val="28"/>
          <w:szCs w:val="28"/>
        </w:rPr>
        <w:t xml:space="preserve"> </w:t>
      </w:r>
      <w:r>
        <w:rPr>
          <w:rFonts w:ascii="Amiri" w:hAnsi="Amiri"/>
          <w:sz w:val="28"/>
          <w:szCs w:val="28"/>
        </w:rPr>
        <w:t>standards are reserved for pre-press applications requiring embedded CMYK Colour spaces.</w:t>
      </w:r>
    </w:p>
    <w:p>
      <w:pPr>
        <w:pStyle w:val="Normal"/>
        <w:spacing w:lineRule="auto" w:line="286" w:before="236" w:after="0"/>
        <w:ind w:hanging="0" w:start="120" w:end="1588"/>
        <w:jc w:val="start"/>
        <w:rPr>
          <w:sz w:val="22"/>
        </w:rPr>
      </w:pPr>
      <w:r>
        <w:rPr>
          <w:sz w:val="22"/>
        </w:rPr>
      </w:r>
    </w:p>
    <w:p>
      <w:pPr>
        <w:pStyle w:val="BodyText"/>
        <w:spacing w:before="180" w:after="0"/>
        <w:ind w:start="120" w:end="0"/>
        <w:rPr>
          <w:spacing w:val="-2"/>
        </w:rPr>
      </w:pPr>
      <w:r>
        <w:rPr>
          <w:spacing w:val="-2"/>
        </w:rPr>
        <w:t>class QualityMetrics:</w:t>
      </w:r>
    </w:p>
    <w:p>
      <w:pPr>
        <w:pStyle w:val="BodyText"/>
        <w:spacing w:before="180" w:after="0"/>
        <w:ind w:start="120" w:end="0"/>
        <w:rPr>
          <w:spacing w:val="-2"/>
        </w:rPr>
      </w:pPr>
      <w:r>
        <w:rPr>
          <w:spacing w:val="-2"/>
        </w:rPr>
        <w:t xml:space="preserve">    </w:t>
      </w:r>
      <w:r>
        <w:rPr>
          <w:spacing w:val="-2"/>
        </w:rPr>
        <w:t>def __init__(self, conversion_results):</w:t>
      </w:r>
    </w:p>
    <w:p>
      <w:pPr>
        <w:pStyle w:val="BodyText"/>
        <w:spacing w:before="180" w:after="0"/>
        <w:ind w:start="120" w:end="0"/>
        <w:rPr>
          <w:spacing w:val="-2"/>
        </w:rPr>
      </w:pPr>
      <w:r>
        <w:rPr>
          <w:spacing w:val="-2"/>
        </w:rPr>
        <w:t xml:space="preserve">        </w:t>
      </w:r>
      <w:r>
        <w:rPr>
          <w:spacing w:val="-2"/>
        </w:rPr>
        <w:t>self.cmyk_deltas = [r['cmyk_delta_e00'] for r in conversion_results]</w:t>
      </w:r>
    </w:p>
    <w:p>
      <w:pPr>
        <w:pStyle w:val="BodyText"/>
        <w:spacing w:before="180" w:after="0"/>
        <w:ind w:start="120" w:end="0"/>
        <w:rPr>
          <w:spacing w:val="-2"/>
        </w:rPr>
      </w:pPr>
      <w:r>
        <w:rPr>
          <w:spacing w:val="-2"/>
        </w:rPr>
        <w:t xml:space="preserve">        </w:t>
      </w:r>
      <w:r>
        <w:rPr>
          <w:spacing w:val="-2"/>
        </w:rPr>
        <w:t xml:space="preserve">self.pantone_deltas = [r['pantone_delta_e00'] for r in conversion_results </w:t>
      </w:r>
    </w:p>
    <w:p>
      <w:pPr>
        <w:pStyle w:val="BodyText"/>
        <w:spacing w:before="180" w:after="0"/>
        <w:ind w:start="120" w:end="0"/>
        <w:rPr>
          <w:spacing w:val="-2"/>
        </w:rPr>
      </w:pPr>
      <w:r>
        <w:rPr>
          <w:spacing w:val="-2"/>
        </w:rPr>
        <w:t xml:space="preserve">                              </w:t>
      </w:r>
      <w:r>
        <w:rPr>
          <w:spacing w:val="-2"/>
        </w:rPr>
        <w:t>if r['pantone_delta_e00'] is not None]</w:t>
      </w:r>
    </w:p>
    <w:p>
      <w:pPr>
        <w:pStyle w:val="BodyText"/>
        <w:spacing w:before="180" w:after="0"/>
        <w:ind w:start="120" w:end="0"/>
        <w:rPr>
          <w:spacing w:val="-2"/>
        </w:rPr>
      </w:pPr>
      <w:r>
        <w:rPr>
          <w:spacing w:val="-2"/>
        </w:rPr>
        <w:t xml:space="preserve">    </w:t>
      </w:r>
    </w:p>
    <w:p>
      <w:pPr>
        <w:pStyle w:val="BodyText"/>
        <w:spacing w:before="180" w:after="0"/>
        <w:ind w:start="120" w:end="0"/>
        <w:rPr>
          <w:spacing w:val="-2"/>
        </w:rPr>
      </w:pPr>
      <w:r>
        <w:rPr>
          <w:spacing w:val="-2"/>
        </w:rPr>
        <w:t xml:space="preserve">    </w:t>
      </w:r>
      <w:r>
        <w:rPr>
          <w:spacing w:val="-2"/>
        </w:rPr>
        <w:t>def calculate_statistics(self):</w:t>
      </w:r>
    </w:p>
    <w:p>
      <w:pPr>
        <w:pStyle w:val="BodyText"/>
        <w:spacing w:before="180" w:after="0"/>
        <w:ind w:start="120" w:end="0"/>
        <w:rPr>
          <w:spacing w:val="-2"/>
        </w:rPr>
      </w:pPr>
      <w:r>
        <w:rPr>
          <w:spacing w:val="-2"/>
        </w:rPr>
        <w:t xml:space="preserve">        </w:t>
      </w:r>
      <w:r>
        <w:rPr>
          <w:spacing w:val="-2"/>
        </w:rPr>
        <w:t>return {</w:t>
      </w:r>
    </w:p>
    <w:p>
      <w:pPr>
        <w:pStyle w:val="BodyText"/>
        <w:spacing w:before="180" w:after="0"/>
        <w:ind w:start="120" w:end="0"/>
        <w:rPr>
          <w:spacing w:val="-2"/>
        </w:rPr>
      </w:pPr>
      <w:r>
        <w:rPr>
          <w:spacing w:val="-2"/>
        </w:rPr>
        <w:t xml:space="preserve">            </w:t>
      </w:r>
      <w:r>
        <w:rPr>
          <w:spacing w:val="-2"/>
        </w:rPr>
        <w:t>'cmyk_mean_delta': statistics.mean(self.cmyk_deltas),</w:t>
      </w:r>
    </w:p>
    <w:p>
      <w:pPr>
        <w:pStyle w:val="BodyText"/>
        <w:spacing w:before="180" w:after="0"/>
        <w:ind w:start="120" w:end="0"/>
        <w:rPr>
          <w:spacing w:val="-2"/>
        </w:rPr>
      </w:pPr>
      <w:r>
        <w:rPr>
          <w:spacing w:val="-2"/>
        </w:rPr>
        <w:t xml:space="preserve">            </w:t>
      </w:r>
      <w:r>
        <w:rPr>
          <w:spacing w:val="-2"/>
        </w:rPr>
        <w:t>'cmyk_median_delta': statistics.median(self.cmyk_deltas),</w:t>
      </w:r>
    </w:p>
    <w:p>
      <w:pPr>
        <w:pStyle w:val="BodyText"/>
        <w:spacing w:before="180" w:after="0"/>
        <w:ind w:start="120" w:end="0"/>
        <w:rPr>
          <w:spacing w:val="-2"/>
        </w:rPr>
      </w:pPr>
      <w:r>
        <w:rPr>
          <w:spacing w:val="-2"/>
        </w:rPr>
        <w:t xml:space="preserve">            </w:t>
      </w:r>
      <w:r>
        <w:rPr>
          <w:spacing w:val="-2"/>
        </w:rPr>
        <w:t>'pantone_mean_delta': statistics.mean(self.pantone_deltas),</w:t>
      </w:r>
    </w:p>
    <w:p>
      <w:pPr>
        <w:pStyle w:val="BodyText"/>
        <w:spacing w:before="180" w:after="0"/>
        <w:ind w:start="120" w:end="0"/>
        <w:rPr>
          <w:spacing w:val="-2"/>
        </w:rPr>
      </w:pPr>
      <w:r>
        <w:rPr>
          <w:spacing w:val="-2"/>
        </w:rPr>
        <w:t xml:space="preserve">            </w:t>
      </w:r>
      <w:r>
        <w:rPr>
          <w:spacing w:val="-2"/>
        </w:rPr>
        <w:t>'excellent_rate': self.count_by_quality('excellent') / len(self.cmyk_deltas),</w:t>
      </w:r>
    </w:p>
    <w:p>
      <w:pPr>
        <w:pStyle w:val="BodyText"/>
        <w:spacing w:before="180" w:after="0"/>
        <w:ind w:start="120" w:end="0"/>
        <w:rPr>
          <w:spacing w:val="-2"/>
        </w:rPr>
      </w:pPr>
      <w:r>
        <w:rPr>
          <w:spacing w:val="-2"/>
        </w:rPr>
        <w:t xml:space="preserve">            </w:t>
      </w:r>
      <w:r>
        <w:rPr>
          <w:spacing w:val="-2"/>
        </w:rPr>
        <w:t>'problematic_rate': self.count_by_quality('problematic') / len(self.cmyk_deltas)</w:t>
      </w:r>
    </w:p>
    <w:p>
      <w:pPr>
        <w:pStyle w:val="BodyText"/>
        <w:spacing w:before="180" w:after="0"/>
        <w:ind w:start="120" w:end="0"/>
        <w:rPr>
          <w:spacing w:val="-2"/>
        </w:rPr>
      </w:pPr>
      <w:r>
        <w:rPr>
          <w:spacing w:val="-2"/>
        </w:rPr>
        <w:t xml:space="preserve">        </w:t>
      </w:r>
      <w:r>
        <w:rPr>
          <w:spacing w:val="-2"/>
        </w:rPr>
        <w:t>}</w:t>
      </w:r>
    </w:p>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r>
    </w:p>
    <w:p>
      <w:pPr>
        <w:pStyle w:val="Heading2"/>
        <w:spacing w:before="180" w:after="0"/>
        <w:ind w:start="120" w:end="0"/>
        <w:rPr>
          <w:rFonts w:ascii="BPG Gorda GPL&amp;GNU" w:hAnsi="BPG Gorda GPL&amp;GNU"/>
          <w:sz w:val="36"/>
          <w:szCs w:val="36"/>
        </w:rPr>
      </w:pPr>
      <w:r>
        <w:rPr>
          <w:rFonts w:eastAsia="Courier New" w:cs="Courier New" w:ascii="BPG Gorda GPL&amp;GNU" w:hAnsi="BPG Gorda GPL&amp;GNU"/>
          <w:i/>
          <w:iCs/>
          <w:color w:val="FFFFFF"/>
          <w:spacing w:val="-2"/>
          <w:sz w:val="36"/>
          <w:szCs w:val="36"/>
          <w:shd w:fill="333333" w:val="clear"/>
        </w:rPr>
        <w:t xml:space="preserve">  </w:t>
      </w:r>
      <w:r>
        <w:rPr>
          <w:rFonts w:eastAsia="Courier New" w:cs="Courier New" w:ascii="BPG Gorda GPL&amp;GNU" w:hAnsi="BPG Gorda GPL&amp;GNU"/>
          <w:i/>
          <w:iCs/>
          <w:color w:val="FFFFFF"/>
          <w:spacing w:val="-2"/>
          <w:sz w:val="36"/>
          <w:szCs w:val="36"/>
          <w:shd w:fill="333333" w:val="clear"/>
        </w:rPr>
        <w:t xml:space="preserve">- </w:t>
      </w:r>
      <w:r>
        <w:rPr>
          <w:rFonts w:eastAsia="Courier New" w:cs="Courier New" w:ascii="BPG Gorda GPL&amp;GNU" w:hAnsi="BPG Gorda GPL&amp;GNU"/>
          <w:i/>
          <w:iCs/>
          <w:color w:val="FFFFFF"/>
          <w:spacing w:val="-2"/>
          <w:sz w:val="36"/>
          <w:szCs w:val="36"/>
          <w:shd w:fill="333333" w:val="clear"/>
        </w:rPr>
        <w:t xml:space="preserve">Expected  Quality  Benchmarks  - </w:t>
      </w:r>
    </w:p>
    <w:p>
      <w:pPr>
        <w:pStyle w:val="Heading2"/>
        <w:spacing w:before="180" w:after="0"/>
        <w:ind w:start="120" w:end="0"/>
        <w:rPr>
          <w:rFonts w:ascii="Courier New" w:hAnsi="Courier New" w:eastAsia="Courier New" w:cs="Courier New"/>
          <w:i/>
          <w:i/>
          <w:iCs/>
          <w:color w:val="FFFFFF"/>
          <w:spacing w:val="-2"/>
          <w:sz w:val="18"/>
          <w:szCs w:val="18"/>
          <w:shd w:fill="333333" w:val="clear"/>
        </w:rPr>
      </w:pPr>
      <w:r>
        <w:rPr>
          <w:rFonts w:eastAsia="Courier New" w:cs="Courier New" w:ascii="Courier New" w:hAnsi="Courier New"/>
          <w:i/>
          <w:iCs/>
          <w:color w:val="FFFFFF"/>
          <w:spacing w:val="-2"/>
          <w:sz w:val="18"/>
          <w:szCs w:val="18"/>
          <w:shd w:fill="333333" w:val="clear"/>
        </w:rPr>
      </w:r>
    </w:p>
    <w:tbl>
      <w:tblPr>
        <w:tblW w:w="8842" w:type="dxa"/>
        <w:jc w:val="start"/>
        <w:tblInd w:w="28" w:type="dxa"/>
        <w:tblLayout w:type="fixed"/>
        <w:tblCellMar>
          <w:top w:w="28" w:type="dxa"/>
          <w:start w:w="28" w:type="dxa"/>
          <w:bottom w:w="28" w:type="dxa"/>
          <w:end w:w="28" w:type="dxa"/>
        </w:tblCellMar>
      </w:tblPr>
      <w:tblGrid>
        <w:gridCol w:w="2725"/>
        <w:gridCol w:w="1700"/>
        <w:gridCol w:w="4417"/>
      </w:tblGrid>
      <w:tr>
        <w:trPr>
          <w:tblHeader w:val="true"/>
        </w:trPr>
        <w:tc>
          <w:tcPr>
            <w:tcW w:w="2725" w:type="dxa"/>
            <w:tcBorders/>
            <w:vAlign w:val="center"/>
          </w:tcPr>
          <w:p>
            <w:pPr>
              <w:pStyle w:val="TableHeading"/>
              <w:rPr/>
            </w:pPr>
            <w:r>
              <w:rPr/>
              <w:t>Metric</w:t>
            </w:r>
          </w:p>
        </w:tc>
        <w:tc>
          <w:tcPr>
            <w:tcW w:w="1700" w:type="dxa"/>
            <w:tcBorders/>
            <w:vAlign w:val="center"/>
          </w:tcPr>
          <w:p>
            <w:pPr>
              <w:pStyle w:val="TableHeading"/>
              <w:jc w:val="center"/>
              <w:rPr/>
            </w:pPr>
            <w:r>
              <w:rPr/>
              <w:t>Target</w:t>
            </w:r>
          </w:p>
        </w:tc>
        <w:tc>
          <w:tcPr>
            <w:tcW w:w="4417" w:type="dxa"/>
            <w:tcBorders/>
            <w:vAlign w:val="center"/>
          </w:tcPr>
          <w:p>
            <w:pPr>
              <w:pStyle w:val="TableHeading"/>
              <w:rPr/>
            </w:pPr>
            <w:r>
              <w:rPr/>
              <w:t>Rationale</w:t>
            </w:r>
          </w:p>
        </w:tc>
      </w:tr>
      <w:tr>
        <w:trPr/>
        <w:tc>
          <w:tcPr>
            <w:tcW w:w="2725" w:type="dxa"/>
            <w:tcBorders/>
            <w:vAlign w:val="center"/>
          </w:tcPr>
          <w:p>
            <w:pPr>
              <w:pStyle w:val="TableContents"/>
              <w:jc w:val="end"/>
              <w:rPr/>
            </w:pPr>
            <w:r>
              <w:rPr>
                <w:rStyle w:val="Strong"/>
              </w:rPr>
              <w:t>CMYK Mean ΔE</w:t>
            </w:r>
          </w:p>
        </w:tc>
        <w:tc>
          <w:tcPr>
            <w:tcW w:w="1700" w:type="dxa"/>
            <w:tcBorders/>
            <w:vAlign w:val="center"/>
          </w:tcPr>
          <w:p>
            <w:pPr>
              <w:pStyle w:val="TableContents"/>
              <w:jc w:val="center"/>
              <w:rPr/>
            </w:pPr>
            <w:r>
              <w:rPr/>
              <w:t>&lt; 3.0</w:t>
            </w:r>
          </w:p>
        </w:tc>
        <w:tc>
          <w:tcPr>
            <w:tcW w:w="4417" w:type="dxa"/>
            <w:tcBorders/>
            <w:vAlign w:val="center"/>
          </w:tcPr>
          <w:p>
            <w:pPr>
              <w:pStyle w:val="TableContents"/>
              <w:jc w:val="center"/>
              <w:rPr/>
            </w:pPr>
            <w:r>
              <w:rPr/>
              <w:t>Acceptable for print production</w:t>
            </w:r>
          </w:p>
        </w:tc>
      </w:tr>
      <w:tr>
        <w:trPr/>
        <w:tc>
          <w:tcPr>
            <w:tcW w:w="2725" w:type="dxa"/>
            <w:tcBorders/>
            <w:vAlign w:val="center"/>
          </w:tcPr>
          <w:p>
            <w:pPr>
              <w:pStyle w:val="TableContents"/>
              <w:jc w:val="end"/>
              <w:rPr/>
            </w:pPr>
            <w:r>
              <w:rPr>
                <w:rStyle w:val="Strong"/>
              </w:rPr>
              <w:t>Excellent Rate</w:t>
            </w:r>
          </w:p>
        </w:tc>
        <w:tc>
          <w:tcPr>
            <w:tcW w:w="1700" w:type="dxa"/>
            <w:tcBorders/>
            <w:vAlign w:val="center"/>
          </w:tcPr>
          <w:p>
            <w:pPr>
              <w:pStyle w:val="TableContents"/>
              <w:jc w:val="center"/>
              <w:rPr/>
            </w:pPr>
            <w:r>
              <w:rPr/>
              <w:t>&gt; 60%</w:t>
            </w:r>
          </w:p>
        </w:tc>
        <w:tc>
          <w:tcPr>
            <w:tcW w:w="4417" w:type="dxa"/>
            <w:tcBorders/>
            <w:vAlign w:val="center"/>
          </w:tcPr>
          <w:p>
            <w:pPr>
              <w:pStyle w:val="TableContents"/>
              <w:jc w:val="center"/>
              <w:rPr/>
            </w:pPr>
            <w:r>
              <w:rPr/>
              <w:t>Majority of colors imperceptible difference</w:t>
            </w:r>
          </w:p>
        </w:tc>
      </w:tr>
      <w:tr>
        <w:trPr/>
        <w:tc>
          <w:tcPr>
            <w:tcW w:w="2725" w:type="dxa"/>
            <w:tcBorders/>
            <w:vAlign w:val="center"/>
          </w:tcPr>
          <w:p>
            <w:pPr>
              <w:pStyle w:val="TableContents"/>
              <w:jc w:val="end"/>
              <w:rPr/>
            </w:pPr>
            <w:r>
              <w:rPr>
                <w:rStyle w:val="Strong"/>
              </w:rPr>
              <w:t>Problematic Rate</w:t>
            </w:r>
          </w:p>
        </w:tc>
        <w:tc>
          <w:tcPr>
            <w:tcW w:w="1700" w:type="dxa"/>
            <w:tcBorders/>
            <w:vAlign w:val="center"/>
          </w:tcPr>
          <w:p>
            <w:pPr>
              <w:pStyle w:val="TableContents"/>
              <w:jc w:val="center"/>
              <w:rPr/>
            </w:pPr>
            <w:r>
              <w:rPr/>
              <w:t>&lt; 10%</w:t>
            </w:r>
          </w:p>
        </w:tc>
        <w:tc>
          <w:tcPr>
            <w:tcW w:w="4417" w:type="dxa"/>
            <w:tcBorders/>
            <w:vAlign w:val="center"/>
          </w:tcPr>
          <w:p>
            <w:pPr>
              <w:pStyle w:val="TableContents"/>
              <w:jc w:val="center"/>
              <w:rPr/>
            </w:pPr>
            <w:r>
              <w:rPr/>
              <w:t>Minimize clearly visible color shifts</w:t>
            </w:r>
          </w:p>
        </w:tc>
      </w:tr>
      <w:tr>
        <w:trPr/>
        <w:tc>
          <w:tcPr>
            <w:tcW w:w="2725" w:type="dxa"/>
            <w:tcBorders/>
            <w:vAlign w:val="center"/>
          </w:tcPr>
          <w:p>
            <w:pPr>
              <w:pStyle w:val="TableContents"/>
              <w:jc w:val="end"/>
              <w:rPr/>
            </w:pPr>
            <w:r>
              <w:rPr>
                <w:rStyle w:val="Strong"/>
              </w:rPr>
              <w:t>Pantone Match Rate</w:t>
            </w:r>
          </w:p>
        </w:tc>
        <w:tc>
          <w:tcPr>
            <w:tcW w:w="1700" w:type="dxa"/>
            <w:tcBorders/>
            <w:vAlign w:val="center"/>
          </w:tcPr>
          <w:p>
            <w:pPr>
              <w:pStyle w:val="TableContents"/>
              <w:jc w:val="center"/>
              <w:rPr/>
            </w:pPr>
            <w:r>
              <w:rPr/>
              <w:t>&gt; 80%</w:t>
            </w:r>
          </w:p>
        </w:tc>
        <w:tc>
          <w:tcPr>
            <w:tcW w:w="4417" w:type="dxa"/>
            <w:tcBorders/>
            <w:vAlign w:val="center"/>
          </w:tcPr>
          <w:p>
            <w:pPr>
              <w:pStyle w:val="TableContents"/>
              <w:jc w:val="center"/>
              <w:rPr/>
            </w:pPr>
            <w:r>
              <w:rPr/>
              <w:t>Industry database completeness</w:t>
            </w:r>
          </w:p>
        </w:tc>
      </w:tr>
    </w:tbl>
    <w:p>
      <w:pPr>
        <w:pStyle w:val="BodyText"/>
        <w:spacing w:before="180" w:after="0"/>
        <w:ind w:start="120" w:end="0"/>
        <w:rPr>
          <w:spacing w:val="-2"/>
        </w:rPr>
      </w:pPr>
      <w:r>
        <w:rPr>
          <w:spacing w:val="-2"/>
        </w:rPr>
      </w:r>
    </w:p>
    <w:p>
      <w:pPr>
        <w:pStyle w:val="BodyText"/>
        <w:spacing w:before="180" w:after="0"/>
        <w:ind w:start="120" w:end="0"/>
        <w:rPr>
          <w:spacing w:val="-2"/>
        </w:rPr>
      </w:pPr>
      <w:r>
        <w:rPr>
          <w:spacing w:val="-2"/>
        </w:rPr>
      </w:r>
    </w:p>
    <w:p>
      <w:pPr>
        <w:pStyle w:val="BodyText"/>
        <w:spacing w:before="180" w:after="0"/>
        <w:ind w:start="120" w:end="0"/>
        <w:rPr>
          <w:rFonts w:ascii="BPG Gorda GPL&amp;GNU" w:hAnsi="BPG Gorda GPL&amp;GNU" w:eastAsia="Courier New" w:cs="Courier New"/>
          <w:b/>
          <w:bCs/>
          <w:i/>
          <w:i/>
          <w:iCs/>
          <w:color w:val="FFFFFF"/>
          <w:spacing w:val="-2"/>
          <w:sz w:val="36"/>
          <w:szCs w:val="36"/>
          <w:shd w:fill="333333" w:val="clear"/>
        </w:rPr>
      </w:pPr>
      <w:r>
        <w:rPr>
          <w:rFonts w:eastAsia="Courier New" w:cs="Courier New" w:ascii="BPG Gorda GPL&amp;GNU" w:hAnsi="BPG Gorda GPL&amp;GNU"/>
          <w:b/>
          <w:bCs/>
          <w:i/>
          <w:iCs/>
          <w:color w:val="FFFFFF"/>
          <w:spacing w:val="-2"/>
          <w:sz w:val="36"/>
          <w:szCs w:val="36"/>
          <w:shd w:fill="333333" w:val="clear"/>
        </w:rPr>
        <w:t xml:space="preserve"> </w:t>
      </w:r>
      <w:r>
        <w:rPr>
          <w:rFonts w:eastAsia="Courier New" w:cs="Courier New" w:ascii="BPG Gorda GPL&amp;GNU" w:hAnsi="BPG Gorda GPL&amp;GNU"/>
          <w:b/>
          <w:bCs/>
          <w:i/>
          <w:iCs/>
          <w:color w:val="FFFFFF"/>
          <w:spacing w:val="-2"/>
          <w:sz w:val="36"/>
          <w:szCs w:val="36"/>
          <w:shd w:fill="333333" w:val="clear"/>
        </w:rPr>
        <w:t xml:space="preserve">- </w:t>
      </w:r>
      <w:r>
        <w:rPr>
          <w:rFonts w:eastAsia="Courier New" w:cs="Courier New" w:ascii="BPG Gorda GPL&amp;GNU" w:hAnsi="BPG Gorda GPL&amp;GNU"/>
          <w:b/>
          <w:bCs/>
          <w:i/>
          <w:iCs/>
          <w:color w:val="FFFFFF"/>
          <w:spacing w:val="-2"/>
          <w:sz w:val="36"/>
          <w:szCs w:val="36"/>
          <w:shd w:fill="333333" w:val="clear"/>
        </w:rPr>
        <w:t xml:space="preserve">ICC Profile  Integration  Method  - </w:t>
      </w:r>
    </w:p>
    <w:p>
      <w:pPr>
        <w:pStyle w:val="Normal"/>
        <w:spacing w:lineRule="auto" w:line="240" w:before="0" w:after="0"/>
        <w:rPr>
          <w:sz w:val="22"/>
        </w:rPr>
      </w:pPr>
      <w:r>
        <w:rPr>
          <w:sz w:val="22"/>
        </w:rPr>
      </w:r>
    </w:p>
    <w:p>
      <w:pPr>
        <w:pStyle w:val="BodyText"/>
        <w:rPr>
          <w:sz w:val="22"/>
        </w:rPr>
      </w:pPr>
      <w:r>
        <w:rPr/>
      </w:r>
    </w:p>
    <w:p>
      <w:pPr>
        <w:pStyle w:val="BodyText"/>
        <w:rPr/>
      </w:pPr>
      <w:r>
        <w:rPr/>
        <w:t># Profile Selection Rationale</w:t>
        <w:br/>
        <w:br/>
        <w:t>ICC_PROFILE_DECISIONS = {</w:t>
      </w:r>
    </w:p>
    <w:p>
      <w:pPr>
        <w:pStyle w:val="BodyText"/>
        <w:rPr/>
      </w:pPr>
      <w:r>
        <w:rPr/>
        <w:t xml:space="preserve">    </w:t>
      </w:r>
      <w:r>
        <w:rPr/>
        <w:t>'primary': 'PSOcoated_v3.icc',</w:t>
      </w:r>
    </w:p>
    <w:p>
      <w:pPr>
        <w:pStyle w:val="BodyText"/>
        <w:rPr/>
      </w:pPr>
      <w:r>
        <w:rPr/>
        <w:t xml:space="preserve">    </w:t>
      </w:r>
      <w:r>
        <w:rPr/>
        <w:t>'reason': 'ISO 12647-2 standard for offset printing',</w:t>
      </w:r>
    </w:p>
    <w:p>
      <w:pPr>
        <w:pStyle w:val="BodyText"/>
        <w:rPr/>
      </w:pPr>
      <w:r>
        <w:rPr/>
        <w:t xml:space="preserve">    </w:t>
      </w:r>
      <w:r>
        <w:rPr/>
        <w:t>'characteristics': {</w:t>
      </w:r>
    </w:p>
    <w:p>
      <w:pPr>
        <w:pStyle w:val="BodyText"/>
        <w:rPr/>
      </w:pPr>
      <w:r>
        <w:rPr/>
        <w:t xml:space="preserve">        </w:t>
      </w:r>
      <w:r>
        <w:rPr/>
        <w:t>'gamut': 'Optimized for coated paper printing',</w:t>
      </w:r>
    </w:p>
    <w:p>
      <w:pPr>
        <w:pStyle w:val="BodyText"/>
        <w:rPr/>
      </w:pPr>
      <w:r>
        <w:rPr/>
        <w:t xml:space="preserve">        </w:t>
      </w:r>
      <w:r>
        <w:rPr/>
        <w:t>'black_generation': 'GCR (Gray Component Replacement)',</w:t>
      </w:r>
    </w:p>
    <w:p>
      <w:pPr>
        <w:pStyle w:val="BodyText"/>
        <w:rPr/>
      </w:pPr>
      <w:r>
        <w:rPr/>
        <w:t xml:space="preserve">        </w:t>
      </w:r>
      <w:r>
        <w:rPr/>
        <w:t>'rendering_intent': 'Relative Colorimetric',</w:t>
      </w:r>
    </w:p>
    <w:p>
      <w:pPr>
        <w:pStyle w:val="BodyText"/>
        <w:rPr/>
      </w:pPr>
      <w:r>
        <w:rPr/>
        <w:t xml:space="preserve">        </w:t>
      </w:r>
      <w:r>
        <w:rPr/>
        <w:t>'black_point_compensation': True</w:t>
      </w:r>
    </w:p>
    <w:p>
      <w:pPr>
        <w:pStyle w:val="BodyText"/>
        <w:rPr/>
      </w:pPr>
      <w:r>
        <w:rPr/>
        <w:t xml:space="preserve">    </w:t>
      </w:r>
      <w:r>
        <w:rPr/>
        <w:t>}</w:t>
      </w:r>
    </w:p>
    <w:p>
      <w:pPr>
        <w:pStyle w:val="BodyText"/>
        <w:rPr/>
      </w:pPr>
      <w:r>
        <w:rPr/>
        <w:t>}</w:t>
      </w:r>
    </w:p>
    <w:p>
      <w:pPr>
        <w:pStyle w:val="BodyText"/>
        <w:rPr/>
      </w:pPr>
      <w:r>
        <w:rPr/>
      </w:r>
    </w:p>
    <w:p>
      <w:pPr>
        <w:pStyle w:val="BodyText"/>
        <w:rPr/>
      </w:pPr>
      <w:r>
        <w:rPr/>
      </w:r>
    </w:p>
    <w:p>
      <w:pPr>
        <w:pStyle w:val="BodyText"/>
        <w:rPr/>
      </w:pPr>
      <w:r>
        <w:rPr/>
      </w:r>
    </w:p>
    <w:p>
      <w:pPr>
        <w:pStyle w:val="BodyText"/>
        <w:rPr/>
      </w:pPr>
      <w:r>
        <w:rPr/>
      </w:r>
    </w:p>
    <w:p>
      <w:pPr>
        <w:pStyle w:val="Heading2"/>
        <w:spacing w:before="180" w:after="0"/>
        <w:ind w:start="120" w:end="0"/>
        <w:rPr>
          <w:rFonts w:ascii="BPG Gorda GPL&amp;GNU" w:hAnsi="BPG Gorda GPL&amp;GNU"/>
          <w:sz w:val="36"/>
          <w:szCs w:val="36"/>
        </w:rPr>
      </w:pPr>
      <w:r>
        <w:rPr>
          <w:rFonts w:eastAsia="Courier New" w:cs="Courier New" w:ascii="BPG Gorda GPL&amp;GNU" w:hAnsi="BPG Gorda GPL&amp;GNU"/>
          <w:i/>
          <w:iCs/>
          <w:color w:val="FFFFFF"/>
          <w:spacing w:val="-2"/>
          <w:sz w:val="36"/>
          <w:szCs w:val="36"/>
          <w:shd w:fill="333333" w:val="clear"/>
        </w:rPr>
        <w:t xml:space="preserve"> </w:t>
      </w:r>
      <w:r>
        <w:rPr>
          <w:rFonts w:eastAsia="Courier New" w:cs="Courier New" w:ascii="BPG Gorda GPL&amp;GNU" w:hAnsi="BPG Gorda GPL&amp;GNU"/>
          <w:i/>
          <w:iCs/>
          <w:color w:val="FFFFFF"/>
          <w:spacing w:val="-2"/>
          <w:sz w:val="36"/>
          <w:szCs w:val="36"/>
          <w:shd w:fill="333333" w:val="clear"/>
        </w:rPr>
        <w:t xml:space="preserve">- </w:t>
      </w:r>
      <w:r>
        <w:rPr>
          <w:rFonts w:eastAsia="Courier New" w:cs="Courier New" w:ascii="BPG Gorda GPL&amp;GNU" w:hAnsi="BPG Gorda GPL&amp;GNU"/>
          <w:i/>
          <w:iCs/>
          <w:color w:val="FFFFFF"/>
          <w:spacing w:val="-2"/>
          <w:sz w:val="36"/>
          <w:szCs w:val="36"/>
          <w:shd w:fill="333333" w:val="clear"/>
        </w:rPr>
        <w:t xml:space="preserve">Rendering   Intent   Analysis  - </w:t>
      </w:r>
    </w:p>
    <w:p>
      <w:pPr>
        <w:pStyle w:val="Heading2"/>
        <w:rPr/>
      </w:pPr>
      <w:r>
        <w:rPr/>
      </w:r>
    </w:p>
    <w:p>
      <w:pPr>
        <w:pStyle w:val="BodyText"/>
        <w:rPr/>
      </w:pPr>
      <w:r>
        <w:rPr/>
        <w:t>RENDERING_INTENTS = {</w:t>
      </w:r>
    </w:p>
    <w:p>
      <w:pPr>
        <w:pStyle w:val="BodyText"/>
        <w:rPr/>
      </w:pPr>
      <w:r>
        <w:rPr/>
        <w:t xml:space="preserve">    </w:t>
      </w:r>
      <w:r>
        <w:rPr/>
        <w:t>'perceptual': {</w:t>
      </w:r>
    </w:p>
    <w:p>
      <w:pPr>
        <w:pStyle w:val="BodyText"/>
        <w:rPr/>
      </w:pPr>
      <w:r>
        <w:rPr/>
        <w:t xml:space="preserve">        </w:t>
      </w:r>
      <w:r>
        <w:rPr/>
        <w:t>'use_case': 'Photographic images',</w:t>
      </w:r>
    </w:p>
    <w:p>
      <w:pPr>
        <w:pStyle w:val="BodyText"/>
        <w:rPr/>
      </w:pPr>
      <w:r>
        <w:rPr/>
        <w:t xml:space="preserve">        </w:t>
      </w:r>
      <w:r>
        <w:rPr/>
        <w:t>'gamut_mapping': 'Compresses entire gamut proportionally',</w:t>
      </w:r>
    </w:p>
    <w:p>
      <w:pPr>
        <w:pStyle w:val="BodyText"/>
        <w:rPr/>
      </w:pPr>
      <w:r>
        <w:rPr/>
        <w:t xml:space="preserve">        </w:t>
      </w:r>
      <w:r>
        <w:rPr/>
        <w:t>'decision': 'Not chosen - too much color shift for spot colors'</w:t>
      </w:r>
    </w:p>
    <w:p>
      <w:pPr>
        <w:pStyle w:val="BodyText"/>
        <w:rPr/>
      </w:pPr>
      <w:r>
        <w:rPr/>
        <w:t xml:space="preserve">    </w:t>
      </w:r>
      <w:r>
        <w:rPr/>
        <w:t>},</w:t>
      </w:r>
    </w:p>
    <w:p>
      <w:pPr>
        <w:pStyle w:val="BodyText"/>
        <w:rPr/>
      </w:pPr>
      <w:r>
        <w:rPr/>
        <w:t xml:space="preserve">    </w:t>
      </w:r>
      <w:r>
        <w:rPr/>
        <w:t>'relative_colorimetric': {</w:t>
      </w:r>
    </w:p>
    <w:p>
      <w:pPr>
        <w:pStyle w:val="BodyText"/>
        <w:rPr/>
      </w:pPr>
      <w:r>
        <w:rPr/>
        <w:t xml:space="preserve">        </w:t>
      </w:r>
      <w:r>
        <w:rPr/>
        <w:t xml:space="preserve">'use_case': 'Spot colors and logos', </w:t>
      </w:r>
    </w:p>
    <w:p>
      <w:pPr>
        <w:pStyle w:val="BodyText"/>
        <w:rPr/>
      </w:pPr>
      <w:r>
        <w:rPr/>
        <w:t xml:space="preserve">        </w:t>
      </w:r>
      <w:r>
        <w:rPr/>
        <w:t>'gamut_mapping': 'Clips out-of-gamut colors to nearest equivalent',</w:t>
      </w:r>
    </w:p>
    <w:p>
      <w:pPr>
        <w:pStyle w:val="BodyText"/>
        <w:rPr/>
      </w:pPr>
      <w:r>
        <w:rPr/>
        <w:t xml:space="preserve">        </w:t>
      </w:r>
      <w:r>
        <w:rPr/>
        <w:t>'decision': 'CHOSEN - Preserves in-gamut colors exactly',</w:t>
      </w:r>
    </w:p>
    <w:p>
      <w:pPr>
        <w:pStyle w:val="BodyText"/>
        <w:rPr/>
      </w:pPr>
      <w:r>
        <w:rPr/>
        <w:t xml:space="preserve">        </w:t>
      </w:r>
      <w:r>
        <w:rPr/>
        <w:t>'black_point': 'Compensated to avoid gray shifts'</w:t>
      </w:r>
    </w:p>
    <w:p>
      <w:pPr>
        <w:pStyle w:val="BodyText"/>
        <w:rPr/>
      </w:pPr>
      <w:r>
        <w:rPr/>
        <w:t xml:space="preserve">    </w:t>
      </w:r>
      <w:r>
        <w:rPr/>
        <w:t>}</w:t>
      </w:r>
    </w:p>
    <w:p>
      <w:pPr>
        <w:pStyle w:val="BodyText"/>
        <w:rPr/>
      </w:pPr>
      <w:r>
        <w:rPr/>
        <w:t>}</w:t>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Heading1"/>
        <w:rPr>
          <w:rFonts w:ascii="BPG Gorda GPL&amp;GNU" w:hAnsi="BPG Gorda GPL&amp;GNU"/>
          <w:sz w:val="36"/>
          <w:szCs w:val="36"/>
        </w:rPr>
      </w:pPr>
      <w:r>
        <w:rPr>
          <w:rFonts w:eastAsia="Courier New" w:cs="Courier New" w:ascii="BPG Gorda GPL&amp;GNU" w:hAnsi="BPG Gorda GPL&amp;GNU"/>
          <w:i/>
          <w:iCs/>
          <w:color w:val="FFFFFF"/>
          <w:spacing w:val="-2"/>
          <w:sz w:val="36"/>
          <w:szCs w:val="36"/>
          <w:shd w:fill="333333" w:val="clear"/>
        </w:rPr>
        <w:t xml:space="preserve">- </w:t>
      </w:r>
      <w:r>
        <w:rPr>
          <w:rFonts w:eastAsia="Courier New" w:cs="Courier New" w:ascii="BPG Gorda GPL&amp;GNU" w:hAnsi="BPG Gorda GPL&amp;GNU"/>
          <w:i/>
          <w:iCs/>
          <w:color w:val="FFFFFF"/>
          <w:spacing w:val="-2"/>
          <w:sz w:val="36"/>
          <w:szCs w:val="36"/>
          <w:shd w:fill="333333" w:val="clear"/>
        </w:rPr>
        <w:t>Batch  Processing  St</w:t>
      </w:r>
      <w:r>
        <w:rPr>
          <w:rFonts w:eastAsia="Courier New" w:cs="Courier New" w:ascii="BPG Gorda GPL&amp;GNU" w:hAnsi="BPG Gorda GPL&amp;GNU"/>
          <w:i/>
          <w:iCs/>
          <w:color w:val="FFFFFF"/>
          <w:spacing w:val="-2"/>
          <w:sz w:val="36"/>
          <w:szCs w:val="36"/>
          <w:shd w:fill="333333" w:val="clear"/>
        </w:rPr>
        <w:t>ra</w:t>
      </w:r>
      <w:r>
        <w:rPr>
          <w:rFonts w:eastAsia="Courier New" w:cs="Courier New" w:ascii="BPG Gorda GPL&amp;GNU" w:hAnsi="BPG Gorda GPL&amp;GNU"/>
          <w:i/>
          <w:iCs/>
          <w:color w:val="FFFFFF"/>
          <w:spacing w:val="-2"/>
          <w:sz w:val="36"/>
          <w:szCs w:val="36"/>
          <w:shd w:fill="333333" w:val="clear"/>
        </w:rPr>
        <w:t xml:space="preserve">tegy   </w:t>
      </w:r>
      <w:r>
        <w:rPr>
          <w:rFonts w:eastAsia="Courier New" w:cs="Courier New" w:ascii="BPG Gorda GPL&amp;GNU" w:hAnsi="BPG Gorda GPL&amp;GNU"/>
          <w:i/>
          <w:iCs/>
          <w:color w:val="FFFFFF"/>
          <w:spacing w:val="-2"/>
          <w:sz w:val="36"/>
          <w:szCs w:val="36"/>
          <w:shd w:fill="333333" w:val="clear"/>
        </w:rPr>
        <w:t>A</w:t>
      </w:r>
      <w:r>
        <w:rPr>
          <w:rFonts w:eastAsia="Courier New" w:cs="Courier New" w:ascii="BPG Gorda GPL&amp;GNU" w:hAnsi="BPG Gorda GPL&amp;GNU"/>
          <w:i/>
          <w:iCs/>
          <w:color w:val="FFFFFF"/>
          <w:spacing w:val="-2"/>
          <w:sz w:val="36"/>
          <w:szCs w:val="36"/>
          <w:shd w:fill="333333" w:val="clear"/>
        </w:rPr>
        <w:t>dopted  -</w:t>
      </w:r>
    </w:p>
    <w:p>
      <w:pPr>
        <w:pStyle w:val="BodyText"/>
        <w:rPr/>
      </w:pPr>
      <w:r>
        <w:rPr/>
      </w:r>
    </w:p>
    <w:p>
      <w:pPr>
        <w:pStyle w:val="BodyText"/>
        <w:rPr/>
      </w:pPr>
      <w:r>
        <w:rPr/>
        <w:t>class BatchProcessor:</w:t>
      </w:r>
    </w:p>
    <w:p>
      <w:pPr>
        <w:pStyle w:val="BodyText"/>
        <w:rPr/>
      </w:pPr>
      <w:r>
        <w:rPr/>
      </w:r>
    </w:p>
    <w:p>
      <w:pPr>
        <w:pStyle w:val="BodyText"/>
        <w:rPr/>
      </w:pPr>
      <w:r>
        <w:rPr/>
        <w:t xml:space="preserve">    </w:t>
      </w:r>
      <w:r>
        <w:rPr/>
        <w:t>def __init__(self, chunk_size=100):</w:t>
      </w:r>
    </w:p>
    <w:p>
      <w:pPr>
        <w:pStyle w:val="BodyText"/>
        <w:rPr/>
      </w:pPr>
      <w:r>
        <w:rPr/>
        <w:t xml:space="preserve">        </w:t>
      </w:r>
      <w:r>
        <w:rPr/>
        <w:t>self.chunk_size = chunk_size</w:t>
      </w:r>
    </w:p>
    <w:p>
      <w:pPr>
        <w:pStyle w:val="BodyText"/>
        <w:rPr/>
      </w:pPr>
      <w:r>
        <w:rPr/>
        <w:t xml:space="preserve">        </w:t>
      </w:r>
    </w:p>
    <w:p>
      <w:pPr>
        <w:pStyle w:val="BodyText"/>
        <w:rPr/>
      </w:pPr>
      <w:r>
        <w:rPr/>
        <w:t xml:space="preserve">    </w:t>
      </w:r>
      <w:r>
        <w:rPr/>
        <w:t>def process_colors_batch(self, color_data):</w:t>
      </w:r>
    </w:p>
    <w:p>
      <w:pPr>
        <w:pStyle w:val="BodyText"/>
        <w:rPr/>
      </w:pPr>
      <w:r>
        <w:rPr/>
        <w:t xml:space="preserve">        </w:t>
      </w:r>
      <w:r>
        <w:rPr/>
        <w:t>"""</w:t>
      </w:r>
    </w:p>
    <w:p>
      <w:pPr>
        <w:pStyle w:val="BodyText"/>
        <w:rPr/>
      </w:pPr>
      <w:r>
        <w:rPr/>
        <w:t xml:space="preserve">        </w:t>
      </w:r>
      <w:r>
        <w:rPr/>
        <w:t>Process colors in chunks to optimize memory usage</w:t>
      </w:r>
    </w:p>
    <w:p>
      <w:pPr>
        <w:pStyle w:val="BodyText"/>
        <w:rPr/>
      </w:pPr>
      <w:r>
        <w:rPr/>
        <w:t xml:space="preserve">        </w:t>
      </w:r>
      <w:r>
        <w:rPr/>
        <w:t>and provide progress feedback</w:t>
      </w:r>
    </w:p>
    <w:p>
      <w:pPr>
        <w:pStyle w:val="BodyText"/>
        <w:rPr/>
      </w:pPr>
      <w:r>
        <w:rPr/>
        <w:t xml:space="preserve">        </w:t>
      </w:r>
      <w:r>
        <w:rPr/>
        <w:t>"""</w:t>
      </w:r>
    </w:p>
    <w:p>
      <w:pPr>
        <w:pStyle w:val="BodyText"/>
        <w:rPr/>
      </w:pPr>
      <w:r>
        <w:rPr/>
        <w:t xml:space="preserve">        </w:t>
      </w:r>
    </w:p>
    <w:p>
      <w:pPr>
        <w:pStyle w:val="BodyText"/>
        <w:rPr/>
      </w:pPr>
      <w:r>
        <w:rPr/>
        <w:t xml:space="preserve">        </w:t>
      </w:r>
      <w:r>
        <w:rPr/>
        <w:t>total_colors = len(color_data)</w:t>
      </w:r>
    </w:p>
    <w:p>
      <w:pPr>
        <w:pStyle w:val="BodyText"/>
        <w:rPr/>
      </w:pPr>
      <w:r>
        <w:rPr/>
        <w:t xml:space="preserve">        </w:t>
      </w:r>
      <w:r>
        <w:rPr/>
        <w:t>processed = 0</w:t>
      </w:r>
    </w:p>
    <w:p>
      <w:pPr>
        <w:pStyle w:val="BodyText"/>
        <w:rPr/>
      </w:pPr>
      <w:r>
        <w:rPr/>
        <w:t xml:space="preserve">        </w:t>
      </w:r>
    </w:p>
    <w:p>
      <w:pPr>
        <w:pStyle w:val="BodyText"/>
        <w:rPr/>
      </w:pPr>
      <w:r>
        <w:rPr/>
        <w:t xml:space="preserve">        </w:t>
      </w:r>
      <w:r>
        <w:rPr/>
        <w:t>for chunk_start in range(0, total_colors, self.chunk_size):</w:t>
      </w:r>
    </w:p>
    <w:p>
      <w:pPr>
        <w:pStyle w:val="BodyText"/>
        <w:rPr/>
      </w:pPr>
      <w:r>
        <w:rPr/>
      </w:r>
    </w:p>
    <w:p>
      <w:pPr>
        <w:pStyle w:val="BodyText"/>
        <w:rPr/>
      </w:pPr>
      <w:r>
        <w:rPr/>
        <w:t xml:space="preserve">            </w:t>
      </w:r>
      <w:r>
        <w:rPr/>
        <w:t>chunk_end = min(chunk_start + self.chunk_size, total_colors)</w:t>
      </w:r>
    </w:p>
    <w:p>
      <w:pPr>
        <w:pStyle w:val="BodyText"/>
        <w:rPr/>
      </w:pPr>
      <w:r>
        <w:rPr/>
        <w:t xml:space="preserve">            </w:t>
      </w:r>
      <w:r>
        <w:rPr/>
        <w:t>chunk = list(color_data.items())[chunk_start:chunk_end]</w:t>
      </w:r>
    </w:p>
    <w:p>
      <w:pPr>
        <w:pStyle w:val="BodyText"/>
        <w:rPr/>
      </w:pPr>
      <w:r>
        <w:rPr/>
        <w:t xml:space="preserve">            </w:t>
      </w:r>
    </w:p>
    <w:p>
      <w:pPr>
        <w:pStyle w:val="BodyText"/>
        <w:rPr/>
      </w:pPr>
      <w:r>
        <w:rPr/>
      </w:r>
    </w:p>
    <w:p>
      <w:pPr>
        <w:pStyle w:val="BodyText"/>
        <w:rPr/>
      </w:pPr>
      <w:r>
        <w:rPr/>
      </w:r>
    </w:p>
    <w:p>
      <w:pPr>
        <w:pStyle w:val="BodyText"/>
        <w:rPr/>
      </w:pPr>
      <w:r>
        <w:rPr/>
        <w:t xml:space="preserve">            </w:t>
      </w:r>
      <w:r>
        <w:rPr/>
        <w:t># Process chunk with single ICC transform initialization</w:t>
      </w:r>
    </w:p>
    <w:p>
      <w:pPr>
        <w:pStyle w:val="BodyText"/>
        <w:rPr/>
      </w:pPr>
      <w:r>
        <w:rPr/>
      </w:r>
    </w:p>
    <w:p>
      <w:pPr>
        <w:pStyle w:val="BodyText"/>
        <w:rPr/>
      </w:pPr>
      <w:r>
        <w:rPr/>
        <w:t xml:space="preserve">            </w:t>
      </w:r>
      <w:r>
        <w:rPr/>
        <w:t>for color_id, data in chunk:</w:t>
      </w:r>
    </w:p>
    <w:p>
      <w:pPr>
        <w:pStyle w:val="BodyText"/>
        <w:rPr/>
      </w:pPr>
      <w:r>
        <w:rPr/>
      </w:r>
    </w:p>
    <w:p>
      <w:pPr>
        <w:pStyle w:val="BodyText"/>
        <w:rPr/>
      </w:pPr>
      <w:r>
        <w:rPr/>
      </w:r>
    </w:p>
    <w:p>
      <w:pPr>
        <w:pStyle w:val="BodyText"/>
        <w:rPr/>
      </w:pPr>
      <w:r>
        <w:rPr/>
        <w:t xml:space="preserve">                </w:t>
      </w:r>
      <w:r>
        <w:rPr/>
        <w:t>self.process_single_color(color_id, data)</w:t>
      </w:r>
    </w:p>
    <w:p>
      <w:pPr>
        <w:pStyle w:val="BodyText"/>
        <w:rPr/>
      </w:pPr>
      <w:r>
        <w:rPr/>
        <w:t xml:space="preserve">                </w:t>
      </w:r>
      <w:r>
        <w:rPr/>
        <w:t>processed += 1</w:t>
      </w:r>
    </w:p>
    <w:p>
      <w:pPr>
        <w:pStyle w:val="BodyText"/>
        <w:rPr/>
      </w:pPr>
      <w:r>
        <w:rPr/>
        <w:t xml:space="preserve">                </w:t>
      </w:r>
    </w:p>
    <w:p>
      <w:pPr>
        <w:pStyle w:val="BodyText"/>
        <w:rPr/>
      </w:pPr>
      <w:r>
        <w:rPr/>
        <w:t xml:space="preserve">                </w:t>
      </w:r>
      <w:r>
        <w:rPr/>
        <w:t>if processed % 50 == 0:</w:t>
      </w:r>
    </w:p>
    <w:p>
      <w:pPr>
        <w:pStyle w:val="BodyText"/>
        <w:rPr/>
      </w:pPr>
      <w:r>
        <w:rPr/>
      </w:r>
    </w:p>
    <w:p>
      <w:pPr>
        <w:pStyle w:val="BodyText"/>
        <w:rPr/>
      </w:pPr>
      <w:r>
        <w:rPr/>
        <w:t xml:space="preserve">                    </w:t>
      </w:r>
      <w:r>
        <w:rPr/>
        <w:t>progress = (processed / total_colors) * 100</w:t>
      </w:r>
    </w:p>
    <w:p>
      <w:pPr>
        <w:pStyle w:val="BodyText"/>
        <w:rPr/>
      </w:pPr>
      <w:r>
        <w:rPr/>
        <w:t xml:space="preserve">                    </w:t>
      </w:r>
      <w:r>
        <w:rPr/>
        <w:t>print(f"Progress: {progress:.1f}% ({processed}/{total_colors})")</w:t>
      </w:r>
    </w:p>
    <w:p>
      <w:pPr>
        <w:pStyle w:val="Heading1"/>
        <w:rPr>
          <w:i/>
          <w:i/>
          <w:iCs/>
          <w:color w:val="FFFFFF"/>
          <w:spacing w:val="-2"/>
          <w:sz w:val="28"/>
          <w:szCs w:val="28"/>
          <w:shd w:fill="333333" w:val="clear"/>
        </w:rPr>
      </w:pPr>
      <w:r>
        <w:rPr>
          <w:i/>
          <w:iCs/>
          <w:color w:val="FFFFFF"/>
          <w:spacing w:val="-2"/>
          <w:sz w:val="28"/>
          <w:szCs w:val="28"/>
          <w:shd w:fill="333333" w:val="clear"/>
        </w:rPr>
      </w:r>
    </w:p>
    <w:p>
      <w:pPr>
        <w:pStyle w:val="Heading1"/>
        <w:rPr>
          <w:i/>
          <w:i/>
          <w:iCs/>
          <w:color w:val="FFFFFF"/>
          <w:spacing w:val="-2"/>
          <w:sz w:val="28"/>
          <w:szCs w:val="28"/>
          <w:shd w:fill="333333" w:val="clear"/>
        </w:rPr>
      </w:pPr>
      <w:r>
        <w:rPr>
          <w:i/>
          <w:iCs/>
          <w:color w:val="FFFFFF"/>
          <w:spacing w:val="-2"/>
          <w:sz w:val="28"/>
          <w:szCs w:val="28"/>
          <w:shd w:fill="333333" w:val="clear"/>
        </w:rPr>
      </w:r>
    </w:p>
    <w:p>
      <w:pPr>
        <w:pStyle w:val="Heading1"/>
        <w:rPr>
          <w:i/>
          <w:i/>
          <w:iCs/>
          <w:color w:val="FFFFFF"/>
          <w:spacing w:val="-2"/>
          <w:sz w:val="28"/>
          <w:szCs w:val="28"/>
          <w:shd w:fill="333333" w:val="clear"/>
        </w:rPr>
      </w:pPr>
      <w:r>
        <w:rPr>
          <w:i/>
          <w:iCs/>
          <w:color w:val="FFFFFF"/>
          <w:spacing w:val="-2"/>
          <w:sz w:val="28"/>
          <w:szCs w:val="28"/>
          <w:shd w:fill="333333" w:val="clear"/>
        </w:rPr>
      </w:r>
    </w:p>
    <w:p>
      <w:pPr>
        <w:pStyle w:val="Heading1"/>
        <w:rPr>
          <w:rFonts w:ascii="BPG Gorda GPL&amp;GNU" w:hAnsi="BPG Gorda GPL&amp;GNU"/>
          <w:i/>
          <w:i/>
          <w:iCs/>
          <w:color w:val="FFFFFF"/>
          <w:spacing w:val="-2"/>
          <w:sz w:val="36"/>
          <w:szCs w:val="36"/>
          <w:shd w:fill="333333" w:val="clear"/>
        </w:rPr>
      </w:pPr>
      <w:r>
        <w:rPr>
          <w:rFonts w:ascii="BPG Gorda GPL&amp;GNU" w:hAnsi="BPG Gorda GPL&amp;GNU"/>
          <w:i/>
          <w:iCs/>
          <w:color w:val="FFFFFF"/>
          <w:spacing w:val="-2"/>
          <w:sz w:val="36"/>
          <w:szCs w:val="36"/>
          <w:shd w:fill="333333" w:val="clear"/>
        </w:rPr>
        <w:t xml:space="preserve">- </w:t>
      </w:r>
      <w:r>
        <w:rPr>
          <w:rFonts w:ascii="BPG Gorda GPL&amp;GNU" w:hAnsi="BPG Gorda GPL&amp;GNU"/>
          <w:i/>
          <w:iCs/>
          <w:color w:val="FFFFFF"/>
          <w:spacing w:val="-2"/>
          <w:sz w:val="36"/>
          <w:szCs w:val="36"/>
          <w:shd w:fill="333333" w:val="clear"/>
        </w:rPr>
        <w:t>Valitations  &amp;  Testings -</w:t>
      </w:r>
    </w:p>
    <w:p>
      <w:pPr>
        <w:pStyle w:val="Heading1"/>
        <w:rPr>
          <w:i/>
          <w:i/>
          <w:iCs/>
          <w:color w:val="FFFFFF"/>
          <w:spacing w:val="-2"/>
          <w:sz w:val="28"/>
          <w:szCs w:val="28"/>
          <w:shd w:fill="333333" w:val="clear"/>
        </w:rPr>
      </w:pPr>
      <w:r>
        <w:rPr>
          <w:i/>
          <w:iCs/>
          <w:color w:val="FFFFFF"/>
          <w:spacing w:val="-2"/>
          <w:sz w:val="28"/>
          <w:szCs w:val="28"/>
          <w:shd w:fill="333333" w:val="clear"/>
        </w:rPr>
      </w:r>
    </w:p>
    <w:p>
      <w:pPr>
        <w:pStyle w:val="Heading1"/>
        <w:rPr>
          <w:i/>
          <w:i/>
          <w:iCs/>
          <w:color w:val="FFFFFF"/>
          <w:spacing w:val="-2"/>
          <w:sz w:val="28"/>
          <w:szCs w:val="28"/>
          <w:shd w:fill="333333" w:val="clear"/>
        </w:rPr>
      </w:pPr>
      <w:r>
        <w:rPr>
          <w:i/>
          <w:iCs/>
          <w:color w:val="FFFFFF"/>
          <w:spacing w:val="-2"/>
          <w:sz w:val="28"/>
          <w:szCs w:val="28"/>
          <w:shd w:fill="333333" w:val="clear"/>
        </w:rPr>
      </w:r>
    </w:p>
    <w:p>
      <w:pPr>
        <w:pStyle w:val="BodyText"/>
        <w:rPr/>
      </w:pPr>
      <w:r>
        <w:rPr/>
        <w:t>def validate_conversion_quality(self, results):</w:t>
      </w:r>
    </w:p>
    <w:p>
      <w:pPr>
        <w:pStyle w:val="BodyText"/>
        <w:rPr/>
      </w:pPr>
      <w:r>
        <w:rPr/>
        <w:t xml:space="preserve">    </w:t>
      </w:r>
      <w:r>
        <w:rPr/>
        <w:t>"""</w:t>
      </w:r>
    </w:p>
    <w:p>
      <w:pPr>
        <w:pStyle w:val="BodyText"/>
        <w:rPr/>
      </w:pPr>
      <w:r>
        <w:rPr/>
        <w:t xml:space="preserve">    </w:t>
      </w:r>
      <w:r>
        <w:rPr/>
        <w:t>Automated validation of conversion results</w:t>
      </w:r>
    </w:p>
    <w:p>
      <w:pPr>
        <w:pStyle w:val="BodyText"/>
        <w:rPr/>
      </w:pPr>
      <w:r>
        <w:rPr/>
        <w:t xml:space="preserve">    </w:t>
      </w:r>
    </w:p>
    <w:p>
      <w:pPr>
        <w:pStyle w:val="BodyText"/>
        <w:rPr/>
      </w:pPr>
      <w:r>
        <w:rPr/>
        <w:t xml:space="preserve">    </w:t>
      </w:r>
      <w:r>
        <w:rPr/>
        <w:t>Fails pipeline if quality thresholds not met</w:t>
      </w:r>
    </w:p>
    <w:p>
      <w:pPr>
        <w:pStyle w:val="BodyText"/>
        <w:rPr/>
      </w:pPr>
      <w:r>
        <w:rPr/>
        <w:t xml:space="preserve">    </w:t>
      </w:r>
      <w:r>
        <w:rPr/>
        <w:t>"""</w:t>
      </w:r>
    </w:p>
    <w:p>
      <w:pPr>
        <w:pStyle w:val="BodyText"/>
        <w:rPr/>
      </w:pPr>
      <w:r>
        <w:rPr/>
        <w:t xml:space="preserve">    </w:t>
      </w:r>
    </w:p>
    <w:p>
      <w:pPr>
        <w:pStyle w:val="BodyText"/>
        <w:rPr/>
      </w:pPr>
      <w:r>
        <w:rPr/>
        <w:t xml:space="preserve">    </w:t>
      </w:r>
      <w:r>
        <w:rPr/>
        <w:t>quality_checks = {</w:t>
      </w:r>
    </w:p>
    <w:p>
      <w:pPr>
        <w:pStyle w:val="BodyText"/>
        <w:rPr/>
      </w:pPr>
      <w:r>
        <w:rPr/>
        <w:t xml:space="preserve">        </w:t>
      </w:r>
      <w:r>
        <w:rPr/>
        <w:t>'cmyk_extreme_delta': len([r for r in results if r['cmyk_delta_e00'] &gt; 15]),</w:t>
      </w:r>
    </w:p>
    <w:p>
      <w:pPr>
        <w:pStyle w:val="BodyText"/>
        <w:rPr/>
      </w:pPr>
      <w:r>
        <w:rPr/>
        <w:t xml:space="preserve">        </w:t>
      </w:r>
      <w:r>
        <w:rPr/>
        <w:t>'missing_pantone_rate': len([r for r in results if r['pantone_name'] == 'N/A']) / len(results),</w:t>
      </w:r>
    </w:p>
    <w:p>
      <w:pPr>
        <w:pStyle w:val="BodyText"/>
        <w:rPr/>
      </w:pPr>
      <w:r>
        <w:rPr/>
        <w:t xml:space="preserve">        </w:t>
      </w:r>
      <w:r>
        <w:rPr/>
        <w:t>'invalid_rgb_count': len([r for r in results if not r['has_valid_rgb']]),</w:t>
      </w:r>
    </w:p>
    <w:p>
      <w:pPr>
        <w:pStyle w:val="BodyText"/>
        <w:rPr/>
      </w:pPr>
      <w:r>
        <w:rPr/>
        <w:t xml:space="preserve">        </w:t>
      </w:r>
      <w:r>
        <w:rPr/>
        <w:t>'color_space_violations': self.check_color_space_violations(results)</w:t>
      </w:r>
    </w:p>
    <w:p>
      <w:pPr>
        <w:pStyle w:val="BodyText"/>
        <w:rPr/>
      </w:pPr>
      <w:r>
        <w:rPr/>
        <w:t xml:space="preserve">    </w:t>
      </w:r>
      <w:r>
        <w:rPr/>
        <w:t>}</w:t>
      </w:r>
    </w:p>
    <w:p>
      <w:pPr>
        <w:pStyle w:val="BodyText"/>
        <w:rPr/>
      </w:pPr>
      <w:r>
        <w:rPr/>
        <w:t xml:space="preserve">    </w:t>
      </w:r>
    </w:p>
    <w:p>
      <w:pPr>
        <w:pStyle w:val="BodyText"/>
        <w:rPr/>
      </w:pPr>
      <w:r>
        <w:rPr/>
        <w:t xml:space="preserve">    </w:t>
      </w:r>
      <w:r>
        <w:rPr/>
        <w:t># Quality gates</w:t>
      </w:r>
    </w:p>
    <w:p>
      <w:pPr>
        <w:pStyle w:val="BodyText"/>
        <w:rPr/>
      </w:pPr>
      <w:r>
        <w:rPr/>
        <w:t xml:space="preserve">    </w:t>
      </w:r>
      <w:r>
        <w:rPr/>
        <w:t>assert quality_checks['cmyk_extreme_delta'] &lt; len(results) * 0.05, "Too many extreme CMYK deltas"</w:t>
      </w:r>
    </w:p>
    <w:p>
      <w:pPr>
        <w:pStyle w:val="BodyText"/>
        <w:rPr/>
      </w:pPr>
      <w:r>
        <w:rPr/>
        <w:t xml:space="preserve">    </w:t>
      </w:r>
      <w:r>
        <w:rPr/>
        <w:t>assert quality_checks['missing_pantone_rate'] &lt; 0.3, "Pantone match rate too low"</w:t>
      </w:r>
    </w:p>
    <w:p>
      <w:pPr>
        <w:pStyle w:val="BodyText"/>
        <w:rPr/>
      </w:pPr>
      <w:r>
        <w:rPr/>
        <w:t xml:space="preserve">    </w:t>
      </w:r>
    </w:p>
    <w:p>
      <w:pPr>
        <w:pStyle w:val="BodyText"/>
        <w:rPr/>
      </w:pPr>
      <w:r>
        <w:rPr/>
        <w:t xml:space="preserve">    </w:t>
      </w:r>
      <w:r>
        <w:rPr/>
        <w:t>return quality_checks</w:t>
      </w:r>
    </w:p>
    <w:p>
      <w:pPr>
        <w:pStyle w:val="BodyText"/>
        <w:rPr/>
      </w:pPr>
      <w:r>
        <w:rPr/>
      </w:r>
    </w:p>
    <w:p>
      <w:pPr>
        <w:pStyle w:val="Title"/>
        <w:rPr/>
      </w:pPr>
      <w:r>
        <w:rPr/>
      </w:r>
    </w:p>
    <w:p>
      <w:pPr>
        <w:pStyle w:val="ListParagraph"/>
        <w:widowControl w:val="false"/>
        <w:tabs>
          <w:tab w:val="clear" w:pos="720"/>
          <w:tab w:val="left" w:pos="258" w:leader="none"/>
        </w:tabs>
        <w:bidi w:val="0"/>
        <w:spacing w:lineRule="auto" w:line="286" w:before="117" w:after="0"/>
        <w:ind w:hanging="0" w:start="113" w:end="794"/>
        <w:jc w:val="start"/>
        <w:rPr>
          <w:sz w:val="22"/>
        </w:rPr>
      </w:pPr>
      <w:r>
        <w:rPr>
          <w:sz w:val="22"/>
        </w:rPr>
      </w:r>
    </w:p>
    <w:p>
      <w:pPr>
        <w:pStyle w:val="BodyText"/>
        <w:widowControl w:val="false"/>
        <w:bidi w:val="0"/>
        <w:spacing w:lineRule="auto" w:line="240" w:before="0" w:after="0"/>
        <w:ind w:hanging="0" w:start="-567" w:end="454"/>
        <w:jc w:val="center"/>
        <w:rPr>
          <w:rFonts w:ascii="Amiri" w:hAnsi="Amiri"/>
          <w:i/>
          <w:i/>
          <w:sz w:val="22"/>
        </w:rPr>
      </w:pPr>
      <w:r>
        <w:rPr>
          <w:rFonts w:eastAsia="Amiri" w:ascii="Amiri" w:hAnsi="Amiri"/>
          <w:i/>
          <w:sz w:val="22"/>
        </w:rPr>
        <w:t>──────────────────────────────────────────────────────</w:t>
      </w:r>
    </w:p>
    <w:p>
      <w:pPr>
        <w:pStyle w:val="ListParagraph"/>
        <w:widowControl w:val="false"/>
        <w:tabs>
          <w:tab w:val="clear" w:pos="720"/>
          <w:tab w:val="left" w:pos="258" w:leader="none"/>
        </w:tabs>
        <w:bidi w:val="0"/>
        <w:spacing w:lineRule="auto" w:line="240" w:before="150" w:after="0"/>
        <w:ind w:hanging="113" w:start="-283" w:end="0"/>
        <w:jc w:val="center"/>
        <w:rPr>
          <w:b/>
          <w:bCs/>
          <w:spacing w:val="-2"/>
          <w:sz w:val="22"/>
          <w:u w:val="single"/>
        </w:rPr>
      </w:pPr>
      <w:r>
        <w:rPr>
          <w:b/>
          <w:bCs/>
          <w:spacing w:val="-2"/>
          <w:sz w:val="22"/>
          <w:u w:val="single"/>
        </w:rPr>
      </w:r>
      <w:r>
        <w:br w:type="page"/>
      </w:r>
    </w:p>
    <w:p>
      <w:pPr>
        <w:pStyle w:val="Heading1"/>
        <w:widowControl w:val="false"/>
        <w:numPr>
          <w:ilvl w:val="0"/>
          <w:numId w:val="0"/>
        </w:numPr>
        <w:tabs>
          <w:tab w:val="clear" w:pos="720"/>
          <w:tab w:val="left" w:pos="-117" w:leader="none"/>
          <w:tab w:val="left" w:pos="283" w:leader="none"/>
        </w:tabs>
        <w:bidi w:val="0"/>
        <w:spacing w:lineRule="auto" w:line="254" w:before="0" w:after="0"/>
        <w:ind w:hanging="0" w:start="-567" w:end="283"/>
        <w:jc w:val="start"/>
        <w:rPr>
          <w:rFonts w:ascii="BPG Serif GPL&amp;GNU" w:hAnsi="BPG Serif GPL&amp;GNU"/>
        </w:rPr>
      </w:pPr>
      <w:r>
        <w:rPr>
          <w:rFonts w:ascii="BPG Serif GPL&amp;GNU" w:hAnsi="BPG Serif GPL&amp;GNU"/>
          <w:spacing w:val="-6"/>
        </w:rPr>
        <w:t>6.</w:t>
        <w:tab/>
        <w:t>Considerations</w:t>
      </w:r>
    </w:p>
    <w:p>
      <w:pPr>
        <w:pStyle w:val="BodyText"/>
        <w:rPr>
          <w:rStyle w:val="Strong"/>
        </w:rPr>
      </w:pPr>
      <w:r>
        <w:rPr/>
      </w:r>
    </w:p>
    <w:p>
      <w:pPr>
        <w:pStyle w:val="BodyText"/>
        <w:rPr>
          <w:rStyle w:val="Strong"/>
        </w:rPr>
      </w:pPr>
      <w:r>
        <w:rPr/>
      </w:r>
    </w:p>
    <w:p>
      <w:pPr>
        <w:pStyle w:val="Heading2"/>
        <w:rPr/>
      </w:pPr>
      <w:r>
        <w:rPr>
          <w:rStyle w:val="Strong"/>
          <w:rFonts w:ascii="BPG Gorda GPL&amp;GNU" w:hAnsi="BPG Gorda GPL&amp;GNU"/>
          <w:b/>
          <w:bCs/>
          <w:sz w:val="32"/>
          <w:szCs w:val="32"/>
        </w:rPr>
        <w:t>1.</w:t>
        <w:tab/>
        <w:t>Wide Gamut Support</w:t>
      </w:r>
      <w:r>
        <w:rPr>
          <w:rFonts w:ascii="BPG Gorda GPL&amp;GNU" w:hAnsi="BPG Gorda GPL&amp;GNU"/>
          <w:sz w:val="32"/>
          <w:szCs w:val="32"/>
        </w:rPr>
        <w:t xml:space="preserve"> </w:t>
      </w:r>
    </w:p>
    <w:p>
      <w:pPr>
        <w:pStyle w:val="Heading2"/>
        <w:rPr/>
      </w:pPr>
      <w:r>
        <w:rPr/>
      </w:r>
    </w:p>
    <w:p>
      <w:pPr>
        <w:pStyle w:val="BodyText"/>
        <w:numPr>
          <w:ilvl w:val="1"/>
          <w:numId w:val="3"/>
        </w:numPr>
        <w:tabs>
          <w:tab w:val="clear" w:pos="720"/>
          <w:tab w:val="left" w:pos="0" w:leader="none"/>
        </w:tabs>
        <w:ind w:hanging="283" w:start="1418" w:end="0"/>
        <w:rPr/>
      </w:pPr>
      <w:r>
        <w:rPr/>
        <w:t xml:space="preserve">Rec2020 color space integration for future displays </w:t>
      </w:r>
    </w:p>
    <w:p>
      <w:pPr>
        <w:pStyle w:val="BodyText"/>
        <w:numPr>
          <w:ilvl w:val="1"/>
          <w:numId w:val="3"/>
        </w:numPr>
        <w:tabs>
          <w:tab w:val="clear" w:pos="720"/>
          <w:tab w:val="left" w:pos="0" w:leader="none"/>
        </w:tabs>
        <w:ind w:hanging="283" w:start="1418" w:end="0"/>
        <w:rPr/>
      </w:pPr>
      <w:r>
        <w:rPr/>
        <w:t xml:space="preserve">Extended gamut Pantone colors </w:t>
      </w:r>
    </w:p>
    <w:p>
      <w:pPr>
        <w:pStyle w:val="BodyText"/>
        <w:rPr/>
      </w:pPr>
      <w:r>
        <w:rPr/>
      </w:r>
    </w:p>
    <w:p>
      <w:pPr>
        <w:pStyle w:val="Heading2"/>
        <w:rPr/>
      </w:pPr>
      <w:r>
        <w:rPr>
          <w:rStyle w:val="Strong"/>
          <w:rFonts w:ascii="BPG Gorda GPL&amp;GNU" w:hAnsi="BPG Gorda GPL&amp;GNU"/>
          <w:b/>
          <w:bCs/>
          <w:sz w:val="32"/>
          <w:szCs w:val="32"/>
        </w:rPr>
        <w:t xml:space="preserve">2. </w:t>
        <w:tab/>
        <w:t>Machine Learning Enhancement</w:t>
      </w:r>
      <w:r>
        <w:rPr>
          <w:rFonts w:ascii="BPG Gorda GPL&amp;GNU" w:hAnsi="BPG Gorda GPL&amp;GNU"/>
          <w:sz w:val="32"/>
          <w:szCs w:val="32"/>
        </w:rPr>
        <w:t xml:space="preserve"> </w:t>
      </w:r>
    </w:p>
    <w:p>
      <w:pPr>
        <w:pStyle w:val="Heading2"/>
        <w:rPr/>
      </w:pPr>
      <w:r>
        <w:rPr/>
      </w:r>
    </w:p>
    <w:p>
      <w:pPr>
        <w:pStyle w:val="BodyText"/>
        <w:numPr>
          <w:ilvl w:val="1"/>
          <w:numId w:val="3"/>
        </w:numPr>
        <w:tabs>
          <w:tab w:val="clear" w:pos="720"/>
          <w:tab w:val="left" w:pos="0" w:leader="none"/>
        </w:tabs>
        <w:ind w:hanging="283" w:start="1418" w:end="0"/>
        <w:rPr/>
      </w:pPr>
      <w:r>
        <w:rPr/>
        <w:t xml:space="preserve">Trained models for better Pantone matching </w:t>
      </w:r>
    </w:p>
    <w:p>
      <w:pPr>
        <w:pStyle w:val="BodyText"/>
        <w:numPr>
          <w:ilvl w:val="1"/>
          <w:numId w:val="3"/>
        </w:numPr>
        <w:tabs>
          <w:tab w:val="clear" w:pos="720"/>
          <w:tab w:val="left" w:pos="0" w:leader="none"/>
        </w:tabs>
        <w:ind w:hanging="283" w:start="1418" w:end="0"/>
        <w:rPr/>
      </w:pPr>
      <w:r>
        <w:rPr/>
        <w:t xml:space="preserve">Metameric color prediction </w:t>
      </w:r>
    </w:p>
    <w:p>
      <w:pPr>
        <w:pStyle w:val="BodyText"/>
        <w:rPr>
          <w:rStyle w:val="Strong"/>
        </w:rPr>
      </w:pPr>
      <w:r>
        <w:rPr/>
      </w:r>
    </w:p>
    <w:p>
      <w:pPr>
        <w:pStyle w:val="Heading2"/>
        <w:rPr/>
      </w:pPr>
      <w:r>
        <w:rPr>
          <w:rStyle w:val="Strong"/>
          <w:rFonts w:ascii="BPG Gorda GPL&amp;GNU" w:hAnsi="BPG Gorda GPL&amp;GNU"/>
          <w:b/>
          <w:bCs/>
          <w:sz w:val="32"/>
          <w:szCs w:val="32"/>
        </w:rPr>
        <w:t xml:space="preserve">3. </w:t>
        <w:tab/>
        <w:t>Real-time Processing</w:t>
      </w:r>
      <w:r>
        <w:rPr>
          <w:rFonts w:ascii="BPG Gorda GPL&amp;GNU" w:hAnsi="BPG Gorda GPL&amp;GNU"/>
          <w:sz w:val="32"/>
          <w:szCs w:val="32"/>
        </w:rPr>
        <w:t xml:space="preserve"> </w:t>
      </w:r>
    </w:p>
    <w:p>
      <w:pPr>
        <w:pStyle w:val="Heading2"/>
        <w:rPr/>
      </w:pPr>
      <w:r>
        <w:rPr/>
      </w:r>
    </w:p>
    <w:p>
      <w:pPr>
        <w:pStyle w:val="BodyText"/>
        <w:numPr>
          <w:ilvl w:val="1"/>
          <w:numId w:val="3"/>
        </w:numPr>
        <w:tabs>
          <w:tab w:val="clear" w:pos="720"/>
          <w:tab w:val="left" w:pos="0" w:leader="none"/>
        </w:tabs>
        <w:ind w:hanging="283" w:start="1418" w:end="0"/>
        <w:rPr/>
      </w:pPr>
      <w:r>
        <w:rPr/>
        <w:t xml:space="preserve">GPU acceleration for ICC transformations </w:t>
      </w:r>
    </w:p>
    <w:p>
      <w:pPr>
        <w:pStyle w:val="BodyText"/>
        <w:numPr>
          <w:ilvl w:val="1"/>
          <w:numId w:val="3"/>
        </w:numPr>
        <w:tabs>
          <w:tab w:val="clear" w:pos="720"/>
          <w:tab w:val="left" w:pos="0" w:leader="none"/>
        </w:tabs>
        <w:spacing w:before="0" w:after="283"/>
        <w:ind w:hanging="283" w:start="1418" w:end="0"/>
        <w:rPr/>
      </w:pPr>
      <w:r>
        <w:rPr/>
        <w:t xml:space="preserve">Streaming pipeline for large datasets </w:t>
      </w:r>
    </w:p>
    <w:p>
      <w:pPr>
        <w:pStyle w:val="ListParagraph"/>
        <w:widowControl w:val="false"/>
        <w:tabs>
          <w:tab w:val="clear" w:pos="720"/>
          <w:tab w:val="left" w:pos="258" w:leader="none"/>
        </w:tabs>
        <w:bidi w:val="0"/>
        <w:spacing w:lineRule="auto" w:line="286" w:before="117" w:after="0"/>
        <w:ind w:hanging="0" w:start="113" w:end="794"/>
        <w:jc w:val="start"/>
        <w:rPr>
          <w:sz w:val="22"/>
        </w:rPr>
      </w:pPr>
      <w:r>
        <w:rPr>
          <w:sz w:val="22"/>
        </w:rPr>
      </w:r>
    </w:p>
    <w:p>
      <w:pPr>
        <w:pStyle w:val="BodyText"/>
        <w:widowControl w:val="false"/>
        <w:bidi w:val="0"/>
        <w:spacing w:lineRule="auto" w:line="240" w:before="0" w:after="0"/>
        <w:ind w:hanging="0" w:start="-567" w:end="454"/>
        <w:jc w:val="center"/>
        <w:rPr>
          <w:rFonts w:ascii="Amiri" w:hAnsi="Amiri"/>
          <w:i/>
          <w:i/>
          <w:sz w:val="22"/>
        </w:rPr>
      </w:pPr>
      <w:r>
        <w:rPr>
          <w:rFonts w:eastAsia="Amiri" w:ascii="Amiri" w:hAnsi="Amiri"/>
          <w:i/>
          <w:sz w:val="22"/>
        </w:rPr>
        <w:t>──────────────────────────────────────────────────────</w:t>
      </w:r>
    </w:p>
    <w:p>
      <w:pPr>
        <w:pStyle w:val="ListParagraph"/>
        <w:widowControl w:val="false"/>
        <w:tabs>
          <w:tab w:val="clear" w:pos="720"/>
          <w:tab w:val="left" w:pos="258" w:leader="none"/>
        </w:tabs>
        <w:bidi w:val="0"/>
        <w:spacing w:lineRule="auto" w:line="240" w:before="150" w:after="0"/>
        <w:ind w:hanging="113" w:start="-283" w:end="0"/>
        <w:jc w:val="center"/>
        <w:rPr>
          <w:b/>
          <w:bCs/>
          <w:spacing w:val="-2"/>
          <w:sz w:val="22"/>
          <w:u w:val="single"/>
        </w:rPr>
      </w:pPr>
      <w:r>
        <w:rPr>
          <w:b/>
          <w:bCs/>
          <w:spacing w:val="-2"/>
          <w:sz w:val="22"/>
          <w:u w:val="single"/>
        </w:rPr>
      </w:r>
    </w:p>
    <w:p>
      <w:pPr>
        <w:pStyle w:val="Heading2"/>
        <w:rPr>
          <w:rFonts w:ascii="BPG Gorda GPL&amp;GNU" w:hAnsi="BPG Gorda GPL&amp;GNU"/>
          <w:i/>
          <w:i/>
          <w:iCs/>
          <w:color w:val="FFFFFF"/>
          <w:sz w:val="32"/>
          <w:szCs w:val="32"/>
          <w:shd w:fill="333333" w:val="clear"/>
        </w:rPr>
      </w:pPr>
      <w:r>
        <w:rPr>
          <w:rFonts w:ascii="BPG Gorda GPL&amp;GNU" w:hAnsi="BPG Gorda GPL&amp;GNU"/>
          <w:i/>
          <w:iCs/>
          <w:color w:val="FFFFFF"/>
          <w:sz w:val="32"/>
          <w:szCs w:val="32"/>
          <w:shd w:fill="333333" w:val="clear"/>
        </w:rPr>
      </w:r>
    </w:p>
    <w:p>
      <w:pPr>
        <w:pStyle w:val="Heading2"/>
        <w:rPr>
          <w:rFonts w:ascii="BPG Gorda GPL&amp;GNU" w:hAnsi="BPG Gorda GPL&amp;GNU"/>
          <w:sz w:val="32"/>
          <w:szCs w:val="32"/>
        </w:rPr>
      </w:pPr>
      <w:r>
        <w:rPr>
          <w:rFonts w:ascii="BPG Gorda GPL&amp;GNU" w:hAnsi="BPG Gorda GPL&amp;GNU"/>
          <w:i/>
          <w:iCs/>
          <w:color w:val="FFFFFF"/>
          <w:sz w:val="32"/>
          <w:szCs w:val="32"/>
          <w:shd w:fill="333333" w:val="clear"/>
        </w:rPr>
        <w:t xml:space="preserve"> </w:t>
      </w:r>
      <w:r>
        <w:rPr>
          <w:rFonts w:ascii="BPG Gorda GPL&amp;GNU" w:hAnsi="BPG Gorda GPL&amp;GNU"/>
          <w:i/>
          <w:iCs/>
          <w:color w:val="FFFFFF"/>
          <w:sz w:val="32"/>
          <w:szCs w:val="32"/>
          <w:shd w:fill="333333" w:val="clear"/>
        </w:rPr>
        <w:t xml:space="preserve">- Quality   </w:t>
      </w:r>
      <w:r>
        <w:rPr>
          <w:rFonts w:ascii="BPG Gorda GPL&amp;GNU" w:hAnsi="BPG Gorda GPL&amp;GNU"/>
          <w:i/>
          <w:iCs/>
          <w:color w:val="FFFFFF"/>
          <w:sz w:val="32"/>
          <w:szCs w:val="32"/>
          <w:shd w:fill="333333" w:val="clear"/>
        </w:rPr>
        <w:t>A</w:t>
      </w:r>
      <w:r>
        <w:rPr>
          <w:rFonts w:ascii="BPG Gorda GPL&amp;GNU" w:hAnsi="BPG Gorda GPL&amp;GNU"/>
          <w:i/>
          <w:iCs/>
          <w:color w:val="FFFFFF"/>
          <w:sz w:val="32"/>
          <w:szCs w:val="32"/>
          <w:shd w:fill="333333" w:val="clear"/>
        </w:rPr>
        <w:t xml:space="preserve">ssurance  and   </w:t>
      </w:r>
      <w:r>
        <w:rPr>
          <w:rFonts w:ascii="BPG Gorda GPL&amp;GNU" w:hAnsi="BPG Gorda GPL&amp;GNU"/>
          <w:i/>
          <w:iCs/>
          <w:color w:val="FFFFFF"/>
          <w:sz w:val="32"/>
          <w:szCs w:val="32"/>
          <w:shd w:fill="333333" w:val="clear"/>
        </w:rPr>
        <w:t>V</w:t>
      </w:r>
      <w:r>
        <w:rPr>
          <w:rFonts w:ascii="BPG Gorda GPL&amp;GNU" w:hAnsi="BPG Gorda GPL&amp;GNU"/>
          <w:i/>
          <w:iCs/>
          <w:color w:val="FFFFFF"/>
          <w:sz w:val="32"/>
          <w:szCs w:val="32"/>
          <w:shd w:fill="333333" w:val="clear"/>
        </w:rPr>
        <w:t xml:space="preserve">alidation  </w:t>
      </w:r>
      <w:r>
        <w:rPr>
          <w:rFonts w:ascii="BPG Gorda GPL&amp;GNU" w:hAnsi="BPG Gorda GPL&amp;GNU"/>
          <w:i/>
          <w:iCs/>
          <w:color w:val="FFFFFF"/>
          <w:sz w:val="32"/>
          <w:szCs w:val="32"/>
          <w:shd w:fill="333333" w:val="clear"/>
        </w:rPr>
        <w:t>R</w:t>
      </w:r>
      <w:r>
        <w:rPr>
          <w:rFonts w:ascii="BPG Gorda GPL&amp;GNU" w:hAnsi="BPG Gorda GPL&amp;GNU"/>
          <w:i/>
          <w:iCs/>
          <w:color w:val="FFFFFF"/>
          <w:sz w:val="32"/>
          <w:szCs w:val="32"/>
          <w:shd w:fill="333333" w:val="clear"/>
        </w:rPr>
        <w:t xml:space="preserve">equirements  - </w:t>
      </w:r>
    </w:p>
    <w:p>
      <w:pPr>
        <w:pStyle w:val="ListParagraph"/>
        <w:widowControl w:val="false"/>
        <w:numPr>
          <w:ilvl w:val="1"/>
          <w:numId w:val="2"/>
        </w:numPr>
        <w:tabs>
          <w:tab w:val="clear" w:pos="720"/>
          <w:tab w:val="left" w:pos="-282" w:leader="none"/>
        </w:tabs>
        <w:suppressAutoHyphens w:val="true"/>
        <w:bidi w:val="0"/>
        <w:spacing w:lineRule="auto" w:line="286" w:before="194" w:after="0"/>
        <w:ind w:hanging="0" w:start="-567" w:end="850"/>
        <w:jc w:val="center"/>
        <w:rPr>
          <w:rFonts w:ascii="Amiri" w:hAnsi="Amiri"/>
          <w:sz w:val="28"/>
          <w:szCs w:val="28"/>
        </w:rPr>
      </w:pPr>
      <w:r>
        <w:rPr>
          <w:rFonts w:ascii="Amiri" w:hAnsi="Amiri"/>
          <w:sz w:val="28"/>
          <w:szCs w:val="28"/>
        </w:rPr>
        <w:t>Verify</w:t>
      </w:r>
      <w:r>
        <w:rPr>
          <w:rFonts w:ascii="Amiri" w:hAnsi="Amiri"/>
          <w:spacing w:val="-3"/>
          <w:sz w:val="28"/>
          <w:szCs w:val="28"/>
        </w:rPr>
        <w:t xml:space="preserve"> </w:t>
      </w:r>
      <w:r>
        <w:rPr>
          <w:rFonts w:ascii="Amiri" w:hAnsi="Amiri"/>
          <w:sz w:val="28"/>
          <w:szCs w:val="28"/>
        </w:rPr>
        <w:t>sRGB</w:t>
      </w:r>
      <w:r>
        <w:rPr>
          <w:rFonts w:ascii="Amiri" w:hAnsi="Amiri"/>
          <w:spacing w:val="-3"/>
          <w:sz w:val="28"/>
          <w:szCs w:val="28"/>
        </w:rPr>
        <w:t xml:space="preserve"> </w:t>
      </w:r>
      <w:r>
        <w:rPr>
          <w:rFonts w:ascii="Amiri" w:hAnsi="Amiri"/>
          <w:sz w:val="28"/>
          <w:szCs w:val="28"/>
        </w:rPr>
        <w:t>display</w:t>
      </w:r>
      <w:r>
        <w:rPr>
          <w:rFonts w:ascii="Amiri" w:hAnsi="Amiri"/>
          <w:spacing w:val="-3"/>
          <w:sz w:val="28"/>
          <w:szCs w:val="28"/>
        </w:rPr>
        <w:t xml:space="preserve"> </w:t>
      </w:r>
      <w:r>
        <w:rPr>
          <w:rFonts w:ascii="Amiri" w:hAnsi="Amiri"/>
          <w:sz w:val="28"/>
          <w:szCs w:val="28"/>
        </w:rPr>
        <w:t>under</w:t>
      </w:r>
      <w:r>
        <w:rPr>
          <w:rFonts w:ascii="Amiri" w:hAnsi="Amiri"/>
          <w:spacing w:val="-3"/>
          <w:sz w:val="28"/>
          <w:szCs w:val="28"/>
        </w:rPr>
        <w:t xml:space="preserve"> </w:t>
      </w:r>
      <w:r>
        <w:rPr>
          <w:rFonts w:ascii="Amiri" w:hAnsi="Amiri"/>
          <w:sz w:val="28"/>
          <w:szCs w:val="28"/>
        </w:rPr>
        <w:t>D65</w:t>
      </w:r>
      <w:r>
        <w:rPr>
          <w:rFonts w:ascii="Amiri" w:hAnsi="Amiri"/>
          <w:sz w:val="28"/>
          <w:szCs w:val="28"/>
        </w:rPr>
        <w:t>º</w:t>
      </w:r>
      <w:r>
        <w:rPr>
          <w:rFonts w:ascii="Amiri" w:hAnsi="Amiri"/>
          <w:spacing w:val="-3"/>
          <w:sz w:val="28"/>
          <w:szCs w:val="28"/>
        </w:rPr>
        <w:t xml:space="preserve"> </w:t>
      </w:r>
      <w:r>
        <w:rPr>
          <w:rFonts w:ascii="Amiri" w:hAnsi="Amiri"/>
          <w:sz w:val="28"/>
          <w:szCs w:val="28"/>
        </w:rPr>
        <w:t>illuminant,</w:t>
      </w:r>
      <w:r>
        <w:rPr>
          <w:rFonts w:ascii="Amiri" w:hAnsi="Amiri"/>
          <w:spacing w:val="-3"/>
          <w:sz w:val="28"/>
          <w:szCs w:val="28"/>
        </w:rPr>
        <w:t xml:space="preserve"> </w:t>
      </w:r>
      <w:r>
        <w:rPr>
          <w:rFonts w:ascii="Amiri" w:hAnsi="Amiri"/>
          <w:sz w:val="28"/>
          <w:szCs w:val="28"/>
        </w:rPr>
        <w:t>validate</w:t>
      </w:r>
      <w:r>
        <w:rPr>
          <w:rFonts w:ascii="Amiri" w:hAnsi="Amiri"/>
          <w:spacing w:val="-3"/>
          <w:sz w:val="28"/>
          <w:szCs w:val="28"/>
        </w:rPr>
        <w:t xml:space="preserve"> </w:t>
      </w:r>
      <w:r>
        <w:rPr>
          <w:rFonts w:ascii="Amiri" w:hAnsi="Amiri"/>
          <w:sz w:val="28"/>
          <w:szCs w:val="28"/>
        </w:rPr>
        <w:t>CMYK</w:t>
      </w:r>
      <w:r>
        <w:rPr>
          <w:rFonts w:ascii="Amiri" w:hAnsi="Amiri"/>
          <w:spacing w:val="-3"/>
          <w:sz w:val="28"/>
          <w:szCs w:val="28"/>
        </w:rPr>
        <w:t xml:space="preserve"> </w:t>
      </w:r>
      <w:r>
        <w:rPr>
          <w:rFonts w:ascii="Amiri" w:hAnsi="Amiri"/>
          <w:sz w:val="28"/>
          <w:szCs w:val="28"/>
        </w:rPr>
        <w:t>proofs</w:t>
      </w:r>
      <w:r>
        <w:rPr>
          <w:rFonts w:ascii="Amiri" w:hAnsi="Amiri"/>
          <w:spacing w:val="-3"/>
          <w:sz w:val="28"/>
          <w:szCs w:val="28"/>
        </w:rPr>
        <w:t xml:space="preserve"> </w:t>
      </w:r>
      <w:r>
        <w:rPr>
          <w:rFonts w:ascii="Amiri" w:hAnsi="Amiri"/>
          <w:sz w:val="28"/>
          <w:szCs w:val="28"/>
        </w:rPr>
        <w:t>under D50</w:t>
      </w:r>
      <w:r>
        <w:rPr>
          <w:rFonts w:ascii="Amiri" w:hAnsi="Amiri"/>
          <w:sz w:val="28"/>
          <w:szCs w:val="28"/>
        </w:rPr>
        <w:t>º.</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587"/>
        <w:jc w:val="center"/>
        <w:rPr>
          <w:rFonts w:ascii="Amiri" w:hAnsi="Amiri"/>
          <w:sz w:val="28"/>
          <w:szCs w:val="28"/>
        </w:rPr>
      </w:pPr>
      <w:r>
        <w:rPr>
          <w:rFonts w:ascii="Amiri" w:hAnsi="Amiri"/>
          <w:sz w:val="28"/>
          <w:szCs w:val="28"/>
        </w:rPr>
        <w:t>Document</w:t>
      </w:r>
      <w:r>
        <w:rPr>
          <w:rFonts w:ascii="Amiri" w:hAnsi="Amiri"/>
          <w:spacing w:val="-4"/>
          <w:sz w:val="28"/>
          <w:szCs w:val="28"/>
        </w:rPr>
        <w:t xml:space="preserve"> </w:t>
      </w:r>
      <w:r>
        <w:rPr>
          <w:rFonts w:ascii="Amiri" w:hAnsi="Amiri"/>
          <w:sz w:val="28"/>
          <w:szCs w:val="28"/>
        </w:rPr>
        <w:t>out-of-gamut</w:t>
      </w:r>
      <w:r>
        <w:rPr>
          <w:rFonts w:ascii="Amiri" w:hAnsi="Amiri"/>
          <w:spacing w:val="-4"/>
          <w:sz w:val="28"/>
          <w:szCs w:val="28"/>
        </w:rPr>
        <w:t xml:space="preserve"> </w:t>
      </w:r>
      <w:r>
        <w:rPr>
          <w:rFonts w:ascii="Amiri" w:hAnsi="Amiri"/>
          <w:spacing w:val="-4"/>
          <w:sz w:val="28"/>
          <w:szCs w:val="28"/>
        </w:rPr>
        <w:t>c</w:t>
      </w:r>
      <w:r>
        <w:rPr>
          <w:rFonts w:ascii="Amiri" w:hAnsi="Amiri"/>
          <w:sz w:val="28"/>
          <w:szCs w:val="28"/>
        </w:rPr>
        <w:t>olours</w:t>
      </w:r>
      <w:r>
        <w:rPr>
          <w:rFonts w:ascii="Amiri" w:hAnsi="Amiri"/>
          <w:spacing w:val="-4"/>
          <w:sz w:val="28"/>
          <w:szCs w:val="28"/>
        </w:rPr>
        <w:t xml:space="preserve"> </w:t>
      </w:r>
      <w:r>
        <w:rPr>
          <w:rFonts w:ascii="Amiri" w:hAnsi="Amiri"/>
          <w:spacing w:val="-4"/>
          <w:sz w:val="28"/>
          <w:szCs w:val="28"/>
        </w:rPr>
        <w:t>are noticed with indications.</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rFonts w:ascii="Amiri" w:hAnsi="Amiri"/>
          <w:sz w:val="28"/>
          <w:szCs w:val="28"/>
        </w:rPr>
      </w:pPr>
      <w:r>
        <w:rPr>
          <w:rFonts w:ascii="Amiri" w:hAnsi="Amiri"/>
          <w:spacing w:val="-4"/>
          <w:sz w:val="28"/>
          <w:szCs w:val="28"/>
        </w:rPr>
        <w:t>Check the</w:t>
      </w:r>
      <w:r>
        <w:rPr>
          <w:rFonts w:ascii="Amiri" w:hAnsi="Amiri"/>
          <w:spacing w:val="-4"/>
          <w:sz w:val="28"/>
          <w:szCs w:val="28"/>
        </w:rPr>
        <w:t xml:space="preserve"> </w:t>
      </w:r>
      <w:r>
        <w:rPr>
          <w:rFonts w:ascii="Amiri" w:hAnsi="Amiri"/>
          <w:spacing w:val="-4"/>
          <w:sz w:val="28"/>
          <w:szCs w:val="28"/>
        </w:rPr>
        <w:t>c</w:t>
      </w:r>
      <w:r>
        <w:rPr>
          <w:rFonts w:ascii="Amiri" w:hAnsi="Amiri"/>
          <w:sz w:val="28"/>
          <w:szCs w:val="28"/>
        </w:rPr>
        <w:t>olour</w:t>
      </w:r>
      <w:r>
        <w:rPr>
          <w:rFonts w:ascii="Amiri" w:hAnsi="Amiri"/>
          <w:spacing w:val="-4"/>
          <w:sz w:val="28"/>
          <w:szCs w:val="28"/>
        </w:rPr>
        <w:t xml:space="preserve"> </w:t>
      </w:r>
      <w:r>
        <w:rPr>
          <w:rFonts w:ascii="Amiri" w:hAnsi="Amiri"/>
          <w:sz w:val="28"/>
          <w:szCs w:val="28"/>
        </w:rPr>
        <w:t>reproduction</w:t>
      </w:r>
      <w:r>
        <w:rPr>
          <w:rFonts w:ascii="Amiri" w:hAnsi="Amiri"/>
          <w:spacing w:val="-4"/>
          <w:sz w:val="28"/>
          <w:szCs w:val="28"/>
        </w:rPr>
        <w:t xml:space="preserve"> </w:t>
      </w:r>
      <w:r>
        <w:rPr>
          <w:rFonts w:ascii="Amiri" w:hAnsi="Amiri"/>
          <w:sz w:val="28"/>
          <w:szCs w:val="28"/>
        </w:rPr>
        <w:t>across</w:t>
      </w:r>
      <w:r>
        <w:rPr>
          <w:rFonts w:ascii="Amiri" w:hAnsi="Amiri"/>
          <w:spacing w:val="-4"/>
          <w:sz w:val="28"/>
          <w:szCs w:val="28"/>
        </w:rPr>
        <w:t xml:space="preserve"> </w:t>
      </w:r>
      <w:r>
        <w:rPr>
          <w:rFonts w:ascii="Amiri" w:hAnsi="Amiri"/>
          <w:sz w:val="28"/>
          <w:szCs w:val="28"/>
        </w:rPr>
        <w:t>different</w:t>
      </w:r>
      <w:r>
        <w:rPr>
          <w:rFonts w:ascii="Amiri" w:hAnsi="Amiri"/>
          <w:spacing w:val="-4"/>
          <w:sz w:val="28"/>
          <w:szCs w:val="28"/>
        </w:rPr>
        <w:t xml:space="preserve"> </w:t>
      </w:r>
      <w:r>
        <w:rPr>
          <w:rFonts w:ascii="Amiri" w:hAnsi="Amiri"/>
          <w:sz w:val="28"/>
          <w:szCs w:val="28"/>
        </w:rPr>
        <w:t>operating</w:t>
      </w:r>
      <w:r>
        <w:rPr>
          <w:rFonts w:ascii="Amiri" w:hAnsi="Amiri"/>
          <w:spacing w:val="-4"/>
          <w:sz w:val="28"/>
          <w:szCs w:val="28"/>
        </w:rPr>
        <w:t xml:space="preserve"> </w:t>
      </w:r>
      <w:r>
        <w:rPr>
          <w:rFonts w:ascii="Amiri" w:hAnsi="Amiri"/>
          <w:sz w:val="28"/>
          <w:szCs w:val="28"/>
        </w:rPr>
        <w:t>systems</w:t>
      </w:r>
      <w:r>
        <w:rPr>
          <w:rFonts w:ascii="Amiri" w:hAnsi="Amiri"/>
          <w:spacing w:val="-4"/>
          <w:sz w:val="28"/>
          <w:szCs w:val="28"/>
        </w:rPr>
        <w:t xml:space="preserve"> </w:t>
      </w:r>
      <w:r>
        <w:rPr>
          <w:rFonts w:ascii="Amiri" w:hAnsi="Amiri"/>
          <w:sz w:val="28"/>
          <w:szCs w:val="28"/>
        </w:rPr>
        <w:t>and</w:t>
      </w:r>
      <w:r>
        <w:rPr>
          <w:rFonts w:ascii="Amiri" w:hAnsi="Amiri"/>
          <w:spacing w:val="-4"/>
          <w:sz w:val="28"/>
          <w:szCs w:val="28"/>
        </w:rPr>
        <w:t xml:space="preserve"> </w:t>
      </w:r>
      <w:r>
        <w:rPr>
          <w:rFonts w:ascii="Amiri" w:hAnsi="Amiri"/>
          <w:sz w:val="28"/>
          <w:szCs w:val="28"/>
        </w:rPr>
        <w:t>display</w:t>
      </w:r>
      <w:r>
        <w:rPr>
          <w:rFonts w:ascii="Amiri" w:hAnsi="Amiri"/>
          <w:sz w:val="28"/>
          <w:szCs w:val="28"/>
        </w:rPr>
        <w:t>s</w:t>
      </w:r>
      <w:r>
        <w:rPr>
          <w:rFonts w:ascii="Amiri" w:hAnsi="Amiri"/>
          <w:spacing w:val="-2"/>
          <w:sz w:val="28"/>
          <w:szCs w:val="28"/>
        </w:rPr>
        <w:t>.</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pPr>
      <w:r>
        <w:rPr>
          <w:rFonts w:ascii="Amiri" w:hAnsi="Amiri"/>
          <w:b/>
          <w:spacing w:val="-4"/>
          <w:sz w:val="28"/>
          <w:szCs w:val="28"/>
        </w:rPr>
        <w:t xml:space="preserve"> </w:t>
      </w:r>
      <w:r>
        <w:rPr>
          <w:rFonts w:ascii="Amiri" w:hAnsi="Amiri"/>
          <w:sz w:val="28"/>
          <w:szCs w:val="28"/>
        </w:rPr>
        <w:t>Include</w:t>
      </w:r>
      <w:r>
        <w:rPr>
          <w:rFonts w:ascii="Amiri" w:hAnsi="Amiri"/>
          <w:spacing w:val="-4"/>
          <w:sz w:val="28"/>
          <w:szCs w:val="28"/>
        </w:rPr>
        <w:t xml:space="preserve"> </w:t>
      </w:r>
      <w:r>
        <w:rPr>
          <w:rFonts w:ascii="Amiri" w:hAnsi="Amiri"/>
          <w:sz w:val="28"/>
          <w:szCs w:val="28"/>
        </w:rPr>
        <w:t>textual</w:t>
      </w:r>
      <w:r>
        <w:rPr>
          <w:rFonts w:ascii="Amiri" w:hAnsi="Amiri"/>
          <w:spacing w:val="-4"/>
          <w:sz w:val="28"/>
          <w:szCs w:val="28"/>
        </w:rPr>
        <w:t xml:space="preserve"> </w:t>
      </w:r>
      <w:r>
        <w:rPr>
          <w:rFonts w:ascii="Amiri" w:hAnsi="Amiri"/>
          <w:sz w:val="28"/>
          <w:szCs w:val="28"/>
        </w:rPr>
        <w:t>Colour</w:t>
      </w:r>
      <w:r>
        <w:rPr>
          <w:rFonts w:ascii="Amiri" w:hAnsi="Amiri"/>
          <w:spacing w:val="-4"/>
          <w:sz w:val="28"/>
          <w:szCs w:val="28"/>
        </w:rPr>
        <w:t xml:space="preserve"> </w:t>
      </w:r>
      <w:r>
        <w:rPr>
          <w:rFonts w:ascii="Amiri" w:hAnsi="Amiri"/>
          <w:sz w:val="28"/>
          <w:szCs w:val="28"/>
        </w:rPr>
        <w:t>descriptions</w:t>
      </w:r>
      <w:r>
        <w:rPr>
          <w:rFonts w:ascii="Amiri" w:hAnsi="Amiri"/>
          <w:spacing w:val="-4"/>
          <w:sz w:val="28"/>
          <w:szCs w:val="28"/>
        </w:rPr>
        <w:t xml:space="preserve"> </w:t>
      </w:r>
      <w:r>
        <w:rPr>
          <w:rFonts w:ascii="Amiri" w:hAnsi="Amiri"/>
          <w:sz w:val="28"/>
          <w:szCs w:val="28"/>
        </w:rPr>
        <w:t>and</w:t>
      </w:r>
      <w:r>
        <w:rPr>
          <w:rFonts w:ascii="Amiri" w:hAnsi="Amiri"/>
          <w:spacing w:val="-4"/>
          <w:sz w:val="28"/>
          <w:szCs w:val="28"/>
        </w:rPr>
        <w:t xml:space="preserve"> </w:t>
      </w:r>
      <w:r>
        <w:rPr>
          <w:rFonts w:ascii="Amiri" w:hAnsi="Amiri"/>
          <w:sz w:val="28"/>
          <w:szCs w:val="28"/>
        </w:rPr>
        <w:t>nu</w:t>
      </w:r>
      <w:r>
        <w:rPr>
          <w:rFonts w:ascii="Amiri" w:hAnsi="Amiri"/>
          <w:sz w:val="28"/>
          <w:szCs w:val="28"/>
        </w:rPr>
        <w:t>m.</w:t>
      </w:r>
      <w:r>
        <w:rPr>
          <w:rFonts w:ascii="Amiri" w:hAnsi="Amiri"/>
          <w:spacing w:val="-4"/>
          <w:sz w:val="28"/>
          <w:szCs w:val="28"/>
        </w:rPr>
        <w:t xml:space="preserve"> </w:t>
      </w:r>
      <w:r>
        <w:rPr>
          <w:rFonts w:ascii="Amiri" w:hAnsi="Amiri"/>
          <w:sz w:val="28"/>
          <w:szCs w:val="28"/>
        </w:rPr>
        <w:t>values</w:t>
      </w:r>
      <w:r>
        <w:rPr>
          <w:rFonts w:ascii="Amiri" w:hAnsi="Amiri"/>
          <w:spacing w:val="-4"/>
          <w:sz w:val="28"/>
          <w:szCs w:val="28"/>
        </w:rPr>
        <w:t xml:space="preserve"> </w:t>
      </w:r>
      <w:r>
        <w:rPr>
          <w:rFonts w:ascii="Amiri" w:hAnsi="Amiri"/>
          <w:sz w:val="28"/>
          <w:szCs w:val="28"/>
        </w:rPr>
        <w:t>for</w:t>
      </w:r>
      <w:r>
        <w:rPr>
          <w:rFonts w:ascii="Amiri" w:hAnsi="Amiri"/>
          <w:spacing w:val="-4"/>
          <w:sz w:val="28"/>
          <w:szCs w:val="28"/>
        </w:rPr>
        <w:t xml:space="preserve"> </w:t>
      </w:r>
      <w:r>
        <w:rPr>
          <w:rFonts w:ascii="Amiri" w:hAnsi="Amiri"/>
          <w:sz w:val="28"/>
          <w:szCs w:val="28"/>
        </w:rPr>
        <w:t xml:space="preserve">vision-impaired </w:t>
      </w:r>
      <w:r>
        <w:rPr>
          <w:rFonts w:ascii="Amiri" w:hAnsi="Amiri"/>
          <w:spacing w:val="-2"/>
          <w:sz w:val="28"/>
          <w:szCs w:val="28"/>
        </w:rPr>
        <w:t>users.</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pPr>
      <w:r>
        <w:rPr>
          <w:rFonts w:ascii="Amiri" w:hAnsi="Amiri"/>
          <w:sz w:val="28"/>
          <w:szCs w:val="28"/>
        </w:rPr>
        <w:t>Colours</w:t>
      </w:r>
      <w:r>
        <w:rPr>
          <w:rFonts w:ascii="Amiri" w:hAnsi="Amiri"/>
          <w:spacing w:val="-5"/>
          <w:sz w:val="28"/>
          <w:szCs w:val="28"/>
        </w:rPr>
        <w:t xml:space="preserve"> </w:t>
      </w:r>
      <w:r>
        <w:rPr>
          <w:rFonts w:ascii="Amiri" w:hAnsi="Amiri"/>
          <w:sz w:val="28"/>
          <w:szCs w:val="28"/>
        </w:rPr>
        <w:t>exceeding</w:t>
      </w:r>
      <w:r>
        <w:rPr>
          <w:rFonts w:ascii="Amiri" w:hAnsi="Amiri"/>
          <w:spacing w:val="-5"/>
          <w:sz w:val="28"/>
          <w:szCs w:val="28"/>
        </w:rPr>
        <w:t xml:space="preserve"> </w:t>
      </w:r>
      <w:r>
        <w:rPr>
          <w:rFonts w:ascii="Amiri" w:hAnsi="Amiri"/>
          <w:sz w:val="28"/>
          <w:szCs w:val="28"/>
        </w:rPr>
        <w:t>sRGB/CMYK</w:t>
      </w:r>
      <w:r>
        <w:rPr>
          <w:rFonts w:ascii="Amiri" w:hAnsi="Amiri"/>
          <w:spacing w:val="-5"/>
          <w:sz w:val="28"/>
          <w:szCs w:val="28"/>
        </w:rPr>
        <w:t xml:space="preserve"> </w:t>
      </w:r>
      <w:r>
        <w:rPr>
          <w:rFonts w:ascii="Amiri" w:hAnsi="Amiri"/>
          <w:sz w:val="28"/>
          <w:szCs w:val="28"/>
        </w:rPr>
        <w:t>gamut</w:t>
      </w:r>
      <w:r>
        <w:rPr>
          <w:rFonts w:ascii="Amiri" w:hAnsi="Amiri"/>
          <w:spacing w:val="-5"/>
          <w:sz w:val="28"/>
          <w:szCs w:val="28"/>
        </w:rPr>
        <w:t xml:space="preserve"> </w:t>
      </w:r>
      <w:r>
        <w:rPr>
          <w:rFonts w:ascii="Amiri" w:hAnsi="Amiri"/>
          <w:sz w:val="28"/>
          <w:szCs w:val="28"/>
        </w:rPr>
        <w:t>boundaries</w:t>
      </w:r>
      <w:r>
        <w:rPr>
          <w:rFonts w:ascii="Amiri" w:hAnsi="Amiri"/>
          <w:spacing w:val="-5"/>
          <w:sz w:val="28"/>
          <w:szCs w:val="28"/>
        </w:rPr>
        <w:t xml:space="preserve"> </w:t>
        <w:br/>
      </w:r>
      <w:r>
        <w:rPr>
          <w:rFonts w:ascii="Amiri" w:hAnsi="Amiri"/>
          <w:sz w:val="28"/>
          <w:szCs w:val="28"/>
        </w:rPr>
        <w:t>undergo automatic clipping with potential Colour shift.</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pPr>
      <w:r>
        <w:rPr>
          <w:rFonts w:ascii="Amiri" w:hAnsi="Amiri"/>
          <w:sz w:val="28"/>
          <w:szCs w:val="28"/>
        </w:rPr>
        <w:t>R</w:t>
      </w:r>
      <w:r>
        <w:rPr>
          <w:rFonts w:ascii="Amiri" w:hAnsi="Amiri"/>
          <w:sz w:val="28"/>
          <w:szCs w:val="28"/>
        </w:rPr>
        <w:t>esults</w:t>
      </w:r>
      <w:r>
        <w:rPr>
          <w:rFonts w:ascii="Amiri" w:hAnsi="Amiri"/>
          <w:spacing w:val="-5"/>
          <w:sz w:val="28"/>
          <w:szCs w:val="28"/>
        </w:rPr>
        <w:t xml:space="preserve"> </w:t>
      </w:r>
      <w:r>
        <w:rPr>
          <w:rFonts w:ascii="Amiri" w:hAnsi="Amiri"/>
          <w:sz w:val="28"/>
          <w:szCs w:val="28"/>
        </w:rPr>
        <w:t>are</w:t>
      </w:r>
      <w:r>
        <w:rPr>
          <w:rFonts w:ascii="Amiri" w:hAnsi="Amiri"/>
          <w:spacing w:val="-5"/>
          <w:sz w:val="28"/>
          <w:szCs w:val="28"/>
        </w:rPr>
        <w:t xml:space="preserve"> </w:t>
      </w:r>
      <w:r>
        <w:rPr>
          <w:rFonts w:ascii="Amiri" w:hAnsi="Amiri"/>
          <w:sz w:val="28"/>
          <w:szCs w:val="28"/>
        </w:rPr>
        <w:t>computational</w:t>
      </w:r>
      <w:r>
        <w:rPr>
          <w:rFonts w:ascii="Amiri" w:hAnsi="Amiri"/>
          <w:spacing w:val="-5"/>
          <w:sz w:val="28"/>
          <w:szCs w:val="28"/>
        </w:rPr>
        <w:t xml:space="preserve"> </w:t>
      </w:r>
      <w:r>
        <w:rPr>
          <w:rFonts w:ascii="Amiri" w:hAnsi="Amiri"/>
          <w:sz w:val="28"/>
          <w:szCs w:val="28"/>
        </w:rPr>
        <w:t>approximations;</w:t>
      </w:r>
      <w:r>
        <w:rPr>
          <w:rFonts w:ascii="Amiri" w:hAnsi="Amiri"/>
          <w:spacing w:val="-5"/>
          <w:sz w:val="28"/>
          <w:szCs w:val="28"/>
        </w:rPr>
        <w:t xml:space="preserve"> </w:t>
        <w:br/>
      </w:r>
      <w:r>
        <w:rPr>
          <w:rFonts w:ascii="Amiri" w:hAnsi="Amiri"/>
          <w:sz w:val="28"/>
          <w:szCs w:val="28"/>
        </w:rPr>
        <w:t>physical</w:t>
      </w:r>
      <w:r>
        <w:rPr>
          <w:rFonts w:ascii="Amiri" w:hAnsi="Amiri"/>
          <w:spacing w:val="-5"/>
          <w:sz w:val="28"/>
          <w:szCs w:val="28"/>
        </w:rPr>
        <w:t xml:space="preserve"> </w:t>
      </w:r>
      <w:r>
        <w:rPr>
          <w:rFonts w:ascii="Amiri" w:hAnsi="Amiri"/>
          <w:sz w:val="28"/>
          <w:szCs w:val="28"/>
        </w:rPr>
        <w:t>verification</w:t>
      </w:r>
      <w:r>
        <w:rPr>
          <w:rFonts w:ascii="Amiri" w:hAnsi="Amiri"/>
          <w:spacing w:val="-5"/>
          <w:sz w:val="28"/>
          <w:szCs w:val="28"/>
        </w:rPr>
        <w:t xml:space="preserve"> </w:t>
      </w:r>
      <w:r>
        <w:rPr>
          <w:rFonts w:ascii="Amiri" w:hAnsi="Amiri"/>
          <w:sz w:val="28"/>
          <w:szCs w:val="28"/>
        </w:rPr>
        <w:t>with Pantone Colour Bridge required.</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pPr>
      <w:r>
        <w:rPr>
          <w:rFonts w:ascii="Amiri" w:hAnsi="Amiri"/>
          <w:sz w:val="28"/>
          <w:szCs w:val="28"/>
        </w:rPr>
        <w:t>Colour</w:t>
      </w:r>
      <w:r>
        <w:rPr>
          <w:rFonts w:ascii="Amiri" w:hAnsi="Amiri"/>
          <w:spacing w:val="-4"/>
          <w:sz w:val="28"/>
          <w:szCs w:val="28"/>
        </w:rPr>
        <w:t xml:space="preserve"> </w:t>
      </w:r>
      <w:r>
        <w:rPr>
          <w:rFonts w:ascii="Amiri" w:hAnsi="Amiri"/>
          <w:sz w:val="28"/>
          <w:szCs w:val="28"/>
        </w:rPr>
        <w:t>appearance</w:t>
      </w:r>
      <w:r>
        <w:rPr>
          <w:rFonts w:ascii="Amiri" w:hAnsi="Amiri"/>
          <w:spacing w:val="-4"/>
          <w:sz w:val="28"/>
          <w:szCs w:val="28"/>
        </w:rPr>
        <w:t xml:space="preserve"> </w:t>
      </w:r>
      <w:r>
        <w:rPr>
          <w:rFonts w:ascii="Amiri" w:hAnsi="Amiri"/>
          <w:sz w:val="28"/>
          <w:szCs w:val="28"/>
        </w:rPr>
        <w:t>depends</w:t>
      </w:r>
      <w:r>
        <w:rPr>
          <w:rFonts w:ascii="Amiri" w:hAnsi="Amiri"/>
          <w:spacing w:val="-4"/>
          <w:sz w:val="28"/>
          <w:szCs w:val="28"/>
        </w:rPr>
        <w:t xml:space="preserve"> </w:t>
      </w:r>
      <w:r>
        <w:rPr>
          <w:rFonts w:ascii="Amiri" w:hAnsi="Amiri"/>
          <w:sz w:val="28"/>
          <w:szCs w:val="28"/>
        </w:rPr>
        <w:t>on</w:t>
      </w:r>
      <w:r>
        <w:rPr>
          <w:rFonts w:ascii="Amiri" w:hAnsi="Amiri"/>
          <w:spacing w:val="-4"/>
          <w:sz w:val="28"/>
          <w:szCs w:val="28"/>
        </w:rPr>
        <w:t xml:space="preserve"> </w:t>
      </w:r>
      <w:r>
        <w:rPr>
          <w:rFonts w:ascii="Amiri" w:hAnsi="Amiri"/>
          <w:sz w:val="28"/>
          <w:szCs w:val="28"/>
        </w:rPr>
        <w:t>illuminant</w:t>
      </w:r>
      <w:r>
        <w:rPr>
          <w:rFonts w:ascii="Amiri" w:hAnsi="Amiri"/>
          <w:spacing w:val="-4"/>
          <w:sz w:val="28"/>
          <w:szCs w:val="28"/>
        </w:rPr>
        <w:t xml:space="preserve"> </w:t>
      </w:r>
      <w:r>
        <w:rPr>
          <w:rFonts w:ascii="Amiri" w:hAnsi="Amiri"/>
          <w:sz w:val="28"/>
          <w:szCs w:val="28"/>
        </w:rPr>
        <w:t>and</w:t>
      </w:r>
      <w:r>
        <w:rPr>
          <w:rFonts w:ascii="Amiri" w:hAnsi="Amiri"/>
          <w:spacing w:val="-4"/>
          <w:sz w:val="28"/>
          <w:szCs w:val="28"/>
        </w:rPr>
        <w:t xml:space="preserve"> </w:t>
      </w:r>
      <w:r>
        <w:rPr>
          <w:rFonts w:ascii="Amiri" w:hAnsi="Amiri"/>
          <w:sz w:val="28"/>
          <w:szCs w:val="28"/>
        </w:rPr>
        <w:t>observer;</w:t>
      </w:r>
      <w:r>
        <w:rPr>
          <w:rFonts w:ascii="Amiri" w:hAnsi="Amiri"/>
          <w:spacing w:val="-4"/>
          <w:sz w:val="28"/>
          <w:szCs w:val="28"/>
        </w:rPr>
        <w:t xml:space="preserve"> </w:t>
        <w:br/>
      </w:r>
      <w:r>
        <w:rPr>
          <w:rFonts w:ascii="Amiri" w:hAnsi="Amiri"/>
          <w:sz w:val="28"/>
          <w:szCs w:val="28"/>
        </w:rPr>
        <w:t>maintain D50/2° reference standard.</w:t>
      </w:r>
    </w:p>
    <w:p>
      <w:pPr>
        <w:pStyle w:val="ListParagraph"/>
        <w:widowControl w:val="false"/>
        <w:numPr>
          <w:ilvl w:val="1"/>
          <w:numId w:val="2"/>
        </w:numPr>
        <w:tabs>
          <w:tab w:val="clear" w:pos="720"/>
          <w:tab w:val="left" w:pos="-282" w:leader="none"/>
        </w:tabs>
        <w:suppressAutoHyphens w:val="true"/>
        <w:bidi w:val="0"/>
        <w:spacing w:lineRule="auto" w:line="286" w:before="118" w:after="0"/>
        <w:ind w:hanging="0" w:start="-567" w:end="1701"/>
        <w:jc w:val="center"/>
        <w:rPr/>
      </w:pPr>
      <w:r>
        <w:rPr>
          <w:rFonts w:ascii="Amiri" w:hAnsi="Amiri"/>
          <w:sz w:val="28"/>
          <w:szCs w:val="28"/>
        </w:rPr>
        <w:t>Commercial</w:t>
      </w:r>
      <w:r>
        <w:rPr>
          <w:rFonts w:ascii="Amiri" w:hAnsi="Amiri"/>
          <w:spacing w:val="-5"/>
          <w:sz w:val="28"/>
          <w:szCs w:val="28"/>
        </w:rPr>
        <w:t xml:space="preserve"> </w:t>
      </w:r>
      <w:r>
        <w:rPr>
          <w:rFonts w:ascii="Amiri" w:hAnsi="Amiri"/>
          <w:sz w:val="28"/>
          <w:szCs w:val="28"/>
        </w:rPr>
        <w:t>printing</w:t>
      </w:r>
      <w:r>
        <w:rPr>
          <w:rFonts w:ascii="Amiri" w:hAnsi="Amiri"/>
          <w:spacing w:val="-5"/>
          <w:sz w:val="28"/>
          <w:szCs w:val="28"/>
        </w:rPr>
        <w:t xml:space="preserve"> </w:t>
      </w:r>
      <w:r>
        <w:rPr>
          <w:rFonts w:ascii="Amiri" w:hAnsi="Amiri"/>
          <w:sz w:val="28"/>
          <w:szCs w:val="28"/>
        </w:rPr>
        <w:t>introduces</w:t>
      </w:r>
      <w:r>
        <w:rPr>
          <w:rFonts w:ascii="Amiri" w:hAnsi="Amiri"/>
          <w:spacing w:val="-5"/>
          <w:sz w:val="28"/>
          <w:szCs w:val="28"/>
        </w:rPr>
        <w:t xml:space="preserve"> </w:t>
      </w:r>
      <w:r>
        <w:rPr>
          <w:rFonts w:ascii="Amiri" w:hAnsi="Amiri"/>
          <w:sz w:val="28"/>
          <w:szCs w:val="28"/>
        </w:rPr>
        <w:t>±2-3</w:t>
      </w:r>
      <w:r>
        <w:rPr>
          <w:rFonts w:ascii="Amiri" w:hAnsi="Amiri"/>
          <w:spacing w:val="-5"/>
          <w:sz w:val="28"/>
          <w:szCs w:val="28"/>
        </w:rPr>
        <w:t xml:space="preserve"> </w:t>
      </w:r>
      <w:r>
        <w:rPr>
          <w:rFonts w:ascii="Symbol" w:hAnsi="Symbol"/>
          <w:sz w:val="28"/>
          <w:szCs w:val="28"/>
        </w:rPr>
        <w:sym w:font="Symbol" w:char="f044"/>
      </w:r>
      <w:r>
        <w:rPr>
          <w:rFonts w:ascii="Amiri" w:hAnsi="Amiri"/>
          <w:sz w:val="28"/>
          <w:szCs w:val="28"/>
        </w:rPr>
        <w:t>E00</w:t>
      </w:r>
      <w:r>
        <w:rPr>
          <w:rFonts w:ascii="Amiri" w:hAnsi="Amiri"/>
          <w:spacing w:val="-5"/>
          <w:sz w:val="28"/>
          <w:szCs w:val="28"/>
        </w:rPr>
        <w:t xml:space="preserve"> </w:t>
      </w:r>
      <w:r>
        <w:rPr>
          <w:rFonts w:ascii="Amiri" w:hAnsi="Amiri"/>
          <w:sz w:val="28"/>
          <w:szCs w:val="28"/>
        </w:rPr>
        <w:t>variation;</w:t>
      </w:r>
      <w:r>
        <w:rPr>
          <w:rFonts w:ascii="Amiri" w:hAnsi="Amiri"/>
          <w:spacing w:val="-5"/>
          <w:sz w:val="28"/>
          <w:szCs w:val="28"/>
        </w:rPr>
        <w:t xml:space="preserve"> </w:t>
        <w:br/>
      </w:r>
      <w:r>
        <w:rPr>
          <w:rFonts w:ascii="Amiri" w:hAnsi="Amiri"/>
          <w:sz w:val="28"/>
          <w:szCs w:val="28"/>
        </w:rPr>
        <w:t>specify acceptable tolerance ranges.</w:t>
      </w:r>
      <w:r>
        <w:br w:type="page"/>
      </w:r>
    </w:p>
    <w:p>
      <w:pPr>
        <w:pStyle w:val="Heading2"/>
        <w:rPr>
          <w:rFonts w:ascii="BPG Gorda GPL&amp;GNU" w:hAnsi="BPG Gorda GPL&amp;GNU"/>
          <w:sz w:val="32"/>
          <w:szCs w:val="32"/>
        </w:rPr>
      </w:pPr>
      <w:r>
        <w:rPr>
          <w:rStyle w:val="Strong"/>
          <w:rFonts w:ascii="BPG Gorda GPL&amp;GNU" w:hAnsi="BPG Gorda GPL&amp;GNU"/>
          <w:b/>
          <w:bCs/>
          <w:i/>
          <w:iCs/>
          <w:color w:val="FFFFFF"/>
          <w:sz w:val="32"/>
          <w:szCs w:val="32"/>
          <w:shd w:fill="333333" w:val="clear"/>
        </w:rPr>
        <w:t xml:space="preserve"> </w:t>
      </w:r>
      <w:r>
        <w:rPr>
          <w:rStyle w:val="Strong"/>
          <w:rFonts w:ascii="BPG Gorda GPL&amp;GNU" w:hAnsi="BPG Gorda GPL&amp;GNU"/>
          <w:b/>
          <w:bCs/>
          <w:i/>
          <w:iCs/>
          <w:color w:val="FFFFFF"/>
          <w:sz w:val="32"/>
          <w:szCs w:val="32"/>
          <w:shd w:fill="333333" w:val="clear"/>
        </w:rPr>
        <w:t xml:space="preserve">- </w:t>
      </w:r>
      <w:r>
        <w:rPr>
          <w:rStyle w:val="Strong"/>
          <w:rFonts w:ascii="BPG Gorda GPL&amp;GNU" w:hAnsi="BPG Gorda GPL&amp;GNU"/>
          <w:b/>
          <w:bCs/>
          <w:i/>
          <w:iCs/>
          <w:color w:val="FFFFFF"/>
          <w:sz w:val="32"/>
          <w:szCs w:val="32"/>
          <w:shd w:fill="333333" w:val="clear"/>
        </w:rPr>
        <w:t xml:space="preserve">Final  Notes </w:t>
      </w:r>
      <w:r>
        <w:rPr>
          <w:rStyle w:val="Strong"/>
          <w:rFonts w:ascii="BPG Gorda GPL&amp;GNU" w:hAnsi="BPG Gorda GPL&amp;GNU"/>
          <w:b/>
          <w:bCs/>
          <w:i/>
          <w:iCs/>
          <w:color w:val="FFFFFF"/>
          <w:sz w:val="32"/>
          <w:szCs w:val="32"/>
          <w:shd w:fill="333333" w:val="clear"/>
        </w:rPr>
        <w:t xml:space="preserve"> - </w:t>
      </w:r>
    </w:p>
    <w:p>
      <w:pPr>
        <w:pStyle w:val="Heading2"/>
        <w:rPr>
          <w:rStyle w:val="Strong"/>
          <w:rFonts w:ascii="BPG Gorda GPL&amp;GNU" w:hAnsi="BPG Gorda GPL&amp;GNU"/>
          <w:i/>
          <w:i/>
          <w:iCs/>
          <w:color w:val="FFFFFF"/>
          <w:sz w:val="32"/>
          <w:szCs w:val="32"/>
          <w:shd w:fill="333333" w:val="clear"/>
        </w:rPr>
      </w:pPr>
      <w:r>
        <w:rPr>
          <w:rFonts w:ascii="BPG Gorda GPL&amp;GNU" w:hAnsi="BPG Gorda GPL&amp;GNU"/>
          <w:sz w:val="32"/>
          <w:szCs w:val="32"/>
        </w:rPr>
      </w:r>
    </w:p>
    <w:p>
      <w:pPr>
        <w:pStyle w:val="BodyText"/>
        <w:widowControl w:val="false"/>
        <w:tabs>
          <w:tab w:val="clear" w:pos="720"/>
          <w:tab w:val="left" w:pos="258" w:leader="none"/>
        </w:tabs>
        <w:suppressAutoHyphens w:val="true"/>
        <w:bidi w:val="0"/>
        <w:spacing w:lineRule="auto" w:line="281" w:before="0" w:after="283"/>
        <w:ind w:hanging="0" w:start="0" w:end="850"/>
        <w:jc w:val="start"/>
        <w:rPr>
          <w:rFonts w:ascii="Amiri" w:hAnsi="Amiri" w:eastAsia="Arial MT" w:cs="Arial MT"/>
          <w:sz w:val="28"/>
          <w:szCs w:val="28"/>
        </w:rPr>
      </w:pPr>
      <w:r>
        <w:rPr>
          <w:rFonts w:eastAsia="Arial MT" w:cs="Arial MT" w:ascii="Amiri" w:hAnsi="Amiri"/>
          <w:sz w:val="28"/>
          <w:szCs w:val="28"/>
        </w:rPr>
        <w:t>While the data capture has been carried out under the best possible technical conditions, this document cannot exactly substitute the precise colorimetric compositions used by the manufacturers. In fact, not even the manufacturers themselves could maintain 100% colorimetric accuracy when producing their pigments.</w:t>
      </w:r>
    </w:p>
    <w:p>
      <w:pPr>
        <w:pStyle w:val="BodyText"/>
        <w:widowControl w:val="false"/>
        <w:tabs>
          <w:tab w:val="clear" w:pos="720"/>
          <w:tab w:val="left" w:pos="258" w:leader="none"/>
        </w:tabs>
        <w:suppressAutoHyphens w:val="true"/>
        <w:bidi w:val="0"/>
        <w:spacing w:lineRule="auto" w:line="281" w:before="0" w:after="283"/>
        <w:ind w:hanging="0" w:start="0" w:end="850"/>
        <w:jc w:val="start"/>
        <w:rPr>
          <w:rFonts w:ascii="Amiri" w:hAnsi="Amiri" w:eastAsia="Arial MT" w:cs="Arial MT"/>
          <w:sz w:val="28"/>
          <w:szCs w:val="28"/>
        </w:rPr>
      </w:pPr>
      <w:r>
        <w:rPr>
          <w:rFonts w:eastAsia="Arial MT" w:cs="Arial MT" w:ascii="Amiri" w:hAnsi="Amiri"/>
          <w:sz w:val="28"/>
          <w:szCs w:val="28"/>
        </w:rPr>
        <w:t xml:space="preserve">In any case, the aim of this project is to faithfully preserve the composition of </w:t>
        <w:br/>
        <w:t>each of the pigments that the animation industry presented to us.</w:t>
      </w:r>
    </w:p>
    <w:p>
      <w:pPr>
        <w:pStyle w:val="ListParagraph"/>
        <w:widowControl w:val="false"/>
        <w:tabs>
          <w:tab w:val="clear" w:pos="720"/>
          <w:tab w:val="left" w:pos="258" w:leader="none"/>
        </w:tabs>
        <w:suppressAutoHyphens w:val="true"/>
        <w:bidi w:val="0"/>
        <w:spacing w:lineRule="auto" w:line="281" w:before="0" w:after="0"/>
        <w:ind w:hanging="0" w:start="0" w:end="850"/>
        <w:jc w:val="start"/>
        <w:rPr>
          <w:rFonts w:ascii="Amiri" w:hAnsi="Amiri"/>
          <w:sz w:val="28"/>
          <w:szCs w:val="28"/>
        </w:rPr>
      </w:pPr>
      <w:r>
        <w:rPr>
          <w:rFonts w:ascii="Amiri" w:hAnsi="Amiri"/>
          <w:sz w:val="28"/>
          <w:szCs w:val="28"/>
        </w:rPr>
      </w:r>
    </w:p>
    <w:p>
      <w:pPr>
        <w:pStyle w:val="ListParagraph"/>
        <w:widowControl w:val="false"/>
        <w:tabs>
          <w:tab w:val="clear" w:pos="720"/>
          <w:tab w:val="left" w:pos="258" w:leader="none"/>
        </w:tabs>
        <w:suppressAutoHyphens w:val="true"/>
        <w:bidi w:val="0"/>
        <w:spacing w:lineRule="auto" w:line="281" w:before="0" w:after="0"/>
        <w:ind w:hanging="0" w:start="0" w:end="850"/>
        <w:jc w:val="start"/>
        <w:rPr>
          <w:rFonts w:ascii="Amiri" w:hAnsi="Amiri"/>
          <w:sz w:val="28"/>
          <w:szCs w:val="28"/>
        </w:rPr>
      </w:pPr>
      <w:r>
        <w:rPr>
          <w:rFonts w:ascii="Amiri" w:hAnsi="Amiri"/>
          <w:sz w:val="28"/>
          <w:szCs w:val="28"/>
        </w:rPr>
        <w:t>If you want to preserve these colour charts in printed form, you can use your own ICC profiles (Remember to explain to your printer that the colours must not be converted, but rather the embedded ICC profile in the document must be used).</w:t>
      </w:r>
      <w:r>
        <w:br w:type="page"/>
      </w:r>
    </w:p>
    <w:p>
      <w:pPr>
        <w:pStyle w:val="ListParagraph"/>
        <w:tabs>
          <w:tab w:val="clear" w:pos="720"/>
          <w:tab w:val="left" w:pos="258" w:leader="none"/>
        </w:tabs>
        <w:spacing w:lineRule="auto" w:line="281" w:before="0" w:after="0"/>
        <w:ind w:hanging="0" w:start="120" w:end="1890"/>
        <w:jc w:val="start"/>
        <w:rPr>
          <w:sz w:val="22"/>
        </w:rPr>
      </w:pPr>
      <w:r>
        <w:rPr>
          <w:sz w:val="22"/>
        </w:rPr>
      </w:r>
    </w:p>
    <w:p>
      <w:pPr>
        <w:pStyle w:val="Heading1"/>
        <w:widowControl w:val="false"/>
        <w:numPr>
          <w:ilvl w:val="0"/>
          <w:numId w:val="0"/>
        </w:numPr>
        <w:tabs>
          <w:tab w:val="clear" w:pos="720"/>
          <w:tab w:val="left" w:pos="-117" w:leader="none"/>
          <w:tab w:val="left" w:pos="283" w:leader="none"/>
        </w:tabs>
        <w:bidi w:val="0"/>
        <w:spacing w:lineRule="auto" w:line="254" w:before="0" w:after="0"/>
        <w:ind w:hanging="0" w:start="-567" w:end="283"/>
        <w:jc w:val="start"/>
        <w:rPr>
          <w:rFonts w:ascii="BPG Serif GPL&amp;GNU" w:hAnsi="BPG Serif GPL&amp;GNU"/>
        </w:rPr>
      </w:pPr>
      <w:r>
        <w:rPr>
          <w:rFonts w:ascii="BPG Serif GPL&amp;GNU" w:hAnsi="BPG Serif GPL&amp;GNU"/>
          <w:spacing w:val="-6"/>
        </w:rPr>
        <w:t>7.</w:t>
        <w:tab/>
        <w:tab/>
        <w:t>References</w:t>
      </w:r>
    </w:p>
    <w:p>
      <w:pPr>
        <w:pStyle w:val="BodyText"/>
        <w:rPr/>
      </w:pPr>
      <w:r>
        <w:rPr/>
      </w:r>
    </w:p>
    <w:p>
      <w:pPr>
        <w:pStyle w:val="BodyText"/>
        <w:rPr/>
      </w:pPr>
      <w:r>
        <w:rPr/>
      </w:r>
    </w:p>
    <w:p>
      <w:pPr>
        <w:pStyle w:val="Normal"/>
        <w:numPr>
          <w:ilvl w:val="0"/>
          <w:numId w:val="4"/>
        </w:numPr>
        <w:tabs>
          <w:tab w:val="clear" w:pos="720"/>
          <w:tab w:val="left" w:pos="0" w:leader="none"/>
        </w:tabs>
        <w:spacing w:before="0" w:after="0"/>
        <w:ind w:hanging="283" w:start="829" w:end="0"/>
        <w:jc w:val="start"/>
        <w:rPr>
          <w:color w:val="545454"/>
          <w:spacing w:val="-10"/>
          <w:sz w:val="20"/>
        </w:rPr>
      </w:pPr>
      <w:hyperlink r:id="rId12">
        <w:r>
          <w:rPr>
            <w:rStyle w:val="Hyperlink"/>
            <w:color w:val="545454"/>
            <w:spacing w:val="-10"/>
            <w:sz w:val="20"/>
          </w:rPr>
          <w:t>https://www.kanzenshuu.com/forum/viewtopic.php?t=19448</w:t>
        </w:r>
      </w:hyperlink>
    </w:p>
    <w:p>
      <w:pPr>
        <w:pStyle w:val="Normal"/>
        <w:numPr>
          <w:ilvl w:val="0"/>
          <w:numId w:val="4"/>
        </w:numPr>
        <w:tabs>
          <w:tab w:val="clear" w:pos="720"/>
          <w:tab w:val="left" w:pos="0" w:leader="none"/>
        </w:tabs>
        <w:spacing w:before="0" w:after="0"/>
        <w:ind w:hanging="283" w:start="829" w:end="0"/>
        <w:jc w:val="start"/>
        <w:rPr>
          <w:color w:val="545454"/>
          <w:spacing w:val="-10"/>
          <w:sz w:val="20"/>
        </w:rPr>
      </w:pPr>
      <w:hyperlink r:id="rId13">
        <w:r>
          <w:rPr>
            <w:rStyle w:val="Hyperlink"/>
            <w:color w:val="545454"/>
            <w:spacing w:val="-10"/>
            <w:sz w:val="20"/>
          </w:rPr>
          <w:t>http://www.style.fm/as/05_column/tsujita/tsujita_bn.shtml</w:t>
        </w:r>
      </w:hyperlink>
    </w:p>
    <w:p>
      <w:pPr>
        <w:pStyle w:val="Normal"/>
        <w:numPr>
          <w:ilvl w:val="0"/>
          <w:numId w:val="4"/>
        </w:numPr>
        <w:tabs>
          <w:tab w:val="clear" w:pos="720"/>
          <w:tab w:val="left" w:pos="0" w:leader="none"/>
        </w:tabs>
        <w:spacing w:before="0" w:after="0"/>
        <w:ind w:hanging="283" w:start="829" w:end="0"/>
        <w:jc w:val="start"/>
        <w:rPr>
          <w:color w:val="545454"/>
          <w:spacing w:val="-10"/>
          <w:sz w:val="20"/>
        </w:rPr>
      </w:pPr>
      <w:hyperlink r:id="rId14">
        <w:r>
          <w:rPr>
            <w:rStyle w:val="Hyperlink"/>
            <w:color w:val="545454"/>
            <w:spacing w:val="-10"/>
            <w:sz w:val="20"/>
          </w:rPr>
          <w:t>https://animestyle.jp/column/</w:t>
        </w:r>
      </w:hyperlink>
    </w:p>
    <w:p>
      <w:pPr>
        <w:pStyle w:val="Normal"/>
        <w:numPr>
          <w:ilvl w:val="0"/>
          <w:numId w:val="4"/>
        </w:numPr>
        <w:tabs>
          <w:tab w:val="clear" w:pos="720"/>
          <w:tab w:val="left" w:pos="0" w:leader="none"/>
        </w:tabs>
        <w:spacing w:before="0" w:after="0"/>
        <w:ind w:hanging="283" w:start="829" w:end="0"/>
        <w:jc w:val="start"/>
        <w:rPr>
          <w:color w:val="545454"/>
          <w:spacing w:val="-10"/>
          <w:sz w:val="20"/>
        </w:rPr>
      </w:pPr>
      <w:hyperlink r:id="rId15">
        <w:r>
          <w:rPr>
            <w:rStyle w:val="Hyperlink"/>
            <w:color w:val="545454"/>
            <w:spacing w:val="-10"/>
            <w:sz w:val="20"/>
          </w:rPr>
          <w:t>https://www.nekomataya.info/</w:t>
        </w:r>
      </w:hyperlink>
    </w:p>
    <w:p>
      <w:pPr>
        <w:pStyle w:val="Normal"/>
        <w:spacing w:before="0" w:after="0"/>
        <w:ind w:hanging="0" w:start="120" w:end="0"/>
        <w:jc w:val="start"/>
        <w:rPr>
          <w:color w:val="545454"/>
          <w:spacing w:val="-10"/>
          <w:sz w:val="20"/>
        </w:rPr>
      </w:pPr>
      <w:r>
        <w:rPr>
          <w:color w:val="545454"/>
          <w:spacing w:val="-10"/>
          <w:sz w:val="20"/>
        </w:rPr>
      </w:r>
    </w:p>
    <w:p>
      <w:pPr>
        <w:pStyle w:val="Normal"/>
        <w:numPr>
          <w:ilvl w:val="0"/>
          <w:numId w:val="4"/>
        </w:numPr>
        <w:tabs>
          <w:tab w:val="clear" w:pos="720"/>
          <w:tab w:val="left" w:pos="0" w:leader="none"/>
        </w:tabs>
        <w:spacing w:before="0" w:after="0"/>
        <w:ind w:hanging="283" w:start="829" w:end="0"/>
        <w:jc w:val="start"/>
        <w:rPr>
          <w:color w:val="545454"/>
          <w:spacing w:val="-10"/>
          <w:sz w:val="20"/>
        </w:rPr>
      </w:pPr>
      <w:r>
        <w:rPr>
          <w:rStyle w:val="Strong"/>
        </w:rPr>
        <w:t>CIE Publication 15:2004</w:t>
      </w:r>
      <w:r>
        <w:rPr/>
        <w:t xml:space="preserve"> - Colorimetry, 3rd Edition </w:t>
      </w:r>
    </w:p>
    <w:p>
      <w:pPr>
        <w:pStyle w:val="Normal"/>
        <w:numPr>
          <w:ilvl w:val="0"/>
          <w:numId w:val="4"/>
        </w:numPr>
        <w:tabs>
          <w:tab w:val="clear" w:pos="720"/>
          <w:tab w:val="left" w:pos="0" w:leader="none"/>
        </w:tabs>
        <w:spacing w:before="0" w:after="0"/>
        <w:ind w:hanging="283" w:start="829" w:end="0"/>
        <w:jc w:val="start"/>
        <w:rPr>
          <w:color w:val="545454"/>
          <w:spacing w:val="-10"/>
          <w:sz w:val="20"/>
        </w:rPr>
      </w:pPr>
      <w:r>
        <w:rPr>
          <w:rStyle w:val="Strong"/>
        </w:rPr>
        <w:t>ISO 12647-2:2013</w:t>
      </w:r>
      <w:r>
        <w:rPr/>
        <w:t xml:space="preserve"> - Process control for offset lithographic processes </w:t>
      </w:r>
    </w:p>
    <w:p>
      <w:pPr>
        <w:pStyle w:val="Normal"/>
        <w:numPr>
          <w:ilvl w:val="0"/>
          <w:numId w:val="4"/>
        </w:numPr>
        <w:tabs>
          <w:tab w:val="clear" w:pos="720"/>
          <w:tab w:val="left" w:pos="0" w:leader="none"/>
        </w:tabs>
        <w:spacing w:before="0" w:after="0"/>
        <w:ind w:hanging="283" w:start="829" w:end="0"/>
        <w:jc w:val="start"/>
        <w:rPr>
          <w:color w:val="545454"/>
          <w:spacing w:val="-10"/>
          <w:sz w:val="20"/>
        </w:rPr>
      </w:pPr>
      <w:r>
        <w:rPr>
          <w:rStyle w:val="Strong"/>
        </w:rPr>
        <w:t>CIE Technical Report 224:2017</w:t>
      </w:r>
      <w:r>
        <w:rPr/>
        <w:t xml:space="preserve"> - Colour fidelity index for accurate scientific use </w:t>
      </w:r>
    </w:p>
    <w:p>
      <w:pPr>
        <w:pStyle w:val="Normal"/>
        <w:numPr>
          <w:ilvl w:val="0"/>
          <w:numId w:val="4"/>
        </w:numPr>
        <w:tabs>
          <w:tab w:val="clear" w:pos="720"/>
          <w:tab w:val="left" w:pos="0" w:leader="none"/>
        </w:tabs>
        <w:spacing w:before="0" w:after="0"/>
        <w:ind w:hanging="283" w:start="829" w:end="0"/>
        <w:jc w:val="start"/>
        <w:rPr>
          <w:color w:val="545454"/>
          <w:spacing w:val="-10"/>
          <w:sz w:val="20"/>
        </w:rPr>
      </w:pPr>
      <w:r>
        <w:rPr>
          <w:rStyle w:val="Strong"/>
        </w:rPr>
        <w:t>ICC.1:2010</w:t>
      </w:r>
      <w:r>
        <w:rPr/>
        <w:t xml:space="preserve"> - Image technology colour management — Architecture, profile format and data structure</w:t>
      </w:r>
    </w:p>
    <w:p>
      <w:pPr>
        <w:pStyle w:val="BodyText"/>
        <w:rPr/>
      </w:pPr>
      <w:r>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0" w:after="0"/>
        <w:rPr>
          <w:sz w:val="22"/>
        </w:rPr>
      </w:pPr>
      <w:r>
        <w:rPr>
          <w:sz w:val="22"/>
        </w:rPr>
      </w:r>
    </w:p>
    <w:p>
      <w:pPr>
        <w:pStyle w:val="Normal"/>
        <w:spacing w:lineRule="auto" w:line="240" w:before="83" w:after="0"/>
        <w:rPr>
          <w:sz w:val="22"/>
        </w:rPr>
      </w:pPr>
      <w:r>
        <w:rPr>
          <w:sz w:val="22"/>
        </w:rPr>
      </w:r>
    </w:p>
    <w:p>
      <w:pPr>
        <w:pStyle w:val="Normal"/>
        <w:widowControl w:val="false"/>
        <w:suppressAutoHyphens w:val="true"/>
        <w:bidi w:val="0"/>
        <w:spacing w:lineRule="auto" w:line="240" w:before="0" w:after="0"/>
        <w:ind w:hanging="0" w:start="-567" w:end="850"/>
        <w:jc w:val="center"/>
        <w:rPr>
          <w:sz w:val="20"/>
        </w:rPr>
      </w:pPr>
      <w:r>
        <w:rPr>
          <w:color w:val="545454"/>
          <w:sz w:val="20"/>
        </w:rPr>
        <w:t xml:space="preserve">— </w:t>
      </w:r>
      <w:r>
        <w:rPr>
          <w:color w:val="545454"/>
          <w:sz w:val="20"/>
        </w:rPr>
        <w:t xml:space="preserve">End of Technical Documentation </w:t>
      </w:r>
      <w:r>
        <w:rPr>
          <w:color w:val="545454"/>
          <w:spacing w:val="-10"/>
          <w:sz w:val="20"/>
        </w:rPr>
        <w:t>—</w:t>
        <w:br/>
      </w:r>
    </w:p>
    <w:p>
      <w:pPr>
        <w:pStyle w:val="BodyText"/>
        <w:widowControl w:val="false"/>
        <w:bidi w:val="0"/>
        <w:spacing w:lineRule="auto" w:line="240" w:before="0" w:after="0"/>
        <w:ind w:hanging="0" w:start="-567" w:end="454"/>
        <w:jc w:val="center"/>
        <w:rPr>
          <w:rFonts w:ascii="Amiri" w:hAnsi="Amiri"/>
          <w:i/>
          <w:i/>
          <w:sz w:val="22"/>
        </w:rPr>
      </w:pPr>
      <w:r>
        <w:rPr>
          <w:rFonts w:eastAsia="Amiri" w:ascii="Amiri" w:hAnsi="Amiri"/>
          <w:i/>
          <w:sz w:val="22"/>
        </w:rPr>
        <w:t>──────────────────────────────────────────────────────</w:t>
      </w:r>
    </w:p>
    <w:p>
      <w:pPr>
        <w:pStyle w:val="Normal"/>
        <w:spacing w:lineRule="auto" w:line="240" w:before="0" w:after="0"/>
        <w:rPr>
          <w:sz w:val="22"/>
        </w:rPr>
      </w:pPr>
      <w:r>
        <w:rPr>
          <w:sz w:val="22"/>
        </w:rPr>
      </w:r>
    </w:p>
    <w:p>
      <w:pPr>
        <w:pStyle w:val="Normal"/>
        <w:widowControl w:val="false"/>
        <w:bidi w:val="0"/>
        <w:spacing w:lineRule="auto" w:line="240" w:before="0" w:after="0"/>
        <w:ind w:hanging="0" w:start="-1077" w:end="0"/>
        <w:jc w:val="center"/>
        <w:rPr>
          <w:rFonts w:ascii="Amiri" w:hAnsi="Amiri"/>
          <w:b/>
          <w:bCs/>
          <w:i/>
          <w:i/>
          <w:iCs/>
          <w:sz w:val="60"/>
          <w:szCs w:val="60"/>
        </w:rPr>
      </w:pPr>
      <w:r>
        <w:rPr>
          <w:rFonts w:ascii="Amiri" w:hAnsi="Amiri"/>
          <w:b/>
          <w:bCs/>
          <w:i/>
          <w:iCs/>
          <w:sz w:val="60"/>
          <w:szCs w:val="60"/>
        </w:rPr>
        <w:br/>
        <w:t xml:space="preserve">Work done out of love for colour </w:t>
        <w:br/>
        <w:t xml:space="preserve">and preservation of hand-made </w:t>
        <w:br/>
        <w:t>anime material and techniques !</w:t>
      </w:r>
    </w:p>
    <w:p>
      <w:pPr>
        <w:pStyle w:val="Normal"/>
        <w:spacing w:lineRule="auto" w:line="240" w:before="83" w:after="0"/>
        <w:rPr>
          <w:sz w:val="22"/>
        </w:rPr>
      </w:pPr>
      <w:r>
        <w:rPr>
          <w:sz w:val="22"/>
        </w:rPr>
      </w:r>
    </w:p>
    <w:p>
      <w:pPr>
        <w:pStyle w:val="Normal"/>
        <w:spacing w:lineRule="auto" w:line="240" w:before="83" w:after="0"/>
        <w:rPr>
          <w:sz w:val="22"/>
        </w:rPr>
      </w:pPr>
      <w:r>
        <w:rPr/>
      </w:r>
    </w:p>
    <w:sectPr>
      <w:footerReference w:type="even" r:id="rId16"/>
      <w:footerReference w:type="default" r:id="rId17"/>
      <w:footerReference w:type="first" r:id="rId18"/>
      <w:type w:val="nextPage"/>
      <w:pgSz w:w="11906" w:h="16838"/>
      <w:pgMar w:left="1417" w:right="0" w:gutter="0" w:header="0" w:top="978"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MT">
    <w:charset w:val="01" w:characterSet="utf-8"/>
    <w:family w:val="swiss"/>
    <w:pitch w:val="variable"/>
  </w:font>
  <w:font w:name="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Courier New">
    <w:charset w:val="01" w:characterSet="utf-8"/>
    <w:family w:val="swiss"/>
    <w:pitch w:val="variable"/>
  </w:font>
  <w:font w:name="Liberation Mono">
    <w:altName w:val="Courier New"/>
    <w:charset w:val="01" w:characterSet="utf-8"/>
    <w:family w:val="swiss"/>
    <w:pitch w:val="variable"/>
  </w:font>
  <w:font w:name="Times New Roman">
    <w:charset w:val="01" w:characterSet="utf-8"/>
    <w:family w:val="roman"/>
    <w:pitch w:val="variable"/>
  </w:font>
  <w:font w:name="BPG Serif GPL&amp;GNU">
    <w:charset w:val="01"/>
    <w:family w:val="roman"/>
    <w:pitch w:val="variable"/>
  </w:font>
  <w:font w:name="Symbol">
    <w:charset w:val="01" w:characterSet="utf-8"/>
    <w:family w:val="roman"/>
    <w:pitch w:val="variable"/>
  </w:font>
  <w:font w:name="BPG Gorda GPL&amp;GNU">
    <w:charset w:val="01"/>
    <w:family w:val="auto"/>
    <w:pitch w:val="variable"/>
  </w:font>
  <w:font w:name="Amiri">
    <w:charset w:val="01"/>
    <w:family w:val="auto"/>
    <w:pitch w:val="variable"/>
  </w:font>
  <w:font w:name="BPG Glaho GPL&amp;GNU">
    <w:charset w:val="01"/>
    <w:family w:val="auto"/>
    <w:pitch w:val="variable"/>
  </w:font>
  <w:font w:name="MS Gothic">
    <w:charset w:val="01" w:characterSet="utf-8"/>
    <w:family w:val="swiss"/>
    <w:pitch w:val="variable"/>
  </w:font>
  <w:font w:name="Symbol">
    <w:charset w:val="02"/>
    <w:family w:val="auto"/>
    <w:pitch w:val="default"/>
  </w:font>
  <w:font w:name="Arial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val="false"/>
      <w:suppressLineNumbers/>
      <w:suppressAutoHyphens w:val="true"/>
      <w:bidi w:val="0"/>
      <w:spacing w:lineRule="auto" w:line="240" w:before="0" w:after="0"/>
      <w:ind w:hanging="0" w:start="-1361" w:end="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val="false"/>
      <w:suppressLineNumbers/>
      <w:suppressAutoHyphens w:val="true"/>
      <w:bidi w:val="0"/>
      <w:spacing w:lineRule="auto" w:line="240" w:before="0" w:after="0"/>
      <w:ind w:hanging="0" w:start="-1361" w:end="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20" w:hanging="139"/>
      </w:pPr>
      <w:rPr>
        <w:rFonts w:ascii="Arial MT" w:hAnsi="Arial MT" w:cs="Arial MT" w:hint="default"/>
        <w:sz w:val="22"/>
        <w:spacing w:val="0"/>
        <w:i w:val="false"/>
        <w:b w:val="false"/>
        <w:szCs w:val="22"/>
        <w:iCs w:val="false"/>
        <w:bCs w:val="false"/>
        <w:w w:val="100"/>
        <w:lang w:val="en-US" w:eastAsia="en-US" w:bidi="ar-SA"/>
      </w:rPr>
    </w:lvl>
    <w:lvl w:ilvl="1">
      <w:start w:val="0"/>
      <w:numFmt w:val="bullet"/>
      <w:lvlText w:val=""/>
      <w:lvlJc w:val="start"/>
      <w:pPr>
        <w:tabs>
          <w:tab w:val="num" w:pos="0"/>
        </w:tabs>
        <w:ind w:start="1156" w:hanging="139"/>
      </w:pPr>
      <w:rPr>
        <w:rFonts w:ascii="Symbol" w:hAnsi="Symbol" w:cs="Symbol" w:hint="default"/>
        <w:lang w:val="en-US" w:eastAsia="en-US" w:bidi="ar-SA"/>
      </w:rPr>
    </w:lvl>
    <w:lvl w:ilvl="2">
      <w:start w:val="0"/>
      <w:numFmt w:val="bullet"/>
      <w:lvlText w:val=""/>
      <w:lvlJc w:val="start"/>
      <w:pPr>
        <w:tabs>
          <w:tab w:val="num" w:pos="0"/>
        </w:tabs>
        <w:ind w:start="2193" w:hanging="139"/>
      </w:pPr>
      <w:rPr>
        <w:rFonts w:ascii="Symbol" w:hAnsi="Symbol" w:cs="Symbol" w:hint="default"/>
        <w:lang w:val="en-US" w:eastAsia="en-US" w:bidi="ar-SA"/>
      </w:rPr>
    </w:lvl>
    <w:lvl w:ilvl="3">
      <w:start w:val="0"/>
      <w:numFmt w:val="bullet"/>
      <w:lvlText w:val=""/>
      <w:lvlJc w:val="start"/>
      <w:pPr>
        <w:tabs>
          <w:tab w:val="num" w:pos="0"/>
        </w:tabs>
        <w:ind w:start="3230" w:hanging="139"/>
      </w:pPr>
      <w:rPr>
        <w:rFonts w:ascii="Symbol" w:hAnsi="Symbol" w:cs="Symbol" w:hint="default"/>
        <w:lang w:val="en-US" w:eastAsia="en-US" w:bidi="ar-SA"/>
      </w:rPr>
    </w:lvl>
    <w:lvl w:ilvl="4">
      <w:start w:val="0"/>
      <w:numFmt w:val="bullet"/>
      <w:lvlText w:val=""/>
      <w:lvlJc w:val="start"/>
      <w:pPr>
        <w:tabs>
          <w:tab w:val="num" w:pos="0"/>
        </w:tabs>
        <w:ind w:start="4267" w:hanging="139"/>
      </w:pPr>
      <w:rPr>
        <w:rFonts w:ascii="Symbol" w:hAnsi="Symbol" w:cs="Symbol" w:hint="default"/>
        <w:lang w:val="en-US" w:eastAsia="en-US" w:bidi="ar-SA"/>
      </w:rPr>
    </w:lvl>
    <w:lvl w:ilvl="5">
      <w:start w:val="0"/>
      <w:numFmt w:val="bullet"/>
      <w:lvlText w:val=""/>
      <w:lvlJc w:val="start"/>
      <w:pPr>
        <w:tabs>
          <w:tab w:val="num" w:pos="0"/>
        </w:tabs>
        <w:ind w:start="5304" w:hanging="139"/>
      </w:pPr>
      <w:rPr>
        <w:rFonts w:ascii="Symbol" w:hAnsi="Symbol" w:cs="Symbol" w:hint="default"/>
        <w:lang w:val="en-US" w:eastAsia="en-US" w:bidi="ar-SA"/>
      </w:rPr>
    </w:lvl>
    <w:lvl w:ilvl="6">
      <w:start w:val="0"/>
      <w:numFmt w:val="bullet"/>
      <w:lvlText w:val=""/>
      <w:lvlJc w:val="start"/>
      <w:pPr>
        <w:tabs>
          <w:tab w:val="num" w:pos="0"/>
        </w:tabs>
        <w:ind w:start="6341" w:hanging="139"/>
      </w:pPr>
      <w:rPr>
        <w:rFonts w:ascii="Symbol" w:hAnsi="Symbol" w:cs="Symbol" w:hint="default"/>
        <w:lang w:val="en-US" w:eastAsia="en-US" w:bidi="ar-SA"/>
      </w:rPr>
    </w:lvl>
    <w:lvl w:ilvl="7">
      <w:start w:val="0"/>
      <w:numFmt w:val="bullet"/>
      <w:lvlText w:val=""/>
      <w:lvlJc w:val="start"/>
      <w:pPr>
        <w:tabs>
          <w:tab w:val="num" w:pos="0"/>
        </w:tabs>
        <w:ind w:start="7377" w:hanging="139"/>
      </w:pPr>
      <w:rPr>
        <w:rFonts w:ascii="Symbol" w:hAnsi="Symbol" w:cs="Symbol" w:hint="default"/>
        <w:lang w:val="en-US" w:eastAsia="en-US" w:bidi="ar-SA"/>
      </w:rPr>
    </w:lvl>
    <w:lvl w:ilvl="8">
      <w:start w:val="0"/>
      <w:numFmt w:val="bullet"/>
      <w:lvlText w:val=""/>
      <w:lvlJc w:val="start"/>
      <w:pPr>
        <w:tabs>
          <w:tab w:val="num" w:pos="0"/>
        </w:tabs>
        <w:ind w:start="8414" w:hanging="139"/>
      </w:pPr>
      <w:rPr>
        <w:rFonts w:ascii="Symbol" w:hAnsi="Symbol" w:cs="Symbol" w:hint="default"/>
        <w:lang w:val="en-US" w:eastAsia="en-US" w:bidi="ar-SA"/>
      </w:rPr>
    </w:lvl>
  </w:abstractNum>
  <w:abstractNum w:abstractNumId="2">
    <w:lvl w:ilvl="0">
      <w:start w:val="1"/>
      <w:numFmt w:val="decimal"/>
      <w:lvlText w:val="%1)"/>
      <w:lvlJc w:val="start"/>
      <w:pPr>
        <w:tabs>
          <w:tab w:val="num" w:pos="0"/>
        </w:tabs>
        <w:ind w:start="120" w:hanging="421"/>
      </w:pPr>
      <w:rPr>
        <w:sz w:val="36"/>
        <w:spacing w:val="0"/>
        <w:i w:val="false"/>
        <w:b/>
        <w:szCs w:val="36"/>
        <w:iCs w:val="false"/>
        <w:bCs/>
        <w:w w:val="100"/>
        <w:rFonts w:ascii="Arial" w:hAnsi="Arial" w:eastAsia="Arial" w:cs="Arial"/>
        <w:lang w:val="en-US" w:eastAsia="en-US" w:bidi="ar-SA"/>
      </w:rPr>
    </w:lvl>
    <w:lvl w:ilvl="1">
      <w:start w:val="0"/>
      <w:numFmt w:val="bullet"/>
      <w:lvlText w:val="•"/>
      <w:lvlJc w:val="start"/>
      <w:pPr>
        <w:tabs>
          <w:tab w:val="num" w:pos="0"/>
        </w:tabs>
        <w:ind w:start="120" w:hanging="139"/>
      </w:pPr>
      <w:rPr>
        <w:rFonts w:ascii="Arial MT" w:hAnsi="Arial MT" w:cs="Arial MT" w:hint="default"/>
        <w:sz w:val="22"/>
        <w:spacing w:val="0"/>
        <w:i w:val="false"/>
        <w:b w:val="false"/>
        <w:szCs w:val="22"/>
        <w:iCs w:val="false"/>
        <w:bCs w:val="false"/>
        <w:w w:val="100"/>
        <w:lang w:val="en-US" w:eastAsia="en-US" w:bidi="ar-SA"/>
      </w:rPr>
    </w:lvl>
    <w:lvl w:ilvl="2">
      <w:start w:val="0"/>
      <w:numFmt w:val="bullet"/>
      <w:lvlText w:val=""/>
      <w:lvlJc w:val="start"/>
      <w:pPr>
        <w:tabs>
          <w:tab w:val="num" w:pos="0"/>
        </w:tabs>
        <w:ind w:start="2193" w:hanging="139"/>
      </w:pPr>
      <w:rPr>
        <w:rFonts w:ascii="Symbol" w:hAnsi="Symbol" w:cs="Symbol" w:hint="default"/>
        <w:lang w:val="en-US" w:eastAsia="en-US" w:bidi="ar-SA"/>
      </w:rPr>
    </w:lvl>
    <w:lvl w:ilvl="3">
      <w:start w:val="0"/>
      <w:numFmt w:val="bullet"/>
      <w:lvlText w:val=""/>
      <w:lvlJc w:val="start"/>
      <w:pPr>
        <w:tabs>
          <w:tab w:val="num" w:pos="0"/>
        </w:tabs>
        <w:ind w:start="3230" w:hanging="139"/>
      </w:pPr>
      <w:rPr>
        <w:rFonts w:ascii="Symbol" w:hAnsi="Symbol" w:cs="Symbol" w:hint="default"/>
        <w:lang w:val="en-US" w:eastAsia="en-US" w:bidi="ar-SA"/>
      </w:rPr>
    </w:lvl>
    <w:lvl w:ilvl="4">
      <w:start w:val="0"/>
      <w:numFmt w:val="bullet"/>
      <w:lvlText w:val=""/>
      <w:lvlJc w:val="start"/>
      <w:pPr>
        <w:tabs>
          <w:tab w:val="num" w:pos="0"/>
        </w:tabs>
        <w:ind w:start="4267" w:hanging="139"/>
      </w:pPr>
      <w:rPr>
        <w:rFonts w:ascii="Symbol" w:hAnsi="Symbol" w:cs="Symbol" w:hint="default"/>
        <w:lang w:val="en-US" w:eastAsia="en-US" w:bidi="ar-SA"/>
      </w:rPr>
    </w:lvl>
    <w:lvl w:ilvl="5">
      <w:start w:val="0"/>
      <w:numFmt w:val="bullet"/>
      <w:lvlText w:val=""/>
      <w:lvlJc w:val="start"/>
      <w:pPr>
        <w:tabs>
          <w:tab w:val="num" w:pos="0"/>
        </w:tabs>
        <w:ind w:start="5304" w:hanging="139"/>
      </w:pPr>
      <w:rPr>
        <w:rFonts w:ascii="Symbol" w:hAnsi="Symbol" w:cs="Symbol" w:hint="default"/>
        <w:lang w:val="en-US" w:eastAsia="en-US" w:bidi="ar-SA"/>
      </w:rPr>
    </w:lvl>
    <w:lvl w:ilvl="6">
      <w:start w:val="0"/>
      <w:numFmt w:val="bullet"/>
      <w:lvlText w:val=""/>
      <w:lvlJc w:val="start"/>
      <w:pPr>
        <w:tabs>
          <w:tab w:val="num" w:pos="0"/>
        </w:tabs>
        <w:ind w:start="6341" w:hanging="139"/>
      </w:pPr>
      <w:rPr>
        <w:rFonts w:ascii="Symbol" w:hAnsi="Symbol" w:cs="Symbol" w:hint="default"/>
        <w:lang w:val="en-US" w:eastAsia="en-US" w:bidi="ar-SA"/>
      </w:rPr>
    </w:lvl>
    <w:lvl w:ilvl="7">
      <w:start w:val="0"/>
      <w:numFmt w:val="bullet"/>
      <w:lvlText w:val=""/>
      <w:lvlJc w:val="start"/>
      <w:pPr>
        <w:tabs>
          <w:tab w:val="num" w:pos="0"/>
        </w:tabs>
        <w:ind w:start="7377" w:hanging="139"/>
      </w:pPr>
      <w:rPr>
        <w:rFonts w:ascii="Symbol" w:hAnsi="Symbol" w:cs="Symbol" w:hint="default"/>
        <w:lang w:val="en-US" w:eastAsia="en-US" w:bidi="ar-SA"/>
      </w:rPr>
    </w:lvl>
    <w:lvl w:ilvl="8">
      <w:start w:val="0"/>
      <w:numFmt w:val="bullet"/>
      <w:lvlText w:val=""/>
      <w:lvlJc w:val="start"/>
      <w:pPr>
        <w:tabs>
          <w:tab w:val="num" w:pos="0"/>
        </w:tabs>
        <w:ind w:start="8414" w:hanging="139"/>
      </w:pPr>
      <w:rPr>
        <w:rFonts w:ascii="Symbol" w:hAnsi="Symbol" w:cs="Symbol" w:hint="default"/>
        <w:lang w:val="en-US" w:eastAsia="en-US" w:bidi="ar-SA"/>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start="0" w:end="0"/>
      <w:jc w:val="star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ind w:start="120"/>
      <w:outlineLvl w:val="1"/>
    </w:pPr>
    <w:rPr>
      <w:rFonts w:ascii="Arial" w:hAnsi="Arial" w:eastAsia="Arial" w:cs="Arial"/>
      <w:b/>
      <w:bCs/>
      <w:sz w:val="36"/>
      <w:szCs w:val="36"/>
      <w:lang w:val="en-US" w:eastAsia="en-US" w:bidi="ar-SA"/>
    </w:rPr>
  </w:style>
  <w:style w:type="paragraph" w:styleId="Heading2">
    <w:name w:val="heading 2"/>
    <w:basedOn w:val="Normal"/>
    <w:uiPriority w:val="1"/>
    <w:qFormat/>
    <w:pPr>
      <w:ind w:start="120"/>
      <w:outlineLvl w:val="2"/>
    </w:pPr>
    <w:rPr>
      <w:rFonts w:ascii="Arial" w:hAnsi="Arial" w:eastAsia="Arial" w:cs="Arial"/>
      <w:b/>
      <w:bCs/>
      <w:sz w:val="28"/>
      <w:szCs w:val="28"/>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rFonts w:ascii="Courier New" w:hAnsi="Courier New" w:eastAsia="Courier New" w:cs="Courier New"/>
      <w:sz w:val="18"/>
      <w:szCs w:val="18"/>
      <w:lang w:val="en-US" w:eastAsia="en-US" w:bidi="ar-SA"/>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start="1" w:end="1415"/>
      <w:jc w:val="center"/>
    </w:pPr>
    <w:rPr>
      <w:rFonts w:ascii="Arial" w:hAnsi="Arial" w:eastAsia="Arial" w:cs="Arial"/>
      <w:b/>
      <w:bCs/>
      <w:sz w:val="64"/>
      <w:szCs w:val="64"/>
      <w:lang w:val="en-US" w:eastAsia="en-US" w:bidi="ar-SA"/>
    </w:rPr>
  </w:style>
  <w:style w:type="paragraph" w:styleId="ListParagraph">
    <w:name w:val="List Paragraph"/>
    <w:basedOn w:val="Normal"/>
    <w:uiPriority w:val="1"/>
    <w:qFormat/>
    <w:pPr>
      <w:spacing w:before="118" w:after="0"/>
      <w:ind w:start="120"/>
    </w:pPr>
    <w:rPr>
      <w:rFonts w:ascii="Arial MT" w:hAnsi="Arial MT" w:eastAsia="Arial MT" w:cs="Arial MT"/>
      <w:lang w:val="en-US" w:eastAsia="en-US" w:bidi="ar-SA"/>
    </w:rPr>
  </w:style>
  <w:style w:type="paragraph" w:styleId="TableParagraph">
    <w:name w:val="Table Paragraph"/>
    <w:basedOn w:val="Normal"/>
    <w:uiPriority w:val="1"/>
    <w:qFormat/>
    <w:pPr>
      <w:spacing w:before="127" w:after="0"/>
      <w:ind w:start="120"/>
    </w:pPr>
    <w:rPr>
      <w:rFonts w:ascii="Arial MT" w:hAnsi="Arial MT" w:eastAsia="Arial MT" w:cs="Arial MT"/>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5244" w:leader="none"/>
        <w:tab w:val="right" w:pos="10489"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www.kanzenshuu.com/forum/viewtopic.php?t=19448" TargetMode="Externa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hyperlink" Target="https://www.kanzenshuu.com/forum/viewtopic.php?t=19448" TargetMode="External"/><Relationship Id="rId13" Type="http://schemas.openxmlformats.org/officeDocument/2006/relationships/hyperlink" Target="http://www.style.fm/as/05_column/tsujita/tsujita_bn.shtml" TargetMode="External"/><Relationship Id="rId14" Type="http://schemas.openxmlformats.org/officeDocument/2006/relationships/hyperlink" Target="https://animestyle.jp/column/" TargetMode="External"/><Relationship Id="rId15" Type="http://schemas.openxmlformats.org/officeDocument/2006/relationships/hyperlink" Target="https://www.nekomataya.info/" TargetMode="Externa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TotalTime>
  <Application>LibreOffice/25.2.3.2$Linux_X86_64 LibreOffice_project/520$Build-2</Application>
  <AppVersion>15.0000</AppVersion>
  <Pages>18</Pages>
  <Words>2423</Words>
  <Characters>15944</Characters>
  <CharactersWithSpaces>19302</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2025-08-24T20:42:37Z</dcterms:created>
  <dc:creator>(anonymous)</dc:creator>
  <dc:description/>
  <dc:language>en-GB</dc:language>
  <cp:lastModifiedBy/>
  <cp:lastPrinted>2025-08-26T16:01:04Z</cp:lastPrinted>
  <dcterms:modified xsi:type="dcterms:W3CDTF">2025-08-27T17:26:39Z</dcterms:modified>
  <cp:revision>17</cp:revision>
  <dc:subject>(unspecified)</dc:subject>
  <dc:title>(anonymous)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(unspecified)</vt:lpwstr>
  </property>
  <property fmtid="{D5CDD505-2E9C-101B-9397-08002B2CF9AE}" pid="4" name="LastSaved">
    <vt:filetime>2025-08-24T00:00:00Z</vt:filetime>
  </property>
  <property fmtid="{D5CDD505-2E9C-101B-9397-08002B2CF9AE}" pid="5" name="Producer">
    <vt:lpwstr>ReportLab PDF Library - www.reportlab.com</vt:lpwstr>
  </property>
</Properties>
</file>