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αιτηση_αναστολης_εκτελεσης"/>
      <w:r>
        <w:rPr>
          <w:rFonts w:eastAsia="georgia" w:cs="georgia" w:ascii="georgia" w:hAnsi="georgia"/>
          <w:b/>
          <w:color w:val="000000"/>
          <w:sz w:val="39"/>
        </w:rPr>
        <w:t xml:space="preserve">ΑΙΤΗΣΗ ΑΝΑΣΤΟΛΗΣ ΕΚΤΕΛΕΣΗΣ</w:t>
      </w:r>
      <w:bookmarkEnd w:id="0"/>
    </w:p>
    <w:p>
      <w:pPr>
        <w:spacing w:line="360" w:before="315" w:after="105" w:lineRule="auto"/>
        <w:ind w:left="-30"/>
        <w:jc w:val="left"/>
      </w:pPr>
      <w:bookmarkStart w:id="1" w:name="άρθρο_205_κ_δ_δ"/>
      <w:r>
        <w:rPr>
          <w:rFonts w:eastAsia="georgia" w:cs="georgia" w:ascii="georgia" w:hAnsi="georgia"/>
          <w:b/>
          <w:color w:val="000000"/>
          <w:sz w:val="24"/>
        </w:rPr>
        <w:t xml:space="preserve">(Άρθρο 205 Κ.Δ.Δ.)</w:t>
      </w:r>
      <w:bookmarkEnd w:id="1"/>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b/>
          <w:color w:val="000000"/>
        </w:rPr>
        <w:t xml:space="preserve">ΕΝΩΠΙΟΝ ΤΟΥ ΔΙΟΙΚΗΤΙΚΟΥ ΠΡΩΤΟΔΙΚΕΙΟΥ ΠΕΙΡΑΙΩΣ</w:t>
      </w:r>
      <w:r>
        <w:rPr>
          <w:rFonts w:eastAsia="georgia" w:cs="georgia" w:ascii="georgia" w:hAnsi="georgia"/>
          <w:color w:val="000000"/>
        </w:rPr>
        <w:br w:type="textWrapping"/>
      </w:r>
      <w:r>
        <w:rPr>
          <w:rFonts w:eastAsia="georgia" w:cs="georgia" w:ascii="georgia" w:hAnsi="georgia"/>
          <w:i/>
          <w:color w:val="000000"/>
        </w:rPr>
        <w:t xml:space="preserve">Τμήμα Αναστολών</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b/>
          <w:color w:val="000000"/>
        </w:rPr>
        <w:t xml:space="preserve">ΑΙΤΟΥΣΑ:</w:t>
      </w:r>
      <w:r>
        <w:rPr>
          <w:rFonts w:eastAsia="georgia" w:cs="georgia" w:ascii="georgia" w:hAnsi="georgia"/>
          <w:color w:val="000000"/>
        </w:rPr>
        <w:br w:type="textWrapping"/>
      </w:r>
      <w:r>
        <w:rPr>
          <w:rFonts w:eastAsia="georgia" w:cs="georgia" w:ascii="georgia" w:hAnsi="georgia"/>
          <w:color w:val="000000"/>
        </w:rPr>
        <w:t xml:space="preserve">Σταματίνα Κυπριανός, χήρα και εξ αδιαθέτου κληρονόμος του αποβιώσαντος Ιωάννη Κυπριανού, κάτοικος —, ΑΦΜ 044594747, νομίμως εκπροσωπουμένη από τον πληρεξούσιο δικηγόρο της.</w:t>
      </w:r>
    </w:p>
    <w:p>
      <w:pPr>
        <w:spacing w:line="360" w:after="210" w:lineRule="auto"/>
      </w:pPr>
      <w:r>
        <w:rPr>
          <w:rFonts w:eastAsia="georgia" w:cs="georgia" w:ascii="georgia" w:hAnsi="georgia"/>
          <w:b/>
          <w:color w:val="000000"/>
        </w:rPr>
        <w:t xml:space="preserve">ΚΑΘΟΥ Η ΑΙΤΗΣΗ:</w:t>
      </w:r>
      <w:r>
        <w:rPr>
          <w:rFonts w:eastAsia="georgia" w:cs="georgia" w:ascii="georgia" w:hAnsi="georgia"/>
          <w:color w:val="000000"/>
        </w:rPr>
        <w:br w:type="textWrapping"/>
      </w:r>
      <w:r>
        <w:rPr>
          <w:rFonts w:eastAsia="georgia" w:cs="georgia" w:ascii="georgia" w:hAnsi="georgia"/>
          <w:color w:val="000000"/>
        </w:rPr>
        <w:t xml:space="preserve">Ελληνικό Δημόσιο, εκπροσωπούμενο από τον Διοικητή της Ανεξάρτητης Αρχής Δημοσίων Εσόδων (ΑΑΔΕ), Γσυιδείλου 10, 101 84 Αθήνα.</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αιτηση_αναστολης_εκτελεσης_2"/>
      <w:r>
        <w:rPr>
          <w:rFonts w:eastAsia="georgia" w:cs="georgia" w:ascii="georgia" w:hAnsi="georgia"/>
          <w:b/>
          <w:color w:val="000000"/>
          <w:sz w:val="24"/>
        </w:rPr>
        <w:t xml:space="preserve">ΑΙΤΗΣΗ ΑΝΑΣΤΟΛΗΣ ΕΚΤΕΛΕΣΗΣ</w:t>
      </w:r>
      <w:bookmarkEnd w:id="2"/>
    </w:p>
    <w:p>
      <w:pPr>
        <w:spacing w:line="360" w:before="315" w:after="105" w:lineRule="auto"/>
        <w:ind w:left="-30"/>
        <w:jc w:val="left"/>
      </w:pPr>
      <w:bookmarkStart w:id="3" w:name="κατά_των_πράξεων_επιβολής_ενφια_ε_32ea23"/>
      <w:r>
        <w:rPr>
          <w:rFonts w:eastAsia="georgia" w:cs="georgia" w:ascii="georgia" w:hAnsi="georgia"/>
          <w:b/>
          <w:color w:val="000000"/>
          <w:sz w:val="24"/>
        </w:rPr>
        <w:t xml:space="preserve">κατά των πράξεων επιβολής ΕΝΦΙΑ επί ακινήτων εγγεγραμμένων στα ΑΦΜ 044594747 και 051422558</w:t>
      </w:r>
      <w:bookmarkEnd w:id="3"/>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ι_ιστορικο_πραγματικα_περιστατικα"/>
      <w:r>
        <w:rPr>
          <w:rFonts w:eastAsia="georgia" w:cs="georgia" w:ascii="georgia" w:hAnsi="georgia"/>
          <w:b/>
          <w:color w:val="000000"/>
          <w:sz w:val="24"/>
        </w:rPr>
        <w:t xml:space="preserve">Ι. ΙΣΤΟΡΙΚΟ — ΠΡΑΓΜΑΤΙΚΑ ΠΕΡΙΣΤΑΤΙΚΑ</w:t>
      </w:r>
      <w:bookmarkEnd w:id="4"/>
    </w:p>
    <w:p>
      <w:pPr>
        <w:spacing w:line="360" w:after="210" w:lineRule="auto"/>
      </w:pPr>
      <w:r>
        <w:rPr>
          <w:rFonts w:eastAsia="georgia" w:cs="georgia" w:ascii="georgia" w:hAnsi="georgia"/>
          <w:b/>
          <w:color w:val="000000"/>
        </w:rPr>
        <w:t xml:space="preserve">1. Ο αποβιώσας και η αιτούσα ως κληρονόμος</w:t>
      </w:r>
    </w:p>
    <w:p>
      <w:pPr>
        <w:spacing w:line="360" w:after="210" w:lineRule="auto"/>
      </w:pPr>
      <w:r>
        <w:rPr>
          <w:rFonts w:eastAsia="georgia" w:cs="georgia" w:ascii="georgia" w:hAnsi="georgia"/>
          <w:color w:val="000000"/>
        </w:rPr>
        <w:t xml:space="preserve">Ο Ιωάννης Κυπριανός (ΑΦΜ 051422558), υπήκοος ΗΠΑ και Ελλάδας, απεβίωσε την </w:t>
      </w:r>
      <w:r>
        <w:rPr>
          <w:rFonts w:eastAsia="georgia" w:cs="georgia" w:ascii="georgia" w:hAnsi="georgia"/>
          <w:b/>
          <w:color w:val="000000"/>
        </w:rPr>
        <w:t xml:space="preserve">13η Ιουνίου 2021</w:t>
      </w:r>
      <w:r>
        <w:rPr>
          <w:rFonts w:eastAsia="georgia" w:cs="georgia" w:ascii="georgia" w:hAnsi="georgia"/>
          <w:color w:val="000000"/>
        </w:rPr>
        <w:t xml:space="preserve"> (ήτοι προ </w:t>
      </w:r>
      <w:r>
        <w:rPr>
          <w:rFonts w:eastAsia="georgia" w:cs="georgia" w:ascii="georgia" w:hAnsi="georgia"/>
          <w:b/>
          <w:color w:val="000000"/>
        </w:rPr>
        <w:t xml:space="preserve">1.756 ημερών</w:t>
      </w:r>
      <w:r>
        <w:rPr>
          <w:rFonts w:eastAsia="georgia" w:cs="georgia" w:ascii="georgia" w:hAnsi="georgia"/>
          <w:color w:val="000000"/>
        </w:rPr>
        <w:t xml:space="preserve"> κατά την κατάθεση της παρούσας). Νόμιμη κληρονόμος αυτού, ως χήρα, τυγχάνει η αιτούσα Σταματίνα Κυπριανός (ΑΦΜ 044594747), η οποία κατέθεσε δήλωση αποδοχής κληρονομίας κατά τον νόμο.</w:t>
      </w:r>
    </w:p>
    <w:p>
      <w:pPr>
        <w:spacing w:line="360" w:after="210" w:lineRule="auto"/>
      </w:pPr>
      <w:r>
        <w:rPr>
          <w:rFonts w:eastAsia="georgia" w:cs="georgia" w:ascii="georgia" w:hAnsi="georgia"/>
          <w:color w:val="000000"/>
        </w:rPr>
        <w:t xml:space="preserve">Παρά την πάροδο σχεδόν πέντε (5) ετών από τον θάνατο του Ιωάννη Κυπριανού, το ΑΦΜ 051422558 </w:t>
      </w:r>
      <w:r>
        <w:rPr>
          <w:rFonts w:eastAsia="georgia" w:cs="georgia" w:ascii="georgia" w:hAnsi="georgia"/>
          <w:b/>
          <w:color w:val="000000"/>
        </w:rPr>
        <w:t xml:space="preserve">ουδέποτε απενεργοποιήθηκε</w:t>
      </w:r>
      <w:r>
        <w:rPr>
          <w:rFonts w:eastAsia="georgia" w:cs="georgia" w:ascii="georgia" w:hAnsi="georgia"/>
          <w:color w:val="000000"/>
        </w:rPr>
        <w:t xml:space="preserve"> από τα μητρώα της ΑΑΔΕ. Το γεγονός αυτό συνεπάγεται την συνεχή εκκαθάριση φορολογικών υποχρεώσεων επ' ονόματι αποβιώσαντος φυσικού προσώπου, πράγμα που αποτελεί </w:t>
      </w:r>
      <w:r>
        <w:rPr>
          <w:rFonts w:eastAsia="georgia" w:cs="georgia" w:ascii="georgia" w:hAnsi="georgia"/>
          <w:b/>
          <w:color w:val="000000"/>
        </w:rPr>
        <w:t xml:space="preserve">θεμελιώδη διοικητική αδυναμία</w:t>
      </w:r>
      <w:r>
        <w:rPr>
          <w:rFonts w:eastAsia="georgia" w:cs="georgia" w:ascii="georgia" w:hAnsi="georgia"/>
          <w:color w:val="000000"/>
        </w:rPr>
        <w:t xml:space="preserve">: νομικό πρόσωπο που έπαυσε να υφίσταται αδυνατεί εκ φύσεώς του να αποτελέσει αντικείμενο ενεργούς φορολογικής εκτέλεσης.</w:t>
      </w:r>
    </w:p>
    <w:p>
      <w:pPr>
        <w:spacing w:line="360" w:after="210" w:lineRule="auto"/>
      </w:pPr>
      <w:r>
        <w:rPr>
          <w:rFonts w:eastAsia="georgia" w:cs="georgia" w:ascii="georgia" w:hAnsi="georgia"/>
          <w:b/>
          <w:color w:val="000000"/>
        </w:rPr>
        <w:t xml:space="preserve">2. Τα αμφισβητούμενα φορολογικά στοιχεία</w:t>
      </w:r>
    </w:p>
    <w:p>
      <w:pPr>
        <w:spacing w:line="360" w:after="210" w:lineRule="auto"/>
      </w:pPr>
      <w:r>
        <w:rPr>
          <w:rFonts w:eastAsia="georgia" w:cs="georgia" w:ascii="georgia" w:hAnsi="georgia"/>
          <w:color w:val="000000"/>
        </w:rPr>
        <w:t xml:space="preserve">Αντικείμενο της παρούσας αίτησης αποτελούν πράξεις επιβολής </w:t>
      </w:r>
      <w:r>
        <w:rPr>
          <w:rFonts w:eastAsia="georgia" w:cs="georgia" w:ascii="georgia" w:hAnsi="georgia"/>
          <w:b/>
          <w:color w:val="000000"/>
        </w:rPr>
        <w:t xml:space="preserve">Ενιαίου Φόρου Ιδιοκτησίας Ακινήτων (ΕΝΦΙΑ)</w:t>
      </w:r>
      <w:r>
        <w:rPr>
          <w:rFonts w:eastAsia="georgia" w:cs="georgia" w:ascii="georgia" w:hAnsi="georgia"/>
          <w:color w:val="000000"/>
        </w:rPr>
        <w:t xml:space="preserve"> αναφορικά με ακίνητα συνδεόμενα με τα ΑΦΜ 044594747 (αιτούσα) και 051422558 (αποβιώσας). Οι εν λόγω πράξεις εκδόθηκαν ή και ισχύουν ενώ η νομική κατάσταση της κληρονομίας παραμένει ουσιαστικώς εκκρεμής, δοθέντος ότι η ΑΑΔΕ δεν έχει προβεί στις νόμιμες ενέργειες απενεργοποίησης του ΑΦΜ του αποβιώσαντος ούτε στη συνολική εκκαθάριση της φορολογικής εκπροσώπησης της κληρονομίας.</w:t>
      </w:r>
    </w:p>
    <w:p>
      <w:pPr>
        <w:spacing w:line="360" w:after="210" w:lineRule="auto"/>
      </w:pPr>
      <w:r>
        <w:rPr>
          <w:rFonts w:eastAsia="georgia" w:cs="georgia" w:ascii="georgia" w:hAnsi="georgia"/>
          <w:b/>
          <w:color w:val="000000"/>
        </w:rPr>
        <w:t xml:space="preserve">3. Οι διοικητικές προσφυγές ενώπιον της ΔΕΔ</w:t>
      </w:r>
    </w:p>
    <w:p>
      <w:pPr>
        <w:spacing w:line="360" w:after="210" w:lineRule="auto"/>
      </w:pPr>
      <w:r>
        <w:rPr>
          <w:rFonts w:eastAsia="georgia" w:cs="georgia" w:ascii="georgia" w:hAnsi="georgia"/>
          <w:color w:val="000000"/>
        </w:rPr>
        <w:t xml:space="preserve">Η αιτούσα κατέθεσε </w:t>
      </w:r>
      <w:r>
        <w:rPr>
          <w:rFonts w:eastAsia="georgia" w:cs="georgia" w:ascii="georgia" w:hAnsi="georgia"/>
          <w:b/>
          <w:color w:val="000000"/>
        </w:rPr>
        <w:t xml:space="preserve">πέντε (5) ενδικοφανείς προσφυγές</w:t>
      </w:r>
      <w:r>
        <w:rPr>
          <w:rFonts w:eastAsia="georgia" w:cs="georgia" w:ascii="georgia" w:hAnsi="georgia"/>
          <w:color w:val="000000"/>
        </w:rPr>
        <w:t xml:space="preserve"> ενώπιον της Διεύθυνσης Επίλυσης Διαφορών (ΔΕΔ) της ΑΑΔΕ, σύμφωνα με τα άρθρα 63 επ. του Ν. 4987/2022 (Κώδικας Φορολογικής Διαδικασίας). Κατά τον χρόνο κατάθεσης της παρούσας, </w:t>
      </w:r>
      <w:r>
        <w:rPr>
          <w:rFonts w:eastAsia="georgia" w:cs="georgia" w:ascii="georgia" w:hAnsi="georgia"/>
          <w:b/>
          <w:color w:val="000000"/>
        </w:rPr>
        <w:t xml:space="preserve">όλες οι προσφυγές φέρουν κατάσταση "Επεξεργασία"</w:t>
      </w:r>
      <w:r>
        <w:rPr>
          <w:rFonts w:eastAsia="georgia" w:cs="georgia" w:ascii="georgia" w:hAnsi="georgia"/>
          <w:color w:val="000000"/>
        </w:rPr>
        <w:t xml:space="preserve">, χωρίς να έχει εκδοθεί έστω και μία ουσιαστική απόφαση, παρά την πάροδο </w:t>
      </w:r>
      <w:r>
        <w:rPr>
          <w:rFonts w:eastAsia="georgia" w:cs="georgia" w:ascii="georgia" w:hAnsi="georgia"/>
          <w:b/>
          <w:color w:val="000000"/>
        </w:rPr>
        <w:t xml:space="preserve">49 ή και πλέον ημερών</w:t>
      </w:r>
      <w:r>
        <w:rPr>
          <w:rFonts w:eastAsia="georgia" w:cs="georgia" w:ascii="georgia" w:hAnsi="georgia"/>
          <w:color w:val="000000"/>
        </w:rPr>
        <w:t xml:space="preserve"> από την κατάθεσή τους:</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Αριθμός Προσφυγής</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Κατάσταση</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Παρατηρήσεις</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33044/2026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Επεξεργασία</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Χωρίς απόφαση</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33045/2026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Επεξεργασία</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Χωρίς απόφαση</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33123/2026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Επεξεργασία</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Χωρίς απόφαση</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33046/2026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Επεξεργασία</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Χωρίς απόφαση</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34051/2026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Επεξεργασία</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Χωρίς αίτηση αναστολής</w:t>
            </w:r>
          </w:p>
        </w:tc>
      </w:tr>
    </w:tbl>
    <w:p>
      <w:pPr>
        <w:spacing w:lineRule="auto"/>
      </w:pPr>
    </w:p>
    <w:p>
      <w:pPr>
        <w:spacing w:line="360" w:after="210" w:lineRule="auto"/>
      </w:pPr>
      <w:r>
        <w:rPr>
          <w:rFonts w:eastAsia="georgia" w:cs="georgia" w:ascii="georgia" w:hAnsi="georgia"/>
          <w:b/>
          <w:color w:val="000000"/>
        </w:rPr>
        <w:t xml:space="preserve">4. Οι τέσσερις (4) αιτήσεις αναστολής ΔΕΔ και η σιωπηρή απόρριψή τους</w:t>
      </w:r>
    </w:p>
    <w:p>
      <w:pPr>
        <w:spacing w:line="360" w:after="210" w:lineRule="auto"/>
      </w:pPr>
      <w:r>
        <w:rPr>
          <w:rFonts w:eastAsia="georgia" w:cs="georgia" w:ascii="georgia" w:hAnsi="georgia"/>
          <w:color w:val="000000"/>
        </w:rPr>
        <w:t xml:space="preserve">Παράλληλα με τις ανωτέρω προσφυγές, η αιτούσα υπέβαλε </w:t>
      </w:r>
      <w:r>
        <w:rPr>
          <w:rFonts w:eastAsia="georgia" w:cs="georgia" w:ascii="georgia" w:hAnsi="georgia"/>
          <w:b/>
          <w:color w:val="000000"/>
        </w:rPr>
        <w:t xml:space="preserve">τέσσερις (4) αιτήσεις αναστολής εκτέλεσης</w:t>
      </w:r>
      <w:r>
        <w:rPr>
          <w:rFonts w:eastAsia="georgia" w:cs="georgia" w:ascii="georgia" w:hAnsi="georgia"/>
          <w:color w:val="000000"/>
        </w:rPr>
        <w:t xml:space="preserve"> ενώπιον της ΔΕΔ, δυνάμει του άρθρου 63 §5 Ν. 4987/2022. Εντός της νόμιμης προθεσμίας τριάντα (30) ημερών, η ΔΕΔ </w:t>
      </w:r>
      <w:r>
        <w:rPr>
          <w:rFonts w:eastAsia="georgia" w:cs="georgia" w:ascii="georgia" w:hAnsi="georgia"/>
          <w:b/>
          <w:color w:val="000000"/>
        </w:rPr>
        <w:t xml:space="preserve">ουδεμία απόφαση εξέδωσε</w:t>
      </w:r>
      <w:r>
        <w:rPr>
          <w:rFonts w:eastAsia="georgia" w:cs="georgia" w:ascii="georgia" w:hAnsi="georgia"/>
          <w:color w:val="000000"/>
        </w:rPr>
        <w:t xml:space="preserve">, με αποτέλεσμα να επέλθει </w:t>
      </w:r>
      <w:r>
        <w:rPr>
          <w:rFonts w:eastAsia="georgia" w:cs="georgia" w:ascii="georgia" w:hAnsi="georgia"/>
          <w:b/>
          <w:color w:val="000000"/>
        </w:rPr>
        <w:t xml:space="preserve">σιωπηρή απόρριψη</w:t>
      </w:r>
      <w:r>
        <w:rPr>
          <w:rFonts w:eastAsia="georgia" w:cs="georgia" w:ascii="georgia" w:hAnsi="georgia"/>
          <w:color w:val="000000"/>
        </w:rPr>
        <w:t xml:space="preserve"> κατά τη ρητή πρόβλεψη του νόμου:</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Αριθμός Αναστολής ΔΕΔ</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Αφορά Προσφυγή</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Ημερομηνία Σιωπηρής Απόρριψης</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33077/2026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33044/2026</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17/03/2026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33079/2026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33045/2026</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17/03/2026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33124/2026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33123/2026</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17/03/2026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33047/2026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33046/2026</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01/04/2026</w:t>
            </w:r>
          </w:p>
        </w:tc>
      </w:tr>
    </w:tbl>
    <w:p>
      <w:pPr>
        <w:spacing w:lineRule="auto"/>
      </w:pPr>
    </w:p>
    <w:p>
      <w:pPr>
        <w:spacing w:line="360" w:after="210" w:lineRule="auto"/>
      </w:pPr>
      <w:r>
        <w:rPr>
          <w:rFonts w:eastAsia="georgia" w:cs="georgia" w:ascii="georgia" w:hAnsi="georgia"/>
          <w:color w:val="000000"/>
        </w:rPr>
        <w:t xml:space="preserve">Τρεις (3) εκ των τεσσάρων σιωπηρών απορρίψεων επήλθαν </w:t>
      </w:r>
      <w:r>
        <w:rPr>
          <w:rFonts w:eastAsia="georgia" w:cs="georgia" w:ascii="georgia" w:hAnsi="georgia"/>
          <w:b/>
          <w:color w:val="000000"/>
        </w:rPr>
        <w:t xml:space="preserve">αυθημερόν (17/03/2026)</w:t>
      </w:r>
      <w:r>
        <w:rPr>
          <w:rFonts w:eastAsia="georgia" w:cs="georgia" w:ascii="georgia" w:hAnsi="georgia"/>
          <w:color w:val="000000"/>
        </w:rPr>
        <w:t xml:space="preserve">, γεγονός που δεν είναι δυνατό να αποδοθεί σε τυχαιότητα της διοικητικής διαδικασίας, αλλά αντικατοπτρίζει συστηματική αδράνεια της υπηρεσίας ενώπιον σαφώς εκκρεμών αιτημάτων.</w:t>
      </w:r>
    </w:p>
    <w:p>
      <w:pPr>
        <w:spacing w:line="360" w:after="210" w:lineRule="auto"/>
      </w:pPr>
      <w:r>
        <w:rPr>
          <w:rFonts w:eastAsia="georgia" w:cs="georgia" w:ascii="georgia" w:hAnsi="georgia"/>
          <w:b/>
          <w:color w:val="000000"/>
        </w:rPr>
        <w:t xml:space="preserve">5. Ενεργός εκτέλεση — Άμεσος κίνδυνος</w:t>
      </w:r>
    </w:p>
    <w:p>
      <w:pPr>
        <w:spacing w:line="360" w:after="210" w:lineRule="auto"/>
      </w:pPr>
      <w:r>
        <w:rPr>
          <w:rFonts w:eastAsia="georgia" w:cs="georgia" w:ascii="georgia" w:hAnsi="georgia"/>
          <w:color w:val="000000"/>
        </w:rPr>
        <w:t xml:space="preserve">Η ΑΑΔΕ </w:t>
      </w:r>
      <w:r>
        <w:rPr>
          <w:rFonts w:eastAsia="georgia" w:cs="georgia" w:ascii="georgia" w:hAnsi="georgia"/>
          <w:b/>
          <w:color w:val="000000"/>
        </w:rPr>
        <w:t xml:space="preserve">δεν έχει ανασταλεί η διαδικασία εκτέλεσης</w:t>
      </w:r>
      <w:r>
        <w:rPr>
          <w:rFonts w:eastAsia="georgia" w:cs="georgia" w:ascii="georgia" w:hAnsi="georgia"/>
          <w:color w:val="000000"/>
        </w:rPr>
        <w:t xml:space="preserve"> επί των αμφισβητούμενων πράξεων. Εκκρεμούντων των ενδικοφανών προσφυγών και απορριφθεισών (σιωπηρώς) των αιτήσεων αναστολής, η Φορολογική Διοίκηση διατηρεί πλήρη δυνατότητα λήψης μέτρων αναγκαστικής εκτέλεσης, ήτοι κατάσχεσης κινητής ή ακίνητης περιουσίας, δέσμευσης τραπεζικών λογαριασμών, εγγραφής υποθήκης κ.λπ., εις βάρος της κληρονομίας.</w:t>
      </w:r>
    </w:p>
    <w:p>
      <w:pPr>
        <w:spacing w:line="360" w:after="210" w:lineRule="auto"/>
      </w:pPr>
      <w:r>
        <w:rPr>
          <w:rFonts w:eastAsia="georgia" w:cs="georgia" w:ascii="georgia" w:hAnsi="georgia"/>
          <w:b/>
          <w:color w:val="000000"/>
        </w:rPr>
        <w:t xml:space="preserve">6. Ευρύτερο διεθνές ρυθμιστικό πλαίσιο</w:t>
      </w:r>
    </w:p>
    <w:p>
      <w:pPr>
        <w:spacing w:line="360" w:after="210" w:lineRule="auto"/>
      </w:pPr>
      <w:r>
        <w:rPr>
          <w:rFonts w:eastAsia="georgia" w:cs="georgia" w:ascii="georgia" w:hAnsi="georgia"/>
          <w:color w:val="000000"/>
        </w:rPr>
        <w:t xml:space="preserve">Για την πληρότητα του ιστορικού και ιδίως για την εκτίμηση του κινδύνου ανεπανόρθωτης βλάβης, η αιτούσα σημειώνει τα ακόλουθα:</w:t>
      </w:r>
    </w:p>
    <w:p>
      <w:pPr>
        <w:numPr>
          <w:ilvl w:val="0"/>
          <w:numId w:val="1"/>
        </w:numPr>
        <w:spacing w:line="360" w:before="105" w:after="105" w:lineRule="auto"/>
      </w:pPr>
      <w:r>
        <w:rPr>
          <w:rFonts w:eastAsia="georgia" w:cs="georgia" w:ascii="georgia" w:hAnsi="georgia"/>
          <w:b/>
          <w:color w:val="000000"/>
          <w:sz w:val="21"/>
        </w:rPr>
        <w:t xml:space="preserve">Υπόθεση IRS-CI 26236541</w:t>
      </w:r>
      <w:r>
        <w:rPr>
          <w:rFonts w:eastAsia="georgia" w:cs="georgia" w:ascii="georgia" w:hAnsi="georgia"/>
          <w:color w:val="000000"/>
          <w:sz w:val="21"/>
        </w:rPr>
        <w:t xml:space="preserve"> (Ελεγκτική Υπηρεσία Εσόδων ΗΠΑ, Ποινικά Ανακριτικά Τμήμα): η υπόθεση βρίσκεται σε ενεργό στάδιο, με κατανεμηθείσα ημερομηνία συνάντησης στις </w:t>
      </w:r>
      <w:r>
        <w:rPr>
          <w:rFonts w:eastAsia="georgia" w:cs="georgia" w:ascii="georgia" w:hAnsi="georgia"/>
          <w:b/>
          <w:color w:val="000000"/>
          <w:sz w:val="21"/>
        </w:rPr>
        <w:t xml:space="preserve">21 Απριλίου 2026</w:t>
      </w:r>
      <w:r>
        <w:rPr>
          <w:rFonts w:eastAsia="georgia" w:cs="georgia" w:ascii="georgia" w:hAnsi="georgia"/>
          <w:color w:val="000000"/>
          <w:sz w:val="21"/>
        </w:rPr>
        <w:t xml:space="preserve">.</w:t>
      </w:r>
    </w:p>
    <w:p>
      <w:pPr>
        <w:numPr>
          <w:ilvl w:val="0"/>
          <w:numId w:val="1"/>
        </w:numPr>
        <w:spacing w:line="360" w:before="105" w:after="105" w:lineRule="auto"/>
      </w:pPr>
      <w:r>
        <w:rPr>
          <w:rFonts w:eastAsia="georgia" w:cs="georgia" w:ascii="georgia" w:hAnsi="georgia"/>
          <w:b/>
          <w:color w:val="000000"/>
          <w:sz w:val="21"/>
        </w:rPr>
        <w:t xml:space="preserve">Υπόθεση EPPO PP.00179_2026_EN</w:t>
      </w:r>
      <w:r>
        <w:rPr>
          <w:rFonts w:eastAsia="georgia" w:cs="georgia" w:ascii="georgia" w:hAnsi="georgia"/>
          <w:color w:val="000000"/>
          <w:sz w:val="21"/>
        </w:rPr>
        <w:t xml:space="preserve"> (Ευρωπαϊκή Εισαγγελία): η σχετική υπόθεση είναι ανοιχτή.</w:t>
      </w:r>
    </w:p>
    <w:p>
      <w:pPr>
        <w:numPr>
          <w:ilvl w:val="0"/>
          <w:numId w:val="1"/>
        </w:numPr>
        <w:spacing w:line="360" w:before="105" w:after="105" w:lineRule="auto"/>
      </w:pPr>
      <w:r>
        <w:rPr>
          <w:rFonts w:eastAsia="georgia" w:cs="georgia" w:ascii="georgia" w:hAnsi="georgia"/>
          <w:color w:val="000000"/>
          <w:sz w:val="21"/>
        </w:rPr>
        <w:t xml:space="preserve">Η αιτούσα έχει υποβάλει </w:t>
      </w:r>
      <w:r>
        <w:rPr>
          <w:rFonts w:eastAsia="georgia" w:cs="georgia" w:ascii="georgia" w:hAnsi="georgia"/>
          <w:b/>
          <w:color w:val="000000"/>
          <w:sz w:val="21"/>
        </w:rPr>
        <w:t xml:space="preserve">430 πρωτόκολλα</w:t>
      </w:r>
      <w:r>
        <w:rPr>
          <w:rFonts w:eastAsia="georgia" w:cs="georgia" w:ascii="georgia" w:hAnsi="georgia"/>
          <w:color w:val="000000"/>
          <w:sz w:val="21"/>
        </w:rPr>
        <w:t xml:space="preserve"> σε </w:t>
      </w:r>
      <w:r>
        <w:rPr>
          <w:rFonts w:eastAsia="georgia" w:cs="georgia" w:ascii="georgia" w:hAnsi="georgia"/>
          <w:b/>
          <w:color w:val="000000"/>
          <w:sz w:val="21"/>
        </w:rPr>
        <w:t xml:space="preserve">15 και πλέον αρχές</w:t>
      </w:r>
      <w:r>
        <w:rPr>
          <w:rFonts w:eastAsia="georgia" w:cs="georgia" w:ascii="georgia" w:hAnsi="georgia"/>
          <w:color w:val="000000"/>
          <w:sz w:val="21"/>
        </w:rPr>
        <w:t xml:space="preserve">, αναφορικά με την ανώμαλη κατάσταση του ΑΦΜ του αποβιώσαντος και τις συναφείς φορολογικές αξιώσεις.</w:t>
      </w:r>
    </w:p>
    <w:p>
      <w:pPr>
        <w:spacing w:line="360" w:after="210" w:lineRule="auto"/>
      </w:pPr>
      <w:r>
        <w:rPr>
          <w:rFonts w:eastAsia="georgia" w:cs="georgia" w:ascii="georgia" w:hAnsi="georgia"/>
          <w:color w:val="000000"/>
        </w:rPr>
        <w:t xml:space="preserve">Η ενεργός εκτέλεση φορολογικών πράξεων σε βάρος κληρονομίας, υπό το παράλληλο βάρος δύο διεθνών ερευνών, δημιουργεί κίνδυνο αθεράπευτης βλάβης σε βαθμό που υπερβαίνει κατά πολύ τον συνήθη δημοσιονομικό κίνδυνο.</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ιι_νομικη_βαση"/>
      <w:r>
        <w:rPr>
          <w:rFonts w:eastAsia="georgia" w:cs="georgia" w:ascii="georgia" w:hAnsi="georgia"/>
          <w:b/>
          <w:color w:val="000000"/>
          <w:sz w:val="24"/>
        </w:rPr>
        <w:t xml:space="preserve">ΙΙ. ΝΟΜΙΚΗ ΒΑΣΗ</w:t>
      </w:r>
      <w:bookmarkEnd w:id="5"/>
    </w:p>
    <w:p>
      <w:pPr>
        <w:spacing w:line="360" w:after="210" w:lineRule="auto"/>
      </w:pPr>
      <w:r>
        <w:rPr>
          <w:rFonts w:eastAsia="georgia" w:cs="georgia" w:ascii="georgia" w:hAnsi="georgia"/>
          <w:b/>
          <w:color w:val="000000"/>
        </w:rPr>
        <w:t xml:space="preserve">1. Άρθρο 205 Κώδικα Διοικητικής Δικονομίας (Ν. 2717/1999)</w:t>
      </w:r>
    </w:p>
    <w:p>
      <w:pPr>
        <w:spacing w:line="360" w:after="210" w:lineRule="auto"/>
      </w:pPr>
      <w:r>
        <w:rPr>
          <w:rFonts w:eastAsia="georgia" w:cs="georgia" w:ascii="georgia" w:hAnsi="georgia"/>
          <w:color w:val="000000"/>
        </w:rPr>
        <w:t xml:space="preserve">Κατά το άρθρο 205 §1 Κ.Δ.Δ., «αν ασκηθεί ένδικο βοήθημα κατά εκτελεστής διοικητικής πράξης, το δικαστήριο μπορεί, ύστερα από αίτηση εκείνου που άσκησε το ένδικο βοήθημα, να αναστείλει την εκτέλεσή της, με ή χωρίς όρους.» Το παρόν Δικαστήριο είναι αρμόδιο ως κατά τόπον και καθ' ύλην αρμόδιο Διοικητικό Πρωτοδικείο.</w:t>
      </w:r>
    </w:p>
    <w:p>
      <w:pPr>
        <w:spacing w:line="360" w:after="210" w:lineRule="auto"/>
      </w:pPr>
      <w:r>
        <w:rPr>
          <w:rFonts w:eastAsia="georgia" w:cs="georgia" w:ascii="georgia" w:hAnsi="georgia"/>
          <w:color w:val="000000"/>
        </w:rPr>
        <w:t xml:space="preserve">Η χορήγηση αναστολής κρίνεται βάσει δύο σωρευτικών κριτηρίων:</w:t>
      </w:r>
    </w:p>
    <w:p>
      <w:pPr>
        <w:numPr>
          <w:ilvl w:val="0"/>
          <w:numId w:val="2"/>
        </w:numPr>
        <w:spacing w:line="360" w:before="105" w:after="105" w:lineRule="auto"/>
      </w:pPr>
      <w:r>
        <w:rPr>
          <w:rFonts w:eastAsia="georgia" w:cs="georgia" w:ascii="georgia" w:hAnsi="georgia"/>
          <w:b/>
          <w:color w:val="000000"/>
          <w:sz w:val="21"/>
        </w:rPr>
        <w:t xml:space="preserve">(α) Ανεπανόρθωτη ή δυσχερώς επανορθώσιμη βλάβη</w:t>
      </w:r>
      <w:r>
        <w:rPr>
          <w:rFonts w:eastAsia="georgia" w:cs="georgia" w:ascii="georgia" w:hAnsi="georgia"/>
          <w:color w:val="000000"/>
          <w:sz w:val="21"/>
        </w:rPr>
        <w:t xml:space="preserve"> από την εκτέλεση της πράξης, και</w:t>
      </w:r>
    </w:p>
    <w:p>
      <w:pPr>
        <w:numPr>
          <w:ilvl w:val="0"/>
          <w:numId w:val="2"/>
        </w:numPr>
        <w:spacing w:line="360" w:before="105" w:after="105" w:lineRule="auto"/>
      </w:pPr>
      <w:r>
        <w:rPr>
          <w:rFonts w:eastAsia="georgia" w:cs="georgia" w:ascii="georgia" w:hAnsi="georgia"/>
          <w:b/>
          <w:color w:val="000000"/>
          <w:sz w:val="21"/>
        </w:rPr>
        <w:t xml:space="preserve">(β) Πιθανολόγηση ευδοκίμησης</w:t>
      </w:r>
      <w:r>
        <w:rPr>
          <w:rFonts w:eastAsia="georgia" w:cs="georgia" w:ascii="georgia" w:hAnsi="georgia"/>
          <w:color w:val="000000"/>
          <w:sz w:val="21"/>
        </w:rPr>
        <w:t xml:space="preserve"> του κυρίου ένδικου βοηθήματος.</w:t>
      </w:r>
    </w:p>
    <w:p>
      <w:pPr>
        <w:spacing w:line="360" w:after="210" w:lineRule="auto"/>
      </w:pPr>
      <w:r>
        <w:rPr>
          <w:rFonts w:eastAsia="georgia" w:cs="georgia" w:ascii="georgia" w:hAnsi="georgia"/>
          <w:color w:val="000000"/>
        </w:rPr>
        <w:t xml:space="preserve">Επικουρικώς, το Δικαστήριο σταθμίζει το </w:t>
      </w:r>
      <w:r>
        <w:rPr>
          <w:rFonts w:eastAsia="georgia" w:cs="georgia" w:ascii="georgia" w:hAnsi="georgia"/>
          <w:b/>
          <w:color w:val="000000"/>
        </w:rPr>
        <w:t xml:space="preserve">συμφέρον του Δημοσίου</w:t>
      </w:r>
      <w:r>
        <w:rPr>
          <w:rFonts w:eastAsia="georgia" w:cs="georgia" w:ascii="georgia" w:hAnsi="georgia"/>
          <w:color w:val="000000"/>
        </w:rPr>
        <w:t xml:space="preserve"> σε αντιδιαστολή με το </w:t>
      </w:r>
      <w:r>
        <w:rPr>
          <w:rFonts w:eastAsia="georgia" w:cs="georgia" w:ascii="georgia" w:hAnsi="georgia"/>
          <w:b/>
          <w:color w:val="000000"/>
        </w:rPr>
        <w:t xml:space="preserve">συμφέρον του αιτούντος</w:t>
      </w:r>
      <w:r>
        <w:rPr>
          <w:rFonts w:eastAsia="georgia" w:cs="georgia" w:ascii="georgia" w:hAnsi="georgia"/>
          <w:color w:val="000000"/>
        </w:rPr>
        <w:t xml:space="preserve"> (ισοζύγιο συμφερόντων, άρθρο 202 §1 Κ.Δ.Δ.).</w:t>
      </w:r>
    </w:p>
    <w:p>
      <w:pPr>
        <w:spacing w:line="360" w:after="210" w:lineRule="auto"/>
      </w:pPr>
      <w:r>
        <w:rPr>
          <w:rFonts w:eastAsia="georgia" w:cs="georgia" w:ascii="georgia" w:hAnsi="georgia"/>
          <w:b/>
          <w:color w:val="000000"/>
        </w:rPr>
        <w:t xml:space="preserve">2. Άρθρο 202 Κ.Δ.Δ. — Προσωρινή Δικαστική Προστασία</w:t>
      </w:r>
    </w:p>
    <w:p>
      <w:pPr>
        <w:spacing w:line="360" w:after="210" w:lineRule="auto"/>
      </w:pPr>
      <w:r>
        <w:rPr>
          <w:rFonts w:eastAsia="georgia" w:cs="georgia" w:ascii="georgia" w:hAnsi="georgia"/>
          <w:color w:val="000000"/>
        </w:rPr>
        <w:t xml:space="preserve">Το άρθρο 202 Κ.Δ.Δ. θεσπίζει τη γενική δυνατότητα παροχής προσωρινής δικαστικής προστασίας στο πλαίσιο εκκρεμούς διοικητικής δίκης. Η παρούσα αίτηση θεμελιώνεται τόσο στο άρθρο 205 ειδικώς, όσο και στο άρθρο 202 επικουρικώς, ώστε να διασφαλισθεί η πλήρης δικαστική κάλυψη.</w:t>
      </w:r>
    </w:p>
    <w:p>
      <w:pPr>
        <w:spacing w:line="360" w:after="210" w:lineRule="auto"/>
      </w:pPr>
      <w:r>
        <w:rPr>
          <w:rFonts w:eastAsia="georgia" w:cs="georgia" w:ascii="georgia" w:hAnsi="georgia"/>
          <w:b/>
          <w:color w:val="000000"/>
        </w:rPr>
        <w:t xml:space="preserve">3. Άρθρο 63 §5 Ν. 4987/2022 — Σιωπηρή Απόρριψη ΔΕΔ</w:t>
      </w:r>
    </w:p>
    <w:p>
      <w:pPr>
        <w:spacing w:line="360" w:after="210" w:lineRule="auto"/>
      </w:pPr>
      <w:r>
        <w:rPr>
          <w:rFonts w:eastAsia="georgia" w:cs="georgia" w:ascii="georgia" w:hAnsi="georgia"/>
          <w:color w:val="000000"/>
        </w:rPr>
        <w:t xml:space="preserve">Κατά την παράγραφο 5 του άρθρου 63 Ν. 4987/2022 (ΚΦΔ), αν η ΔΕΔ δεν εκδώσει απόφαση επί αίτησης αναστολής εντός τριάντα (30) ημερών, η αίτηση </w:t>
      </w:r>
      <w:r>
        <w:rPr>
          <w:rFonts w:eastAsia="georgia" w:cs="georgia" w:ascii="georgia" w:hAnsi="georgia"/>
          <w:b/>
          <w:color w:val="000000"/>
        </w:rPr>
        <w:t xml:space="preserve">θεωρείται σιωπηρώς απορριφθείσα</w:t>
      </w:r>
      <w:r>
        <w:rPr>
          <w:rFonts w:eastAsia="georgia" w:cs="georgia" w:ascii="georgia" w:hAnsi="georgia"/>
          <w:color w:val="000000"/>
        </w:rPr>
        <w:t xml:space="preserve">, ανοίγοντας τον δικαστικό δρόμο στον φορολογούμενο. Η διάταξη αυτή λειτουργεί ακριβώς ως </w:t>
      </w:r>
      <w:r>
        <w:rPr>
          <w:rFonts w:eastAsia="georgia" w:cs="georgia" w:ascii="georgia" w:hAnsi="georgia"/>
          <w:b/>
          <w:color w:val="000000"/>
        </w:rPr>
        <w:t xml:space="preserve">"δικλείδα ασφαλείας"</w:t>
      </w:r>
      <w:r>
        <w:rPr>
          <w:rFonts w:eastAsia="georgia" w:cs="georgia" w:ascii="georgia" w:hAnsi="georgia"/>
          <w:color w:val="000000"/>
        </w:rPr>
        <w:t xml:space="preserve"> κατά της διοικητικής αδράνειας, διασφαλίζοντας ότι η παθητική αντίσταση της διοίκησης δεν μπορεί να αποστερήσει τον πολίτη από τη δικαστική προστασία.</w:t>
      </w:r>
    </w:p>
    <w:p>
      <w:pPr>
        <w:spacing w:line="360" w:after="210" w:lineRule="auto"/>
      </w:pPr>
      <w:r>
        <w:rPr>
          <w:rFonts w:eastAsia="georgia" w:cs="georgia" w:ascii="georgia" w:hAnsi="georgia"/>
          <w:color w:val="000000"/>
        </w:rPr>
        <w:t xml:space="preserve">Εν προκειμένω, </w:t>
      </w:r>
      <w:r>
        <w:rPr>
          <w:rFonts w:eastAsia="georgia" w:cs="georgia" w:ascii="georgia" w:hAnsi="georgia"/>
          <w:b/>
          <w:color w:val="000000"/>
        </w:rPr>
        <w:t xml:space="preserve">και οι τέσσερις (4) αιτήσεις αναστολής</w:t>
      </w:r>
      <w:r>
        <w:rPr>
          <w:rFonts w:eastAsia="georgia" w:cs="georgia" w:ascii="georgia" w:hAnsi="georgia"/>
          <w:color w:val="000000"/>
        </w:rPr>
        <w:t xml:space="preserve"> της αιτούσας έτυχαν ακριβώς αυτής της μεταχείρισης: η ΔΕΔ δεν εξέδωσε καμία απόφαση εντός της νόμιμης προθεσμίας. Η εξάντληση της διοικητικής οδού είναι </w:t>
      </w:r>
      <w:r>
        <w:rPr>
          <w:rFonts w:eastAsia="georgia" w:cs="georgia" w:ascii="georgia" w:hAnsi="georgia"/>
          <w:b/>
          <w:color w:val="000000"/>
        </w:rPr>
        <w:t xml:space="preserve">πλήρης και αδιαμφισβήτητη</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4. Αρχή Αποτελεσματικής Δικαστικής Προστασίας (Άρθρο 20 §1 Συντάγματος — Άρθρο 47 ΧΘΔΕΕ)</w:t>
      </w:r>
    </w:p>
    <w:p>
      <w:pPr>
        <w:spacing w:line="360" w:after="210" w:lineRule="auto"/>
      </w:pPr>
      <w:r>
        <w:rPr>
          <w:rFonts w:eastAsia="georgia" w:cs="georgia" w:ascii="georgia" w:hAnsi="georgia"/>
          <w:color w:val="000000"/>
        </w:rPr>
        <w:t xml:space="preserve">Η συνταγματική και ευρωπαϊκή αρχή της αποτελεσματικής δικαστικής προστασίας επιτάσσει ότι η Φορολογική Διοίκηση δεν δύναται, διά της σκόπιμης απραξίας της, να αχρηστεύσει ουσιαστικά το δικαίωμα προσφυγής του πολίτη. Η τετραπλή σιωπηρή απόρριψη, συμπεριλαμβανομένης της ταυτόχρονης τριπλής απόρριψης στις 17/03/2026, συνιστά ακριβώς αυτή τη μορφή ουσιαστικής αποστέρησης δικαιώματος, την οποία το παρόν Δικαστήριο καλείται να αναχαιτίσει.</w:t>
      </w:r>
    </w:p>
    <w:p>
      <w:pPr>
        <w:spacing w:line="360" w:after="210" w:lineRule="auto"/>
      </w:pPr>
      <w:r>
        <w:rPr>
          <w:rFonts w:eastAsia="georgia" w:cs="georgia" w:ascii="georgia" w:hAnsi="georgia"/>
          <w:b/>
          <w:color w:val="000000"/>
        </w:rPr>
        <w:t xml:space="preserve">5. Νομολογία ΣτΕ — Κριτήρια Αναστολής</w:t>
      </w:r>
    </w:p>
    <w:p>
      <w:pPr>
        <w:spacing w:line="360" w:after="210" w:lineRule="auto"/>
      </w:pPr>
      <w:r>
        <w:rPr>
          <w:rFonts w:eastAsia="georgia" w:cs="georgia" w:ascii="georgia" w:hAnsi="georgia"/>
          <w:color w:val="000000"/>
        </w:rPr>
        <w:t xml:space="preserve">Η νομολογία του Συμβουλίου της Επικρατείας (ενδεικτικά: ΣτΕ ΕΑ 6/2020, ΣτΕ ΕΑ 231/2019, ΣτΕ ΕΑ 188/2018) κρίνει σταθερά ότι η εκτέλεση φορολογικών πράξεων δύναται να ανασταλεί όταν συντρέχουν αθροιστικώς: (α) ανεπανόρθωτος κίνδυνος για τον αιτούντα, (β) μη ασήμαντη πιθανότητα επιτυχίας της προσφυγής, και (γ) η αναστολή δεν αντίκειται στο δημόσιο συμφέρον.</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ιιι_λογοι_αναστολης"/>
      <w:r>
        <w:rPr>
          <w:rFonts w:eastAsia="georgia" w:cs="georgia" w:ascii="georgia" w:hAnsi="georgia"/>
          <w:b/>
          <w:color w:val="000000"/>
          <w:sz w:val="24"/>
        </w:rPr>
        <w:t xml:space="preserve">ΙΙΙ. ΛΟΓΟΙ ΑΝΑΣΤΟΛΗΣ</w:t>
      </w:r>
      <w:bookmarkEnd w:id="6"/>
    </w:p>
    <w:p>
      <w:pPr>
        <w:spacing w:line="360" w:before="315" w:after="105" w:lineRule="auto"/>
        <w:ind w:left="-30"/>
        <w:jc w:val="left"/>
      </w:pPr>
      <w:bookmarkStart w:id="7" w:name="α_ανεπανόρθωτη_βλάβη"/>
      <w:r>
        <w:rPr>
          <w:rFonts w:eastAsia="georgia" w:cs="georgia" w:ascii="georgia" w:hAnsi="georgia"/>
          <w:b/>
          <w:color w:val="000000"/>
          <w:sz w:val="24"/>
        </w:rPr>
        <w:t xml:space="preserve">Α. Ανεπανόρθωτη Βλάβη</w:t>
      </w:r>
      <w:bookmarkEnd w:id="7"/>
    </w:p>
    <w:p>
      <w:pPr>
        <w:spacing w:line="360" w:after="210" w:lineRule="auto"/>
      </w:pPr>
      <w:r>
        <w:rPr>
          <w:rFonts w:eastAsia="georgia" w:cs="georgia" w:ascii="georgia" w:hAnsi="georgia"/>
          <w:b/>
          <w:color w:val="000000"/>
        </w:rPr>
        <w:t xml:space="preserve">Α.1. Εκτέλεση κατά κληρονομίας αποβιώσαντος — Φαντασματικό ΑΦΜ</w:t>
      </w:r>
    </w:p>
    <w:p>
      <w:pPr>
        <w:spacing w:line="360" w:after="210" w:lineRule="auto"/>
      </w:pPr>
      <w:r>
        <w:rPr>
          <w:rFonts w:eastAsia="georgia" w:cs="georgia" w:ascii="georgia" w:hAnsi="georgia"/>
          <w:color w:val="000000"/>
        </w:rPr>
        <w:t xml:space="preserve">Το ΑΦΜ 051422558 ανήκει σε πρόσωπο που </w:t>
      </w:r>
      <w:r>
        <w:rPr>
          <w:rFonts w:eastAsia="georgia" w:cs="georgia" w:ascii="georgia" w:hAnsi="georgia"/>
          <w:b/>
          <w:color w:val="000000"/>
        </w:rPr>
        <w:t xml:space="preserve">απεβίωσε στις 13/06/2021</w:t>
      </w:r>
      <w:r>
        <w:rPr>
          <w:rFonts w:eastAsia="georgia" w:cs="georgia" w:ascii="georgia" w:hAnsi="georgia"/>
          <w:color w:val="000000"/>
        </w:rPr>
        <w:t xml:space="preserve">. Εντούτοις, παρά την πάροδο σχεδόν πέντε ετών, η ΑΑΔΕ εξακολουθεί να το διατηρεί </w:t>
      </w:r>
      <w:r>
        <w:rPr>
          <w:rFonts w:eastAsia="georgia" w:cs="georgia" w:ascii="georgia" w:hAnsi="georgia"/>
          <w:b/>
          <w:color w:val="000000"/>
        </w:rPr>
        <w:t xml:space="preserve">ενεργό στα φορολογικά μητρώα</w:t>
      </w:r>
      <w:r>
        <w:rPr>
          <w:rFonts w:eastAsia="georgia" w:cs="georgia" w:ascii="georgia" w:hAnsi="georgia"/>
          <w:color w:val="000000"/>
        </w:rPr>
        <w:t xml:space="preserve">, επιτρέπουσα τη συνέχιση βεβαίωσης φορολογικών υποχρεώσεων επ' ονόματι αποβιώσαντος. Αυτή η </w:t>
      </w:r>
      <w:r>
        <w:rPr>
          <w:rFonts w:eastAsia="georgia" w:cs="georgia" w:ascii="georgia" w:hAnsi="georgia"/>
          <w:b/>
          <w:color w:val="000000"/>
        </w:rPr>
        <w:t xml:space="preserve">διοικητική αδυναμία</w:t>
      </w:r>
      <w:r>
        <w:rPr>
          <w:rFonts w:eastAsia="georgia" w:cs="georgia" w:ascii="georgia" w:hAnsi="georgia"/>
          <w:color w:val="000000"/>
        </w:rPr>
        <w:t xml:space="preserve"> συνιστά θεμελιώδη παρανομία: ουδείς δύναται να εκπληρώσει φορολογικές υποχρεώσεις για λογαριασμό ανυπάρκτου νομικώς υποκειμένου, χωρίς ταυτόχρονη ρητή αναγνώριση της κληρονομικής εκπροσώπησης.</w:t>
      </w:r>
    </w:p>
    <w:p>
      <w:pPr>
        <w:spacing w:line="360" w:after="210" w:lineRule="auto"/>
      </w:pPr>
      <w:r>
        <w:rPr>
          <w:rFonts w:eastAsia="georgia" w:cs="georgia" w:ascii="georgia" w:hAnsi="georgia"/>
          <w:color w:val="000000"/>
        </w:rPr>
        <w:t xml:space="preserve">Η εκτέλεση πράξεων ΕΝΦΙΑ που εκδόθηκαν ή εξακολουθούν να ισχύουν χωρίς την απαραίτητη </w:t>
      </w:r>
      <w:r>
        <w:rPr>
          <w:rFonts w:eastAsia="georgia" w:cs="georgia" w:ascii="georgia" w:hAnsi="georgia"/>
          <w:b/>
          <w:color w:val="000000"/>
        </w:rPr>
        <w:t xml:space="preserve">διοικητική εκκαθάριση της κληρονομίας</w:t>
      </w:r>
      <w:r>
        <w:rPr>
          <w:rFonts w:eastAsia="georgia" w:cs="georgia" w:ascii="georgia" w:hAnsi="georgia"/>
          <w:color w:val="000000"/>
        </w:rPr>
        <w:t xml:space="preserve"> θα επέφερε ανεπανόρθωτη βλάβη, διότι:</w:t>
      </w:r>
    </w:p>
    <w:p>
      <w:pPr>
        <w:numPr>
          <w:ilvl w:val="0"/>
          <w:numId w:val="3"/>
        </w:numPr>
        <w:spacing w:line="360" w:before="105" w:after="105" w:lineRule="auto"/>
      </w:pPr>
      <w:r>
        <w:rPr>
          <w:rFonts w:eastAsia="georgia" w:cs="georgia" w:ascii="georgia" w:hAnsi="georgia"/>
          <w:color w:val="000000"/>
          <w:sz w:val="21"/>
        </w:rPr>
        <w:t xml:space="preserve">Η αιτούσα θα υποχρεωθεί να καταβάλει ποσά για υποχρεώσεις, τα νόμιμα ερείσματα των οποίων αμφισβητούνται ριζικώς.</w:t>
      </w:r>
    </w:p>
    <w:p>
      <w:pPr>
        <w:numPr>
          <w:ilvl w:val="0"/>
          <w:numId w:val="3"/>
        </w:numPr>
        <w:spacing w:line="360" w:before="105" w:after="105" w:lineRule="auto"/>
      </w:pPr>
      <w:r>
        <w:rPr>
          <w:rFonts w:eastAsia="georgia" w:cs="georgia" w:ascii="georgia" w:hAnsi="georgia"/>
          <w:color w:val="000000"/>
          <w:sz w:val="21"/>
        </w:rPr>
        <w:t xml:space="preserve">Τα ποσά που τυχόν καταβληθούν εξαιτίας της εκτέλεσης δεν θα επιστραφούν αμέσως ή αυτομάτως, ακόμα και αν ευδοκιμήσουν οι προσφυγές.</w:t>
      </w:r>
    </w:p>
    <w:p>
      <w:pPr>
        <w:numPr>
          <w:ilvl w:val="0"/>
          <w:numId w:val="3"/>
        </w:numPr>
        <w:spacing w:line="360" w:before="105" w:after="105" w:lineRule="auto"/>
      </w:pPr>
      <w:r>
        <w:rPr>
          <w:rFonts w:eastAsia="georgia" w:cs="georgia" w:ascii="georgia" w:hAnsi="georgia"/>
          <w:color w:val="000000"/>
          <w:sz w:val="21"/>
        </w:rPr>
        <w:t xml:space="preserve">Η εκτέλεση επί ακινήτων (εγγραφή υποθήκης ή κατάσχεση) δημιουργεί </w:t>
      </w:r>
      <w:r>
        <w:rPr>
          <w:rFonts w:eastAsia="georgia" w:cs="georgia" w:ascii="georgia" w:hAnsi="georgia"/>
          <w:b/>
          <w:color w:val="000000"/>
          <w:sz w:val="21"/>
        </w:rPr>
        <w:t xml:space="preserve">εμπράγματα βάρη</w:t>
      </w:r>
      <w:r>
        <w:rPr>
          <w:rFonts w:eastAsia="georgia" w:cs="georgia" w:ascii="georgia" w:hAnsi="georgia"/>
          <w:color w:val="000000"/>
          <w:sz w:val="21"/>
        </w:rPr>
        <w:t xml:space="preserve"> τα οποία υπολύονται μόνον δια δικαστικής διαδικασίας, με χρονική καθυστέρηση και επιπλέον κόστος.</w:t>
      </w:r>
    </w:p>
    <w:p>
      <w:pPr>
        <w:spacing w:line="360" w:after="210" w:lineRule="auto"/>
      </w:pPr>
      <w:r>
        <w:rPr>
          <w:rFonts w:eastAsia="georgia" w:cs="georgia" w:ascii="georgia" w:hAnsi="georgia"/>
          <w:b/>
          <w:color w:val="000000"/>
        </w:rPr>
        <w:t xml:space="preserve">Α.2. Παράλληλες διεθνείς έρευνες — Εντεινόμενη βλάβη</w:t>
      </w:r>
    </w:p>
    <w:p>
      <w:pPr>
        <w:spacing w:line="360" w:after="210" w:lineRule="auto"/>
      </w:pPr>
      <w:r>
        <w:rPr>
          <w:rFonts w:eastAsia="georgia" w:cs="georgia" w:ascii="georgia" w:hAnsi="georgia"/>
          <w:color w:val="000000"/>
        </w:rPr>
        <w:t xml:space="preserve">Η ενεργός εκτέλεση ελληνικών φορολογικών πράξεων στον πλαίσιο παράλληλης έρευνας της Ποινικής Ανακριτικής Υπηρεσίας Εσόδων των ΗΠΑ (IRS-CI, Υπόθεση 26236541, ημερομηνία συνάντησης 21/04/2026) και της Ευρωπαϊκής Εισαγγελίας (EPPO PP.00179_2026_EN) δημιουργεί επιπλέον κίνδυνο: τυχόν αναγκαστική μεταβολή της περιουσιακής θέσης της αιτούσας (π.χ. εξώδικη κατάσχεση λογαριασμών) ενόσω εκκρεμούν αυτές οι διεθνείς έρευνες, ενδέχεται να έχει μη αναστρέψιμες επιπτώσεις τόσο στη νομική θέση της αιτούσας, όσο και στη δυνατότητά της να συμμορφωθεί προς εκκρεμείς διεθνείς δικαστικές ή διοικητικές υποχρεώσεις.</w:t>
      </w:r>
    </w:p>
    <w:p>
      <w:pPr>
        <w:spacing w:line="360" w:after="210" w:lineRule="auto"/>
      </w:pPr>
      <w:r>
        <w:rPr>
          <w:rFonts w:eastAsia="georgia" w:cs="georgia" w:ascii="georgia" w:hAnsi="georgia"/>
          <w:b/>
          <w:color w:val="000000"/>
        </w:rPr>
        <w:t xml:space="preserve">Α.3. Ισοζύγιο Συμφερόντων (Άρθρο 202 Κ.Δ.Δ.)</w:t>
      </w:r>
    </w:p>
    <w:p>
      <w:pPr>
        <w:spacing w:line="360" w:after="210" w:lineRule="auto"/>
      </w:pPr>
      <w:r>
        <w:rPr>
          <w:rFonts w:eastAsia="georgia" w:cs="georgia" w:ascii="georgia" w:hAnsi="georgia"/>
          <w:color w:val="000000"/>
        </w:rPr>
        <w:t xml:space="preserve">Το συμφέρον του Δημοσίου να εισπράξει ποσά από αμφισβητούμενες πράξεις ΕΝΦΙΑ </w:t>
      </w:r>
      <w:r>
        <w:rPr>
          <w:rFonts w:eastAsia="georgia" w:cs="georgia" w:ascii="georgia" w:hAnsi="georgia"/>
          <w:b/>
          <w:color w:val="000000"/>
        </w:rPr>
        <w:t xml:space="preserve">δεν υπερτερεί</w:t>
      </w:r>
      <w:r>
        <w:rPr>
          <w:rFonts w:eastAsia="georgia" w:cs="georgia" w:ascii="georgia" w:hAnsi="georgia"/>
          <w:color w:val="000000"/>
        </w:rPr>
        <w:t xml:space="preserve"> του συμφέροντος της αιτούσας να αποφύγει την ανεπανόρθωτη βλάβη κατά τη διάρκεια της εκκρεμούς δίκης, για τους ακόλουθους λόγους:</w:t>
      </w:r>
    </w:p>
    <w:p>
      <w:pPr>
        <w:numPr>
          <w:ilvl w:val="0"/>
          <w:numId w:val="4"/>
        </w:numPr>
        <w:spacing w:line="360" w:before="105" w:after="105" w:lineRule="auto"/>
      </w:pPr>
      <w:r>
        <w:rPr>
          <w:rFonts w:eastAsia="georgia" w:cs="georgia" w:ascii="georgia" w:hAnsi="georgia"/>
          <w:color w:val="000000"/>
          <w:sz w:val="21"/>
        </w:rPr>
        <w:t xml:space="preserve">Τα αμφισβητούμενα ποσά αφορούν ακίνητη περιουσία η οποία </w:t>
      </w:r>
      <w:r>
        <w:rPr>
          <w:rFonts w:eastAsia="georgia" w:cs="georgia" w:ascii="georgia" w:hAnsi="georgia"/>
          <w:b/>
          <w:color w:val="000000"/>
          <w:sz w:val="21"/>
        </w:rPr>
        <w:t xml:space="preserve">παραμένει στην Ελλάδα</w:t>
      </w:r>
      <w:r>
        <w:rPr>
          <w:rFonts w:eastAsia="georgia" w:cs="georgia" w:ascii="georgia" w:hAnsi="georgia"/>
          <w:color w:val="000000"/>
          <w:sz w:val="21"/>
        </w:rPr>
        <w:t xml:space="preserve"> και συνεπώς δεν υφίσταται κίνδυνος φυγής των περιουσιακών στοιχείων.</w:t>
      </w:r>
    </w:p>
    <w:p>
      <w:pPr>
        <w:numPr>
          <w:ilvl w:val="0"/>
          <w:numId w:val="4"/>
        </w:numPr>
        <w:spacing w:line="360" w:before="105" w:after="105" w:lineRule="auto"/>
      </w:pPr>
      <w:r>
        <w:rPr>
          <w:rFonts w:eastAsia="georgia" w:cs="georgia" w:ascii="georgia" w:hAnsi="georgia"/>
          <w:color w:val="000000"/>
          <w:sz w:val="21"/>
        </w:rPr>
        <w:t xml:space="preserve">Η αναστολή είναι </w:t>
      </w:r>
      <w:r>
        <w:rPr>
          <w:rFonts w:eastAsia="georgia" w:cs="georgia" w:ascii="georgia" w:hAnsi="georgia"/>
          <w:b/>
          <w:color w:val="000000"/>
          <w:sz w:val="21"/>
        </w:rPr>
        <w:t xml:space="preserve">προσωρινή</w:t>
      </w:r>
      <w:r>
        <w:rPr>
          <w:rFonts w:eastAsia="georgia" w:cs="georgia" w:ascii="georgia" w:hAnsi="georgia"/>
          <w:color w:val="000000"/>
          <w:sz w:val="21"/>
        </w:rPr>
        <w:t xml:space="preserve">: το Δημόσιο θα εισπράξει τα νόμιμα οφειλόμενα ποσά, εφόσον απορριφθούν οι προσφυγές.</w:t>
      </w:r>
    </w:p>
    <w:p>
      <w:pPr>
        <w:numPr>
          <w:ilvl w:val="0"/>
          <w:numId w:val="4"/>
        </w:numPr>
        <w:spacing w:line="360" w:before="105" w:after="105" w:lineRule="auto"/>
      </w:pPr>
      <w:r>
        <w:rPr>
          <w:rFonts w:eastAsia="georgia" w:cs="georgia" w:ascii="georgia" w:hAnsi="georgia"/>
          <w:color w:val="000000"/>
          <w:sz w:val="21"/>
        </w:rPr>
        <w:t xml:space="preserve">Η μη αναστολή ενέχει τον κίνδυνο </w:t>
      </w:r>
      <w:r>
        <w:rPr>
          <w:rFonts w:eastAsia="georgia" w:cs="georgia" w:ascii="georgia" w:hAnsi="georgia"/>
          <w:b/>
          <w:color w:val="000000"/>
          <w:sz w:val="21"/>
        </w:rPr>
        <w:t xml:space="preserve">αχρείαστης</w:t>
      </w:r>
      <w:r>
        <w:rPr>
          <w:rFonts w:eastAsia="georgia" w:cs="georgia" w:ascii="georgia" w:hAnsi="georgia"/>
          <w:color w:val="000000"/>
          <w:sz w:val="21"/>
        </w:rPr>
        <w:t xml:space="preserve"> και </w:t>
      </w:r>
      <w:r>
        <w:rPr>
          <w:rFonts w:eastAsia="georgia" w:cs="georgia" w:ascii="georgia" w:hAnsi="georgia"/>
          <w:b/>
          <w:color w:val="000000"/>
          <w:sz w:val="21"/>
        </w:rPr>
        <w:t xml:space="preserve">αθεράπευτης</w:t>
      </w:r>
      <w:r>
        <w:rPr>
          <w:rFonts w:eastAsia="georgia" w:cs="georgia" w:ascii="georgia" w:hAnsi="georgia"/>
          <w:color w:val="000000"/>
          <w:sz w:val="21"/>
        </w:rPr>
        <w:t xml:space="preserve"> ζημίας του ιδιώτη, ενώ το Δημόσιο δεν υφίσταται αντίστοιχο κίνδυνο εκ της αναστολής.</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β_πιθανολόγηση_ευδοκίμησης_των_κύ_b303ac"/>
      <w:r>
        <w:rPr>
          <w:rFonts w:eastAsia="georgia" w:cs="georgia" w:ascii="georgia" w:hAnsi="georgia"/>
          <w:b/>
          <w:color w:val="000000"/>
          <w:sz w:val="24"/>
        </w:rPr>
        <w:t xml:space="preserve">Β. Πιθανολόγηση Ευδοκίμησης των Κύριων Προσφυγών</w:t>
      </w:r>
      <w:bookmarkEnd w:id="8"/>
    </w:p>
    <w:p>
      <w:pPr>
        <w:spacing w:line="360" w:after="210" w:lineRule="auto"/>
      </w:pPr>
      <w:r>
        <w:rPr>
          <w:rFonts w:eastAsia="georgia" w:cs="georgia" w:ascii="georgia" w:hAnsi="georgia"/>
          <w:b/>
          <w:color w:val="000000"/>
        </w:rPr>
        <w:t xml:space="preserve">Β.1. Θεμελιώδης παρανομία: Φορολόγηση αποβιώσαντος</w:t>
      </w:r>
    </w:p>
    <w:p>
      <w:pPr>
        <w:spacing w:line="360" w:after="210" w:lineRule="auto"/>
      </w:pPr>
      <w:r>
        <w:rPr>
          <w:rFonts w:eastAsia="georgia" w:cs="georgia" w:ascii="georgia" w:hAnsi="georgia"/>
          <w:color w:val="000000"/>
        </w:rPr>
        <w:t xml:space="preserve">Οι αμφισβητούμενες πράξεις εκδόθηκαν ή εξακολουθούν να ισχύουν χωρίς να έχει προηγηθεί η </w:t>
      </w:r>
      <w:r>
        <w:rPr>
          <w:rFonts w:eastAsia="georgia" w:cs="georgia" w:ascii="georgia" w:hAnsi="georgia"/>
          <w:b/>
          <w:color w:val="000000"/>
        </w:rPr>
        <w:t xml:space="preserve">νόμιμη διαδικασία μεταβίβασης της φορολογικής υποκειμενικότητας</w:t>
      </w:r>
      <w:r>
        <w:rPr>
          <w:rFonts w:eastAsia="georgia" w:cs="georgia" w:ascii="georgia" w:hAnsi="georgia"/>
          <w:color w:val="000000"/>
        </w:rPr>
        <w:t xml:space="preserve"> από τον αποβιώσαντα στην κληρονόμο ή στην κληρονομία. Η εκκρεμής ενεργοποίηση ΑΦΜ αποβιώσαντος δημιουργεί αχρείαστη αβεβαιότητα ως προς το υποκείμενο της φορολογικής υποχρέωσης και συνεπώς ως προς το νομότυπο των βεβαιωθέντων ποσών.</w:t>
      </w:r>
    </w:p>
    <w:p>
      <w:pPr>
        <w:spacing w:line="360" w:after="210" w:lineRule="auto"/>
      </w:pPr>
      <w:r>
        <w:rPr>
          <w:rFonts w:eastAsia="georgia" w:cs="georgia" w:ascii="georgia" w:hAnsi="georgia"/>
          <w:b/>
          <w:color w:val="000000"/>
        </w:rPr>
        <w:t xml:space="preserve">Β.2. Παράβαση αρχής χρηστής διοίκησης και δέουσας επιμέλειας</w:t>
      </w:r>
    </w:p>
    <w:p>
      <w:pPr>
        <w:spacing w:line="360" w:after="210" w:lineRule="auto"/>
      </w:pPr>
      <w:r>
        <w:rPr>
          <w:rFonts w:eastAsia="georgia" w:cs="georgia" w:ascii="georgia" w:hAnsi="georgia"/>
          <w:color w:val="000000"/>
        </w:rPr>
        <w:t xml:space="preserve">Η ΑΑΔΕ, παρά την υποβολή </w:t>
      </w:r>
      <w:r>
        <w:rPr>
          <w:rFonts w:eastAsia="georgia" w:cs="georgia" w:ascii="georgia" w:hAnsi="georgia"/>
          <w:b/>
          <w:color w:val="000000"/>
        </w:rPr>
        <w:t xml:space="preserve">430 πρωτοκόλλων</w:t>
      </w:r>
      <w:r>
        <w:rPr>
          <w:rFonts w:eastAsia="georgia" w:cs="georgia" w:ascii="georgia" w:hAnsi="georgia"/>
          <w:color w:val="000000"/>
        </w:rPr>
        <w:t xml:space="preserve"> σε </w:t>
      </w:r>
      <w:r>
        <w:rPr>
          <w:rFonts w:eastAsia="georgia" w:cs="georgia" w:ascii="georgia" w:hAnsi="georgia"/>
          <w:b/>
          <w:color w:val="000000"/>
        </w:rPr>
        <w:t xml:space="preserve">15 και πλέον αρχές</w:t>
      </w:r>
      <w:r>
        <w:rPr>
          <w:rFonts w:eastAsia="georgia" w:cs="georgia" w:ascii="georgia" w:hAnsi="georgia"/>
          <w:color w:val="000000"/>
        </w:rPr>
        <w:t xml:space="preserve"> κατά τη διάρκεια 1.756 ημερών, δεν έχει προβεί σε καμία διοικητική ενέργεια εκκαθάρισης της κατάστασης. Η αδράνεια αυτή, σε συνδυασμό με την τετραπλή σιωπηρή απόρριψη των αιτήσεων αναστολής, αποδεικνύει </w:t>
      </w:r>
      <w:r>
        <w:rPr>
          <w:rFonts w:eastAsia="georgia" w:cs="georgia" w:ascii="georgia" w:hAnsi="georgia"/>
          <w:b/>
          <w:color w:val="000000"/>
        </w:rPr>
        <w:t xml:space="preserve">συστηματική παράβαση</w:t>
      </w:r>
      <w:r>
        <w:rPr>
          <w:rFonts w:eastAsia="georgia" w:cs="georgia" w:ascii="georgia" w:hAnsi="georgia"/>
          <w:color w:val="000000"/>
        </w:rPr>
        <w:t xml:space="preserve"> της υποχρέωσης χρηστής διοίκησης, ικανής να θεμελιώσει την ακύρωση ή τροποποίηση των αμφισβητούμενων πράξεων.</w:t>
      </w:r>
    </w:p>
    <w:p>
      <w:pPr>
        <w:spacing w:line="360" w:after="210" w:lineRule="auto"/>
      </w:pPr>
      <w:r>
        <w:rPr>
          <w:rFonts w:eastAsia="georgia" w:cs="georgia" w:ascii="georgia" w:hAnsi="georgia"/>
          <w:b/>
          <w:color w:val="000000"/>
        </w:rPr>
        <w:t xml:space="preserve">Β.3. Συστηματική Σιωπή ΔΕΔ — Τεκμήριο Μη Νομιμότητας</w:t>
      </w:r>
    </w:p>
    <w:p>
      <w:pPr>
        <w:spacing w:line="360" w:after="210" w:lineRule="auto"/>
      </w:pPr>
      <w:r>
        <w:rPr>
          <w:rFonts w:eastAsia="georgia" w:cs="georgia" w:ascii="georgia" w:hAnsi="georgia"/>
          <w:color w:val="000000"/>
        </w:rPr>
        <w:t xml:space="preserve">Η ταυτόχρονη σιωπηρή απόρριψη τριών (3) αιτήσεων αναστολής στις 17/03/2026 και η τέταρτη στις 01/04/2026 καταδεικνύει ότι η ΔΕΔ </w:t>
      </w:r>
      <w:r>
        <w:rPr>
          <w:rFonts w:eastAsia="georgia" w:cs="georgia" w:ascii="georgia" w:hAnsi="georgia"/>
          <w:b/>
          <w:color w:val="000000"/>
        </w:rPr>
        <w:t xml:space="preserve">αρνείται συστηματικά</w:t>
      </w:r>
      <w:r>
        <w:rPr>
          <w:rFonts w:eastAsia="georgia" w:cs="georgia" w:ascii="georgia" w:hAnsi="georgia"/>
          <w:color w:val="000000"/>
        </w:rPr>
        <w:t xml:space="preserve"> να εξετάσει ουσιαστικώς τα αιτήματα της αιτούσας. Η απόλυτη σιωπή απέναντι σε ουσιαστικά νόμιμα αιτήματα, σε συνδυασμό με την πλήρη απουσία ουσιαστικής απόφασης επί των κυρίων προσφυγών (άπαντες σε κατάσταση "Επεξεργασία" μετά από 49+ ημέρες), </w:t>
      </w:r>
      <w:r>
        <w:rPr>
          <w:rFonts w:eastAsia="georgia" w:cs="georgia" w:ascii="georgia" w:hAnsi="georgia"/>
          <w:b/>
          <w:color w:val="000000"/>
        </w:rPr>
        <w:t xml:space="preserve">πιθανολογεί ευδοκίμηση</w:t>
      </w:r>
      <w:r>
        <w:rPr>
          <w:rFonts w:eastAsia="georgia" w:cs="georgia" w:ascii="georgia" w:hAnsi="georgia"/>
          <w:color w:val="000000"/>
        </w:rPr>
        <w:t xml:space="preserve"> των κυρίων ένδικων βοηθημάτων.</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iv_αιτητικο"/>
      <w:r>
        <w:rPr>
          <w:rFonts w:eastAsia="georgia" w:cs="georgia" w:ascii="georgia" w:hAnsi="georgia"/>
          <w:b/>
          <w:color w:val="000000"/>
          <w:sz w:val="24"/>
        </w:rPr>
        <w:t xml:space="preserve">IV. ΑΙΤΗΤΙΚΟ</w:t>
      </w:r>
      <w:bookmarkEnd w:id="9"/>
    </w:p>
    <w:p>
      <w:pPr>
        <w:spacing w:line="360" w:after="210" w:lineRule="auto"/>
      </w:pPr>
      <w:r>
        <w:rPr>
          <w:rFonts w:eastAsia="georgia" w:cs="georgia" w:ascii="georgia" w:hAnsi="georgia"/>
          <w:color w:val="000000"/>
        </w:rPr>
        <w:t xml:space="preserve">Βάσει των ανωτέρω εκτεθέντων πραγματικών και νομικών δεδομένων, η αιτούσα </w:t>
      </w:r>
      <w:r>
        <w:rPr>
          <w:rFonts w:eastAsia="georgia" w:cs="georgia" w:ascii="georgia" w:hAnsi="georgia"/>
          <w:b/>
          <w:color w:val="000000"/>
        </w:rPr>
        <w:t xml:space="preserve">Σταματίνα Κυπριανός</w:t>
      </w:r>
      <w:r>
        <w:rPr>
          <w:rFonts w:eastAsia="georgia" w:cs="georgia" w:ascii="georgia" w:hAnsi="georgia"/>
          <w:color w:val="000000"/>
        </w:rPr>
        <w:t xml:space="preserve"> παρακαλεί το Δικαστήριο να δεχθεί την παρούσα αίτηση και να διατάξει:</w:t>
      </w:r>
    </w:p>
    <w:p>
      <w:pPr>
        <w:spacing w:line="360" w:after="210" w:lineRule="auto"/>
      </w:pPr>
      <w:r>
        <w:rPr>
          <w:rFonts w:eastAsia="georgia" w:cs="georgia" w:ascii="georgia" w:hAnsi="georgia"/>
          <w:b/>
          <w:color w:val="000000"/>
        </w:rPr>
        <w:t xml:space="preserve">1.</w:t>
      </w:r>
      <w:r>
        <w:rPr>
          <w:rFonts w:eastAsia="georgia" w:cs="georgia" w:ascii="georgia" w:hAnsi="georgia"/>
          <w:color w:val="000000"/>
        </w:rPr>
        <w:t xml:space="preserve"> Την </w:t>
      </w:r>
      <w:r>
        <w:rPr>
          <w:rFonts w:eastAsia="georgia" w:cs="georgia" w:ascii="georgia" w:hAnsi="georgia"/>
          <w:b/>
          <w:color w:val="000000"/>
        </w:rPr>
        <w:t xml:space="preserve">αναστολή εκτέλεσης</w:t>
      </w:r>
      <w:r>
        <w:rPr>
          <w:rFonts w:eastAsia="georgia" w:cs="georgia" w:ascii="georgia" w:hAnsi="georgia"/>
          <w:color w:val="000000"/>
        </w:rPr>
        <w:t xml:space="preserve"> των πράξεων επιβολής ΕΝΦΙΑ που αφορούν ακίνητα συνδεόμενα με τα ΑΦΜ 044594747 (αιτούσα) και 051422558 (αποβιώσας), και ειδικότερα:</w:t>
      </w:r>
    </w:p>
    <w:p>
      <w:pPr>
        <w:spacing w:line="360" w:after="210" w:lineRule="auto"/>
        <w:ind w:left="630"/>
      </w:pPr>
      <w:r>
        <w:rPr>
          <w:rFonts w:eastAsia="georgia" w:cs="georgia" w:ascii="georgia" w:hAnsi="georgia"/>
          <w:color w:val="000000"/>
        </w:rPr>
        <w:t xml:space="preserve">α) Αναστολή εκτέλεσης όλων των πράξεων για τις οποίες έχουν κατατεθεί οι ενδικοφανείς προσφυγές </w:t>
      </w:r>
      <w:r>
        <w:rPr>
          <w:rFonts w:eastAsia="georgia" w:cs="georgia" w:ascii="georgia" w:hAnsi="georgia"/>
          <w:b/>
          <w:color w:val="000000"/>
        </w:rPr>
        <w:t xml:space="preserve">33044/2026, 33045/2026, 33123/2026 και 33046/2026</w:t>
      </w:r>
      <w:r>
        <w:rPr>
          <w:rFonts w:eastAsia="georgia" w:cs="georgia" w:ascii="georgia" w:hAnsi="georgia"/>
          <w:color w:val="000000"/>
        </w:rPr>
        <w:t xml:space="preserve"> ενώπιον της ΔΕΔ.</w:t>
      </w:r>
    </w:p>
    <w:p>
      <w:pPr>
        <w:spacing w:line="360" w:after="210" w:lineRule="auto"/>
        <w:ind w:left="630"/>
      </w:pPr>
      <w:r>
        <w:rPr>
          <w:rFonts w:eastAsia="georgia" w:cs="georgia" w:ascii="georgia" w:hAnsi="georgia"/>
          <w:color w:val="000000"/>
        </w:rPr>
        <w:t xml:space="preserve">β) Απαγόρευση λήψης οποιουδήποτε μέτρου αναγκαστικής εκτέλεσης (κατάσχεσης κινητών ή ακινήτων, δέσμευσης τραπεζικών λογαριασμών, εγγραφής υποθήκης ή άλλου εμπραγμάτου βάρους) κατά της αιτούσας και κατά της κληρονομίας του Ιωάννη Κυπριανού (ΑΦΜ 051422558), μέχρι την έκδοση αμετακλήτων αποφάσεων επί των κυρίων προσφυγών.</w:t>
      </w:r>
    </w:p>
    <w:p>
      <w:pPr>
        <w:spacing w:line="360" w:after="210" w:lineRule="auto"/>
        <w:ind w:left="630"/>
      </w:pPr>
      <w:r>
        <w:rPr>
          <w:rFonts w:eastAsia="georgia" w:cs="georgia" w:ascii="georgia" w:hAnsi="georgia"/>
          <w:color w:val="000000"/>
        </w:rPr>
        <w:t xml:space="preserve">γ) Αναστολή κάθε ενέργειας εκτέλεσης επί φορολογικών υποχρεώσεων που βεβαιώθηκαν επ' ονόματι του αποβιώσαντος Ιωάννη Κυπριανού (ΑΦΜ 051422558), εν αναμονή της διοικητικής εκκαθάρισης του φορολογικού μητρώου και της αναγνώρισης της κληρονομικής εκπροσώπησης.</w:t>
      </w:r>
    </w:p>
    <w:p>
      <w:pPr>
        <w:spacing w:line="360" w:after="210" w:lineRule="auto"/>
      </w:pPr>
      <w:r>
        <w:rPr>
          <w:rFonts w:eastAsia="georgia" w:cs="georgia" w:ascii="georgia" w:hAnsi="georgia"/>
          <w:b/>
          <w:color w:val="000000"/>
        </w:rPr>
        <w:t xml:space="preserve">2.</w:t>
      </w:r>
      <w:r>
        <w:rPr>
          <w:rFonts w:eastAsia="georgia" w:cs="georgia" w:ascii="georgia" w:hAnsi="georgia"/>
          <w:color w:val="000000"/>
        </w:rPr>
        <w:t xml:space="preserve"> Τον </w:t>
      </w:r>
      <w:r>
        <w:rPr>
          <w:rFonts w:eastAsia="georgia" w:cs="georgia" w:ascii="georgia" w:hAnsi="georgia"/>
          <w:b/>
          <w:color w:val="000000"/>
        </w:rPr>
        <w:t xml:space="preserve">ορισμό επείγουσας ακροαματικής διαδικασίας</w:t>
      </w:r>
      <w:r>
        <w:rPr>
          <w:rFonts w:eastAsia="georgia" w:cs="georgia" w:ascii="georgia" w:hAnsi="georgia"/>
          <w:color w:val="000000"/>
        </w:rPr>
        <w:t xml:space="preserve">, δεδομένης της άμεσης απειλής εκτέλεσης και της διεθνούς διάστασης της υπόθεσης (IRS-CI ημερομηνία 21/04/2026, EPPO PP.00179_2026_EN).</w:t>
      </w:r>
    </w:p>
    <w:p>
      <w:pPr>
        <w:spacing w:line="360" w:after="210" w:lineRule="auto"/>
      </w:pPr>
      <w:r>
        <w:rPr>
          <w:rFonts w:eastAsia="georgia" w:cs="georgia" w:ascii="georgia" w:hAnsi="georgia"/>
          <w:b/>
          <w:color w:val="000000"/>
        </w:rPr>
        <w:t xml:space="preserve">3.</w:t>
      </w:r>
      <w:r>
        <w:rPr>
          <w:rFonts w:eastAsia="georgia" w:cs="georgia" w:ascii="georgia" w:hAnsi="georgia"/>
          <w:color w:val="000000"/>
        </w:rPr>
        <w:t xml:space="preserve"> Την </w:t>
      </w:r>
      <w:r>
        <w:rPr>
          <w:rFonts w:eastAsia="georgia" w:cs="georgia" w:ascii="georgia" w:hAnsi="georgia"/>
          <w:b/>
          <w:color w:val="000000"/>
        </w:rPr>
        <w:t xml:space="preserve">καταδίκη του καθού στα δικαστικά έξοδα</w:t>
      </w: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v_παραρτηματα_αποδεικτικα_μεσα"/>
      <w:r>
        <w:rPr>
          <w:rFonts w:eastAsia="georgia" w:cs="georgia" w:ascii="georgia" w:hAnsi="georgia"/>
          <w:b/>
          <w:color w:val="000000"/>
          <w:sz w:val="24"/>
        </w:rPr>
        <w:t xml:space="preserve">V. ΠΑΡΑΡΤΗΜΑΤΑ — ΑΠΟΔΕΙΚΤΙΚΑ ΜΕΣΑ</w:t>
      </w:r>
      <w:bookmarkEnd w:id="10"/>
    </w:p>
    <w:p>
      <w:pPr>
        <w:spacing w:line="360" w:after="210" w:lineRule="auto"/>
      </w:pPr>
      <w:r>
        <w:rPr>
          <w:rFonts w:eastAsia="georgia" w:cs="georgia" w:ascii="georgia" w:hAnsi="georgia"/>
          <w:color w:val="000000"/>
        </w:rPr>
        <w:t xml:space="preserve">Επισυνάπτονται:</w:t>
      </w:r>
    </w:p>
    <w:p>
      <w:pPr>
        <w:numPr>
          <w:ilvl w:val="0"/>
          <w:numId w:val="5"/>
        </w:numPr>
        <w:spacing w:line="360" w:before="105" w:after="105" w:lineRule="auto"/>
      </w:pPr>
      <w:r>
        <w:rPr>
          <w:rFonts w:eastAsia="georgia" w:cs="georgia" w:ascii="georgia" w:hAnsi="georgia"/>
          <w:color w:val="000000"/>
          <w:sz w:val="21"/>
        </w:rPr>
        <w:t xml:space="preserve">Ληξιαρχική πράξη θανάτου Ιωάννη Κυπριανού (13/06/2021)</w:t>
      </w:r>
    </w:p>
    <w:p>
      <w:pPr>
        <w:numPr>
          <w:ilvl w:val="0"/>
          <w:numId w:val="5"/>
        </w:numPr>
        <w:spacing w:line="360" w:before="105" w:after="105" w:lineRule="auto"/>
      </w:pPr>
      <w:r>
        <w:rPr>
          <w:rFonts w:eastAsia="georgia" w:cs="georgia" w:ascii="georgia" w:hAnsi="georgia"/>
          <w:color w:val="000000"/>
          <w:sz w:val="21"/>
        </w:rPr>
        <w:t xml:space="preserve">Δήλωση αποδοχής κληρονομίας Σταματίνας Κυπριανού</w:t>
      </w:r>
    </w:p>
    <w:p>
      <w:pPr>
        <w:numPr>
          <w:ilvl w:val="0"/>
          <w:numId w:val="5"/>
        </w:numPr>
        <w:spacing w:line="360" w:before="105" w:after="105" w:lineRule="auto"/>
      </w:pPr>
      <w:r>
        <w:rPr>
          <w:rFonts w:eastAsia="georgia" w:cs="georgia" w:ascii="georgia" w:hAnsi="georgia"/>
          <w:color w:val="000000"/>
          <w:sz w:val="21"/>
        </w:rPr>
        <w:t xml:space="preserve">Εκτύπωση κατάστασης ενδικοφανών προσφυγών ΔΕΔ (33044/2026, 33045/2026, 33046/2026, 33123/2026, 34051/2026) — κατάσταση "Επεξεργασία"</w:t>
      </w:r>
    </w:p>
    <w:p>
      <w:pPr>
        <w:numPr>
          <w:ilvl w:val="0"/>
          <w:numId w:val="5"/>
        </w:numPr>
        <w:spacing w:line="360" w:before="105" w:after="105" w:lineRule="auto"/>
      </w:pPr>
      <w:r>
        <w:rPr>
          <w:rFonts w:eastAsia="georgia" w:cs="georgia" w:ascii="georgia" w:hAnsi="georgia"/>
          <w:color w:val="000000"/>
          <w:sz w:val="21"/>
        </w:rPr>
        <w:t xml:space="preserve">Αποδεικτικά κατάθεσης αιτήσεων αναστολής (33077/2026, 33079/2026, 33047/2026, 33124/2026)</w:t>
      </w:r>
    </w:p>
    <w:p>
      <w:pPr>
        <w:numPr>
          <w:ilvl w:val="0"/>
          <w:numId w:val="5"/>
        </w:numPr>
        <w:spacing w:line="360" w:before="105" w:after="105" w:lineRule="auto"/>
      </w:pPr>
      <w:r>
        <w:rPr>
          <w:rFonts w:eastAsia="georgia" w:cs="georgia" w:ascii="georgia" w:hAnsi="georgia"/>
          <w:color w:val="000000"/>
          <w:sz w:val="21"/>
        </w:rPr>
        <w:t xml:space="preserve">Τεκμηρίωση σιωπηρής απόρριψης 17/03/2026 (33077/2026, 33079/2026, 33124/2026)</w:t>
      </w:r>
    </w:p>
    <w:p>
      <w:pPr>
        <w:numPr>
          <w:ilvl w:val="0"/>
          <w:numId w:val="5"/>
        </w:numPr>
        <w:spacing w:line="360" w:before="105" w:after="105" w:lineRule="auto"/>
      </w:pPr>
      <w:r>
        <w:rPr>
          <w:rFonts w:eastAsia="georgia" w:cs="georgia" w:ascii="georgia" w:hAnsi="georgia"/>
          <w:color w:val="000000"/>
          <w:sz w:val="21"/>
        </w:rPr>
        <w:t xml:space="preserve">Τεκμηρίωση σιωπηρής απόρριψης 01/04/2026 (33047/2026)</w:t>
      </w:r>
    </w:p>
    <w:p>
      <w:pPr>
        <w:numPr>
          <w:ilvl w:val="0"/>
          <w:numId w:val="5"/>
        </w:numPr>
        <w:spacing w:line="360" w:before="105" w:after="105" w:lineRule="auto"/>
      </w:pPr>
      <w:r>
        <w:rPr>
          <w:rFonts w:eastAsia="georgia" w:cs="georgia" w:ascii="georgia" w:hAnsi="georgia"/>
          <w:color w:val="000000"/>
          <w:sz w:val="21"/>
        </w:rPr>
        <w:t xml:space="preserve">Αντίγραφα αμφισβητούμενων πράξεων ΕΝΦΙΑ (ΑΦΜ 044594747 και 051422558)</w:t>
      </w:r>
    </w:p>
    <w:p>
      <w:pPr>
        <w:numPr>
          <w:ilvl w:val="0"/>
          <w:numId w:val="5"/>
        </w:numPr>
        <w:spacing w:line="360" w:before="105" w:after="105" w:lineRule="auto"/>
      </w:pPr>
      <w:r>
        <w:rPr>
          <w:rFonts w:eastAsia="georgia" w:cs="georgia" w:ascii="georgia" w:hAnsi="georgia"/>
          <w:color w:val="000000"/>
          <w:sz w:val="21"/>
        </w:rPr>
        <w:t xml:space="preserve">Στοιχεία απενεργοποίησης ΑΦΜ 051422558 (απόδειξη μη απενεργοποίησης)</w:t>
      </w:r>
    </w:p>
    <w:p>
      <w:pPr>
        <w:numPr>
          <w:ilvl w:val="0"/>
          <w:numId w:val="5"/>
        </w:numPr>
        <w:spacing w:line="360" w:before="105" w:after="105" w:lineRule="auto"/>
      </w:pPr>
      <w:r>
        <w:rPr>
          <w:rFonts w:eastAsia="georgia" w:cs="georgia" w:ascii="georgia" w:hAnsi="georgia"/>
          <w:color w:val="000000"/>
          <w:sz w:val="21"/>
        </w:rPr>
        <w:t xml:space="preserve">Κατάλογος 430 πρωτοκόλλων σε 15+ αρχές</w:t>
      </w:r>
    </w:p>
    <w:p>
      <w:pPr>
        <w:numPr>
          <w:ilvl w:val="0"/>
          <w:numId w:val="5"/>
        </w:numPr>
        <w:spacing w:line="360" w:before="105" w:after="105" w:lineRule="auto"/>
      </w:pPr>
      <w:r>
        <w:rPr>
          <w:rFonts w:eastAsia="georgia" w:cs="georgia" w:ascii="georgia" w:hAnsi="georgia"/>
          <w:color w:val="000000"/>
          <w:sz w:val="21"/>
        </w:rPr>
        <w:t xml:space="preserve">Αναφορά IRS-CI (Υπόθεση 26236541) — στοιχεία επαλήθευσης</w:t>
      </w:r>
    </w:p>
    <w:p>
      <w:pPr>
        <w:numPr>
          <w:ilvl w:val="0"/>
          <w:numId w:val="5"/>
        </w:numPr>
        <w:spacing w:line="360" w:before="105" w:after="105" w:lineRule="auto"/>
      </w:pPr>
      <w:r>
        <w:rPr>
          <w:rFonts w:eastAsia="georgia" w:cs="georgia" w:ascii="georgia" w:hAnsi="georgia"/>
          <w:color w:val="000000"/>
          <w:sz w:val="21"/>
        </w:rPr>
        <w:t xml:space="preserve">Στοιχεία EPPO PP.00179_2026_EN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vi_υπογραφη_δηλωση"/>
      <w:r>
        <w:rPr>
          <w:rFonts w:eastAsia="georgia" w:cs="georgia" w:ascii="georgia" w:hAnsi="georgia"/>
          <w:b/>
          <w:color w:val="000000"/>
          <w:sz w:val="24"/>
        </w:rPr>
        <w:t xml:space="preserve">VI. ΥΠΟΓΡΑΦΗ — ΔΗΛΩΣΗ</w:t>
      </w:r>
      <w:bookmarkEnd w:id="11"/>
    </w:p>
    <w:p>
      <w:pPr>
        <w:spacing w:line="360" w:after="210" w:lineRule="auto"/>
      </w:pPr>
      <w:r>
        <w:rPr>
          <w:rFonts w:eastAsia="georgia" w:cs="georgia" w:ascii="georgia" w:hAnsi="georgia"/>
          <w:color w:val="000000"/>
        </w:rPr>
        <w:t xml:space="preserve">Η παρούσα αίτηση κατατίθεται στο </w:t>
      </w:r>
      <w:r>
        <w:rPr>
          <w:rFonts w:eastAsia="georgia" w:cs="georgia" w:ascii="georgia" w:hAnsi="georgia"/>
          <w:b/>
          <w:color w:val="000000"/>
        </w:rPr>
        <w:t xml:space="preserve">Διοικητικό Πρωτοδικείο Πειραιώς</w:t>
      </w:r>
      <w:r>
        <w:rPr>
          <w:rFonts w:eastAsia="georgia" w:cs="georgia" w:ascii="georgia" w:hAnsi="georgia"/>
          <w:color w:val="000000"/>
        </w:rPr>
        <w:t xml:space="preserve"> σύμφωνα με τα άρθρα 202 και 205 Κ.Δ.Δ., εντός της νόμιμης προθεσμίας από την επέλευση της τελευταίας σιωπηρής απόρριψης (01/04/2026).</w:t>
      </w:r>
    </w:p>
    <w:p>
      <w:pPr>
        <w:spacing w:line="360" w:after="210" w:lineRule="auto"/>
      </w:pPr>
      <w:r>
        <w:rPr>
          <w:rFonts w:eastAsia="georgia" w:cs="georgia" w:ascii="georgia" w:hAnsi="georgia"/>
          <w:b/>
          <w:color w:val="000000"/>
        </w:rPr>
        <w:t xml:space="preserve">Πειραιάς, ……… Απριλίου 2026</w:t>
      </w:r>
    </w:p>
    <w:p>
      <w:pPr>
        <w:spacing w:line="360" w:after="210" w:lineRule="auto"/>
      </w:pPr>
      <w:r>
        <w:rPr>
          <w:rFonts w:eastAsia="georgia" w:cs="georgia" w:ascii="georgia" w:hAnsi="georgia"/>
          <w:b/>
          <w:color w:val="000000"/>
        </w:rPr>
        <w:t xml:space="preserve">Η ΑΙΤΟΥΣΑ</w:t>
      </w:r>
      <w:r>
        <w:rPr>
          <w:rFonts w:eastAsia="georgia" w:cs="georgia" w:ascii="georgia" w:hAnsi="georgia"/>
          <w:color w:val="000000"/>
        </w:rPr>
        <w:br w:type="textWrapping"/>
      </w:r>
      <w:r>
        <w:rPr>
          <w:rFonts w:eastAsia="georgia" w:cs="georgia" w:ascii="georgia" w:hAnsi="georgia"/>
          <w:color w:val="000000"/>
        </w:rPr>
        <w:t xml:space="preserve">Σταματίνα Κυπριανός</w:t>
      </w:r>
      <w:r>
        <w:rPr>
          <w:rFonts w:eastAsia="georgia" w:cs="georgia" w:ascii="georgia" w:hAnsi="georgia"/>
          <w:color w:val="000000"/>
        </w:rPr>
        <w:br w:type="textWrapping"/>
      </w:r>
      <w:r>
        <w:rPr>
          <w:rFonts w:eastAsia="georgia" w:cs="georgia" w:ascii="georgia" w:hAnsi="georgia"/>
          <w:color w:val="000000"/>
        </w:rPr>
        <w:t xml:space="preserve">ΑΦΜ: 044594747</w:t>
      </w:r>
    </w:p>
    <w:p>
      <w:pPr>
        <w:spacing w:line="360" w:after="210" w:lineRule="auto"/>
      </w:pPr>
      <w:r>
        <w:rPr>
          <w:rFonts w:eastAsia="georgia" w:cs="georgia" w:ascii="georgia" w:hAnsi="georgia"/>
          <w:b/>
          <w:color w:val="000000"/>
        </w:rPr>
        <w:t xml:space="preserve">Ο ΠΛΗΡΕΞΟΥΣΙΟΣ ΔΙΚΗΓΟΡΟΣ</w:t>
      </w:r>
      <w:r>
        <w:rPr>
          <w:rFonts w:eastAsia="georgia" w:cs="georgia" w:ascii="georgia" w:hAnsi="georgia"/>
          <w:color w:val="000000"/>
        </w:rPr>
        <w:br w:type="textWrapping"/>
      </w:r>
      <w:r>
        <w:rPr>
          <w:rFonts w:eastAsia="georgia" w:cs="georgia" w:ascii="georgia" w:hAnsi="georgia"/>
          <w:color w:val="000000"/>
        </w:rPr>
        <w:t xml:space="preserve">[Ονοματεπώνυμο]</w:t>
      </w:r>
      <w:r>
        <w:rPr>
          <w:rFonts w:eastAsia="georgia" w:cs="georgia" w:ascii="georgia" w:hAnsi="georgia"/>
          <w:color w:val="000000"/>
        </w:rPr>
        <w:br w:type="textWrapping"/>
      </w:r>
      <w:r>
        <w:rPr>
          <w:rFonts w:eastAsia="georgia" w:cs="georgia" w:ascii="georgia" w:hAnsi="georgia"/>
          <w:color w:val="000000"/>
        </w:rPr>
        <w:t xml:space="preserve">ΑΜ ΔΣΑ/ΔΣΠΕΙΡΑΙΩΣ: [Αριθμός]</w:t>
      </w:r>
      <w:r>
        <w:rPr>
          <w:rFonts w:eastAsia="georgia" w:cs="georgia" w:ascii="georgia" w:hAnsi="georgia"/>
          <w:color w:val="000000"/>
        </w:rPr>
        <w:br w:type="textWrapping"/>
      </w:r>
      <w:r>
        <w:rPr>
          <w:rFonts w:eastAsia="georgia" w:cs="georgia" w:ascii="georgia" w:hAnsi="georgia"/>
          <w:color w:val="000000"/>
        </w:rPr>
        <w:t xml:space="preserve">Διεύθυνση: [Διεύθυνση γραφείου]</w:t>
      </w:r>
      <w:r>
        <w:rPr>
          <w:rFonts w:eastAsia="georgia" w:cs="georgia" w:ascii="georgia" w:hAnsi="georgia"/>
          <w:color w:val="000000"/>
        </w:rPr>
        <w:br w:type="textWrapping"/>
      </w:r>
      <w:r>
        <w:rPr>
          <w:rFonts w:eastAsia="georgia" w:cs="georgia" w:ascii="georgia" w:hAnsi="georgia"/>
          <w:color w:val="000000"/>
        </w:rPr>
        <w:t xml:space="preserve">Τηλέφωνο: [Τηλέφωνο]</w:t>
      </w:r>
      <w:r>
        <w:rPr>
          <w:rFonts w:eastAsia="georgia" w:cs="georgia" w:ascii="georgia" w:hAnsi="georgia"/>
          <w:color w:val="000000"/>
        </w:rPr>
        <w:br w:type="textWrapping"/>
      </w:r>
      <w:r>
        <w:rPr>
          <w:rFonts w:eastAsia="georgia" w:cs="georgia" w:ascii="georgia" w:hAnsi="georgia"/>
          <w:color w:val="000000"/>
        </w:rPr>
        <w:t xml:space="preserve">Email: [Email]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Σημείωση: Η παρούσα αίτηση αποτελεί προσχέδιο (draft) για νομική επεξεργασία και υπογραφή από αρμόδιο δικηγόρο. Οι αριθμοί πρωτοκόλλου, ημερομηνίες και λοιπά στοιχεία πρέπει να επαληθευτούν πριν την κατάθεση.</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l-GR"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l-GR"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2026-04-03T07:34:20.183Z</dcterms:created>
  <dcterms:modified xsi:type="dcterms:W3CDTF">2026-04-03T07:34:20.183Z</dcterms:modified>
</cp:coreProperties>
</file>