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w:jc w:val="both"/></w:pPr><w:r><w:rPr><w:rFonts w:ascii="Arial" w:hAnsi="Arial" w:cs="Arial"/><w:sz w:val="24"/><w:sz-cs w:val="24"/><w:b/></w:rPr><w:t xml:space="preserve"></w:t></w:r></w:p><w:p><w:pPr><w:jc w:val="both"/></w:pPr><w:r><w:rPr><w:rFonts w:ascii="Arial" w:hAnsi="Arial" w:cs="Arial"/><w:sz w:val="20"/><w:sz-cs w:val="20"/><w:b/></w:rPr><w:t xml:space="preserve" xml:space="preserve">{osd_directia}</w:t></w:r><w:r><w:rPr><w:rFonts w:ascii="Arial" w:hAnsi="Arial" w:cs="Arial"/><w:sz w:val="20"/><w:sz-cs w:val="20"/><w:b/><w:color w:val="FF0000"/></w:rPr><w:t xml:space="preserve"></w:t></w:r></w:p><w:p><w:pPr><w:jc w:val="both"/></w:pPr><w:r><w:rPr><w:rFonts w:ascii="Arial" w:hAnsi="Arial" w:cs="Arial"/><w:sz w:val="20"/><w:sz-cs w:val="20"/><w:b/></w:rPr><w:t xml:space="preserve" xml:space="preserve">Punct de lucru: {osd_punct_lucru}</w:t></w:r><w:r><w:rPr><w:rFonts w:ascii="Arial" w:hAnsi="Arial" w:cs="Arial"/><w:sz w:val="20"/><w:sz-cs w:val="20"/><w:b/><w:color w:val="FF0000"/></w:rPr><w:t xml:space="preserve"></w:t></w:r><w:r><w:rPr><w:rFonts w:ascii="Arial" w:hAnsi="Arial" w:cs="Arial"/><w:sz w:val="20"/><w:sz-cs w:val="20"/><w:b/></w:rPr><w:t xml:space="preserve"></w:t></w:r></w:p><w:p><w:pPr><w:jc w:val="both"/></w:pPr><w:r><w:rPr><w:rFonts w:ascii="Arial" w:hAnsi="Arial" w:cs="Arial"/><w:sz w:val="24"/><w:sz-cs w:val="24"/></w:rPr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/w:r></w:p><w:p><w:pPr></w:pPr><w:r><w:rPr><w:rFonts w:ascii="Times New Roman" w:hAnsi="Times New Roman" w:cs="Times New Roman"/><w:sz w:val="24"/><w:sz-cs w:val="24"/></w:rPr><w:t xml:space="preserve"></w:t></w:r></w:p><w:p><w:pPr><w:jc w:val="center"/></w:pPr><w:r><w:rPr><w:rFonts w:ascii="Arial" w:hAnsi="Arial" w:cs="Arial"/><w:sz w:val="24"/><w:sz-cs w:val="24"/><w:b/></w:rPr><w:t xml:space="preserve">PROCES VERBAL </w:t></w:r></w:p><w:p><w:pPr><w:jc w:val="center"/></w:pPr><w:r><w:rPr><w:rFonts w:ascii="Arial" w:hAnsi="Arial" w:cs="Arial"/><w:sz w:val="24"/><w:sz-cs w:val="24"/><w:b/></w:rPr><w:t xml:space="preserve">de punere in funcţiune staţie / post de reglare sau reglare-măsurare a gazelor naturale</w:t></w:r></w:p><w:p><w:pPr><w:jc w:val="center"/></w:pPr><w:r><w:rPr><w:rFonts w:ascii="Arial" w:hAnsi="Arial" w:cs="Arial"/><w:sz w:val="24"/><w:sz-cs w:val="24"/><w:b/></w:rPr><w:t xml:space="preserve">Nr. ...................../.....................</w:t></w:r></w:p><w:p><w:pPr><w:jc w:val="both"/></w:pPr><w:r><w:rPr><w:rFonts w:ascii="Arial" w:hAnsi="Arial" w:cs="Arial"/><w:sz w:val="24"/><w:sz-cs w:val="24"/><w:spacing w:val="40"/></w:rPr><w:t xml:space="preserve"></w:t></w:r></w:p><w:p><w:pPr><w:jc w:val="center"/></w:pPr><w:r><w:rPr><w:rFonts w:ascii="Arial" w:hAnsi="Arial" w:cs="Arial"/><w:sz w:val="18"/><w:sz-cs w:val="18"/></w:rPr><w:t xml:space="preserve">Încheiat astăzi, ziua ............., luna ............., anul ...................,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Subsemnaţii:</w:t></w:r></w:p><w:p><w:pPr><w:jc w:val="both"/></w:pPr><w:r><w:rPr><w:rFonts w:ascii="Arial" w:hAnsi="Arial" w:cs="Arial"/><w:sz w:val="18"/><w:sz-cs w:val="18"/></w:rPr><w:t xml:space="preserve">instalator autorizat ANRE al executantului  </w:t></w:r><w:r><w:rPr><w:rFonts w:ascii="Arial" w:hAnsi="Arial" w:cs="Arial"/><w:sz w:val="18"/><w:sz-cs w:val="18"/><w:b/><w:color w:val="FF0000"/></w:rPr><w:t xml:space="preserve">{instalator_nume}</w:t></w:r><w:r><w:rPr><w:rFonts w:ascii="Arial" w:hAnsi="Arial" w:cs="Arial"/><w:sz w:val="18"/><w:sz-cs w:val="18"/></w:rPr><w:t xml:space="preserve">, Legitimatie  nr. </w:t></w:r><w:r><w:rPr><w:rFonts w:ascii="Arial" w:hAnsi="Arial" w:cs="Arial"/><w:sz w:val="18"/><w:sz-cs w:val="18"/><w:b/><w:color w:val="FF0000"/></w:rPr><w:t xml:space="preserve">{instalator_legitimatie},</w:t></w:r><w:r><w:rPr><w:rFonts w:ascii="Arial" w:hAnsi="Arial" w:cs="Arial"/><w:sz w:val="18"/><w:sz-cs w:val="18"/></w:rPr><w:t xml:space="preserve">  tip  EGD</w:t></w:r></w:p><w:p><w:pPr><w:jc w:val="both"/></w:pPr><w:r><w:rPr><w:rFonts w:ascii="Arial" w:hAnsi="Arial" w:cs="Arial"/><w:sz w:val="18"/><w:sz-cs w:val="18"/></w:rPr><w:t xml:space="preserve">delegat al operatorului de distribuţie ................................................................ Legitimatie  nr. .................... tip ..............</w:t><w:tab/><w:t xml:space="preserve"></w:t><w:tab/><w:t xml:space="preserve"></w:t><w:tab/><w:t xml:space="preserve">- instalator autorizat al executantului.........................................................................  autorizaţie nr................, grad....., în prezenta:</w:t></w:r></w:p><w:p><w:pPr><w:jc w:val="both"/></w:pPr><w:r><w:rPr><w:rFonts w:ascii="Arial" w:hAnsi="Arial" w:cs="Arial"/><w:sz w:val="18"/><w:sz-cs w:val="18"/></w:rPr><w:t xml:space="preserve"></w:t><w:tab/><w:t xml:space="preserve"></w:t></w:r></w:p><w:p><w:pPr><w:jc w:val="both"/></w:pPr><w:r><w:rPr><w:rFonts w:ascii="Arial" w:hAnsi="Arial" w:cs="Arial"/><w:sz w:val="18"/><w:sz-cs w:val="18"/></w:rPr><w:t xml:space="preserve">În baza Documentatiei tehnice nr. </w:t></w:r><w:r><w:rPr><w:rFonts w:ascii="Arial" w:hAnsi="Arial" w:cs="Arial"/><w:sz w:val="18"/><w:sz-cs w:val="18"/><w:b/><w:color w:val="FF0000"/></w:rPr><w:t xml:space="preserve">{proiect_nr_documentatie} </w:t></w:r><w:r><w:rPr><w:rFonts w:ascii="Arial" w:hAnsi="Arial" w:cs="Arial"/><w:sz w:val="18"/><w:sz-cs w:val="18"/></w:rPr><w:t xml:space="preserve">avizata de verificatorul de proiecte atestat ANRE </w:t></w:r><w:r><w:rPr><w:rFonts w:ascii="Arial" w:hAnsi="Arial" w:cs="Arial"/><w:sz w:val="24"/><w:sz-cs w:val="24"/><w:b/><w:color w:val="FF0000"/></w:rPr><w:t xml:space="preserve">{verificator_nume}, Nr. {verificator_legitimatie}</w:t></w:r><w:r><w:rPr><w:rFonts w:ascii="Arial" w:hAnsi="Arial" w:cs="Arial"/><w:sz w:val="18"/><w:sz-cs w:val="18"/></w:rPr><w:t xml:space="preserve"> şi a Procesului verbal de recepţie tehnică nr. .........., din ........................., am pus în funcţiune staţia/postul de reglare sau reglare-măsurare din </w:t></w:r><w:r><w:rPr><w:rFonts w:ascii="Arial" w:hAnsi="Arial" w:cs="Arial"/><w:sz w:val="18"/><w:sz-cs w:val="18"/><w:b/><w:color w:val="FF0000"/></w:rPr><w:t xml:space="preserve">{project_address}, loc. {project_city}, jud. {project_county}</w:t></w:r><w:r><w:rPr><w:rFonts w:ascii="Arial" w:hAnsi="Arial" w:cs="Arial"/><w:sz w:val="18"/><w:sz-cs w:val="18"/></w:rPr><w:t xml:space="preserve">, executată de operatorul economic autorizat ANRE {tenant_name} </w:t></w:r><w:r><w:rPr><w:rFonts w:ascii="Arial" w:hAnsi="Arial" w:cs="Arial"/><w:sz w:val="24"/><w:sz-cs w:val="24"/><w:b/><w:color w:val="FF0000"/></w:rPr><w:t xml:space="preserve">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Obiectivul pus în funcţiune se compune din: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w:i/></w:rPr><w:t xml:space="preserve">                     </w:t><w:tab/><w:t xml:space="preserve"></w:t><w:tab/><w:t xml:space="preserve">Diametru</w:t><w:tab/><w:t xml:space="preserve">                        Furnizor                         Cantitate</w:t><w:tab/><w:t xml:space="preserve"></w:t></w:r></w:p><w:p><w:pPr><w:jc w:val="both"/></w:pPr><w:r><w:rPr><w:rFonts w:ascii="Arial" w:hAnsi="Arial" w:cs="Arial"/><w:sz w:val="18"/><w:sz-cs w:val="18"/><w:i/></w:rPr><w:t xml:space="preserve"></w:t><w:tab/><w:t xml:space="preserve"></w:t><w:tab/><w:t xml:space="preserve">                          mm ;                                                                           m, buc</w:t><w:tab/><w:t xml:space="preserve"></w:t></w:r></w:p><w:p><w:pPr><w:jc w:val="both"/></w:pPr><w:r><w:rPr><w:rFonts w:ascii="Arial" w:hAnsi="Arial" w:cs="Arial"/><w:sz w:val="18"/><w:sz-cs w:val="18"/><w:i/></w:rPr><w:t xml:space="preserve">Ţeavă.......................................................................................................................................................................................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Ţeavă.......................................................................................................................................................................................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Ţeavă.......................................................................................................................................................................................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Armătură închidere..................................................................................................................................................................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Cămine armături......................................................................................................................................................................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Regulatoare presiune........</w:t></w:r><w:r><w:rPr><w:rFonts w:ascii="Arial" w:hAnsi="Arial" w:cs="Arial"/><w:sz w:val="24"/><w:sz-cs w:val="24"/></w:rPr><w:t xml:space="preserve">{regulator_tip} – </w:t></w:r><w:r><w:rPr><w:rFonts w:ascii="Arial" w:hAnsi="Arial" w:cs="Arial"/><w:sz w:val="24"/><w:sz-cs w:val="24"/><w:b/><w:color w:val="FF0000"/></w:rPr><w:t xml:space="preserve">{regulator_sn}</w:t></w:r></w:p><w:p><w:pPr><w:jc w:val="both"/></w:pPr><w:r><w:rPr><w:rFonts w:ascii="Arial" w:hAnsi="Arial" w:cs="Arial"/><w:sz w:val="18"/><w:sz-cs w:val="18"/><w:i/></w:rPr><w:t xml:space="preserve">Contoare</w:t></w:r><w:r><w:rPr><w:rFonts w:ascii="Arial" w:hAnsi="Arial" w:cs="Arial"/><w:sz w:val="24"/><w:sz-cs w:val="24"/></w:rPr><w:t xml:space="preserve"></w:t></w:r></w:p><w:p><w:pPr><w:jc w:val="both"/></w:pPr><w:r><w:rPr><w:rFonts w:ascii="Arial" w:hAnsi="Arial" w:cs="Arial"/><w:sz w:val="18"/><w:sz-cs w:val="18"/><w:i/></w:rPr><w:t xml:space="preserve">Supape de siguranţă................................................................................................................................................................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Filtre.........................................................................................................................................................................................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8"/><w:sz-cs w:val="18"/><w:i/></w:rPr><w:t xml:space="preserve"></w:t></w:r></w:p><w:p><w:pPr><w:jc w:val="both"/></w:pPr><w:r><w:rPr><w:rFonts w:ascii="Arial" w:hAnsi="Arial" w:cs="Arial"/><w:sz w:val="18"/><w:sz-cs w:val="18"/></w:rPr><w:t xml:space="preserve">La punerea în funcţiune s-au verificat următoarele:</w:t></w:r></w:p><w:p><w:pPr><w:jc w:val="both"/></w:pPr><w:r><w:rPr><w:rFonts w:ascii="Arial" w:hAnsi="Arial" w:cs="Arial"/><w:sz w:val="18"/><w:sz-cs w:val="18"/></w:rPr><w:t xml:space="preserve">refularea aerului prin refulator sau prin robinetele manometrului de pe colectorul de ieşire din staţie, dacă aceasta nu este prevăzută cu refulator;                                          </w:t></w:r></w:p><w:p><w:pPr><w:jc w:val="both"/></w:pPr><w:r><w:rPr><w:rFonts w:ascii="Arial" w:hAnsi="Arial" w:cs="Arial"/><w:sz w:val="18"/><w:sz-cs w:val="18"/></w:rPr><w:t xml:space="preserve">legarea la centura de împământare a părţilor metalice, conform art. 104 alin. (1) din Normele tehnice pentriu proiectarea , executarea si exploatarea  sistemelor de alimentare gaze naturale, aprpobate prin Ordinul presedintelui ANRE nr.89/2018;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Prezentul proces verbal s-a încheiat în trei exemplare din care fiecare parte a reţinut câte un exemplar.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</w:t></w:r></w:p><w:p><w:pPr></w:pPr><w:r><w:rPr><w:rFonts w:ascii="Arial" w:hAnsi="Arial" w:cs="Arial"/><w:sz w:val="24"/><w:sz-cs w:val="24"/></w:rPr><w:t xml:space="preserve">Delegat operator SD</w:t></w:r></w:p><w:p><w:pPr></w:pPr><w:r><w:rPr><w:rFonts w:ascii="Arial" w:hAnsi="Arial" w:cs="Arial"/><w:sz w:val="24"/><w:sz-cs w:val="24"/></w:rPr><w:t xml:space="preserve">Instalator autorizat al OSD</w:t></w:r></w:p><w:p><w:pPr></w:pPr><w:r><w:rPr><w:rFonts w:ascii="Arial" w:hAnsi="Arial" w:cs="Arial"/><w:sz w:val="24"/><w:sz-cs w:val="24"/></w:rPr><w:t xml:space="preserve">Instalator autorizat al executantului</w:t></w:r></w:p><w:p><w:pPr></w:pPr><w:r><w:rPr><w:rFonts w:ascii="Arial" w:hAnsi="Arial" w:cs="Arial"/><w:sz w:val="24"/><w:sz-cs w:val="24"/></w:rPr><w:t xml:space="preserve">Client final </w:t></w:r></w:p><w:p><w:pPr></w:pPr><w:r><w:rPr><w:rFonts w:ascii="Arial" w:hAnsi="Arial" w:cs="Arial"/><w:sz w:val="24"/><w:sz-cs w:val="24"/></w:rPr><w:t xml:space="preserve">Legitimatie ANRE nr. .......</w:t></w:r></w:p><w:p><w:pPr><w:jc w:val="both"/></w:pPr><w:r><w:rPr><w:rFonts w:ascii="Arial" w:hAnsi="Arial" w:cs="Arial"/><w:sz w:val="24"/><w:sz-cs w:val="24"/></w:rPr><w:t xml:space="preserve">tip .......................</w:t></w:r></w:p><w:p><w:pPr><w:jc w:val="both"/></w:pPr><w:r><w:rPr><w:rFonts w:ascii="Arial" w:hAnsi="Arial" w:cs="Arial"/><w:sz w:val="24"/><w:sz-cs w:val="24"/></w:rPr><w:t xml:space="preserve">Legitimatie ANRE nr.</w:t></w:r><w:r><w:rPr><w:rFonts w:ascii="Arial" w:hAnsi="Arial" w:cs="Arial"/><w:sz w:val="18"/><w:sz-cs w:val="18"/></w:rPr><w:t xml:space="preserve"> </w:t></w:r><w:r><w:rPr><w:rFonts w:ascii="Arial" w:hAnsi="Arial" w:cs="Arial"/><w:sz w:val="24"/><w:sz-cs w:val="24"/></w:rPr><w:t xml:space="preserve">{instalator_legitimatie} </w:t></w:r><w:r><w:rPr><w:rFonts w:ascii="Arial" w:hAnsi="Arial" w:cs="Arial"/><w:sz w:val="18"/><w:sz-cs w:val="18"/></w:rPr><w:t xml:space="preserve"></w:t></w:r></w:p><w:p><w:pPr></w:pPr><w:r><w:rPr><w:rFonts w:ascii="Arial" w:hAnsi="Arial" w:cs="Arial"/><w:sz w:val="24"/><w:sz-cs w:val="24"/></w:rPr><w:t xml:space="preserve">tip  EGD</w:t></w:r></w:p><w:p><w:pPr></w:pPr><w:r><w:rPr><w:rFonts w:ascii="Arial" w:hAnsi="Arial" w:cs="Arial"/><w:sz w:val="24"/><w:sz-cs w:val="24"/></w:rPr><w:t xml:space="preserve">  </w:t></w:r></w:p><w:p><w:pPr></w:pPr><w:r><w:rPr><w:rFonts w:ascii="Arial" w:hAnsi="Arial" w:cs="Arial"/><w:sz w:val="24"/><w:sz-cs w:val="24"/></w:rPr><w:t xml:space="preserve">Semnatura </w:t></w:r></w:p><w:p><w:pPr></w:pPr><w:r><w:rPr><w:rFonts w:ascii="Arial" w:hAnsi="Arial" w:cs="Arial"/><w:sz w:val="24"/><w:sz-cs w:val="24"/></w:rPr><w:t xml:space="preserve">Semnatura 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Semnatura </w:t></w:r></w:p><w:p><w:pPr><w:jc w:val="both"/></w:pPr><w:r><w:rPr><w:rFonts w:ascii="Arial" w:hAnsi="Arial" w:cs="Arial"/><w:sz w:val="18"/><w:sz-cs w:val="18"/></w:rPr><w:t xml:space="preserve"></w:t></w:r></w:p><w:p><w:pPr><w:jc w:val="both"/></w:pPr><w:r><w:rPr><w:rFonts w:ascii="Arial" w:hAnsi="Arial" w:cs="Arial"/><w:sz w:val="18"/><w:sz-cs w:val="18"/></w:rPr><w:t xml:space="preserve">       </w:t></w:r></w:p><w:p><w:pPr><w:jc w:val="both"/></w:pPr><w:r><w:rPr><w:rFonts w:ascii="Arial" w:hAnsi="Arial" w:cs="Arial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28"/><w:sz-cs w:val="28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both"/></w:pPr><w:r><w:rPr><w:rFonts w:ascii="Arial" w:hAnsi="Arial" w:cs="Arial"/><w:sz w:val="16"/><w:sz-cs w:val="16"/><w:i/></w:rPr><w:t xml:space="preserve">FD-122-304                                                                              C1 - PUBLIC</w:t></w:r></w:p><w:p><w:pPr></w:pPr><w:r><w:rPr><w:rFonts w:ascii="Arial" w:hAnsi="Arial" w:cs="Arial"/><w:sz w:val="28"/><w:sz-cs w:val="28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both"/></w:pPr><w:r><w:rPr><w:rFonts w:ascii="Arial" w:hAnsi="Arial" w:cs="Arial"/><w:sz w:val="24"/><w:sz-cs w:val="24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Distrigaz Sud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D</dc:title>
  <dc:subject/>
  <dc:creator>liviuconstantinescu</dc:creator>
  <cp:keywords/>
  <dc:description/>
  <cp:lastModifiedBy>Andrei Boja</cp:lastModifiedBy>
  <dcterms:created>2014-05-26T15:43:00Z</dcterms:created>
  <dcterms:modified>2014-05-26T15:43:00Z</dcterms:modified>
</cp:coreProperties>
</file>

<file path=docProps/meta.xml><?xml version="1.0" encoding="utf-8"?>
<meta xmlns="http://schemas.apple.com/cocoa/2006/metadata">
  <generator>CocoaOOXMLWriter/2575.7</generator>
</meta>
</file>