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16"/>
          <w:sz-cs w:val="16"/>
        </w:rPr>
        <w:t xml:space="preserve">          </w:t>
      </w:r>
    </w:p>
    <w:p>
      <w:pPr/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16"/>
          <w:sz-cs w:val="16"/>
        </w:rPr>
        <w:t xml:space="preserve">          </w:t>
      </w:r>
      <w:r>
        <w:rPr>
          <w:rFonts w:ascii="Arial" w:hAnsi="Arial" w:cs="Arial"/>
          <w:sz w:val="16"/>
          <w:sz-cs w:val="16"/>
          <w:b/>
        </w:rPr>
        <w:t xml:space="preserve">Departament  Inginerie Retea</w:t>
        <w:tab/>
        <w:t xml:space="preserve"/>
      </w:r>
      <w:r>
        <w:rPr>
          <w:rFonts w:ascii="Arial" w:hAnsi="Arial" w:cs="Arial"/>
          <w:sz w:val="16"/>
          <w:sz-cs w:val="16"/>
        </w:rPr>
        <w:t xml:space="preserve">                    </w:t>
        <w:tab/>
        <w:t xml:space="preserve">                                                         </w:t>
      </w:r>
    </w:p>
    <w:p>
      <w:pPr>
        <w:jc w:val="both"/>
      </w:pPr>
      <w:r>
        <w:rPr>
          <w:rFonts w:ascii="Arial" w:hAnsi="Arial" w:cs="Arial"/>
          <w:sz w:val="16"/>
          <w:sz-cs w:val="16"/>
          <w:b/>
        </w:rPr>
        <w:t xml:space="preserve">Agentia Operationa Lucrari  Bucuresti</w:t>
      </w:r>
    </w:p>
    <w:p>
      <w:pPr>
        <w:jc w:val="both"/>
      </w:pPr>
      <w:r>
        <w:rPr>
          <w:rFonts w:ascii="Arial" w:hAnsi="Arial" w:cs="Arial"/>
          <w:sz w:val="16"/>
          <w:sz-cs w:val="16"/>
          <w:b/>
        </w:rPr>
        <w:t xml:space="preserve">Adresa: {osd_adresa}                        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PROCES VERBAL DE LUCRĂRI ASCUNSE 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(pentru </w:t>
      </w:r>
      <w:r>
        <w:rPr>
          <w:rFonts w:ascii="Arial" w:hAnsi="Arial" w:cs="Arial"/>
          <w:sz w:val="24"/>
          <w:sz-cs w:val="24"/>
          <w:b/>
          <w:strike/>
        </w:rPr>
        <w:t xml:space="preserve">conducte de distributie a gazelor naturale,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0000"/>
        </w:rPr>
        <w:t xml:space="preserve">racorduri</w:t>
      </w:r>
      <w:r>
        <w:rPr>
          <w:rFonts w:ascii="Arial" w:hAnsi="Arial" w:cs="Arial"/>
          <w:sz w:val="24"/>
          <w:sz-cs w:val="24"/>
          <w:b/>
        </w:rPr>
        <w:t xml:space="preserve">)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Nr.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1 /  {data_finalizare_montaj}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Încheiat astăzi, ziua ......, luna ......, anul ...............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  <w:tab/>
        <w:t xml:space="preserve">Subsemnaţii: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  <w:tab/>
        <w:t xml:space="preserve"/>
        <w:tab/>
        <w:t xml:space="preserve">- Instalator autorizat ANRE 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{instalator_nume}</w:t>
      </w:r>
      <w:r>
        <w:rPr>
          <w:rFonts w:ascii="Arial" w:hAnsi="Arial" w:cs="Arial"/>
          <w:sz w:val="18"/>
          <w:sz-cs w:val="18"/>
        </w:rPr>
        <w:t xml:space="preserve">. Legitimatie nr.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{instalator_legitimatie}</w:t>
      </w: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  <w:tab/>
        <w:t xml:space="preserve"/>
        <w:tab/>
        <w:t xml:space="preserve">- Executant  {tenant_name}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  <w:tab/>
        <w:t xml:space="preserve"/>
        <w:tab/>
        <w:t xml:space="preserve">- Sudor autorizat,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{sudor_pe_nume}</w:t>
      </w:r>
      <w:r>
        <w:rPr>
          <w:rFonts w:ascii="Arial" w:hAnsi="Arial" w:cs="Arial"/>
          <w:sz w:val="18"/>
          <w:sz-cs w:val="18"/>
          <w:b/>
        </w:rPr>
        <w:t xml:space="preserve">.</w:t>
      </w:r>
      <w:r>
        <w:rPr>
          <w:rFonts w:ascii="Arial" w:hAnsi="Arial" w:cs="Arial"/>
          <w:sz w:val="18"/>
          <w:sz-cs w:val="18"/>
        </w:rPr>
        <w:t xml:space="preserve"> Autorizaţie nr. </w:t>
      </w:r>
      <w:r>
        <w:rPr>
          <w:rFonts w:ascii="Arial" w:hAnsi="Arial" w:cs="Arial"/>
          <w:sz w:val="18"/>
          <w:sz-cs w:val="18"/>
          <w:b/>
        </w:rPr>
        <w:t xml:space="preserve">: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{sudor_pe_autorizatii},  – {sudor_pe_poanson}</w:t>
      </w: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la montarea conductei de distributie a gazelor naturale / racordului de presiune redusa, la imobilul din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{project_address}, loc. {project_city}, jud. {project_county}</w:t>
      </w:r>
      <w:r>
        <w:rPr>
          <w:rFonts w:ascii="Arial" w:hAnsi="Arial" w:cs="Arial"/>
          <w:sz w:val="18"/>
          <w:sz-cs w:val="18"/>
        </w:rPr>
        <w:t xml:space="preserve"/>
        <w:tab/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Prin prezentul proces verbal, precizăm următoarele: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racordul are diametrul 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32 mm</w:t>
      </w:r>
      <w:r>
        <w:rPr>
          <w:rFonts w:ascii="Arial" w:hAnsi="Arial" w:cs="Arial"/>
          <w:sz w:val="18"/>
          <w:sz-cs w:val="18"/>
        </w:rPr>
        <w:t xml:space="preserve">  şi lungimea 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2.00m + 1.30 REISER</w:t>
      </w:r>
      <w:r>
        <w:rPr>
          <w:rFonts w:ascii="Arial" w:hAnsi="Arial" w:cs="Arial"/>
          <w:sz w:val="18"/>
          <w:sz-cs w:val="18"/>
        </w:rPr>
        <w:t xml:space="preserve">  m,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ţeava utilizată la executarea conductei de distributie a gazelor naturale / racordului este cea prevăzută în Certificatul de calitate nr.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{teava_cc_nr}.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pentru conducta de distributie a gazelor naturale / racordul din OL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toate sudurile au fost executate folosind materiale standardizate şi au fost izolate; precizările vor fi făcute de executant;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ţeava a fost izolată conform precizările vor fi făcute de executant şi, la montaj, a fost aşezată pe pământ mărunţit. Calitatea izolaţiei a fost verificată după umplerea şanţului cu pământ, încadrându-se în calitate ..................... (Buletin de verificare nr. ....../..................);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la toate sudurile au fost aşezate răsuflători 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conducta a fost aşezată pe fundul şanţului, pe un strat de nisip cu grosimea de 10 - 15 cm, adâncimea de pozare fiind ...... m;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calota răsuflătorilor a fost sudată în totalitate de tijă şi a fost aşezată pe strat de nisip şi pietriş de râu;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tuburile de protecţie au fost montate conform proiectului şi normativului în vigoare;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ţeava, armăturile şi curbele utilizate, sunt confecţionate din materialele indicate în Normele tehnice pentru proiectarea, executarea si exploatarea a sistemelor de alimentare cu gaze naturale, aprobate prin Ordinul presedintelui ANRE nr.89/2018;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primul strat de umplutură deasupra conductei a fost din pământ mărunţit, fără corpuri tari (resturi de beton, cărămizi, deşeuri metalice, sticloase etc.);</w:t>
      </w:r>
    </w:p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pentru conducta de distributie a gazelor naturale / racordul din polietilena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toate sudurile au fost  executate folosind materiale şi procedee standardizate şi au fost realizate prin </w:t>
      </w:r>
      <w:r>
        <w:rPr>
          <w:rFonts w:ascii="Arial" w:hAnsi="Arial" w:cs="Arial"/>
          <w:sz w:val="16"/>
          <w:sz-cs w:val="16"/>
          <w:b/>
          <w:color w:val="FF0000"/>
        </w:rPr>
        <w:t xml:space="preserve">{procedeu_sudura}</w:t>
      </w:r>
      <w:r>
        <w:rPr>
          <w:rFonts w:ascii="Arial" w:hAnsi="Arial" w:cs="Arial"/>
          <w:sz w:val="18"/>
          <w:sz-cs w:val="18"/>
        </w:rPr>
        <w:t xml:space="preserve">;</w:t>
      </w:r>
    </w:p>
    <w:p>
      <w:pPr/>
      <w:r>
        <w:rPr>
          <w:rFonts w:ascii="Arial" w:hAnsi="Arial" w:cs="Arial"/>
          <w:sz w:val="18"/>
          <w:sz-cs w:val="18"/>
        </w:rPr>
        <w:t xml:space="preserve">tuburile de protecţie au fost montate conform documentatiei tehnice avizate;</w:t>
      </w:r>
    </w:p>
    <w:p>
      <w:pPr/>
      <w:r>
        <w:rPr>
          <w:rFonts w:ascii="Arial" w:hAnsi="Arial" w:cs="Arial"/>
          <w:sz w:val="18"/>
          <w:sz-cs w:val="18"/>
        </w:rPr>
        <w:t xml:space="preserve">ţeava, armăturile şi fitingurile utilizate sunt confecţionate din materiale prevăzute în Normele tehnice pentru proiectarea, executarea si exploatarea a sistemelor de alimentare cu gaze naturale, aprobate prin Ordinul presedintelui ANRE nr.89/2018;</w:t>
      </w:r>
    </w:p>
    <w:p>
      <w:pPr/>
      <w:r>
        <w:rPr>
          <w:rFonts w:ascii="Arial" w:hAnsi="Arial" w:cs="Arial"/>
          <w:sz w:val="18"/>
          <w:sz-cs w:val="18"/>
        </w:rPr>
        <w:t xml:space="preserve">conducta de distributie a gazelor naturale/racordul  a fost aşezată/aşezat  pe fundul şanţului, pe un strat de nisip cu grosimea de 10 - 15 cm, adâncimea de pozare fiind ...-0.9... m;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umplerea şanţului este făcută cu nisip şi pământ mărunţit, conform prevederilor normativul în vigoare, inclusiv aşezarea benzii (grilei) de avertizare şi a firului trasor;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la executarea conductei de distributie a gazelor naturale/racordului s-a traversat traseul canalizărilor subterane menţionate în plan, fată de care s-au respectat distantele admise.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Denumire/Nume si Prenume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Nr. legitimatie ANRE/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Nr aut sudor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Semnatura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1.Executant</w:t>
      </w:r>
    </w:p>
    <w:p>
      <w:pPr/>
      <w:r>
        <w:rPr>
          <w:rFonts w:ascii="Arial" w:hAnsi="Arial" w:cs="Arial"/>
          <w:sz w:val="18"/>
          <w:sz-cs w:val="18"/>
        </w:rPr>
        <w:t xml:space="preserve">{tenant_name}</w:t>
      </w:r>
    </w:p>
    <w:p>
      <w:pPr/>
      <w:r>
        <w:rPr>
          <w:rFonts w:ascii="Arial" w:hAnsi="Arial" w:cs="Arial"/>
          <w:sz w:val="24"/>
          <w:sz-cs w:val="24"/>
        </w:rPr>
        <w:t xml:space="preserve">19832 / 19830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Instalator autorizat</w:t>
      </w:r>
    </w:p>
    <w:p>
      <w:pPr/>
      <w:r>
        <w:rPr>
          <w:rFonts w:ascii="Arial" w:hAnsi="Arial" w:cs="Arial"/>
          <w:sz w:val="24"/>
          <w:sz-cs w:val="24"/>
          <w:b/>
          <w:color w:val="FF0000"/>
        </w:rPr>
        <w:t xml:space="preserve">{instalator_nume}</w:t>
      </w:r>
    </w:p>
    <w:p>
      <w:pPr>
        <w:jc w:val="both"/>
      </w:pPr>
      <w:r>
        <w:rPr>
          <w:rFonts w:ascii="Arial" w:hAnsi="Arial" w:cs="Arial"/>
          <w:sz w:val="24"/>
          <w:sz-cs w:val="24"/>
          <w:b/>
          <w:color w:val="FF0000"/>
        </w:rPr>
        <w:t xml:space="preserve">{instalator_legitimatie}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Responsabil tehnic cu executia</w:t>
      </w:r>
    </w:p>
    <w:p>
      <w:pPr/>
      <w:r>
        <w:rPr>
          <w:rFonts w:ascii="Arial" w:hAnsi="Arial" w:cs="Arial"/>
          <w:sz w:val="24"/>
          <w:sz-cs w:val="24"/>
        </w:rPr>
        <w:t xml:space="preserve">{rte_nume}</w:t>
      </w:r>
    </w:p>
    <w:p>
      <w:pPr/>
      <w:r>
        <w:rPr>
          <w:rFonts w:ascii="Arial" w:hAnsi="Arial" w:cs="Arial"/>
          <w:sz w:val="24"/>
          <w:sz-cs w:val="24"/>
        </w:rPr>
        <w:t xml:space="preserve">{rte_autorizatie}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Sudor PE</w:t>
      </w:r>
    </w:p>
    <w:p>
      <w:pPr/>
      <w:r>
        <w:rPr>
          <w:rFonts w:ascii="Arial" w:hAnsi="Arial" w:cs="Arial"/>
          <w:sz w:val="24"/>
          <w:sz-cs w:val="24"/>
          <w:b/>
          <w:color w:val="FF0000"/>
        </w:rPr>
        <w:t xml:space="preserve">{sudor_pe_nume}</w:t>
      </w:r>
    </w:p>
    <w:p>
      <w:pPr/>
      <w:r>
        <w:rPr>
          <w:rFonts w:ascii="Arial" w:hAnsi="Arial" w:cs="Arial"/>
          <w:sz w:val="24"/>
          <w:sz-cs w:val="24"/>
          <w:b/>
          <w:color w:val="FF0000"/>
        </w:rPr>
        <w:t xml:space="preserve">{sudor_pe_autorizatii} {sudor_pe_autorizatii}, {sudor_pe_autorizatii}</w:t>
      </w:r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Sudor OL</w:t>
      </w:r>
    </w:p>
    <w:p>
      <w:pPr/>
      <w:r>
        <w:rPr>
          <w:rFonts w:ascii="Arial" w:hAnsi="Arial" w:cs="Arial"/>
          <w:sz w:val="22"/>
          <w:sz-cs w:val="22"/>
        </w:rPr>
        <w:t xml:space="preserve"> </w:t>
      </w:r>
    </w:p>
    <w:p>
      <w:pPr/>
      <w:r>
        <w:rPr>
          <w:rFonts w:ascii="Arial" w:hAnsi="Arial" w:cs="Arial"/>
          <w:sz w:val="22"/>
          <w:sz-cs w:val="22"/>
        </w:rPr>
        <w:t xml:space="preserve">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2.Operator SD</w:t>
      </w:r>
    </w:p>
    <w:p>
      <w:pPr/>
      <w:r>
        <w:rPr>
          <w:rFonts w:ascii="Arial" w:hAnsi="Arial" w:cs="Arial"/>
          <w:sz w:val="22"/>
          <w:sz-cs w:val="22"/>
        </w:rPr>
        <w:t xml:space="preserve">DISTRIGAZ SUD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Diriginte de santier (responsabilul cu urmarirea lucrarilor)</w:t>
      </w:r>
    </w:p>
    <w:p>
      <w:pPr/>
      <w:r>
        <w:rPr>
          <w:rFonts w:ascii="Arial" w:hAnsi="Arial" w:cs="Arial"/>
          <w:sz w:val="24"/>
          <w:sz-cs w:val="24"/>
          <w:b/>
          <w:color w:val="FF0000"/>
        </w:rPr>
        <w:t xml:space="preserve">{diriginte_nume}</w:t>
      </w:r>
    </w:p>
    <w:p>
      <w:pPr/>
      <w:r>
        <w:rPr>
          <w:rFonts w:ascii="Arial" w:hAnsi="Arial" w:cs="Arial"/>
          <w:sz w:val="24"/>
          <w:sz-cs w:val="24"/>
          <w:b/>
          <w:color w:val="FF0000"/>
        </w:rPr>
        <w:t xml:space="preserve">{diriginte_legitimatie}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3.Beneficiar</w:t>
      </w:r>
    </w:p>
    <w:p>
      <w:pPr/>
      <w:r>
        <w:rPr>
          <w:rFonts w:ascii="Arial" w:hAnsi="Arial" w:cs="Arial"/>
          <w:sz w:val="18"/>
          <w:sz-cs w:val="18"/>
        </w:rPr>
        <w:t xml:space="preserve">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  <w:i/>
        </w:rPr>
        <w:t xml:space="preserve">NOTA: </w:t>
      </w:r>
    </w:p>
    <w:p>
      <w:pPr>
        <w:jc w:val="both"/>
      </w:pPr>
      <w:r>
        <w:rPr>
          <w:rFonts w:ascii="Arial" w:hAnsi="Arial" w:cs="Arial"/>
          <w:sz w:val="16"/>
          <w:sz-cs w:val="16"/>
          <w:i/>
        </w:rPr>
        <w:t xml:space="preserve">Sudorii PE si OL sunt autorizati de organisme abilitate, conform reglementarilor in vigore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i/>
        </w:rPr>
        <w:t xml:space="preserve">FD-693-327</w:t>
      </w:r>
    </w:p>
    <w:p>
      <w:pPr/>
      <w:r>
        <w:rPr>
          <w:rFonts w:ascii="Arial" w:hAnsi="Arial" w:cs="Arial"/>
          <w:sz w:val="16"/>
          <w:sz-cs w:val="16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  <w:i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CALITATE SUC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ARSENEDAMIAN</dc:creator>
  <cp:keywords/>
  <dc:description/>
  <cp:lastModifiedBy>Caliopa Ivan</cp:lastModifiedBy>
  <dcterms:created>2023-09-25T16:22:00Z</dcterms:created>
  <dcterms:modified>2023-09-25T16:22:00Z</dcterms:modified>
</cp:coreProperties>
</file>

<file path=docProps/meta.xml><?xml version="1.0" encoding="utf-8"?>
<meta xmlns="http://schemas.apple.com/cocoa/2006/metadata">
  <generator>CocoaOOXMLWriter/2575.7</generator>
</meta>
</file>