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<w:body><w:p><w:pPr><w:jc w:val="both"/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w:b/></w:rPr><w:t xml:space="preserve">{osd_directia}</w:t><w:tab/><w:t xml:space="preserve"></w:t></w:r><w:r><w:rPr><w:rFonts w:ascii="Arial" w:hAnsi="Arial" w:cs="Arial"/><w:sz w:val="24"/><w:sz-cs w:val="24"/></w:rPr><w:t xml:space="preserve">                    </w:t><w:tab/><w:t xml:space="preserve"></w:t></w:r></w:p><w:p><w:pPr><w:jc w:val="both"/></w:pPr><w:r><w:rPr><w:rFonts w:ascii="Arial" w:hAnsi="Arial" w:cs="Arial"/><w:sz w:val="24"/><w:sz-cs w:val="24"/><w:b/></w:rPr><w:t xml:space="preserve">Punct de lucru {osd_punct_lucru}</w:t></w:r></w:p><w:p><w:pPr><w:jc w:val="both"/></w:pPr><w:r><w:rPr><w:rFonts w:ascii="Arial" w:hAnsi="Arial" w:cs="Arial"/><w:sz w:val="24"/><w:sz-cs w:val="24"/></w:rPr><w:t xml:space="preserve">{osd_adresa}, </w:t></w:r></w:p><w:p><w:pPr></w:pPr><w:r><w:rPr><w:rFonts w:ascii="Arial" w:hAnsi="Arial" w:cs="Arial"/><w:sz w:val="24"/><w:sz-cs w:val="24"/></w:rPr><w:t xml:space="preserve">Sector 4 / FOL .............................</w:t></w:r></w:p><w:p><w:pPr></w:pPr><w:r><w:rPr><w:rFonts w:ascii="Arial" w:hAnsi="Arial" w:cs="Arial"/><w:sz w:val="24"/><w:sz-cs w:val="24"/></w:rPr><w:t xml:space="preserve"></w:t></w:r></w:p><w:p><w:pPr><w:jc w:val="center"/></w:pPr><w:r><w:rPr><w:rFonts w:ascii="Arial" w:hAnsi="Arial" w:cs="Arial"/><w:sz w:val="24"/><w:sz-cs w:val="24"/><w:b/></w:rPr><w:t xml:space="preserve">PROCES VERBAL </w:t></w:r></w:p><w:p><w:pPr><w:jc w:val="center"/></w:pPr><w:r><w:rPr><w:rFonts w:ascii="Arial" w:hAnsi="Arial" w:cs="Arial"/><w:sz w:val="24"/><w:sz-cs w:val="24"/><w:b/></w:rPr><w:t xml:space="preserve">de punere in funcţiune a </w:t></w:r><w:r><w:rPr><w:rFonts w:ascii="Arial" w:hAnsi="Arial" w:cs="Arial"/><w:sz w:val="24"/><w:sz-cs w:val="24"/><w:b/><w:strike/></w:rPr><w:t xml:space="preserve">conductei de distribuţie a gazelor naturale si/sau</w:t></w:r><w:r><w:rPr><w:rFonts w:ascii="Arial" w:hAnsi="Arial" w:cs="Arial"/><w:sz w:val="24"/><w:sz-cs w:val="24"/><w:b/></w:rPr><w:t xml:space="preserve"> </w:t></w:r><w:r><w:rPr><w:rFonts w:ascii="Arial" w:hAnsi="Arial" w:cs="Arial"/><w:sz w:val="24"/><w:sz-cs w:val="24"/><w:b/><w:color w:val="FF0000"/></w:rPr><w:t xml:space="preserve">racordului</w:t></w:r><w:r><w:rPr><w:rFonts w:ascii="Arial" w:hAnsi="Arial" w:cs="Arial"/><w:sz w:val="24"/><w:sz-cs w:val="24"/><w:b/></w:rPr><w:t xml:space="preserve"></w:t></w:r></w:p><w:p><w:pPr><w:jc w:val="center"/></w:pPr><w:r><w:rPr><w:rFonts w:ascii="Arial" w:hAnsi="Arial" w:cs="Arial"/><w:sz w:val="24"/><w:sz-cs w:val="24"/><w:b/></w:rPr><w:t xml:space="preserve">Nr. ...................../.....................</w:t></w:r></w:p><w:p><w:pPr><w:jc w:val="center"/></w:pPr><w:r><w:rPr><w:rFonts w:ascii="Arial" w:hAnsi="Arial" w:cs="Arial"/><w:sz w:val="24"/><w:sz-cs w:val="24"/><w:spacing w:val="40"/></w:rPr><w:t xml:space="preserve"></w:t></w:r></w:p><w:p><w:pPr><w:jc w:val="center"/></w:pPr><w:r><w:rPr><w:rFonts w:ascii="Arial" w:hAnsi="Arial" w:cs="Arial"/><w:sz w:val="24"/><w:sz-cs w:val="24"/></w:rPr><w:t xml:space="preserve">Încheiat astăzi, ziua .............., luna .............., anul ...................., </w:t></w:r></w:p><w:p><w:pPr><w:jc w:val="center"/></w:pPr><w:r><w:rPr><w:rFonts w:ascii="Arial" w:hAnsi="Arial" w:cs="Arial"/><w:sz w:val="24"/><w:sz-cs w:val="24"/></w:rPr><w:t xml:space="preserve"></w:t></w:r></w:p><w:p><w:pPr><w:jc w:val="both"/></w:pPr><w:r><w:rPr><w:rFonts w:ascii="Arial" w:hAnsi="Arial" w:cs="Arial"/><w:sz w:val="24"/><w:sz-cs w:val="24"/></w:rPr><w:t xml:space="preserve"></w:t><w:tab/><w:t xml:space="preserve">Subsemnaţii:</w:t></w:r></w:p><w:p><w:pPr></w:pPr><w:r><w:rPr><w:rFonts w:ascii="Arial" w:hAnsi="Arial" w:cs="Arial"/><w:sz w:val="24"/><w:sz-cs w:val="24"/></w:rPr><w:t xml:space="preserve">instalator autorizat ANRE al executantului  </w:t></w:r><w:r><w:rPr><w:rFonts w:ascii="Arial" w:hAnsi="Arial" w:cs="Arial"/><w:sz w:val="24"/><w:sz-cs w:val="24"/><w:b/><w:color w:val="FF0000"/></w:rPr><w:t xml:space="preserve">{instalator_nume}</w:t></w:r><w:r><w:rPr><w:rFonts w:ascii="Arial" w:hAnsi="Arial" w:cs="Arial"/><w:sz w:val="24"/><w:sz-cs w:val="24"/></w:rPr><w:t xml:space="preserve">  legitimatie nr. </w:t></w:r><w:r><w:rPr><w:rFonts w:ascii="Arial" w:hAnsi="Arial" w:cs="Arial"/><w:sz w:val="24"/><w:sz-cs w:val="24"/><w:b/><w:color w:val="FF0000"/></w:rPr><w:t xml:space="preserve">{instalator_legitimatie}</w:t></w:r><w:r><w:rPr><w:rFonts w:ascii="Arial" w:hAnsi="Arial" w:cs="Arial"/><w:sz w:val="24"/><w:sz-cs w:val="24"/></w:rPr><w:t xml:space="preserve"> tip  EGD</w:t></w:r></w:p><w:p><w:pPr></w:pPr><w:r><w:rPr><w:rFonts w:ascii="Arial" w:hAnsi="Arial" w:cs="Arial"/><w:sz w:val="24"/><w:sz-cs w:val="24"/></w:rPr><w:t xml:space="preserve">delegat al operatorului de distribuţie ..................................................   . legitimatie nr. ......................... tip ...............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 xml:space="preserve">În baza Documentatiei tehnice nr. {proiect_nr_documentatie} avizata de verificatorul de proiecte atestat ANRE {verificator_nume}, Nr. {verificator_legitimatie} si a Procesului –verbal de receptie tehnica nr. ........, din ...........,am pus în funcţiune conducta de distribuţie gaze naturale/racordul din Loc. {project_city}, {project_address}, Jud. {project_county}, executata/executat de operatorul autorizat 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/w:rPr><w:t xml:space="preserve">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/w:rPr><w:t xml:space="preserve">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/w:rPr><w:t xml:space="preserve"></w:t></w:r><w:r><w:rPr><w:rFonts w:ascii="Arial" w:hAnsi="Arial" w:cs="Arial"/><w:sz w:val="24"/><w:sz-cs w:val="24"/><w:b/></w:rPr><w:t xml:space="preserve">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/w:rPr><w:t xml:space="preserve">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w:b/></w:rPr><w:t xml:space="preserve">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/w:rPr><w:t xml:space="preserve">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ANRE {tenant_name}</w:t></w:r><w:r><w:rPr><w:rFonts w:ascii="Arial" w:hAnsi="Arial" w:cs="Arial"/><w:sz w:val="24"/><w:sz-cs w:val="24"/><w:b/><w:color w:val="FF0000"/></w:rPr><w:t xml:space="preserve"></w:t></w:r></w:p><w:p><w:pPr><w:jc w:val="both"/></w:pPr><w:r><w:rPr><w:rFonts w:ascii="Arial" w:hAnsi="Arial" w:cs="Arial"/><w:sz w:val="24"/><w:sz-cs w:val="24"/></w:rPr><w:t xml:space="preserve"></w:t></w:r></w:p><w:p><w:pPr><w:jc w:val="both"/></w:pPr><w:r><w:rPr><w:rFonts w:ascii="Arial" w:hAnsi="Arial" w:cs="Arial"/><w:sz w:val="24"/><w:sz-cs w:val="24"/></w:rPr><w:t xml:space="preserve">Obiectivul pus în funcţiune se compune din:</w:t></w:r></w:p><w:p><w:pPr><w:jc w:val="both"/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w:i/></w:rPr><w:t xml:space="preserve">                     </w:t><w:tab/><w:t xml:space="preserve"></w:t><w:tab/><w:t xml:space="preserve">     Diametru</w:t><w:tab/><w:t xml:space="preserve">Furnizor</w:t><w:tab/><w:t xml:space="preserve"></w:t><w:tab/><w:t xml:space="preserve">    Cantitate</w:t><w:tab/><w:t xml:space="preserve"></w:t></w:r></w:p><w:p><w:pPr><w:jc w:val="both"/></w:pPr><w:r><w:rPr><w:rFonts w:ascii="Arial" w:hAnsi="Arial" w:cs="Arial"/><w:sz w:val="24"/><w:sz-cs w:val="24"/><w:i/></w:rPr><w:t xml:space="preserve"></w:t><w:tab/><w:t xml:space="preserve"></w:t><w:tab/><w:t xml:space="preserve">       mm</w:t><w:tab/><w:t xml:space="preserve">                          m; buc        </w:t><w:tab/><w:t xml:space="preserve"></w:t></w:r></w:p><w:p><w:pPr><w:jc w:val="both"/></w:pPr><w:r><w:rPr><w:rFonts w:ascii="Arial" w:hAnsi="Arial" w:cs="Arial"/><w:sz w:val="24"/><w:sz-cs w:val="24"/><w:i/></w:rPr><w:t xml:space="preserve">Ţeavă.................................................32 mm.............{teava_furnizor}..............</w:t></w:r><w:r><w:rPr><w:rFonts w:ascii="Times New Roman" w:hAnsi="Times New Roman" w:cs="Times New Roman"/><w:sz w:val="24"/><w:sz-cs w:val="24"/></w:rPr><w:t xml:space="preserve"> </w:t></w:r><w:r><w:rPr><w:rFonts w:ascii="Arial" w:hAnsi="Arial" w:cs="Arial"/><w:sz w:val="24"/><w:sz-cs w:val="24"/><w:b/><w:color w:val="FF0000"/></w:rPr><w:t xml:space="preserve">2.00m</w:t></w:r><w:r><w:rPr><w:rFonts w:ascii="Arial" w:hAnsi="Arial" w:cs="Arial"/><w:sz w:val="24"/><w:sz-cs w:val="24"/><w:i/></w:rPr><w:t xml:space="preserve">+ 1.30m reiser</w:t></w:r></w:p><w:p><w:pPr><w:jc w:val="both"/></w:pPr><w:r><w:rPr><w:rFonts w:ascii="Arial" w:hAnsi="Arial" w:cs="Arial"/><w:sz w:val="24"/><w:sz-cs w:val="24"/><w:i/></w:rPr><w:t xml:space="preserve">Tub protecţie.....................................................................................</w:t></w:r></w:p><w:p><w:pPr><w:jc w:val="both"/></w:pPr><w:r><w:rPr><w:rFonts w:ascii="Arial" w:hAnsi="Arial" w:cs="Arial"/><w:sz w:val="24"/><w:sz-cs w:val="24"/><w:i/></w:rPr><w:t xml:space="preserve">Armătură închidere...........................Ø1”...........................................................1 buc....................</w:t></w:r></w:p><w:p><w:pPr><w:jc w:val="both"/></w:pPr><w:r><w:rPr><w:rFonts w:ascii="Arial" w:hAnsi="Arial" w:cs="Arial"/><w:sz w:val="24"/><w:sz-cs w:val="24"/><w:i/></w:rPr><w:t xml:space="preserve">Regulatoare de presiune.........................</w:t></w:r><w:r><w:rPr><w:rFonts w:ascii="Arial" w:hAnsi="Arial" w:cs="Arial"/><w:sz w:val="16"/><w:sz-cs w:val="16"/></w:rPr><w:t xml:space="preserve">{regulator_tip}.....</w:t></w:r><w:r><w:rPr><w:rFonts w:ascii="Arial" w:hAnsi="Arial" w:cs="Arial"/><w:sz w:val="24"/><w:sz-cs w:val="24"/><w:b/><w:color w:val="FF0000"/></w:rPr><w:t xml:space="preserve"> {regulator_sn}</w:t></w:r></w:p><w:p><w:pPr><w:jc w:val="both"/></w:pPr><w:r><w:rPr><w:rFonts w:ascii="Arial" w:hAnsi="Arial" w:cs="Arial"/><w:sz w:val="24"/><w:sz-cs w:val="24"/><w:i/></w:rPr><w:t xml:space="preserve">Răsuflători........................................Ø2"...........................................................1 buc..................</w:t></w:r></w:p><w:p><w:pPr><w:jc w:val="both"/></w:pPr><w:r><w:rPr><w:rFonts w:ascii="Arial" w:hAnsi="Arial" w:cs="Arial"/><w:sz w:val="24"/><w:sz-cs w:val="24"/><w:i/></w:rPr><w:t xml:space="preserve">Capace GN.......................................................................................................1 buc..................</w:t></w:r></w:p><w:p><w:pPr><w:jc w:val="both"/></w:pPr><w:r><w:rPr><w:rFonts w:ascii="Arial" w:hAnsi="Arial" w:cs="Arial"/><w:sz w:val="24"/><w:sz-cs w:val="24"/></w:rPr><w:t xml:space="preserve">La punerea în funcţiune s-au verificat următoarele:</w:t></w:r></w:p><w:p><w:pPr><w:jc w:val="both"/></w:pPr><w:r><w:rPr><w:rFonts w:ascii="Arial" w:hAnsi="Arial" w:cs="Arial"/><w:sz w:val="24"/><w:sz-cs w:val="24"/></w:rPr><w:t xml:space="preserve"> - etanşeitatea la presiunea gazului din conducta de distributie gaze naturale/racord, pentru îmbinările la care nu se fac probe la recepţie;</w:t></w:r></w:p><w:p><w:pPr><w:jc w:val="both"/></w:pPr><w:r><w:rPr><w:rFonts w:ascii="Arial" w:hAnsi="Arial" w:cs="Arial"/><w:sz w:val="24"/><w:sz-cs w:val="24"/></w:rPr><w:t xml:space="preserve">- refularea aerului:</w:t></w:r></w:p><w:p><w:pPr><w:jc w:val="both"/></w:pPr><w:r><w:rPr><w:rFonts w:ascii="Arial" w:hAnsi="Arial" w:cs="Arial"/><w:sz w:val="24"/><w:sz-cs w:val="24"/></w:rPr><w:t xml:space="preserve"></w:t><w:tab/><w:t xml:space="preserve">• prin capătul opus punctului de racordare, la conductele de distribuţie în funcţiune</w:t></w:r></w:p><w:p><w:pPr><w:jc w:val="both"/></w:pPr><w:r><w:rPr><w:rFonts w:ascii="Arial" w:hAnsi="Arial" w:cs="Arial"/><w:sz w:val="24"/><w:sz-cs w:val="24"/></w:rPr><w:t xml:space="preserve"></w:t><w:tab/><w:t xml:space="preserve">• prin robinetele de branşament, la branşamente</w:t></w:r></w:p><w:p><w:pPr><w:jc w:val="both"/></w:pPr><w:r><w:rPr><w:rFonts w:ascii="Arial" w:hAnsi="Arial" w:cs="Arial"/><w:sz w:val="24"/><w:sz-cs w:val="24"/></w:rPr><w:t xml:space="preserve"></w:t><w:tab/><w:t xml:space="preserve"></w:t><w:tab/><w:t xml:space="preserve"></w:t><w:tab/><w:t xml:space="preserve"></w:t></w:r></w:p><w:p><w:pPr><w:jc w:val="both"/></w:pPr><w:r><w:rPr><w:rFonts w:ascii="Arial" w:hAnsi="Arial" w:cs="Arial"/><w:sz w:val="24"/><w:sz-cs w:val="24"/></w:rPr><w:t xml:space="preserve">Prezentul proces verbal s-a încheiat în două exemplare din care fiecare parte a reţinut câte un exemplar.</w:t></w:r></w:p><w:p><w:pPr><w:jc w:val="both"/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Delegat operator de distributie</w:t></w:r></w:p><w:p><w:pPr></w:pPr><w:r><w:rPr><w:rFonts w:ascii="Arial" w:hAnsi="Arial" w:cs="Arial"/><w:sz w:val="24"/><w:sz-cs w:val="24"/></w:rPr><w:t xml:space="preserve">Instalator autorizat al OSD</w:t></w:r></w:p><w:p><w:pPr></w:pPr><w:r><w:rPr><w:rFonts w:ascii="Arial" w:hAnsi="Arial" w:cs="Arial"/><w:sz w:val="24"/><w:sz-cs w:val="24"/></w:rPr><w:t xml:space="preserve">Instalator autorizat al executantului</w:t></w:r></w:p><w:p><w:pPr></w:pPr><w:r><w:rPr><w:rFonts w:ascii="Arial" w:hAnsi="Arial" w:cs="Arial"/><w:sz w:val="24"/><w:sz-cs w:val="24"/></w:rPr><w:t xml:space="preserve">Legitimatie ANRE nr. ............</w:t></w:r></w:p><w:p><w:pPr><w:jc w:val="both"/></w:pPr><w:r><w:rPr><w:rFonts w:ascii="Arial" w:hAnsi="Arial" w:cs="Arial"/><w:sz w:val="24"/><w:sz-cs w:val="24"/></w:rPr><w:t xml:space="preserve">tip .......................</w:t></w:r></w:p><w:p><w:pPr><w:jc w:val="both"/></w:pPr><w:r><w:rPr><w:rFonts w:ascii="Arial" w:hAnsi="Arial" w:cs="Arial"/><w:sz w:val="24"/><w:sz-cs w:val="24"/></w:rPr><w:t xml:space="preserve">Legitimatie ANRE nr. {instalator_legitimatie}</w:t></w:r></w:p><w:p><w:pPr></w:pPr><w:r><w:rPr><w:rFonts w:ascii="Arial" w:hAnsi="Arial" w:cs="Arial"/><w:sz w:val="24"/><w:sz-cs w:val="24"/></w:rPr><w:t xml:space="preserve">tip EGD</w:t></w:r></w:p><w:p><w:pPr></w:pPr><w:r><w:rPr><w:rFonts w:ascii="Arial" w:hAnsi="Arial" w:cs="Arial"/><w:sz w:val="24"/><w:sz-cs w:val="24"/></w:rPr><w:t xml:space="preserve">Semnatura </w:t></w:r></w:p><w:p><w:pPr></w:pPr><w:r><w:rPr><w:rFonts w:ascii="Arial" w:hAnsi="Arial" w:cs="Arial"/><w:sz w:val="24"/><w:sz-cs w:val="24"/></w:rPr><w:t xml:space="preserve">Semnatura </w:t></w:r></w:p><w:p><w:pPr><w:jc w:val="both"/></w:pPr><w:r><w:rPr><w:rFonts w:ascii="Arial" w:hAnsi="Arial" w:cs="Arial"/><w:sz w:val="24"/><w:sz-cs w:val="24"/></w:rPr><w:t xml:space="preserve"></w:t></w:r></w:p><w:p><w:pPr><w:jc w:val="both"/></w:pPr><w:r><w:rPr><w:rFonts w:ascii="Arial" w:hAnsi="Arial" w:cs="Arial"/><w:sz w:val="24"/><w:sz-cs w:val="24"/><w:b/></w:rPr><w:t xml:space="preserve"></w:t></w:r></w:p><w:p><w:pPr><w:jc w:val="both"/></w:pPr><w:r><w:rPr><w:rFonts w:ascii="Arial" w:hAnsi="Arial" w:cs="Arial"/><w:sz w:val="24"/><w:sz-cs w:val="24"/><w:b/></w:rPr><w:t xml:space="preserve"></w:t></w:r></w:p><w:p><w:pPr><w:jc w:val="both"/></w:pPr><w:r><w:rPr><w:rFonts w:ascii="Arial" w:hAnsi="Arial" w:cs="Arial"/><w:sz w:val="24"/><w:sz-cs w:val="24"/><w:color w:val="000000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                                                                                                                                      </w:t></w:r></w:p><w:p><w:pPr></w:pPr><w:r><w:rPr><w:rFonts w:ascii="Times New Roman" w:hAnsi="Times New Roman" w:cs="Times New Roman"/><w:sz w:val="24"/><w:sz-cs w:val="24"/></w:rPr><w:t xml:space="preserve"></w:t></w:r></w:p><w:p><w:pPr></w:pPr><w:r><w:rPr><w:rFonts w:ascii="Arial" w:hAnsi="Arial" w:cs="Arial"/><w:sz w:val="16"/><w:sz-cs w:val="16"/><w:i/></w:rPr><w:t xml:space="preserve">FD-079-304                                                                             C1 – PUBLIC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w:jc w:val="both"/></w:pPr><w:r><w:rPr><w:rFonts w:ascii="Arial" w:hAnsi="Arial" w:cs="Arial"/><w:sz w:val="24"/><w:sz-cs w:val="24"/><w:color w:val="000000"/></w:rPr><w:t xml:space="preserve"></w:t></w:r></w:p><w:sectPr><w:pgSz w:w="12240" w:h="15840"/><w:pgMar w:top="1440" w:right="1800" w:bottom="1440" w:left="1800"/></w:sectPr></w:body>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CALITATE SUC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subject/>
  <dc:creator>ARSENEDAMIAN</dc:creator>
  <cp:keywords/>
  <dc:description/>
  <cp:lastModifiedBy>Caliopa Ivan</cp:lastModifiedBy>
  <dcterms:created>2014-05-26T15:42:00Z</dcterms:created>
  <dcterms:modified>2014-05-26T15:42:00Z</dcterms:modified>
</cp:coreProperties>
</file>

<file path=docProps/meta.xml><?xml version="1.0" encoding="utf-8"?>
<meta xmlns="http://schemas.apple.com/cocoa/2006/metadata">
  <generator>CocoaOOXMLWriter/2575.7</generator>
</meta>
</file>