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12B0" w:rsidRDefault="007012B0" w:rsidP="007012B0">
      <w:r>
        <w:t xml:space="preserve">Java EE, Servlets (SIP e http) e Web Services      Laboratório 2 – JSP &amp; Servlets    Este laboratório tem como objetivo exercitar os conceitos de Servlets e JSP aprendidos em aula.    </w:t>
      </w:r>
    </w:p>
    <w:p w:rsidR="007012B0" w:rsidRDefault="007012B0" w:rsidP="007012B0">
      <w:r>
        <w:t xml:space="preserve">Laboratório    Você irá criar uma aplicação Web que simula um cadastro simples de pessoas utilizando o padrão de projeto MVC e as tecnologias JSP e Servlets.    São três as telas do sistema:    </w:t>
      </w:r>
    </w:p>
    <w:p w:rsidR="007012B0" w:rsidRDefault="007012B0" w:rsidP="007012B0">
      <w:r>
        <w:t xml:space="preserve">• Tela de Login: Tela inicial que recebe um login e senha do usuário. Ao logar, o usuário é encaminhado para a Tela de Listagem.   </w:t>
      </w:r>
    </w:p>
    <w:p w:rsidR="007012B0" w:rsidRDefault="007012B0" w:rsidP="007012B0">
      <w:r>
        <w:t xml:space="preserve"> • Tela de Listagem: esta tela lista todas as pessoas cadastradas até o momento. As pessoas são apresentadas em uma tabela HTML em que as linhas pares e ímpares possuem cores diferentes. Os seguintes dados são apresentados: Nome da Pessoa, Idade e Nome do Cachorro. Esta tela possui um link para a Tela de Inserção de Pessoas. Além disso, o leiaute da tela inclui um cabeçalho com a mensagem “Olá, nomeDoUsuário” e um rodapé, com a mensagem “Todos os direitos reservados”. Veja abaixo um exemplo de como a tela deverá ficar:  </w:t>
      </w:r>
    </w:p>
    <w:p w:rsidR="007012B0" w:rsidRDefault="007012B0" w:rsidP="007012B0">
      <w:r>
        <w:t xml:space="preserve">               </w:t>
      </w:r>
      <w:r>
        <w:rPr>
          <w:noProof/>
          <w:lang w:eastAsia="pt-BR"/>
        </w:rPr>
        <w:drawing>
          <wp:inline distT="0" distB="0" distL="0" distR="0" wp14:anchorId="2CEDE924" wp14:editId="61BD1C7E">
            <wp:extent cx="4143375" cy="31051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2B0" w:rsidRDefault="007012B0" w:rsidP="007012B0">
      <w:r>
        <w:t xml:space="preserve">Java EE, Servlets (SIP e http) e Web Services      Caso não existam pessoas no repositório, a mensagem “Não há pessoas cadastradas” deverá ser apresentada. Atenção! A tabela vazia não poderá ser mostrada.    </w:t>
      </w:r>
    </w:p>
    <w:p w:rsidR="007012B0" w:rsidRDefault="007012B0" w:rsidP="007012B0">
      <w:r>
        <w:t xml:space="preserve">• Tela de Inserção de Pessoas: Tela que contém um formulário simples para a criação de pessoas. Esta tela terá o mesmo cabeçalho e rodapé da tela anterior. Os seguintes dados serão fornecidos pelo usuário: Nome da Pessoa, Idade, Nome do Cachorro e Raça do Cachorro. Veja exemplo da tela abaixo:    </w:t>
      </w:r>
    </w:p>
    <w:p w:rsidR="007012B0" w:rsidRDefault="007012B0" w:rsidP="007012B0">
      <w:r>
        <w:rPr>
          <w:noProof/>
          <w:lang w:eastAsia="pt-BR"/>
        </w:rPr>
        <w:lastRenderedPageBreak/>
        <w:drawing>
          <wp:inline distT="0" distB="0" distL="0" distR="0" wp14:anchorId="71F7703A" wp14:editId="74F88BB8">
            <wp:extent cx="4238625" cy="23050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012B0" w:rsidRDefault="007012B0" w:rsidP="007012B0">
      <w:r>
        <w:t xml:space="preserve">              Importante: </w:t>
      </w:r>
    </w:p>
    <w:p w:rsidR="007012B0" w:rsidRDefault="007012B0" w:rsidP="007012B0">
      <w:r>
        <w:t xml:space="preserve"> • Não é necessário fazer nenhuma validação de login / senha. A funcionalidade é somente uma simulação de um sistema real.   </w:t>
      </w:r>
    </w:p>
    <w:p w:rsidR="007012B0" w:rsidRDefault="007012B0" w:rsidP="007012B0">
      <w:r>
        <w:t xml:space="preserve"> • O cabeçalho e rodapé compartilhados entre as Telas de Listagem e de Inserção de Pessoas devem ser reaproveitados. Ou seja, o código referente a eles deverá ser incluído / importado nas respectivas telas.    </w:t>
      </w:r>
    </w:p>
    <w:p w:rsidR="007012B0" w:rsidRDefault="007012B0" w:rsidP="007012B0">
      <w:r>
        <w:t xml:space="preserve">• Os dados apresentados na tela de listagem devem ser obtidos da camada Model da aplicação. O código fonte parcial pode ser baixado do Teleduc. Existem 3 classes principais neste modelo:  o Pessoa: classe simples que representa uma pessoa (não pode ser alterada).    o Cachorro: classe que representa um cachorro (não pode ser alterada).    o Repositorio: repositório de dados. Existe uma única instância de Repositório por aplicação; você pode obtê-la chamando o método estático obtemInstancia() da classe Repositorio. Os métodos obtemPessoas() e </w:t>
      </w:r>
    </w:p>
    <w:p w:rsidR="007012B0" w:rsidRDefault="007012B0" w:rsidP="007012B0">
      <w:r>
        <w:t xml:space="preserve">Java EE, Servlets (SIP e http) e Web Services      inserePessoa(Pessoa p) deverão ser implementados por vocês. O armazenamento das informações será apenas em memória.   </w:t>
      </w:r>
    </w:p>
    <w:p w:rsidR="007012B0" w:rsidRDefault="007012B0" w:rsidP="007012B0">
      <w:r>
        <w:t xml:space="preserve"> • Lembre-se: os Servlets são os controladores e, como tal, são eles que se comunicam com o Modelo. Além disso, não deve haver código HTML neles; use o JSP para a lógica de visualização.   </w:t>
      </w:r>
    </w:p>
    <w:p w:rsidR="007012B0" w:rsidRDefault="007012B0" w:rsidP="007012B0">
      <w:r>
        <w:t xml:space="preserve">   • Evite o uso indiscriminado da sessão. Lembre-se que sessões muito cheias podem se tornar um problema para a escalabilidade do servidor.   </w:t>
      </w:r>
    </w:p>
    <w:p w:rsidR="007012B0" w:rsidRDefault="007012B0" w:rsidP="007012B0">
      <w:r>
        <w:t xml:space="preserve"> • Não use scriptlets. Você pode implementar este laboratório apenas com EL e JSTL.   </w:t>
      </w:r>
    </w:p>
    <w:p w:rsidR="00D22D39" w:rsidRDefault="007012B0" w:rsidP="007012B0">
      <w:r>
        <w:t xml:space="preserve"> • Por padrão, a JSTL não está habilitada para as aplicações Web do Eclipse. Para adicionar as bibliotecas para o seu funcionamento, siga os seguintes passos:    1. Crie um diretório lib no seu projeto Eclipse.  2. Copie os arquivos jstl.jar e standard.jar a partir do diretório  TOMCAT_HOME/webapps/examples/WEB-INF/lib para o diretório lib recém criado.  3. Atualize o seu projeto na View “Project Explorer” (Botão Direito -&gt; Refresh ou F5).  4. Clique com o botão direito no nome do seu Projeto na View “Project  Explorer”. Selecione Properties -&gt; Java EE Module Dependencies.  5. Clique em “Add JARs...”. Selecione as libs que você adicionou.  6. Pronto. Sua aplicação está pronta para usar a JSTL.</w:t>
      </w:r>
    </w:p>
    <w:sectPr w:rsidR="00D22D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2B0"/>
    <w:rsid w:val="004B48F4"/>
    <w:rsid w:val="007012B0"/>
    <w:rsid w:val="00B41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EB6FF9-ECF4-4B81-AD1E-9B7D7C257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589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aula</dc:creator>
  <cp:keywords/>
  <dc:description/>
  <cp:lastModifiedBy>aula</cp:lastModifiedBy>
  <cp:revision>1</cp:revision>
  <dcterms:created xsi:type="dcterms:W3CDTF">2019-06-13T00:25:00Z</dcterms:created>
  <dcterms:modified xsi:type="dcterms:W3CDTF">2019-06-13T00:28:00Z</dcterms:modified>
</cp:coreProperties>
</file>