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621D4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30E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NexusTrader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System Audit</w:t>
      </w:r>
    </w:p>
    <w:p w14:paraId="38EC71BF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March 29, 2026 </w:t>
      </w: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Production-critical audit — Research Lab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parity, demo readiness, live trading readiness </w:t>
      </w: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Codebase: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~298,000 lines of Python across core/,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gui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/, research/, tests/ </w:t>
      </w: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Engineering-grade — every conclusion backed by code-level evidence</w:t>
      </w:r>
    </w:p>
    <w:p w14:paraId="61D47AE9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4433E370">
          <v:rect id="_x0000_i1025" style="width:0;height:1.5pt" o:hralign="center" o:hrstd="t" o:hr="t" fillcolor="#a0a0a0" stroked="f"/>
        </w:pict>
      </w:r>
    </w:p>
    <w:p w14:paraId="2F7C2446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— BACKTEST vs LIVE PARITY</w:t>
      </w:r>
    </w:p>
    <w:p w14:paraId="48884CEC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A.1 Architecture Overview</w:t>
      </w:r>
    </w:p>
    <w:p w14:paraId="2FFBDC1E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NexusTrader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has two execution paths that must be audited for parity:</w:t>
      </w:r>
    </w:p>
    <w:p w14:paraId="6C383154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Path: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research/engine/backtest_runner.py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(2,434 lines) orchestrates </w:t>
      </w:r>
      <w:r w:rsidRPr="00730EA3">
        <w:rPr>
          <w:rFonts w:ascii="Courier New" w:eastAsia="Times New Roman" w:hAnsi="Courier New" w:cs="Courier New"/>
          <w:sz w:val="20"/>
          <w:szCs w:val="20"/>
        </w:rPr>
        <w:t>core/backtesting/idss_backtester.py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(810 lines) and </w:t>
      </w:r>
      <w:r w:rsidRPr="00730EA3">
        <w:rPr>
          <w:rFonts w:ascii="Courier New" w:eastAsia="Times New Roman" w:hAnsi="Courier New" w:cs="Courier New"/>
          <w:sz w:val="20"/>
          <w:szCs w:val="20"/>
        </w:rPr>
        <w:t>core/backtesting/backtest_engine.py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(937 lines). Metrics computed by </w:t>
      </w:r>
      <w:r w:rsidRPr="00730EA3">
        <w:rPr>
          <w:rFonts w:ascii="Courier New" w:eastAsia="Times New Roman" w:hAnsi="Courier New" w:cs="Courier New"/>
          <w:sz w:val="20"/>
          <w:szCs w:val="20"/>
        </w:rPr>
        <w:t>core/backtesting/kpi_engine.py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(597 lines).</w:t>
      </w:r>
    </w:p>
    <w:p w14:paraId="42C959D4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Live/Demo Path: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core/execution/paper_executor.py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(~1,300 lines) handles demo execution. </w:t>
      </w:r>
      <w:r w:rsidRPr="00730EA3">
        <w:rPr>
          <w:rFonts w:ascii="Courier New" w:eastAsia="Times New Roman" w:hAnsi="Courier New" w:cs="Courier New"/>
          <w:sz w:val="20"/>
          <w:szCs w:val="20"/>
        </w:rPr>
        <w:t>core/execution/live_executor.py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(~810 lines) handles real exchange orders. </w:t>
      </w:r>
      <w:r w:rsidRPr="00730EA3">
        <w:rPr>
          <w:rFonts w:ascii="Courier New" w:eastAsia="Times New Roman" w:hAnsi="Courier New" w:cs="Courier New"/>
          <w:sz w:val="20"/>
          <w:szCs w:val="20"/>
        </w:rPr>
        <w:t>core/execution/order_router.py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(~225 lines) selects between them.</w:t>
      </w:r>
    </w:p>
    <w:p w14:paraId="4187ECA9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A.2 Signal Generation — PARITY CONFIRMED</w:t>
      </w:r>
    </w:p>
    <w:p w14:paraId="168EF6A6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Both paths share the identical signal generation pipeline:</w:t>
      </w:r>
    </w:p>
    <w:p w14:paraId="0598FD53" w14:textId="77777777" w:rsidR="00730EA3" w:rsidRPr="00730EA3" w:rsidRDefault="00730EA3" w:rsidP="0073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Signal Generator: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core/signals/signal_generator.py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(301 lines) — single implementation used by both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and live.</w:t>
      </w:r>
    </w:p>
    <w:p w14:paraId="593B0369" w14:textId="77777777" w:rsidR="00730EA3" w:rsidRPr="00730EA3" w:rsidRDefault="00730EA3" w:rsidP="0073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Sub-models: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All 7 active models (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TrendModel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MomentumBreakoutModel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DonchianBreakoutModel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FundingRateModel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SentimentModel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PullbackLongModel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SwingLowContinuationModel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) in </w:t>
      </w:r>
      <w:r w:rsidRPr="00730EA3">
        <w:rPr>
          <w:rFonts w:ascii="Courier New" w:eastAsia="Times New Roman" w:hAnsi="Courier New" w:cs="Courier New"/>
          <w:sz w:val="20"/>
          <w:szCs w:val="20"/>
        </w:rPr>
        <w:t>core/signals/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sub_models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/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single implementation, no duplication.</w:t>
      </w:r>
    </w:p>
    <w:p w14:paraId="47FEBE11" w14:textId="77777777" w:rsidR="00730EA3" w:rsidRPr="00730EA3" w:rsidRDefault="00730EA3" w:rsidP="00730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Regime classifier: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Single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RegimeClassifier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used by both paths.</w:t>
      </w:r>
    </w:p>
    <w:p w14:paraId="12CE73B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backtest_runner.py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calls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signal_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generator.generate</w:t>
      </w:r>
      <w:proofErr w:type="spellEnd"/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()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at line ~180. </w:t>
      </w:r>
      <w:r w:rsidRPr="00730EA3">
        <w:rPr>
          <w:rFonts w:ascii="Courier New" w:eastAsia="Times New Roman" w:hAnsi="Courier New" w:cs="Courier New"/>
          <w:sz w:val="20"/>
          <w:szCs w:val="20"/>
        </w:rPr>
        <w:t>scanner.py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(live path) calls the same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signal_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generator.generate</w:t>
      </w:r>
      <w:proofErr w:type="spellEnd"/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()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. No forked implementations exist.</w:t>
      </w:r>
    </w:p>
    <w:p w14:paraId="153AB9CF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Signal generation is IDENTICAL. No divergence.</w:t>
      </w:r>
    </w:p>
    <w:p w14:paraId="08F6EAC2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A.3 Confluence Scoring — PARITY CONFIRMED (with expected AI agent difference)</w:t>
      </w:r>
    </w:p>
    <w:p w14:paraId="0398BC91" w14:textId="77777777" w:rsidR="00730EA3" w:rsidRPr="00730EA3" w:rsidRDefault="00730EA3" w:rsidP="00730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ConfluenceScorer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core/meta_decision/confluence_scorer.py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(724 lines) — single implementation.</w:t>
      </w:r>
    </w:p>
    <w:p w14:paraId="1586C0F9" w14:textId="77777777" w:rsidR="00730EA3" w:rsidRPr="00730EA3" w:rsidRDefault="00730EA3" w:rsidP="00730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mode: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technical_only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=True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orchestrator veto/vote injection skipped.</w:t>
      </w:r>
    </w:p>
    <w:p w14:paraId="6DA5D012" w14:textId="77777777" w:rsidR="00730EA3" w:rsidRPr="00730EA3" w:rsidRDefault="00730EA3" w:rsidP="00730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In live mode: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technical_only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=False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orchestrator signals participate.</w:t>
      </w:r>
    </w:p>
    <w:p w14:paraId="0D2C248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This is the DESIGNED difference: AI agents only filter in live/demo, not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. The underlying scoring math (weighted direction vote, dominance check, threshold calculation) is identical.</w:t>
      </w:r>
    </w:p>
    <w:p w14:paraId="7182D8D0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Lines 327-342 of </w:t>
      </w:r>
      <w:r w:rsidRPr="00730EA3">
        <w:rPr>
          <w:rFonts w:ascii="Courier New" w:eastAsia="Times New Roman" w:hAnsi="Courier New" w:cs="Courier New"/>
          <w:sz w:val="20"/>
          <w:szCs w:val="20"/>
        </w:rPr>
        <w:t>confluence_scorer.py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730EA3">
        <w:rPr>
          <w:rFonts w:ascii="Courier New" w:eastAsia="Times New Roman" w:hAnsi="Courier New" w:cs="Courier New"/>
          <w:sz w:val="20"/>
          <w:szCs w:val="20"/>
        </w:rPr>
        <w:t xml:space="preserve">if not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technical_only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gates orchestrator integration.</w:t>
      </w:r>
    </w:p>
    <w:p w14:paraId="43C4881E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Confluence scoring logic is IDENTICAL. AI agent overlay is correctly gated.</w:t>
      </w:r>
    </w:p>
    <w:p w14:paraId="65A6B7BE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A.4 Entry Logic — DIVERGENCE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696"/>
        <w:gridCol w:w="4048"/>
      </w:tblGrid>
      <w:tr w:rsidR="00730EA3" w:rsidRPr="00730EA3" w14:paraId="47BEBFB8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3F3DA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0EC764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(mode=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pbl_slc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040EF6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Live/Demo</w:t>
            </w:r>
          </w:p>
        </w:tc>
      </w:tr>
      <w:tr w:rsidR="00730EA3" w:rsidRPr="00730EA3" w14:paraId="07B59B6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D33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Entry fill</w:t>
            </w:r>
          </w:p>
        </w:tc>
        <w:tc>
          <w:tcPr>
            <w:tcW w:w="0" w:type="auto"/>
            <w:vAlign w:val="center"/>
            <w:hideMark/>
          </w:tcPr>
          <w:p w14:paraId="222C582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Bar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 (signal from bar i-1)</w:t>
            </w:r>
          </w:p>
        </w:tc>
        <w:tc>
          <w:tcPr>
            <w:tcW w:w="0" w:type="auto"/>
            <w:vAlign w:val="center"/>
            <w:hideMark/>
          </w:tcPr>
          <w:p w14:paraId="1A3F413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Live ticker price + slippage simulation</w:t>
            </w:r>
          </w:p>
        </w:tc>
      </w:tr>
      <w:tr w:rsidR="00730EA3" w:rsidRPr="00730EA3" w14:paraId="73B03A0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39C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Look-ahead bias</w:t>
            </w:r>
          </w:p>
        </w:tc>
        <w:tc>
          <w:tcPr>
            <w:tcW w:w="0" w:type="auto"/>
            <w:vAlign w:val="center"/>
            <w:hideMark/>
          </w:tcPr>
          <w:p w14:paraId="056E56D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FIXED: bar i-1 signal → bar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 fill</w:t>
            </w:r>
          </w:p>
        </w:tc>
        <w:tc>
          <w:tcPr>
            <w:tcW w:w="0" w:type="auto"/>
            <w:vAlign w:val="center"/>
            <w:hideMark/>
          </w:tcPr>
          <w:p w14:paraId="75059EF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N/A (real-time)</w:t>
            </w:r>
          </w:p>
        </w:tc>
      </w:tr>
      <w:tr w:rsidR="00730EA3" w:rsidRPr="00730EA3" w14:paraId="0E26C8E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FA2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Fee model</w:t>
            </w:r>
          </w:p>
        </w:tc>
        <w:tc>
          <w:tcPr>
            <w:tcW w:w="0" w:type="auto"/>
            <w:vAlign w:val="center"/>
            <w:hideMark/>
          </w:tcPr>
          <w:p w14:paraId="5C1BDC7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0.04% per side (0.0004)</w:t>
            </w:r>
          </w:p>
        </w:tc>
        <w:tc>
          <w:tcPr>
            <w:tcW w:w="0" w:type="auto"/>
            <w:vAlign w:val="center"/>
            <w:hideMark/>
          </w:tcPr>
          <w:p w14:paraId="33E5B39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0.04% per side (paper), exchange fee (live)</w:t>
            </w:r>
          </w:p>
        </w:tc>
      </w:tr>
    </w:tbl>
    <w:p w14:paraId="00F6DA42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backtest_runner.py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line ~350: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fill_price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].open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(post-fix). Paper executor lines 1335-1341: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fill_price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= price * (1.0 +/- slippage +/- SPREAD_HALF)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FC542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Entry fills differ by design (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uses next-bar open; live uses real-time tick with slippage). This is CORRECT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backtesting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practice. No parity </w:t>
      </w:r>
      <w:proofErr w:type="gramStart"/>
      <w:r w:rsidRPr="00730EA3">
        <w:rPr>
          <w:rFonts w:ascii="Times New Roman" w:eastAsia="Times New Roman" w:hAnsi="Times New Roman" w:cs="Times New Roman"/>
          <w:sz w:val="24"/>
          <w:szCs w:val="24"/>
        </w:rPr>
        <w:t>issue</w:t>
      </w:r>
      <w:proofErr w:type="gramEnd"/>
      <w:r w:rsidRPr="00730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F400E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A.5 Stop/Target Logic — DIVERGENCE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811"/>
        <w:gridCol w:w="4567"/>
      </w:tblGrid>
      <w:tr w:rsidR="00730EA3" w:rsidRPr="00730EA3" w14:paraId="61E2988A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93E93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D27BC5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323D5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Executor</w:t>
            </w:r>
          </w:p>
        </w:tc>
      </w:tr>
      <w:tr w:rsidR="00730EA3" w:rsidRPr="00730EA3" w14:paraId="56B441E6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D12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Stop evaluation</w:t>
            </w:r>
          </w:p>
        </w:tc>
        <w:tc>
          <w:tcPr>
            <w:tcW w:w="0" w:type="auto"/>
            <w:vAlign w:val="center"/>
            <w:hideMark/>
          </w:tcPr>
          <w:p w14:paraId="001DC78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Bar close vs static SL</w:t>
            </w:r>
          </w:p>
        </w:tc>
        <w:tc>
          <w:tcPr>
            <w:tcW w:w="0" w:type="auto"/>
            <w:vAlign w:val="center"/>
            <w:hideMark/>
          </w:tcPr>
          <w:p w14:paraId="117BD55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Tick-by-tick vs dynamic SL</w:t>
            </w:r>
          </w:p>
        </w:tc>
      </w:tr>
      <w:tr w:rsidR="00730EA3" w:rsidRPr="00730EA3" w14:paraId="7AE8209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EDD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Breakeven at +1R</w:t>
            </w:r>
          </w:p>
        </w:tc>
        <w:tc>
          <w:tcPr>
            <w:tcW w:w="0" w:type="auto"/>
            <w:vAlign w:val="center"/>
            <w:hideMark/>
          </w:tcPr>
          <w:p w14:paraId="27C1935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implemented in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483D836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— lines 113-127</w:t>
            </w:r>
          </w:p>
        </w:tc>
      </w:tr>
      <w:tr w:rsidR="00730EA3" w:rsidRPr="00730EA3" w14:paraId="527EDAE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8CC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Auto-partial at 1R (33%)</w:t>
            </w:r>
          </w:p>
        </w:tc>
        <w:tc>
          <w:tcPr>
            <w:tcW w:w="0" w:type="auto"/>
            <w:vAlign w:val="center"/>
            <w:hideMark/>
          </w:tcPr>
          <w:p w14:paraId="65C3A55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in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5F9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— lines 838-877</w:t>
            </w:r>
          </w:p>
        </w:tc>
      </w:tr>
      <w:tr w:rsidR="00730EA3" w:rsidRPr="00730EA3" w14:paraId="4DCDAFC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A35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Trailing stop</w:t>
            </w:r>
          </w:p>
        </w:tc>
        <w:tc>
          <w:tcPr>
            <w:tcW w:w="0" w:type="auto"/>
            <w:vAlign w:val="center"/>
            <w:hideMark/>
          </w:tcPr>
          <w:p w14:paraId="3F043A5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Static ATR-based stops only</w:t>
            </w:r>
          </w:p>
        </w:tc>
        <w:tc>
          <w:tcPr>
            <w:tcW w:w="0" w:type="auto"/>
            <w:vAlign w:val="center"/>
            <w:hideMark/>
          </w:tcPr>
          <w:p w14:paraId="203FE1F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Dynamic: 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trailing_stop_pct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tightens SL each tick</w:t>
            </w:r>
          </w:p>
        </w:tc>
      </w:tr>
      <w:tr w:rsidR="00730EA3" w:rsidRPr="00730EA3" w14:paraId="0E77FF2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463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 hold bars</w:t>
            </w:r>
          </w:p>
        </w:tc>
        <w:tc>
          <w:tcPr>
            <w:tcW w:w="0" w:type="auto"/>
            <w:vAlign w:val="center"/>
            <w:hideMark/>
          </w:tcPr>
          <w:p w14:paraId="783826F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in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B7EB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 — line 98-100: exits if 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bars_held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&gt;= 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max_hold_bars</w:t>
            </w:r>
            <w:proofErr w:type="spellEnd"/>
          </w:p>
        </w:tc>
      </w:tr>
    </w:tbl>
    <w:p w14:paraId="2C854800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This is a CRITICAL parity gap.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The paper executor has 4 additional exit mechanisms that the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engine lacks:</w:t>
      </w:r>
    </w:p>
    <w:p w14:paraId="1027FBFF" w14:textId="77777777" w:rsidR="00730EA3" w:rsidRPr="00730EA3" w:rsidRDefault="00730EA3" w:rsidP="00730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Breakeven move at +1R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moves SL to entry once unrealized profit reaches 1R</w:t>
      </w:r>
    </w:p>
    <w:p w14:paraId="68FB30DD" w14:textId="77777777" w:rsidR="00730EA3" w:rsidRPr="00730EA3" w:rsidRDefault="00730EA3" w:rsidP="00730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Auto-partial exit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closes 33% at 1R profit</w:t>
      </w:r>
    </w:p>
    <w:p w14:paraId="078E7637" w14:textId="77777777" w:rsidR="00730EA3" w:rsidRPr="00730EA3" w:rsidRDefault="00730EA3" w:rsidP="00730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Trailing stop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dynamically tightens SL based on highest/lowest price</w:t>
      </w:r>
    </w:p>
    <w:p w14:paraId="7F59CCFB" w14:textId="77777777" w:rsidR="00730EA3" w:rsidRPr="00730EA3" w:rsidRDefault="00730EA3" w:rsidP="00730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Max hold bars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time-based forced exit</w:t>
      </w:r>
    </w:p>
    <w:p w14:paraId="3319B172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results will UNDERSTATE the performance of the live system (because live has additional profit-protecting mechanisms).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is therefore CONSERVATIVE relative to live, which is acceptable for demo validation but means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metrics are not directly comparable.</w:t>
      </w:r>
    </w:p>
    <w:p w14:paraId="7BB92A6B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MATERIAL DIVERGENCE.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does not model breakeven, partial exits, trailing stops, or max hold bars. This makes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results conservative but not directly comparable to demo results.</w:t>
      </w:r>
    </w:p>
    <w:p w14:paraId="099D3A11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A.6 Position Sizing — DIVERGENCE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096"/>
        <w:gridCol w:w="5656"/>
      </w:tblGrid>
      <w:tr w:rsidR="00730EA3" w:rsidRPr="00730EA3" w14:paraId="163A0531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966EE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7EA09D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(v7_final)</w:t>
            </w:r>
          </w:p>
        </w:tc>
        <w:tc>
          <w:tcPr>
            <w:tcW w:w="0" w:type="auto"/>
            <w:vAlign w:val="center"/>
            <w:hideMark/>
          </w:tcPr>
          <w:p w14:paraId="40E46D18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Live/Demo</w:t>
            </w:r>
          </w:p>
        </w:tc>
      </w:tr>
      <w:tr w:rsidR="00730EA3" w:rsidRPr="00730EA3" w14:paraId="0E56C52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E99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Sizing method</w:t>
            </w:r>
          </w:p>
        </w:tc>
        <w:tc>
          <w:tcPr>
            <w:tcW w:w="0" w:type="auto"/>
            <w:vAlign w:val="center"/>
            <w:hideMark/>
          </w:tcPr>
          <w:p w14:paraId="71400A7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Fixed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pos_frac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35%</w:t>
            </w:r>
          </w:p>
        </w:tc>
        <w:tc>
          <w:tcPr>
            <w:tcW w:w="0" w:type="auto"/>
            <w:vAlign w:val="center"/>
            <w:hideMark/>
          </w:tcPr>
          <w:p w14:paraId="40DD8C2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Risk-based: 0.5% of capital per trade</w:t>
            </w:r>
          </w:p>
        </w:tc>
      </w:tr>
      <w:tr w:rsidR="00730EA3" w:rsidRPr="00730EA3" w14:paraId="27CC3BE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553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 heat</w:t>
            </w:r>
          </w:p>
        </w:tc>
        <w:tc>
          <w:tcPr>
            <w:tcW w:w="0" w:type="auto"/>
            <w:vAlign w:val="center"/>
            <w:hideMark/>
          </w:tcPr>
          <w:p w14:paraId="068FF5F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80% of equity</w:t>
            </w:r>
          </w:p>
        </w:tc>
        <w:tc>
          <w:tcPr>
            <w:tcW w:w="0" w:type="auto"/>
            <w:vAlign w:val="center"/>
            <w:hideMark/>
          </w:tcPr>
          <w:p w14:paraId="5BDC26E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6% of capital (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portfolio_heat_max_pct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EA3" w:rsidRPr="00730EA3" w14:paraId="22126EE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3FF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 positions</w:t>
            </w:r>
          </w:p>
        </w:tc>
        <w:tc>
          <w:tcPr>
            <w:tcW w:w="0" w:type="auto"/>
            <w:vAlign w:val="center"/>
            <w:hideMark/>
          </w:tcPr>
          <w:p w14:paraId="205AF82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10 concurrent</w:t>
            </w:r>
          </w:p>
        </w:tc>
        <w:tc>
          <w:tcPr>
            <w:tcW w:w="0" w:type="auto"/>
            <w:vAlign w:val="center"/>
            <w:hideMark/>
          </w:tcPr>
          <w:p w14:paraId="5CED98F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5 concurrent (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max_concurrent_positions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EA3" w:rsidRPr="00730EA3" w14:paraId="3FF078B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B98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 per symbol</w:t>
            </w:r>
          </w:p>
        </w:tc>
        <w:tc>
          <w:tcPr>
            <w:tcW w:w="0" w:type="auto"/>
            <w:vAlign w:val="center"/>
            <w:hideMark/>
          </w:tcPr>
          <w:p w14:paraId="59BF542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0D292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10 (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risk_engine.max_positions_per_symbol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EA3" w:rsidRPr="00730EA3" w14:paraId="3BED844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ADA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Drawdown halt</w:t>
            </w:r>
          </w:p>
        </w:tc>
        <w:tc>
          <w:tcPr>
            <w:tcW w:w="0" w:type="auto"/>
            <w:vAlign w:val="center"/>
            <w:hideMark/>
          </w:tcPr>
          <w:p w14:paraId="56967B9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Not explicit</w:t>
            </w:r>
          </w:p>
        </w:tc>
        <w:tc>
          <w:tcPr>
            <w:tcW w:w="0" w:type="auto"/>
            <w:vAlign w:val="center"/>
            <w:hideMark/>
          </w:tcPr>
          <w:p w14:paraId="66112CB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15% (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max_portfolio_drawdown_pct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 + 10% circuit breaker</w:t>
            </w:r>
          </w:p>
        </w:tc>
      </w:tr>
    </w:tbl>
    <w:p w14:paraId="21F7A3A8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position_sizer.py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lines 431-526 (pos-frac mode for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) vs lines 140-227 (risk-based mode for live).</w:t>
      </w:r>
    </w:p>
    <w:p w14:paraId="344E290B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MATERIAL DIVERGENCE. Live is ~13x tighter on portfolio heat (6% vs 80%) and 2x tighter on max positions (5 vs 10). Live system is significantly more conservative.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CAGR/PF metrics cannot be directly compared to live performance.</w:t>
      </w:r>
    </w:p>
    <w:p w14:paraId="358949A3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A.7 Risk Gate — PARTIAL PARITY</w:t>
      </w:r>
    </w:p>
    <w:p w14:paraId="6EDAC65B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30EA3">
        <w:rPr>
          <w:rFonts w:ascii="Courier New" w:eastAsia="Times New Roman" w:hAnsi="Courier New" w:cs="Courier New"/>
          <w:sz w:val="20"/>
          <w:szCs w:val="20"/>
        </w:rPr>
        <w:t>risk_gate.py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(14 checks) runs in BOTH paths but with different context:</w:t>
      </w:r>
    </w:p>
    <w:p w14:paraId="59F89096" w14:textId="77777777" w:rsidR="00730EA3" w:rsidRPr="00730EA3" w:rsidRDefault="00730EA3" w:rsidP="00730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: Simplified risk checks (capital, heat, max positions)</w:t>
      </w:r>
    </w:p>
    <w:p w14:paraId="2FCFAA54" w14:textId="77777777" w:rsidR="00730EA3" w:rsidRPr="00730EA3" w:rsidRDefault="00730EA3" w:rsidP="00730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Live: Full 14-check pipeline including CDA multiplier, correlation, EV gate, spread filter, multi-TF conflict</w:t>
      </w:r>
    </w:p>
    <w:p w14:paraId="4CC61834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Live has STRICTER risk gating.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will show more trades than live would accept.</w:t>
      </w:r>
    </w:p>
    <w:p w14:paraId="669B6BDD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A.8 Parity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4157"/>
        <w:gridCol w:w="2682"/>
      </w:tblGrid>
      <w:tr w:rsidR="00730EA3" w:rsidRPr="00730EA3" w14:paraId="1F4710DA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5E97B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5AF89C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006C4A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730EA3" w:rsidRPr="00730EA3" w14:paraId="76554B7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36F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Signal generation</w:t>
            </w:r>
          </w:p>
        </w:tc>
        <w:tc>
          <w:tcPr>
            <w:tcW w:w="0" w:type="auto"/>
            <w:vAlign w:val="center"/>
            <w:hideMark/>
          </w:tcPr>
          <w:p w14:paraId="2D705FC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IDENTICAL</w:t>
            </w:r>
          </w:p>
        </w:tc>
        <w:tc>
          <w:tcPr>
            <w:tcW w:w="0" w:type="auto"/>
            <w:vAlign w:val="center"/>
            <w:hideMark/>
          </w:tcPr>
          <w:p w14:paraId="4B1817C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730EA3" w:rsidRPr="00730EA3" w14:paraId="1069E3C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FF1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Sub-models</w:t>
            </w:r>
          </w:p>
        </w:tc>
        <w:tc>
          <w:tcPr>
            <w:tcW w:w="0" w:type="auto"/>
            <w:vAlign w:val="center"/>
            <w:hideMark/>
          </w:tcPr>
          <w:p w14:paraId="5C127D0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IDENTICAL</w:t>
            </w:r>
          </w:p>
        </w:tc>
        <w:tc>
          <w:tcPr>
            <w:tcW w:w="0" w:type="auto"/>
            <w:vAlign w:val="center"/>
            <w:hideMark/>
          </w:tcPr>
          <w:p w14:paraId="4C5267E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730EA3" w:rsidRPr="00730EA3" w14:paraId="717718B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828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 scoring (core)</w:t>
            </w:r>
          </w:p>
        </w:tc>
        <w:tc>
          <w:tcPr>
            <w:tcW w:w="0" w:type="auto"/>
            <w:vAlign w:val="center"/>
            <w:hideMark/>
          </w:tcPr>
          <w:p w14:paraId="23C4962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IDENTICAL</w:t>
            </w:r>
          </w:p>
        </w:tc>
        <w:tc>
          <w:tcPr>
            <w:tcW w:w="0" w:type="auto"/>
            <w:vAlign w:val="center"/>
            <w:hideMark/>
          </w:tcPr>
          <w:p w14:paraId="47C1D0E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730EA3" w:rsidRPr="00730EA3" w14:paraId="7F760A8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CBB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AI agent overlay</w:t>
            </w:r>
          </w:p>
        </w:tc>
        <w:tc>
          <w:tcPr>
            <w:tcW w:w="0" w:type="auto"/>
            <w:vAlign w:val="center"/>
            <w:hideMark/>
          </w:tcPr>
          <w:p w14:paraId="7D1F5EF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Correctly absent in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B8B9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By design</w:t>
            </w:r>
          </w:p>
        </w:tc>
      </w:tr>
      <w:tr w:rsidR="00730EA3" w:rsidRPr="00730EA3" w14:paraId="053F18D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902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Entry fills</w:t>
            </w:r>
          </w:p>
        </w:tc>
        <w:tc>
          <w:tcPr>
            <w:tcW w:w="0" w:type="auto"/>
            <w:vAlign w:val="center"/>
            <w:hideMark/>
          </w:tcPr>
          <w:p w14:paraId="086CB0C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by design</w:t>
            </w:r>
          </w:p>
        </w:tc>
        <w:tc>
          <w:tcPr>
            <w:tcW w:w="0" w:type="auto"/>
            <w:vAlign w:val="center"/>
            <w:hideMark/>
          </w:tcPr>
          <w:p w14:paraId="4CC6E4A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Correct practice</w:t>
            </w:r>
          </w:p>
        </w:tc>
      </w:tr>
      <w:tr w:rsidR="00730EA3" w:rsidRPr="00730EA3" w14:paraId="4FAC75E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A3B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Stop/target evaluation</w:t>
            </w:r>
          </w:p>
        </w:tc>
        <w:tc>
          <w:tcPr>
            <w:tcW w:w="0" w:type="auto"/>
            <w:vAlign w:val="center"/>
            <w:hideMark/>
          </w:tcPr>
          <w:p w14:paraId="409E1C8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DIVERGENT — 4 extra live mechanisms</w:t>
            </w:r>
          </w:p>
        </w:tc>
        <w:tc>
          <w:tcPr>
            <w:tcW w:w="0" w:type="auto"/>
            <w:vAlign w:val="center"/>
            <w:hideMark/>
          </w:tcPr>
          <w:p w14:paraId="0CB9D1A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conservative</w:t>
            </w:r>
          </w:p>
        </w:tc>
      </w:tr>
      <w:tr w:rsidR="00730EA3" w:rsidRPr="00730EA3" w14:paraId="0FDFED7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7D1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sizing</w:t>
            </w:r>
          </w:p>
        </w:tc>
        <w:tc>
          <w:tcPr>
            <w:tcW w:w="0" w:type="auto"/>
            <w:vAlign w:val="center"/>
            <w:hideMark/>
          </w:tcPr>
          <w:p w14:paraId="46AF57C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DIVERGENT — different methods entirely</w:t>
            </w:r>
          </w:p>
        </w:tc>
        <w:tc>
          <w:tcPr>
            <w:tcW w:w="0" w:type="auto"/>
            <w:vAlign w:val="center"/>
            <w:hideMark/>
          </w:tcPr>
          <w:p w14:paraId="4FC6921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Not directly comparable</w:t>
            </w:r>
          </w:p>
        </w:tc>
      </w:tr>
      <w:tr w:rsidR="00730EA3" w:rsidRPr="00730EA3" w14:paraId="471A598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28B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 gating</w:t>
            </w:r>
          </w:p>
        </w:tc>
        <w:tc>
          <w:tcPr>
            <w:tcW w:w="0" w:type="auto"/>
            <w:vAlign w:val="center"/>
            <w:hideMark/>
          </w:tcPr>
          <w:p w14:paraId="2D75456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DIVERGENT — live is stricter</w:t>
            </w:r>
          </w:p>
        </w:tc>
        <w:tc>
          <w:tcPr>
            <w:tcW w:w="0" w:type="auto"/>
            <w:vAlign w:val="center"/>
            <w:hideMark/>
          </w:tcPr>
          <w:p w14:paraId="06F383F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shows more trades</w:t>
            </w:r>
          </w:p>
        </w:tc>
      </w:tr>
      <w:tr w:rsidR="00730EA3" w:rsidRPr="00730EA3" w14:paraId="044483B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256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Fee model</w:t>
            </w:r>
          </w:p>
        </w:tc>
        <w:tc>
          <w:tcPr>
            <w:tcW w:w="0" w:type="auto"/>
            <w:vAlign w:val="center"/>
            <w:hideMark/>
          </w:tcPr>
          <w:p w14:paraId="034C8AF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ALIGNED at 0.04%</w:t>
            </w:r>
          </w:p>
        </w:tc>
        <w:tc>
          <w:tcPr>
            <w:tcW w:w="0" w:type="auto"/>
            <w:vAlign w:val="center"/>
            <w:hideMark/>
          </w:tcPr>
          <w:p w14:paraId="2A7C794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730EA3" w:rsidRPr="00730EA3" w14:paraId="464F65A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D5F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Look-ahead bias</w:t>
            </w:r>
          </w:p>
        </w:tc>
        <w:tc>
          <w:tcPr>
            <w:tcW w:w="0" w:type="auto"/>
            <w:vAlign w:val="center"/>
            <w:hideMark/>
          </w:tcPr>
          <w:p w14:paraId="77288B0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96AEE9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14:paraId="6EFA9E5D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Overall Parity 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The core signal generation and scoring logic is IDENTICAL (single source of truth). However, position sizing, exit management, and risk gating differ materially between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and live. The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path is CONSERVATIVE relative to live (fewer exit protections, looser risk constraints), meaning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metrics represent a LOWER BOUND of expected live performance on signal quality, but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shows more trades due to looser risk gates.</w:t>
      </w:r>
    </w:p>
    <w:p w14:paraId="1F9A3D90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15A91DA7">
          <v:rect id="_x0000_i1026" style="width:0;height:1.5pt" o:hralign="center" o:hrstd="t" o:hr="t" fillcolor="#a0a0a0" stroked="f"/>
        </w:pict>
      </w:r>
    </w:p>
    <w:p w14:paraId="7B3886D0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— AI AGENT VALIDATION</w:t>
      </w:r>
    </w:p>
    <w:p w14:paraId="4298E108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B.1 Complete Agent Inventory</w:t>
      </w:r>
    </w:p>
    <w:p w14:paraId="7DFDD954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25 agents managed by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AgentCoordinator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30EA3">
        <w:rPr>
          <w:rFonts w:ascii="Courier New" w:eastAsia="Times New Roman" w:hAnsi="Courier New" w:cs="Courier New"/>
          <w:sz w:val="20"/>
          <w:szCs w:val="20"/>
        </w:rPr>
        <w:t>core/agents/agent_coordinator.py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533 lines):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980"/>
        <w:gridCol w:w="3308"/>
        <w:gridCol w:w="830"/>
        <w:gridCol w:w="790"/>
      </w:tblGrid>
      <w:tr w:rsidR="00730EA3" w:rsidRPr="00730EA3" w14:paraId="1C6F6E6B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75B2A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9C1003E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Source</w:t>
            </w:r>
          </w:p>
        </w:tc>
        <w:tc>
          <w:tcPr>
            <w:tcW w:w="0" w:type="auto"/>
            <w:vAlign w:val="center"/>
            <w:hideMark/>
          </w:tcPr>
          <w:p w14:paraId="7C334E3E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Topic</w:t>
            </w:r>
          </w:p>
        </w:tc>
        <w:tc>
          <w:tcPr>
            <w:tcW w:w="0" w:type="auto"/>
            <w:vAlign w:val="center"/>
            <w:hideMark/>
          </w:tcPr>
          <w:p w14:paraId="574DAD50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 (Default)</w:t>
            </w:r>
          </w:p>
        </w:tc>
        <w:tc>
          <w:tcPr>
            <w:tcW w:w="0" w:type="auto"/>
            <w:vAlign w:val="center"/>
            <w:hideMark/>
          </w:tcPr>
          <w:p w14:paraId="59FEBB97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Always Enabled</w:t>
            </w:r>
          </w:p>
        </w:tc>
      </w:tr>
      <w:tr w:rsidR="00730EA3" w:rsidRPr="00730EA3" w14:paraId="042A445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BB2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FundingRateAgent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902B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perpetual funding rates + OI</w:t>
            </w:r>
          </w:p>
        </w:tc>
        <w:tc>
          <w:tcPr>
            <w:tcW w:w="0" w:type="auto"/>
            <w:vAlign w:val="center"/>
            <w:hideMark/>
          </w:tcPr>
          <w:p w14:paraId="346B18D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FUNDING_RATE_UPDATED</w:t>
            </w:r>
          </w:p>
        </w:tc>
        <w:tc>
          <w:tcPr>
            <w:tcW w:w="0" w:type="auto"/>
            <w:vAlign w:val="center"/>
            <w:hideMark/>
          </w:tcPr>
          <w:p w14:paraId="0BA5374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0.184</w:t>
            </w:r>
          </w:p>
        </w:tc>
        <w:tc>
          <w:tcPr>
            <w:tcW w:w="0" w:type="auto"/>
            <w:vAlign w:val="center"/>
            <w:hideMark/>
          </w:tcPr>
          <w:p w14:paraId="5C45FDE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27A5A0B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552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OrderBookAgent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8FAA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order book depth</w:t>
            </w:r>
          </w:p>
        </w:tc>
        <w:tc>
          <w:tcPr>
            <w:tcW w:w="0" w:type="auto"/>
            <w:vAlign w:val="center"/>
            <w:hideMark/>
          </w:tcPr>
          <w:p w14:paraId="7C83F28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ORDERBOOK_SIGNAL</w:t>
            </w:r>
          </w:p>
        </w:tc>
        <w:tc>
          <w:tcPr>
            <w:tcW w:w="0" w:type="auto"/>
            <w:vAlign w:val="center"/>
            <w:hideMark/>
          </w:tcPr>
          <w:p w14:paraId="6CFC823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0.168</w:t>
            </w:r>
          </w:p>
        </w:tc>
        <w:tc>
          <w:tcPr>
            <w:tcW w:w="0" w:type="auto"/>
            <w:vAlign w:val="center"/>
            <w:hideMark/>
          </w:tcPr>
          <w:p w14:paraId="2E1CF31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615D144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D95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OptionsFlowAgent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582F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Options market data</w:t>
            </w:r>
          </w:p>
        </w:tc>
        <w:tc>
          <w:tcPr>
            <w:tcW w:w="0" w:type="auto"/>
            <w:vAlign w:val="center"/>
            <w:hideMark/>
          </w:tcPr>
          <w:p w14:paraId="38FD5B6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OPTIONS_SIGNAL</w:t>
            </w:r>
          </w:p>
        </w:tc>
        <w:tc>
          <w:tcPr>
            <w:tcW w:w="0" w:type="auto"/>
            <w:vAlign w:val="center"/>
            <w:hideMark/>
          </w:tcPr>
          <w:p w14:paraId="6AA9327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0.137</w:t>
            </w:r>
          </w:p>
        </w:tc>
        <w:tc>
          <w:tcPr>
            <w:tcW w:w="0" w:type="auto"/>
            <w:vAlign w:val="center"/>
            <w:hideMark/>
          </w:tcPr>
          <w:p w14:paraId="7801350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2275EBD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D36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MacroAgent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B9CF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Fed/inflation/VIX proxy</w:t>
            </w:r>
          </w:p>
        </w:tc>
        <w:tc>
          <w:tcPr>
            <w:tcW w:w="0" w:type="auto"/>
            <w:vAlign w:val="center"/>
            <w:hideMark/>
          </w:tcPr>
          <w:p w14:paraId="74619B8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MACRO_UPDATED</w:t>
            </w:r>
          </w:p>
        </w:tc>
        <w:tc>
          <w:tcPr>
            <w:tcW w:w="0" w:type="auto"/>
            <w:vAlign w:val="center"/>
            <w:hideMark/>
          </w:tcPr>
          <w:p w14:paraId="5F9958A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0.126</w:t>
            </w:r>
          </w:p>
        </w:tc>
        <w:tc>
          <w:tcPr>
            <w:tcW w:w="0" w:type="auto"/>
            <w:vAlign w:val="center"/>
            <w:hideMark/>
          </w:tcPr>
          <w:p w14:paraId="18EBA06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38623CE9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193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OnChainAgent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2E31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Whale movements, exchange flows</w:t>
            </w:r>
          </w:p>
        </w:tc>
        <w:tc>
          <w:tcPr>
            <w:tcW w:w="0" w:type="auto"/>
            <w:vAlign w:val="center"/>
            <w:hideMark/>
          </w:tcPr>
          <w:p w14:paraId="0AAFEB5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ONCHAIN_UPDATED</w:t>
            </w:r>
          </w:p>
        </w:tc>
        <w:tc>
          <w:tcPr>
            <w:tcW w:w="0" w:type="auto"/>
            <w:vAlign w:val="center"/>
            <w:hideMark/>
          </w:tcPr>
          <w:p w14:paraId="19E327B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0.074</w:t>
            </w:r>
          </w:p>
        </w:tc>
        <w:tc>
          <w:tcPr>
            <w:tcW w:w="0" w:type="auto"/>
            <w:vAlign w:val="center"/>
            <w:hideMark/>
          </w:tcPr>
          <w:p w14:paraId="3A78690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2523EAE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8AC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VolatilitySurfaceAgent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4408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Implied volatility dynamics</w:t>
            </w:r>
          </w:p>
        </w:tc>
        <w:tc>
          <w:tcPr>
            <w:tcW w:w="0" w:type="auto"/>
            <w:vAlign w:val="center"/>
            <w:hideMark/>
          </w:tcPr>
          <w:p w14:paraId="06CD1A8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VOLATILITY_SURFACE_UPDATED</w:t>
            </w:r>
          </w:p>
        </w:tc>
        <w:tc>
          <w:tcPr>
            <w:tcW w:w="0" w:type="auto"/>
            <w:vAlign w:val="center"/>
            <w:hideMark/>
          </w:tcPr>
          <w:p w14:paraId="05801E9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1F2337E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7675052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D89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CrashDetectionAgent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DF56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Multi-factor crash scoring</w:t>
            </w:r>
          </w:p>
        </w:tc>
        <w:tc>
          <w:tcPr>
            <w:tcW w:w="0" w:type="auto"/>
            <w:vAlign w:val="center"/>
            <w:hideMark/>
          </w:tcPr>
          <w:p w14:paraId="5BFD09C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CRASH_SCORE_UPDATED</w:t>
            </w:r>
          </w:p>
        </w:tc>
        <w:tc>
          <w:tcPr>
            <w:tcW w:w="0" w:type="auto"/>
            <w:vAlign w:val="center"/>
            <w:hideMark/>
          </w:tcPr>
          <w:p w14:paraId="156CCD1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0A04D53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445B29DB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CFB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SocialSentimentAgent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5310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Crypto social aggregation</w:t>
            </w:r>
          </w:p>
        </w:tc>
        <w:tc>
          <w:tcPr>
            <w:tcW w:w="0" w:type="auto"/>
            <w:vAlign w:val="center"/>
            <w:hideMark/>
          </w:tcPr>
          <w:p w14:paraId="3347535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SOCIAL_SIGNAL</w:t>
            </w:r>
          </w:p>
        </w:tc>
        <w:tc>
          <w:tcPr>
            <w:tcW w:w="0" w:type="auto"/>
            <w:vAlign w:val="center"/>
            <w:hideMark/>
          </w:tcPr>
          <w:p w14:paraId="5255AB2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3B9453A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0859FA7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82C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LiquidationFlowAgent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2424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Liquidation data stream</w:t>
            </w:r>
          </w:p>
        </w:tc>
        <w:tc>
          <w:tcPr>
            <w:tcW w:w="0" w:type="auto"/>
            <w:vAlign w:val="center"/>
            <w:hideMark/>
          </w:tcPr>
          <w:p w14:paraId="3614F2D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LIQUIDATION_FLOW_UPDATED</w:t>
            </w:r>
          </w:p>
        </w:tc>
        <w:tc>
          <w:tcPr>
            <w:tcW w:w="0" w:type="auto"/>
            <w:vAlign w:val="center"/>
            <w:hideMark/>
          </w:tcPr>
          <w:p w14:paraId="5CB5B8B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0.039</w:t>
            </w:r>
          </w:p>
        </w:tc>
        <w:tc>
          <w:tcPr>
            <w:tcW w:w="0" w:type="auto"/>
            <w:vAlign w:val="center"/>
            <w:hideMark/>
          </w:tcPr>
          <w:p w14:paraId="427B1ED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17FE70E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661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NewsAgent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B8FC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FinBERT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-based news analysis</w:t>
            </w:r>
          </w:p>
        </w:tc>
        <w:tc>
          <w:tcPr>
            <w:tcW w:w="0" w:type="auto"/>
            <w:vAlign w:val="center"/>
            <w:hideMark/>
          </w:tcPr>
          <w:p w14:paraId="30A7458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SENTIMENT_SIGNAL</w:t>
            </w:r>
          </w:p>
        </w:tc>
        <w:tc>
          <w:tcPr>
            <w:tcW w:w="0" w:type="auto"/>
            <w:vAlign w:val="center"/>
            <w:hideMark/>
          </w:tcPr>
          <w:p w14:paraId="1C22C7B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0.039</w:t>
            </w:r>
          </w:p>
        </w:tc>
        <w:tc>
          <w:tcPr>
            <w:tcW w:w="0" w:type="auto"/>
            <w:vAlign w:val="center"/>
            <w:hideMark/>
          </w:tcPr>
          <w:p w14:paraId="7D53EED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17A340D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E386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GeopoliticalAgent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6327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Geopolitical risk scoring</w:t>
            </w:r>
          </w:p>
        </w:tc>
        <w:tc>
          <w:tcPr>
            <w:tcW w:w="0" w:type="auto"/>
            <w:vAlign w:val="center"/>
            <w:hideMark/>
          </w:tcPr>
          <w:p w14:paraId="0DC9D1E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SOCIAL_SIGNAL (routed)</w:t>
            </w:r>
          </w:p>
        </w:tc>
        <w:tc>
          <w:tcPr>
            <w:tcW w:w="0" w:type="auto"/>
            <w:vAlign w:val="center"/>
            <w:hideMark/>
          </w:tcPr>
          <w:p w14:paraId="12871F6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0.020</w:t>
            </w:r>
          </w:p>
        </w:tc>
        <w:tc>
          <w:tcPr>
            <w:tcW w:w="0" w:type="auto"/>
            <w:vAlign w:val="center"/>
            <w:hideMark/>
          </w:tcPr>
          <w:p w14:paraId="64CC95F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03D7C6FF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B2C7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SectorRotationAgent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6433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Cross-sector momentum</w:t>
            </w:r>
          </w:p>
        </w:tc>
        <w:tc>
          <w:tcPr>
            <w:tcW w:w="0" w:type="auto"/>
            <w:vAlign w:val="center"/>
            <w:hideMark/>
          </w:tcPr>
          <w:p w14:paraId="6EAEBCB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SOCIAL_SIGNAL (routed)</w:t>
            </w:r>
          </w:p>
        </w:tc>
        <w:tc>
          <w:tcPr>
            <w:tcW w:w="0" w:type="auto"/>
            <w:vAlign w:val="center"/>
            <w:hideMark/>
          </w:tcPr>
          <w:p w14:paraId="4089FFC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0925A28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626BE8C0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C47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TwitterAgent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3841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Twitter/X sentiment</w:t>
            </w:r>
          </w:p>
        </w:tc>
        <w:tc>
          <w:tcPr>
            <w:tcW w:w="0" w:type="auto"/>
            <w:vAlign w:val="center"/>
            <w:hideMark/>
          </w:tcPr>
          <w:p w14:paraId="001F454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B2070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C4FEB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2B16CB1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F1C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RedditAgent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44BF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Reddit community sentiment</w:t>
            </w:r>
          </w:p>
        </w:tc>
        <w:tc>
          <w:tcPr>
            <w:tcW w:w="0" w:type="auto"/>
            <w:vAlign w:val="center"/>
            <w:hideMark/>
          </w:tcPr>
          <w:p w14:paraId="6FC21E8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1B552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9D8C2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6A88042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6B0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TelegramAgent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AA35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Telegram channel monitoring</w:t>
            </w:r>
          </w:p>
        </w:tc>
        <w:tc>
          <w:tcPr>
            <w:tcW w:w="0" w:type="auto"/>
            <w:vAlign w:val="center"/>
            <w:hideMark/>
          </w:tcPr>
          <w:p w14:paraId="7028E6E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2EB20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71E5C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6A14D17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A98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WhaleAgent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C633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Large address monitoring</w:t>
            </w:r>
          </w:p>
        </w:tc>
        <w:tc>
          <w:tcPr>
            <w:tcW w:w="0" w:type="auto"/>
            <w:vAlign w:val="center"/>
            <w:hideMark/>
          </w:tcPr>
          <w:p w14:paraId="6356D22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C808B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032E5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6D7E482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754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StablecoinAgent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3333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Stablecoin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 analysis</w:t>
            </w:r>
          </w:p>
        </w:tc>
        <w:tc>
          <w:tcPr>
            <w:tcW w:w="0" w:type="auto"/>
            <w:vAlign w:val="center"/>
            <w:hideMark/>
          </w:tcPr>
          <w:p w14:paraId="36D01DA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0E0EE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5F2E4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0D3A7BF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15F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MinerFlowAgent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2A2C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Mining activity flows</w:t>
            </w:r>
          </w:p>
        </w:tc>
        <w:tc>
          <w:tcPr>
            <w:tcW w:w="0" w:type="auto"/>
            <w:vAlign w:val="center"/>
            <w:hideMark/>
          </w:tcPr>
          <w:p w14:paraId="029C005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C5E51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F29B3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49E72E1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199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SqueezeDetectionAgent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95B5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Squeeze confirmation</w:t>
            </w:r>
          </w:p>
        </w:tc>
        <w:tc>
          <w:tcPr>
            <w:tcW w:w="0" w:type="auto"/>
            <w:vAlign w:val="center"/>
            <w:hideMark/>
          </w:tcPr>
          <w:p w14:paraId="2F612BB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D7A80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571C5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2251298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053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404A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Narrative/theme detection</w:t>
            </w:r>
          </w:p>
        </w:tc>
        <w:tc>
          <w:tcPr>
            <w:tcW w:w="0" w:type="auto"/>
            <w:vAlign w:val="center"/>
            <w:hideMark/>
          </w:tcPr>
          <w:p w14:paraId="23A3BBC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66DEB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79DE4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778AD92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E54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LiquidityVacuumAgent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0CE6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Liquidity gap detection</w:t>
            </w:r>
          </w:p>
        </w:tc>
        <w:tc>
          <w:tcPr>
            <w:tcW w:w="0" w:type="auto"/>
            <w:vAlign w:val="center"/>
            <w:hideMark/>
          </w:tcPr>
          <w:p w14:paraId="60AC3DC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CB0A2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526F7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332D07A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C4D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PositionMonitorAgent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09EB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Open position tracking</w:t>
            </w:r>
          </w:p>
        </w:tc>
        <w:tc>
          <w:tcPr>
            <w:tcW w:w="0" w:type="auto"/>
            <w:vAlign w:val="center"/>
            <w:hideMark/>
          </w:tcPr>
          <w:p w14:paraId="4995473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DAE5E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B364C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6C4DAB6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C16D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ScalpAgent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6242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Microstructure/scalping</w:t>
            </w:r>
          </w:p>
        </w:tc>
        <w:tc>
          <w:tcPr>
            <w:tcW w:w="0" w:type="auto"/>
            <w:vAlign w:val="center"/>
            <w:hideMark/>
          </w:tcPr>
          <w:p w14:paraId="41B4EBE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CA64D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8C66B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39008236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C94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CoinglassAgent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9D02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Liquidation cascade monitoring</w:t>
            </w:r>
          </w:p>
        </w:tc>
        <w:tc>
          <w:tcPr>
            <w:tcW w:w="0" w:type="auto"/>
            <w:vAlign w:val="center"/>
            <w:hideMark/>
          </w:tcPr>
          <w:p w14:paraId="1BD346A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4A506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FA7FA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  <w:tr w:rsidR="00730EA3" w:rsidRPr="00730EA3" w14:paraId="2C48452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293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LiquidationIntelligenceAgent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BD0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Liquidation flow analysis</w:t>
            </w:r>
          </w:p>
        </w:tc>
        <w:tc>
          <w:tcPr>
            <w:tcW w:w="0" w:type="auto"/>
            <w:vAlign w:val="center"/>
            <w:hideMark/>
          </w:tcPr>
          <w:p w14:paraId="3B26A40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6F16C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CA9F2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Config-gated</w:t>
            </w:r>
          </w:p>
        </w:tc>
      </w:tr>
    </w:tbl>
    <w:p w14:paraId="6B90D209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B.2 Signal Consumption Proof</w:t>
      </w:r>
    </w:p>
    <w:p w14:paraId="2DD69550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OrchestratorEngine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30EA3">
        <w:rPr>
          <w:rFonts w:ascii="Courier New" w:eastAsia="Times New Roman" w:hAnsi="Courier New" w:cs="Courier New"/>
          <w:sz w:val="20"/>
          <w:szCs w:val="20"/>
        </w:rPr>
        <w:t>core/orchestrator/orchestrator_engine.py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810 lines) subscribes to 10 agent topics (lines 366-376) and recalculates on every update.</w:t>
      </w:r>
    </w:p>
    <w:p w14:paraId="1C2AE339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Consumption chain verified:</w:t>
      </w:r>
    </w:p>
    <w:p w14:paraId="345BCE49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Agent.fetch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()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Agent.process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()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EventBus.publish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(topic)</w:t>
      </w:r>
    </w:p>
    <w:p w14:paraId="4105926C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OrchestratorEngine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._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on_&lt;agent&gt;_update() → cache signal</w:t>
      </w:r>
    </w:p>
    <w:p w14:paraId="0DCF1327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OrchestratorEngine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._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recalculate()</w:t>
      </w:r>
    </w:p>
    <w:p w14:paraId="5C1E7172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staleness decay (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effective_confidence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= conf * 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0.10, 1.0 - age/(2*poll)))</w:t>
      </w:r>
    </w:p>
    <w:p w14:paraId="16F2F7AF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regime-conditional weight selection</w:t>
      </w:r>
    </w:p>
    <w:p w14:paraId="0214C32E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weighted meta-signal computation</w:t>
      </w:r>
    </w:p>
    <w:p w14:paraId="71905D93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consensus scoring</w:t>
      </w:r>
    </w:p>
    <w:p w14:paraId="4A62D481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divergence penalty</w:t>
      </w:r>
    </w:p>
    <w:p w14:paraId="4C7F2C42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VIX dampener</w:t>
      </w:r>
    </w:p>
    <w:p w14:paraId="45D1C02F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multi-factor veto check</w:t>
      </w:r>
    </w:p>
    <w:p w14:paraId="1AC6AD9C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threshold adjustment calculation</w:t>
      </w:r>
    </w:p>
    <w:p w14:paraId="52FEE7AD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→ publish ORCHESTRATOR_SIGNAL</w:t>
      </w:r>
    </w:p>
    <w:p w14:paraId="180AC5EC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ConfluenceScorer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checks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is_veto_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active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 [line 334]</w:t>
      </w:r>
    </w:p>
    <w:p w14:paraId="70579BB0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If veto: return None (TRADE BLOCKED)</w:t>
      </w:r>
    </w:p>
    <w:p w14:paraId="6BFCAE8A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If no veto: inject orchestrator as weighted vote (weight=0.22)</w:t>
      </w:r>
    </w:p>
    <w:p w14:paraId="57C0CADC" w14:textId="77777777" w:rsidR="00730EA3" w:rsidRPr="00730EA3" w:rsidRDefault="00730EA3" w:rsidP="00730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 xml:space="preserve">        → Apply threshold adjustment (+0.0 to +0.40)</w:t>
      </w:r>
    </w:p>
    <w:p w14:paraId="1A3334F6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of consumption: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confluence_scorer.py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line 338: </w:t>
      </w:r>
      <w:r w:rsidRPr="00730EA3">
        <w:rPr>
          <w:rFonts w:ascii="Courier New" w:eastAsia="Times New Roman" w:hAnsi="Courier New" w:cs="Courier New"/>
          <w:sz w:val="20"/>
          <w:szCs w:val="20"/>
        </w:rPr>
        <w:t>return None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when veto active. Line 352-386: orchestrator injected as synthetic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ModelSignal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38F71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B.3 Signal Impact Validation</w:t>
      </w:r>
    </w:p>
    <w:p w14:paraId="0722C63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Agents ARE used — verified pathways:</w:t>
      </w:r>
    </w:p>
    <w:p w14:paraId="5C1B99A7" w14:textId="77777777" w:rsidR="00730EA3" w:rsidRPr="00730EA3" w:rsidRDefault="00730EA3" w:rsidP="00730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Veto power: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funding_rate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&lt; -0.6 AND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order_book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&lt; -0.6 AND macro &lt; -0.4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multi-factor veto blocks ALL trades (lines 614-625).</w:t>
      </w:r>
    </w:p>
    <w:p w14:paraId="29E27BCD" w14:textId="77777777" w:rsidR="00730EA3" w:rsidRPr="00730EA3" w:rsidRDefault="00730EA3" w:rsidP="00730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Macro veto: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macro_risk_score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&gt; 0.75 AND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combined_risk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&lt; -0.40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macro veto active (lines 628-633).</w:t>
      </w:r>
    </w:p>
    <w:p w14:paraId="70B44308" w14:textId="77777777" w:rsidR="00730EA3" w:rsidRPr="00730EA3" w:rsidRDefault="00730EA3" w:rsidP="00730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Threshold adjustment: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Orchestrator can raise confluence threshold by +0.20 in crisis, +0.12 in high volatility (lines 635-650).</w:t>
      </w:r>
    </w:p>
    <w:p w14:paraId="4E7C88C2" w14:textId="77777777" w:rsidR="00730EA3" w:rsidRPr="00730EA3" w:rsidRDefault="00730EA3" w:rsidP="00730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Vote injection: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Orchestrator contributes a 0.22-weight vote in confluence scoring.</w:t>
      </w:r>
    </w:p>
    <w:p w14:paraId="1A976840" w14:textId="77777777" w:rsidR="00730EA3" w:rsidRPr="00730EA3" w:rsidRDefault="00730EA3" w:rsidP="00730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CrashDetectionAgent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Directly scales position size via CDA multiplier in risk_gate.py (1.0 NORMAL → 0.0 SYSTEMIC).</w:t>
      </w:r>
    </w:p>
    <w:p w14:paraId="3D8716B3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B.4 Unused/Low-Impact Agent Assessment</w:t>
      </w:r>
    </w:p>
    <w:p w14:paraId="027E9464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Config-gated agents (13):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These require explicit configuration to activate. When disabled, they contribute nothing. This is correct — they are optional data enrichment sources.</w:t>
      </w:r>
    </w:p>
    <w:p w14:paraId="4D0F7F1E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Lowest-impact always-enabled agents:</w:t>
      </w:r>
    </w:p>
    <w:p w14:paraId="668C83FB" w14:textId="77777777" w:rsidR="00730EA3" w:rsidRPr="00730EA3" w:rsidRDefault="00730EA3" w:rsidP="00730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SectorRotationAgent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: weight 0.009 — negligible impact on meta-signal</w:t>
      </w:r>
    </w:p>
    <w:p w14:paraId="37B01C1C" w14:textId="77777777" w:rsidR="00730EA3" w:rsidRPr="00730EA3" w:rsidRDefault="00730EA3" w:rsidP="00730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GeopoliticalAgent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: weight 0.020 — minimal impact</w:t>
      </w:r>
    </w:p>
    <w:p w14:paraId="7A333589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SectorRotationAgent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(0.009 weight) contributes &lt;1% to meta-signal. Consider disabling if it adds latency or resource load.</w:t>
      </w:r>
    </w:p>
    <w:p w14:paraId="1999C108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B.5 System Without Agents</w:t>
      </w:r>
    </w:p>
    <w:p w14:paraId="3A8F17E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technical_only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=True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mode), the system functions correctly with ZERO agent input. The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ConfluenceScorer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skips orchestrator integration entirely. This confirms agents only IMPROVE filtering — they do not distort core logic.</w:t>
      </w:r>
    </w:p>
    <w:p w14:paraId="1E9534D7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All agent signals are actively consumed and affect trade execution through veto, threshold adjustment, vote injection, and position sizing. No unused outputs. No redundant agents (except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SectorRotation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at 0.009 weight is marginal). System works correctly without agents.</w:t>
      </w:r>
    </w:p>
    <w:p w14:paraId="5D18E4DC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13E33A9B">
          <v:rect id="_x0000_i1027" style="width:0;height:1.5pt" o:hralign="center" o:hrstd="t" o:hr="t" fillcolor="#a0a0a0" stroked="f"/>
        </w:pict>
      </w:r>
    </w:p>
    <w:p w14:paraId="1F10B413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C — DEAD CODE &amp; ARCHITECTURE CLEANUP</w:t>
      </w:r>
    </w:p>
    <w:p w14:paraId="5ED902C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C.1 Confirmed Dead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802"/>
        <w:gridCol w:w="1185"/>
        <w:gridCol w:w="1150"/>
        <w:gridCol w:w="1593"/>
      </w:tblGrid>
      <w:tr w:rsidR="00730EA3" w:rsidRPr="00730EA3" w14:paraId="26A6F7B7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DAB19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CA9A723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037DC761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5689AA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1EC05CB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730EA3" w:rsidRPr="00730EA3" w14:paraId="66532D89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FF7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gui/pages/backtesting/backtesting_page_old.py</w:t>
            </w:r>
          </w:p>
        </w:tc>
        <w:tc>
          <w:tcPr>
            <w:tcW w:w="0" w:type="auto"/>
            <w:vAlign w:val="center"/>
            <w:hideMark/>
          </w:tcPr>
          <w:p w14:paraId="59499BB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1,967</w:t>
            </w:r>
          </w:p>
        </w:tc>
        <w:tc>
          <w:tcPr>
            <w:tcW w:w="0" w:type="auto"/>
            <w:vAlign w:val="center"/>
            <w:hideMark/>
          </w:tcPr>
          <w:p w14:paraId="77E6C91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0" w:type="auto"/>
            <w:vAlign w:val="center"/>
            <w:hideMark/>
          </w:tcPr>
          <w:p w14:paraId="6BBC5D0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Never imported anywhere in codebase</w:t>
            </w:r>
          </w:p>
        </w:tc>
        <w:tc>
          <w:tcPr>
            <w:tcW w:w="0" w:type="auto"/>
            <w:vAlign w:val="center"/>
            <w:hideMark/>
          </w:tcPr>
          <w:p w14:paraId="3448C24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</w:tr>
      <w:tr w:rsidR="00730EA3" w:rsidRPr="00730EA3" w14:paraId="097255E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BCA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gui/pages/backtesting/backtesting_page_new.py</w:t>
            </w:r>
          </w:p>
        </w:tc>
        <w:tc>
          <w:tcPr>
            <w:tcW w:w="0" w:type="auto"/>
            <w:vAlign w:val="center"/>
            <w:hideMark/>
          </w:tcPr>
          <w:p w14:paraId="3D7F60D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964</w:t>
            </w:r>
          </w:p>
        </w:tc>
        <w:tc>
          <w:tcPr>
            <w:tcW w:w="0" w:type="auto"/>
            <w:vAlign w:val="center"/>
            <w:hideMark/>
          </w:tcPr>
          <w:p w14:paraId="5AB3686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0" w:type="auto"/>
            <w:vAlign w:val="center"/>
            <w:hideMark/>
          </w:tcPr>
          <w:p w14:paraId="2FB9361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Never imported 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anywhere in codebase</w:t>
            </w:r>
          </w:p>
        </w:tc>
        <w:tc>
          <w:tcPr>
            <w:tcW w:w="0" w:type="auto"/>
            <w:vAlign w:val="center"/>
            <w:hideMark/>
          </w:tcPr>
          <w:p w14:paraId="6F5E230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DELETE</w:t>
            </w:r>
          </w:p>
        </w:tc>
      </w:tr>
      <w:tr w:rsidR="00730EA3" w:rsidRPr="00730EA3" w14:paraId="6F5132C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45B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claude</w:t>
            </w:r>
            <w:proofErr w:type="spellEnd"/>
            <w:proofErr w:type="gram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worktrees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/elegant-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bohr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BDBCF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Full codebase copy</w:t>
            </w:r>
          </w:p>
        </w:tc>
        <w:tc>
          <w:tcPr>
            <w:tcW w:w="0" w:type="auto"/>
            <w:vAlign w:val="center"/>
            <w:hideMark/>
          </w:tcPr>
          <w:p w14:paraId="040866F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LEGACY WORKTREE</w:t>
            </w:r>
          </w:p>
        </w:tc>
        <w:tc>
          <w:tcPr>
            <w:tcW w:w="0" w:type="auto"/>
            <w:vAlign w:val="center"/>
            <w:hideMark/>
          </w:tcPr>
          <w:p w14:paraId="51630AE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artifact</w:t>
            </w:r>
          </w:p>
        </w:tc>
        <w:tc>
          <w:tcPr>
            <w:tcW w:w="0" w:type="auto"/>
            <w:vAlign w:val="center"/>
            <w:hideMark/>
          </w:tcPr>
          <w:p w14:paraId="5FA59BA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DELETE entire directory</w:t>
            </w:r>
          </w:p>
        </w:tc>
      </w:tr>
    </w:tbl>
    <w:p w14:paraId="1916DA36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C.2 </w:t>
      </w:r>
      <w:proofErr w:type="spellStart"/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TrendModel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Status</w:t>
      </w:r>
    </w:p>
    <w:p w14:paraId="1CBE0749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NOT deprecated.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TrendModel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30EA3">
        <w:rPr>
          <w:rFonts w:ascii="Courier New" w:eastAsia="Times New Roman" w:hAnsi="Courier New" w:cs="Courier New"/>
          <w:sz w:val="20"/>
          <w:szCs w:val="20"/>
        </w:rPr>
        <w:t>core/signals/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sub_models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/trend_model.py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209 lines) is:</w:t>
      </w:r>
    </w:p>
    <w:p w14:paraId="412A41CD" w14:textId="77777777" w:rsidR="00730EA3" w:rsidRPr="00730EA3" w:rsidRDefault="00730EA3" w:rsidP="00730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Instantiated in </w:t>
      </w:r>
      <w:r w:rsidRPr="00730EA3">
        <w:rPr>
          <w:rFonts w:ascii="Courier New" w:eastAsia="Times New Roman" w:hAnsi="Courier New" w:cs="Courier New"/>
          <w:sz w:val="20"/>
          <w:szCs w:val="20"/>
        </w:rPr>
        <w:t>signal_generator.py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line 58</w:t>
      </w:r>
    </w:p>
    <w:p w14:paraId="0D2B3DDA" w14:textId="77777777" w:rsidR="00730EA3" w:rsidRPr="00730EA3" w:rsidRDefault="00730EA3" w:rsidP="00730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Active in REGIME_BULL_TREND and REGIME_BEAR_TREND</w:t>
      </w:r>
    </w:p>
    <w:p w14:paraId="4EF088A5" w14:textId="77777777" w:rsidR="00730EA3" w:rsidRPr="00730EA3" w:rsidRDefault="00730EA3" w:rsidP="00730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Has highest confluence weight (0.35 base)</w:t>
      </w:r>
    </w:p>
    <w:p w14:paraId="7CB70179" w14:textId="77777777" w:rsidR="00730EA3" w:rsidRPr="00730EA3" w:rsidRDefault="00730EA3" w:rsidP="00730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Actively firing and contributing to trade decisions</w:t>
      </w:r>
    </w:p>
    <w:p w14:paraId="13C06F81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RETAIN.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TrendModel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is a core model.</w:t>
      </w:r>
    </w:p>
    <w:p w14:paraId="588254B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C.3 </w:t>
      </w:r>
      <w:proofErr w:type="spellStart"/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MomentumBreakoutModel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Status</w:t>
      </w:r>
    </w:p>
    <w:p w14:paraId="1AF9F5A9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Active in code but partially superseded.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MomentumBreakoutModel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30EA3">
        <w:rPr>
          <w:rFonts w:ascii="Courier New" w:eastAsia="Times New Roman" w:hAnsi="Courier New" w:cs="Courier New"/>
          <w:sz w:val="20"/>
          <w:szCs w:val="20"/>
        </w:rPr>
        <w:t>core/signals/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sub_models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/momentum_breakout_model.py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143 lines) is:</w:t>
      </w:r>
    </w:p>
    <w:p w14:paraId="025218CF" w14:textId="77777777" w:rsidR="00730EA3" w:rsidRPr="00730EA3" w:rsidRDefault="00730EA3" w:rsidP="00730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Instantiated in </w:t>
      </w:r>
      <w:r w:rsidRPr="00730EA3">
        <w:rPr>
          <w:rFonts w:ascii="Courier New" w:eastAsia="Times New Roman" w:hAnsi="Courier New" w:cs="Courier New"/>
          <w:sz w:val="20"/>
          <w:szCs w:val="20"/>
        </w:rPr>
        <w:t>signal_generator.py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line 59</w:t>
      </w:r>
    </w:p>
    <w:p w14:paraId="228E6A75" w14:textId="77777777" w:rsidR="00730EA3" w:rsidRPr="00730EA3" w:rsidRDefault="00730EA3" w:rsidP="00730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Active only in REGIME_VOL_EXPANSION</w:t>
      </w:r>
    </w:p>
    <w:p w14:paraId="4C96D941" w14:textId="77777777" w:rsidR="00730EA3" w:rsidRPr="00730EA3" w:rsidRDefault="00730EA3" w:rsidP="00730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Session 48 notes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DonchianBreakoutModel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as preferred replacement</w:t>
      </w:r>
    </w:p>
    <w:p w14:paraId="52197FC8" w14:textId="77777777" w:rsidR="00730EA3" w:rsidRPr="00730EA3" w:rsidRDefault="00730EA3" w:rsidP="00730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Can be disabled via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disabled_models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config</w:t>
      </w:r>
    </w:p>
    <w:p w14:paraId="37480E72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RETAIN but ensure it is in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disabled_models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config if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DonchianBreakout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is the production choice. Currently both are instantiated — potential for signal conflict in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vol_expansion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regime.</w:t>
      </w:r>
    </w:p>
    <w:p w14:paraId="625F0FBE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C.4 Other Findings</w:t>
      </w:r>
    </w:p>
    <w:p w14:paraId="73EBCE2D" w14:textId="77777777" w:rsidR="00730EA3" w:rsidRPr="00730EA3" w:rsidRDefault="00730EA3" w:rsidP="00730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1 TODO found: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liquidation_intelligence_agent.py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incomplete implementation (medium priority)</w:t>
      </w:r>
    </w:p>
    <w:p w14:paraId="3851929A" w14:textId="77777777" w:rsidR="00730EA3" w:rsidRPr="00730EA3" w:rsidRDefault="00730EA3" w:rsidP="00730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1 deprecated API reference: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twitter_agent.py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— references deprecated Twitter API (low priority)</w:t>
      </w:r>
    </w:p>
    <w:p w14:paraId="2C71FA55" w14:textId="77777777" w:rsidR="00730EA3" w:rsidRPr="00730EA3" w:rsidRDefault="00730EA3" w:rsidP="00730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No HACK comments found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across entire codebase</w:t>
      </w:r>
    </w:p>
    <w:p w14:paraId="2B9D674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Codebase is generally clean. Delete the 3 items in C.1 (~3,000 lines +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worktree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). Resolve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MomentumBreakout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Donchian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ambiguity.</w:t>
      </w:r>
    </w:p>
    <w:p w14:paraId="50908EF9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4C02DC">
          <v:rect id="_x0000_i1028" style="width:0;height:1.5pt" o:hralign="center" o:hrstd="t" o:hr="t" fillcolor="#a0a0a0" stroked="f"/>
        </w:pict>
      </w:r>
    </w:p>
    <w:p w14:paraId="54C9C16B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D — UI &amp; REPORTING CONSISTENCY</w:t>
      </w:r>
    </w:p>
    <w:p w14:paraId="5B0E1357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D.1 CRITICAL: Today's P&amp;L Calculated Differently Across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2376"/>
        <w:gridCol w:w="2044"/>
      </w:tblGrid>
      <w:tr w:rsidR="00730EA3" w:rsidRPr="00730EA3" w14:paraId="4300B6F6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8D8E8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C761020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Calculation Method</w:t>
            </w:r>
          </w:p>
        </w:tc>
        <w:tc>
          <w:tcPr>
            <w:tcW w:w="0" w:type="auto"/>
            <w:vAlign w:val="center"/>
            <w:hideMark/>
          </w:tcPr>
          <w:p w14:paraId="38557F48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Includes Unrealized?</w:t>
            </w:r>
          </w:p>
        </w:tc>
      </w:tr>
      <w:tr w:rsidR="00730EA3" w:rsidRPr="00730EA3" w14:paraId="60F354E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D1F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(</w:t>
            </w: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dashboard_page.py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lines 374-394)</w:t>
            </w:r>
          </w:p>
        </w:tc>
        <w:tc>
          <w:tcPr>
            <w:tcW w:w="0" w:type="auto"/>
            <w:vAlign w:val="center"/>
            <w:hideMark/>
          </w:tcPr>
          <w:p w14:paraId="48BF897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Realized + unrealized P&amp;L</w:t>
            </w:r>
          </w:p>
        </w:tc>
        <w:tc>
          <w:tcPr>
            <w:tcW w:w="0" w:type="auto"/>
            <w:vAlign w:val="center"/>
            <w:hideMark/>
          </w:tcPr>
          <w:p w14:paraId="770A4B3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30EA3" w:rsidRPr="00730EA3" w14:paraId="6EBA4A4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852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Trading (</w:t>
            </w: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paper_trading_page.py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lines 406-413)</w:t>
            </w:r>
          </w:p>
        </w:tc>
        <w:tc>
          <w:tcPr>
            <w:tcW w:w="0" w:type="auto"/>
            <w:vAlign w:val="center"/>
            <w:hideMark/>
          </w:tcPr>
          <w:p w14:paraId="0BBAE5F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Realized P&amp;L only</w:t>
            </w:r>
          </w:p>
        </w:tc>
        <w:tc>
          <w:tcPr>
            <w:tcW w:w="0" w:type="auto"/>
            <w:vAlign w:val="center"/>
            <w:hideMark/>
          </w:tcPr>
          <w:p w14:paraId="1C150DA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30EA3" w:rsidRPr="00730EA3" w14:paraId="5647D10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D0D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(</w:t>
            </w: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analytics_page.py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 288)</w:t>
            </w:r>
          </w:p>
        </w:tc>
        <w:tc>
          <w:tcPr>
            <w:tcW w:w="0" w:type="auto"/>
            <w:vAlign w:val="center"/>
            <w:hideMark/>
          </w:tcPr>
          <w:p w14:paraId="08BAD21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Realized P&amp;L only</w:t>
            </w:r>
          </w:p>
        </w:tc>
        <w:tc>
          <w:tcPr>
            <w:tcW w:w="0" w:type="auto"/>
            <w:vAlign w:val="center"/>
            <w:hideMark/>
          </w:tcPr>
          <w:p w14:paraId="021AB96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1C2BCCC0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 user viewing Dashboard sees a DIFFERENT "Today's P&amp;L" than Paper Trading or Analytics pages. This is a data integrity issue that erodes trust in the system.</w:t>
      </w:r>
    </w:p>
    <w:p w14:paraId="575A90E1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D.2 CRITICAL: Win Rate Calculated Three Different 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615"/>
      </w:tblGrid>
      <w:tr w:rsidR="00730EA3" w:rsidRPr="00730EA3" w14:paraId="470B49F9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4EB3E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8718BC1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730EA3" w:rsidRPr="00730EA3" w14:paraId="295931F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ADA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20F8B2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iteration on </w:t>
            </w:r>
            <w:proofErr w:type="gram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pe._</w:t>
            </w:r>
            <w:proofErr w:type="spellStart"/>
            <w:proofErr w:type="gram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closed_trades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</w:t>
            </w:r>
          </w:p>
        </w:tc>
      </w:tr>
      <w:tr w:rsidR="00730EA3" w:rsidRPr="00730EA3" w14:paraId="4097C6B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23A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Trading</w:t>
            </w:r>
          </w:p>
        </w:tc>
        <w:tc>
          <w:tcPr>
            <w:tcW w:w="0" w:type="auto"/>
            <w:vAlign w:val="center"/>
            <w:hideMark/>
          </w:tcPr>
          <w:p w14:paraId="2E0994A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pe.get_stats</w:t>
            </w:r>
            <w:proofErr w:type="spellEnd"/>
            <w:proofErr w:type="gram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()[</w:t>
            </w:r>
            <w:proofErr w:type="gram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win_rate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"]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</w:tc>
      </w:tr>
      <w:tr w:rsidR="00730EA3" w:rsidRPr="00730EA3" w14:paraId="6674A9F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5FB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7F7549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StrategyMetricsCalculator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(SQLite-based)</w:t>
            </w:r>
          </w:p>
        </w:tc>
      </w:tr>
    </w:tbl>
    <w:p w14:paraId="24A8B69B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If any of these diverge (e.g.,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closed_trades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list vs SQLite), users see different win rates on different pages.</w:t>
      </w:r>
    </w:p>
    <w:p w14:paraId="77721E4A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D.3 Drawdown Calculated Multiple 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775"/>
      </w:tblGrid>
      <w:tr w:rsidR="00730EA3" w:rsidRPr="00730EA3" w14:paraId="15EBC08F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0EFBF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EFA5DC2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730EA3" w:rsidRPr="00730EA3" w14:paraId="042F767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E2C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A76A1F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pe.drawdown</w:t>
            </w:r>
            <w:proofErr w:type="gram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_pct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(live equity vs peak)</w:t>
            </w:r>
          </w:p>
        </w:tc>
      </w:tr>
      <w:tr w:rsidR="00730EA3" w:rsidRPr="00730EA3" w14:paraId="78CD673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6E6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Trading</w:t>
            </w:r>
          </w:p>
        </w:tc>
        <w:tc>
          <w:tcPr>
            <w:tcW w:w="0" w:type="auto"/>
            <w:vAlign w:val="center"/>
            <w:hideMark/>
          </w:tcPr>
          <w:p w14:paraId="0254585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stats["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drawdown_pct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"]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</w:tc>
      </w:tr>
      <w:tr w:rsidR="00730EA3" w:rsidRPr="00730EA3" w14:paraId="44B222B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1EA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01EB8DF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Recalculated from equity curve</w:t>
            </w:r>
          </w:p>
        </w:tc>
      </w:tr>
    </w:tbl>
    <w:p w14:paraId="00EA5BC4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D.4 Recommendation</w:t>
      </w:r>
    </w:p>
    <w:p w14:paraId="39CF28C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a single </w:t>
      </w:r>
      <w:proofErr w:type="spellStart"/>
      <w:r w:rsidRPr="00730EA3">
        <w:rPr>
          <w:rFonts w:ascii="Courier New" w:eastAsia="Times New Roman" w:hAnsi="Courier New" w:cs="Courier New"/>
          <w:b/>
          <w:bCs/>
          <w:sz w:val="20"/>
          <w:szCs w:val="20"/>
        </w:rPr>
        <w:t>MetricsService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that ALL UI pages read from. This class should:</w:t>
      </w:r>
    </w:p>
    <w:p w14:paraId="5B5CF599" w14:textId="77777777" w:rsidR="00730EA3" w:rsidRPr="00730EA3" w:rsidRDefault="00730EA3" w:rsidP="00730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Own the canonical P&amp;L calculation (decide: with or without unrealized)</w:t>
      </w:r>
    </w:p>
    <w:p w14:paraId="1846CB92" w14:textId="77777777" w:rsidR="00730EA3" w:rsidRPr="00730EA3" w:rsidRDefault="00730EA3" w:rsidP="00730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Own the canonical win rate calculation</w:t>
      </w:r>
    </w:p>
    <w:p w14:paraId="6EFC6379" w14:textId="77777777" w:rsidR="00730EA3" w:rsidRPr="00730EA3" w:rsidRDefault="00730EA3" w:rsidP="00730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Own the canonical drawdown calculation</w:t>
      </w:r>
    </w:p>
    <w:p w14:paraId="63810514" w14:textId="77777777" w:rsidR="00730EA3" w:rsidRPr="00730EA3" w:rsidRDefault="00730EA3" w:rsidP="00730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Be the single source of truth for all UI metrics</w:t>
      </w:r>
    </w:p>
    <w:p w14:paraId="67ACAE4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UI metrics are INCONSISTENT across pages. This is a trust-eroding bug that must be fixed before any trading (demo or live).</w:t>
      </w:r>
    </w:p>
    <w:p w14:paraId="66A7983C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72166E63">
          <v:rect id="_x0000_i1029" style="width:0;height:1.5pt" o:hralign="center" o:hrstd="t" o:hr="t" fillcolor="#a0a0a0" stroked="f"/>
        </w:pict>
      </w:r>
    </w:p>
    <w:p w14:paraId="468834F3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E — DATA FLOW &amp; SOURCE OF TRUTH</w:t>
      </w:r>
    </w:p>
    <w:p w14:paraId="7264317B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E.1 Trade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3558"/>
        <w:gridCol w:w="3081"/>
        <w:gridCol w:w="1784"/>
      </w:tblGrid>
      <w:tr w:rsidR="00730EA3" w:rsidRPr="00730EA3" w14:paraId="112FDC08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B2869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4D9E6D5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Store</w:t>
            </w:r>
          </w:p>
        </w:tc>
        <w:tc>
          <w:tcPr>
            <w:tcW w:w="0" w:type="auto"/>
            <w:vAlign w:val="center"/>
            <w:hideMark/>
          </w:tcPr>
          <w:p w14:paraId="66797D67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Store</w:t>
            </w:r>
          </w:p>
        </w:tc>
        <w:tc>
          <w:tcPr>
            <w:tcW w:w="0" w:type="auto"/>
            <w:vAlign w:val="center"/>
            <w:hideMark/>
          </w:tcPr>
          <w:p w14:paraId="5DCCB45A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</w:tr>
      <w:tr w:rsidR="00730EA3" w:rsidRPr="00730EA3" w14:paraId="5037F4E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D1A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Open positions</w:t>
            </w:r>
          </w:p>
        </w:tc>
        <w:tc>
          <w:tcPr>
            <w:tcW w:w="0" w:type="auto"/>
            <w:vAlign w:val="center"/>
            <w:hideMark/>
          </w:tcPr>
          <w:p w14:paraId="772F0C9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In-memory (</w:t>
            </w:r>
            <w:proofErr w:type="spellStart"/>
            <w:proofErr w:type="gram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PaperExecutor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._</w:t>
            </w:r>
            <w:proofErr w:type="gram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positions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01F2E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JSON (</w:t>
            </w: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data/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open_positions.json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D0C58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 between save → lost state</w:t>
            </w:r>
          </w:p>
        </w:tc>
      </w:tr>
      <w:tr w:rsidR="00730EA3" w:rsidRPr="00730EA3" w14:paraId="555C01E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7E9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Closed trades</w:t>
            </w:r>
          </w:p>
        </w:tc>
        <w:tc>
          <w:tcPr>
            <w:tcW w:w="0" w:type="auto"/>
            <w:vAlign w:val="center"/>
            <w:hideMark/>
          </w:tcPr>
          <w:p w14:paraId="4696027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In-memory (</w:t>
            </w:r>
            <w:proofErr w:type="spellStart"/>
            <w:proofErr w:type="gram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PaperExecutor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._</w:t>
            </w:r>
            <w:proofErr w:type="spellStart"/>
            <w:proofErr w:type="gram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closed_trades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E9C39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SQLite (trade history table)</w:t>
            </w:r>
          </w:p>
        </w:tc>
        <w:tc>
          <w:tcPr>
            <w:tcW w:w="0" w:type="auto"/>
            <w:vAlign w:val="center"/>
            <w:hideMark/>
          </w:tcPr>
          <w:p w14:paraId="3A010CF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 (SQLite is durable)</w:t>
            </w:r>
          </w:p>
        </w:tc>
      </w:tr>
      <w:tr w:rsidR="00730EA3" w:rsidRPr="00730EA3" w14:paraId="507A54F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CDE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Agent signals</w:t>
            </w:r>
          </w:p>
        </w:tc>
        <w:tc>
          <w:tcPr>
            <w:tcW w:w="0" w:type="auto"/>
            <w:vAlign w:val="center"/>
            <w:hideMark/>
          </w:tcPr>
          <w:p w14:paraId="5D619A2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EventBus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(ephemeral)</w:t>
            </w:r>
          </w:p>
        </w:tc>
        <w:tc>
          <w:tcPr>
            <w:tcW w:w="0" w:type="auto"/>
            <w:vAlign w:val="center"/>
            <w:hideMark/>
          </w:tcPr>
          <w:p w14:paraId="046329A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SQLite (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AgentSignal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table)</w:t>
            </w:r>
          </w:p>
        </w:tc>
        <w:tc>
          <w:tcPr>
            <w:tcW w:w="0" w:type="auto"/>
            <w:vAlign w:val="center"/>
            <w:hideMark/>
          </w:tcPr>
          <w:p w14:paraId="6B41A59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</w:t>
            </w:r>
          </w:p>
        </w:tc>
      </w:tr>
      <w:tr w:rsidR="00730EA3" w:rsidRPr="00730EA3" w14:paraId="7BE3174F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648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35EC30C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Calculated on-the-fly in 3+ places</w:t>
            </w:r>
          </w:p>
        </w:tc>
        <w:tc>
          <w:tcPr>
            <w:tcW w:w="0" w:type="auto"/>
            <w:vAlign w:val="center"/>
            <w:hideMark/>
          </w:tcPr>
          <w:p w14:paraId="411778A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None (not stored)</w:t>
            </w:r>
          </w:p>
        </w:tc>
        <w:tc>
          <w:tcPr>
            <w:tcW w:w="0" w:type="auto"/>
            <w:vAlign w:val="center"/>
            <w:hideMark/>
          </w:tcPr>
          <w:p w14:paraId="3C7BFE9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(see Part D)</w:t>
            </w:r>
          </w:p>
        </w:tc>
      </w:tr>
    </w:tbl>
    <w:p w14:paraId="520228D6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E.2 Position Persistence Risk</w:t>
      </w:r>
    </w:p>
    <w:p w14:paraId="37E56C64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Paper Executor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saves to JSON after each position change (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save_open_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positions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lines 218-229). On startup, loads from JSON then replays SQLite trade history (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load_open_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positions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load_history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lines 199-204).</w:t>
      </w:r>
    </w:p>
    <w:p w14:paraId="777BF937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Risk scenario: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App crashes AFTER a position change but BEFORE JSON save completes → position state lost. The SQLite replay on restart would recalculate capital from closed trades, but the open position itself would be missing.</w:t>
      </w:r>
    </w:p>
    <w:p w14:paraId="6A14985B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The window between state change and JSON save is very small (synchronous call). Risk is LOW but non-zero for demo. For live trading, this is UNACCEPTABLE.</w:t>
      </w:r>
    </w:p>
    <w:p w14:paraId="3325D21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E.3 Live Executor — NO PERSISTENCE</w:t>
      </w:r>
    </w:p>
    <w:p w14:paraId="4CFABAC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Courier New" w:eastAsia="Times New Roman" w:hAnsi="Courier New" w:cs="Courier New"/>
          <w:sz w:val="20"/>
          <w:szCs w:val="20"/>
        </w:rPr>
        <w:t>live_executor.py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has ZERO persistence:</w:t>
      </w:r>
    </w:p>
    <w:p w14:paraId="49DCB4D1" w14:textId="77777777" w:rsidR="00730EA3" w:rsidRPr="00730EA3" w:rsidRDefault="00730EA3" w:rsidP="00730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No JSON save/load</w:t>
      </w:r>
    </w:p>
    <w:p w14:paraId="3311A32C" w14:textId="77777777" w:rsidR="00730EA3" w:rsidRPr="00730EA3" w:rsidRDefault="00730EA3" w:rsidP="00730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No SQLite persistence for open positions</w:t>
      </w:r>
    </w:p>
    <w:p w14:paraId="46ADA261" w14:textId="77777777" w:rsidR="00730EA3" w:rsidRPr="00730EA3" w:rsidRDefault="00730EA3" w:rsidP="00730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All state is in-memory only</w:t>
      </w:r>
    </w:p>
    <w:p w14:paraId="0E3B4373" w14:textId="77777777" w:rsidR="00730EA3" w:rsidRPr="00730EA3" w:rsidRDefault="00730EA3" w:rsidP="00730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App crash = complete loss of position tracking</w:t>
      </w:r>
    </w:p>
    <w:p w14:paraId="12974EF3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This is a CRITICAL gap for live trading.</w:t>
      </w:r>
    </w:p>
    <w:p w14:paraId="51BC6E48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E.4 Metrics Source of Truth</w:t>
      </w:r>
    </w:p>
    <w:p w14:paraId="44DFAE3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No single source of truth exists for metrics.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Dashboard, Paper Trading, and Analytics pages each calculate metrics independently from different data sources (in-memory list vs SQLite vs equity curve). This MUST be unified.</w:t>
      </w:r>
    </w:p>
    <w:p w14:paraId="542BBA64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Trade persistence is adequate for demo (paper executor has JSON + SQLite). Metrics have no single source of truth. Live executor has ZERO persistence — BLOCKING for live trading.</w:t>
      </w:r>
    </w:p>
    <w:p w14:paraId="2C9A6792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6195BC35">
          <v:rect id="_x0000_i1030" style="width:0;height:1.5pt" o:hralign="center" o:hrstd="t" o:hr="t" fillcolor="#a0a0a0" stroked="f"/>
        </w:pict>
      </w:r>
    </w:p>
    <w:p w14:paraId="3A840C54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F — DEMO EXECUTION VALIDATION</w:t>
      </w:r>
    </w:p>
    <w:p w14:paraId="76D9C682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F.1 Order Lifecycle</w:t>
      </w:r>
    </w:p>
    <w:p w14:paraId="1BA15AD2" w14:textId="77777777" w:rsidR="00730EA3" w:rsidRPr="00730EA3" w:rsidRDefault="00730EA3" w:rsidP="00730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Signal generation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signal_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generator.generate</w:t>
      </w:r>
      <w:proofErr w:type="spellEnd"/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()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produces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ModelSignal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</w:p>
    <w:p w14:paraId="1825EBDB" w14:textId="77777777" w:rsidR="00730EA3" w:rsidRPr="00730EA3" w:rsidRDefault="00730EA3" w:rsidP="00730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 scoring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confluence_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scorer.score</w:t>
      </w:r>
      <w:proofErr w:type="spellEnd"/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()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produces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OrderCandidate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(or None)</w:t>
      </w:r>
    </w:p>
    <w:p w14:paraId="01D5E191" w14:textId="77777777" w:rsidR="00730EA3" w:rsidRPr="00730EA3" w:rsidRDefault="00730EA3" w:rsidP="00730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Risk gate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risk_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gate.validate</w:t>
      </w:r>
      <w:proofErr w:type="spellEnd"/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()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applies 14 checks</w:t>
      </w:r>
    </w:p>
    <w:p w14:paraId="053B2337" w14:textId="77777777" w:rsidR="00730EA3" w:rsidRPr="00730EA3" w:rsidRDefault="00730EA3" w:rsidP="00730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paper_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executor.submit</w:t>
      </w:r>
      <w:proofErr w:type="spellEnd"/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(candidate)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creates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PaperPosition</w:t>
      </w:r>
      <w:proofErr w:type="spellEnd"/>
    </w:p>
    <w:p w14:paraId="48C2968D" w14:textId="77777777" w:rsidR="00730EA3" w:rsidRPr="00730EA3" w:rsidRDefault="00730EA3" w:rsidP="00730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paper_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executor.on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_tick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(symbol, price)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checks SL/TP/breakeven/partial/trailing each tick</w:t>
      </w:r>
    </w:p>
    <w:p w14:paraId="6C167813" w14:textId="77777777" w:rsidR="00730EA3" w:rsidRPr="00730EA3" w:rsidRDefault="00730EA3" w:rsidP="00730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Exit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Position closed, P&amp;L calculated, trade recorded to SQLite + memory</w:t>
      </w:r>
    </w:p>
    <w:p w14:paraId="35097228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Order lifecycle is COMPLETE and CORRECT for demo.</w:t>
      </w:r>
    </w:p>
    <w:p w14:paraId="466D28B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F.2 Stop/Target Execution</w:t>
      </w:r>
    </w:p>
    <w:p w14:paraId="64C0F469" w14:textId="77777777" w:rsidR="00730EA3" w:rsidRPr="00730EA3" w:rsidRDefault="00730EA3" w:rsidP="00730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Stop loss: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Checked every tick against </w:t>
      </w:r>
      <w:proofErr w:type="spellStart"/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pos.stop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_loss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. Dynamic (breakeven, trailing can tighten it).</w:t>
      </w:r>
    </w:p>
    <w:p w14:paraId="596D55DB" w14:textId="77777777" w:rsidR="00730EA3" w:rsidRPr="00730EA3" w:rsidRDefault="00730EA3" w:rsidP="00730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Take profit: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Checked every tick against </w:t>
      </w:r>
      <w:proofErr w:type="spellStart"/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pos.take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_profit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. Static.</w:t>
      </w:r>
    </w:p>
    <w:p w14:paraId="52839A1C" w14:textId="77777777" w:rsidR="00730EA3" w:rsidRPr="00730EA3" w:rsidRDefault="00730EA3" w:rsidP="00730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Breakeven: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At +1R unrealized, SL moves to entry. Only tightens (never loosens a trailing stop). Flag prevents re-triggering.</w:t>
      </w:r>
    </w:p>
    <w:p w14:paraId="1DBBFF10" w14:textId="77777777" w:rsidR="00730EA3" w:rsidRPr="00730EA3" w:rsidRDefault="00730EA3" w:rsidP="00730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Auto-partial: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At +1R, closes 33% of position. Flag prevents duplicate closes.</w:t>
      </w:r>
    </w:p>
    <w:p w14:paraId="5034C8F3" w14:textId="77777777" w:rsidR="00730EA3" w:rsidRPr="00730EA3" w:rsidRDefault="00730EA3" w:rsidP="00730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Trailing stop: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trailing_stop_pct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 xml:space="preserve"> &gt; 0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SL follows highest/lowest price. Only tightens.</w:t>
      </w:r>
    </w:p>
    <w:p w14:paraId="140DFEB4" w14:textId="77777777" w:rsidR="00730EA3" w:rsidRPr="00730EA3" w:rsidRDefault="00730EA3" w:rsidP="00730E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Max hold bars: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bars_held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incremented each bar; exits when </w:t>
      </w:r>
      <w:r w:rsidRPr="00730EA3">
        <w:rPr>
          <w:rFonts w:ascii="Courier New" w:eastAsia="Times New Roman" w:hAnsi="Courier New" w:cs="Courier New"/>
          <w:sz w:val="20"/>
          <w:szCs w:val="20"/>
        </w:rPr>
        <w:t xml:space="preserve">&gt;=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max_hold_bars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0EC7F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All exit mechanisms are correctly implemented and tested.</w:t>
      </w:r>
    </w:p>
    <w:p w14:paraId="70ADAB4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F.3 Persistence &amp; Recovery</w:t>
      </w:r>
    </w:p>
    <w:p w14:paraId="5191FA8C" w14:textId="77777777" w:rsidR="00730EA3" w:rsidRPr="00730EA3" w:rsidRDefault="00730EA3" w:rsidP="00730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Save: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save_open_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positions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writes capital,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peak_capital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and all position fields (including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breakeven_applied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auto_partial_applied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flags) to JSON.</w:t>
      </w:r>
    </w:p>
    <w:p w14:paraId="6845A8A5" w14:textId="77777777" w:rsidR="00730EA3" w:rsidRPr="00730EA3" w:rsidRDefault="00730EA3" w:rsidP="00730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Load: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load_open_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positions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restores positions with all flags on startup.</w:t>
      </w:r>
    </w:p>
    <w:p w14:paraId="5363AF56" w14:textId="77777777" w:rsidR="00730EA3" w:rsidRPr="00730EA3" w:rsidRDefault="00730EA3" w:rsidP="00730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History replay: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load_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history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replays SQLite closed trades to recalculate authoritative capital.</w:t>
      </w:r>
    </w:p>
    <w:p w14:paraId="324A5793" w14:textId="77777777" w:rsidR="00730EA3" w:rsidRPr="00730EA3" w:rsidRDefault="00730EA3" w:rsidP="00730E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sequence: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JSON positions → SQLite history → capital reconciliation.</w:t>
      </w:r>
    </w:p>
    <w:p w14:paraId="690E7A5E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Persistence is ADEQUATE for demo. Recovery tested and functional.</w:t>
      </w:r>
    </w:p>
    <w:p w14:paraId="6B794B6D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F.4 Logging</w:t>
      </w:r>
    </w:p>
    <w:p w14:paraId="274F884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Paper executor has comprehensive logging:</w:t>
      </w:r>
    </w:p>
    <w:p w14:paraId="312C43BE" w14:textId="77777777" w:rsidR="00730EA3" w:rsidRPr="00730EA3" w:rsidRDefault="00730EA3" w:rsidP="00730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Entry placed with full context (symbol, side, price, SL, TP, size)</w:t>
      </w:r>
    </w:p>
    <w:p w14:paraId="0A2FA718" w14:textId="77777777" w:rsidR="00730EA3" w:rsidRPr="00730EA3" w:rsidRDefault="00730EA3" w:rsidP="00730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Safeguard triggers logged with reason and metrics</w:t>
      </w:r>
    </w:p>
    <w:p w14:paraId="6129F9BE" w14:textId="77777777" w:rsidR="00730EA3" w:rsidRPr="00730EA3" w:rsidRDefault="00730EA3" w:rsidP="00730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Auto-partial and breakeven logged with R-multiple details</w:t>
      </w:r>
    </w:p>
    <w:p w14:paraId="225EC671" w14:textId="77777777" w:rsidR="00730EA3" w:rsidRPr="00730EA3" w:rsidRDefault="00730EA3" w:rsidP="00730E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Restart recovery logged with position count</w:t>
      </w:r>
    </w:p>
    <w:p w14:paraId="28EF9D6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Logging is COMPLETE for demo.</w:t>
      </w:r>
    </w:p>
    <w:p w14:paraId="0B76C679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48621AFD">
          <v:rect id="_x0000_i1031" style="width:0;height:1.5pt" o:hralign="center" o:hrstd="t" o:hr="t" fillcolor="#a0a0a0" stroked="f"/>
        </w:pict>
      </w:r>
    </w:p>
    <w:p w14:paraId="66A8D710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G — PERFORMANCE &amp; STABILITY</w:t>
      </w:r>
    </w:p>
    <w:p w14:paraId="764F691C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G.1 Blocking Operations</w:t>
      </w:r>
    </w:p>
    <w:p w14:paraId="5F805161" w14:textId="77777777" w:rsidR="00730EA3" w:rsidRPr="00730EA3" w:rsidRDefault="00730EA3" w:rsidP="00730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Agent polling: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Each agent runs in its own thread with configurable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poll_interval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FundingRateAgent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: 300s). Non-blocking to main execution loop.</w:t>
      </w:r>
    </w:p>
    <w:p w14:paraId="58BED9F7" w14:textId="77777777" w:rsidR="00730EA3" w:rsidRPr="00730EA3" w:rsidRDefault="00730EA3" w:rsidP="00730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recalculation: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Triggered by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EventBus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callbacks. Lightweight math operations. Non-blocking.</w:t>
      </w:r>
    </w:p>
    <w:p w14:paraId="2CBCCFDE" w14:textId="77777777" w:rsidR="00730EA3" w:rsidRPr="00730EA3" w:rsidRDefault="00730EA3" w:rsidP="00730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Paper executor tick processing: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Synchronous but fast (simple comparisons per position). With max 5 positions, this is sub-millisecond.</w:t>
      </w:r>
    </w:p>
    <w:p w14:paraId="627F4A25" w14:textId="77777777" w:rsidR="00730EA3" w:rsidRPr="00730EA3" w:rsidRDefault="00730EA3" w:rsidP="00730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JSON persistence: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Synchronous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write_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call. Small file (&lt;10KB typically). Low risk.</w:t>
      </w:r>
    </w:p>
    <w:p w14:paraId="484C46C1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issue: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If many agents poll simultaneously and all trigger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recalculate(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, there could be burst computation. However, each recalculation is O(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N_agents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) with N~25, so this is negligible.</w:t>
      </w:r>
    </w:p>
    <w:p w14:paraId="314347B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No significant blocking operations identified.</w:t>
      </w:r>
    </w:p>
    <w:p w14:paraId="7D23C72B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G.2 Memory Leaks</w:t>
      </w:r>
    </w:p>
    <w:p w14:paraId="609CAE96" w14:textId="77777777" w:rsidR="00730EA3" w:rsidRPr="00730EA3" w:rsidRDefault="00730EA3" w:rsidP="00730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Closed trades list: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closed_trades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30EA3">
        <w:rPr>
          <w:rFonts w:ascii="Times New Roman" w:eastAsia="Times New Roman" w:hAnsi="Times New Roman" w:cs="Times New Roman"/>
          <w:sz w:val="24"/>
          <w:szCs w:val="24"/>
        </w:rPr>
        <w:t>grows</w:t>
      </w:r>
      <w:proofErr w:type="gram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unbounded in memory. For a typical 2-3 trades/day over months, this is negligible (&lt;1MB). For long-running production, should be capped or use SQLite exclusively.</w:t>
      </w:r>
    </w:p>
    <w:p w14:paraId="75E294F8" w14:textId="77777777" w:rsidR="00730EA3" w:rsidRPr="00730EA3" w:rsidRDefault="00730EA3" w:rsidP="00730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Agent signal cache: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OrchestratorEngine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caches latest signal per agent (fixed size: 25 entries). No leak.</w:t>
      </w:r>
    </w:p>
    <w:p w14:paraId="1079DE31" w14:textId="77777777" w:rsidR="00730EA3" w:rsidRPr="00730EA3" w:rsidRDefault="00730EA3" w:rsidP="00730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EventBus</w:t>
      </w:r>
      <w:proofErr w:type="spellEnd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Publish-subscribe with no message queuing (fire-and-forget). No accumulation.</w:t>
      </w:r>
    </w:p>
    <w:p w14:paraId="2E4DA716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No critical memory leaks. Minor: cap </w:t>
      </w:r>
      <w:r w:rsidRPr="00730EA3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closed_trades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list for multi-month runs.</w:t>
      </w:r>
    </w:p>
    <w:p w14:paraId="740FD40D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G.3 Cache Stability</w:t>
      </w:r>
    </w:p>
    <w:p w14:paraId="1E46E77E" w14:textId="77777777" w:rsidR="00730EA3" w:rsidRPr="00730EA3" w:rsidRDefault="00730EA3" w:rsidP="00730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Exchange data cache: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CCXT handles caching internally with TTLs.</w:t>
      </w:r>
    </w:p>
    <w:p w14:paraId="212B8E7D" w14:textId="77777777" w:rsidR="00730EA3" w:rsidRPr="00730EA3" w:rsidRDefault="00730EA3" w:rsidP="00730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Lab baseline cache: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Persisted to </w:t>
      </w:r>
      <w:r w:rsidRPr="00730EA3">
        <w:rPr>
          <w:rFonts w:ascii="Courier New" w:eastAsia="Times New Roman" w:hAnsi="Courier New" w:cs="Courier New"/>
          <w:sz w:val="20"/>
          <w:szCs w:val="20"/>
        </w:rPr>
        <w:t>research/engine/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last_baseline_result.json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. Correctly invalidated on parameter changes.</w:t>
      </w:r>
    </w:p>
    <w:p w14:paraId="1F06105A" w14:textId="77777777" w:rsidR="00730EA3" w:rsidRPr="00730EA3" w:rsidRDefault="00730EA3" w:rsidP="00730E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Agent data cache: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Per-agent with staleness detection (age &gt; 3x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poll_interval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→ stale).</w:t>
      </w:r>
    </w:p>
    <w:p w14:paraId="46AE165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Caching is stable and correctly managed.</w:t>
      </w:r>
    </w:p>
    <w:p w14:paraId="1F9C4361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76B23EAA">
          <v:rect id="_x0000_i1032" style="width:0;height:1.5pt" o:hralign="center" o:hrstd="t" o:hr="t" fillcolor="#a0a0a0" stroked="f"/>
        </w:pict>
      </w:r>
    </w:p>
    <w:p w14:paraId="48D19B0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H — LIVE TRADING READINESS</w:t>
      </w:r>
    </w:p>
    <w:p w14:paraId="2C36587B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H.1 CRITICAL FINDING: Live Executor Missing All Safeguards</w:t>
      </w:r>
    </w:p>
    <w:p w14:paraId="3BED2BD8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30EA3">
        <w:rPr>
          <w:rFonts w:ascii="Courier New" w:eastAsia="Times New Roman" w:hAnsi="Courier New" w:cs="Courier New"/>
          <w:sz w:val="20"/>
          <w:szCs w:val="20"/>
        </w:rPr>
        <w:t>live_executor.py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(810 lines) is a BARE MINIMUM implementation compared to </w:t>
      </w:r>
      <w:r w:rsidRPr="00730EA3">
        <w:rPr>
          <w:rFonts w:ascii="Courier New" w:eastAsia="Times New Roman" w:hAnsi="Courier New" w:cs="Courier New"/>
          <w:sz w:val="20"/>
          <w:szCs w:val="20"/>
        </w:rPr>
        <w:t>paper_executor.py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(~1,300 lines).</w:t>
      </w:r>
    </w:p>
    <w:p w14:paraId="14B7CA0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Missing in live executor: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047"/>
        <w:gridCol w:w="1522"/>
      </w:tblGrid>
      <w:tr w:rsidR="00730EA3" w:rsidRPr="00730EA3" w14:paraId="6636F6E1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EFA42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Safeguard</w:t>
            </w:r>
          </w:p>
        </w:tc>
        <w:tc>
          <w:tcPr>
            <w:tcW w:w="0" w:type="auto"/>
            <w:vAlign w:val="center"/>
            <w:hideMark/>
          </w:tcPr>
          <w:p w14:paraId="4463B641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Paper Executor</w:t>
            </w:r>
          </w:p>
        </w:tc>
        <w:tc>
          <w:tcPr>
            <w:tcW w:w="0" w:type="auto"/>
            <w:vAlign w:val="center"/>
            <w:hideMark/>
          </w:tcPr>
          <w:p w14:paraId="4053B441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Executor</w:t>
            </w:r>
          </w:p>
        </w:tc>
      </w:tr>
      <w:tr w:rsidR="00730EA3" w:rsidRPr="00730EA3" w14:paraId="268FF2E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0AB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Daily loss limit (-2% default)</w:t>
            </w:r>
          </w:p>
        </w:tc>
        <w:tc>
          <w:tcPr>
            <w:tcW w:w="0" w:type="auto"/>
            <w:vAlign w:val="center"/>
            <w:hideMark/>
          </w:tcPr>
          <w:p w14:paraId="4769639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(lines 194-407)</w:t>
            </w:r>
          </w:p>
        </w:tc>
        <w:tc>
          <w:tcPr>
            <w:tcW w:w="0" w:type="auto"/>
            <w:vAlign w:val="center"/>
            <w:hideMark/>
          </w:tcPr>
          <w:p w14:paraId="311FA88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43FA06B6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FE1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Drawdown circuit breaker (10%)</w:t>
            </w:r>
          </w:p>
        </w:tc>
        <w:tc>
          <w:tcPr>
            <w:tcW w:w="0" w:type="auto"/>
            <w:vAlign w:val="center"/>
            <w:hideMark/>
          </w:tcPr>
          <w:p w14:paraId="12D20D2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 189)</w:t>
            </w:r>
          </w:p>
        </w:tc>
        <w:tc>
          <w:tcPr>
            <w:tcW w:w="0" w:type="auto"/>
            <w:vAlign w:val="center"/>
            <w:hideMark/>
          </w:tcPr>
          <w:p w14:paraId="1F4F659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0D10AC99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435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Breakeven at +1R</w:t>
            </w:r>
          </w:p>
        </w:tc>
        <w:tc>
          <w:tcPr>
            <w:tcW w:w="0" w:type="auto"/>
            <w:vAlign w:val="center"/>
            <w:hideMark/>
          </w:tcPr>
          <w:p w14:paraId="5B83540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(lines 113-127)</w:t>
            </w:r>
          </w:p>
        </w:tc>
        <w:tc>
          <w:tcPr>
            <w:tcW w:w="0" w:type="auto"/>
            <w:vAlign w:val="center"/>
            <w:hideMark/>
          </w:tcPr>
          <w:p w14:paraId="583BE6C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5633426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105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Auto-partial at 1R (33%)</w:t>
            </w:r>
          </w:p>
        </w:tc>
        <w:tc>
          <w:tcPr>
            <w:tcW w:w="0" w:type="auto"/>
            <w:vAlign w:val="center"/>
            <w:hideMark/>
          </w:tcPr>
          <w:p w14:paraId="2410F01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(lines 838-877)</w:t>
            </w:r>
          </w:p>
        </w:tc>
        <w:tc>
          <w:tcPr>
            <w:tcW w:w="0" w:type="auto"/>
            <w:vAlign w:val="center"/>
            <w:hideMark/>
          </w:tcPr>
          <w:p w14:paraId="38D81F3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3D435BB6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0C3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Trailing stop</w:t>
            </w:r>
          </w:p>
        </w:tc>
        <w:tc>
          <w:tcPr>
            <w:tcW w:w="0" w:type="auto"/>
            <w:vAlign w:val="center"/>
            <w:hideMark/>
          </w:tcPr>
          <w:p w14:paraId="094971C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(lines 102-111)</w:t>
            </w:r>
          </w:p>
        </w:tc>
        <w:tc>
          <w:tcPr>
            <w:tcW w:w="0" w:type="auto"/>
            <w:vAlign w:val="center"/>
            <w:hideMark/>
          </w:tcPr>
          <w:p w14:paraId="619F747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4B03B39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193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 hold bars</w:t>
            </w:r>
          </w:p>
        </w:tc>
        <w:tc>
          <w:tcPr>
            <w:tcW w:w="0" w:type="auto"/>
            <w:vAlign w:val="center"/>
            <w:hideMark/>
          </w:tcPr>
          <w:p w14:paraId="232EA42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(lines 98-100)</w:t>
            </w:r>
          </w:p>
        </w:tc>
        <w:tc>
          <w:tcPr>
            <w:tcW w:w="0" w:type="auto"/>
            <w:vAlign w:val="center"/>
            <w:hideMark/>
          </w:tcPr>
          <w:p w14:paraId="4F5D57F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24F9BEC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3EB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JSON persistence</w:t>
            </w:r>
          </w:p>
        </w:tc>
        <w:tc>
          <w:tcPr>
            <w:tcW w:w="0" w:type="auto"/>
            <w:vAlign w:val="center"/>
            <w:hideMark/>
          </w:tcPr>
          <w:p w14:paraId="5F2B8EF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(lines 218-291)</w:t>
            </w:r>
          </w:p>
        </w:tc>
        <w:tc>
          <w:tcPr>
            <w:tcW w:w="0" w:type="auto"/>
            <w:vAlign w:val="center"/>
            <w:hideMark/>
          </w:tcPr>
          <w:p w14:paraId="2518016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4853DDC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B32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Restart recovery</w:t>
            </w:r>
          </w:p>
        </w:tc>
        <w:tc>
          <w:tcPr>
            <w:tcW w:w="0" w:type="auto"/>
            <w:vAlign w:val="center"/>
            <w:hideMark/>
          </w:tcPr>
          <w:p w14:paraId="20FA187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 (lines 199-204)</w:t>
            </w:r>
          </w:p>
        </w:tc>
        <w:tc>
          <w:tcPr>
            <w:tcW w:w="0" w:type="auto"/>
            <w:vAlign w:val="center"/>
            <w:hideMark/>
          </w:tcPr>
          <w:p w14:paraId="3588488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7DF62E70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061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Rolling PF guard</w:t>
            </w:r>
          </w:p>
        </w:tc>
        <w:tc>
          <w:tcPr>
            <w:tcW w:w="0" w:type="auto"/>
            <w:vAlign w:val="center"/>
            <w:hideMark/>
          </w:tcPr>
          <w:p w14:paraId="424A479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A89F5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6FB6686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6A5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Performance-based pause</w:t>
            </w:r>
          </w:p>
        </w:tc>
        <w:tc>
          <w:tcPr>
            <w:tcW w:w="0" w:type="auto"/>
            <w:vAlign w:val="center"/>
            <w:hideMark/>
          </w:tcPr>
          <w:p w14:paraId="55DD260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080BB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730EA3" w:rsidRPr="00730EA3" w14:paraId="27DD711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6FF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CDA multiplier application</w:t>
            </w:r>
          </w:p>
        </w:tc>
        <w:tc>
          <w:tcPr>
            <w:tcW w:w="0" w:type="auto"/>
            <w:vAlign w:val="center"/>
            <w:hideMark/>
          </w:tcPr>
          <w:p w14:paraId="0806193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0304D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</w:tbl>
    <w:p w14:paraId="75494A9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The live executor only has: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static SL/TP checks via </w:t>
      </w:r>
      <w:proofErr w:type="spellStart"/>
      <w:r w:rsidRPr="00730EA3">
        <w:rPr>
          <w:rFonts w:ascii="Courier New" w:eastAsia="Times New Roman" w:hAnsi="Courier New" w:cs="Courier New"/>
          <w:sz w:val="20"/>
          <w:szCs w:val="20"/>
        </w:rPr>
        <w:t>on_</w:t>
      </w:r>
      <w:proofErr w:type="gramStart"/>
      <w:r w:rsidRPr="00730EA3">
        <w:rPr>
          <w:rFonts w:ascii="Courier New" w:eastAsia="Times New Roman" w:hAnsi="Courier New" w:cs="Courier New"/>
          <w:sz w:val="20"/>
          <w:szCs w:val="20"/>
        </w:rPr>
        <w:t>tick</w:t>
      </w:r>
      <w:proofErr w:type="spellEnd"/>
      <w:r w:rsidRPr="00730EA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30EA3">
        <w:rPr>
          <w:rFonts w:ascii="Courier New" w:eastAsia="Times New Roman" w:hAnsi="Courier New" w:cs="Courier New"/>
          <w:sz w:val="20"/>
          <w:szCs w:val="20"/>
        </w:rPr>
        <w:t>)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(lines 432-476). No dynamic position management whatsoever.</w:t>
      </w:r>
    </w:p>
    <w:p w14:paraId="17C04427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This is the #1 BLOCKING ISSUE for live trading.</w:t>
      </w:r>
    </w:p>
    <w:p w14:paraId="46033AD9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H.2 Execution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3168"/>
        <w:gridCol w:w="4328"/>
      </w:tblGrid>
      <w:tr w:rsidR="00730EA3" w:rsidRPr="00730EA3" w14:paraId="2E80CFCA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576E5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DEDD6C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E154D9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730EA3" w:rsidRPr="00730EA3" w14:paraId="37EC902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52C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Slippage handling</w:t>
            </w:r>
          </w:p>
        </w:tc>
        <w:tc>
          <w:tcPr>
            <w:tcW w:w="0" w:type="auto"/>
            <w:vAlign w:val="center"/>
            <w:hideMark/>
          </w:tcPr>
          <w:p w14:paraId="6D63457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Paper: simulated (0.01-0.05%). Live: NOT modeled</w:t>
            </w:r>
          </w:p>
        </w:tc>
        <w:tc>
          <w:tcPr>
            <w:tcW w:w="0" w:type="auto"/>
            <w:vAlign w:val="center"/>
            <w:hideMark/>
          </w:tcPr>
          <w:p w14:paraId="146D15D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Live executor uses raw fill price from exchange</w:t>
            </w:r>
          </w:p>
        </w:tc>
      </w:tr>
      <w:tr w:rsidR="00730EA3" w:rsidRPr="00730EA3" w14:paraId="12B43D8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41D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Order fill assumptions</w:t>
            </w:r>
          </w:p>
        </w:tc>
        <w:tc>
          <w:tcPr>
            <w:tcW w:w="0" w:type="auto"/>
            <w:vAlign w:val="center"/>
            <w:hideMark/>
          </w:tcPr>
          <w:p w14:paraId="1983C41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Paper: instant fill at tick price. Live: depends on exchange</w:t>
            </w:r>
          </w:p>
        </w:tc>
        <w:tc>
          <w:tcPr>
            <w:tcW w:w="0" w:type="auto"/>
            <w:vAlign w:val="center"/>
            <w:hideMark/>
          </w:tcPr>
          <w:p w14:paraId="6F07A0E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CCXT market orders assumed to fill immediately</w:t>
            </w:r>
          </w:p>
        </w:tc>
      </w:tr>
      <w:tr w:rsidR="00730EA3" w:rsidRPr="00730EA3" w14:paraId="6EEAAA0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DAE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Latency impact</w:t>
            </w:r>
          </w:p>
        </w:tc>
        <w:tc>
          <w:tcPr>
            <w:tcW w:w="0" w:type="auto"/>
            <w:vAlign w:val="center"/>
            <w:hideMark/>
          </w:tcPr>
          <w:p w14:paraId="3A40C9B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Not measured</w:t>
            </w:r>
          </w:p>
        </w:tc>
        <w:tc>
          <w:tcPr>
            <w:tcW w:w="0" w:type="auto"/>
            <w:vAlign w:val="center"/>
            <w:hideMark/>
          </w:tcPr>
          <w:p w14:paraId="6286F82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 latency monitoring or logging</w:t>
            </w:r>
          </w:p>
        </w:tc>
      </w:tr>
      <w:tr w:rsidR="00730EA3" w:rsidRPr="00730EA3" w14:paraId="768937A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179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Partial fills</w:t>
            </w:r>
          </w:p>
        </w:tc>
        <w:tc>
          <w:tcPr>
            <w:tcW w:w="0" w:type="auto"/>
            <w:vAlign w:val="center"/>
            <w:hideMark/>
          </w:tcPr>
          <w:p w14:paraId="155C033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Paper: not modeled. Live: not handled</w:t>
            </w:r>
          </w:p>
        </w:tc>
        <w:tc>
          <w:tcPr>
            <w:tcW w:w="0" w:type="auto"/>
            <w:vAlign w:val="center"/>
            <w:hideMark/>
          </w:tcPr>
          <w:p w14:paraId="05F3D6E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CCXT market orders typically fill fully, but edge case not handled</w:t>
            </w:r>
          </w:p>
        </w:tc>
      </w:tr>
      <w:tr w:rsidR="00730EA3" w:rsidRPr="00730EA3" w14:paraId="1AF8F42B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280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API edge cases</w:t>
            </w:r>
          </w:p>
        </w:tc>
        <w:tc>
          <w:tcPr>
            <w:tcW w:w="0" w:type="auto"/>
            <w:vAlign w:val="center"/>
            <w:hideMark/>
          </w:tcPr>
          <w:p w14:paraId="0AF0B7D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Basic error handling</w:t>
            </w:r>
          </w:p>
        </w:tc>
        <w:tc>
          <w:tcPr>
            <w:tcW w:w="0" w:type="auto"/>
            <w:vAlign w:val="center"/>
            <w:hideMark/>
          </w:tcPr>
          <w:p w14:paraId="4FCA325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exchange_manager.py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handles geo-blocking, auth errors, timeouts</w:t>
            </w:r>
          </w:p>
        </w:tc>
      </w:tr>
    </w:tbl>
    <w:p w14:paraId="5BBBC593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H.3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501"/>
      </w:tblGrid>
      <w:tr w:rsidR="00730EA3" w:rsidRPr="00730EA3" w14:paraId="268BF78F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77BD5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77675A4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30EA3" w:rsidRPr="00730EA3" w14:paraId="01BBB46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00C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 loss controls</w:t>
            </w:r>
          </w:p>
        </w:tc>
        <w:tc>
          <w:tcPr>
            <w:tcW w:w="0" w:type="auto"/>
            <w:vAlign w:val="center"/>
            <w:hideMark/>
          </w:tcPr>
          <w:p w14:paraId="6F1B348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Paper: daily limit + circuit breaker. Live: </w:t>
            </w: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  <w:tr w:rsidR="00730EA3" w:rsidRPr="00730EA3" w14:paraId="473BBE5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A43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heat enforcement</w:t>
            </w:r>
          </w:p>
        </w:tc>
        <w:tc>
          <w:tcPr>
            <w:tcW w:w="0" w:type="auto"/>
            <w:vAlign w:val="center"/>
            <w:hideMark/>
          </w:tcPr>
          <w:p w14:paraId="0879E46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 gate applies to BOTH paths (6% default) — PRESENT</w:t>
            </w:r>
          </w:p>
        </w:tc>
      </w:tr>
      <w:tr w:rsidR="00730EA3" w:rsidRPr="00730EA3" w14:paraId="13EA6CF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428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Circuit breakers</w:t>
            </w:r>
          </w:p>
        </w:tc>
        <w:tc>
          <w:tcPr>
            <w:tcW w:w="0" w:type="auto"/>
            <w:vAlign w:val="center"/>
            <w:hideMark/>
          </w:tcPr>
          <w:p w14:paraId="7D612C3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Paper: 10% drawdown halt. Live: </w:t>
            </w: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  <w:tr w:rsidR="00730EA3" w:rsidRPr="00730EA3" w14:paraId="0A54E9E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D72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Kill switches</w:t>
            </w:r>
          </w:p>
        </w:tc>
        <w:tc>
          <w:tcPr>
            <w:tcW w:w="0" w:type="auto"/>
            <w:vAlign w:val="center"/>
            <w:hideMark/>
          </w:tcPr>
          <w:p w14:paraId="4841408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Paper: performance-based pause. Live: </w:t>
            </w: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  <w:tr w:rsidR="00730EA3" w:rsidRPr="00730EA3" w14:paraId="5CBF128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6C7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 defense</w:t>
            </w:r>
          </w:p>
        </w:tc>
        <w:tc>
          <w:tcPr>
            <w:tcW w:w="0" w:type="auto"/>
            <w:vAlign w:val="center"/>
            <w:hideMark/>
          </w:tcPr>
          <w:p w14:paraId="1056607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crash_defense_controller.py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 with 4-tier auto-execution. Integrated with paper executor. </w:t>
            </w: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integrated with live executor</w:t>
            </w:r>
          </w:p>
        </w:tc>
      </w:tr>
    </w:tbl>
    <w:p w14:paraId="29370E27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H.4 Capital Protection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107"/>
      </w:tblGrid>
      <w:tr w:rsidR="00730EA3" w:rsidRPr="00730EA3" w14:paraId="7E52231E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6B5BA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81665F5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Protection</w:t>
            </w:r>
          </w:p>
        </w:tc>
      </w:tr>
      <w:tr w:rsidR="00730EA3" w:rsidRPr="00730EA3" w14:paraId="2E08D1B0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422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Extreme volatility</w:t>
            </w:r>
          </w:p>
        </w:tc>
        <w:tc>
          <w:tcPr>
            <w:tcW w:w="0" w:type="auto"/>
            <w:vAlign w:val="center"/>
            <w:hideMark/>
          </w:tcPr>
          <w:p w14:paraId="7A69204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CrashDetectionAgent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scales position size (paper only). Live: </w:t>
            </w: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  <w:tr w:rsidR="00730EA3" w:rsidRPr="00730EA3" w14:paraId="69E40AC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0AE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Gap risk</w:t>
            </w:r>
          </w:p>
        </w:tc>
        <w:tc>
          <w:tcPr>
            <w:tcW w:w="0" w:type="auto"/>
            <w:vAlign w:val="center"/>
            <w:hideMark/>
          </w:tcPr>
          <w:p w14:paraId="5CEC221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Not modeled in either path</w:t>
            </w:r>
          </w:p>
        </w:tc>
      </w:tr>
      <w:tr w:rsidR="00730EA3" w:rsidRPr="00730EA3" w14:paraId="246FC61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EA0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Flash crash</w:t>
            </w:r>
          </w:p>
        </w:tc>
        <w:tc>
          <w:tcPr>
            <w:tcW w:w="0" w:type="auto"/>
            <w:vAlign w:val="center"/>
            <w:hideMark/>
          </w:tcPr>
          <w:p w14:paraId="5BE612E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Crash defense controller auto-closes positions (paper only). Live: </w:t>
            </w: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</w:tbl>
    <w:p w14:paraId="6F102817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H.5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369"/>
      </w:tblGrid>
      <w:tr w:rsidR="00730EA3" w:rsidRPr="00730EA3" w14:paraId="1DA0023C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EE73A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7597310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30EA3" w:rsidRPr="00730EA3" w14:paraId="7C8E58E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6DF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Uptime monitoring</w:t>
            </w:r>
          </w:p>
        </w:tc>
        <w:tc>
          <w:tcPr>
            <w:tcW w:w="0" w:type="auto"/>
            <w:vAlign w:val="center"/>
            <w:hideMark/>
          </w:tcPr>
          <w:p w14:paraId="0CC1A97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Not implemented</w:t>
            </w:r>
          </w:p>
        </w:tc>
      </w:tr>
      <w:tr w:rsidR="00730EA3" w:rsidRPr="00730EA3" w14:paraId="40D6158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4B4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Restart resilience</w:t>
            </w:r>
          </w:p>
        </w:tc>
        <w:tc>
          <w:tcPr>
            <w:tcW w:w="0" w:type="auto"/>
            <w:vAlign w:val="center"/>
            <w:hideMark/>
          </w:tcPr>
          <w:p w14:paraId="0C55562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Paper: JSON + SQLite recovery. Live: </w:t>
            </w: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</w:t>
            </w:r>
          </w:p>
        </w:tc>
      </w:tr>
      <w:tr w:rsidR="00730EA3" w:rsidRPr="00730EA3" w14:paraId="5E45EC7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478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Logging + monitoring</w:t>
            </w:r>
          </w:p>
        </w:tc>
        <w:tc>
          <w:tcPr>
            <w:tcW w:w="0" w:type="auto"/>
            <w:vAlign w:val="center"/>
            <w:hideMark/>
          </w:tcPr>
          <w:p w14:paraId="6F384F4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Paper: comprehensive. Live: minimal (exchange errors only)</w:t>
            </w:r>
          </w:p>
        </w:tc>
      </w:tr>
      <w:tr w:rsidR="00730EA3" w:rsidRPr="00730EA3" w14:paraId="6612102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BE4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Alerting</w:t>
            </w:r>
          </w:p>
        </w:tc>
        <w:tc>
          <w:tcPr>
            <w:tcW w:w="0" w:type="auto"/>
            <w:vAlign w:val="center"/>
            <w:hideMark/>
          </w:tcPr>
          <w:p w14:paraId="216CCD7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EventBus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publishes SYSTEM_ALERT. UI shows alerts. No external alerting (email, SMS, push)</w:t>
            </w:r>
          </w:p>
        </w:tc>
      </w:tr>
    </w:tbl>
    <w:p w14:paraId="5E01EF5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H.6 Exchange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5057"/>
        <w:gridCol w:w="2539"/>
      </w:tblGrid>
      <w:tr w:rsidR="00730EA3" w:rsidRPr="00730EA3" w14:paraId="2860DB35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8F57E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8FE9E6C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1038D4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730EA3" w:rsidRPr="00730EA3" w14:paraId="5DD9855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50F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exchanges</w:t>
            </w:r>
          </w:p>
        </w:tc>
        <w:tc>
          <w:tcPr>
            <w:tcW w:w="0" w:type="auto"/>
            <w:vAlign w:val="center"/>
            <w:hideMark/>
          </w:tcPr>
          <w:p w14:paraId="211C6C2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Binance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Bybit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OKX,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KuCoin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E8B0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exchange_manager.py</w:t>
            </w:r>
          </w:p>
        </w:tc>
      </w:tr>
      <w:tr w:rsidR="00730EA3" w:rsidRPr="00730EA3" w14:paraId="5C8A90C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E14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API reliability</w:t>
            </w:r>
          </w:p>
        </w:tc>
        <w:tc>
          <w:tcPr>
            <w:tcW w:w="0" w:type="auto"/>
            <w:vAlign w:val="center"/>
            <w:hideMark/>
          </w:tcPr>
          <w:p w14:paraId="40BB1AA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CCXT with 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enableRateLimit</w:t>
            </w:r>
            <w:proofErr w:type="spell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64F9C1B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Lines 150-151</w:t>
            </w:r>
          </w:p>
        </w:tc>
      </w:tr>
      <w:tr w:rsidR="00730EA3" w:rsidRPr="00730EA3" w14:paraId="604CE01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2A2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4BF206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Auth, geo-blocking, timeout detection</w:t>
            </w:r>
          </w:p>
        </w:tc>
        <w:tc>
          <w:tcPr>
            <w:tcW w:w="0" w:type="auto"/>
            <w:vAlign w:val="center"/>
            <w:hideMark/>
          </w:tcPr>
          <w:p w14:paraId="034A9BE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Lines 121-141</w:t>
            </w:r>
          </w:p>
        </w:tc>
      </w:tr>
      <w:tr w:rsidR="00730EA3" w:rsidRPr="00730EA3" w14:paraId="1C11B27B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8C8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7AA21FA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WebSocket: exponential backoff (1-32s), 5 attempts, REST fallback</w:t>
            </w:r>
          </w:p>
        </w:tc>
        <w:tc>
          <w:tcPr>
            <w:tcW w:w="0" w:type="auto"/>
            <w:vAlign w:val="center"/>
            <w:hideMark/>
          </w:tcPr>
          <w:p w14:paraId="38A48F1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data_feed.py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lines 71-74</w:t>
            </w:r>
          </w:p>
        </w:tc>
      </w:tr>
      <w:tr w:rsidR="00730EA3" w:rsidRPr="00730EA3" w14:paraId="71FDF56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E5B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limits</w:t>
            </w:r>
          </w:p>
        </w:tc>
        <w:tc>
          <w:tcPr>
            <w:tcW w:w="0" w:type="auto"/>
            <w:vAlign w:val="center"/>
            <w:hideMark/>
          </w:tcPr>
          <w:p w14:paraId="0091467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CCXT handles automatically</w:t>
            </w:r>
          </w:p>
        </w:tc>
        <w:tc>
          <w:tcPr>
            <w:tcW w:w="0" w:type="auto"/>
            <w:vAlign w:val="center"/>
            <w:hideMark/>
          </w:tcPr>
          <w:p w14:paraId="60492AD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Built-in</w:t>
            </w:r>
          </w:p>
        </w:tc>
      </w:tr>
      <w:tr w:rsidR="00730EA3" w:rsidRPr="00730EA3" w14:paraId="6549F04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D15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Demo mode</w:t>
            </w:r>
          </w:p>
        </w:tc>
        <w:tc>
          <w:tcPr>
            <w:tcW w:w="0" w:type="auto"/>
            <w:vAlign w:val="center"/>
            <w:hideMark/>
          </w:tcPr>
          <w:p w14:paraId="04B84EA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Bybit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api-demo.bybit.com</w:t>
            </w: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2DAD1D4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manager config</w:t>
            </w:r>
          </w:p>
        </w:tc>
      </w:tr>
      <w:tr w:rsidR="00730EA3" w:rsidRPr="00730EA3" w14:paraId="42DD077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2F34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Credential encryption</w:t>
            </w:r>
          </w:p>
        </w:tc>
        <w:tc>
          <w:tcPr>
            <w:tcW w:w="0" w:type="auto"/>
            <w:vAlign w:val="center"/>
            <w:hideMark/>
          </w:tcPr>
          <w:p w14:paraId="008C132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Fernet encryption </w:t>
            </w:r>
            <w:proofErr w:type="gram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 </w:t>
            </w: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nexus</w:t>
            </w:r>
            <w:proofErr w:type="gramEnd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_key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8C7C4F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Lines 24-34</w:t>
            </w:r>
          </w:p>
        </w:tc>
      </w:tr>
    </w:tbl>
    <w:p w14:paraId="347502C4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H.7 Data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800"/>
      </w:tblGrid>
      <w:tr w:rsidR="00730EA3" w:rsidRPr="00730EA3" w14:paraId="6978601D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7EBC7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D1CEB36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30EA3" w:rsidRPr="00730EA3" w14:paraId="621EB04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2F2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vs delayed</w:t>
            </w:r>
          </w:p>
        </w:tc>
        <w:tc>
          <w:tcPr>
            <w:tcW w:w="0" w:type="auto"/>
            <w:vAlign w:val="center"/>
            <w:hideMark/>
          </w:tcPr>
          <w:p w14:paraId="50798CE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 primary (real-time). REST fallback (3s polling)</w:t>
            </w:r>
          </w:p>
        </w:tc>
      </w:tr>
      <w:tr w:rsidR="00730EA3" w:rsidRPr="00730EA3" w14:paraId="3EABD3F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E55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Missing data handling</w:t>
            </w:r>
          </w:p>
        </w:tc>
        <w:tc>
          <w:tcPr>
            <w:tcW w:w="0" w:type="auto"/>
            <w:vAlign w:val="center"/>
            <w:hideMark/>
          </w:tcPr>
          <w:p w14:paraId="5CD6FCC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Stale signal detection (age &gt; 3x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poll_interval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30EA3" w:rsidRPr="00730EA3" w14:paraId="3DDC052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0EE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Data spikes/anomalies</w:t>
            </w:r>
          </w:p>
        </w:tc>
        <w:tc>
          <w:tcPr>
            <w:tcW w:w="0" w:type="auto"/>
            <w:vAlign w:val="center"/>
            <w:hideMark/>
          </w:tcPr>
          <w:p w14:paraId="4E1CB1C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Not explicitly filtered</w:t>
            </w:r>
          </w:p>
        </w:tc>
      </w:tr>
    </w:tbl>
    <w:p w14:paraId="3CBF041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Verdict: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Live trading is </w:t>
      </w: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NOT READY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>. The live executor is a skeleton implementation missing ALL critical safeguards that the paper executor has.</w:t>
      </w:r>
    </w:p>
    <w:p w14:paraId="070D7693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2F1AE909">
          <v:rect id="_x0000_i1033" style="width:0;height:1.5pt" o:hralign="center" o:hrstd="t" o:hr="t" fillcolor="#a0a0a0" stroked="f"/>
        </w:pict>
      </w:r>
    </w:p>
    <w:p w14:paraId="2A8A950F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I — GAP ANALYSIS &amp; ROADMAP</w:t>
      </w:r>
    </w:p>
    <w:p w14:paraId="21852802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I.1 CRITICAL (Must Fix Before Live)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03"/>
        <w:gridCol w:w="5127"/>
        <w:gridCol w:w="1247"/>
        <w:gridCol w:w="888"/>
      </w:tblGrid>
      <w:tr w:rsidR="00730EA3" w:rsidRPr="00730EA3" w14:paraId="21DF93A8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C9A1D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9105A7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7192BD91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7F6514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557E6B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30EA3" w:rsidRPr="00730EA3" w14:paraId="36CBE08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642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7E267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executor parity</w:t>
            </w:r>
          </w:p>
        </w:tc>
        <w:tc>
          <w:tcPr>
            <w:tcW w:w="0" w:type="auto"/>
            <w:vAlign w:val="center"/>
            <w:hideMark/>
          </w:tcPr>
          <w:p w14:paraId="3297AE2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Port ALL paper executor safeguards to live executor: daily loss limit, drawdown circuit breaker, breakeven, auto-partial, trailing stop, max hold bars</w:t>
            </w:r>
          </w:p>
        </w:tc>
        <w:tc>
          <w:tcPr>
            <w:tcW w:w="0" w:type="auto"/>
            <w:vAlign w:val="center"/>
            <w:hideMark/>
          </w:tcPr>
          <w:p w14:paraId="0001DEA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C83CA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730EA3" w:rsidRPr="00730EA3" w14:paraId="23DB0F9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BD0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0FD12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position persistence</w:t>
            </w:r>
          </w:p>
        </w:tc>
        <w:tc>
          <w:tcPr>
            <w:tcW w:w="0" w:type="auto"/>
            <w:vAlign w:val="center"/>
            <w:hideMark/>
          </w:tcPr>
          <w:p w14:paraId="6FD71CA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JSON + SQLite persistence for live positions identical to paper executor</w:t>
            </w:r>
          </w:p>
        </w:tc>
        <w:tc>
          <w:tcPr>
            <w:tcW w:w="0" w:type="auto"/>
            <w:vAlign w:val="center"/>
            <w:hideMark/>
          </w:tcPr>
          <w:p w14:paraId="2A72428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6E05A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730EA3" w:rsidRPr="00730EA3" w14:paraId="13AD760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D18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8FFC7F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restart recovery</w:t>
            </w:r>
          </w:p>
        </w:tc>
        <w:tc>
          <w:tcPr>
            <w:tcW w:w="0" w:type="auto"/>
            <w:vAlign w:val="center"/>
            <w:hideMark/>
          </w:tcPr>
          <w:p w14:paraId="17A710B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startup recovery that reconciles local state with exchange positions via API</w:t>
            </w:r>
          </w:p>
        </w:tc>
        <w:tc>
          <w:tcPr>
            <w:tcW w:w="0" w:type="auto"/>
            <w:vAlign w:val="center"/>
            <w:hideMark/>
          </w:tcPr>
          <w:p w14:paraId="7F3A23D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7DA84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730EA3" w:rsidRPr="00730EA3" w14:paraId="0043E62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848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65E9A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Crash defense integration</w:t>
            </w:r>
          </w:p>
        </w:tc>
        <w:tc>
          <w:tcPr>
            <w:tcW w:w="0" w:type="auto"/>
            <w:vAlign w:val="center"/>
            <w:hideMark/>
          </w:tcPr>
          <w:p w14:paraId="45C2A77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CrashDefenseController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live executor (currently paper-only)</w:t>
            </w:r>
          </w:p>
        </w:tc>
        <w:tc>
          <w:tcPr>
            <w:tcW w:w="0" w:type="auto"/>
            <w:vAlign w:val="center"/>
            <w:hideMark/>
          </w:tcPr>
          <w:p w14:paraId="579FF4E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835AE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730EA3" w:rsidRPr="00730EA3" w14:paraId="3AD4B3A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440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9E715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Kill switch</w:t>
            </w:r>
          </w:p>
        </w:tc>
        <w:tc>
          <w:tcPr>
            <w:tcW w:w="0" w:type="auto"/>
            <w:vAlign w:val="center"/>
            <w:hideMark/>
          </w:tcPr>
          <w:p w14:paraId="366E488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manual + automatic kill switch that closes ALL live positions and halts trading</w:t>
            </w:r>
          </w:p>
        </w:tc>
        <w:tc>
          <w:tcPr>
            <w:tcW w:w="0" w:type="auto"/>
            <w:vAlign w:val="center"/>
            <w:hideMark/>
          </w:tcPr>
          <w:p w14:paraId="3FE158E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1C96D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730EA3" w:rsidRPr="00730EA3" w14:paraId="22B8D02F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712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8C843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Exchange position reconciliation</w:t>
            </w:r>
          </w:p>
        </w:tc>
        <w:tc>
          <w:tcPr>
            <w:tcW w:w="0" w:type="auto"/>
            <w:vAlign w:val="center"/>
            <w:hideMark/>
          </w:tcPr>
          <w:p w14:paraId="68B9C0B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On startup and periodically, query exchange for actual open positions and reconcile with local state</w:t>
            </w:r>
          </w:p>
        </w:tc>
        <w:tc>
          <w:tcPr>
            <w:tcW w:w="0" w:type="auto"/>
            <w:vAlign w:val="center"/>
            <w:hideMark/>
          </w:tcPr>
          <w:p w14:paraId="392250C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8162D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  <w:tr w:rsidR="00730EA3" w:rsidRPr="00730EA3" w14:paraId="047273BF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500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66C64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 metrics unification</w:t>
            </w:r>
          </w:p>
        </w:tc>
        <w:tc>
          <w:tcPr>
            <w:tcW w:w="0" w:type="auto"/>
            <w:vAlign w:val="center"/>
            <w:hideMark/>
          </w:tcPr>
          <w:p w14:paraId="35D2986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single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MetricsService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source of truth for all UI pages</w:t>
            </w:r>
          </w:p>
        </w:tc>
        <w:tc>
          <w:tcPr>
            <w:tcW w:w="0" w:type="auto"/>
            <w:vAlign w:val="center"/>
            <w:hideMark/>
          </w:tcPr>
          <w:p w14:paraId="6B2D306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A6FE3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</w:tr>
    </w:tbl>
    <w:p w14:paraId="35CF26FA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I.2 IMPORTANT (Should Fix Before Live)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57"/>
        <w:gridCol w:w="5153"/>
        <w:gridCol w:w="1247"/>
        <w:gridCol w:w="888"/>
      </w:tblGrid>
      <w:tr w:rsidR="00730EA3" w:rsidRPr="00730EA3" w14:paraId="4F56E3BF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70E53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A8D6742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DBF3867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E390C6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435CF19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30EA3" w:rsidRPr="00730EA3" w14:paraId="0D0C1036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055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164E4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Partial fill handling</w:t>
            </w:r>
          </w:p>
        </w:tc>
        <w:tc>
          <w:tcPr>
            <w:tcW w:w="0" w:type="auto"/>
            <w:vAlign w:val="center"/>
            <w:hideMark/>
          </w:tcPr>
          <w:p w14:paraId="5CC5A19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 exchange partial fills (position </w:t>
            </w:r>
            <w:proofErr w:type="gram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size !</w:t>
            </w:r>
            <w:proofErr w:type="gram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= requested size)</w:t>
            </w:r>
          </w:p>
        </w:tc>
        <w:tc>
          <w:tcPr>
            <w:tcW w:w="0" w:type="auto"/>
            <w:vAlign w:val="center"/>
            <w:hideMark/>
          </w:tcPr>
          <w:p w14:paraId="24D495F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8AE1F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730EA3" w:rsidRPr="00730EA3" w14:paraId="5AA83300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99A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D21BD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 monitoring</w:t>
            </w:r>
          </w:p>
        </w:tc>
        <w:tc>
          <w:tcPr>
            <w:tcW w:w="0" w:type="auto"/>
            <w:vAlign w:val="center"/>
            <w:hideMark/>
          </w:tcPr>
          <w:p w14:paraId="20832EC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Log and alert on order placement → fill latency</w:t>
            </w:r>
          </w:p>
        </w:tc>
        <w:tc>
          <w:tcPr>
            <w:tcW w:w="0" w:type="auto"/>
            <w:vAlign w:val="center"/>
            <w:hideMark/>
          </w:tcPr>
          <w:p w14:paraId="63A70F3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FF994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730EA3" w:rsidRPr="00730EA3" w14:paraId="4D0578F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6AA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3D78D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alerting</w:t>
            </w:r>
          </w:p>
        </w:tc>
        <w:tc>
          <w:tcPr>
            <w:tcW w:w="0" w:type="auto"/>
            <w:vAlign w:val="center"/>
            <w:hideMark/>
          </w:tcPr>
          <w:p w14:paraId="6E51805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Email/SMS/push notifications for critical events (circuit breaker, crash defense, kill switch)</w:t>
            </w:r>
          </w:p>
        </w:tc>
        <w:tc>
          <w:tcPr>
            <w:tcW w:w="0" w:type="auto"/>
            <w:vAlign w:val="center"/>
            <w:hideMark/>
          </w:tcPr>
          <w:p w14:paraId="47B6395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C38D0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730EA3" w:rsidRPr="00730EA3" w14:paraId="2C17EB8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838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07DBA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anomaly filtering</w:t>
            </w:r>
          </w:p>
        </w:tc>
        <w:tc>
          <w:tcPr>
            <w:tcW w:w="0" w:type="auto"/>
            <w:vAlign w:val="center"/>
            <w:hideMark/>
          </w:tcPr>
          <w:p w14:paraId="7882962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Detect and filter price spikes (e.g., &gt;5% in single tick) before SL/TP evaluation</w:t>
            </w:r>
          </w:p>
        </w:tc>
        <w:tc>
          <w:tcPr>
            <w:tcW w:w="0" w:type="auto"/>
            <w:vAlign w:val="center"/>
            <w:hideMark/>
          </w:tcPr>
          <w:p w14:paraId="44C7DD3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7F637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730EA3" w:rsidRPr="00730EA3" w14:paraId="6ED5191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7A5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68ABA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Uptime monitoring</w:t>
            </w:r>
          </w:p>
        </w:tc>
        <w:tc>
          <w:tcPr>
            <w:tcW w:w="0" w:type="auto"/>
            <w:vAlign w:val="center"/>
            <w:hideMark/>
          </w:tcPr>
          <w:p w14:paraId="568DF5E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Health check endpoint + external monitoring (e.g., heartbeat to monitoring service)</w:t>
            </w:r>
          </w:p>
        </w:tc>
        <w:tc>
          <w:tcPr>
            <w:tcW w:w="0" w:type="auto"/>
            <w:vAlign w:val="center"/>
            <w:hideMark/>
          </w:tcPr>
          <w:p w14:paraId="1F20008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C111D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730EA3" w:rsidRPr="00730EA3" w14:paraId="2E855B1B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D6C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6505BB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 risk handling</w:t>
            </w:r>
          </w:p>
        </w:tc>
        <w:tc>
          <w:tcPr>
            <w:tcW w:w="0" w:type="auto"/>
            <w:vAlign w:val="center"/>
            <w:hideMark/>
          </w:tcPr>
          <w:p w14:paraId="13DACB1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Detect when market opens with gap through SL/TP and log actual slippage</w:t>
            </w:r>
          </w:p>
        </w:tc>
        <w:tc>
          <w:tcPr>
            <w:tcW w:w="0" w:type="auto"/>
            <w:vAlign w:val="center"/>
            <w:hideMark/>
          </w:tcPr>
          <w:p w14:paraId="4BAD997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E4D32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  <w:tr w:rsidR="00730EA3" w:rsidRPr="00730EA3" w14:paraId="5B795DC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EFC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16F7E6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parity for exits</w:t>
            </w:r>
          </w:p>
        </w:tc>
        <w:tc>
          <w:tcPr>
            <w:tcW w:w="0" w:type="auto"/>
            <w:vAlign w:val="center"/>
            <w:hideMark/>
          </w:tcPr>
          <w:p w14:paraId="3D504E5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breakeven/partial/trailing to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 for accurate performance comparison</w:t>
            </w:r>
          </w:p>
        </w:tc>
        <w:tc>
          <w:tcPr>
            <w:tcW w:w="0" w:type="auto"/>
            <w:vAlign w:val="center"/>
            <w:hideMark/>
          </w:tcPr>
          <w:p w14:paraId="4CD955A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B8253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</w:tr>
    </w:tbl>
    <w:p w14:paraId="5A0F026A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I.3 OPTIONAL (Future Enhancement)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458"/>
        <w:gridCol w:w="4452"/>
        <w:gridCol w:w="1247"/>
        <w:gridCol w:w="888"/>
      </w:tblGrid>
      <w:tr w:rsidR="00730EA3" w:rsidRPr="00730EA3" w14:paraId="6411EC17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C9106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4B457F8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59F6ED5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6B9B87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B3A3BB8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30EA3" w:rsidRPr="00730EA3" w14:paraId="54BB0E29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1DE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FD7D25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 code cleanup</w:t>
            </w:r>
          </w:p>
        </w:tc>
        <w:tc>
          <w:tcPr>
            <w:tcW w:w="0" w:type="auto"/>
            <w:vAlign w:val="center"/>
            <w:hideMark/>
          </w:tcPr>
          <w:p w14:paraId="55ACDA6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Delete backtesting_page_old.py, backtesting_page_new.py,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worktree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directory</w:t>
            </w:r>
          </w:p>
        </w:tc>
        <w:tc>
          <w:tcPr>
            <w:tcW w:w="0" w:type="auto"/>
            <w:vAlign w:val="center"/>
            <w:hideMark/>
          </w:tcPr>
          <w:p w14:paraId="63444F6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A6168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730EA3" w:rsidRPr="00730EA3" w14:paraId="0EBE36A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21E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6F12B3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MomentumBreakout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resolution</w:t>
            </w:r>
          </w:p>
        </w:tc>
        <w:tc>
          <w:tcPr>
            <w:tcW w:w="0" w:type="auto"/>
            <w:vAlign w:val="center"/>
            <w:hideMark/>
          </w:tcPr>
          <w:p w14:paraId="7D136D3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Formally disable or remove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MomentumBreakout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Donchian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production model</w:t>
            </w:r>
          </w:p>
        </w:tc>
        <w:tc>
          <w:tcPr>
            <w:tcW w:w="0" w:type="auto"/>
            <w:vAlign w:val="center"/>
            <w:hideMark/>
          </w:tcPr>
          <w:p w14:paraId="6D52A6F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6DBF12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730EA3" w:rsidRPr="00730EA3" w14:paraId="1DC3AE8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C9A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D9C312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SectorRotation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evaluation</w:t>
            </w:r>
          </w:p>
        </w:tc>
        <w:tc>
          <w:tcPr>
            <w:tcW w:w="0" w:type="auto"/>
            <w:vAlign w:val="center"/>
            <w:hideMark/>
          </w:tcPr>
          <w:p w14:paraId="1C17BB4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Assess whether 0.009-weight agent provides value vs resource cost</w:t>
            </w:r>
          </w:p>
        </w:tc>
        <w:tc>
          <w:tcPr>
            <w:tcW w:w="0" w:type="auto"/>
            <w:vAlign w:val="center"/>
            <w:hideMark/>
          </w:tcPr>
          <w:p w14:paraId="55787F8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C0B3F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730EA3" w:rsidRPr="00730EA3" w14:paraId="19C6B57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DDD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76EE2DF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Closed trades list cap</w:t>
            </w:r>
          </w:p>
        </w:tc>
        <w:tc>
          <w:tcPr>
            <w:tcW w:w="0" w:type="auto"/>
            <w:vAlign w:val="center"/>
            <w:hideMark/>
          </w:tcPr>
          <w:p w14:paraId="2A655B7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 in-memory </w:t>
            </w: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spellStart"/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closed_trades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 or use SQLite-only for long-running instances</w:t>
            </w:r>
          </w:p>
        </w:tc>
        <w:tc>
          <w:tcPr>
            <w:tcW w:w="0" w:type="auto"/>
            <w:vAlign w:val="center"/>
            <w:hideMark/>
          </w:tcPr>
          <w:p w14:paraId="0D734AF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0E971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</w:tr>
      <w:tr w:rsidR="00730EA3" w:rsidRPr="00730EA3" w14:paraId="519FCBC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FF2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DE8571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order routing</w:t>
            </w:r>
          </w:p>
        </w:tc>
        <w:tc>
          <w:tcPr>
            <w:tcW w:w="0" w:type="auto"/>
            <w:vAlign w:val="center"/>
            <w:hideMark/>
          </w:tcPr>
          <w:p w14:paraId="05627BD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limit-to-market escalation for better fill prices (smart_order_executor.py exists but integration unclear)</w:t>
            </w:r>
          </w:p>
        </w:tc>
        <w:tc>
          <w:tcPr>
            <w:tcW w:w="0" w:type="auto"/>
            <w:vAlign w:val="center"/>
            <w:hideMark/>
          </w:tcPr>
          <w:p w14:paraId="2E363A5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68841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P2</w:t>
            </w:r>
          </w:p>
        </w:tc>
      </w:tr>
    </w:tbl>
    <w:p w14:paraId="7A5898E1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I.4 Implementation Order</w:t>
      </w:r>
    </w:p>
    <w:p w14:paraId="33EDF3E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Phase 1 (Week 1-2): Live Executor Hardening</w:t>
      </w:r>
    </w:p>
    <w:p w14:paraId="4AB31B5E" w14:textId="77777777" w:rsidR="00730EA3" w:rsidRPr="00730EA3" w:rsidRDefault="00730EA3" w:rsidP="00730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Port daily loss limit to live executor</w:t>
      </w:r>
    </w:p>
    <w:p w14:paraId="542DCA4D" w14:textId="77777777" w:rsidR="00730EA3" w:rsidRPr="00730EA3" w:rsidRDefault="00730EA3" w:rsidP="00730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Port drawdown circuit breaker to live executor</w:t>
      </w:r>
    </w:p>
    <w:p w14:paraId="7BB6CE0D" w14:textId="77777777" w:rsidR="00730EA3" w:rsidRPr="00730EA3" w:rsidRDefault="00730EA3" w:rsidP="00730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Port breakeven + auto-partial + trailing + max hold bars</w:t>
      </w:r>
    </w:p>
    <w:p w14:paraId="2F0BC003" w14:textId="77777777" w:rsidR="00730EA3" w:rsidRPr="00730EA3" w:rsidRDefault="00730EA3" w:rsidP="00730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Implement JSON + SQLite persistence for live positions</w:t>
      </w:r>
    </w:p>
    <w:p w14:paraId="70D1ED28" w14:textId="77777777" w:rsidR="00730EA3" w:rsidRPr="00730EA3" w:rsidRDefault="00730EA3" w:rsidP="00730E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Implement startup recovery with exchange reconciliation</w:t>
      </w:r>
    </w:p>
    <w:p w14:paraId="40840EF8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(Week 2-3): Safety Infrastructure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6. Connect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CrashDefenseController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to live executor 7. Implement kill switch (manual + automatic) 8. Create unified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MetricsService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for UI 9. Add external alerting (email at minimum)</w:t>
      </w:r>
    </w:p>
    <w:p w14:paraId="253F0840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(Week 3-4): Production Hardening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10. Partial fill handling 11. Latency monitoring 12. Data anomaly filtering 13. Uptime monitoring</w:t>
      </w:r>
    </w:p>
    <w:p w14:paraId="7E2C5603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Phase 4 (Week 4+): Optimization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14.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exit parity 15. Dead code cleanup 16. Model resolution</w:t>
      </w:r>
    </w:p>
    <w:p w14:paraId="05ECBE55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366AB9B0">
          <v:rect id="_x0000_i1034" style="width:0;height:1.5pt" o:hralign="center" o:hrstd="t" o:hr="t" fillcolor="#a0a0a0" stroked="f"/>
        </w:pict>
      </w:r>
    </w:p>
    <w:p w14:paraId="664E857D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J — FINAL VERDICT</w:t>
      </w:r>
    </w:p>
    <w:p w14:paraId="6D63F89B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Demo Trading Readiness: READY (with caveats)</w:t>
      </w:r>
    </w:p>
    <w:p w14:paraId="2F45373D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supporting READY:</w:t>
      </w:r>
    </w:p>
    <w:p w14:paraId="0D64EC6A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Paper executor has complete order lifecycle with all safeguards</w:t>
      </w:r>
    </w:p>
    <w:p w14:paraId="73CE5C65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Position persistence works (JSON + SQLite)</w:t>
      </w:r>
    </w:p>
    <w:p w14:paraId="4EBB903E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Restart recovery works</w:t>
      </w:r>
    </w:p>
    <w:p w14:paraId="0C99769D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Comprehensive logging</w:t>
      </w:r>
    </w:p>
    <w:p w14:paraId="76682193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Risk gate applies full 14-check pipeline</w:t>
      </w:r>
    </w:p>
    <w:p w14:paraId="13DCFB9E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AI agents correctly filter through orchestrator</w:t>
      </w:r>
    </w:p>
    <w:p w14:paraId="1FAD8F94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Signal generation is single-source-of-truth</w:t>
      </w:r>
    </w:p>
    <w:p w14:paraId="6069D690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No blocking operations in execution loop</w:t>
      </w:r>
    </w:p>
    <w:p w14:paraId="57593C2F" w14:textId="77777777" w:rsidR="00730EA3" w:rsidRPr="00730EA3" w:rsidRDefault="00730EA3" w:rsidP="00730E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Exchange integration supports demo mode (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Bybit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>-demo)</w:t>
      </w:r>
    </w:p>
    <w:p w14:paraId="1566CA2B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Caveats:</w:t>
      </w:r>
    </w:p>
    <w:p w14:paraId="23668719" w14:textId="77777777" w:rsidR="00730EA3" w:rsidRPr="00730EA3" w:rsidRDefault="00730EA3" w:rsidP="00730E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UI metrics inconsistency (Today's P&amp;L, Win Rate, Drawdown differ across pages) — MUST FIX to trust demo results</w:t>
      </w:r>
    </w:p>
    <w:p w14:paraId="2F599BC1" w14:textId="77777777" w:rsidR="00730EA3" w:rsidRPr="00730EA3" w:rsidRDefault="00730EA3" w:rsidP="00730E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metrics are not directly comparable to demo metrics due to sizing/exit differences</w:t>
      </w:r>
    </w:p>
    <w:p w14:paraId="1BB91481" w14:textId="77777777" w:rsidR="00730EA3" w:rsidRPr="00730EA3" w:rsidRDefault="00730EA3" w:rsidP="00730E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MomentumBreakout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Donchian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ambiguity should be resolved</w:t>
      </w:r>
    </w:p>
    <w:p w14:paraId="26546717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Live Trading Readiness: NOT READY</w:t>
      </w:r>
    </w:p>
    <w:p w14:paraId="0F03A91C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Blocking reasons (any ONE of these prevents live trading):</w:t>
      </w:r>
    </w:p>
    <w:p w14:paraId="1A7B6327" w14:textId="77777777" w:rsidR="00730EA3" w:rsidRPr="00730EA3" w:rsidRDefault="00730EA3" w:rsidP="00730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Live executor has ZERO safeguards.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No daily loss limit, no drawdown circuit breaker, no breakeven, no auto-partial, no trailing stops, no max hold bars. A live trader has NO protection against runaway losses.</w:t>
      </w:r>
    </w:p>
    <w:p w14:paraId="0A9789B1" w14:textId="77777777" w:rsidR="00730EA3" w:rsidRPr="00730EA3" w:rsidRDefault="00730EA3" w:rsidP="00730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Live executor has ZERO persistence.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App crash = complete loss of position tracking. The system would have no idea what positions are open on the exchange after restart.</w:t>
      </w:r>
    </w:p>
    <w:p w14:paraId="7289F974" w14:textId="77777777" w:rsidR="00730EA3" w:rsidRPr="00730EA3" w:rsidRDefault="00730EA3" w:rsidP="00730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No exchange position reconciliation.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Even if persistence is added, there is no mechanism to query the exchange for actual open positions and reconcile with local state.</w:t>
      </w:r>
    </w:p>
    <w:p w14:paraId="3233D326" w14:textId="77777777" w:rsidR="00730EA3" w:rsidRPr="00730EA3" w:rsidRDefault="00730EA3" w:rsidP="00730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kill </w:t>
      </w:r>
      <w:proofErr w:type="gramStart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proofErr w:type="gramEnd"/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There is no emergency mechanism to close all positions and halt trading.</w:t>
      </w:r>
    </w:p>
    <w:p w14:paraId="093823F6" w14:textId="77777777" w:rsidR="00730EA3" w:rsidRPr="00730EA3" w:rsidRDefault="00730EA3" w:rsidP="00730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Crash defense not connected to live executor.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The 4-tier crash defense system (DEFENSIVE → HIGH_ALERT → EMERGENCY → SYSTEMIC) only works with paper executor.</w:t>
      </w:r>
    </w:p>
    <w:p w14:paraId="49C84EF6" w14:textId="77777777" w:rsidR="00730EA3" w:rsidRPr="00730EA3" w:rsidRDefault="00730EA3" w:rsidP="00730E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No external alerting.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If the system triggers a circuit breaker or crash defense at 3 AM, nobody is notified.</w:t>
      </w:r>
    </w:p>
    <w:p w14:paraId="248A0EDB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time to live-ready:</w:t>
      </w: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3-4 weeks of focused development following the roadmap in Part I.</w:t>
      </w:r>
    </w:p>
    <w:p w14:paraId="5F68B914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3762705A">
          <v:rect id="_x0000_i1035" style="width:0;height:1.5pt" o:hralign="center" o:hrstd="t" o:hr="t" fillcolor="#a0a0a0" stroked="f"/>
        </w:pict>
      </w:r>
    </w:p>
    <w:p w14:paraId="4F912615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EA3">
        <w:rPr>
          <w:rFonts w:ascii="Times New Roman" w:eastAsia="Times New Roman" w:hAnsi="Times New Roman" w:cs="Times New Roman"/>
          <w:b/>
          <w:bCs/>
          <w:sz w:val="36"/>
          <w:szCs w:val="36"/>
        </w:rPr>
        <w:t>PART K — EVIDENCE APPENDIX</w:t>
      </w:r>
    </w:p>
    <w:p w14:paraId="0E6ECA19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Key File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5941"/>
        <w:gridCol w:w="1266"/>
      </w:tblGrid>
      <w:tr w:rsidR="00730EA3" w:rsidRPr="00730EA3" w14:paraId="7E2F7A0F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BEC16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ACDB03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45AE5D3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Lines of Code</w:t>
            </w:r>
          </w:p>
        </w:tc>
      </w:tr>
      <w:tr w:rsidR="00730EA3" w:rsidRPr="00730EA3" w14:paraId="1BC421C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8A4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Runner</w:t>
            </w:r>
          </w:p>
        </w:tc>
        <w:tc>
          <w:tcPr>
            <w:tcW w:w="0" w:type="auto"/>
            <w:vAlign w:val="center"/>
            <w:hideMark/>
          </w:tcPr>
          <w:p w14:paraId="5848D21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research/engine/backtest_runner.py</w:t>
            </w:r>
          </w:p>
        </w:tc>
        <w:tc>
          <w:tcPr>
            <w:tcW w:w="0" w:type="auto"/>
            <w:vAlign w:val="center"/>
            <w:hideMark/>
          </w:tcPr>
          <w:p w14:paraId="7CB08AA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2,434</w:t>
            </w:r>
          </w:p>
        </w:tc>
      </w:tr>
      <w:tr w:rsidR="00730EA3" w:rsidRPr="00730EA3" w14:paraId="359B79B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B0F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6244FB5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core/backtesting/backtest_engine.py</w:t>
            </w:r>
          </w:p>
        </w:tc>
        <w:tc>
          <w:tcPr>
            <w:tcW w:w="0" w:type="auto"/>
            <w:vAlign w:val="center"/>
            <w:hideMark/>
          </w:tcPr>
          <w:p w14:paraId="0B6B7CB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937</w:t>
            </w:r>
          </w:p>
        </w:tc>
      </w:tr>
      <w:tr w:rsidR="00730EA3" w:rsidRPr="00730EA3" w14:paraId="12F259E1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BB5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IDSS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7E75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core/backtesting/idss_backtester.py</w:t>
            </w:r>
          </w:p>
        </w:tc>
        <w:tc>
          <w:tcPr>
            <w:tcW w:w="0" w:type="auto"/>
            <w:vAlign w:val="center"/>
            <w:hideMark/>
          </w:tcPr>
          <w:p w14:paraId="75532D0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730EA3" w:rsidRPr="00730EA3" w14:paraId="76406036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D06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KPI Engine</w:t>
            </w:r>
          </w:p>
        </w:tc>
        <w:tc>
          <w:tcPr>
            <w:tcW w:w="0" w:type="auto"/>
            <w:vAlign w:val="center"/>
            <w:hideMark/>
          </w:tcPr>
          <w:p w14:paraId="143DB3B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core/backtesting/kpi_engine.py</w:t>
            </w:r>
          </w:p>
        </w:tc>
        <w:tc>
          <w:tcPr>
            <w:tcW w:w="0" w:type="auto"/>
            <w:vAlign w:val="center"/>
            <w:hideMark/>
          </w:tcPr>
          <w:p w14:paraId="1E246B9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597</w:t>
            </w:r>
          </w:p>
        </w:tc>
      </w:tr>
      <w:tr w:rsidR="00730EA3" w:rsidRPr="00730EA3" w14:paraId="7D23C20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E81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 Registry</w:t>
            </w:r>
          </w:p>
        </w:tc>
        <w:tc>
          <w:tcPr>
            <w:tcW w:w="0" w:type="auto"/>
            <w:vAlign w:val="center"/>
            <w:hideMark/>
          </w:tcPr>
          <w:p w14:paraId="104F603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research/engine/parameter_registry.py</w:t>
            </w:r>
          </w:p>
        </w:tc>
        <w:tc>
          <w:tcPr>
            <w:tcW w:w="0" w:type="auto"/>
            <w:vAlign w:val="center"/>
            <w:hideMark/>
          </w:tcPr>
          <w:p w14:paraId="502A2D9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324</w:t>
            </w:r>
          </w:p>
        </w:tc>
      </w:tr>
      <w:tr w:rsidR="00730EA3" w:rsidRPr="00730EA3" w14:paraId="744709B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C3D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Executor</w:t>
            </w:r>
          </w:p>
        </w:tc>
        <w:tc>
          <w:tcPr>
            <w:tcW w:w="0" w:type="auto"/>
            <w:vAlign w:val="center"/>
            <w:hideMark/>
          </w:tcPr>
          <w:p w14:paraId="4D248F9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core/execution/paper_executor.py</w:t>
            </w:r>
          </w:p>
        </w:tc>
        <w:tc>
          <w:tcPr>
            <w:tcW w:w="0" w:type="auto"/>
            <w:vAlign w:val="center"/>
            <w:hideMark/>
          </w:tcPr>
          <w:p w14:paraId="0EA53DF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~1,300</w:t>
            </w:r>
          </w:p>
        </w:tc>
      </w:tr>
      <w:tr w:rsidR="00730EA3" w:rsidRPr="00730EA3" w14:paraId="0398BF6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9B4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Live Executor</w:t>
            </w:r>
          </w:p>
        </w:tc>
        <w:tc>
          <w:tcPr>
            <w:tcW w:w="0" w:type="auto"/>
            <w:vAlign w:val="center"/>
            <w:hideMark/>
          </w:tcPr>
          <w:p w14:paraId="69EDDEE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core/execution/live_executor.py</w:t>
            </w:r>
          </w:p>
        </w:tc>
        <w:tc>
          <w:tcPr>
            <w:tcW w:w="0" w:type="auto"/>
            <w:vAlign w:val="center"/>
            <w:hideMark/>
          </w:tcPr>
          <w:p w14:paraId="658D94F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~810</w:t>
            </w:r>
          </w:p>
        </w:tc>
      </w:tr>
      <w:tr w:rsidR="00730EA3" w:rsidRPr="00730EA3" w14:paraId="7240C9C0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3C3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Order Router</w:t>
            </w:r>
          </w:p>
        </w:tc>
        <w:tc>
          <w:tcPr>
            <w:tcW w:w="0" w:type="auto"/>
            <w:vAlign w:val="center"/>
            <w:hideMark/>
          </w:tcPr>
          <w:p w14:paraId="2F5AD2F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core/execution/order_router.py</w:t>
            </w:r>
          </w:p>
        </w:tc>
        <w:tc>
          <w:tcPr>
            <w:tcW w:w="0" w:type="auto"/>
            <w:vAlign w:val="center"/>
            <w:hideMark/>
          </w:tcPr>
          <w:p w14:paraId="4A5D242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~225</w:t>
            </w:r>
          </w:p>
        </w:tc>
      </w:tr>
      <w:tr w:rsidR="00730EA3" w:rsidRPr="00730EA3" w14:paraId="338AD4C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C5E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 Gate</w:t>
            </w:r>
          </w:p>
        </w:tc>
        <w:tc>
          <w:tcPr>
            <w:tcW w:w="0" w:type="auto"/>
            <w:vAlign w:val="center"/>
            <w:hideMark/>
          </w:tcPr>
          <w:p w14:paraId="2C1E2CF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core/risk/risk_gate.py</w:t>
            </w:r>
          </w:p>
        </w:tc>
        <w:tc>
          <w:tcPr>
            <w:tcW w:w="0" w:type="auto"/>
            <w:vAlign w:val="center"/>
            <w:hideMark/>
          </w:tcPr>
          <w:p w14:paraId="1CB053C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~320</w:t>
            </w:r>
          </w:p>
        </w:tc>
      </w:tr>
      <w:tr w:rsidR="00730EA3" w:rsidRPr="00730EA3" w14:paraId="46B2BD8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CE2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 Sizer</w:t>
            </w:r>
          </w:p>
        </w:tc>
        <w:tc>
          <w:tcPr>
            <w:tcW w:w="0" w:type="auto"/>
            <w:vAlign w:val="center"/>
            <w:hideMark/>
          </w:tcPr>
          <w:p w14:paraId="761F862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core/risk/position_sizer.py</w:t>
            </w:r>
          </w:p>
        </w:tc>
        <w:tc>
          <w:tcPr>
            <w:tcW w:w="0" w:type="auto"/>
            <w:vAlign w:val="center"/>
            <w:hideMark/>
          </w:tcPr>
          <w:p w14:paraId="326ACFC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~530</w:t>
            </w:r>
          </w:p>
        </w:tc>
      </w:tr>
      <w:tr w:rsidR="00730EA3" w:rsidRPr="00730EA3" w14:paraId="665316A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6D2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 Detector</w:t>
            </w:r>
          </w:p>
        </w:tc>
        <w:tc>
          <w:tcPr>
            <w:tcW w:w="0" w:type="auto"/>
            <w:vAlign w:val="center"/>
            <w:hideMark/>
          </w:tcPr>
          <w:p w14:paraId="4DF2840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core/risk/crash_detector.py</w:t>
            </w:r>
          </w:p>
        </w:tc>
        <w:tc>
          <w:tcPr>
            <w:tcW w:w="0" w:type="auto"/>
            <w:vAlign w:val="center"/>
            <w:hideMark/>
          </w:tcPr>
          <w:p w14:paraId="6BC1011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~505</w:t>
            </w:r>
          </w:p>
        </w:tc>
      </w:tr>
      <w:tr w:rsidR="00730EA3" w:rsidRPr="00730EA3" w14:paraId="215350F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31E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 Defense Controller</w:t>
            </w:r>
          </w:p>
        </w:tc>
        <w:tc>
          <w:tcPr>
            <w:tcW w:w="0" w:type="auto"/>
            <w:vAlign w:val="center"/>
            <w:hideMark/>
          </w:tcPr>
          <w:p w14:paraId="15BE1CD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core/risk/crash_defense_controller.py</w:t>
            </w:r>
          </w:p>
        </w:tc>
        <w:tc>
          <w:tcPr>
            <w:tcW w:w="0" w:type="auto"/>
            <w:vAlign w:val="center"/>
            <w:hideMark/>
          </w:tcPr>
          <w:p w14:paraId="396636D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~335</w:t>
            </w:r>
          </w:p>
        </w:tc>
      </w:tr>
      <w:tr w:rsidR="00730EA3" w:rsidRPr="00730EA3" w14:paraId="65103D3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F2A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Signal Generator</w:t>
            </w:r>
          </w:p>
        </w:tc>
        <w:tc>
          <w:tcPr>
            <w:tcW w:w="0" w:type="auto"/>
            <w:vAlign w:val="center"/>
            <w:hideMark/>
          </w:tcPr>
          <w:p w14:paraId="404B42E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core/signals/signal_generator.py</w:t>
            </w:r>
          </w:p>
        </w:tc>
        <w:tc>
          <w:tcPr>
            <w:tcW w:w="0" w:type="auto"/>
            <w:vAlign w:val="center"/>
            <w:hideMark/>
          </w:tcPr>
          <w:p w14:paraId="2252FF1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301</w:t>
            </w:r>
          </w:p>
        </w:tc>
      </w:tr>
      <w:tr w:rsidR="00730EA3" w:rsidRPr="00730EA3" w14:paraId="2476A72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35F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 Scorer</w:t>
            </w:r>
          </w:p>
        </w:tc>
        <w:tc>
          <w:tcPr>
            <w:tcW w:w="0" w:type="auto"/>
            <w:vAlign w:val="center"/>
            <w:hideMark/>
          </w:tcPr>
          <w:p w14:paraId="11C5E2C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core/meta_decision/confluence_scorer.py</w:t>
            </w:r>
          </w:p>
        </w:tc>
        <w:tc>
          <w:tcPr>
            <w:tcW w:w="0" w:type="auto"/>
            <w:vAlign w:val="center"/>
            <w:hideMark/>
          </w:tcPr>
          <w:p w14:paraId="6F9AE60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724</w:t>
            </w:r>
          </w:p>
        </w:tc>
      </w:tr>
      <w:tr w:rsidR="00730EA3" w:rsidRPr="00730EA3" w14:paraId="781338C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677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Orchestrator Engine</w:t>
            </w:r>
          </w:p>
        </w:tc>
        <w:tc>
          <w:tcPr>
            <w:tcW w:w="0" w:type="auto"/>
            <w:vAlign w:val="center"/>
            <w:hideMark/>
          </w:tcPr>
          <w:p w14:paraId="0C4A554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core/orchestrator/orchestrator_engine.py</w:t>
            </w:r>
          </w:p>
        </w:tc>
        <w:tc>
          <w:tcPr>
            <w:tcW w:w="0" w:type="auto"/>
            <w:vAlign w:val="center"/>
            <w:hideMark/>
          </w:tcPr>
          <w:p w14:paraId="1AB6F64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730EA3" w:rsidRPr="00730EA3" w14:paraId="5093ED8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A6C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Agent Coordinator</w:t>
            </w:r>
          </w:p>
        </w:tc>
        <w:tc>
          <w:tcPr>
            <w:tcW w:w="0" w:type="auto"/>
            <w:vAlign w:val="center"/>
            <w:hideMark/>
          </w:tcPr>
          <w:p w14:paraId="008BBF3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core/agents/agent_coordinator.py</w:t>
            </w:r>
          </w:p>
        </w:tc>
        <w:tc>
          <w:tcPr>
            <w:tcW w:w="0" w:type="auto"/>
            <w:vAlign w:val="center"/>
            <w:hideMark/>
          </w:tcPr>
          <w:p w14:paraId="0C3461A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533</w:t>
            </w:r>
          </w:p>
        </w:tc>
      </w:tr>
      <w:tr w:rsidR="00730EA3" w:rsidRPr="00730EA3" w14:paraId="1DCCFE58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7A6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Base Agent</w:t>
            </w:r>
          </w:p>
        </w:tc>
        <w:tc>
          <w:tcPr>
            <w:tcW w:w="0" w:type="auto"/>
            <w:vAlign w:val="center"/>
            <w:hideMark/>
          </w:tcPr>
          <w:p w14:paraId="11632E8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core/agents/base_agent.py</w:t>
            </w:r>
          </w:p>
        </w:tc>
        <w:tc>
          <w:tcPr>
            <w:tcW w:w="0" w:type="auto"/>
            <w:vAlign w:val="center"/>
            <w:hideMark/>
          </w:tcPr>
          <w:p w14:paraId="24FD204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</w:tr>
      <w:tr w:rsidR="00730EA3" w:rsidRPr="00730EA3" w14:paraId="6F5FB19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3DA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0DB8E92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gui/pages/dashboard/dashboard_page.py</w:t>
            </w:r>
          </w:p>
        </w:tc>
        <w:tc>
          <w:tcPr>
            <w:tcW w:w="0" w:type="auto"/>
            <w:vAlign w:val="center"/>
            <w:hideMark/>
          </w:tcPr>
          <w:p w14:paraId="09D5EFD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EA3" w:rsidRPr="00730EA3" w14:paraId="264A8CE3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286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Trading UI</w:t>
            </w:r>
          </w:p>
        </w:tc>
        <w:tc>
          <w:tcPr>
            <w:tcW w:w="0" w:type="auto"/>
            <w:vAlign w:val="center"/>
            <w:hideMark/>
          </w:tcPr>
          <w:p w14:paraId="4A169C5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gui/pages/paper_trading/paper_trading_page.py</w:t>
            </w:r>
          </w:p>
        </w:tc>
        <w:tc>
          <w:tcPr>
            <w:tcW w:w="0" w:type="auto"/>
            <w:vAlign w:val="center"/>
            <w:hideMark/>
          </w:tcPr>
          <w:p w14:paraId="60793DF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EA3" w:rsidRPr="00730EA3" w14:paraId="52232AA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B2B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UI</w:t>
            </w:r>
          </w:p>
        </w:tc>
        <w:tc>
          <w:tcPr>
            <w:tcW w:w="0" w:type="auto"/>
            <w:vAlign w:val="center"/>
            <w:hideMark/>
          </w:tcPr>
          <w:p w14:paraId="7CD4C11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gui/pages/performance_analytics/analytics_page.py</w:t>
            </w:r>
          </w:p>
        </w:tc>
        <w:tc>
          <w:tcPr>
            <w:tcW w:w="0" w:type="auto"/>
            <w:vAlign w:val="center"/>
            <w:hideMark/>
          </w:tcPr>
          <w:p w14:paraId="08FFA32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30EA3" w:rsidRPr="00730EA3" w14:paraId="3A354E9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D21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Exchange Manager</w:t>
            </w:r>
          </w:p>
        </w:tc>
        <w:tc>
          <w:tcPr>
            <w:tcW w:w="0" w:type="auto"/>
            <w:vAlign w:val="center"/>
            <w:hideMark/>
          </w:tcPr>
          <w:p w14:paraId="54B451A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core/market_data/exchange_manager.py</w:t>
            </w:r>
          </w:p>
        </w:tc>
        <w:tc>
          <w:tcPr>
            <w:tcW w:w="0" w:type="auto"/>
            <w:vAlign w:val="center"/>
            <w:hideMark/>
          </w:tcPr>
          <w:p w14:paraId="24ADCA4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~200</w:t>
            </w:r>
          </w:p>
        </w:tc>
      </w:tr>
      <w:tr w:rsidR="00730EA3" w:rsidRPr="00730EA3" w14:paraId="282D559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15E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Data Feed</w:t>
            </w:r>
          </w:p>
        </w:tc>
        <w:tc>
          <w:tcPr>
            <w:tcW w:w="0" w:type="auto"/>
            <w:vAlign w:val="center"/>
            <w:hideMark/>
          </w:tcPr>
          <w:p w14:paraId="5F98F0B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Courier New" w:eastAsia="Times New Roman" w:hAnsi="Courier New" w:cs="Courier New"/>
                <w:sz w:val="20"/>
                <w:szCs w:val="20"/>
              </w:rPr>
              <w:t>core/market_data/data_feed.py</w:t>
            </w:r>
          </w:p>
        </w:tc>
        <w:tc>
          <w:tcPr>
            <w:tcW w:w="0" w:type="auto"/>
            <w:vAlign w:val="center"/>
            <w:hideMark/>
          </w:tcPr>
          <w:p w14:paraId="0958A13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~100</w:t>
            </w:r>
          </w:p>
        </w:tc>
      </w:tr>
    </w:tbl>
    <w:p w14:paraId="6E38FB1C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Audit Methodology</w:t>
      </w:r>
    </w:p>
    <w:p w14:paraId="1B06540A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This audit was conducted by:</w:t>
      </w:r>
    </w:p>
    <w:p w14:paraId="5CD2C8A4" w14:textId="77777777" w:rsidR="00730EA3" w:rsidRPr="00730EA3" w:rsidRDefault="00730EA3" w:rsidP="00730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Reading every critical file in full (not sampling)</w:t>
      </w:r>
    </w:p>
    <w:p w14:paraId="1D682095" w14:textId="77777777" w:rsidR="00730EA3" w:rsidRPr="00730EA3" w:rsidRDefault="00730EA3" w:rsidP="00730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Tracing execution paths from signal generation through order execution</w:t>
      </w:r>
    </w:p>
    <w:p w14:paraId="3EB6C846" w14:textId="77777777" w:rsidR="00730EA3" w:rsidRPr="00730EA3" w:rsidRDefault="00730EA3" w:rsidP="00730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Comparing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and live paths line-by-line</w:t>
      </w:r>
    </w:p>
    <w:p w14:paraId="052DFE99" w14:textId="77777777" w:rsidR="00730EA3" w:rsidRPr="00730EA3" w:rsidRDefault="00730EA3" w:rsidP="00730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Verifying </w:t>
      </w:r>
      <w:proofErr w:type="spellStart"/>
      <w:r w:rsidRPr="00730EA3">
        <w:rPr>
          <w:rFonts w:ascii="Times New Roman" w:eastAsia="Times New Roman" w:hAnsi="Times New Roman" w:cs="Times New Roman"/>
          <w:sz w:val="24"/>
          <w:szCs w:val="24"/>
        </w:rPr>
        <w:t>EventBus</w:t>
      </w:r>
      <w:proofErr w:type="spellEnd"/>
      <w:r w:rsidRPr="00730EA3">
        <w:rPr>
          <w:rFonts w:ascii="Times New Roman" w:eastAsia="Times New Roman" w:hAnsi="Times New Roman" w:cs="Times New Roman"/>
          <w:sz w:val="24"/>
          <w:szCs w:val="24"/>
        </w:rPr>
        <w:t xml:space="preserve"> subscription chains from producer to consumer</w:t>
      </w:r>
    </w:p>
    <w:p w14:paraId="508CECE7" w14:textId="77777777" w:rsidR="00730EA3" w:rsidRPr="00730EA3" w:rsidRDefault="00730EA3" w:rsidP="00730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Checking for dead code via import analysis across entire codebase</w:t>
      </w:r>
    </w:p>
    <w:p w14:paraId="49693209" w14:textId="77777777" w:rsidR="00730EA3" w:rsidRPr="00730EA3" w:rsidRDefault="00730EA3" w:rsidP="00730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Validating UI data sources by tracing metric calculations to their origins</w:t>
      </w:r>
    </w:p>
    <w:p w14:paraId="63B14E1F" w14:textId="77777777" w:rsidR="00730EA3" w:rsidRPr="00730EA3" w:rsidRDefault="00730EA3" w:rsidP="00730E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t>Assessing live readiness against standard production trading system requirements</w:t>
      </w:r>
    </w:p>
    <w:p w14:paraId="240EE6B6" w14:textId="77777777" w:rsidR="00730EA3" w:rsidRPr="00730EA3" w:rsidRDefault="00730EA3" w:rsidP="00730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EA3">
        <w:rPr>
          <w:rFonts w:ascii="Times New Roman" w:eastAsia="Times New Roman" w:hAnsi="Times New Roman" w:cs="Times New Roman"/>
          <w:b/>
          <w:bCs/>
          <w:sz w:val="27"/>
          <w:szCs w:val="27"/>
        </w:rPr>
        <w:t>Hardcoded Values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942"/>
        <w:gridCol w:w="3468"/>
      </w:tblGrid>
      <w:tr w:rsidR="00730EA3" w:rsidRPr="00730EA3" w14:paraId="3E1372A4" w14:textId="77777777" w:rsidTr="00730E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599B9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3D74498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46F54C3" w14:textId="77777777" w:rsidR="00730EA3" w:rsidRPr="00730EA3" w:rsidRDefault="00730EA3" w:rsidP="00730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</w:tr>
      <w:tr w:rsidR="00730EA3" w:rsidRPr="00730EA3" w14:paraId="387DAC4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C11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fee</w:t>
            </w:r>
          </w:p>
        </w:tc>
        <w:tc>
          <w:tcPr>
            <w:tcW w:w="0" w:type="auto"/>
            <w:vAlign w:val="center"/>
            <w:hideMark/>
          </w:tcPr>
          <w:p w14:paraId="28F95C1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0.04% per side</w:t>
            </w:r>
          </w:p>
        </w:tc>
        <w:tc>
          <w:tcPr>
            <w:tcW w:w="0" w:type="auto"/>
            <w:vAlign w:val="center"/>
            <w:hideMark/>
          </w:tcPr>
          <w:p w14:paraId="014E6B7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backtest_runner.py</w:t>
            </w:r>
          </w:p>
        </w:tc>
      </w:tr>
      <w:tr w:rsidR="00730EA3" w:rsidRPr="00730EA3" w14:paraId="1586DC5F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861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pos_frac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3206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B4F1FE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position_sizer.py line 431+</w:t>
            </w:r>
          </w:p>
        </w:tc>
      </w:tr>
      <w:tr w:rsidR="00730EA3" w:rsidRPr="00730EA3" w14:paraId="60C9C5C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F5F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max_heat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9BDB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14DF97A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position_sizer.py</w:t>
            </w:r>
          </w:p>
        </w:tc>
      </w:tr>
      <w:tr w:rsidR="00730EA3" w:rsidRPr="00730EA3" w14:paraId="3CCAF36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0A2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Backtest</w:t>
            </w:r>
            <w:proofErr w:type="spellEnd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max_positions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46AF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9860E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position_sizer.py</w:t>
            </w:r>
          </w:p>
        </w:tc>
      </w:tr>
      <w:tr w:rsidR="00730EA3" w:rsidRPr="00730EA3" w14:paraId="7B085B7B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D28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risk_per_trade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4CD1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49BD378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position_sizer.py line 140+</w:t>
            </w:r>
          </w:p>
        </w:tc>
      </w:tr>
      <w:tr w:rsidR="00730EA3" w:rsidRPr="00730EA3" w14:paraId="7BC47969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804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portfolio_heat_max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83B1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8CF177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risk_gate.py</w:t>
            </w:r>
          </w:p>
        </w:tc>
      </w:tr>
      <w:tr w:rsidR="00730EA3" w:rsidRPr="00730EA3" w14:paraId="004FEBB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A60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max_positions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8688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AF0B4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risk_gate.py</w:t>
            </w:r>
          </w:p>
        </w:tc>
      </w:tr>
      <w:tr w:rsidR="00730EA3" w:rsidRPr="00730EA3" w14:paraId="487B6085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DEA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Live </w:t>
            </w:r>
            <w:proofErr w:type="spellStart"/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max_drawdown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4098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01E60F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risk_gate.py</w:t>
            </w:r>
          </w:p>
        </w:tc>
      </w:tr>
      <w:tr w:rsidR="00730EA3" w:rsidRPr="00730EA3" w14:paraId="09BF7AAC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AA7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circuit breaker</w:t>
            </w:r>
          </w:p>
        </w:tc>
        <w:tc>
          <w:tcPr>
            <w:tcW w:w="0" w:type="auto"/>
            <w:vAlign w:val="center"/>
            <w:hideMark/>
          </w:tcPr>
          <w:p w14:paraId="72C2F43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10% drawdown</w:t>
            </w:r>
          </w:p>
        </w:tc>
        <w:tc>
          <w:tcPr>
            <w:tcW w:w="0" w:type="auto"/>
            <w:vAlign w:val="center"/>
            <w:hideMark/>
          </w:tcPr>
          <w:p w14:paraId="3C1EEEE4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paper_executor.py line 189</w:t>
            </w:r>
          </w:p>
        </w:tc>
      </w:tr>
      <w:tr w:rsidR="00730EA3" w:rsidRPr="00730EA3" w14:paraId="52E2414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C3C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daily loss limit</w:t>
            </w:r>
          </w:p>
        </w:tc>
        <w:tc>
          <w:tcPr>
            <w:tcW w:w="0" w:type="auto"/>
            <w:vAlign w:val="center"/>
            <w:hideMark/>
          </w:tcPr>
          <w:p w14:paraId="37511C2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2% of capital</w:t>
            </w:r>
          </w:p>
        </w:tc>
        <w:tc>
          <w:tcPr>
            <w:tcW w:w="0" w:type="auto"/>
            <w:vAlign w:val="center"/>
            <w:hideMark/>
          </w:tcPr>
          <w:p w14:paraId="3DB138F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paper_executor.py line 194</w:t>
            </w:r>
          </w:p>
        </w:tc>
      </w:tr>
      <w:tr w:rsidR="00730EA3" w:rsidRPr="00730EA3" w14:paraId="796A31F7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195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 partial exit</w:t>
            </w:r>
          </w:p>
        </w:tc>
        <w:tc>
          <w:tcPr>
            <w:tcW w:w="0" w:type="auto"/>
            <w:vAlign w:val="center"/>
            <w:hideMark/>
          </w:tcPr>
          <w:p w14:paraId="3207F2F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33% at 1R</w:t>
            </w:r>
          </w:p>
        </w:tc>
        <w:tc>
          <w:tcPr>
            <w:tcW w:w="0" w:type="auto"/>
            <w:vAlign w:val="center"/>
            <w:hideMark/>
          </w:tcPr>
          <w:p w14:paraId="7600026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paper_executor.py line 838+</w:t>
            </w:r>
          </w:p>
        </w:tc>
      </w:tr>
      <w:tr w:rsidR="00730EA3" w:rsidRPr="00730EA3" w14:paraId="447BEA4A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C23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Slippage simulation</w:t>
            </w:r>
          </w:p>
        </w:tc>
        <w:tc>
          <w:tcPr>
            <w:tcW w:w="0" w:type="auto"/>
            <w:vAlign w:val="center"/>
            <w:hideMark/>
          </w:tcPr>
          <w:p w14:paraId="3027CBE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0.01%-0.05% + 0.02% spread</w:t>
            </w:r>
          </w:p>
        </w:tc>
        <w:tc>
          <w:tcPr>
            <w:tcW w:w="0" w:type="auto"/>
            <w:vAlign w:val="center"/>
            <w:hideMark/>
          </w:tcPr>
          <w:p w14:paraId="01C6D8E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paper_executor.py lines 1335-1341</w:t>
            </w:r>
          </w:p>
        </w:tc>
      </w:tr>
      <w:tr w:rsidR="00730EA3" w:rsidRPr="00730EA3" w14:paraId="4ACDAC94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E09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EV threshold</w:t>
            </w:r>
          </w:p>
        </w:tc>
        <w:tc>
          <w:tcPr>
            <w:tcW w:w="0" w:type="auto"/>
            <w:vAlign w:val="center"/>
            <w:hideMark/>
          </w:tcPr>
          <w:p w14:paraId="54CFEB2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0.05 (5%)</w:t>
            </w:r>
          </w:p>
        </w:tc>
        <w:tc>
          <w:tcPr>
            <w:tcW w:w="0" w:type="auto"/>
            <w:vAlign w:val="center"/>
            <w:hideMark/>
          </w:tcPr>
          <w:p w14:paraId="477E13E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risk_gate.py</w:t>
            </w:r>
          </w:p>
        </w:tc>
      </w:tr>
      <w:tr w:rsidR="00730EA3" w:rsidRPr="00730EA3" w14:paraId="121F259D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7DA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Min confluence score</w:t>
            </w:r>
          </w:p>
        </w:tc>
        <w:tc>
          <w:tcPr>
            <w:tcW w:w="0" w:type="auto"/>
            <w:vAlign w:val="center"/>
            <w:hideMark/>
          </w:tcPr>
          <w:p w14:paraId="107C8D33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1541A33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confluence_scorer.py</w:t>
            </w:r>
          </w:p>
        </w:tc>
      </w:tr>
      <w:tr w:rsidR="00730EA3" w:rsidRPr="00730EA3" w14:paraId="3A4B7132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A717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Orchestrator vote weight</w:t>
            </w:r>
          </w:p>
        </w:tc>
        <w:tc>
          <w:tcPr>
            <w:tcW w:w="0" w:type="auto"/>
            <w:vAlign w:val="center"/>
            <w:hideMark/>
          </w:tcPr>
          <w:p w14:paraId="2B00F9E5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5F7F862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confluence_scorer.py line 99</w:t>
            </w:r>
          </w:p>
        </w:tc>
      </w:tr>
      <w:tr w:rsidR="00730EA3" w:rsidRPr="00730EA3" w14:paraId="3BABB18F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66DF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CDA tiers</w:t>
            </w:r>
          </w:p>
        </w:tc>
        <w:tc>
          <w:tcPr>
            <w:tcW w:w="0" w:type="auto"/>
            <w:vAlign w:val="center"/>
            <w:hideMark/>
          </w:tcPr>
          <w:p w14:paraId="3D7185CD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5.0/7.0/8.0/9.0</w:t>
            </w:r>
          </w:p>
        </w:tc>
        <w:tc>
          <w:tcPr>
            <w:tcW w:w="0" w:type="auto"/>
            <w:vAlign w:val="center"/>
            <w:hideMark/>
          </w:tcPr>
          <w:p w14:paraId="4726EF00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crash_detector.py lines 384-391</w:t>
            </w:r>
          </w:p>
        </w:tc>
      </w:tr>
      <w:tr w:rsidR="00730EA3" w:rsidRPr="00730EA3" w14:paraId="39FBEB79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9DA1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CDA multipliers</w:t>
            </w:r>
          </w:p>
        </w:tc>
        <w:tc>
          <w:tcPr>
            <w:tcW w:w="0" w:type="auto"/>
            <w:vAlign w:val="center"/>
            <w:hideMark/>
          </w:tcPr>
          <w:p w14:paraId="38F70BCC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1.0/0.65/0.35/0.10/0.0</w:t>
            </w:r>
          </w:p>
        </w:tc>
        <w:tc>
          <w:tcPr>
            <w:tcW w:w="0" w:type="auto"/>
            <w:vAlign w:val="center"/>
            <w:hideMark/>
          </w:tcPr>
          <w:p w14:paraId="788C5092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risk_gate.py lines 136-167</w:t>
            </w:r>
          </w:p>
        </w:tc>
      </w:tr>
      <w:tr w:rsidR="00730EA3" w:rsidRPr="00730EA3" w14:paraId="740C0D4E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534E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WS reconnect backoff</w:t>
            </w:r>
          </w:p>
        </w:tc>
        <w:tc>
          <w:tcPr>
            <w:tcW w:w="0" w:type="auto"/>
            <w:vAlign w:val="center"/>
            <w:hideMark/>
          </w:tcPr>
          <w:p w14:paraId="65D9A2B6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1,2,4,8,16,32 seconds</w:t>
            </w:r>
          </w:p>
        </w:tc>
        <w:tc>
          <w:tcPr>
            <w:tcW w:w="0" w:type="auto"/>
            <w:vAlign w:val="center"/>
            <w:hideMark/>
          </w:tcPr>
          <w:p w14:paraId="694415FA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data_feed.py lines 71-74</w:t>
            </w:r>
          </w:p>
        </w:tc>
      </w:tr>
      <w:tr w:rsidR="00730EA3" w:rsidRPr="00730EA3" w14:paraId="0A0C71B9" w14:textId="77777777" w:rsidTr="00730E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6259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WS max reconnects</w:t>
            </w:r>
          </w:p>
        </w:tc>
        <w:tc>
          <w:tcPr>
            <w:tcW w:w="0" w:type="auto"/>
            <w:vAlign w:val="center"/>
            <w:hideMark/>
          </w:tcPr>
          <w:p w14:paraId="5234B14B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827698" w14:textId="77777777" w:rsidR="00730EA3" w:rsidRPr="00730EA3" w:rsidRDefault="00730EA3" w:rsidP="00730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EA3">
              <w:rPr>
                <w:rFonts w:ascii="Times New Roman" w:eastAsia="Times New Roman" w:hAnsi="Times New Roman" w:cs="Times New Roman"/>
                <w:sz w:val="24"/>
                <w:szCs w:val="24"/>
              </w:rPr>
              <w:t>data_feed.py</w:t>
            </w:r>
          </w:p>
        </w:tc>
      </w:tr>
    </w:tbl>
    <w:p w14:paraId="1A738B25" w14:textId="77777777" w:rsidR="00730EA3" w:rsidRPr="00730EA3" w:rsidRDefault="00730EA3" w:rsidP="0073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sz w:val="24"/>
          <w:szCs w:val="24"/>
        </w:rPr>
        <w:pict w14:anchorId="567CF73F">
          <v:rect id="_x0000_i1036" style="width:0;height:1.5pt" o:hralign="center" o:hrstd="t" o:hr="t" fillcolor="#a0a0a0" stroked="f"/>
        </w:pict>
      </w:r>
    </w:p>
    <w:p w14:paraId="5DADC21D" w14:textId="77777777" w:rsidR="00730EA3" w:rsidRPr="00730EA3" w:rsidRDefault="00730EA3" w:rsidP="0073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EA3">
        <w:rPr>
          <w:rFonts w:ascii="Times New Roman" w:eastAsia="Times New Roman" w:hAnsi="Times New Roman" w:cs="Times New Roman"/>
          <w:i/>
          <w:iCs/>
          <w:sz w:val="24"/>
          <w:szCs w:val="24"/>
        </w:rPr>
        <w:t>End of audit. All findings are backed by direct code analysis across ~15,000 lines of reviewed source code.</w:t>
      </w:r>
    </w:p>
    <w:p w14:paraId="5AEC0941" w14:textId="77777777" w:rsidR="00730EA3" w:rsidRDefault="00730EA3"/>
    <w:sectPr w:rsidR="00730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537C"/>
    <w:multiLevelType w:val="multilevel"/>
    <w:tmpl w:val="073E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A370F"/>
    <w:multiLevelType w:val="multilevel"/>
    <w:tmpl w:val="F11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5853"/>
    <w:multiLevelType w:val="multilevel"/>
    <w:tmpl w:val="6F9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645D"/>
    <w:multiLevelType w:val="multilevel"/>
    <w:tmpl w:val="223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44535"/>
    <w:multiLevelType w:val="multilevel"/>
    <w:tmpl w:val="92BC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067CD"/>
    <w:multiLevelType w:val="multilevel"/>
    <w:tmpl w:val="FD5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A7AE3"/>
    <w:multiLevelType w:val="multilevel"/>
    <w:tmpl w:val="4C7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41D78"/>
    <w:multiLevelType w:val="multilevel"/>
    <w:tmpl w:val="9050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E3FF2"/>
    <w:multiLevelType w:val="multilevel"/>
    <w:tmpl w:val="CBEA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E73D0"/>
    <w:multiLevelType w:val="multilevel"/>
    <w:tmpl w:val="927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00863"/>
    <w:multiLevelType w:val="multilevel"/>
    <w:tmpl w:val="F484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87421"/>
    <w:multiLevelType w:val="multilevel"/>
    <w:tmpl w:val="B256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F78A8"/>
    <w:multiLevelType w:val="multilevel"/>
    <w:tmpl w:val="26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17924"/>
    <w:multiLevelType w:val="multilevel"/>
    <w:tmpl w:val="5930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770E0"/>
    <w:multiLevelType w:val="multilevel"/>
    <w:tmpl w:val="3726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A17676"/>
    <w:multiLevelType w:val="multilevel"/>
    <w:tmpl w:val="D89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E40E6"/>
    <w:multiLevelType w:val="multilevel"/>
    <w:tmpl w:val="E050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550EEB"/>
    <w:multiLevelType w:val="multilevel"/>
    <w:tmpl w:val="18C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A05AC"/>
    <w:multiLevelType w:val="multilevel"/>
    <w:tmpl w:val="866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71ECF"/>
    <w:multiLevelType w:val="multilevel"/>
    <w:tmpl w:val="3F4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11668"/>
    <w:multiLevelType w:val="multilevel"/>
    <w:tmpl w:val="9C4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A6675"/>
    <w:multiLevelType w:val="multilevel"/>
    <w:tmpl w:val="CED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87B43"/>
    <w:multiLevelType w:val="multilevel"/>
    <w:tmpl w:val="128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4"/>
  </w:num>
  <w:num w:numId="4">
    <w:abstractNumId w:val="6"/>
  </w:num>
  <w:num w:numId="5">
    <w:abstractNumId w:val="11"/>
  </w:num>
  <w:num w:numId="6">
    <w:abstractNumId w:val="15"/>
  </w:num>
  <w:num w:numId="7">
    <w:abstractNumId w:val="18"/>
  </w:num>
  <w:num w:numId="8">
    <w:abstractNumId w:val="21"/>
  </w:num>
  <w:num w:numId="9">
    <w:abstractNumId w:val="2"/>
  </w:num>
  <w:num w:numId="10">
    <w:abstractNumId w:val="5"/>
  </w:num>
  <w:num w:numId="11">
    <w:abstractNumId w:val="22"/>
  </w:num>
  <w:num w:numId="12">
    <w:abstractNumId w:val="8"/>
  </w:num>
  <w:num w:numId="13">
    <w:abstractNumId w:val="7"/>
  </w:num>
  <w:num w:numId="14">
    <w:abstractNumId w:val="9"/>
  </w:num>
  <w:num w:numId="15">
    <w:abstractNumId w:val="1"/>
  </w:num>
  <w:num w:numId="16">
    <w:abstractNumId w:val="3"/>
  </w:num>
  <w:num w:numId="17">
    <w:abstractNumId w:val="17"/>
  </w:num>
  <w:num w:numId="18">
    <w:abstractNumId w:val="12"/>
  </w:num>
  <w:num w:numId="19">
    <w:abstractNumId w:val="16"/>
  </w:num>
  <w:num w:numId="20">
    <w:abstractNumId w:val="10"/>
  </w:num>
  <w:num w:numId="21">
    <w:abstractNumId w:val="13"/>
  </w:num>
  <w:num w:numId="22">
    <w:abstractNumId w:val="4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A3"/>
    <w:rsid w:val="0073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C5A2"/>
  <w15:chartTrackingRefBased/>
  <w15:docId w15:val="{664215D2-BCA2-4DFC-90FB-597DF222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0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0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E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0E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0E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73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0E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0E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EA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30E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2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4679</Words>
  <Characters>26674</Characters>
  <Application>Microsoft Office Word</Application>
  <DocSecurity>0</DocSecurity>
  <Lines>222</Lines>
  <Paragraphs>62</Paragraphs>
  <ScaleCrop>false</ScaleCrop>
  <Company/>
  <LinksUpToDate>false</LinksUpToDate>
  <CharactersWithSpaces>31291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Freitas</dc:creator>
  <cp:keywords/>
  <dc:description/>
  <cp:lastModifiedBy>Alex Freitas</cp:lastModifiedBy>
  <cp:revision>1</cp:revision>
  <dcterms:created xsi:type="dcterms:W3CDTF">2026-03-29T21:09:00Z</dcterms:created>
  <dcterms:modified xsi:type="dcterms:W3CDTF">2026-03-29T21:09:00Z</dcterms:modified>
</cp:coreProperties>
</file>