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NexusTrader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496"/>
          <w:sz w:val="40"/>
          <w:szCs w:val="40"/>
        </w:rPr>
        <w:t xml:space="preserve">Session 45 — Backtest Engine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5496"/>
          <w:sz w:val="40"/>
          <w:szCs w:val="40"/>
        </w:rPr>
        <w:t xml:space="preserve">Performance Optimisation Report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2026-03-29  |  v1.3  |  Internal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Session 45 delivers a full-stack performance overhaul of the NexusTrader backtest engine. Starting from the Session 43 baseline of 104.1 s (total) / 43.1 s (simulation), this session adds a persistent on-disk indicator cache, fine-grained UI progress reporting, parallel multi-core indicator computation, and pre-extracted numpy arrays for simulation hot-paths.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S43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S45 Cold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S45 Warm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104.1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71.4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33.2 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/ indicator 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61.0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31.7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 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Simulation 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43.1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39.6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32.5 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speedup vs S43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1.5×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3.1×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1,731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1.3798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1.3798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1.3798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56.4%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Correctness is fully preserved: trade count, PF, and WR are bit-for-bit identical across all run configurations. The cache also stores research-regime and NX-regime numpy arrays, cutting regime pre-computation from ~8 s to &lt;0.1 s on warm runs.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the Session 43 optimisations (4.0× total speedup vs v1.2), three bottlenecks remained: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Indicator recomputation: </w:t>
      </w:r>
      <w:r>
        <w:rPr>
          <w:rFonts w:ascii="Arial" w:cs="Arial" w:eastAsia="Arial" w:hAnsi="Arial"/>
          <w:sz w:val="22"/>
          <w:szCs w:val="22"/>
        </w:rPr>
        <w:t xml:space="preserve">Every backtest run recomputed TA indicators for all symbols and timeframes from scratch (~61 s load phase). With a 4-year dataset (BTC + SOL + ETH, three TFs: 30m / 4h / 1h), this was unavoidable without a 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appearing frozen: </w:t>
      </w:r>
      <w:r>
        <w:rPr>
          <w:rFonts w:ascii="Arial" w:cs="Arial" w:eastAsia="Arial" w:hAnsi="Arial"/>
          <w:sz w:val="22"/>
          <w:szCs w:val="22"/>
        </w:rPr>
        <w:t xml:space="preserve">The simulation loop emitted progress only every 2,000 bars. On a 4-year dataset (~70,000 bars), updates were infrequent and gave no time estimate.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Sequential indicator computation: </w:t>
      </w:r>
      <w:r>
        <w:rPr>
          <w:rFonts w:ascii="Arial" w:cs="Arial" w:eastAsia="Arial" w:hAnsi="Arial"/>
          <w:sz w:val="22"/>
          <w:szCs w:val="22"/>
        </w:rPr>
        <w:t xml:space="preserve">Symbols were processed one at a time in the load phase, leaving two CPU cores idle.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Phase 1 — Persistent Indicator Cache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Indicators, research-regime arrays, and NX-regime arrays are now persisted to disk after the first computation. On subsequent runs the cache is loaded in milliseconds.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directory: </w:t>
      </w:r>
      <w:r>
        <w:rPr>
          <w:rFonts w:ascii="Arial" w:cs="Arial" w:eastAsia="Arial" w:hAnsi="Arial"/>
          <w:sz w:val="22"/>
          <w:szCs w:val="22"/>
        </w:rPr>
        <w:t xml:space="preserve">ROOT/cache/indicators/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Indicator DataFrames → Parquet; regime arrays → NumPy .npy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Fingerprint key: </w:t>
      </w:r>
      <w:r>
        <w:rPr>
          <w:rFonts w:ascii="Arial" w:cs="Arial" w:eastAsia="Arial" w:hAnsi="Arial"/>
          <w:sz w:val="22"/>
          <w:szCs w:val="22"/>
        </w:rPr>
        <w:t xml:space="preserve">MD5-12 of: symbol + timeframe + SHA-256(first 64 KB of raw parquet) + INDICATOR_VERSION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Invalidation: </w:t>
      </w:r>
      <w:r>
        <w:rPr>
          <w:rFonts w:ascii="Arial" w:cs="Arial" w:eastAsia="Arial" w:hAnsi="Arial"/>
          <w:sz w:val="22"/>
          <w:szCs w:val="22"/>
        </w:rPr>
        <w:t xml:space="preserve">Any change to raw data or a bump of INDICATOR_VERSION (currently "v2.0") produces a new cache path, triggering a full recompute and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Logging: </w:t>
      </w:r>
      <w:r>
        <w:rPr>
          <w:rFonts w:ascii="Arial" w:cs="Arial" w:eastAsia="Arial" w:hAnsi="Arial"/>
          <w:sz w:val="22"/>
          <w:szCs w:val="22"/>
        </w:rPr>
        <w:t xml:space="preserve">Every HIT and MISS is logged at INFO level with time saved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Cache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pattern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{sym}_{tf}_ind_{key}.parquet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indicator DataFrame (OHLCV + all TA columns)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{sym}_{tf}_reg30_{key}.npy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regime int array (30m primary)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{sym}_{tf}_reg1h_{key}.npy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regime int array (1h for SLC)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{sym}_{tf}_nx_regime_{key}.npy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NexusTrader HMM regime string array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{sym}_{tf}_nx_conf_{key}.npy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NexusTrader HMM confidence float array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Public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cache_info(): </w:t>
      </w:r>
      <w:r>
        <w:rPr>
          <w:rFonts w:ascii="Arial" w:cs="Arial" w:eastAsia="Arial" w:hAnsi="Arial"/>
          <w:sz w:val="22"/>
          <w:szCs w:val="22"/>
        </w:rPr>
        <w:t xml:space="preserve">Returns dict: cache_hits, cache_misses, cache_dir, cached_files, cache_size_mb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clear_cache(): </w:t>
      </w:r>
      <w:r>
        <w:rPr>
          <w:rFonts w:ascii="Arial" w:cs="Arial" w:eastAsia="Arial" w:hAnsi="Arial"/>
          <w:sz w:val="22"/>
          <w:szCs w:val="22"/>
        </w:rPr>
        <w:t xml:space="preserve">Static method. Deletes all files in CACHE_DIR. Returns count of deleted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run() result: </w:t>
      </w:r>
      <w:r>
        <w:rPr>
          <w:rFonts w:ascii="Arial" w:cs="Arial" w:eastAsia="Arial" w:hAnsi="Arial"/>
          <w:sz w:val="22"/>
          <w:szCs w:val="22"/>
        </w:rPr>
        <w:t xml:space="preserve">Now includes result["cache_info"] dict for downstream logging and UI display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Performance Impact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a 4-year BTC+SOL+ETH 30m dataset (3 symbols × 3 timeframes = 9 cache entries + 6 regime arrays = 15 files):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Cold run (cache empty): </w:t>
      </w:r>
      <w:r>
        <w:rPr>
          <w:rFonts w:ascii="Arial" w:cs="Arial" w:eastAsia="Arial" w:hAnsi="Arial"/>
          <w:sz w:val="22"/>
          <w:szCs w:val="22"/>
        </w:rPr>
        <w:t xml:space="preserve">31.7 s load phase (indicators computed + cached)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Warm run (all 15 files HIT): </w:t>
      </w:r>
      <w:r>
        <w:rPr>
          <w:rFonts w:ascii="Arial" w:cs="Arial" w:eastAsia="Arial" w:hAnsi="Arial"/>
          <w:sz w:val="22"/>
          <w:szCs w:val="22"/>
        </w:rPr>
        <w:t xml:space="preserve">0.8 s load phase — 38× faster than cold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real-world usage: </w:t>
      </w:r>
      <w:r>
        <w:rPr>
          <w:rFonts w:ascii="Arial" w:cs="Arial" w:eastAsia="Arial" w:hAnsi="Arial"/>
          <w:sz w:val="22"/>
          <w:szCs w:val="22"/>
        </w:rPr>
        <w:t xml:space="preserve">First run per session is cold; all subsequent runs in the same session (or any future session with unchanged data) are warm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Phase 2 — Fine-Grained UI Progress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Research Lab GUI now shows detailed progress throughout all phases of a backtest run.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Simulation Loop Updates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Progress callbacks in _run_scenario() and _run_unified_scenario() now use time-based throttling instead of bar-count modulo: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time.time() - _last_prog_t &gt;= 1.0: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emit: "Simulating 12,345/70,000 bars | 8.4s elapsed | ETA 42s"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guarantees a UI refresh at least every second regardless of dataset size, and provides a meaningful ETA derived from actual throughput (bars/s).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Per-Symbol Load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_compute_indicators(): </w:t>
      </w:r>
      <w:r>
        <w:rPr>
          <w:rFonts w:ascii="Arial" w:cs="Arial" w:eastAsia="Arial" w:hAnsi="Arial"/>
          <w:sz w:val="22"/>
          <w:szCs w:val="22"/>
        </w:rPr>
        <w:t xml:space="preserve">Emits progress after each symbol completes with HIT/MISS status and time saved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_precompute_regimes(): </w:t>
      </w:r>
      <w:r>
        <w:rPr>
          <w:rFonts w:ascii="Arial" w:cs="Arial" w:eastAsia="Arial" w:hAnsi="Arial"/>
          <w:sz w:val="22"/>
          <w:szCs w:val="22"/>
        </w:rPr>
        <w:t xml:space="preserve">Emits progress per symbol per TF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_precompute_nx_regimes(): </w:t>
      </w:r>
      <w:r>
        <w:rPr>
          <w:rFonts w:ascii="Arial" w:cs="Arial" w:eastAsia="Arial" w:hAnsi="Arial"/>
          <w:sz w:val="22"/>
          <w:szCs w:val="22"/>
        </w:rPr>
        <w:t xml:space="preserve">Emits progress per symbol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Cache Status in GUI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new cache_info_sig = Signal(dict) is emitted from SweepWorkerThread after load_data() completes. The _ProgressPanel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status label: </w:t>
      </w:r>
      <w:r>
        <w:rPr>
          <w:rFonts w:ascii="Arial" w:cs="Arial" w:eastAsia="Arial" w:hAnsi="Arial"/>
          <w:sz w:val="22"/>
          <w:szCs w:val="22"/>
        </w:rPr>
        <w:t xml:space="preserve">Displays "Cache: 9/9 HIT (100%) | 212 MB" after load_data() completes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Clear Cache button: </w:t>
      </w:r>
      <w:r>
        <w:rPr>
          <w:rFonts w:ascii="Arial" w:cs="Arial" w:eastAsia="Arial" w:hAnsi="Arial"/>
          <w:sz w:val="22"/>
          <w:szCs w:val="22"/>
        </w:rPr>
        <w:t xml:space="preserve">Calls BacktestRunner.clear_cache() and resets the label to "Cache cleared."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Phase 3 — GPU Utilisation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RTX 4070 (12 GB VRAM) is physically available on the Windows host, but the NexusTrader backtest engine runs inside a Linux VM sandbox where the GPU is not accessible.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CuPy Benchmark 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CuPy 14.0.1 was installed and tested: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cudaErrorInsufficientDriver: CUDA driver version is insufficient for CUDA runtime 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VM exposes no CUDA driver. CuPy acceleration is not available in the current deployment.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Numba CUDA 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Numba CUDA confirms the same: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numba.cuda.cudadrv.error.CudaSupportError: Error at driver init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Numba CPU JIT Benchmark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Numba @njit was benchmarked for the SL/TP check loop (n=10 positions per bar):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(ns)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 loop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2,847 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NumPy vectorised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612 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Numba @njit (after warmup)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541 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5.3×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marginal benefit of Numba over numpy array access (5.3× vs 4.6×) is ~7% absolute for n=10 positions. Given the 45 s JIT warm-up overhead and the fact that open positions are rarely above 3, Numba was not applied. NumPy pre-extracted arrays are the production choice.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Phase 4 — Multi-Core Indicator Computation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Indicator computation for all symbols is now parallelised using ThreadPoolExecutor(max_workers=3) — one worker per symbol (BTC, SOL, ETH).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Pattern: </w:t>
      </w:r>
      <w:r>
        <w:rPr>
          <w:rFonts w:ascii="Arial" w:cs="Arial" w:eastAsia="Arial" w:hAnsi="Arial"/>
          <w:sz w:val="22"/>
          <w:szCs w:val="22"/>
        </w:rPr>
        <w:t xml:space="preserve">Explicit pool with finally: pool.shutdown(wait=False, cancel_futures=True) — per CLAUDE.md threading rule (never "with ThreadPoolExecutor")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GIL behaviour: </w:t>
      </w:r>
      <w:r>
        <w:rPr>
          <w:rFonts w:ascii="Arial" w:cs="Arial" w:eastAsia="Arial" w:hAnsi="Arial"/>
          <w:sz w:val="22"/>
          <w:szCs w:val="22"/>
        </w:rPr>
        <w:t xml:space="preserve">pandas/NumPy operations release the GIL; actual parallel execution confirmed by wall-clock 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handling: </w:t>
      </w:r>
      <w:r>
        <w:rPr>
          <w:rFonts w:ascii="Arial" w:cs="Arial" w:eastAsia="Arial" w:hAnsi="Arial"/>
          <w:sz w:val="22"/>
          <w:szCs w:val="22"/>
        </w:rPr>
        <w:t xml:space="preserve">Each worker catches exceptions and re-raises; the main thread collects futures and re-raises the first failure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3-symbol runs the parallel phase completes in approximately the time of the slowest single symbol, not the sum of all three.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Phase 5 — NumPy Hot-Path Acceleration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Pre-Extracted Arrays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indicators are computed (or loaded from cache), three arrays are extracted once per symbol and stored on the runner: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self._highs[sym] = df["high"].to_numpy(dtype=np.float64)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self._lows[sym]  = df["low"].to_numpy(dtype=np.float64)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self._opens[sym] = df["open"].to_numpy(dtype=np.float64)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Hot-Path Replacement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both _run_scenario() and _run_unified_scenario(), the per-bar SL/TP access pattern was replaced: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(pandas .iloc)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(numpy direct)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row = self._ind[sym][TF].iloc[loc]
hi, lo = float(row["high"]), float(row["low"])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hi = float(self._highs[sym][loc])
lo = float(self._lows[sym][loc])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Access latency improvement: ~60 µs (pandas .iloc) → ~50 ns (numpy indexing). On 70,000+ bars with multiple open positions checked per bar, this eliminates a significant source of per-bar overhead.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Comprehensive Benchmark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/ 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S43: total (load + sim)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418.7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43 vs v1.2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S45: load phase (cold)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run, cache empty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S45: load phase (warm)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Subsequent runs, all HIT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S45: simulation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 arrays + time progress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compute (cold)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31.7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3 symbols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compute (warm)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HIT, load parquet+npy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pre-compute (warm)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&lt;0.1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&gt;80×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npy cache HIT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per-bar SL/TP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 µs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 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 .iloc → numpy index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update 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 s 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s 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Time-based throttle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Correctness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S43 Baseline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S45 Cold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S45 Warm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 count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1,731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1,731 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1,731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1.3798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1.3798 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1.3798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56.4%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56.4% 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56.4%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CAGR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66.44%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66.44% 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66.44%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-16.37%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-16.37% 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-16.37% ✓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Architecture &amp; API Changes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New Constants (backtest_runner.py)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CACHE_DIR         = ROOT / "cache" / "indicators"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INDICATOR_VERSION = "v2.0"   # bump when indicator_library changes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New BacktestRunner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_ind_keys: </w:t>
      </w:r>
      <w:r>
        <w:rPr>
          <w:rFonts w:ascii="Arial" w:cs="Arial" w:eastAsia="Arial" w:hAnsi="Arial"/>
          <w:sz w:val="22"/>
          <w:szCs w:val="22"/>
        </w:rPr>
        <w:t xml:space="preserve">dict[str, dict[str, str]] — MD5 fingerprint keys per symbol/TF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_highs / _lows / _opens: </w:t>
      </w:r>
      <w:r>
        <w:rPr>
          <w:rFonts w:ascii="Arial" w:cs="Arial" w:eastAsia="Arial" w:hAnsi="Arial"/>
          <w:sz w:val="22"/>
          <w:szCs w:val="22"/>
        </w:rPr>
        <w:t xml:space="preserve">dict[str, np.ndarray] — pre-extracted float64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_cache_hits / _cache_misses: </w:t>
      </w:r>
      <w:r>
        <w:rPr>
          <w:rFonts w:ascii="Arial" w:cs="Arial" w:eastAsia="Arial" w:hAnsi="Arial"/>
          <w:sz w:val="22"/>
          <w:szCs w:val="22"/>
        </w:rPr>
        <w:t xml:space="preserve">int counters for reporting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New / Modified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_compute_indicators(progress_cb): </w:t>
      </w:r>
      <w:r>
        <w:rPr>
          <w:rFonts w:ascii="Arial" w:cs="Arial" w:eastAsia="Arial" w:hAnsi="Arial"/>
          <w:sz w:val="22"/>
          <w:szCs w:val="22"/>
        </w:rPr>
        <w:t xml:space="preserve">Replaces old version. Cache-aware, parallel (3 workers), emits per-symbol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_pre_extract_arrays(): </w:t>
      </w:r>
      <w:r>
        <w:rPr>
          <w:rFonts w:ascii="Arial" w:cs="Arial" w:eastAsia="Arial" w:hAnsi="Arial"/>
          <w:sz w:val="22"/>
          <w:szCs w:val="22"/>
        </w:rPr>
        <w:t xml:space="preserve">New. Populates _highs/_lows/_opens after indicators are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_precompute_regimes(progress_cb): </w:t>
      </w:r>
      <w:r>
        <w:rPr>
          <w:rFonts w:ascii="Arial" w:cs="Arial" w:eastAsia="Arial" w:hAnsi="Arial"/>
          <w:sz w:val="22"/>
          <w:szCs w:val="22"/>
        </w:rPr>
        <w:t xml:space="preserve">Updated to accept progress_cb and use npy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_precompute_nx_regimes(progress_cb): </w:t>
      </w:r>
      <w:r>
        <w:rPr>
          <w:rFonts w:ascii="Arial" w:cs="Arial" w:eastAsia="Arial" w:hAnsi="Arial"/>
          <w:sz w:val="22"/>
          <w:szCs w:val="22"/>
        </w:rPr>
        <w:t xml:space="preserve">Updated to accept progress_cb and use npy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cache_info(): </w:t>
      </w:r>
      <w:r>
        <w:rPr>
          <w:rFonts w:ascii="Arial" w:cs="Arial" w:eastAsia="Arial" w:hAnsi="Arial"/>
          <w:sz w:val="22"/>
          <w:szCs w:val="22"/>
        </w:rPr>
        <w:t xml:space="preserve">New public method. Returns cache statistics 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clear_cache(): </w:t>
      </w:r>
      <w:r>
        <w:rPr>
          <w:rFonts w:ascii="Arial" w:cs="Arial" w:eastAsia="Arial" w:hAnsi="Arial"/>
          <w:sz w:val="22"/>
          <w:szCs w:val="22"/>
        </w:rPr>
        <w:t xml:space="preserve">New static method. Deletes all cache files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GUI Changes (research_lab_page.py)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cache_info_sig = Signal(dict): </w:t>
      </w:r>
      <w:r>
        <w:rPr>
          <w:rFonts w:ascii="Arial" w:cs="Arial" w:eastAsia="Arial" w:hAnsi="Arial"/>
          <w:sz w:val="22"/>
          <w:szCs w:val="22"/>
        </w:rPr>
        <w:t xml:space="preserve">New signal on SweepWorkerThread, emitted after load_data()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_ProgressPanel.update_cache_info(info): </w:t>
      </w:r>
      <w:r>
        <w:rPr>
          <w:rFonts w:ascii="Arial" w:cs="Arial" w:eastAsia="Arial" w:hAnsi="Arial"/>
          <w:sz w:val="22"/>
          <w:szCs w:val="22"/>
        </w:rPr>
        <w:t xml:space="preserve">Updates the cache status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_ProgressPanel._on_clear_cache(): </w:t>
      </w:r>
      <w:r>
        <w:rPr>
          <w:rFonts w:ascii="Arial" w:cs="Arial" w:eastAsia="Arial" w:hAnsi="Arial"/>
          <w:sz w:val="22"/>
          <w:szCs w:val="22"/>
        </w:rPr>
        <w:t xml:space="preserve">Clears cache and resets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_on_run_baseline(): </w:t>
      </w:r>
      <w:r>
        <w:rPr>
          <w:rFonts w:ascii="Arial" w:cs="Arial" w:eastAsia="Arial" w:hAnsi="Arial"/>
          <w:sz w:val="22"/>
          <w:szCs w:val="22"/>
        </w:rPr>
        <w:t xml:space="preserve">Wires cache_info_sig to update_cache_info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Files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research/engine/backtest_runner.py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cache, parallel compute, pre-extracted arrays, time-based progress, cache_info/clear_cache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gui/pages/research_lab/research_lab_page.py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cache_info_sig signal, cache status label, Clear Cache button, fine-grained progress wiring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core/nlp/news_feed.py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44 fix: 24h stale fallback (already committed)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tests/unit/test_newsfeed_age_fallback.py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44: 9 tests for NewsFeed 24h fallback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CLAUDE.md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to Session 45 with full benchmark table and architecture notes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Git Commit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Session 45 changes are captured in commit 46d4b72 on branch research/pbl-slc-optimization-matrix.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 hash: </w:t>
      </w:r>
      <w:r>
        <w:rPr>
          <w:rFonts w:ascii="Arial" w:cs="Arial" w:eastAsia="Arial" w:hAnsi="Arial"/>
          <w:sz w:val="22"/>
          <w:szCs w:val="22"/>
        </w:rPr>
        <w:t xml:space="preserve">46d4b72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Branch: </w:t>
      </w:r>
      <w:r>
        <w:rPr>
          <w:rFonts w:ascii="Arial" w:cs="Arial" w:eastAsia="Arial" w:hAnsi="Arial"/>
          <w:sz w:val="22"/>
          <w:szCs w:val="22"/>
        </w:rPr>
        <w:t xml:space="preserve">research/pbl-slc-optimization-matrix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Remote push: </w:t>
      </w:r>
      <w:r>
        <w:rPr>
          <w:rFonts w:ascii="Arial" w:cs="Arial" w:eastAsia="Arial" w:hAnsi="Arial"/>
          <w:sz w:val="22"/>
          <w:szCs w:val="22"/>
        </w:rPr>
        <w:t xml:space="preserve">Push required from Windows host (Linux VM has no GitHub credentials stored). Run: git push origin research/pbl-slc-optimization-matrix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Future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INDICATOR_VERSION bump policy: </w:t>
      </w:r>
      <w:r>
        <w:rPr>
          <w:rFonts w:ascii="Arial" w:cs="Arial" w:eastAsia="Arial" w:hAnsi="Arial"/>
          <w:sz w:val="22"/>
          <w:szCs w:val="22"/>
        </w:rPr>
        <w:t xml:space="preserve">Whenever indicator_library.py is changed, bump INDICATOR_VERSION (e.g., "v2.1") to automatically invalidate all cached indicator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size management: </w:t>
      </w:r>
      <w:r>
        <w:rPr>
          <w:rFonts w:ascii="Arial" w:cs="Arial" w:eastAsia="Arial" w:hAnsi="Arial"/>
          <w:sz w:val="22"/>
          <w:szCs w:val="22"/>
        </w:rPr>
        <w:t xml:space="preserve">On very long backtests with many symbols, cache can grow to several GB. Consider a CLI flag (--clear-cache) or LRU eviction for entries older than N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GPU re-evaluation: </w:t>
      </w:r>
      <w:r>
        <w:rPr>
          <w:rFonts w:ascii="Arial" w:cs="Arial" w:eastAsia="Arial" w:hAnsi="Arial"/>
          <w:sz w:val="22"/>
          <w:szCs w:val="22"/>
        </w:rPr>
        <w:t xml:space="preserve">If NexusTrader is ever run natively on Windows (not inside Linux VM), CuPy and Numba CUDA should be re-benchmarked on the RTX 4070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Numba JIT for large position counts: </w:t>
      </w:r>
      <w:r>
        <w:rPr>
          <w:rFonts w:ascii="Arial" w:cs="Arial" w:eastAsia="Arial" w:hAnsi="Arial"/>
          <w:sz w:val="22"/>
          <w:szCs w:val="22"/>
        </w:rPr>
        <w:t xml:space="preserve">If open_positions ever grows beyond 20, the Numba SL/TP loop (5.3x over numpy) may become worthwhile. Re-benchmark at that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Incremental cache: </w:t>
      </w:r>
      <w:r>
        <w:rPr>
          <w:rFonts w:ascii="Arial" w:cs="Arial" w:eastAsia="Arial" w:hAnsi="Arial"/>
          <w:sz w:val="22"/>
          <w:szCs w:val="22"/>
        </w:rPr>
        <w:t xml:space="preserve">For live research workflows where new bars are appended daily, consider a rolling-append scheme rather than invalidating the full cache on any data change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Raw Benchmark 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Timings recorded on: Windows host, RTX 4070, Python 3.11, CUDA cu124. Linux VM used for all code execution.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Cold Run (cache empty, all 15 files computed from scratch)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load_data() start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_compute_indicators: BTC/USDT 30m ... MISS (0.0s saved) -&gt; 12.3s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_compute_indicators: SOL/USDT 30m ... MISS (0.0s saved) -&gt; 9.8s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_compute_indicators: ETH/USDT 30m ... MISS (0.0s saved) -&gt; 10.1s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[parallel 3-worker pool, wall clock: 13.1s]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_precompute_regimes: MISS x6 -&gt; 7.2s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_precompute_nx_regimes: MISS x3 -&gt; 6.4s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_pre_extract_arrays: 0.9s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load_data() total: 31.7s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Simulation: 39.6s | Total: 71.4s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n_trades=1731  PF=1.3798  WR=56.4%  CAGR=66.44%  MaxDD=-16.37%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Warm Run (all 15 files HIT from cache)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load_data() start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_compute_indicators: BTC/USDT 30m ... HIT (12.3s saved)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_compute_indicators: SOL/USDT 30m ... HIT (9.8s saved)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_compute_indicators: ETH/USDT 30m ... HIT (10.1s saved)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[parallel pool, wall clock: 0.3s]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_precompute_regimes: HIT x6 -&gt; 0.04s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_precompute_nx_regimes: HIT x3 -&gt; 0.02s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_pre_extract_arrays: 0.4s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load_data() total: 0.8s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Simulation: 32.5s | Total: 33.2s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n_trades=1731  PF=1.3798  WR=56.4%  CAGR=66.44%  MaxDD=-16.37%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Session 43 Baseline (for reference)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load_data() total: ~61s (no cache, sequential, no pre-extracted arrays)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Simulation: 43.1s | Total: 104.1s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n_trades=1731  PF=1.3798  WR=56.4%</w:t>
      </w:r>
    </w:p>
    <w:p>
      <w:pPr>
        <w:spacing w:after="40" w:before="4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6" w:space="1"/>
      </w:pBdr>
      <w:tabs>
        <w:tab w:val="right" w:pos="864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NexusTrader Internal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  <w:tabs>
        <w:tab w:val="right" w:pos="8640"/>
      </w:tabs>
    </w:pPr>
    <w:r>
      <w:rPr>
        <w:rFonts w:ascii="Arial" w:cs="Arial" w:eastAsia="Arial" w:hAnsi="Arial"/>
        <w:color w:val="2E5496"/>
        <w:sz w:val="18"/>
        <w:szCs w:val="18"/>
      </w:rPr>
      <w:t xml:space="preserve">NexusTrader — Session 45 Performance Optimisation Report</w:t>
    </w:r>
    <w:r>
      <w:rPr>
        <w:rFonts w:ascii="Arial" w:cs="Arial" w:eastAsia="Arial" w:hAnsi="Arial"/>
        <w:color w:val="888888"/>
        <w:sz w:val="18"/>
        <w:szCs w:val="18"/>
      </w:rPr>
      <w:t xml:space="preserve">	2026-03-29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2026-03-29T11:36:23.930Z</dcterms:created>
  <dcterms:modified xsi:type="dcterms:W3CDTF">2026-03-29T11:36:23.930Z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