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74FA9" w14:textId="77777777" w:rsidR="00290EA4" w:rsidRDefault="00290EA4">
      <w:pPr>
        <w:spacing w:before="1440"/>
      </w:pPr>
    </w:p>
    <w:p w14:paraId="0407B920" w14:textId="77777777" w:rsidR="00290EA4" w:rsidRDefault="00641629">
      <w:pPr>
        <w:spacing w:after="80"/>
        <w:jc w:val="center"/>
      </w:pPr>
      <w:r>
        <w:rPr>
          <w:b/>
          <w:bCs/>
          <w:color w:val="D04A00"/>
          <w:sz w:val="72"/>
          <w:szCs w:val="72"/>
        </w:rPr>
        <w:t>NEXUSTRADER</w:t>
      </w:r>
    </w:p>
    <w:p w14:paraId="3755B2FA" w14:textId="77777777" w:rsidR="00290EA4" w:rsidRDefault="00641629">
      <w:pPr>
        <w:spacing w:after="80"/>
        <w:jc w:val="center"/>
      </w:pPr>
      <w:r>
        <w:rPr>
          <w:color w:val="1F3864"/>
          <w:sz w:val="32"/>
          <w:szCs w:val="32"/>
        </w:rPr>
        <w:t>Principal Architecture &amp; Trading Systems Audit</w:t>
      </w:r>
    </w:p>
    <w:p w14:paraId="6DBFFD0E" w14:textId="77777777" w:rsidR="00290EA4" w:rsidRDefault="00290EA4">
      <w:pPr>
        <w:pBdr>
          <w:bottom w:val="single" w:sz="6" w:space="1" w:color="D04A00"/>
        </w:pBdr>
        <w:spacing w:before="80" w:after="80"/>
      </w:pPr>
    </w:p>
    <w:p w14:paraId="795BF2ED" w14:textId="77777777" w:rsidR="00290EA4" w:rsidRDefault="00641629">
      <w:pPr>
        <w:spacing w:before="80" w:after="240"/>
        <w:jc w:val="center"/>
      </w:pPr>
      <w:r>
        <w:rPr>
          <w:i/>
          <w:iCs/>
          <w:color w:val="595959"/>
        </w:rPr>
        <w:t xml:space="preserve">End-to-End Review: </w:t>
      </w:r>
      <w:proofErr w:type="gramStart"/>
      <w:r>
        <w:rPr>
          <w:i/>
          <w:iCs/>
          <w:color w:val="595959"/>
        </w:rPr>
        <w:t>Architecture  •</w:t>
      </w:r>
      <w:proofErr w:type="gramEnd"/>
      <w:r>
        <w:rPr>
          <w:i/>
          <w:iCs/>
          <w:color w:val="595959"/>
        </w:rPr>
        <w:t xml:space="preserve">  Trading Logic  •  Signal Pipeline  •  Risk Controls  •  Paper Trading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0EA4" w14:paraId="2A349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5D37" w14:textId="77777777" w:rsidR="00290EA4" w:rsidRDefault="00641629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EF34" w14:textId="77777777" w:rsidR="00290EA4" w:rsidRDefault="00641629">
            <w:r>
              <w:rPr>
                <w:color w:val="000000"/>
                <w:sz w:val="20"/>
                <w:szCs w:val="20"/>
              </w:rPr>
              <w:t>CONFIDENTIAL — Internal Use Only</w:t>
            </w:r>
          </w:p>
        </w:tc>
      </w:tr>
      <w:tr w:rsidR="00290EA4" w14:paraId="77ECD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86C4" w14:textId="77777777" w:rsidR="00290EA4" w:rsidRDefault="00641629">
            <w:r>
              <w:rPr>
                <w:color w:val="000000"/>
                <w:sz w:val="20"/>
                <w:szCs w:val="20"/>
              </w:rPr>
              <w:t>Document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D6A2" w14:textId="77777777" w:rsidR="00290EA4" w:rsidRDefault="00641629">
            <w:r>
              <w:rPr>
                <w:color w:val="000000"/>
                <w:sz w:val="20"/>
                <w:szCs w:val="20"/>
              </w:rPr>
              <w:t>Principal Systems Audit Report</w:t>
            </w:r>
          </w:p>
        </w:tc>
      </w:tr>
      <w:tr w:rsidR="00290EA4" w14:paraId="20E1D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7D74" w14:textId="77777777" w:rsidR="00290EA4" w:rsidRDefault="00641629">
            <w:r>
              <w:rPr>
                <w:color w:val="000000"/>
                <w:sz w:val="20"/>
                <w:szCs w:val="20"/>
              </w:rPr>
              <w:t>Review 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BA8F" w14:textId="77777777" w:rsidR="00290EA4" w:rsidRDefault="00641629">
            <w:r>
              <w:rPr>
                <w:color w:val="000000"/>
                <w:sz w:val="20"/>
                <w:szCs w:val="20"/>
              </w:rPr>
              <w:t>Full platform: all modules, agents, and trading pipeline</w:t>
            </w:r>
          </w:p>
        </w:tc>
      </w:tr>
      <w:tr w:rsidR="00290EA4" w14:paraId="0E6E4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576" w14:textId="77777777" w:rsidR="00290EA4" w:rsidRDefault="00641629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C6E6" w14:textId="77777777" w:rsidR="00290EA4" w:rsidRDefault="00641629">
            <w:r>
              <w:rPr>
                <w:color w:val="000000"/>
                <w:sz w:val="20"/>
                <w:szCs w:val="20"/>
              </w:rPr>
              <w:t>March 2026</w:t>
            </w:r>
          </w:p>
        </w:tc>
      </w:tr>
      <w:tr w:rsidR="00290EA4" w14:paraId="05E9B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4A6E" w14:textId="77777777" w:rsidR="00290EA4" w:rsidRDefault="00641629">
            <w:r>
              <w:rPr>
                <w:color w:val="000000"/>
                <w:sz w:val="20"/>
                <w:szCs w:val="20"/>
              </w:rPr>
              <w:t>Reviewer Role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413D" w14:textId="77777777" w:rsidR="00290EA4" w:rsidRDefault="00641629">
            <w:r>
              <w:rPr>
                <w:color w:val="000000"/>
                <w:sz w:val="20"/>
                <w:szCs w:val="20"/>
              </w:rPr>
              <w:t>Principal AI Trading Systems Architect &amp; Code Auditor</w:t>
            </w:r>
          </w:p>
        </w:tc>
      </w:tr>
      <w:tr w:rsidR="00290EA4" w14:paraId="27AD58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D40D" w14:textId="77777777" w:rsidR="00290EA4" w:rsidRDefault="00641629">
            <w:r>
              <w:rPr>
                <w:color w:val="000000"/>
                <w:sz w:val="20"/>
                <w:szCs w:val="20"/>
              </w:rPr>
              <w:t>Platform 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F42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NexusTrader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v1.0</w:t>
            </w:r>
          </w:p>
        </w:tc>
      </w:tr>
      <w:tr w:rsidR="00290EA4" w14:paraId="7A22C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D7BE" w14:textId="77777777" w:rsidR="00290EA4" w:rsidRDefault="00641629">
            <w:r>
              <w:rPr>
                <w:color w:val="000000"/>
                <w:sz w:val="20"/>
                <w:szCs w:val="20"/>
              </w:rPr>
              <w:t>Exchange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7282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KuCoin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(primary)</w:t>
            </w:r>
          </w:p>
        </w:tc>
      </w:tr>
      <w:tr w:rsidR="00290EA4" w14:paraId="7799F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9D9E" w14:textId="77777777" w:rsidR="00290EA4" w:rsidRDefault="00641629">
            <w:r>
              <w:rPr>
                <w:color w:val="000000"/>
                <w:sz w:val="20"/>
                <w:szCs w:val="20"/>
              </w:rPr>
              <w:t>AI Provider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7591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deepseek-r1:14b</w:t>
            </w:r>
          </w:p>
        </w:tc>
      </w:tr>
    </w:tbl>
    <w:p w14:paraId="682D94B1" w14:textId="77777777" w:rsidR="00290EA4" w:rsidRDefault="00290EA4">
      <w:pPr>
        <w:spacing w:before="480"/>
      </w:pPr>
    </w:p>
    <w:p w14:paraId="37AE2CAF" w14:textId="77777777" w:rsidR="00290EA4" w:rsidRDefault="00641629">
      <w:r>
        <w:br w:type="page"/>
      </w:r>
    </w:p>
    <w:p w14:paraId="2FF4FC02" w14:textId="77777777" w:rsidR="00290EA4" w:rsidRDefault="00641629">
      <w:pPr>
        <w:pBdr>
          <w:bottom w:val="single" w:sz="6" w:space="1" w:color="D04A00"/>
        </w:pBdr>
        <w:spacing w:after="240"/>
      </w:pPr>
      <w:r>
        <w:rPr>
          <w:b/>
          <w:bCs/>
          <w:color w:val="1F3864"/>
          <w:sz w:val="28"/>
          <w:szCs w:val="28"/>
        </w:rPr>
        <w:lastRenderedPageBreak/>
        <w:t>TABLE OF CONTENTS</w:t>
      </w:r>
    </w:p>
    <w:sdt>
      <w:sdtPr>
        <w:alias w:val="Contents"/>
        <w:id w:val="-1771703030"/>
      </w:sdtPr>
      <w:sdtEndPr/>
      <w:sdtContent>
        <w:p w14:paraId="6474A8AC" w14:textId="77777777" w:rsidR="00020197" w:rsidRDefault="0064162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82653" w:history="1">
            <w:r w:rsidR="00020197" w:rsidRPr="006D7C7F">
              <w:rPr>
                <w:rStyle w:val="Hyperlink"/>
                <w:noProof/>
              </w:rPr>
              <w:t>1. Executive Summary</w:t>
            </w:r>
            <w:r w:rsidR="00020197">
              <w:rPr>
                <w:noProof/>
              </w:rPr>
              <w:tab/>
            </w:r>
            <w:r w:rsidR="00020197">
              <w:rPr>
                <w:noProof/>
              </w:rPr>
              <w:fldChar w:fldCharType="begin"/>
            </w:r>
            <w:r w:rsidR="00020197">
              <w:rPr>
                <w:noProof/>
              </w:rPr>
              <w:instrText xml:space="preserve"> PAGEREF _Toc224282653 \h </w:instrText>
            </w:r>
            <w:r w:rsidR="00020197">
              <w:rPr>
                <w:noProof/>
              </w:rPr>
            </w:r>
            <w:r w:rsidR="00020197">
              <w:rPr>
                <w:noProof/>
              </w:rPr>
              <w:fldChar w:fldCharType="separate"/>
            </w:r>
            <w:r w:rsidR="00020197">
              <w:rPr>
                <w:noProof/>
              </w:rPr>
              <w:t>5</w:t>
            </w:r>
            <w:r w:rsidR="00020197">
              <w:rPr>
                <w:noProof/>
              </w:rPr>
              <w:fldChar w:fldCharType="end"/>
            </w:r>
          </w:hyperlink>
        </w:p>
        <w:p w14:paraId="6A77C76B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54" w:history="1">
            <w:r w:rsidRPr="006D7C7F">
              <w:rPr>
                <w:rStyle w:val="Hyperlink"/>
                <w:noProof/>
              </w:rPr>
              <w:t>Overall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2A3428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55" w:history="1">
            <w:r w:rsidRPr="006D7C7F">
              <w:rPr>
                <w:rStyle w:val="Hyperlink"/>
                <w:noProof/>
              </w:rPr>
              <w:t>Paper Trading Readiness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1FA5AB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56" w:history="1">
            <w:r w:rsidRPr="006D7C7F">
              <w:rPr>
                <w:rStyle w:val="Hyperlink"/>
                <w:noProof/>
              </w:rPr>
              <w:t>Major 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23615E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57" w:history="1">
            <w:r w:rsidRPr="006D7C7F">
              <w:rPr>
                <w:rStyle w:val="Hyperlink"/>
                <w:noProof/>
              </w:rPr>
              <w:t>Major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5B4197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58" w:history="1">
            <w:r w:rsidRPr="006D7C7F">
              <w:rPr>
                <w:rStyle w:val="Hyperlink"/>
                <w:noProof/>
              </w:rPr>
              <w:t>Key Recommendations (Priority-Ordered)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F03405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59" w:history="1">
            <w:r w:rsidRPr="006D7C7F">
              <w:rPr>
                <w:rStyle w:val="Hyperlink"/>
                <w:noProof/>
              </w:rPr>
              <w:t>2.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086886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0" w:history="1">
            <w:r w:rsidRPr="006D7C7F">
              <w:rPr>
                <w:rStyle w:val="Hyperlink"/>
                <w:noProof/>
              </w:rPr>
              <w:t>Data 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9ECC2D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61" w:history="1">
            <w:r w:rsidRPr="006D7C7F">
              <w:rPr>
                <w:rStyle w:val="Hyperlink"/>
                <w:noProof/>
              </w:rPr>
              <w:t>3. Architecture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0B989D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62" w:history="1">
            <w:r w:rsidRPr="006D7C7F">
              <w:rPr>
                <w:rStyle w:val="Hyperlink"/>
                <w:noProof/>
              </w:rPr>
              <w:t>3.1 Module Inventory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EA96B3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63" w:history="1">
            <w:r w:rsidRPr="006D7C7F">
              <w:rPr>
                <w:rStyle w:val="Hyperlink"/>
                <w:noProof/>
              </w:rPr>
              <w:t>3.2 Critical Architecture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A43ECB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4" w:history="1">
            <w:r w:rsidRPr="006D7C7F">
              <w:rPr>
                <w:rStyle w:val="Hyperlink"/>
                <w:noProof/>
              </w:rPr>
              <w:t>Finding A-1: Intelligence Layer and IDSS Pipeline Are Partially Disconnected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09F5EC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5" w:history="1">
            <w:r w:rsidRPr="006D7C7F">
              <w:rPr>
                <w:rStyle w:val="Hyperlink"/>
                <w:noProof/>
              </w:rPr>
              <w:t>Finding A-2: FundingRate and OrderBook Models Require Agent Singleton Availability (High)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2C2218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6" w:history="1">
            <w:r w:rsidRPr="006D7C7F">
              <w:rPr>
                <w:rStyle w:val="Hyperlink"/>
                <w:noProof/>
              </w:rPr>
              <w:t>Finding A-3: PositionMonitorAgent Uses Hardcoded Binance REST for Price Lookups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24D7E0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7" w:history="1">
            <w:r w:rsidRPr="006D7C7F">
              <w:rPr>
                <w:rStyle w:val="Hyperlink"/>
                <w:noProof/>
              </w:rPr>
              <w:t>Finding A-4: RL Ensemble Weight Inconsistency (Moderate)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7A6818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68" w:history="1">
            <w:r w:rsidRPr="006D7C7F">
              <w:rPr>
                <w:rStyle w:val="Hyperlink"/>
                <w:noProof/>
              </w:rPr>
              <w:t>Finding A-5: Regime Transition Controller Adds Latency Appropriately (Positive)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F831A5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69" w:history="1">
            <w:r w:rsidRPr="006D7C7F">
              <w:rPr>
                <w:rStyle w:val="Hyperlink"/>
                <w:noProof/>
              </w:rPr>
              <w:t>3.3 Event Bus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954103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70" w:history="1">
            <w:r w:rsidRPr="006D7C7F">
              <w:rPr>
                <w:rStyle w:val="Hyperlink"/>
                <w:noProof/>
              </w:rPr>
              <w:t>3.4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EBE12A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71" w:history="1">
            <w:r w:rsidRPr="006D7C7F">
              <w:rPr>
                <w:rStyle w:val="Hyperlink"/>
                <w:noProof/>
              </w:rPr>
              <w:t>4. Code and Logic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29D045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72" w:history="1">
            <w:r w:rsidRPr="006D7C7F">
              <w:rPr>
                <w:rStyle w:val="Hyperlink"/>
                <w:noProof/>
              </w:rPr>
              <w:t>4.1 Signal Pipeline Code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278989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73" w:history="1">
            <w:r w:rsidRPr="006D7C7F">
              <w:rPr>
                <w:rStyle w:val="Hyperlink"/>
                <w:noProof/>
              </w:rPr>
              <w:t>TrendModel (Sub-Model 1) — Well Implemented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D41586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74" w:history="1">
            <w:r w:rsidRPr="006D7C7F">
              <w:rPr>
                <w:rStyle w:val="Hyperlink"/>
                <w:noProof/>
              </w:rPr>
              <w:t>MeanReversionModel (Sub-Model 2) — Well Implemented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4A9DD5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75" w:history="1">
            <w:r w:rsidRPr="006D7C7F">
              <w:rPr>
                <w:rStyle w:val="Hyperlink"/>
                <w:noProof/>
              </w:rPr>
              <w:t>SentimentModel (Sub-Model 5) — Blocking I/O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95BA4A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76" w:history="1">
            <w:r w:rsidRPr="006D7C7F">
              <w:rPr>
                <w:rStyle w:val="Hyperlink"/>
                <w:noProof/>
              </w:rPr>
              <w:t>ConfluenceScorer Weight Normalization — Logic Correct But Fragile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186E6A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77" w:history="1">
            <w:r w:rsidRPr="006D7C7F">
              <w:rPr>
                <w:rStyle w:val="Hyperlink"/>
                <w:noProof/>
              </w:rPr>
              <w:t>4.2 Position Sizing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50C7EC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78" w:history="1">
            <w:r w:rsidRPr="006D7C7F">
              <w:rPr>
                <w:rStyle w:val="Hyperlink"/>
                <w:noProof/>
              </w:rPr>
              <w:t>4.3 RiskGate Validation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12ACC2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79" w:history="1">
            <w:r w:rsidRPr="006D7C7F">
              <w:rPr>
                <w:rStyle w:val="Hyperlink"/>
                <w:noProof/>
              </w:rPr>
              <w:t>4.4 PaperExecutor Simulation Fidelity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7A6A69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0" w:history="1">
            <w:r w:rsidRPr="006D7C7F">
              <w:rPr>
                <w:rStyle w:val="Hyperlink"/>
                <w:noProof/>
              </w:rPr>
              <w:t>4.5 Indicator Library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51397B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81" w:history="1">
            <w:r w:rsidRPr="006D7C7F">
              <w:rPr>
                <w:rStyle w:val="Hyperlink"/>
                <w:noProof/>
              </w:rPr>
              <w:t>5. Trading Decision Engine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16D66A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2" w:history="1">
            <w:r w:rsidRPr="006D7C7F">
              <w:rPr>
                <w:rStyle w:val="Hyperlink"/>
                <w:noProof/>
              </w:rPr>
              <w:t>5.1 The Five-Gate Decision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2C52DD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3" w:history="1">
            <w:r w:rsidRPr="006D7C7F">
              <w:rPr>
                <w:rStyle w:val="Hyperlink"/>
                <w:noProof/>
              </w:rPr>
              <w:t>5.2 Signal Generation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739E29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84" w:history="1">
            <w:r w:rsidRPr="006D7C7F">
              <w:rPr>
                <w:rStyle w:val="Hyperlink"/>
                <w:noProof/>
              </w:rPr>
              <w:t>Which Models Fire in Practice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876307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85" w:history="1">
            <w:r w:rsidRPr="006D7C7F">
              <w:rPr>
                <w:rStyle w:val="Hyperlink"/>
                <w:noProof/>
              </w:rPr>
              <w:t>Typical Scenario: 1h BTC Scan in Trending 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EEECE4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6" w:history="1">
            <w:r w:rsidRPr="006D7C7F">
              <w:rPr>
                <w:rStyle w:val="Hyperlink"/>
                <w:noProof/>
              </w:rPr>
              <w:t>5.3 Exit Logic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02CF82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7" w:history="1">
            <w:r w:rsidRPr="006D7C7F">
              <w:rPr>
                <w:rStyle w:val="Hyperlink"/>
                <w:noProof/>
              </w:rPr>
              <w:t>5.4 Conflicting Signal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DF5843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88" w:history="1">
            <w:r w:rsidRPr="006D7C7F">
              <w:rPr>
                <w:rStyle w:val="Hyperlink"/>
                <w:noProof/>
              </w:rPr>
              <w:t>6. Entry and Exit Criteria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49D85B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89" w:history="1">
            <w:r w:rsidRPr="006D7C7F">
              <w:rPr>
                <w:rStyle w:val="Hyperlink"/>
                <w:noProof/>
              </w:rPr>
              <w:t>6.1 Entry Logic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FE08FB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0" w:history="1">
            <w:r w:rsidRPr="006D7C7F">
              <w:rPr>
                <w:rStyle w:val="Hyperlink"/>
                <w:noProof/>
              </w:rPr>
              <w:t>6.2 Complete Entry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AB4AA4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691" w:history="1">
            <w:r w:rsidRPr="006D7C7F">
              <w:rPr>
                <w:rStyle w:val="Hyperlink"/>
                <w:noProof/>
              </w:rPr>
              <w:t>For TrendModel Long Entry (most common scenario)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5B5E07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2" w:history="1">
            <w:r w:rsidRPr="006D7C7F">
              <w:rPr>
                <w:rStyle w:val="Hyperlink"/>
                <w:noProof/>
              </w:rPr>
              <w:t>6.3 Stop-Loss and Take-Profit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331479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3" w:history="1">
            <w:r w:rsidRPr="006D7C7F">
              <w:rPr>
                <w:rStyle w:val="Hyperlink"/>
                <w:noProof/>
              </w:rPr>
              <w:t>6.4 Exit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A54F4F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94" w:history="1">
            <w:r w:rsidRPr="006D7C7F">
              <w:rPr>
                <w:rStyle w:val="Hyperlink"/>
                <w:noProof/>
              </w:rPr>
              <w:t>7. Market Condition and Strategy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E04C2A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5" w:history="1">
            <w:r w:rsidRPr="006D7C7F">
              <w:rPr>
                <w:rStyle w:val="Hyperlink"/>
                <w:noProof/>
              </w:rPr>
              <w:t>7.1 Regime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D69F28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6" w:history="1">
            <w:r w:rsidRPr="006D7C7F">
              <w:rPr>
                <w:rStyle w:val="Hyperlink"/>
                <w:noProof/>
              </w:rPr>
              <w:t>7.2 Strategy-to-Regime Mapping (Current 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A48857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7" w:history="1">
            <w:r w:rsidRPr="006D7C7F">
              <w:rPr>
                <w:rStyle w:val="Hyperlink"/>
                <w:noProof/>
              </w:rPr>
              <w:t>7.3 Regime Detection Reliability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0F3E08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698" w:history="1">
            <w:r w:rsidRPr="006D7C7F">
              <w:rPr>
                <w:rStyle w:val="Hyperlink"/>
                <w:noProof/>
              </w:rPr>
              <w:t>8. Module Rationalization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CB9D3C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699" w:history="1">
            <w:r w:rsidRPr="006D7C7F">
              <w:rPr>
                <w:rStyle w:val="Hyperlink"/>
                <w:noProof/>
              </w:rPr>
              <w:t>8.1 Rule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5BE8F4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0" w:history="1">
            <w:r w:rsidRPr="006D7C7F">
              <w:rPr>
                <w:rStyle w:val="Hyperlink"/>
                <w:noProof/>
              </w:rPr>
              <w:t>8.2 AI Strategy 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04B088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1" w:history="1">
            <w:r w:rsidRPr="006D7C7F">
              <w:rPr>
                <w:rStyle w:val="Hyperlink"/>
                <w:noProof/>
              </w:rPr>
              <w:t>8.3 Backtesting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F52DB8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2" w:history="1">
            <w:r w:rsidRPr="006D7C7F">
              <w:rPr>
                <w:rStyle w:val="Hyperlink"/>
                <w:noProof/>
              </w:rPr>
              <w:t>8.4 Additional Modules to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E7BD4B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703" w:history="1">
            <w:r w:rsidRPr="006D7C7F">
              <w:rPr>
                <w:rStyle w:val="Hyperlink"/>
                <w:noProof/>
              </w:rPr>
              <w:t>9. Strategies Module Redesign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C55AABB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4" w:history="1">
            <w:r w:rsidRPr="006D7C7F">
              <w:rPr>
                <w:rStyle w:val="Hyperlink"/>
                <w:noProof/>
              </w:rPr>
              <w:t>9.1 Current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83A285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5" w:history="1">
            <w:r w:rsidRPr="006D7C7F">
              <w:rPr>
                <w:rStyle w:val="Hyperlink"/>
                <w:noProof/>
              </w:rPr>
              <w:t>9.2 Proposed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DFEB950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706" w:history="1">
            <w:r w:rsidRPr="006D7C7F">
              <w:rPr>
                <w:rStyle w:val="Hyperlink"/>
                <w:noProof/>
              </w:rPr>
              <w:t>Strategy Registry (New Component)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17E23E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7" w:history="1">
            <w:r w:rsidRPr="006D7C7F">
              <w:rPr>
                <w:rStyle w:val="Hyperlink"/>
                <w:noProof/>
              </w:rPr>
              <w:t>9.3 Proposed UI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F4F367F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708" w:history="1">
            <w:r w:rsidRPr="006D7C7F">
              <w:rPr>
                <w:rStyle w:val="Hyperlink"/>
                <w:noProof/>
              </w:rPr>
              <w:t>Regime-Organized Strategy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CEA7509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09" w:history="1">
            <w:r w:rsidRPr="006D7C7F">
              <w:rPr>
                <w:rStyle w:val="Hyperlink"/>
                <w:noProof/>
              </w:rPr>
              <w:t>9.4 Strategy Type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98BE60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710" w:history="1">
            <w:r w:rsidRPr="006D7C7F">
              <w:rPr>
                <w:rStyle w:val="Hyperlink"/>
                <w:noProof/>
              </w:rPr>
              <w:t>10. Paper Trading Readiness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CC3620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1" w:history="1">
            <w:r w:rsidRPr="006D7C7F">
              <w:rPr>
                <w:rStyle w:val="Hyperlink"/>
                <w:noProof/>
              </w:rPr>
              <w:t>10.1 Component Readiness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454DE1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2" w:history="1">
            <w:r w:rsidRPr="006D7C7F">
              <w:rPr>
                <w:rStyle w:val="Hyperlink"/>
                <w:noProof/>
              </w:rPr>
              <w:t>10.2 Minimum Viable Paper Trading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C98BEC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3" w:history="1">
            <w:r w:rsidRPr="006D7C7F">
              <w:rPr>
                <w:rStyle w:val="Hyperlink"/>
                <w:noProof/>
              </w:rPr>
              <w:t>10.3 Recommended Paper Trading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09DF1C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714" w:history="1">
            <w:r w:rsidRPr="006D7C7F">
              <w:rPr>
                <w:rStyle w:val="Hyperlink"/>
                <w:noProof/>
              </w:rPr>
              <w:t>11. Improvement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9C1111C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5" w:history="1">
            <w:r w:rsidRPr="006D7C7F">
              <w:rPr>
                <w:rStyle w:val="Hyperlink"/>
                <w:noProof/>
              </w:rPr>
              <w:t>11.1 Priority 1 — Critical (Required for Paper Trading)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EBA3425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6" w:history="1">
            <w:r w:rsidRPr="006D7C7F">
              <w:rPr>
                <w:rStyle w:val="Hyperlink"/>
                <w:noProof/>
              </w:rPr>
              <w:t>11.2 Priority 2 — High Value (Implement Within First Week)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86F222C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7" w:history="1">
            <w:r w:rsidRPr="006D7C7F">
              <w:rPr>
                <w:rStyle w:val="Hyperlink"/>
                <w:noProof/>
              </w:rPr>
              <w:t>11.3 Priority 3 — Medium Value (Second Week)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A7EA455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8" w:history="1">
            <w:r w:rsidRPr="006D7C7F">
              <w:rPr>
                <w:rStyle w:val="Hyperlink"/>
                <w:noProof/>
              </w:rPr>
              <w:t>11.4 Priority 4 — Enhancement (Third Week and Beyond)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773537A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19" w:history="1">
            <w:r w:rsidRPr="006D7C7F">
              <w:rPr>
                <w:rStyle w:val="Hyperlink"/>
                <w:noProof/>
              </w:rPr>
              <w:t>11.5 Signal Quality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56603D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720" w:history="1">
            <w:r w:rsidRPr="006D7C7F">
              <w:rPr>
                <w:rStyle w:val="Hyperlink"/>
                <w:noProof/>
              </w:rPr>
              <w:t>Where AI Adds Genuine 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2B6D3BB" w14:textId="77777777" w:rsidR="00020197" w:rsidRDefault="000201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82721" w:history="1">
            <w:r w:rsidRPr="006D7C7F">
              <w:rPr>
                <w:rStyle w:val="Hyperlink"/>
                <w:noProof/>
              </w:rPr>
              <w:t>Where AI Introduces Unnecessary Complexity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E5A964" w14:textId="77777777" w:rsidR="00020197" w:rsidRDefault="000201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282722" w:history="1">
            <w:r w:rsidRPr="006D7C7F">
              <w:rPr>
                <w:rStyle w:val="Hyperlink"/>
                <w:noProof/>
              </w:rPr>
              <w:t>12. Final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7A02FDA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23" w:history="1">
            <w:r w:rsidRPr="006D7C7F">
              <w:rPr>
                <w:rStyle w:val="Hyperlink"/>
                <w:noProof/>
              </w:rPr>
              <w:t>12.1 Honest Technical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758A5D2" w14:textId="77777777" w:rsidR="00020197" w:rsidRDefault="00020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82724" w:history="1">
            <w:r w:rsidRPr="006D7C7F">
              <w:rPr>
                <w:rStyle w:val="Hyperlink"/>
                <w:noProof/>
              </w:rPr>
              <w:t>12.2 Readiness Scorecard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EDE4B38" w14:textId="77777777" w:rsidR="00290EA4" w:rsidRDefault="00641629">
          <w:r>
            <w:fldChar w:fldCharType="end"/>
          </w:r>
        </w:p>
      </w:sdtContent>
    </w:sdt>
    <w:p w14:paraId="30F88CB2" w14:textId="77777777" w:rsidR="00290EA4" w:rsidRDefault="00641629">
      <w:r>
        <w:br w:type="page"/>
      </w:r>
    </w:p>
    <w:p w14:paraId="4A3A4B20" w14:textId="77777777" w:rsidR="00290EA4" w:rsidRDefault="00641629">
      <w:pPr>
        <w:pStyle w:val="Heading1"/>
      </w:pPr>
      <w:bookmarkStart w:id="0" w:name="_Toc224282653"/>
      <w:r>
        <w:lastRenderedPageBreak/>
        <w:t>1. Executive Summary</w:t>
      </w:r>
      <w:bookmarkEnd w:id="0"/>
    </w:p>
    <w:p w14:paraId="3960E8E3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is an AI-first algorithmic trading platform built on a multi-layered signal-generation and risk-management architecture. This audit evaluates the entire system from a principal architect and quantitative systems reviewer perspective, covering a</w:t>
      </w:r>
      <w:r>
        <w:rPr>
          <w:color w:val="000000"/>
        </w:rPr>
        <w:t xml:space="preserve">rchitecture coherence, code quality, trading logic correctness, risk control adequacy, and readiness for live paper trading on </w:t>
      </w:r>
      <w:proofErr w:type="spellStart"/>
      <w:r>
        <w:rPr>
          <w:color w:val="000000"/>
        </w:rPr>
        <w:t>KuCoin</w:t>
      </w:r>
      <w:proofErr w:type="spellEnd"/>
      <w:r>
        <w:rPr>
          <w:color w:val="000000"/>
        </w:rPr>
        <w:t>.</w:t>
      </w:r>
    </w:p>
    <w:p w14:paraId="55D31345" w14:textId="77777777" w:rsidR="00290EA4" w:rsidRDefault="00290EA4">
      <w:pPr>
        <w:spacing w:before="120" w:after="60"/>
      </w:pPr>
    </w:p>
    <w:p w14:paraId="1D9730DC" w14:textId="77777777" w:rsidR="00290EA4" w:rsidRDefault="00641629">
      <w:pPr>
        <w:pStyle w:val="Heading3"/>
      </w:pPr>
      <w:bookmarkStart w:id="1" w:name="_Toc224282654"/>
      <w:r>
        <w:t>Overall Assessment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534A4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5DA6"/>
              <w:left w:val="single" w:sz="14" w:space="0" w:color="2E5DA6"/>
              <w:bottom w:val="single" w:sz="2" w:space="0" w:color="2E5DA6"/>
              <w:right w:val="single" w:sz="2" w:space="0" w:color="2E5DA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A25E3" w14:textId="77777777" w:rsidR="00290EA4" w:rsidRDefault="00641629">
            <w:pPr>
              <w:spacing w:after="60"/>
            </w:pPr>
            <w:r>
              <w:rPr>
                <w:b/>
                <w:bCs/>
                <w:color w:val="2E5DA6"/>
                <w:sz w:val="20"/>
                <w:szCs w:val="20"/>
              </w:rPr>
              <w:t>ARCHITECTURAL VERDICT</w:t>
            </w:r>
          </w:p>
          <w:p w14:paraId="6DCC579E" w14:textId="77777777" w:rsidR="00290EA4" w:rsidRDefault="00641629">
            <w:pPr>
              <w:spacing w:after="60"/>
              <w:jc w:val="both"/>
            </w:pPr>
            <w:proofErr w:type="spellStart"/>
            <w:r>
              <w:rPr>
                <w:color w:val="000000"/>
                <w:sz w:val="20"/>
                <w:szCs w:val="20"/>
              </w:rPr>
              <w:t>NexusTrader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demonstrates institutional-grade architectural ambition with a well</w:t>
            </w:r>
            <w:r>
              <w:rPr>
                <w:color w:val="000000"/>
                <w:sz w:val="20"/>
                <w:szCs w:val="20"/>
              </w:rPr>
              <w:t>-decomposed module structure, a multi-model regime detection system, a layered signal pipeline (IDSS), and graduated risk controls. However, several critical integration gaps exist between the intelligence agent layer and the IDSS signal pipeline that prev</w:t>
            </w:r>
            <w:r>
              <w:rPr>
                <w:color w:val="000000"/>
                <w:sz w:val="20"/>
                <w:szCs w:val="20"/>
              </w:rPr>
              <w:t>ent the system from realizing its full potential. With targeted fixes in three areas — auto-execution enabling, agent data injection validation, and position monitoring hardening — the system is ready for disciplined paper trading.</w:t>
            </w:r>
          </w:p>
        </w:tc>
      </w:tr>
    </w:tbl>
    <w:p w14:paraId="6385510D" w14:textId="77777777" w:rsidR="00290EA4" w:rsidRDefault="00290EA4">
      <w:pPr>
        <w:spacing w:before="120" w:after="60"/>
      </w:pPr>
    </w:p>
    <w:p w14:paraId="0C835E81" w14:textId="77777777" w:rsidR="00290EA4" w:rsidRDefault="00641629">
      <w:pPr>
        <w:pStyle w:val="Heading3"/>
      </w:pPr>
      <w:bookmarkStart w:id="2" w:name="_Toc224282655"/>
      <w:r>
        <w:t>Paper Trading Readiness Verdict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255C4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2" w:space="0" w:color="7F6000"/>
              <w:bottom w:val="single" w:sz="2" w:space="0" w:color="7F6000"/>
              <w:right w:val="single" w:sz="2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D3B3B" w14:textId="77777777" w:rsidR="00290EA4" w:rsidRDefault="00641629"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>VERDICT: READY WITH MINOR FIXES</w:t>
            </w:r>
          </w:p>
          <w:p w14:paraId="2A65FB09" w14:textId="77777777" w:rsidR="00290EA4" w:rsidRDefault="00641629">
            <w:pPr>
              <w:jc w:val="both"/>
            </w:pPr>
            <w:r>
              <w:rPr>
                <w:color w:val="000000"/>
                <w:sz w:val="20"/>
                <w:szCs w:val="20"/>
              </w:rPr>
              <w:t>READY WITH MINOR FIXES — The exchange is connected, data feed is operational, signal models partially fire, risk controls are functional, and the paper executor is working. Auto-execution is d</w:t>
            </w:r>
            <w:r>
              <w:rPr>
                <w:color w:val="000000"/>
                <w:sz w:val="20"/>
                <w:szCs w:val="20"/>
              </w:rPr>
              <w:t>eliberately disabled by default and must be enabled. Two sub-models (</w:t>
            </w:r>
            <w:proofErr w:type="spellStart"/>
            <w:r>
              <w:rPr>
                <w:color w:val="000000"/>
                <w:sz w:val="20"/>
                <w:szCs w:val="20"/>
              </w:rPr>
              <w:t>FundingRate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OrderBook</w:t>
            </w:r>
            <w:proofErr w:type="spellEnd"/>
            <w:r>
              <w:rPr>
                <w:color w:val="000000"/>
                <w:sz w:val="20"/>
                <w:szCs w:val="20"/>
              </w:rPr>
              <w:t>) rely on agent singleton availability that must be confirmed. The system should not be left running unattended without enabling monitoring safeguards.</w:t>
            </w:r>
          </w:p>
        </w:tc>
      </w:tr>
    </w:tbl>
    <w:p w14:paraId="615DFE2C" w14:textId="77777777" w:rsidR="00290EA4" w:rsidRDefault="00290EA4">
      <w:pPr>
        <w:spacing w:before="120" w:after="60"/>
      </w:pPr>
    </w:p>
    <w:p w14:paraId="6DECD831" w14:textId="77777777" w:rsidR="00290EA4" w:rsidRDefault="00641629">
      <w:pPr>
        <w:pStyle w:val="Heading3"/>
      </w:pPr>
      <w:bookmarkStart w:id="3" w:name="_Toc224282656"/>
      <w:r>
        <w:t>Major Strengths</w:t>
      </w:r>
      <w:bookmarkEnd w:id="3"/>
    </w:p>
    <w:p w14:paraId="322EB375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Modular, event-driven architecture using a publish-subscribe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 xml:space="preserve"> that cleanly decouples 21+ intelligence agents from the trading pipeline</w:t>
      </w:r>
    </w:p>
    <w:p w14:paraId="44A75975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Multi-model regime detection combining rule-based classifiers, Hidden Markov Models (HMM), and MS</w:t>
      </w:r>
      <w:r>
        <w:rPr>
          <w:color w:val="000000"/>
        </w:rPr>
        <w:t>-GARCH volatility forecasting with ensemble voting</w:t>
      </w:r>
    </w:p>
    <w:p w14:paraId="631FC20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Rich, regime-aware signal pipeline with 8 sub-models each limited to appropriate market conditions, preventing regime-model mismatches</w:t>
      </w:r>
    </w:p>
    <w:p w14:paraId="54648A25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Multi-tier graduated crash defense system (DEFENSIVE → HIGH_ALERT → EM</w:t>
      </w:r>
      <w:r>
        <w:rPr>
          <w:color w:val="000000"/>
        </w:rPr>
        <w:t>ERGENCY → SYSTEMIC) with proportional response at each tier</w:t>
      </w:r>
    </w:p>
    <w:p w14:paraId="30149F55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Kelly Criterion-based position sizing with regime multipliers and drawdown scaling, providing theoretically sound capital allocation</w:t>
      </w:r>
    </w:p>
    <w:p w14:paraId="22315D51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Full paper trading infrastructure including position tracking, </w:t>
      </w:r>
      <w:r>
        <w:rPr>
          <w:color w:val="000000"/>
        </w:rPr>
        <w:t>partial close, trailing stop adjustment, and DB persistence</w:t>
      </w:r>
    </w:p>
    <w:p w14:paraId="5AD5B34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RL ensemble (SAC + CPPO + </w:t>
      </w:r>
      <w:proofErr w:type="spellStart"/>
      <w:r>
        <w:rPr>
          <w:color w:val="000000"/>
        </w:rPr>
        <w:t>Duelling</w:t>
      </w:r>
      <w:proofErr w:type="spellEnd"/>
      <w:r>
        <w:rPr>
          <w:color w:val="000000"/>
        </w:rPr>
        <w:t xml:space="preserve"> DQN) designed for regime specialization with Sharpe-weighted voting — a production-grade alpha generation addition once trained</w:t>
      </w:r>
    </w:p>
    <w:p w14:paraId="534CB118" w14:textId="77777777" w:rsidR="00290EA4" w:rsidRDefault="00290EA4">
      <w:pPr>
        <w:spacing w:before="120" w:after="60"/>
      </w:pPr>
    </w:p>
    <w:p w14:paraId="4032C5ED" w14:textId="77777777" w:rsidR="00290EA4" w:rsidRDefault="00641629">
      <w:pPr>
        <w:pStyle w:val="Heading3"/>
      </w:pPr>
      <w:bookmarkStart w:id="4" w:name="_Toc224282657"/>
      <w:r>
        <w:t>Major Risks</w:t>
      </w:r>
      <w:bookmarkEnd w:id="4"/>
    </w:p>
    <w:p w14:paraId="76DFF7A0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Auto-execution is di</w:t>
      </w:r>
      <w:r>
        <w:rPr>
          <w:color w:val="000000"/>
        </w:rPr>
        <w:t>sabled by default — the system fetches signals but cannot act on them without manual intervention</w:t>
      </w:r>
    </w:p>
    <w:p w14:paraId="092BAFDC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OrchestratorEngine's</w:t>
      </w:r>
      <w:proofErr w:type="spellEnd"/>
      <w:r>
        <w:rPr>
          <w:color w:val="000000"/>
        </w:rPr>
        <w:t xml:space="preserve"> directional meta-signal (LONG/SHORT aggregated from 21 agents) is not injected into the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— it is only used for veto a</w:t>
      </w:r>
      <w:r>
        <w:rPr>
          <w:color w:val="000000"/>
        </w:rPr>
        <w:t>nd threshold adjustment, wasting the most valuable intelligence layer output</w:t>
      </w:r>
    </w:p>
    <w:p w14:paraId="6C0652C7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PositionMonitorAgent</w:t>
      </w:r>
      <w:proofErr w:type="spellEnd"/>
      <w:r>
        <w:rPr>
          <w:color w:val="000000"/>
        </w:rPr>
        <w:t xml:space="preserve"> fetches live prices from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REST API (hardcoded), not </w:t>
      </w:r>
      <w:proofErr w:type="spellStart"/>
      <w:r>
        <w:rPr>
          <w:color w:val="000000"/>
        </w:rPr>
        <w:t>KuCoin</w:t>
      </w:r>
      <w:proofErr w:type="spellEnd"/>
      <w:r>
        <w:rPr>
          <w:color w:val="000000"/>
        </w:rPr>
        <w:t xml:space="preserve"> — creating a systematic price reference mismatch for stop-loss and take-profit monitoring</w:t>
      </w:r>
    </w:p>
    <w:p w14:paraId="49A27D8D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PaperExecutor</w:t>
      </w:r>
      <w:proofErr w:type="spellEnd"/>
      <w:r>
        <w:rPr>
          <w:color w:val="000000"/>
        </w:rPr>
        <w:t xml:space="preserve"> uses mid-price execution with zero slippage and zero spread — this will produce paper P&amp;L that significantly overstates real performance</w:t>
      </w:r>
    </w:p>
    <w:p w14:paraId="79B75B5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Regime classifier requires 50-200 candles warm-up; during this period the HMM returns 'unknown', falling </w:t>
      </w:r>
      <w:r>
        <w:rPr>
          <w:color w:val="000000"/>
        </w:rPr>
        <w:t>back to rule-based only, which may produce lower-confidence regime labels early in a session</w:t>
      </w:r>
    </w:p>
    <w:p w14:paraId="0A391A7D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RL agents are disabled by default with no trained weights — the </w:t>
      </w:r>
      <w:proofErr w:type="spellStart"/>
      <w:r>
        <w:rPr>
          <w:color w:val="000000"/>
        </w:rPr>
        <w:t>rl_ensemble</w:t>
      </w:r>
      <w:proofErr w:type="spellEnd"/>
      <w:r>
        <w:rPr>
          <w:color w:val="000000"/>
        </w:rPr>
        <w:t xml:space="preserve"> slot in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is weighted at 0.30 (highest weight) but contributes zero sign</w:t>
      </w:r>
      <w:r>
        <w:rPr>
          <w:color w:val="000000"/>
        </w:rPr>
        <w:t>al, distorting weight normalization</w:t>
      </w:r>
    </w:p>
    <w:p w14:paraId="4BB9F245" w14:textId="77777777" w:rsidR="00290EA4" w:rsidRDefault="00290EA4">
      <w:pPr>
        <w:spacing w:before="120" w:after="60"/>
      </w:pPr>
    </w:p>
    <w:p w14:paraId="37901822" w14:textId="77777777" w:rsidR="00290EA4" w:rsidRDefault="00641629">
      <w:pPr>
        <w:pStyle w:val="Heading3"/>
      </w:pPr>
      <w:bookmarkStart w:id="5" w:name="_Toc224282658"/>
      <w:r>
        <w:t>Key Recommendations (Priority-Ordered)</w:t>
      </w:r>
      <w:bookmarkEnd w:id="5"/>
    </w:p>
    <w:p w14:paraId="2DFAACBD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Enable auto-execution: set </w:t>
      </w:r>
      <w:proofErr w:type="spellStart"/>
      <w:proofErr w:type="gramStart"/>
      <w:r>
        <w:rPr>
          <w:color w:val="000000"/>
        </w:rPr>
        <w:t>execution.auto</w:t>
      </w:r>
      <w:proofErr w:type="gramEnd"/>
      <w:r>
        <w:rPr>
          <w:color w:val="000000"/>
        </w:rPr>
        <w:t>_execute_enabled</w:t>
      </w:r>
      <w:proofErr w:type="spellEnd"/>
      <w:r>
        <w:rPr>
          <w:color w:val="000000"/>
        </w:rPr>
        <w:t xml:space="preserve">: true in </w:t>
      </w:r>
      <w:proofErr w:type="spellStart"/>
      <w:r>
        <w:rPr>
          <w:color w:val="000000"/>
        </w:rPr>
        <w:t>config.yaml</w:t>
      </w:r>
      <w:proofErr w:type="spellEnd"/>
    </w:p>
    <w:p w14:paraId="04C1A71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Fix </w:t>
      </w:r>
      <w:proofErr w:type="spellStart"/>
      <w:r>
        <w:rPr>
          <w:color w:val="000000"/>
        </w:rPr>
        <w:t>PositionMonitorAgent</w:t>
      </w:r>
      <w:proofErr w:type="spellEnd"/>
      <w:r>
        <w:rPr>
          <w:color w:val="000000"/>
        </w:rPr>
        <w:t xml:space="preserve"> to use </w:t>
      </w:r>
      <w:proofErr w:type="spellStart"/>
      <w:r>
        <w:rPr>
          <w:color w:val="000000"/>
        </w:rPr>
        <w:t>KuCoin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exchange_manager</w:t>
      </w:r>
      <w:proofErr w:type="spellEnd"/>
      <w:r>
        <w:rPr>
          <w:color w:val="000000"/>
        </w:rPr>
        <w:t xml:space="preserve">) for price lookups instead of hardcoded </w:t>
      </w:r>
      <w:proofErr w:type="spellStart"/>
      <w:r>
        <w:rPr>
          <w:color w:val="000000"/>
        </w:rPr>
        <w:t>Bina</w:t>
      </w:r>
      <w:r>
        <w:rPr>
          <w:color w:val="000000"/>
        </w:rPr>
        <w:t>nce</w:t>
      </w:r>
      <w:proofErr w:type="spellEnd"/>
      <w:r>
        <w:rPr>
          <w:color w:val="000000"/>
        </w:rPr>
        <w:t xml:space="preserve"> REST calls</w:t>
      </w:r>
    </w:p>
    <w:p w14:paraId="14336AA2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Inject </w:t>
      </w:r>
      <w:proofErr w:type="spellStart"/>
      <w:r>
        <w:rPr>
          <w:color w:val="000000"/>
        </w:rPr>
        <w:t>OrchestratorEngine</w:t>
      </w:r>
      <w:proofErr w:type="spellEnd"/>
      <w:r>
        <w:rPr>
          <w:color w:val="000000"/>
        </w:rPr>
        <w:t xml:space="preserve"> directional signal into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as a weighted vote, not just as a veto gate</w:t>
      </w:r>
    </w:p>
    <w:p w14:paraId="138E7D7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Add realistic slippage (0.05-0.15% market orders) and spread simulation to </w:t>
      </w:r>
      <w:proofErr w:type="spellStart"/>
      <w:r>
        <w:rPr>
          <w:color w:val="000000"/>
        </w:rPr>
        <w:t>PaperExecutor</w:t>
      </w:r>
      <w:proofErr w:type="spellEnd"/>
    </w:p>
    <w:p w14:paraId="5C6F923F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Remove </w:t>
      </w:r>
      <w:proofErr w:type="spellStart"/>
      <w:r>
        <w:rPr>
          <w:color w:val="000000"/>
        </w:rPr>
        <w:t>rl_ensemble</w:t>
      </w:r>
      <w:proofErr w:type="spellEnd"/>
      <w:r>
        <w:rPr>
          <w:color w:val="000000"/>
        </w:rPr>
        <w:t xml:space="preserve"> from MODEL_WEIGHTS until RL models are trained and loaded — or set weight to 0.0 when </w:t>
      </w:r>
      <w:proofErr w:type="spellStart"/>
      <w:proofErr w:type="gramStart"/>
      <w:r>
        <w:rPr>
          <w:color w:val="000000"/>
        </w:rPr>
        <w:t>rl.enabled</w:t>
      </w:r>
      <w:proofErr w:type="spellEnd"/>
      <w:proofErr w:type="gramEnd"/>
      <w:r>
        <w:rPr>
          <w:color w:val="000000"/>
        </w:rPr>
        <w:t>=false</w:t>
      </w:r>
    </w:p>
    <w:p w14:paraId="3F4A6330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Add regime warm-up detection: suppress trading for the first 100 candles after session start</w:t>
      </w:r>
    </w:p>
    <w:p w14:paraId="23CBFC49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engine requires a warm-up period</w:t>
      </w:r>
      <w:r>
        <w:rPr>
          <w:color w:val="000000"/>
        </w:rPr>
        <w:t xml:space="preserve"> flag for regime classifier cold-start</w:t>
      </w:r>
    </w:p>
    <w:p w14:paraId="639A39CF" w14:textId="77777777" w:rsidR="00290EA4" w:rsidRDefault="00641629">
      <w:r>
        <w:br w:type="page"/>
      </w:r>
    </w:p>
    <w:p w14:paraId="2EA8AA5E" w14:textId="77777777" w:rsidR="00290EA4" w:rsidRDefault="00641629">
      <w:pPr>
        <w:pStyle w:val="Heading1"/>
        <w:pageBreakBefore/>
      </w:pPr>
      <w:bookmarkStart w:id="6" w:name="_Toc224282659"/>
      <w:r>
        <w:lastRenderedPageBreak/>
        <w:t>2. System Overview</w:t>
      </w:r>
      <w:bookmarkEnd w:id="6"/>
    </w:p>
    <w:p w14:paraId="179CAEC5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is a desktop algorithmic trading platform built with PySide6 (Qt) for the UI and a Python-native backend. The system is organized into five conceptual layers:</w:t>
      </w:r>
    </w:p>
    <w:p w14:paraId="70E96E24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0EA4" w14:paraId="4BFFFC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4C38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E4F9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0EA4" w14:paraId="19D77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1F08" w14:textId="77777777" w:rsidR="00290EA4" w:rsidRDefault="00641629">
            <w:r>
              <w:rPr>
                <w:color w:val="000000"/>
                <w:sz w:val="20"/>
                <w:szCs w:val="20"/>
              </w:rPr>
              <w:t>Layer 1: Data Ingestion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53B8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exchange_manager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data_feed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historical_loader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connects to </w:t>
            </w:r>
            <w:proofErr w:type="spellStart"/>
            <w:r>
              <w:rPr>
                <w:color w:val="000000"/>
                <w:sz w:val="20"/>
                <w:szCs w:val="20"/>
              </w:rPr>
              <w:t>KuCoin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CCXT, polls REST or WebSocket for OHLCV + ticker data</w:t>
            </w:r>
          </w:p>
        </w:tc>
      </w:tr>
      <w:tr w:rsidR="00290EA4" w14:paraId="5292D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190A" w14:textId="77777777" w:rsidR="00290EA4" w:rsidRDefault="00641629">
            <w:r>
              <w:rPr>
                <w:color w:val="000000"/>
                <w:sz w:val="20"/>
                <w:szCs w:val="20"/>
              </w:rPr>
              <w:t>Layer 2: Intelligence Agents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9D14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21 specialized </w:t>
            </w:r>
            <w:proofErr w:type="spellStart"/>
            <w:r>
              <w:rPr>
                <w:color w:val="000000"/>
                <w:sz w:val="20"/>
                <w:szCs w:val="20"/>
              </w:rPr>
              <w:t>QThread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agents (macro, on-chain, whale, sentiment, etc.) runn</w:t>
            </w:r>
            <w:r>
              <w:rPr>
                <w:color w:val="000000"/>
                <w:sz w:val="20"/>
                <w:szCs w:val="20"/>
              </w:rPr>
              <w:t xml:space="preserve">ing concurrently, publishing signals to </w:t>
            </w:r>
            <w:proofErr w:type="spellStart"/>
            <w:r>
              <w:rPr>
                <w:color w:val="000000"/>
                <w:sz w:val="20"/>
                <w:szCs w:val="20"/>
              </w:rPr>
              <w:t>EventBus</w:t>
            </w:r>
            <w:proofErr w:type="spellEnd"/>
          </w:p>
        </w:tc>
      </w:tr>
      <w:tr w:rsidR="00290EA4" w14:paraId="4EC4C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C6BD" w14:textId="77777777" w:rsidR="00290EA4" w:rsidRDefault="00641629">
            <w:r>
              <w:rPr>
                <w:color w:val="000000"/>
                <w:sz w:val="20"/>
                <w:szCs w:val="20"/>
              </w:rPr>
              <w:t>Layer 3: 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33FB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aggregates live agent signals with regime-weighted scoring, applies staleness decay, </w:t>
            </w:r>
            <w:proofErr w:type="spellStart"/>
            <w:r>
              <w:rPr>
                <w:color w:val="000000"/>
                <w:sz w:val="20"/>
                <w:szCs w:val="20"/>
              </w:rPr>
              <w:t>FinBERT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injection, and macro veto logic</w:t>
            </w:r>
          </w:p>
        </w:tc>
      </w:tr>
      <w:tr w:rsidR="00290EA4" w14:paraId="560F4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7E33" w14:textId="77777777" w:rsidR="00290EA4" w:rsidRDefault="00641629">
            <w:r>
              <w:rPr>
                <w:color w:val="000000"/>
                <w:sz w:val="20"/>
                <w:szCs w:val="20"/>
              </w:rPr>
              <w:t>Layer 4: IDSS Signal Pipeline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5081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Scanner → </w:t>
            </w:r>
            <w:proofErr w:type="spellStart"/>
            <w:r>
              <w:rPr>
                <w:color w:val="000000"/>
                <w:sz w:val="20"/>
                <w:szCs w:val="20"/>
              </w:rPr>
              <w:t>RegimeClassifier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SignalGenerator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(8 sub-models) →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RiskGate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OrderRouter</w:t>
            </w:r>
            <w:proofErr w:type="spellEnd"/>
          </w:p>
        </w:tc>
      </w:tr>
      <w:tr w:rsidR="00290EA4" w14:paraId="769C8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82D7" w14:textId="77777777" w:rsidR="00290EA4" w:rsidRDefault="00641629">
            <w:r>
              <w:rPr>
                <w:color w:val="000000"/>
                <w:sz w:val="20"/>
                <w:szCs w:val="20"/>
              </w:rPr>
              <w:t>Layer 5: Execution &amp; 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2C2C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(default) or </w:t>
            </w:r>
            <w:proofErr w:type="spellStart"/>
            <w:r>
              <w:rPr>
                <w:color w:val="000000"/>
                <w:sz w:val="20"/>
                <w:szCs w:val="20"/>
              </w:rPr>
              <w:t>LiveExecutor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with </w:t>
            </w:r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providing continuous exit logic</w:t>
            </w:r>
          </w:p>
        </w:tc>
      </w:tr>
    </w:tbl>
    <w:p w14:paraId="6E9D763D" w14:textId="77777777" w:rsidR="00290EA4" w:rsidRDefault="00290EA4">
      <w:pPr>
        <w:spacing w:before="120" w:after="60"/>
      </w:pPr>
    </w:p>
    <w:p w14:paraId="29CDF16E" w14:textId="77777777" w:rsidR="00290EA4" w:rsidRDefault="00641629">
      <w:pPr>
        <w:pStyle w:val="Heading3"/>
      </w:pPr>
      <w:bookmarkStart w:id="7" w:name="_Toc224282660"/>
      <w:r>
        <w:t>Data Flow Summary</w:t>
      </w:r>
      <w:bookmarkEnd w:id="7"/>
    </w:p>
    <w:p w14:paraId="5CB3D8C2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Market data arrives via REST polling (WebSocket disabled by default) every 30 seconds. The </w:t>
      </w:r>
      <w:proofErr w:type="spellStart"/>
      <w:r>
        <w:rPr>
          <w:color w:val="000000"/>
        </w:rPr>
        <w:t>AssetScanner</w:t>
      </w:r>
      <w:proofErr w:type="spellEnd"/>
      <w:r>
        <w:rPr>
          <w:color w:val="000000"/>
        </w:rPr>
        <w:t xml:space="preserve"> runs periodic full scan cycles: for each symbol in the watchlist, it fetches OHLCV candles, computes 60+ technical indicators via </w:t>
      </w:r>
      <w:proofErr w:type="spellStart"/>
      <w:r>
        <w:rPr>
          <w:color w:val="000000"/>
        </w:rPr>
        <w:t>indi</w:t>
      </w:r>
      <w:r>
        <w:rPr>
          <w:color w:val="000000"/>
        </w:rPr>
        <w:t>cator_library</w:t>
      </w:r>
      <w:proofErr w:type="spellEnd"/>
      <w:r>
        <w:rPr>
          <w:color w:val="000000"/>
        </w:rPr>
        <w:t xml:space="preserve">, classifies the current regime using the </w:t>
      </w:r>
      <w:proofErr w:type="spellStart"/>
      <w:r>
        <w:rPr>
          <w:color w:val="000000"/>
        </w:rPr>
        <w:t>EnsembleRegimeClassifier</w:t>
      </w:r>
      <w:proofErr w:type="spellEnd"/>
      <w:r>
        <w:rPr>
          <w:color w:val="000000"/>
        </w:rPr>
        <w:t xml:space="preserve"> (rule-based + HMM), runs </w:t>
      </w:r>
      <w:proofErr w:type="spellStart"/>
      <w:r>
        <w:rPr>
          <w:color w:val="000000"/>
        </w:rPr>
        <w:t>SignalGenerator</w:t>
      </w:r>
      <w:proofErr w:type="spellEnd"/>
      <w:r>
        <w:rPr>
          <w:color w:val="000000"/>
        </w:rPr>
        <w:t xml:space="preserve"> to fire applicable sub-models, aggregates results via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, validates via </w:t>
      </w:r>
      <w:proofErr w:type="spellStart"/>
      <w:r>
        <w:rPr>
          <w:color w:val="000000"/>
        </w:rPr>
        <w:t>RiskGate</w:t>
      </w:r>
      <w:proofErr w:type="spellEnd"/>
      <w:r>
        <w:rPr>
          <w:color w:val="000000"/>
        </w:rPr>
        <w:t xml:space="preserve">, and submits approved </w:t>
      </w:r>
      <w:proofErr w:type="spellStart"/>
      <w:r>
        <w:rPr>
          <w:color w:val="000000"/>
        </w:rPr>
        <w:t>OrderCandidates</w:t>
      </w:r>
      <w:proofErr w:type="spellEnd"/>
      <w:r>
        <w:rPr>
          <w:color w:val="000000"/>
        </w:rPr>
        <w:t xml:space="preserve"> to</w:t>
      </w:r>
      <w:r>
        <w:rPr>
          <w:color w:val="000000"/>
        </w:rPr>
        <w:t xml:space="preserve"> the </w:t>
      </w:r>
      <w:proofErr w:type="spellStart"/>
      <w:r>
        <w:rPr>
          <w:color w:val="000000"/>
        </w:rPr>
        <w:t>OrderRouter</w:t>
      </w:r>
      <w:proofErr w:type="spellEnd"/>
      <w:r>
        <w:rPr>
          <w:color w:val="000000"/>
        </w:rPr>
        <w:t>.</w:t>
      </w:r>
    </w:p>
    <w:p w14:paraId="7A8F7579" w14:textId="77777777" w:rsidR="00290EA4" w:rsidRDefault="00290EA4">
      <w:pPr>
        <w:spacing w:before="120" w:after="60"/>
      </w:pPr>
    </w:p>
    <w:p w14:paraId="6C9A8B7B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Concurrently, 21 intelligence agents run as background threads, continuously polling external data sources (funding rates, order book, on-chain data, news, Reddit, Twitter/X, </w:t>
      </w:r>
      <w:proofErr w:type="spellStart"/>
      <w:r>
        <w:rPr>
          <w:color w:val="000000"/>
        </w:rPr>
        <w:t>Coinglass</w:t>
      </w:r>
      <w:proofErr w:type="spellEnd"/>
      <w:r>
        <w:rPr>
          <w:color w:val="000000"/>
        </w:rPr>
        <w:t xml:space="preserve">, etc.). These agents publish AGENT_SIGNAL events to </w:t>
      </w:r>
      <w:r>
        <w:rPr>
          <w:color w:val="000000"/>
        </w:rPr>
        <w:t xml:space="preserve">the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OrchestratorEngine</w:t>
      </w:r>
      <w:proofErr w:type="spellEnd"/>
      <w:r>
        <w:rPr>
          <w:color w:val="000000"/>
        </w:rPr>
        <w:t xml:space="preserve"> listens to these events, maintains a regime-weighted signal register, and exposes </w:t>
      </w:r>
      <w:proofErr w:type="spellStart"/>
      <w:r>
        <w:rPr>
          <w:color w:val="000000"/>
        </w:rPr>
        <w:t>is_veto_</w:t>
      </w:r>
      <w:proofErr w:type="gramStart"/>
      <w:r>
        <w:rPr>
          <w:color w:val="000000"/>
        </w:rPr>
        <w:t>active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and </w:t>
      </w:r>
      <w:proofErr w:type="spellStart"/>
      <w:r>
        <w:rPr>
          <w:color w:val="000000"/>
        </w:rPr>
        <w:t>get_threshold_adjustment</w:t>
      </w:r>
      <w:proofErr w:type="spellEnd"/>
      <w:r>
        <w:rPr>
          <w:color w:val="000000"/>
        </w:rPr>
        <w:t xml:space="preserve">() for the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to query.</w:t>
      </w:r>
    </w:p>
    <w:p w14:paraId="7FE5D681" w14:textId="77777777" w:rsidR="00290EA4" w:rsidRDefault="00290EA4">
      <w:pPr>
        <w:spacing w:before="120" w:after="60"/>
      </w:pPr>
    </w:p>
    <w:p w14:paraId="2F631790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CrashDetectionAgent</w:t>
      </w:r>
      <w:proofErr w:type="spellEnd"/>
      <w:r>
        <w:rPr>
          <w:color w:val="000000"/>
        </w:rPr>
        <w:t xml:space="preserve"> runs independently, scoring m</w:t>
      </w:r>
      <w:r>
        <w:rPr>
          <w:color w:val="000000"/>
        </w:rPr>
        <w:t xml:space="preserve">arket conditions across 7 categories (derivatives, liquidity, whale/on-chain, </w:t>
      </w:r>
      <w:proofErr w:type="spellStart"/>
      <w:r>
        <w:rPr>
          <w:color w:val="000000"/>
        </w:rPr>
        <w:t>stablecoin</w:t>
      </w:r>
      <w:proofErr w:type="spellEnd"/>
      <w:r>
        <w:rPr>
          <w:color w:val="000000"/>
        </w:rPr>
        <w:t xml:space="preserve">, technical, sentiment, macro). When crash scores exceed thresholds, </w:t>
      </w:r>
      <w:proofErr w:type="spellStart"/>
      <w:r>
        <w:rPr>
          <w:color w:val="000000"/>
        </w:rPr>
        <w:t>CrashDefenseController</w:t>
      </w:r>
      <w:proofErr w:type="spellEnd"/>
      <w:r>
        <w:rPr>
          <w:color w:val="000000"/>
        </w:rPr>
        <w:t xml:space="preserve"> activates graduated protective responses.</w:t>
      </w:r>
    </w:p>
    <w:p w14:paraId="078BBD2B" w14:textId="77777777" w:rsidR="00290EA4" w:rsidRDefault="00641629">
      <w:r>
        <w:br w:type="page"/>
      </w:r>
    </w:p>
    <w:p w14:paraId="16E4C389" w14:textId="77777777" w:rsidR="00290EA4" w:rsidRDefault="00641629">
      <w:pPr>
        <w:pStyle w:val="Heading1"/>
      </w:pPr>
      <w:bookmarkStart w:id="8" w:name="_Toc224282661"/>
      <w:r>
        <w:lastRenderedPageBreak/>
        <w:t>3. Architecture Audit</w:t>
      </w:r>
      <w:bookmarkEnd w:id="8"/>
    </w:p>
    <w:p w14:paraId="612E18FD" w14:textId="77777777" w:rsidR="00290EA4" w:rsidRDefault="00641629">
      <w:pPr>
        <w:pStyle w:val="Heading2"/>
        <w:pBdr>
          <w:bottom w:val="single" w:sz="4" w:space="1" w:color="BDD7EE"/>
        </w:pBdr>
      </w:pPr>
      <w:bookmarkStart w:id="9" w:name="_Toc224282662"/>
      <w:r>
        <w:t>3.1 Module</w:t>
      </w:r>
      <w:r>
        <w:t xml:space="preserve"> Inventory and Responsibilities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61160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80EB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9D80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90EA4" w14:paraId="0C2C8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4458" w14:textId="77777777" w:rsidR="00290EA4" w:rsidRDefault="00641629">
            <w:r>
              <w:rPr>
                <w:color w:val="000000"/>
                <w:sz w:val="20"/>
                <w:szCs w:val="20"/>
              </w:rPr>
              <w:t>core/</w:t>
            </w:r>
            <w:proofErr w:type="spellStart"/>
            <w:r>
              <w:rPr>
                <w:color w:val="000000"/>
                <w:sz w:val="20"/>
                <w:szCs w:val="20"/>
              </w:rPr>
              <w:t>market_data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A2E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exchange_manager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data_feed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websocket_feed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historical_loader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data ingestion layer</w:t>
            </w:r>
          </w:p>
        </w:tc>
      </w:tr>
      <w:tr w:rsidR="00290EA4" w14:paraId="16AD8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E8A8" w14:textId="77777777" w:rsidR="00290EA4" w:rsidRDefault="00641629">
            <w:r>
              <w:rPr>
                <w:color w:val="000000"/>
                <w:sz w:val="20"/>
                <w:szCs w:val="20"/>
              </w:rPr>
              <w:t>core/agents/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2FD9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21 intelligence agents + </w:t>
            </w:r>
            <w:proofErr w:type="spellStart"/>
            <w:r>
              <w:rPr>
                <w:color w:val="000000"/>
                <w:sz w:val="20"/>
                <w:szCs w:val="20"/>
              </w:rPr>
              <w:t>base_agent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agent_coordinator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parallel intelligence gathering</w:t>
            </w:r>
          </w:p>
        </w:tc>
      </w:tr>
      <w:tr w:rsidR="00290EA4" w14:paraId="69DD2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DE3B" w14:textId="77777777" w:rsidR="00290EA4" w:rsidRDefault="00641629">
            <w:r>
              <w:rPr>
                <w:color w:val="000000"/>
                <w:sz w:val="20"/>
                <w:szCs w:val="20"/>
              </w:rPr>
              <w:t>core/orchestrator/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4A04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orchestrator_engine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meta-signal aggregation from all agents</w:t>
            </w:r>
          </w:p>
        </w:tc>
      </w:tr>
      <w:tr w:rsidR="00290EA4" w14:paraId="24E0D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8A30" w14:textId="77777777" w:rsidR="00290EA4" w:rsidRDefault="00641629">
            <w:r>
              <w:rPr>
                <w:color w:val="000000"/>
                <w:sz w:val="20"/>
                <w:szCs w:val="20"/>
              </w:rPr>
              <w:t>core/regime/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2C14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regime_classifier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hmm_regime_classifier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ms_garch_forecaster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ensemble_regime_classifier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regime_transition_controller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regime_retrainer</w:t>
            </w:r>
            <w:proofErr w:type="spellEnd"/>
          </w:p>
        </w:tc>
      </w:tr>
      <w:tr w:rsidR="00290EA4" w14:paraId="552060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E65E" w14:textId="77777777" w:rsidR="00290EA4" w:rsidRDefault="00641629">
            <w:r>
              <w:rPr>
                <w:color w:val="000000"/>
                <w:sz w:val="20"/>
                <w:szCs w:val="20"/>
              </w:rPr>
              <w:t>core/features/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92BF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indicator_library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60+ technical indicators via 'ta' library</w:t>
            </w:r>
          </w:p>
        </w:tc>
      </w:tr>
      <w:tr w:rsidR="00290EA4" w14:paraId="5A02F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D53B" w14:textId="77777777" w:rsidR="00290EA4" w:rsidRDefault="00641629">
            <w:r>
              <w:rPr>
                <w:color w:val="000000"/>
                <w:sz w:val="20"/>
                <w:szCs w:val="20"/>
              </w:rPr>
              <w:t>core/signals/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21B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signal_generator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+ 8 sub-models (trend, </w:t>
            </w:r>
            <w:proofErr w:type="spellStart"/>
            <w:r>
              <w:rPr>
                <w:color w:val="000000"/>
                <w:sz w:val="20"/>
                <w:szCs w:val="20"/>
              </w:rPr>
              <w:t>mean_reversion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momentum_breakout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vwap_reversion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liquidity_sweep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funding_rate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order_book</w:t>
            </w:r>
            <w:proofErr w:type="spellEnd"/>
            <w:r>
              <w:rPr>
                <w:color w:val="000000"/>
                <w:sz w:val="20"/>
                <w:szCs w:val="20"/>
              </w:rPr>
              <w:t>, sentiment)</w:t>
            </w:r>
          </w:p>
        </w:tc>
      </w:tr>
      <w:tr w:rsidR="00290EA4" w14:paraId="2277B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C950" w14:textId="77777777" w:rsidR="00290EA4" w:rsidRDefault="00641629">
            <w:r>
              <w:rPr>
                <w:color w:val="000000"/>
                <w:sz w:val="20"/>
                <w:szCs w:val="20"/>
              </w:rPr>
              <w:t>core/</w:t>
            </w:r>
            <w:proofErr w:type="spellStart"/>
            <w:r>
              <w:rPr>
                <w:color w:val="000000"/>
                <w:sz w:val="20"/>
                <w:szCs w:val="20"/>
              </w:rPr>
              <w:t>meta_decision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D0BC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confluence_scorer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position_sizer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order_candidate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signal aggregation and sizing</w:t>
            </w:r>
          </w:p>
        </w:tc>
      </w:tr>
      <w:tr w:rsidR="00290EA4" w14:paraId="16F36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1E89" w14:textId="77777777" w:rsidR="00290EA4" w:rsidRDefault="00641629">
            <w:r>
              <w:rPr>
                <w:color w:val="000000"/>
                <w:sz w:val="20"/>
                <w:szCs w:val="20"/>
              </w:rPr>
              <w:t>core/risk/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0E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risk_gate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position_sizer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crash_defense_controller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trade validation and defensive protocols</w:t>
            </w:r>
          </w:p>
        </w:tc>
      </w:tr>
      <w:tr w:rsidR="00290EA4" w14:paraId="7BA9D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3CCE" w14:textId="77777777" w:rsidR="00290EA4" w:rsidRDefault="00641629">
            <w:r>
              <w:rPr>
                <w:color w:val="000000"/>
                <w:sz w:val="20"/>
                <w:szCs w:val="20"/>
              </w:rPr>
              <w:t>core/execution/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5ACB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order_router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paper_executor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live_executor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smart_order_executor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order routing and execution</w:t>
            </w:r>
          </w:p>
        </w:tc>
      </w:tr>
      <w:tr w:rsidR="00290EA4" w14:paraId="301BB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38D3" w14:textId="77777777" w:rsidR="00290EA4" w:rsidRDefault="00641629">
            <w:r>
              <w:rPr>
                <w:color w:val="000000"/>
                <w:sz w:val="20"/>
                <w:szCs w:val="20"/>
              </w:rPr>
              <w:t>core/scanning/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D9C9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scanner, </w:t>
            </w:r>
            <w:proofErr w:type="spellStart"/>
            <w:r>
              <w:rPr>
                <w:color w:val="000000"/>
                <w:sz w:val="20"/>
                <w:szCs w:val="20"/>
              </w:rPr>
              <w:t>universe_filter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watchlist, </w:t>
            </w:r>
            <w:proofErr w:type="spellStart"/>
            <w:r>
              <w:rPr>
                <w:color w:val="000000"/>
                <w:sz w:val="20"/>
                <w:szCs w:val="20"/>
              </w:rPr>
              <w:t>btc_priority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scan orchestration</w:t>
            </w:r>
          </w:p>
        </w:tc>
      </w:tr>
      <w:tr w:rsidR="00290EA4" w14:paraId="6FA58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903F" w14:textId="77777777" w:rsidR="00290EA4" w:rsidRDefault="00641629">
            <w:r>
              <w:rPr>
                <w:color w:val="000000"/>
                <w:sz w:val="20"/>
                <w:szCs w:val="20"/>
              </w:rPr>
              <w:t>core/</w:t>
            </w:r>
            <w:proofErr w:type="spellStart"/>
            <w:r>
              <w:rPr>
                <w:color w:val="000000"/>
                <w:sz w:val="20"/>
                <w:szCs w:val="20"/>
              </w:rPr>
              <w:t>rl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9733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SAC, CPPO, </w:t>
            </w:r>
            <w:proofErr w:type="spellStart"/>
            <w:r>
              <w:rPr>
                <w:color w:val="000000"/>
                <w:sz w:val="20"/>
                <w:szCs w:val="20"/>
              </w:rPr>
              <w:t>Duelling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DQN agents, </w:t>
            </w:r>
            <w:proofErr w:type="spellStart"/>
            <w:r>
              <w:rPr>
                <w:color w:val="000000"/>
                <w:sz w:val="20"/>
                <w:szCs w:val="20"/>
              </w:rPr>
              <w:t>rl_ensemble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rl_signal_model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btc_trading_env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reinforcement learning</w:t>
            </w:r>
          </w:p>
        </w:tc>
      </w:tr>
      <w:tr w:rsidR="00290EA4" w14:paraId="6FC53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EA21" w14:textId="77777777" w:rsidR="00290EA4" w:rsidRDefault="00641629">
            <w:r>
              <w:rPr>
                <w:color w:val="000000"/>
                <w:sz w:val="20"/>
                <w:szCs w:val="20"/>
              </w:rPr>
              <w:t>core/ai/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B7A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strategy_agent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condition_parser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llm_provider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model_registry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LLM-assisted strategy creation</w:t>
            </w:r>
          </w:p>
        </w:tc>
      </w:tr>
      <w:tr w:rsidR="00290EA4" w14:paraId="44557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3CB0" w14:textId="77777777" w:rsidR="00290EA4" w:rsidRDefault="00641629">
            <w:r>
              <w:rPr>
                <w:color w:val="000000"/>
                <w:sz w:val="20"/>
                <w:szCs w:val="20"/>
              </w:rPr>
              <w:t>core/</w:t>
            </w:r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24CC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backtest_engine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idss_backtester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strategy validation</w:t>
            </w:r>
          </w:p>
        </w:tc>
      </w:tr>
      <w:tr w:rsidR="00290EA4" w14:paraId="3D4DB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1FBA" w14:textId="77777777" w:rsidR="00290EA4" w:rsidRDefault="00641629">
            <w:r>
              <w:rPr>
                <w:color w:val="000000"/>
                <w:sz w:val="20"/>
                <w:szCs w:val="20"/>
              </w:rPr>
              <w:t>core/</w:t>
            </w:r>
            <w:proofErr w:type="spellStart"/>
            <w:r>
              <w:rPr>
                <w:color w:val="000000"/>
                <w:sz w:val="20"/>
                <w:szCs w:val="20"/>
              </w:rPr>
              <w:t>nlp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EE53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finbert_pipeline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news_feed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NLP sentiment analysis</w:t>
            </w:r>
          </w:p>
        </w:tc>
      </w:tr>
      <w:tr w:rsidR="00290EA4" w14:paraId="0AE47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7CDE" w14:textId="77777777" w:rsidR="00290EA4" w:rsidRDefault="00641629">
            <w:r>
              <w:rPr>
                <w:color w:val="000000"/>
                <w:sz w:val="20"/>
                <w:szCs w:val="20"/>
              </w:rPr>
              <w:t>core/portfolio/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4B8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correlation_controller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portfolio-level risk management</w:t>
            </w:r>
          </w:p>
        </w:tc>
      </w:tr>
      <w:tr w:rsidR="00290EA4" w14:paraId="09604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9BCC" w14:textId="77777777" w:rsidR="00290EA4" w:rsidRDefault="00641629">
            <w:r>
              <w:rPr>
                <w:color w:val="000000"/>
                <w:sz w:val="20"/>
                <w:szCs w:val="20"/>
              </w:rPr>
              <w:t>core/database/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E176" w14:textId="77777777" w:rsidR="00290EA4" w:rsidRDefault="00641629">
            <w:r>
              <w:rPr>
                <w:color w:val="000000"/>
                <w:sz w:val="20"/>
                <w:szCs w:val="20"/>
              </w:rPr>
              <w:t>engine, models, repositories — SQLite persistence</w:t>
            </w:r>
          </w:p>
        </w:tc>
      </w:tr>
      <w:tr w:rsidR="00290EA4" w14:paraId="2CF36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385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gui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2C75" w14:textId="77777777" w:rsidR="00290EA4" w:rsidRDefault="00641629">
            <w:r>
              <w:rPr>
                <w:color w:val="000000"/>
                <w:sz w:val="20"/>
                <w:szCs w:val="20"/>
              </w:rPr>
              <w:t>PySide6 desktop interface with 20+ pages</w:t>
            </w:r>
          </w:p>
        </w:tc>
      </w:tr>
    </w:tbl>
    <w:p w14:paraId="121AA941" w14:textId="77777777" w:rsidR="00290EA4" w:rsidRDefault="00290EA4">
      <w:pPr>
        <w:spacing w:before="120" w:after="60"/>
      </w:pPr>
    </w:p>
    <w:p w14:paraId="23DBCC47" w14:textId="77777777" w:rsidR="00290EA4" w:rsidRDefault="00641629">
      <w:pPr>
        <w:pStyle w:val="Heading2"/>
        <w:pBdr>
          <w:bottom w:val="single" w:sz="4" w:space="1" w:color="BDD7EE"/>
        </w:pBdr>
      </w:pPr>
      <w:bookmarkStart w:id="10" w:name="_Toc224282663"/>
      <w:r>
        <w:t>3.2 Critical Architecture Findings</w:t>
      </w:r>
      <w:bookmarkEnd w:id="10"/>
    </w:p>
    <w:p w14:paraId="423872F8" w14:textId="77777777" w:rsidR="00290EA4" w:rsidRDefault="00641629">
      <w:pPr>
        <w:pStyle w:val="Heading3"/>
      </w:pPr>
      <w:bookmarkStart w:id="11" w:name="_Toc224282664"/>
      <w:r>
        <w:t>Finding A-1: Intelligence Layer and IDSS Pipeline Are Partially Disconnected (Critical)</w:t>
      </w:r>
      <w:bookmarkEnd w:id="11"/>
    </w:p>
    <w:p w14:paraId="0A9F7042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OrchestratorEngine</w:t>
      </w:r>
      <w:proofErr w:type="spellEnd"/>
      <w:r>
        <w:rPr>
          <w:color w:val="000000"/>
        </w:rPr>
        <w:t xml:space="preserve"> aggregates real-time signals from 21 agents into a directional meta-signal with confidence scoring. However, the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only queries the orchestrator for </w:t>
      </w:r>
      <w:r>
        <w:rPr>
          <w:color w:val="000000"/>
        </w:rPr>
        <w:lastRenderedPageBreak/>
        <w:t xml:space="preserve">two outputs: </w:t>
      </w:r>
      <w:proofErr w:type="spellStart"/>
      <w:r>
        <w:rPr>
          <w:color w:val="000000"/>
        </w:rPr>
        <w:t>is_veto_</w:t>
      </w:r>
      <w:proofErr w:type="gramStart"/>
      <w:r>
        <w:rPr>
          <w:color w:val="000000"/>
        </w:rPr>
        <w:t>active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(binary block) and </w:t>
      </w:r>
      <w:proofErr w:type="spellStart"/>
      <w:r>
        <w:rPr>
          <w:color w:val="000000"/>
        </w:rPr>
        <w:t>get_threshold_adjust</w:t>
      </w:r>
      <w:r>
        <w:rPr>
          <w:color w:val="000000"/>
        </w:rPr>
        <w:t>ment</w:t>
      </w:r>
      <w:proofErr w:type="spellEnd"/>
      <w:r>
        <w:rPr>
          <w:color w:val="000000"/>
        </w:rPr>
        <w:t xml:space="preserve">() (small float). The orchestrator's computed direction (LONG/SHORT/NEUTRAL), confidence score, and regime-adjusted signal value are never injected as weighted votes into the </w:t>
      </w:r>
      <w:proofErr w:type="spellStart"/>
      <w:r>
        <w:rPr>
          <w:color w:val="000000"/>
        </w:rPr>
        <w:t>ConfluenceScorer's</w:t>
      </w:r>
      <w:proofErr w:type="spellEnd"/>
      <w:r>
        <w:rPr>
          <w:color w:val="000000"/>
        </w:rPr>
        <w:t xml:space="preserve"> multi-model aggregation.</w:t>
      </w:r>
    </w:p>
    <w:p w14:paraId="21A2577D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5C924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12" w:space="0" w:color="C00000"/>
              <w:bottom w:val="single" w:sz="2" w:space="0" w:color="C00000"/>
              <w:right w:val="single" w:sz="2" w:space="0" w:color="C00000"/>
            </w:tcBorders>
            <w:shd w:val="clear" w:color="auto" w:fill="FCE4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32322" w14:textId="77777777" w:rsidR="00290EA4" w:rsidRDefault="00641629"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>CRITICAL GAP</w:t>
            </w:r>
          </w:p>
          <w:p w14:paraId="4F67CF8E" w14:textId="77777777" w:rsidR="00290EA4" w:rsidRDefault="00641629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This means the </w:t>
            </w:r>
            <w:proofErr w:type="spellStart"/>
            <w:r>
              <w:rPr>
                <w:color w:val="000000"/>
                <w:sz w:val="20"/>
                <w:szCs w:val="20"/>
              </w:rPr>
              <w:t>Orch</w:t>
            </w:r>
            <w:r>
              <w:rPr>
                <w:color w:val="000000"/>
                <w:sz w:val="20"/>
                <w:szCs w:val="20"/>
              </w:rPr>
              <w:t>estratorEngine's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most valuable output — a synthesized directional signal from 21 specialized agents — is effectively discarded from the trade decision. The system treats the orchestrator only as a veto gate, not as a signal source. This architectural gap i</w:t>
            </w:r>
            <w:r>
              <w:rPr>
                <w:color w:val="000000"/>
                <w:sz w:val="20"/>
                <w:szCs w:val="20"/>
              </w:rPr>
              <w:t>s the single most impactful improvement available.</w:t>
            </w:r>
          </w:p>
        </w:tc>
      </w:tr>
    </w:tbl>
    <w:p w14:paraId="7387393C" w14:textId="77777777" w:rsidR="00290EA4" w:rsidRDefault="00290EA4">
      <w:pPr>
        <w:spacing w:before="120" w:after="60"/>
      </w:pPr>
    </w:p>
    <w:p w14:paraId="25ABA344" w14:textId="77777777" w:rsidR="00290EA4" w:rsidRDefault="00641629">
      <w:pPr>
        <w:pStyle w:val="Heading3"/>
      </w:pPr>
      <w:bookmarkStart w:id="12" w:name="_Toc224282665"/>
      <w:r>
        <w:t xml:space="preserve">Finding A-2: </w:t>
      </w:r>
      <w:proofErr w:type="spellStart"/>
      <w:r>
        <w:t>FundingRate</w:t>
      </w:r>
      <w:proofErr w:type="spellEnd"/>
      <w:r>
        <w:t xml:space="preserve"> and </w:t>
      </w:r>
      <w:proofErr w:type="spellStart"/>
      <w:r>
        <w:t>OrderBook</w:t>
      </w:r>
      <w:proofErr w:type="spellEnd"/>
      <w:r>
        <w:t xml:space="preserve"> Models Require Agent Singleton Availability (High)</w:t>
      </w:r>
      <w:bookmarkEnd w:id="12"/>
    </w:p>
    <w:p w14:paraId="44A333E8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FundingRateModel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OrderBookModel</w:t>
      </w:r>
      <w:proofErr w:type="spellEnd"/>
      <w:r>
        <w:rPr>
          <w:color w:val="000000"/>
        </w:rPr>
        <w:t xml:space="preserve"> do not compute their signals from the indicator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. Instead, they read from </w:t>
      </w:r>
      <w:proofErr w:type="spellStart"/>
      <w:r>
        <w:rPr>
          <w:color w:val="000000"/>
        </w:rPr>
        <w:t>FundingRateAgent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OrderBookAgent</w:t>
      </w:r>
      <w:proofErr w:type="spellEnd"/>
      <w:r>
        <w:rPr>
          <w:color w:val="000000"/>
        </w:rPr>
        <w:t xml:space="preserve"> singletons via direct import and cache lookup. If these agents are not running or have stale data, th</w:t>
      </w:r>
      <w:r>
        <w:rPr>
          <w:color w:val="000000"/>
        </w:rPr>
        <w:t>e models silently return None and contribute no signal. This creates a hidden dependency: the IDSS pipeline's signal quality is contingent on agents having successfully polled external APIs.</w:t>
      </w:r>
    </w:p>
    <w:p w14:paraId="440B1AB5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FundingRateAgent</w:t>
      </w:r>
      <w:proofErr w:type="spellEnd"/>
      <w:r>
        <w:rPr>
          <w:color w:val="000000"/>
        </w:rPr>
        <w:t xml:space="preserve"> calls </w:t>
      </w:r>
      <w:proofErr w:type="spellStart"/>
      <w:r>
        <w:rPr>
          <w:color w:val="000000"/>
        </w:rPr>
        <w:t>Coinglass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OrderBookAgent</w:t>
      </w:r>
      <w:proofErr w:type="spellEnd"/>
      <w:r>
        <w:rPr>
          <w:color w:val="000000"/>
        </w:rPr>
        <w:t xml:space="preserve"> queries the </w:t>
      </w:r>
      <w:r>
        <w:rPr>
          <w:color w:val="000000"/>
        </w:rPr>
        <w:t>exchange L2 book. Both require active API credentials and successful connections. There is no fallback mechanism and no visibility in the UI when these data sources fail.</w:t>
      </w:r>
    </w:p>
    <w:p w14:paraId="790C59E8" w14:textId="77777777" w:rsidR="00290EA4" w:rsidRDefault="00290EA4">
      <w:pPr>
        <w:spacing w:before="120" w:after="60"/>
      </w:pPr>
    </w:p>
    <w:p w14:paraId="69E21669" w14:textId="77777777" w:rsidR="00290EA4" w:rsidRDefault="00641629">
      <w:pPr>
        <w:pStyle w:val="Heading3"/>
      </w:pPr>
      <w:bookmarkStart w:id="13" w:name="_Toc224282666"/>
      <w:r>
        <w:t xml:space="preserve">Finding A-3: </w:t>
      </w:r>
      <w:proofErr w:type="spellStart"/>
      <w:r>
        <w:t>PositionMonitorAgent</w:t>
      </w:r>
      <w:proofErr w:type="spellEnd"/>
      <w:r>
        <w:t xml:space="preserve"> Uses Hardcoded </w:t>
      </w:r>
      <w:proofErr w:type="spellStart"/>
      <w:r>
        <w:t>Binance</w:t>
      </w:r>
      <w:proofErr w:type="spellEnd"/>
      <w:r>
        <w:t xml:space="preserve"> REST for Price Lookups (Cri</w:t>
      </w:r>
      <w:r>
        <w:t>tical)</w:t>
      </w:r>
      <w:bookmarkEnd w:id="13"/>
    </w:p>
    <w:p w14:paraId="2182A12C" w14:textId="77777777" w:rsidR="00290EA4" w:rsidRDefault="00641629">
      <w:pPr>
        <w:spacing w:before="60" w:after="100"/>
        <w:jc w:val="both"/>
      </w:pPr>
      <w:proofErr w:type="spellStart"/>
      <w:proofErr w:type="gramStart"/>
      <w:r>
        <w:rPr>
          <w:color w:val="000000"/>
        </w:rPr>
        <w:t>PositionMonitorAgent</w:t>
      </w:r>
      <w:proofErr w:type="spellEnd"/>
      <w:r>
        <w:rPr>
          <w:color w:val="000000"/>
        </w:rPr>
        <w:t>._</w:t>
      </w:r>
      <w:proofErr w:type="spellStart"/>
      <w:proofErr w:type="gramEnd"/>
      <w:r>
        <w:rPr>
          <w:color w:val="000000"/>
        </w:rPr>
        <w:t>fetch_prices</w:t>
      </w:r>
      <w:proofErr w:type="spellEnd"/>
      <w:r>
        <w:rPr>
          <w:color w:val="000000"/>
        </w:rPr>
        <w:t xml:space="preserve">() makes direct HTTP requests to the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API (api.binance.com) to retrieve current prices for open position monitoring. Since </w:t>
      </w:r>
      <w:proofErr w:type="spellStart"/>
      <w:r>
        <w:rPr>
          <w:color w:val="000000"/>
        </w:rPr>
        <w:t>NexusTrader's</w:t>
      </w:r>
      <w:proofErr w:type="spellEnd"/>
      <w:r>
        <w:rPr>
          <w:color w:val="000000"/>
        </w:rPr>
        <w:t xml:space="preserve"> primary exchange is </w:t>
      </w:r>
      <w:proofErr w:type="spellStart"/>
      <w:r>
        <w:rPr>
          <w:color w:val="000000"/>
        </w:rPr>
        <w:t>KuCoin</w:t>
      </w:r>
      <w:proofErr w:type="spellEnd"/>
      <w:r>
        <w:rPr>
          <w:color w:val="000000"/>
        </w:rPr>
        <w:t>, this creates a systematic price reference m</w:t>
      </w:r>
      <w:r>
        <w:rPr>
          <w:color w:val="000000"/>
        </w:rPr>
        <w:t>ismatch. For Bitcoin specifically this is low-risk (BTC/USDT prices are nearly identical across major exchanges), but for altcoins with significant cross-exchange price differences, stop-loss triggers and take-profit calculations will be incorrect. Additio</w:t>
      </w:r>
      <w:r>
        <w:rPr>
          <w:color w:val="000000"/>
        </w:rPr>
        <w:t xml:space="preserve">nally, if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has downtime, all position monitoring ceases.</w:t>
      </w:r>
    </w:p>
    <w:p w14:paraId="2B6DE575" w14:textId="77777777" w:rsidR="00290EA4" w:rsidRDefault="00290EA4">
      <w:pPr>
        <w:spacing w:before="120" w:after="60"/>
      </w:pPr>
    </w:p>
    <w:p w14:paraId="3208967E" w14:textId="77777777" w:rsidR="00290EA4" w:rsidRDefault="00641629">
      <w:pPr>
        <w:pStyle w:val="Heading3"/>
      </w:pPr>
      <w:bookmarkStart w:id="14" w:name="_Toc224282667"/>
      <w:r>
        <w:t>Finding A-4: RL Ensemble Weight Inconsistency (Moderate)</w:t>
      </w:r>
      <w:bookmarkEnd w:id="14"/>
    </w:p>
    <w:p w14:paraId="0E822336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ConfluenceScorer.MODEL_WEIGHTS</w:t>
      </w:r>
      <w:proofErr w:type="spellEnd"/>
      <w:r>
        <w:rPr>
          <w:color w:val="000000"/>
        </w:rPr>
        <w:t xml:space="preserve"> assigns </w:t>
      </w:r>
      <w:proofErr w:type="spellStart"/>
      <w:r>
        <w:rPr>
          <w:color w:val="000000"/>
        </w:rPr>
        <w:t>rl_ensemble</w:t>
      </w:r>
      <w:proofErr w:type="spellEnd"/>
      <w:r>
        <w:rPr>
          <w:color w:val="000000"/>
        </w:rPr>
        <w:t xml:space="preserve"> a weight of 0.30 — the highest single-model weight in the system. Yet RL is disable</w:t>
      </w:r>
      <w:r>
        <w:rPr>
          <w:color w:val="000000"/>
        </w:rPr>
        <w:t>d by default (</w:t>
      </w:r>
      <w:proofErr w:type="spellStart"/>
      <w:proofErr w:type="gramStart"/>
      <w:r>
        <w:rPr>
          <w:color w:val="000000"/>
        </w:rPr>
        <w:t>rl.enabled</w:t>
      </w:r>
      <w:proofErr w:type="spellEnd"/>
      <w:proofErr w:type="gramEnd"/>
      <w:r>
        <w:rPr>
          <w:color w:val="000000"/>
        </w:rPr>
        <w:t xml:space="preserve">=false) and no trained model weights exist on first run. When </w:t>
      </w:r>
      <w:proofErr w:type="spellStart"/>
      <w:r>
        <w:rPr>
          <w:color w:val="000000"/>
        </w:rPr>
        <w:t>rl_enabled</w:t>
      </w:r>
      <w:proofErr w:type="spellEnd"/>
      <w:r>
        <w:rPr>
          <w:color w:val="000000"/>
        </w:rPr>
        <w:t xml:space="preserve">=false, the RL model returns None, and the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normalization renormalizes the remaining weights upward to compensate. This produces different effec</w:t>
      </w:r>
      <w:r>
        <w:rPr>
          <w:color w:val="000000"/>
        </w:rPr>
        <w:t xml:space="preserve">tive weights depending on whether RL is enabled, making </w:t>
      </w:r>
      <w:proofErr w:type="spellStart"/>
      <w:r>
        <w:rPr>
          <w:color w:val="000000"/>
        </w:rPr>
        <w:t>backtesting</w:t>
      </w:r>
      <w:proofErr w:type="spellEnd"/>
      <w:r>
        <w:rPr>
          <w:color w:val="000000"/>
        </w:rPr>
        <w:t xml:space="preserve"> results inconsistent with live trading configuration.</w:t>
      </w:r>
    </w:p>
    <w:p w14:paraId="318D9460" w14:textId="77777777" w:rsidR="00290EA4" w:rsidRDefault="00290EA4">
      <w:pPr>
        <w:spacing w:before="120" w:after="60"/>
      </w:pPr>
    </w:p>
    <w:p w14:paraId="1F8204D6" w14:textId="77777777" w:rsidR="00290EA4" w:rsidRDefault="00641629">
      <w:pPr>
        <w:pStyle w:val="Heading3"/>
      </w:pPr>
      <w:bookmarkStart w:id="15" w:name="_Toc224282668"/>
      <w:r>
        <w:t>Finding A-5: Regime Transition Controller Adds Latency Appropriately (Positive)</w:t>
      </w:r>
      <w:bookmarkEnd w:id="15"/>
    </w:p>
    <w:p w14:paraId="5A00570A" w14:textId="77777777" w:rsidR="00290EA4" w:rsidRDefault="00641629">
      <w:pPr>
        <w:spacing w:before="60" w:after="100"/>
        <w:jc w:val="both"/>
      </w:pPr>
      <w:r>
        <w:rPr>
          <w:color w:val="000000"/>
        </w:rPr>
        <w:lastRenderedPageBreak/>
        <w:t xml:space="preserve">The </w:t>
      </w:r>
      <w:proofErr w:type="spellStart"/>
      <w:r>
        <w:rPr>
          <w:color w:val="000000"/>
        </w:rPr>
        <w:t>RegimeTransitionController</w:t>
      </w:r>
      <w:proofErr w:type="spellEnd"/>
      <w:r>
        <w:rPr>
          <w:color w:val="000000"/>
        </w:rPr>
        <w:t xml:space="preserve"> implements hysteresis </w:t>
      </w:r>
      <w:r>
        <w:rPr>
          <w:color w:val="000000"/>
        </w:rPr>
        <w:t>(minimum confirmation count), minimum dwell time, confidence floor, and soft weight blending during regime transitions. This is well-designed and prevents the common problem of regime oscillation causing constant strategy switching. The ensemble approach (</w:t>
      </w:r>
      <w:r>
        <w:rPr>
          <w:color w:val="000000"/>
        </w:rPr>
        <w:t>rule-based 0.65 + HMM 0.35) is calibrated conservatively in favor of rule-based signals, which is appropriate for a system without extensive HMM training data.</w:t>
      </w:r>
    </w:p>
    <w:p w14:paraId="5A17F78B" w14:textId="77777777" w:rsidR="00290EA4" w:rsidRDefault="00290EA4">
      <w:pPr>
        <w:spacing w:before="120" w:after="60"/>
      </w:pPr>
    </w:p>
    <w:p w14:paraId="64807253" w14:textId="77777777" w:rsidR="00290EA4" w:rsidRDefault="00641629">
      <w:pPr>
        <w:pStyle w:val="Heading2"/>
        <w:pBdr>
          <w:bottom w:val="single" w:sz="4" w:space="1" w:color="BDD7EE"/>
        </w:pBdr>
      </w:pPr>
      <w:bookmarkStart w:id="16" w:name="_Toc224282669"/>
      <w:r>
        <w:t>3.3 Event Bus Architecture</w:t>
      </w:r>
      <w:bookmarkEnd w:id="16"/>
    </w:p>
    <w:p w14:paraId="2EAECA65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event bus is a simple publish-subscribe singleton with no persistence, no replay capability, and no ordering guarantees. This is appropriate for a single-process desktop application. Thread safety of the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 xml:space="preserve"> itself should be confirmed, as 21+ </w:t>
      </w:r>
      <w:proofErr w:type="spellStart"/>
      <w:r>
        <w:rPr>
          <w:color w:val="000000"/>
        </w:rPr>
        <w:t>QThr</w:t>
      </w:r>
      <w:r>
        <w:rPr>
          <w:color w:val="000000"/>
        </w:rPr>
        <w:t>ead</w:t>
      </w:r>
      <w:proofErr w:type="spellEnd"/>
      <w:r>
        <w:rPr>
          <w:color w:val="000000"/>
        </w:rPr>
        <w:t xml:space="preserve"> agents publish to it concurrently.</w:t>
      </w:r>
    </w:p>
    <w:p w14:paraId="02976248" w14:textId="77777777" w:rsidR="00290EA4" w:rsidRDefault="00290EA4">
      <w:pPr>
        <w:spacing w:before="120" w:after="60"/>
      </w:pPr>
    </w:p>
    <w:p w14:paraId="04A2129E" w14:textId="77777777" w:rsidR="00290EA4" w:rsidRDefault="00641629">
      <w:pPr>
        <w:pStyle w:val="Heading2"/>
        <w:pBdr>
          <w:bottom w:val="single" w:sz="4" w:space="1" w:color="BDD7EE"/>
        </w:pBdr>
      </w:pPr>
      <w:bookmarkStart w:id="17" w:name="_Toc224282670"/>
      <w:r>
        <w:t>3.4 Security Architecture</w:t>
      </w:r>
      <w:bookmarkEnd w:id="17"/>
    </w:p>
    <w:p w14:paraId="58B0DC30" w14:textId="77777777" w:rsidR="00290EA4" w:rsidRDefault="00641629">
      <w:pPr>
        <w:spacing w:before="60" w:after="100"/>
        <w:jc w:val="both"/>
      </w:pPr>
      <w:r>
        <w:rPr>
          <w:color w:val="000000"/>
        </w:rPr>
        <w:t>API keys are stored using Fernet symmetric encryption in a local key vault (key_vault.py). The encryption key is derived from a machine-specific fingerprint. This is adequate for a single-us</w:t>
      </w:r>
      <w:r>
        <w:rPr>
          <w:color w:val="000000"/>
        </w:rPr>
        <w:t>er desktop application but has limitations: if the machine fingerprint changes (OS reinstall, hardware change), all vault keys become inaccessible. No key rotation mechanism exists. Live trading API keys should use exchange-side IP whitelisting as an addit</w:t>
      </w:r>
      <w:r>
        <w:rPr>
          <w:color w:val="000000"/>
        </w:rPr>
        <w:t>ional control.</w:t>
      </w:r>
    </w:p>
    <w:p w14:paraId="13FC1564" w14:textId="77777777" w:rsidR="00290EA4" w:rsidRDefault="00641629">
      <w:r>
        <w:br w:type="page"/>
      </w:r>
    </w:p>
    <w:p w14:paraId="48CD6077" w14:textId="77777777" w:rsidR="00290EA4" w:rsidRDefault="00641629">
      <w:pPr>
        <w:pStyle w:val="Heading1"/>
      </w:pPr>
      <w:bookmarkStart w:id="18" w:name="_Toc224282671"/>
      <w:r>
        <w:lastRenderedPageBreak/>
        <w:t>4. Code and Logic Audit</w:t>
      </w:r>
      <w:bookmarkEnd w:id="18"/>
    </w:p>
    <w:p w14:paraId="09FA857B" w14:textId="77777777" w:rsidR="00290EA4" w:rsidRDefault="00641629">
      <w:pPr>
        <w:pStyle w:val="Heading2"/>
        <w:pBdr>
          <w:bottom w:val="single" w:sz="4" w:space="1" w:color="BDD7EE"/>
        </w:pBdr>
      </w:pPr>
      <w:bookmarkStart w:id="19" w:name="_Toc224282672"/>
      <w:r>
        <w:t>4.1 Signal Pipeline Code Quality</w:t>
      </w:r>
      <w:bookmarkEnd w:id="19"/>
    </w:p>
    <w:p w14:paraId="6ADF87C3" w14:textId="77777777" w:rsidR="00290EA4" w:rsidRDefault="00641629">
      <w:pPr>
        <w:pStyle w:val="Heading3"/>
      </w:pPr>
      <w:bookmarkStart w:id="20" w:name="_Toc224282673"/>
      <w:proofErr w:type="spellStart"/>
      <w:r>
        <w:t>TrendModel</w:t>
      </w:r>
      <w:proofErr w:type="spellEnd"/>
      <w:r>
        <w:t xml:space="preserve"> (Sub-Model 1) — Well Implemented</w:t>
      </w:r>
      <w:bookmarkEnd w:id="20"/>
    </w:p>
    <w:p w14:paraId="1C683A01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correctly gates on ADX &gt; 25 (confirmed trend), requires EMA9/EMA21 alignment, filters RSI to the momentum zone (45-70 for long,</w:t>
      </w:r>
      <w:r>
        <w:rPr>
          <w:color w:val="000000"/>
        </w:rPr>
        <w:t xml:space="preserve"> 30-55 for short), and confirms with MACD cross. The strength calculation uses ADX-scaled bonus plus a base strength for passing EMA alignment. Stop-loss at ATR×1.5 and take-profit at ATR×2.5 gives a 1.67:1 risk-reward minimum. This is logically sound.</w:t>
      </w:r>
    </w:p>
    <w:p w14:paraId="6585FD12" w14:textId="77777777" w:rsidR="00290EA4" w:rsidRDefault="00290EA4">
      <w:pPr>
        <w:spacing w:before="120" w:after="60"/>
      </w:pPr>
    </w:p>
    <w:p w14:paraId="604A8B08" w14:textId="77777777" w:rsidR="00290EA4" w:rsidRDefault="00641629">
      <w:pPr>
        <w:pStyle w:val="Heading3"/>
      </w:pPr>
      <w:bookmarkStart w:id="21" w:name="_Toc224282674"/>
      <w:proofErr w:type="spellStart"/>
      <w:r>
        <w:t>Me</w:t>
      </w:r>
      <w:r>
        <w:t>anReversionModel</w:t>
      </w:r>
      <w:proofErr w:type="spellEnd"/>
      <w:r>
        <w:t xml:space="preserve"> (Sub-Model 2) — Well Implemented</w:t>
      </w:r>
      <w:bookmarkEnd w:id="21"/>
    </w:p>
    <w:p w14:paraId="26C49689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MeanReversionModel</w:t>
      </w:r>
      <w:proofErr w:type="spellEnd"/>
      <w:r>
        <w:rPr>
          <w:color w:val="000000"/>
        </w:rPr>
        <w:t xml:space="preserve"> correctly activates only in ranging regime, uses BB distance plus RSI for confirmation, and targets the BB midline. Stop at ATR×1.0 is appropriately tight for mean reversion (which fails </w:t>
      </w:r>
      <w:r>
        <w:rPr>
          <w:color w:val="000000"/>
        </w:rPr>
        <w:t>quickly or not at all). The strength calculation properly rewards deeper oversold/overbought conditions.</w:t>
      </w:r>
    </w:p>
    <w:p w14:paraId="5ECFDD6F" w14:textId="77777777" w:rsidR="00290EA4" w:rsidRDefault="00290EA4">
      <w:pPr>
        <w:spacing w:before="120" w:after="60"/>
      </w:pPr>
    </w:p>
    <w:p w14:paraId="676ED918" w14:textId="77777777" w:rsidR="00290EA4" w:rsidRDefault="00641629">
      <w:pPr>
        <w:pStyle w:val="Heading3"/>
      </w:pPr>
      <w:bookmarkStart w:id="22" w:name="_Toc224282675"/>
      <w:proofErr w:type="spellStart"/>
      <w:r>
        <w:t>SentimentModel</w:t>
      </w:r>
      <w:proofErr w:type="spellEnd"/>
      <w:r>
        <w:t xml:space="preserve"> (Sub-Model 5) — Blocking I/O Risk</w:t>
      </w:r>
      <w:bookmarkEnd w:id="22"/>
    </w:p>
    <w:p w14:paraId="228B4B88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SentimentModel.evaluate</w:t>
      </w:r>
      <w:proofErr w:type="spellEnd"/>
      <w:r>
        <w:rPr>
          <w:color w:val="000000"/>
        </w:rPr>
        <w:t xml:space="preserve">() calls </w:t>
      </w:r>
      <w:proofErr w:type="spellStart"/>
      <w:r>
        <w:rPr>
          <w:color w:val="000000"/>
        </w:rPr>
        <w:t>news_</w:t>
      </w:r>
      <w:proofErr w:type="gramStart"/>
      <w:r>
        <w:rPr>
          <w:color w:val="000000"/>
        </w:rPr>
        <w:t>feed.fetch</w:t>
      </w:r>
      <w:proofErr w:type="gramEnd"/>
      <w:r>
        <w:rPr>
          <w:color w:val="000000"/>
        </w:rPr>
        <w:t>_headlines</w:t>
      </w:r>
      <w:proofErr w:type="spellEnd"/>
      <w:r>
        <w:rPr>
          <w:color w:val="000000"/>
        </w:rPr>
        <w:t>() synchronously during each scan cycle. Thi</w:t>
      </w:r>
      <w:r>
        <w:rPr>
          <w:color w:val="000000"/>
        </w:rPr>
        <w:t xml:space="preserve">s is a blocking HTTP call that adds latency to every scanner iteration for every symbol. On a watchlist of 10 symbols scanning on 4 timeframes, this could produce 40 blocking news fetches per scan cycle. The model should cache headlines for the scan cycle </w:t>
      </w:r>
      <w:r>
        <w:rPr>
          <w:color w:val="000000"/>
        </w:rPr>
        <w:t>duration and share a single fetch across all symbol evaluations.</w:t>
      </w:r>
    </w:p>
    <w:p w14:paraId="54DD63C4" w14:textId="77777777" w:rsidR="00290EA4" w:rsidRDefault="00290EA4">
      <w:pPr>
        <w:spacing w:before="120" w:after="60"/>
      </w:pPr>
    </w:p>
    <w:p w14:paraId="4C493B5B" w14:textId="77777777" w:rsidR="00290EA4" w:rsidRDefault="00641629">
      <w:pPr>
        <w:pStyle w:val="Heading3"/>
      </w:pPr>
      <w:bookmarkStart w:id="23" w:name="_Toc224282676"/>
      <w:proofErr w:type="spellStart"/>
      <w:r>
        <w:t>ConfluenceScorer</w:t>
      </w:r>
      <w:proofErr w:type="spellEnd"/>
      <w:r>
        <w:t xml:space="preserve"> Weight Normalization — Logic Correct </w:t>
      </w:r>
      <w:proofErr w:type="gramStart"/>
      <w:r>
        <w:t>But</w:t>
      </w:r>
      <w:proofErr w:type="gramEnd"/>
      <w:r>
        <w:t xml:space="preserve"> Fragile</w:t>
      </w:r>
      <w:bookmarkEnd w:id="23"/>
    </w:p>
    <w:p w14:paraId="3076F424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MODEL_WEIGHTS in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does not sum to 1.0 (the raw values sum to approximately 2.08 across all 9 models). The sc</w:t>
      </w:r>
      <w:r>
        <w:rPr>
          <w:color w:val="000000"/>
        </w:rPr>
        <w:t>orer normalizes by dividing each fired model's weight by the sum of weights of fired models. This is mathematically correct but means a single model firing at low weight produces a higher effective weight than intended. More importantly, with RL disabled (</w:t>
      </w:r>
      <w:r>
        <w:rPr>
          <w:color w:val="000000"/>
        </w:rPr>
        <w:t>weight 0.30 absent), remaining models are renormalized upward, producing higher effective weights than the design specifies.</w:t>
      </w:r>
    </w:p>
    <w:p w14:paraId="5E80DA00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6330FA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2" w:space="0" w:color="7F6000"/>
              <w:bottom w:val="single" w:sz="2" w:space="0" w:color="7F6000"/>
              <w:right w:val="single" w:sz="2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81270" w14:textId="77777777" w:rsidR="00290EA4" w:rsidRDefault="00641629"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>CODE IMPROVEMENT</w:t>
            </w:r>
          </w:p>
          <w:p w14:paraId="5227FD65" w14:textId="77777777" w:rsidR="00290EA4" w:rsidRDefault="00641629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Recommendation: Set </w:t>
            </w:r>
            <w:proofErr w:type="spellStart"/>
            <w:r>
              <w:rPr>
                <w:color w:val="000000"/>
                <w:sz w:val="20"/>
                <w:szCs w:val="20"/>
              </w:rPr>
              <w:t>rl_ensemble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weight to 0.0 when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rl.enabled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=false, or exclude it from MODEL_WEIGHTS conditionally. Document that weights are relative contributions, not probabilities.</w:t>
            </w:r>
          </w:p>
        </w:tc>
      </w:tr>
    </w:tbl>
    <w:p w14:paraId="68F600A4" w14:textId="77777777" w:rsidR="00290EA4" w:rsidRDefault="00290EA4">
      <w:pPr>
        <w:spacing w:before="120" w:after="60"/>
      </w:pPr>
    </w:p>
    <w:p w14:paraId="408382B2" w14:textId="77777777" w:rsidR="00290EA4" w:rsidRDefault="00641629">
      <w:pPr>
        <w:pStyle w:val="Heading2"/>
        <w:pBdr>
          <w:bottom w:val="single" w:sz="4" w:space="1" w:color="BDD7EE"/>
        </w:pBdr>
      </w:pPr>
      <w:bookmarkStart w:id="24" w:name="_Toc224282677"/>
      <w:r>
        <w:t>4.2 Position Sizing Logic</w:t>
      </w:r>
      <w:bookmarkEnd w:id="24"/>
    </w:p>
    <w:p w14:paraId="1039CED1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meta_decision/position_sizer.py implements Kelly Criterion with regime multipliers. The Kelly formula requires historical </w:t>
      </w:r>
      <w:proofErr w:type="spellStart"/>
      <w:r>
        <w:rPr>
          <w:color w:val="000000"/>
        </w:rPr>
        <w:t>win_rate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win_loss_ratio</w:t>
      </w:r>
      <w:proofErr w:type="spellEnd"/>
      <w:r>
        <w:rPr>
          <w:color w:val="000000"/>
        </w:rPr>
        <w:t xml:space="preserve">. On the first run with no trade history, these default to </w:t>
      </w:r>
      <w:proofErr w:type="gramStart"/>
      <w:r>
        <w:rPr>
          <w:color w:val="000000"/>
        </w:rPr>
        <w:t>0.5 win</w:t>
      </w:r>
      <w:proofErr w:type="gramEnd"/>
      <w:r>
        <w:rPr>
          <w:color w:val="000000"/>
        </w:rPr>
        <w:t xml:space="preserve"> rate and 1.5 win/loss ratio, which p</w:t>
      </w:r>
      <w:r>
        <w:rPr>
          <w:color w:val="000000"/>
        </w:rPr>
        <w:t xml:space="preserve">roduces a Kelly fraction of approximately </w:t>
      </w:r>
      <w:r>
        <w:rPr>
          <w:color w:val="000000"/>
        </w:rPr>
        <w:lastRenderedPageBreak/>
        <w:t>17%. Applied with half-Kelly safety and a 2% max position cap, this results in modest initial position sizes — which is conservative and appropriate.</w:t>
      </w:r>
    </w:p>
    <w:p w14:paraId="14BFEDD6" w14:textId="77777777" w:rsidR="00290EA4" w:rsidRDefault="00290EA4">
      <w:pPr>
        <w:spacing w:before="120" w:after="60"/>
      </w:pPr>
    </w:p>
    <w:p w14:paraId="2213F047" w14:textId="77777777" w:rsidR="00290EA4" w:rsidRDefault="00641629">
      <w:pPr>
        <w:spacing w:before="60" w:after="100"/>
        <w:jc w:val="both"/>
      </w:pPr>
      <w:r>
        <w:rPr>
          <w:color w:val="000000"/>
        </w:rPr>
        <w:t>Regime multipliers range from 1.0 (</w:t>
      </w:r>
      <w:proofErr w:type="spellStart"/>
      <w:r>
        <w:rPr>
          <w:color w:val="000000"/>
        </w:rPr>
        <w:t>bull_trend</w:t>
      </w:r>
      <w:proofErr w:type="spellEnd"/>
      <w:r>
        <w:rPr>
          <w:color w:val="000000"/>
        </w:rPr>
        <w:t>) to 0.25 (CRISIS)</w:t>
      </w:r>
      <w:r>
        <w:rPr>
          <w:color w:val="000000"/>
        </w:rPr>
        <w:t xml:space="preserve"> to 0.0 (halt regimes). The 0.0 halt condition is not clearly triggered — the code checks for regime == 'HALT' which is not a standard regime label produced by the </w:t>
      </w:r>
      <w:proofErr w:type="spellStart"/>
      <w:r>
        <w:rPr>
          <w:color w:val="000000"/>
        </w:rPr>
        <w:t>RegimeClassifier</w:t>
      </w:r>
      <w:proofErr w:type="spellEnd"/>
      <w:r>
        <w:rPr>
          <w:color w:val="000000"/>
        </w:rPr>
        <w:t>. This halt condition will never activate unless explicitly set.</w:t>
      </w:r>
    </w:p>
    <w:p w14:paraId="71F59CD8" w14:textId="77777777" w:rsidR="00290EA4" w:rsidRDefault="00290EA4">
      <w:pPr>
        <w:spacing w:before="120" w:after="60"/>
      </w:pPr>
    </w:p>
    <w:p w14:paraId="768F0E7D" w14:textId="77777777" w:rsidR="00290EA4" w:rsidRDefault="00641629">
      <w:pPr>
        <w:pStyle w:val="Heading2"/>
        <w:pBdr>
          <w:bottom w:val="single" w:sz="4" w:space="1" w:color="BDD7EE"/>
        </w:pBdr>
      </w:pPr>
      <w:bookmarkStart w:id="25" w:name="_Toc224282678"/>
      <w:r>
        <w:t xml:space="preserve">4.3 </w:t>
      </w:r>
      <w:proofErr w:type="spellStart"/>
      <w:r>
        <w:t>RiskGa</w:t>
      </w:r>
      <w:r>
        <w:t>te</w:t>
      </w:r>
      <w:proofErr w:type="spellEnd"/>
      <w:r>
        <w:t xml:space="preserve"> Validation Logic</w:t>
      </w:r>
      <w:bookmarkEnd w:id="25"/>
    </w:p>
    <w:p w14:paraId="692BD3B5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RiskGate.validate</w:t>
      </w:r>
      <w:proofErr w:type="spellEnd"/>
      <w:r>
        <w:rPr>
          <w:color w:val="000000"/>
        </w:rPr>
        <w:t xml:space="preserve">() applies 7 sequential checks in correct priority order: expiry, duplicate position, correlation cap, max concurrent positions, portfolio drawdown, capital allocation, spread filter, and </w:t>
      </w:r>
      <w:proofErr w:type="spellStart"/>
      <w:proofErr w:type="gramStart"/>
      <w:r>
        <w:rPr>
          <w:color w:val="000000"/>
        </w:rPr>
        <w:t>risk:reward</w:t>
      </w:r>
      <w:proofErr w:type="spellEnd"/>
      <w:proofErr w:type="gramEnd"/>
      <w:r>
        <w:rPr>
          <w:color w:val="000000"/>
        </w:rPr>
        <w:t xml:space="preserve"> minimum. Default pa</w:t>
      </w:r>
      <w:r>
        <w:rPr>
          <w:color w:val="000000"/>
        </w:rPr>
        <w:t xml:space="preserve">rameters (max 3 positions, 15% max drawdown, 1.3 min </w:t>
      </w:r>
      <w:proofErr w:type="gramStart"/>
      <w:r>
        <w:rPr>
          <w:color w:val="000000"/>
        </w:rPr>
        <w:t>R:R</w:t>
      </w:r>
      <w:proofErr w:type="gramEnd"/>
      <w:r>
        <w:rPr>
          <w:color w:val="000000"/>
        </w:rPr>
        <w:t>, 25% max position size) are reasonable for conservative paper trading.</w:t>
      </w:r>
    </w:p>
    <w:p w14:paraId="5165C229" w14:textId="77777777" w:rsidR="00290EA4" w:rsidRDefault="00290EA4">
      <w:pPr>
        <w:spacing w:before="120" w:after="60"/>
      </w:pPr>
    </w:p>
    <w:p w14:paraId="47D67EF4" w14:textId="77777777" w:rsidR="00290EA4" w:rsidRDefault="00641629">
      <w:pPr>
        <w:spacing w:before="60" w:after="100"/>
        <w:jc w:val="both"/>
      </w:pPr>
      <w:r>
        <w:rPr>
          <w:color w:val="000000"/>
        </w:rPr>
        <w:t>One gap: the spread filter checks the percentage spread between bid and ask from the live order book, but during REST polling m</w:t>
      </w:r>
      <w:r>
        <w:rPr>
          <w:color w:val="000000"/>
        </w:rPr>
        <w:t>ode the spread is not continuously updated. The spread check may use stale data from the last market scan, which could be up to 30 seconds old for volatile pairs.</w:t>
      </w:r>
    </w:p>
    <w:p w14:paraId="0AD12B3D" w14:textId="77777777" w:rsidR="00290EA4" w:rsidRDefault="00290EA4">
      <w:pPr>
        <w:spacing w:before="120" w:after="60"/>
      </w:pPr>
    </w:p>
    <w:p w14:paraId="15747969" w14:textId="77777777" w:rsidR="00290EA4" w:rsidRDefault="00641629">
      <w:pPr>
        <w:pStyle w:val="Heading2"/>
        <w:pBdr>
          <w:bottom w:val="single" w:sz="4" w:space="1" w:color="BDD7EE"/>
        </w:pBdr>
      </w:pPr>
      <w:bookmarkStart w:id="26" w:name="_Toc224282679"/>
      <w:r>
        <w:t xml:space="preserve">4.4 </w:t>
      </w:r>
      <w:proofErr w:type="spellStart"/>
      <w:r>
        <w:t>PaperExecutor</w:t>
      </w:r>
      <w:proofErr w:type="spellEnd"/>
      <w:r>
        <w:t xml:space="preserve"> Simulation Fidelity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52DE3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4" w:space="0" w:color="7F6000"/>
              <w:bottom w:val="single" w:sz="2" w:space="0" w:color="7F6000"/>
              <w:right w:val="single" w:sz="2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2781A" w14:textId="77777777" w:rsidR="00290EA4" w:rsidRDefault="00641629"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>PAPER TRADING FIDELITY LIMITATIONS</w:t>
            </w:r>
          </w:p>
          <w:p w14:paraId="4CA657CF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>No slippage model: all entries execute at the exact close price of the signal candle. In live trading, market orders experience 0.05-0.15% slippage on BTC/USDT at typical sizes. This will inflate paper P&amp;L by an average o</w:t>
            </w:r>
            <w:r>
              <w:rPr>
                <w:color w:val="000000"/>
                <w:sz w:val="20"/>
                <w:szCs w:val="20"/>
              </w:rPr>
              <w:t>f 0.1-0.3% per trade.</w:t>
            </w:r>
          </w:p>
          <w:p w14:paraId="24837C4A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No bid-ask spread: fills use mid-price, ignoring the typical 0.01-0.03% spread on </w:t>
            </w:r>
            <w:proofErr w:type="spellStart"/>
            <w:r>
              <w:rPr>
                <w:color w:val="000000"/>
                <w:sz w:val="20"/>
                <w:szCs w:val="20"/>
              </w:rPr>
              <w:t>KuCoin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BTC/USDT.</w:t>
            </w:r>
          </w:p>
          <w:p w14:paraId="6343DF6C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>No partial fill simulation: all positions fill immediately at full size.</w:t>
            </w:r>
          </w:p>
          <w:p w14:paraId="3DDF2972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Stop/TP based on close price, not </w:t>
            </w:r>
            <w:proofErr w:type="spellStart"/>
            <w:r>
              <w:rPr>
                <w:color w:val="000000"/>
                <w:sz w:val="20"/>
                <w:szCs w:val="20"/>
              </w:rPr>
              <w:t>intrabar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positions are not </w:t>
            </w:r>
            <w:r>
              <w:rPr>
                <w:color w:val="000000"/>
                <w:sz w:val="20"/>
                <w:szCs w:val="20"/>
              </w:rPr>
              <w:t xml:space="preserve">checked </w:t>
            </w:r>
            <w:proofErr w:type="spellStart"/>
            <w:r>
              <w:rPr>
                <w:color w:val="000000"/>
                <w:sz w:val="20"/>
                <w:szCs w:val="20"/>
              </w:rPr>
              <w:t>intrabar</w:t>
            </w:r>
            <w:proofErr w:type="spellEnd"/>
            <w:r>
              <w:rPr>
                <w:color w:val="000000"/>
                <w:sz w:val="20"/>
                <w:szCs w:val="20"/>
              </w:rPr>
              <w:t>, so a candle that sweeps through both stop and TP levels in the same bar will record the first hit. This is acceptable for higher timeframes.</w:t>
            </w:r>
          </w:p>
          <w:p w14:paraId="3545D3E1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>These limitations are typical for a paper trading simulator. They should be clearly documented so</w:t>
            </w:r>
            <w:r>
              <w:rPr>
                <w:color w:val="000000"/>
                <w:sz w:val="20"/>
                <w:szCs w:val="20"/>
              </w:rPr>
              <w:t xml:space="preserve"> paper results are not directly compared to live trading expectations.</w:t>
            </w:r>
          </w:p>
        </w:tc>
      </w:tr>
    </w:tbl>
    <w:p w14:paraId="317B1F75" w14:textId="77777777" w:rsidR="00290EA4" w:rsidRDefault="00290EA4">
      <w:pPr>
        <w:spacing w:before="120" w:after="60"/>
      </w:pPr>
    </w:p>
    <w:p w14:paraId="5B7297DB" w14:textId="77777777" w:rsidR="00290EA4" w:rsidRDefault="00641629">
      <w:pPr>
        <w:pStyle w:val="Heading2"/>
        <w:pBdr>
          <w:bottom w:val="single" w:sz="4" w:space="1" w:color="BDD7EE"/>
        </w:pBdr>
      </w:pPr>
      <w:bookmarkStart w:id="27" w:name="_Toc224282680"/>
      <w:r>
        <w:t>4.5 Indicator Library Performance</w:t>
      </w:r>
      <w:bookmarkEnd w:id="27"/>
    </w:p>
    <w:p w14:paraId="563889EB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indicator_</w:t>
      </w:r>
      <w:proofErr w:type="gramStart"/>
      <w:r>
        <w:rPr>
          <w:color w:val="000000"/>
        </w:rPr>
        <w:t>library.calculate</w:t>
      </w:r>
      <w:proofErr w:type="gramEnd"/>
      <w:r>
        <w:rPr>
          <w:color w:val="000000"/>
        </w:rPr>
        <w:t>_all</w:t>
      </w:r>
      <w:proofErr w:type="spellEnd"/>
      <w:r>
        <w:rPr>
          <w:color w:val="000000"/>
        </w:rPr>
        <w:t xml:space="preserve">() previously used iterative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column insertion (df[col] = ...) causing pandas fragmentation warnings. This ha</w:t>
      </w:r>
      <w:r>
        <w:rPr>
          <w:color w:val="000000"/>
        </w:rPr>
        <w:t xml:space="preserve">s been fixed by batching EMA, SMA, RSI, and ATR computations via </w:t>
      </w:r>
      <w:proofErr w:type="spellStart"/>
      <w:proofErr w:type="gramStart"/>
      <w:r>
        <w:rPr>
          <w:color w:val="000000"/>
        </w:rPr>
        <w:t>pd.concat</w:t>
      </w:r>
      <w:proofErr w:type="spellEnd"/>
      <w:proofErr w:type="gram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Supertrend</w:t>
      </w:r>
      <w:proofErr w:type="spellEnd"/>
      <w:r>
        <w:rPr>
          <w:color w:val="000000"/>
        </w:rPr>
        <w:t xml:space="preserve"> calculation still uses a row-by-row Python loop which is O(n) and slow for long </w:t>
      </w:r>
      <w:proofErr w:type="spellStart"/>
      <w:r>
        <w:rPr>
          <w:color w:val="000000"/>
        </w:rPr>
        <w:t>DataFrames</w:t>
      </w:r>
      <w:proofErr w:type="spellEnd"/>
      <w:r>
        <w:rPr>
          <w:color w:val="000000"/>
        </w:rPr>
        <w:t xml:space="preserve">, but is acceptable for scan cycle use. A vectorized </w:t>
      </w:r>
      <w:proofErr w:type="spellStart"/>
      <w:r>
        <w:rPr>
          <w:color w:val="000000"/>
        </w:rPr>
        <w:t>Supertrend</w:t>
      </w:r>
      <w:proofErr w:type="spellEnd"/>
      <w:r>
        <w:rPr>
          <w:color w:val="000000"/>
        </w:rPr>
        <w:t xml:space="preserve"> using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would improve performance by 10-50x for large candle histories.</w:t>
      </w:r>
    </w:p>
    <w:p w14:paraId="520FE2A6" w14:textId="77777777" w:rsidR="00290EA4" w:rsidRDefault="00641629">
      <w:r>
        <w:br w:type="page"/>
      </w:r>
    </w:p>
    <w:p w14:paraId="4676D1D2" w14:textId="77777777" w:rsidR="00290EA4" w:rsidRDefault="00641629">
      <w:pPr>
        <w:pStyle w:val="Heading1"/>
      </w:pPr>
      <w:bookmarkStart w:id="28" w:name="_Toc224282681"/>
      <w:r>
        <w:lastRenderedPageBreak/>
        <w:t>5. Trading Decision Engine Audit</w:t>
      </w:r>
      <w:bookmarkEnd w:id="28"/>
    </w:p>
    <w:p w14:paraId="575C451F" w14:textId="77777777" w:rsidR="00290EA4" w:rsidRDefault="00641629">
      <w:pPr>
        <w:pStyle w:val="Heading2"/>
        <w:pBdr>
          <w:bottom w:val="single" w:sz="4" w:space="1" w:color="BDD7EE"/>
        </w:pBdr>
      </w:pPr>
      <w:bookmarkStart w:id="29" w:name="_Toc224282682"/>
      <w:r>
        <w:t>5.1 The Five-Gate Decision Pipeline</w:t>
      </w:r>
      <w:bookmarkEnd w:id="29"/>
    </w:p>
    <w:p w14:paraId="09D49C51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Every potential trade </w:t>
      </w:r>
      <w:proofErr w:type="gramStart"/>
      <w:r>
        <w:rPr>
          <w:color w:val="000000"/>
        </w:rPr>
        <w:t>passes</w:t>
      </w:r>
      <w:proofErr w:type="gramEnd"/>
      <w:r>
        <w:rPr>
          <w:color w:val="000000"/>
        </w:rPr>
        <w:t xml:space="preserve"> through five sequential gates. All five must be passed for a trade to execute:</w:t>
      </w:r>
    </w:p>
    <w:p w14:paraId="3C7D920A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90EA4" w14:paraId="65818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4F77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6D29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290EA4" w14:paraId="42D32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0ED3" w14:textId="77777777" w:rsidR="00290EA4" w:rsidRDefault="00641629">
            <w:r>
              <w:rPr>
                <w:color w:val="000000"/>
                <w:sz w:val="20"/>
                <w:szCs w:val="20"/>
              </w:rPr>
              <w:t>Gate 1: Regime Classification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93F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EnsembleRegimeClassifier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(rule-based 0.65 + HMM 0.35) determines current market regime. Regime gates whic</w:t>
            </w:r>
            <w:r>
              <w:rPr>
                <w:color w:val="000000"/>
                <w:sz w:val="20"/>
                <w:szCs w:val="20"/>
              </w:rPr>
              <w:t>h sub-models are active. Low confidence regimes suppress trading via threshold adjustment.</w:t>
            </w:r>
          </w:p>
        </w:tc>
      </w:tr>
      <w:tr w:rsidR="00290EA4" w14:paraId="44BCB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A5D3" w14:textId="77777777" w:rsidR="00290EA4" w:rsidRDefault="00641629">
            <w:r>
              <w:rPr>
                <w:color w:val="000000"/>
                <w:sz w:val="20"/>
                <w:szCs w:val="20"/>
              </w:rPr>
              <w:t>Gate 2: Sub-Model Activation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52DE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SignalGenerator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runs only regime-appropriate sub-models. Each sub-model must meet its own internal threshold (RSI level, ATR distance, agent signal strength) to fire. A model that does not fire returns None.</w:t>
            </w:r>
          </w:p>
        </w:tc>
      </w:tr>
      <w:tr w:rsidR="00290EA4" w14:paraId="32770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7BD3" w14:textId="77777777" w:rsidR="00290EA4" w:rsidRDefault="00641629">
            <w:r>
              <w:rPr>
                <w:color w:val="000000"/>
                <w:sz w:val="20"/>
                <w:szCs w:val="20"/>
              </w:rPr>
              <w:t>Gate 3: Confluence Scoring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1DD4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aggregates all fired </w:t>
            </w:r>
            <w:proofErr w:type="spellStart"/>
            <w:r>
              <w:rPr>
                <w:color w:val="000000"/>
                <w:sz w:val="20"/>
                <w:szCs w:val="20"/>
              </w:rPr>
              <w:t>ModelSignals</w:t>
            </w:r>
            <w:proofErr w:type="spellEnd"/>
            <w:r>
              <w:rPr>
                <w:color w:val="000000"/>
                <w:sz w:val="20"/>
                <w:szCs w:val="20"/>
              </w:rPr>
              <w:t>. Weights fired models, checks direction consistency (majority vote), applies orchestrator veto and threshold adjustment. Minimum score 0.55 required.</w:t>
            </w:r>
          </w:p>
        </w:tc>
      </w:tr>
      <w:tr w:rsidR="00290EA4" w14:paraId="46C5B7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38E9" w14:textId="77777777" w:rsidR="00290EA4" w:rsidRDefault="00641629">
            <w:r>
              <w:rPr>
                <w:color w:val="000000"/>
                <w:sz w:val="20"/>
                <w:szCs w:val="20"/>
              </w:rPr>
              <w:t>Gate 4: Risk Gate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06E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RiskGate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applies 7 sequential valida</w:t>
            </w:r>
            <w:r>
              <w:rPr>
                <w:color w:val="000000"/>
                <w:sz w:val="20"/>
                <w:szCs w:val="20"/>
              </w:rPr>
              <w:t xml:space="preserve">tion checks: expiry, duplicate detection, correlation cap, position limit (max 3), drawdown guard, allocation limit (25%), spread filter, minimum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(1.3:1).</w:t>
            </w:r>
          </w:p>
        </w:tc>
      </w:tr>
      <w:tr w:rsidR="00290EA4" w14:paraId="79DF29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55B9" w14:textId="77777777" w:rsidR="00290EA4" w:rsidRDefault="00641629">
            <w:r>
              <w:rPr>
                <w:color w:val="000000"/>
                <w:sz w:val="20"/>
                <w:szCs w:val="20"/>
              </w:rPr>
              <w:t>Gate 5: Auto-Execute Gate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6F9F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OrderRouter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checks </w:t>
            </w:r>
            <w:proofErr w:type="spellStart"/>
            <w:r>
              <w:rPr>
                <w:color w:val="000000"/>
                <w:sz w:val="20"/>
                <w:szCs w:val="20"/>
              </w:rPr>
              <w:t>auto_execute_enabled</w:t>
            </w:r>
            <w:proofErr w:type="spellEnd"/>
            <w:r>
              <w:rPr>
                <w:color w:val="000000"/>
                <w:sz w:val="20"/>
                <w:szCs w:val="20"/>
              </w:rPr>
              <w:t>, minimum confidence (0.72), minimum signal strength (0.55), and regime whitelist (TRENDING_UP, TRENDING_DOWN, RECOVERY only). CURRENTLY DISABLED.</w:t>
            </w:r>
          </w:p>
        </w:tc>
      </w:tr>
    </w:tbl>
    <w:p w14:paraId="014E1ED3" w14:textId="77777777" w:rsidR="00290EA4" w:rsidRDefault="00290EA4">
      <w:pPr>
        <w:spacing w:before="120" w:after="60"/>
      </w:pPr>
    </w:p>
    <w:p w14:paraId="2D0143D2" w14:textId="77777777" w:rsidR="00290EA4" w:rsidRDefault="00641629">
      <w:pPr>
        <w:pStyle w:val="Heading2"/>
        <w:pBdr>
          <w:bottom w:val="single" w:sz="4" w:space="1" w:color="BDD7EE"/>
        </w:pBdr>
      </w:pPr>
      <w:bookmarkStart w:id="30" w:name="_Toc224282683"/>
      <w:r>
        <w:t>5.2 Signal Generation Analysis</w:t>
      </w:r>
      <w:bookmarkEnd w:id="30"/>
    </w:p>
    <w:p w14:paraId="2493877D" w14:textId="77777777" w:rsidR="00290EA4" w:rsidRDefault="00641629">
      <w:pPr>
        <w:pStyle w:val="Heading3"/>
      </w:pPr>
      <w:bookmarkStart w:id="31" w:name="_Toc224282684"/>
      <w:r>
        <w:t>Which Models Fire in Practice</w:t>
      </w:r>
      <w:bookmarkEnd w:id="31"/>
    </w:p>
    <w:p w14:paraId="4AC18E3B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With </w:t>
      </w:r>
      <w:proofErr w:type="spellStart"/>
      <w:r>
        <w:rPr>
          <w:color w:val="000000"/>
        </w:rPr>
        <w:t>Ku</w:t>
      </w:r>
      <w:r>
        <w:rPr>
          <w:color w:val="000000"/>
        </w:rPr>
        <w:t>Coin</w:t>
      </w:r>
      <w:proofErr w:type="spellEnd"/>
      <w:r>
        <w:rPr>
          <w:color w:val="000000"/>
        </w:rPr>
        <w:t xml:space="preserve"> connected and a default 1h timeframe BTC/USDT scan:</w:t>
      </w:r>
    </w:p>
    <w:p w14:paraId="7E7A3805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: Fires in </w:t>
      </w:r>
      <w:proofErr w:type="spellStart"/>
      <w:r>
        <w:rPr>
          <w:color w:val="000000"/>
        </w:rPr>
        <w:t>bull_trend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bear_trend</w:t>
      </w:r>
      <w:proofErr w:type="spellEnd"/>
      <w:r>
        <w:rPr>
          <w:color w:val="000000"/>
        </w:rPr>
        <w:t xml:space="preserve"> regimes when ADX &gt; 25. For BTC in trending conditions, this is the most reliable model.</w:t>
      </w:r>
    </w:p>
    <w:p w14:paraId="31C42462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MeanReversionModel</w:t>
      </w:r>
      <w:proofErr w:type="spellEnd"/>
      <w:r>
        <w:rPr>
          <w:color w:val="000000"/>
        </w:rPr>
        <w:t>: Fires in ranging regime. BTC spends significa</w:t>
      </w:r>
      <w:r>
        <w:rPr>
          <w:color w:val="000000"/>
        </w:rPr>
        <w:t>nt time in ranging conditions; this model should fire frequently.</w:t>
      </w:r>
    </w:p>
    <w:p w14:paraId="4CB49426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MomentumBreakoutModel</w:t>
      </w:r>
      <w:proofErr w:type="spellEnd"/>
      <w:r>
        <w:rPr>
          <w:color w:val="000000"/>
        </w:rPr>
        <w:t xml:space="preserve">: Active in </w:t>
      </w:r>
      <w:proofErr w:type="spellStart"/>
      <w:r>
        <w:rPr>
          <w:color w:val="000000"/>
        </w:rPr>
        <w:t>volatility_expansion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high_volatility</w:t>
      </w:r>
      <w:proofErr w:type="spellEnd"/>
      <w:r>
        <w:rPr>
          <w:color w:val="000000"/>
        </w:rPr>
        <w:t xml:space="preserve"> regimes — less frequent but high-value signals.</w:t>
      </w:r>
    </w:p>
    <w:p w14:paraId="46A459C2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VWAPReversionModel</w:t>
      </w:r>
      <w:proofErr w:type="spellEnd"/>
      <w:r>
        <w:rPr>
          <w:color w:val="000000"/>
        </w:rPr>
        <w:t>: Active in all regimes; fires when price deviates</w:t>
      </w:r>
      <w:r>
        <w:rPr>
          <w:color w:val="000000"/>
        </w:rPr>
        <w:t xml:space="preserve"> significantly from VWAP with volume confirmation.</w:t>
      </w:r>
    </w:p>
    <w:p w14:paraId="2A144D28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FundingRateModel</w:t>
      </w:r>
      <w:proofErr w:type="spellEnd"/>
      <w:r>
        <w:rPr>
          <w:color w:val="000000"/>
        </w:rPr>
        <w:t xml:space="preserve">: Active in all regimes; fires when </w:t>
      </w:r>
      <w:proofErr w:type="spellStart"/>
      <w:r>
        <w:rPr>
          <w:color w:val="000000"/>
        </w:rPr>
        <w:t>FundingRateAgent</w:t>
      </w:r>
      <w:proofErr w:type="spellEnd"/>
      <w:r>
        <w:rPr>
          <w:color w:val="000000"/>
        </w:rPr>
        <w:t xml:space="preserve"> has fresh data showing extreme funding rates. Requires </w:t>
      </w:r>
      <w:proofErr w:type="spellStart"/>
      <w:r>
        <w:rPr>
          <w:color w:val="000000"/>
        </w:rPr>
        <w:t>Coinglass</w:t>
      </w:r>
      <w:proofErr w:type="spellEnd"/>
      <w:r>
        <w:rPr>
          <w:color w:val="000000"/>
        </w:rPr>
        <w:t xml:space="preserve"> API key.</w:t>
      </w:r>
    </w:p>
    <w:p w14:paraId="67E0BDA9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OrderBookModel</w:t>
      </w:r>
      <w:proofErr w:type="spellEnd"/>
      <w:r>
        <w:rPr>
          <w:color w:val="000000"/>
        </w:rPr>
        <w:t>: Active in all regimes; best on short timeframe</w:t>
      </w:r>
      <w:r>
        <w:rPr>
          <w:color w:val="000000"/>
        </w:rPr>
        <w:t>s (1m-15m). On 1h timeframe, effective weight is 0.55 of full weight — significant discount.</w:t>
      </w:r>
    </w:p>
    <w:p w14:paraId="33D8FD33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SentimentModel</w:t>
      </w:r>
      <w:proofErr w:type="spellEnd"/>
      <w:r>
        <w:rPr>
          <w:color w:val="000000"/>
        </w:rPr>
        <w:t xml:space="preserve">: Active in most regimes; fires when </w:t>
      </w:r>
      <w:proofErr w:type="spellStart"/>
      <w:r>
        <w:rPr>
          <w:color w:val="000000"/>
        </w:rPr>
        <w:t>FinBERT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net_score</w:t>
      </w:r>
      <w:proofErr w:type="spellEnd"/>
      <w:r>
        <w:rPr>
          <w:color w:val="000000"/>
        </w:rPr>
        <w:t xml:space="preserve"> &gt; 0.35 with &gt;= 3 headlines. Depends on news API connectivity.</w:t>
      </w:r>
    </w:p>
    <w:p w14:paraId="26764A39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RL Ensemble: Disabled. Returns None for all evaluations.</w:t>
      </w:r>
    </w:p>
    <w:p w14:paraId="230A2521" w14:textId="77777777" w:rsidR="00290EA4" w:rsidRDefault="00290EA4">
      <w:pPr>
        <w:spacing w:before="120" w:after="60"/>
      </w:pPr>
    </w:p>
    <w:p w14:paraId="573F3436" w14:textId="77777777" w:rsidR="00290EA4" w:rsidRDefault="00641629">
      <w:pPr>
        <w:pStyle w:val="Heading3"/>
      </w:pPr>
      <w:bookmarkStart w:id="32" w:name="_Toc224282685"/>
      <w:r>
        <w:t>Typical Scenario: 1h BTC Scan in Trending Market</w:t>
      </w:r>
      <w:bookmarkEnd w:id="32"/>
    </w:p>
    <w:p w14:paraId="2EC2D190" w14:textId="77777777" w:rsidR="00290EA4" w:rsidRDefault="00641629">
      <w:pPr>
        <w:spacing w:before="60" w:after="100"/>
        <w:jc w:val="both"/>
      </w:pPr>
      <w:r>
        <w:rPr>
          <w:color w:val="000000"/>
        </w:rPr>
        <w:t>In a confirmed bul</w:t>
      </w:r>
      <w:r>
        <w:rPr>
          <w:color w:val="000000"/>
        </w:rPr>
        <w:t xml:space="preserve">l trend,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FundingRateModel</w:t>
      </w:r>
      <w:proofErr w:type="spellEnd"/>
      <w:r>
        <w:rPr>
          <w:color w:val="000000"/>
        </w:rPr>
        <w:t xml:space="preserve"> are most likely to fire. If both fire with the same direction,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assigns an aggregated score. With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(weight 0.35) and </w:t>
      </w:r>
      <w:proofErr w:type="spellStart"/>
      <w:r>
        <w:rPr>
          <w:color w:val="000000"/>
        </w:rPr>
        <w:t>FundingRateModel</w:t>
      </w:r>
      <w:proofErr w:type="spellEnd"/>
      <w:r>
        <w:rPr>
          <w:color w:val="000000"/>
        </w:rPr>
        <w:t xml:space="preserve"> (weight 0.20) both firing long with strengths 0.65 and </w:t>
      </w:r>
      <w:r>
        <w:rPr>
          <w:color w:val="000000"/>
        </w:rPr>
        <w:t>0.55 respectively, the normalized confluence score is approximately: (0.35×0.65 + 0.20×0.55) / (0.35+0.20) = 0.508/0.55 = 0.924. This easily exceeds the 0.55 threshold and would pass Gate 3.</w:t>
      </w:r>
    </w:p>
    <w:p w14:paraId="02EE41E8" w14:textId="77777777" w:rsidR="00290EA4" w:rsidRDefault="00290EA4">
      <w:pPr>
        <w:spacing w:before="120" w:after="60"/>
      </w:pPr>
    </w:p>
    <w:p w14:paraId="0963046D" w14:textId="77777777" w:rsidR="00290EA4" w:rsidRDefault="00641629">
      <w:pPr>
        <w:pStyle w:val="Heading2"/>
        <w:pBdr>
          <w:bottom w:val="single" w:sz="4" w:space="1" w:color="BDD7EE"/>
        </w:pBdr>
      </w:pPr>
      <w:bookmarkStart w:id="33" w:name="_Toc224282686"/>
      <w:r>
        <w:t>5.3 Exit Logic Analysis</w:t>
      </w:r>
      <w:bookmarkEnd w:id="33"/>
    </w:p>
    <w:p w14:paraId="36AD8458" w14:textId="77777777" w:rsidR="00290EA4" w:rsidRDefault="00641629">
      <w:pPr>
        <w:spacing w:before="60" w:after="100"/>
        <w:jc w:val="both"/>
      </w:pPr>
      <w:r>
        <w:rPr>
          <w:color w:val="000000"/>
        </w:rPr>
        <w:t>Exit logic is implemented in three indep</w:t>
      </w:r>
      <w:r>
        <w:rPr>
          <w:color w:val="000000"/>
        </w:rPr>
        <w:t>endent layers:</w:t>
      </w:r>
    </w:p>
    <w:p w14:paraId="39BAFE06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PaperExecutor.on_</w:t>
      </w:r>
      <w:proofErr w:type="gramStart"/>
      <w:r>
        <w:rPr>
          <w:color w:val="000000"/>
        </w:rPr>
        <w:t>tick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): Called when a new price tick arrives. Checks open positions against their </w:t>
      </w:r>
      <w:proofErr w:type="spellStart"/>
      <w:r>
        <w:rPr>
          <w:color w:val="000000"/>
        </w:rPr>
        <w:t>stop_loss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take_profit</w:t>
      </w:r>
      <w:proofErr w:type="spellEnd"/>
      <w:r>
        <w:rPr>
          <w:color w:val="000000"/>
        </w:rPr>
        <w:t xml:space="preserve"> levels using the current mark-to-market price. Executes the exit synchronously.</w:t>
      </w:r>
    </w:p>
    <w:p w14:paraId="55B00378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PositionMonitorAgent</w:t>
      </w:r>
      <w:proofErr w:type="spellEnd"/>
      <w:r>
        <w:rPr>
          <w:color w:val="000000"/>
        </w:rPr>
        <w:t xml:space="preserve"> (every 30s): Mo</w:t>
      </w:r>
      <w:r>
        <w:rPr>
          <w:color w:val="000000"/>
        </w:rPr>
        <w:t>re sophisticated — checks trailing stop conditions, signal deterioration, regime-based stop tightening, and publishes POSITION_MONITOR_UPDATED events with action recommendations (</w:t>
      </w:r>
      <w:proofErr w:type="spellStart"/>
      <w:r>
        <w:rPr>
          <w:color w:val="000000"/>
        </w:rPr>
        <w:t>adjust_stop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partial_close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full_close</w:t>
      </w:r>
      <w:proofErr w:type="spellEnd"/>
      <w:r>
        <w:rPr>
          <w:color w:val="000000"/>
        </w:rPr>
        <w:t>).</w:t>
      </w:r>
    </w:p>
    <w:p w14:paraId="5C8203E2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CrashDefenseController</w:t>
      </w:r>
      <w:proofErr w:type="spellEnd"/>
      <w:r>
        <w:rPr>
          <w:color w:val="000000"/>
        </w:rPr>
        <w:t>: Activated by</w:t>
      </w:r>
      <w:r>
        <w:rPr>
          <w:color w:val="000000"/>
        </w:rPr>
        <w:t xml:space="preserve"> crash score thresholds — at EMERGENCY tier, closes 75% of all positions; at SYSTEMIC tier, closes all positions and disables execution.</w:t>
      </w:r>
    </w:p>
    <w:p w14:paraId="02DBE785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5631A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14" w:space="0" w:color="C00000"/>
              <w:bottom w:val="single" w:sz="2" w:space="0" w:color="C00000"/>
              <w:right w:val="single" w:sz="2" w:space="0" w:color="C00000"/>
            </w:tcBorders>
            <w:shd w:val="clear" w:color="auto" w:fill="FCE4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D9ACE" w14:textId="77777777" w:rsidR="00290EA4" w:rsidRDefault="00641629"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>EXIT LOGIC RELIABILITY RISK</w:t>
            </w:r>
          </w:p>
          <w:p w14:paraId="4138A13D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The exit logic has a reliability concern: </w:t>
            </w:r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fetches prices from </w:t>
            </w:r>
            <w:proofErr w:type="spellStart"/>
            <w:r>
              <w:rPr>
                <w:color w:val="000000"/>
                <w:sz w:val="20"/>
                <w:szCs w:val="20"/>
              </w:rPr>
              <w:t>Binance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(hardcoded), not from the </w:t>
            </w:r>
            <w:proofErr w:type="spellStart"/>
            <w:r>
              <w:rPr>
                <w:color w:val="000000"/>
                <w:sz w:val="20"/>
                <w:szCs w:val="20"/>
              </w:rPr>
              <w:t>exchange_manager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If </w:t>
            </w:r>
            <w:proofErr w:type="spellStart"/>
            <w:r>
              <w:rPr>
                <w:color w:val="000000"/>
                <w:sz w:val="20"/>
                <w:szCs w:val="20"/>
              </w:rPr>
              <w:t>Binance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unavailable, the agent's </w:t>
            </w:r>
            <w:proofErr w:type="gramStart"/>
            <w:r>
              <w:rPr>
                <w:color w:val="000000"/>
                <w:sz w:val="20"/>
                <w:szCs w:val="20"/>
              </w:rPr>
              <w:t>fetch(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returns empty prices, and no stop/TP monitoring occurs for that cycle. The </w:t>
            </w:r>
            <w:proofErr w:type="spellStart"/>
            <w:r>
              <w:rPr>
                <w:color w:val="000000"/>
                <w:sz w:val="20"/>
                <w:szCs w:val="20"/>
              </w:rPr>
              <w:t>PaperExecutor's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on_</w:t>
            </w:r>
            <w:proofErr w:type="gramStart"/>
            <w:r>
              <w:rPr>
                <w:color w:val="000000"/>
                <w:sz w:val="20"/>
                <w:szCs w:val="20"/>
              </w:rPr>
              <w:t>tick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check is the only reliable exit mechanism, and it only triggers</w:t>
            </w:r>
            <w:r>
              <w:rPr>
                <w:color w:val="000000"/>
                <w:sz w:val="20"/>
                <w:szCs w:val="20"/>
              </w:rPr>
              <w:t xml:space="preserve"> when </w:t>
            </w:r>
            <w:proofErr w:type="spellStart"/>
            <w:r>
              <w:rPr>
                <w:color w:val="000000"/>
                <w:sz w:val="20"/>
                <w:szCs w:val="20"/>
              </w:rPr>
              <w:t>data_feed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publishes a TICK_UPDATE event.</w:t>
            </w:r>
          </w:p>
          <w:p w14:paraId="348E67D2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Resolution: </w:t>
            </w:r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use </w:t>
            </w:r>
            <w:proofErr w:type="spellStart"/>
            <w:r>
              <w:rPr>
                <w:color w:val="000000"/>
                <w:sz w:val="20"/>
                <w:szCs w:val="20"/>
              </w:rPr>
              <w:t>exchange_manager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price lookups. The fix is straightforward but critical for production reliability.</w:t>
            </w:r>
          </w:p>
        </w:tc>
      </w:tr>
    </w:tbl>
    <w:p w14:paraId="49183BDD" w14:textId="77777777" w:rsidR="00290EA4" w:rsidRDefault="00290EA4">
      <w:pPr>
        <w:spacing w:before="120" w:after="60"/>
      </w:pPr>
    </w:p>
    <w:p w14:paraId="41BD6EB1" w14:textId="77777777" w:rsidR="00290EA4" w:rsidRDefault="00641629">
      <w:pPr>
        <w:pStyle w:val="Heading2"/>
        <w:pBdr>
          <w:bottom w:val="single" w:sz="4" w:space="1" w:color="BDD7EE"/>
        </w:pBdr>
      </w:pPr>
      <w:bookmarkStart w:id="34" w:name="_Toc224282687"/>
      <w:r>
        <w:t>5.4 Conflicting Signal Resolution</w:t>
      </w:r>
      <w:bookmarkEnd w:id="34"/>
    </w:p>
    <w:p w14:paraId="1B4C5B3D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When multiple sub-models fire with different directions (e.g., </w:t>
      </w:r>
      <w:proofErr w:type="spellStart"/>
      <w:r>
        <w:rPr>
          <w:color w:val="000000"/>
        </w:rPr>
        <w:t>TrendModel</w:t>
      </w:r>
      <w:proofErr w:type="spellEnd"/>
      <w:r>
        <w:rPr>
          <w:color w:val="000000"/>
        </w:rPr>
        <w:t xml:space="preserve"> fires long but </w:t>
      </w:r>
      <w:proofErr w:type="spellStart"/>
      <w:r>
        <w:rPr>
          <w:color w:val="000000"/>
        </w:rPr>
        <w:t>MeanReversionModel</w:t>
      </w:r>
      <w:proofErr w:type="spellEnd"/>
      <w:r>
        <w:rPr>
          <w:color w:val="000000"/>
        </w:rPr>
        <w:t xml:space="preserve"> fires short),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 resolves by majority-vote direction weighting: the direction with higher total weig</w:t>
      </w:r>
      <w:r>
        <w:rPr>
          <w:color w:val="000000"/>
        </w:rPr>
        <w:t>hted strength wins. The losing direction's signals are discarded. This is a sound resolution mechanism.</w:t>
      </w:r>
    </w:p>
    <w:p w14:paraId="5B54EBF4" w14:textId="77777777" w:rsidR="00290EA4" w:rsidRDefault="00641629">
      <w:pPr>
        <w:spacing w:before="60" w:after="100"/>
        <w:jc w:val="both"/>
      </w:pPr>
      <w:r>
        <w:rPr>
          <w:color w:val="000000"/>
        </w:rPr>
        <w:t>One edge case: if the vote is precisely tied (equal weighted strength in both directions), the scorer defaults to 'neutral' and returns None (no trade).</w:t>
      </w:r>
      <w:r>
        <w:rPr>
          <w:color w:val="000000"/>
        </w:rPr>
        <w:t xml:space="preserve"> This is the correct defensive behavior.</w:t>
      </w:r>
    </w:p>
    <w:p w14:paraId="63ECE3B4" w14:textId="77777777" w:rsidR="00290EA4" w:rsidRDefault="00641629">
      <w:r>
        <w:br w:type="page"/>
      </w:r>
    </w:p>
    <w:p w14:paraId="11E85818" w14:textId="77777777" w:rsidR="00290EA4" w:rsidRDefault="00641629">
      <w:pPr>
        <w:pStyle w:val="Heading1"/>
      </w:pPr>
      <w:bookmarkStart w:id="35" w:name="_Toc224282688"/>
      <w:r>
        <w:lastRenderedPageBreak/>
        <w:t>6. Entry and Exit Criteria Deep Dive</w:t>
      </w:r>
      <w:bookmarkEnd w:id="35"/>
    </w:p>
    <w:p w14:paraId="1988532F" w14:textId="77777777" w:rsidR="00290EA4" w:rsidRDefault="00641629">
      <w:pPr>
        <w:pStyle w:val="Heading2"/>
        <w:pBdr>
          <w:bottom w:val="single" w:sz="4" w:space="1" w:color="BDD7EE"/>
        </w:pBdr>
      </w:pPr>
      <w:bookmarkStart w:id="36" w:name="_Toc224282689"/>
      <w:r>
        <w:t>6.1 Entry Logic Classification</w:t>
      </w:r>
      <w:bookmarkEnd w:id="36"/>
    </w:p>
    <w:p w14:paraId="1DEBE9F9" w14:textId="77777777" w:rsidR="00290EA4" w:rsidRDefault="00641629">
      <w:pPr>
        <w:spacing w:before="60" w:after="100"/>
        <w:jc w:val="both"/>
      </w:pPr>
      <w:r>
        <w:rPr>
          <w:color w:val="000000"/>
        </w:rPr>
        <w:t>The entry system is a hybrid of rule-based, statistical, and AI-assisted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48EC5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BC43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Component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4921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290EA4" w14:paraId="2CAEB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14A8" w14:textId="77777777" w:rsidR="00290EA4" w:rsidRDefault="00641629">
            <w:r>
              <w:rPr>
                <w:color w:val="000000"/>
                <w:sz w:val="20"/>
                <w:szCs w:val="20"/>
              </w:rPr>
              <w:t>Rule-Based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4FE4" w14:textId="77777777" w:rsidR="00290EA4" w:rsidRDefault="00641629">
            <w:r>
              <w:rPr>
                <w:color w:val="000000"/>
                <w:sz w:val="20"/>
                <w:szCs w:val="20"/>
              </w:rPr>
              <w:t>Sub-model conditions (EMA crossovers, RSI levels, BB distance, VWAP deviation) are entirely deterministic rule-based logic.</w:t>
            </w:r>
          </w:p>
        </w:tc>
      </w:tr>
      <w:tr w:rsidR="00290EA4" w14:paraId="52768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FA3" w14:textId="77777777" w:rsidR="00290EA4" w:rsidRDefault="00641629">
            <w:r>
              <w:rPr>
                <w:color w:val="000000"/>
                <w:sz w:val="20"/>
                <w:szCs w:val="20"/>
              </w:rPr>
              <w:t>Statistical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E78A" w14:textId="77777777" w:rsidR="00290EA4" w:rsidRDefault="00641629">
            <w:r>
              <w:rPr>
                <w:color w:val="000000"/>
                <w:sz w:val="20"/>
                <w:szCs w:val="20"/>
              </w:rPr>
              <w:t>Regime classification via HMM (probabilistic), Kelly position sizing (statistical), ATR-based stop placement (empirical</w:t>
            </w:r>
            <w:r>
              <w:rPr>
                <w:color w:val="000000"/>
                <w:sz w:val="20"/>
                <w:szCs w:val="20"/>
              </w:rPr>
              <w:t xml:space="preserve"> volatility).</w:t>
            </w:r>
          </w:p>
        </w:tc>
      </w:tr>
      <w:tr w:rsidR="00290EA4" w14:paraId="1A2C6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8C30" w14:textId="77777777" w:rsidR="00290EA4" w:rsidRDefault="00641629">
            <w:r>
              <w:rPr>
                <w:color w:val="000000"/>
                <w:sz w:val="20"/>
                <w:szCs w:val="20"/>
              </w:rPr>
              <w:t>AI-Assisted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D26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FinBERT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NLP sentiment scoring (neural network inference),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macro veto (weighted agent signal aggregation), RL ensemble signals (reinforcement learning, when enabled).</w:t>
            </w:r>
          </w:p>
        </w:tc>
      </w:tr>
      <w:tr w:rsidR="00290EA4" w14:paraId="5F30F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2720" w14:textId="77777777" w:rsidR="00290EA4" w:rsidRDefault="00641629">
            <w:r>
              <w:rPr>
                <w:color w:val="000000"/>
                <w:sz w:val="20"/>
                <w:szCs w:val="20"/>
              </w:rPr>
              <w:t>Hybrid Scoring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CF6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combines all above into a single weighted confidence score. The final trade decision is hybrid: not fully deterministic, not fully probabilistic.</w:t>
            </w:r>
          </w:p>
        </w:tc>
      </w:tr>
    </w:tbl>
    <w:p w14:paraId="74C24AD6" w14:textId="77777777" w:rsidR="00290EA4" w:rsidRDefault="00290EA4">
      <w:pPr>
        <w:spacing w:before="120" w:after="60"/>
      </w:pPr>
    </w:p>
    <w:p w14:paraId="5CBDE316" w14:textId="77777777" w:rsidR="00290EA4" w:rsidRDefault="00641629">
      <w:pPr>
        <w:pStyle w:val="Heading2"/>
        <w:pBdr>
          <w:bottom w:val="single" w:sz="4" w:space="1" w:color="BDD7EE"/>
        </w:pBdr>
      </w:pPr>
      <w:bookmarkStart w:id="37" w:name="_Toc224282690"/>
      <w:r>
        <w:t>6.2 Complete Entry Conditions</w:t>
      </w:r>
      <w:bookmarkEnd w:id="37"/>
    </w:p>
    <w:p w14:paraId="7BBD99D5" w14:textId="77777777" w:rsidR="00290EA4" w:rsidRDefault="00641629">
      <w:pPr>
        <w:pStyle w:val="Heading3"/>
      </w:pPr>
      <w:bookmarkStart w:id="38" w:name="_Toc224282691"/>
      <w:r>
        <w:t xml:space="preserve">For </w:t>
      </w:r>
      <w:proofErr w:type="spellStart"/>
      <w:r>
        <w:t>TrendModel</w:t>
      </w:r>
      <w:proofErr w:type="spellEnd"/>
      <w:r>
        <w:t xml:space="preserve"> Long Entry (most common scenario)</w:t>
      </w:r>
      <w:bookmarkEnd w:id="38"/>
    </w:p>
    <w:p w14:paraId="33C36E3A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Regime = </w:t>
      </w:r>
      <w:proofErr w:type="spellStart"/>
      <w:r>
        <w:rPr>
          <w:color w:val="000000"/>
        </w:rPr>
        <w:t>bul</w:t>
      </w:r>
      <w:r>
        <w:rPr>
          <w:color w:val="000000"/>
        </w:rPr>
        <w:t>l_trend</w:t>
      </w:r>
      <w:proofErr w:type="spellEnd"/>
      <w:r>
        <w:rPr>
          <w:color w:val="000000"/>
        </w:rPr>
        <w:t xml:space="preserve"> (ADX &gt; 25 required by regime classifier)</w:t>
      </w:r>
    </w:p>
    <w:p w14:paraId="6B6865A2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EMA9 &gt; EMA21 (momentum alignment)</w:t>
      </w:r>
    </w:p>
    <w:p w14:paraId="1F0FEB65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RSI14 in range [45, 70] (momentum zone, not overbought)</w:t>
      </w:r>
    </w:p>
    <w:p w14:paraId="40C638C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MACD above Signal Line (confirming)</w:t>
      </w:r>
    </w:p>
    <w:p w14:paraId="0F7C7E17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EMA20 &gt; EMA100 (optional but adds strength)</w:t>
      </w:r>
    </w:p>
    <w:p w14:paraId="35FDE563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Confluence score after aggregation &gt; </w:t>
      </w:r>
      <w:r>
        <w:rPr>
          <w:color w:val="000000"/>
        </w:rPr>
        <w:t>0.55 (Gate 3)</w:t>
      </w:r>
    </w:p>
    <w:p w14:paraId="6855E72C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No orchestrator veto (macro conditions acceptable)</w:t>
      </w:r>
    </w:p>
    <w:p w14:paraId="4292658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No existing BTC/USDT position (Gate 4, duplicate check)</w:t>
      </w:r>
    </w:p>
    <w:p w14:paraId="054D4D5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Concurrent positions &lt; 3 (Gate 4)</w:t>
      </w:r>
    </w:p>
    <w:p w14:paraId="019C30DD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Portfolio drawdown &lt; 15% (Gate 4)</w:t>
      </w:r>
    </w:p>
    <w:p w14:paraId="600B3B3E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ATR-based position size &lt; 25% of capital (Gate 4)</w:t>
      </w:r>
    </w:p>
    <w:p w14:paraId="29EC92C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000000"/>
        </w:rPr>
        <w:t>R:R</w:t>
      </w:r>
      <w:proofErr w:type="gramEnd"/>
      <w:r>
        <w:rPr>
          <w:color w:val="000000"/>
        </w:rPr>
        <w:t xml:space="preserve"> &gt; 1.3 (Gate 4) — with ATR×1.5 stop and ATR×2.5 target, R:R = 1.67 always passes</w:t>
      </w:r>
    </w:p>
    <w:p w14:paraId="73C734F4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000000"/>
        </w:rPr>
        <w:t>auto_execute_enabled</w:t>
      </w:r>
      <w:proofErr w:type="spellEnd"/>
      <w:r>
        <w:rPr>
          <w:color w:val="000000"/>
        </w:rPr>
        <w:t xml:space="preserve"> = true AND regime in whitelist (Gate 5, currently disabled)</w:t>
      </w:r>
    </w:p>
    <w:p w14:paraId="3C4766FB" w14:textId="77777777" w:rsidR="00290EA4" w:rsidRDefault="00290EA4">
      <w:pPr>
        <w:spacing w:before="120" w:after="60"/>
      </w:pPr>
    </w:p>
    <w:p w14:paraId="1A468C38" w14:textId="77777777" w:rsidR="00290EA4" w:rsidRDefault="00641629">
      <w:pPr>
        <w:pStyle w:val="Heading2"/>
        <w:pBdr>
          <w:bottom w:val="single" w:sz="4" w:space="1" w:color="BDD7EE"/>
        </w:pBdr>
      </w:pPr>
      <w:bookmarkStart w:id="39" w:name="_Toc224282692"/>
      <w:r>
        <w:t>6.3 Stop-Loss and Take-Profit Logic</w:t>
      </w:r>
      <w:bookmarkEnd w:id="39"/>
    </w:p>
    <w:p w14:paraId="1F7DFC70" w14:textId="77777777" w:rsidR="00290EA4" w:rsidRDefault="00641629">
      <w:pPr>
        <w:spacing w:before="60" w:after="100"/>
        <w:jc w:val="both"/>
      </w:pPr>
      <w:r>
        <w:rPr>
          <w:color w:val="000000"/>
        </w:rPr>
        <w:t>Stop-loss and take-profit levels are set at signal generation time by each sub-model. All technical models use ATR-based sizing: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6774"/>
      </w:tblGrid>
      <w:tr w:rsidR="00290EA4" w14:paraId="237D1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2217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982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Sto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 / Target /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R:R</w:t>
            </w:r>
            <w:proofErr w:type="gramEnd"/>
          </w:p>
        </w:tc>
      </w:tr>
      <w:tr w:rsidR="00290EA4" w14:paraId="63A6C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9A95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F4AA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1.5 | Target: ATR14 × 2.5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= 1.67:1</w:t>
            </w:r>
          </w:p>
        </w:tc>
      </w:tr>
      <w:tr w:rsidR="00290EA4" w14:paraId="0CA5E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A9CB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MeanReversionModel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863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1.0 | Target: BB Midline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varies (typically 1.0-2.5:1)</w:t>
            </w:r>
          </w:p>
        </w:tc>
      </w:tr>
      <w:tr w:rsidR="00290EA4" w14:paraId="6FF0E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9DAD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MomentumBreakoutModel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CE2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1.5 | Target: ATR14 × 3.0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= 2.0:1</w:t>
            </w:r>
          </w:p>
        </w:tc>
      </w:tr>
      <w:tr w:rsidR="00290EA4" w14:paraId="18828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486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VWAPReversionModel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45C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1.2 | Target: VWAP level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varies</w:t>
            </w:r>
          </w:p>
        </w:tc>
      </w:tr>
      <w:tr w:rsidR="00290EA4" w14:paraId="021A6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4B1C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FundingRateModel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4C48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1.5 | Target: ATR14 × 2.5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= 1.67:1</w:t>
            </w:r>
          </w:p>
        </w:tc>
      </w:tr>
      <w:tr w:rsidR="00290EA4" w14:paraId="49AF8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B172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OrderBookModel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3DF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1.5 | Target: ATR14 × 2.0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= 1.33:1 (minimum passing)</w:t>
            </w:r>
          </w:p>
        </w:tc>
      </w:tr>
      <w:tr w:rsidR="00290EA4" w14:paraId="49182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D4B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SentimentModel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61F7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Stop: ATR14 × 1.5 | Target: ATR14 × 2.5 |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= 1.67:1</w:t>
            </w:r>
          </w:p>
        </w:tc>
      </w:tr>
    </w:tbl>
    <w:p w14:paraId="3FC2820D" w14:textId="77777777" w:rsidR="00290EA4" w:rsidRDefault="00290EA4">
      <w:pPr>
        <w:spacing w:before="120" w:after="60"/>
      </w:pPr>
    </w:p>
    <w:p w14:paraId="24040E35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All stop and target levels are absolute price values computed at signal time. They are fixed — there is no dynamic re-calculation of the initial stop unless </w:t>
      </w:r>
      <w:proofErr w:type="spellStart"/>
      <w:r>
        <w:rPr>
          <w:color w:val="000000"/>
        </w:rPr>
        <w:t>PositionMonitorAgent</w:t>
      </w:r>
      <w:proofErr w:type="spellEnd"/>
      <w:r>
        <w:rPr>
          <w:color w:val="000000"/>
        </w:rPr>
        <w:t xml:space="preserve"> explicitly adjusts it via the </w:t>
      </w:r>
      <w:proofErr w:type="spellStart"/>
      <w:r>
        <w:rPr>
          <w:color w:val="000000"/>
        </w:rPr>
        <w:t>adjust_stop</w:t>
      </w:r>
      <w:proofErr w:type="spellEnd"/>
      <w:r>
        <w:rPr>
          <w:color w:val="000000"/>
        </w:rPr>
        <w:t xml:space="preserve"> event.</w:t>
      </w:r>
    </w:p>
    <w:p w14:paraId="4AA1C6CB" w14:textId="77777777" w:rsidR="00290EA4" w:rsidRDefault="00290EA4">
      <w:pPr>
        <w:spacing w:before="120" w:after="60"/>
      </w:pPr>
    </w:p>
    <w:p w14:paraId="3B5434C9" w14:textId="77777777" w:rsidR="00290EA4" w:rsidRDefault="00641629">
      <w:pPr>
        <w:pStyle w:val="Heading2"/>
        <w:pBdr>
          <w:bottom w:val="single" w:sz="4" w:space="1" w:color="BDD7EE"/>
        </w:pBdr>
      </w:pPr>
      <w:bookmarkStart w:id="40" w:name="_Toc224282693"/>
      <w:r>
        <w:t>6.4 Exit Conditions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0EA4" w14:paraId="08867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D119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Exit Typ</w:t>
            </w: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69E5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290EA4" w14:paraId="672FF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3C10" w14:textId="77777777" w:rsidR="00290EA4" w:rsidRDefault="00641629">
            <w:r>
              <w:rPr>
                <w:color w:val="000000"/>
                <w:sz w:val="20"/>
                <w:szCs w:val="20"/>
              </w:rPr>
              <w:t>Stop-Loss Hit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0D6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checks every tick. If mark price &lt;= </w:t>
            </w:r>
            <w:proofErr w:type="spellStart"/>
            <w:r>
              <w:rPr>
                <w:color w:val="000000"/>
                <w:sz w:val="20"/>
                <w:szCs w:val="20"/>
              </w:rPr>
              <w:t>stop_loss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or &gt;= </w:t>
            </w:r>
            <w:proofErr w:type="spellStart"/>
            <w:r>
              <w:rPr>
                <w:color w:val="000000"/>
                <w:sz w:val="20"/>
                <w:szCs w:val="20"/>
              </w:rPr>
              <w:t>stop_loss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(short), position closes at stop price. No slippage model applied.</w:t>
            </w:r>
          </w:p>
        </w:tc>
      </w:tr>
      <w:tr w:rsidR="00290EA4" w14:paraId="308B5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817B" w14:textId="77777777" w:rsidR="00290EA4" w:rsidRDefault="00641629">
            <w:r>
              <w:rPr>
                <w:color w:val="000000"/>
                <w:sz w:val="20"/>
                <w:szCs w:val="20"/>
              </w:rPr>
              <w:t>Take-Profit Hit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228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checks every tick. If mark price &gt;= </w:t>
            </w:r>
            <w:proofErr w:type="spellStart"/>
            <w:r>
              <w:rPr>
                <w:color w:val="000000"/>
                <w:sz w:val="20"/>
                <w:szCs w:val="20"/>
              </w:rPr>
              <w:t>take_profit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or &lt;= </w:t>
            </w:r>
            <w:proofErr w:type="spellStart"/>
            <w:r>
              <w:rPr>
                <w:color w:val="000000"/>
                <w:sz w:val="20"/>
                <w:szCs w:val="20"/>
              </w:rPr>
              <w:t>take_profit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(short), position closes at TP price.</w:t>
            </w:r>
          </w:p>
        </w:tc>
      </w:tr>
      <w:tr w:rsidR="00290EA4" w14:paraId="0BC43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6575" w14:textId="77777777" w:rsidR="00290EA4" w:rsidRDefault="00641629">
            <w:r>
              <w:rPr>
                <w:color w:val="000000"/>
                <w:sz w:val="20"/>
                <w:szCs w:val="20"/>
              </w:rPr>
              <w:t>Trailing Stop Tightening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1F1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>: when unrealized profit exceeds 1.5% high-water mark, tightens stop to lock in 50% of gains.</w:t>
            </w:r>
          </w:p>
        </w:tc>
      </w:tr>
      <w:tr w:rsidR="00290EA4" w14:paraId="0A5D0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A5E1" w14:textId="77777777" w:rsidR="00290EA4" w:rsidRDefault="00641629">
            <w:r>
              <w:rPr>
                <w:color w:val="000000"/>
                <w:sz w:val="20"/>
                <w:szCs w:val="20"/>
              </w:rPr>
              <w:t>Regime Change Exit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6C0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if current regime becomes </w:t>
            </w:r>
            <w:proofErr w:type="gramStart"/>
            <w:r>
              <w:rPr>
                <w:color w:val="000000"/>
                <w:sz w:val="20"/>
                <w:szCs w:val="20"/>
              </w:rPr>
              <w:t>adverse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 position direction, recommends close or tighten.</w:t>
            </w:r>
          </w:p>
        </w:tc>
      </w:tr>
      <w:tr w:rsidR="00290EA4" w14:paraId="0183B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E17E" w14:textId="77777777" w:rsidR="00290EA4" w:rsidRDefault="00641629">
            <w:r>
              <w:rPr>
                <w:color w:val="000000"/>
                <w:sz w:val="20"/>
                <w:szCs w:val="20"/>
              </w:rPr>
              <w:t>Signal Deterioration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579B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>: if agent signals flip against position direction with high confidence, recommends reduce.</w:t>
            </w:r>
          </w:p>
        </w:tc>
      </w:tr>
      <w:tr w:rsidR="00290EA4" w14:paraId="3B263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F445" w14:textId="77777777" w:rsidR="00290EA4" w:rsidRDefault="00641629">
            <w:r>
              <w:rPr>
                <w:color w:val="000000"/>
                <w:sz w:val="20"/>
                <w:szCs w:val="20"/>
              </w:rPr>
              <w:t>Partial Close on Spike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CD6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>: closes 25-50% of position at predefined profit targets to bank gains.</w:t>
            </w:r>
          </w:p>
        </w:tc>
      </w:tr>
      <w:tr w:rsidR="00290EA4" w14:paraId="78084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6E2D" w14:textId="77777777" w:rsidR="00290EA4" w:rsidRDefault="00641629">
            <w:r>
              <w:rPr>
                <w:color w:val="000000"/>
                <w:sz w:val="20"/>
                <w:szCs w:val="20"/>
              </w:rPr>
              <w:t>Crash Defense Override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992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CrashDefenseController</w:t>
            </w:r>
            <w:proofErr w:type="spellEnd"/>
            <w:r>
              <w:rPr>
                <w:color w:val="000000"/>
                <w:sz w:val="20"/>
                <w:szCs w:val="20"/>
              </w:rPr>
              <w:t>: forced partial (EMERGENCY tier) or full (SYSTEMIC tier) position closure regardless of P&amp;L.</w:t>
            </w:r>
          </w:p>
        </w:tc>
      </w:tr>
      <w:tr w:rsidR="00290EA4" w14:paraId="65E86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0498" w14:textId="77777777" w:rsidR="00290EA4" w:rsidRDefault="00641629">
            <w:r>
              <w:rPr>
                <w:color w:val="000000"/>
                <w:sz w:val="20"/>
                <w:szCs w:val="20"/>
              </w:rPr>
              <w:t>Manual Close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4038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Via UI Orders page or </w:t>
            </w:r>
            <w:proofErr w:type="spellStart"/>
            <w:r>
              <w:rPr>
                <w:color w:val="000000"/>
                <w:sz w:val="20"/>
                <w:szCs w:val="20"/>
              </w:rPr>
              <w:t>PaperExecutor.close_</w:t>
            </w:r>
            <w:proofErr w:type="gramStart"/>
            <w:r>
              <w:rPr>
                <w:color w:val="000000"/>
                <w:sz w:val="20"/>
                <w:szCs w:val="20"/>
              </w:rPr>
              <w:t>position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). Executes immediately at current price.</w:t>
            </w:r>
          </w:p>
        </w:tc>
      </w:tr>
    </w:tbl>
    <w:p w14:paraId="1FDF498C" w14:textId="77777777" w:rsidR="00290EA4" w:rsidRDefault="00641629">
      <w:r>
        <w:br w:type="page"/>
      </w:r>
    </w:p>
    <w:p w14:paraId="54153B94" w14:textId="77777777" w:rsidR="00290EA4" w:rsidRDefault="00641629">
      <w:pPr>
        <w:pStyle w:val="Heading1"/>
      </w:pPr>
      <w:bookmarkStart w:id="41" w:name="_Toc224282694"/>
      <w:r>
        <w:lastRenderedPageBreak/>
        <w:t>7. Market Condition and Strategy Audit</w:t>
      </w:r>
      <w:bookmarkEnd w:id="41"/>
    </w:p>
    <w:p w14:paraId="4D9B6DB0" w14:textId="77777777" w:rsidR="00290EA4" w:rsidRDefault="00641629">
      <w:pPr>
        <w:pStyle w:val="Heading2"/>
        <w:pBdr>
          <w:bottom w:val="single" w:sz="4" w:space="1" w:color="BDD7EE"/>
        </w:pBdr>
      </w:pPr>
      <w:bookmarkStart w:id="42" w:name="_Toc224282695"/>
      <w:r>
        <w:t>7.1 Regime Taxonomy</w:t>
      </w:r>
      <w:bookmarkEnd w:id="42"/>
    </w:p>
    <w:p w14:paraId="5ECBD95E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defines 12 market regimes across the rule-based classifier. The ensemble adds HMM validat</w:t>
      </w:r>
      <w:r>
        <w:rPr>
          <w:color w:val="000000"/>
        </w:rPr>
        <w:t>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90EA4" w14:paraId="1D146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E295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Regime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5C7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Detection Logic and Active Models</w:t>
            </w:r>
          </w:p>
        </w:tc>
      </w:tr>
      <w:tr w:rsidR="00290EA4" w14:paraId="6D815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7CA3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bull_trend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3B0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ADX &gt; 25, positive EMA slope, price above EMA cloud. 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active.</w:t>
            </w:r>
          </w:p>
        </w:tc>
      </w:tr>
      <w:tr w:rsidR="00290EA4" w14:paraId="316EF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520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bear_trend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19B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ADX &gt; 25, negative EMA slope, price below EMA cloud. 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(short) active.</w:t>
            </w:r>
          </w:p>
        </w:tc>
      </w:tr>
      <w:tr w:rsidR="00290EA4" w14:paraId="294C9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F618" w14:textId="77777777" w:rsidR="00290EA4" w:rsidRDefault="00641629">
            <w:r>
              <w:rPr>
                <w:color w:val="000000"/>
                <w:sz w:val="20"/>
                <w:szCs w:val="20"/>
              </w:rPr>
              <w:t>ranging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BA9A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ADX &lt; 20, low BB width, price oscillating. </w:t>
            </w:r>
            <w:proofErr w:type="spellStart"/>
            <w:r>
              <w:rPr>
                <w:color w:val="000000"/>
                <w:sz w:val="20"/>
                <w:szCs w:val="20"/>
              </w:rPr>
              <w:t>MeanReversionModel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active.</w:t>
            </w:r>
          </w:p>
        </w:tc>
      </w:tr>
      <w:tr w:rsidR="00290EA4" w14:paraId="639E9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AE2F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volatility_expansion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3AF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BB width significantly above rolling average (&gt; 1.5×). </w:t>
            </w:r>
            <w:proofErr w:type="spellStart"/>
            <w:r>
              <w:rPr>
                <w:color w:val="000000"/>
                <w:sz w:val="20"/>
                <w:szCs w:val="20"/>
              </w:rPr>
              <w:t>MomentumBreakoutModel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active.</w:t>
            </w:r>
          </w:p>
        </w:tc>
      </w:tr>
      <w:tr w:rsidR="00290EA4" w14:paraId="4AA03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59C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volatility_compression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F2B8" w14:textId="77777777" w:rsidR="00290EA4" w:rsidRDefault="00641629">
            <w:r>
              <w:rPr>
                <w:color w:val="000000"/>
                <w:sz w:val="20"/>
                <w:szCs w:val="20"/>
              </w:rPr>
              <w:t>BB width significantly below rolling average (&lt; 0.6×). Squeeze setup — precedes breakout.</w:t>
            </w:r>
          </w:p>
        </w:tc>
      </w:tr>
      <w:tr w:rsidR="00290EA4" w14:paraId="3C33B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BB2A" w14:textId="77777777" w:rsidR="00290EA4" w:rsidRDefault="00641629">
            <w:r>
              <w:rPr>
                <w:color w:val="000000"/>
                <w:sz w:val="20"/>
                <w:szCs w:val="20"/>
              </w:rPr>
              <w:t>accumulation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257C" w14:textId="77777777" w:rsidR="00290EA4" w:rsidRDefault="00641629">
            <w:r>
              <w:rPr>
                <w:color w:val="000000"/>
                <w:sz w:val="20"/>
                <w:szCs w:val="20"/>
              </w:rPr>
              <w:t>Low ADX, rising volume, RSI 40-55, price consolidating above support. No dedicated model.</w:t>
            </w:r>
          </w:p>
        </w:tc>
      </w:tr>
      <w:tr w:rsidR="00290EA4" w14:paraId="26D74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A002" w14:textId="77777777" w:rsidR="00290EA4" w:rsidRDefault="00641629">
            <w:r>
              <w:rPr>
                <w:color w:val="000000"/>
                <w:sz w:val="20"/>
                <w:szCs w:val="20"/>
              </w:rPr>
              <w:t>distribution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4105" w14:textId="77777777" w:rsidR="00290EA4" w:rsidRDefault="00641629">
            <w:r>
              <w:rPr>
                <w:color w:val="000000"/>
                <w:sz w:val="20"/>
                <w:szCs w:val="20"/>
              </w:rPr>
              <w:t>Low ADX, declining volume with price near highs, RSI 55-70. No dedicated model.</w:t>
            </w:r>
          </w:p>
        </w:tc>
      </w:tr>
      <w:tr w:rsidR="00290EA4" w14:paraId="6F500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65D0" w14:textId="77777777" w:rsidR="00290EA4" w:rsidRDefault="00641629">
            <w:r>
              <w:rPr>
                <w:color w:val="000000"/>
                <w:sz w:val="20"/>
                <w:szCs w:val="20"/>
              </w:rPr>
              <w:t>crisis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B56E" w14:textId="77777777" w:rsidR="00290EA4" w:rsidRDefault="00641629">
            <w:r>
              <w:rPr>
                <w:color w:val="000000"/>
                <w:sz w:val="20"/>
                <w:szCs w:val="20"/>
              </w:rPr>
              <w:t>Extreme RSI &lt; 20, extreme ATR, large price decline. All signals suppressed; crash defense active.</w:t>
            </w:r>
          </w:p>
        </w:tc>
      </w:tr>
      <w:tr w:rsidR="00290EA4" w14:paraId="31E0B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6E2A" w14:textId="77777777" w:rsidR="00290EA4" w:rsidRDefault="00641629">
            <w:r>
              <w:rPr>
                <w:color w:val="000000"/>
                <w:sz w:val="20"/>
                <w:szCs w:val="20"/>
              </w:rPr>
              <w:t>recovery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30FA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Post-crisis: RSI recovering from extremes with stabilizing volatility. 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(long) eligible.</w:t>
            </w:r>
          </w:p>
        </w:tc>
      </w:tr>
      <w:tr w:rsidR="00290EA4" w14:paraId="7B247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F073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liquidation_cascade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3031" w14:textId="77777777" w:rsidR="00290EA4" w:rsidRDefault="00641629">
            <w:r>
              <w:rPr>
                <w:color w:val="000000"/>
                <w:sz w:val="20"/>
                <w:szCs w:val="20"/>
              </w:rPr>
              <w:t>Rapid multi-percent decline with volume spike. Emergency protocols.</w:t>
            </w:r>
          </w:p>
        </w:tc>
      </w:tr>
      <w:tr w:rsidR="00290EA4" w14:paraId="1BFCF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8F33" w14:textId="77777777" w:rsidR="00290EA4" w:rsidRDefault="00641629">
            <w:r>
              <w:rPr>
                <w:color w:val="000000"/>
                <w:sz w:val="20"/>
                <w:szCs w:val="20"/>
              </w:rPr>
              <w:t>squeeze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6DC6" w14:textId="77777777" w:rsidR="00290EA4" w:rsidRDefault="00641629">
            <w:r>
              <w:rPr>
                <w:color w:val="000000"/>
                <w:sz w:val="20"/>
                <w:szCs w:val="20"/>
              </w:rPr>
              <w:t>Extreme volatility compression (BB inside KC). Awaiting explosive breakout.</w:t>
            </w:r>
          </w:p>
        </w:tc>
      </w:tr>
      <w:tr w:rsidR="00290EA4" w14:paraId="15564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1AED" w14:textId="77777777" w:rsidR="00290EA4" w:rsidRDefault="00641629">
            <w:r>
              <w:rPr>
                <w:color w:val="000000"/>
                <w:sz w:val="20"/>
                <w:szCs w:val="20"/>
              </w:rPr>
              <w:t>uncertain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D8B5" w14:textId="77777777" w:rsidR="00290EA4" w:rsidRDefault="00641629">
            <w:r>
              <w:rPr>
                <w:color w:val="000000"/>
                <w:sz w:val="20"/>
                <w:szCs w:val="20"/>
              </w:rPr>
              <w:t>HMM fallback or insufficient data. Reduced position sizing via threshold adjustment.</w:t>
            </w:r>
          </w:p>
        </w:tc>
      </w:tr>
    </w:tbl>
    <w:p w14:paraId="2ACA6585" w14:textId="77777777" w:rsidR="00290EA4" w:rsidRDefault="00290EA4">
      <w:pPr>
        <w:spacing w:before="120" w:after="60"/>
      </w:pPr>
    </w:p>
    <w:p w14:paraId="31A57303" w14:textId="77777777" w:rsidR="00290EA4" w:rsidRDefault="00641629">
      <w:pPr>
        <w:pStyle w:val="Heading2"/>
        <w:pBdr>
          <w:bottom w:val="single" w:sz="4" w:space="1" w:color="BDD7EE"/>
        </w:pBdr>
      </w:pPr>
      <w:bookmarkStart w:id="43" w:name="_Toc224282696"/>
      <w:r>
        <w:t>7.2 Strategy-to-Regime Mapping (Current State)</w:t>
      </w:r>
      <w:bookmarkEnd w:id="43"/>
    </w:p>
    <w:p w14:paraId="333A0FCF" w14:textId="77777777" w:rsidR="00290EA4" w:rsidRDefault="00641629">
      <w:pPr>
        <w:spacing w:before="60" w:after="100"/>
        <w:jc w:val="both"/>
      </w:pPr>
      <w:r>
        <w:rPr>
          <w:color w:val="000000"/>
        </w:rPr>
        <w:t>Currently, strategies are implemented implicitly through sub-model activation rules rather than through an explicit strategy configuration system. The mapping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0EA4" w14:paraId="15A65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4A3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Market 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28C1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Strategy and Logic</w:t>
            </w:r>
          </w:p>
        </w:tc>
      </w:tr>
      <w:tr w:rsidR="00290EA4" w14:paraId="6DE11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10B6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bull_trend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bear_trend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D07C" w14:textId="77777777" w:rsidR="00290EA4" w:rsidRDefault="00641629">
            <w:r>
              <w:rPr>
                <w:color w:val="000000"/>
                <w:sz w:val="20"/>
                <w:szCs w:val="20"/>
              </w:rPr>
              <w:t>Trend-following strategy (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  <w:r>
              <w:rPr>
                <w:color w:val="000000"/>
                <w:sz w:val="20"/>
                <w:szCs w:val="20"/>
              </w:rPr>
              <w:t>). Entry: EMA alignment + ADX + RSI. Risk: ATR 1.5/2.5.</w:t>
            </w:r>
          </w:p>
        </w:tc>
      </w:tr>
      <w:tr w:rsidR="00290EA4" w14:paraId="44D35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1B28" w14:textId="77777777" w:rsidR="00290EA4" w:rsidRDefault="00641629">
            <w:r>
              <w:rPr>
                <w:color w:val="000000"/>
                <w:sz w:val="20"/>
                <w:szCs w:val="20"/>
              </w:rPr>
              <w:t>ranging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BE4D" w14:textId="77777777" w:rsidR="00290EA4" w:rsidRDefault="00641629">
            <w:r>
              <w:rPr>
                <w:color w:val="000000"/>
                <w:sz w:val="20"/>
                <w:szCs w:val="20"/>
              </w:rPr>
              <w:t>Mean reversion strategy (</w:t>
            </w:r>
            <w:proofErr w:type="spellStart"/>
            <w:r>
              <w:rPr>
                <w:color w:val="000000"/>
                <w:sz w:val="20"/>
                <w:szCs w:val="20"/>
              </w:rPr>
              <w:t>MeanReversionModel</w:t>
            </w:r>
            <w:proofErr w:type="spellEnd"/>
            <w:r>
              <w:rPr>
                <w:color w:val="000000"/>
                <w:sz w:val="20"/>
                <w:szCs w:val="20"/>
              </w:rPr>
              <w:t>). Entry: BB extremes + RSI. Risk: ATR 1.0/</w:t>
            </w:r>
            <w:proofErr w:type="spellStart"/>
            <w:r>
              <w:rPr>
                <w:color w:val="000000"/>
                <w:sz w:val="20"/>
                <w:szCs w:val="20"/>
              </w:rPr>
              <w:t>BB_mid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90EA4" w14:paraId="296BE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8BE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volatility_expansion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0065" w14:textId="77777777" w:rsidR="00290EA4" w:rsidRDefault="00641629">
            <w:r>
              <w:rPr>
                <w:color w:val="000000"/>
                <w:sz w:val="20"/>
                <w:szCs w:val="20"/>
              </w:rPr>
              <w:t>Momentum breakout strategy (</w:t>
            </w:r>
            <w:proofErr w:type="spellStart"/>
            <w:r>
              <w:rPr>
                <w:color w:val="000000"/>
                <w:sz w:val="20"/>
                <w:szCs w:val="20"/>
              </w:rPr>
              <w:t>MomentumBreakoutModel</w:t>
            </w:r>
            <w:proofErr w:type="spellEnd"/>
            <w:r>
              <w:rPr>
                <w:color w:val="000000"/>
                <w:sz w:val="20"/>
                <w:szCs w:val="20"/>
              </w:rPr>
              <w:t>). Entry: BB breakout + volume. Risk: ATR 1.5/3.0.</w:t>
            </w:r>
          </w:p>
        </w:tc>
      </w:tr>
      <w:tr w:rsidR="00290EA4" w14:paraId="16B3F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5C91" w14:textId="77777777" w:rsidR="00290EA4" w:rsidRDefault="00641629">
            <w:r>
              <w:rPr>
                <w:color w:val="000000"/>
                <w:sz w:val="20"/>
                <w:szCs w:val="20"/>
              </w:rPr>
              <w:lastRenderedPageBreak/>
              <w:t>All regimes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EC95" w14:textId="77777777" w:rsidR="00290EA4" w:rsidRDefault="00641629">
            <w:r>
              <w:rPr>
                <w:color w:val="000000"/>
                <w:sz w:val="20"/>
                <w:szCs w:val="20"/>
              </w:rPr>
              <w:t>VWAP reversion, funding rate contrarian, order book imbalance, sentiment — active across regime types as confirming signals.</w:t>
            </w:r>
          </w:p>
        </w:tc>
      </w:tr>
      <w:tr w:rsidR="00290EA4" w14:paraId="68BA0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619A" w14:textId="77777777" w:rsidR="00290EA4" w:rsidRDefault="00641629">
            <w:r>
              <w:rPr>
                <w:color w:val="000000"/>
                <w:sz w:val="20"/>
                <w:szCs w:val="20"/>
              </w:rPr>
              <w:t>Disabled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083E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RL ensemble strategy — SAC (trend), CPPO (mean reversion), </w:t>
            </w:r>
            <w:proofErr w:type="spellStart"/>
            <w:r>
              <w:rPr>
                <w:color w:val="000000"/>
                <w:sz w:val="20"/>
                <w:szCs w:val="20"/>
              </w:rPr>
              <w:t>Duelling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DQN (general) — dormant pending training.</w:t>
            </w:r>
          </w:p>
        </w:tc>
      </w:tr>
    </w:tbl>
    <w:p w14:paraId="44C3DA18" w14:textId="77777777" w:rsidR="00290EA4" w:rsidRDefault="00290EA4">
      <w:pPr>
        <w:spacing w:before="120" w:after="60"/>
      </w:pPr>
    </w:p>
    <w:p w14:paraId="2892AC0D" w14:textId="77777777" w:rsidR="00290EA4" w:rsidRDefault="00641629">
      <w:pPr>
        <w:pStyle w:val="Heading2"/>
        <w:pBdr>
          <w:bottom w:val="single" w:sz="4" w:space="1" w:color="BDD7EE"/>
        </w:pBdr>
      </w:pPr>
      <w:bookmarkStart w:id="44" w:name="_Toc224282697"/>
      <w:r>
        <w:t>7.3 Regime Detection Reliability Assessment</w:t>
      </w:r>
      <w:bookmarkEnd w:id="44"/>
    </w:p>
    <w:p w14:paraId="1DDF46B1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rule-based classifier is deterministic and consistent. It correctly implements priority ordering: crisis/liquidation conditions are detected first (priority 0), then volatility state (priority 1), then trend </w:t>
      </w:r>
      <w:r>
        <w:rPr>
          <w:color w:val="000000"/>
        </w:rPr>
        <w:t>(priority 2), then structural regimes (priority 3). This prevents a trending market during high volatility from being misclassified as a pure trend.</w:t>
      </w:r>
    </w:p>
    <w:p w14:paraId="19A7B138" w14:textId="77777777" w:rsidR="00290EA4" w:rsidRDefault="00290EA4">
      <w:pPr>
        <w:spacing w:before="120" w:after="60"/>
      </w:pPr>
    </w:p>
    <w:p w14:paraId="51467EAB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HMM classifier requires training data and a minimum of ~100 candles before producing reliable states. </w:t>
      </w:r>
      <w:r>
        <w:rPr>
          <w:color w:val="000000"/>
        </w:rPr>
        <w:t xml:space="preserve">On session start, the HMM may frequently return 'unknown' for 5-15 minutes on a 1h timeframe. The </w:t>
      </w:r>
      <w:proofErr w:type="spellStart"/>
      <w:r>
        <w:rPr>
          <w:color w:val="000000"/>
        </w:rPr>
        <w:t>EnsembleRegimeClassifier</w:t>
      </w:r>
      <w:proofErr w:type="spellEnd"/>
      <w:r>
        <w:rPr>
          <w:color w:val="000000"/>
        </w:rPr>
        <w:t xml:space="preserve"> correctly handles HMM unknown by falling back to rule-based only.</w:t>
      </w:r>
    </w:p>
    <w:p w14:paraId="18765159" w14:textId="77777777" w:rsidR="00290EA4" w:rsidRDefault="00290EA4">
      <w:pPr>
        <w:spacing w:before="120" w:after="60"/>
      </w:pPr>
    </w:p>
    <w:p w14:paraId="0E1B740A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The MS-GARCH forecaster adds a volatility regime overlay (LOW_VOL </w:t>
      </w:r>
      <w:r>
        <w:rPr>
          <w:color w:val="000000"/>
        </w:rPr>
        <w:t>vs HIGH_VOL) with position size scaling factors. This is well-designed but the scaling factors (HIGH_VOL reduces position by 0.7×) need empirical calibration against BTC-specific volatility cycles.</w:t>
      </w:r>
    </w:p>
    <w:p w14:paraId="4E3F59A8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65AE7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2" w:space="0" w:color="7F6000"/>
              <w:bottom w:val="single" w:sz="2" w:space="0" w:color="7F6000"/>
              <w:right w:val="single" w:sz="2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F5A72" w14:textId="77777777" w:rsidR="00290EA4" w:rsidRDefault="00641629"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>STRATEGY GAP</w:t>
            </w:r>
          </w:p>
          <w:p w14:paraId="381DAE24" w14:textId="77777777" w:rsidR="00290EA4" w:rsidRDefault="00641629">
            <w:pPr>
              <w:jc w:val="both"/>
            </w:pPr>
            <w:r>
              <w:rPr>
                <w:color w:val="000000"/>
                <w:sz w:val="20"/>
                <w:szCs w:val="20"/>
              </w:rPr>
              <w:t>Regime overlap risk: accumulation and distri</w:t>
            </w:r>
            <w:r>
              <w:rPr>
                <w:color w:val="000000"/>
                <w:sz w:val="20"/>
                <w:szCs w:val="20"/>
              </w:rPr>
              <w:t>bution regimes have no dedicated sub-models, meaning positions will not be entered in these conditions even when they represent legitimate trading opportunities. Accumulation in particular (slow buildup before a trend) is often the highest-value entry poin</w:t>
            </w:r>
            <w:r>
              <w:rPr>
                <w:color w:val="000000"/>
                <w:sz w:val="20"/>
                <w:szCs w:val="20"/>
              </w:rPr>
              <w:t>t for trend-following strategies.</w:t>
            </w:r>
          </w:p>
        </w:tc>
      </w:tr>
    </w:tbl>
    <w:p w14:paraId="70F62AF9" w14:textId="77777777" w:rsidR="00290EA4" w:rsidRDefault="00641629">
      <w:r>
        <w:br w:type="page"/>
      </w:r>
    </w:p>
    <w:p w14:paraId="2EDB76A3" w14:textId="77777777" w:rsidR="00290EA4" w:rsidRDefault="00641629">
      <w:pPr>
        <w:pStyle w:val="Heading1"/>
      </w:pPr>
      <w:bookmarkStart w:id="45" w:name="_Toc224282698"/>
      <w:r>
        <w:lastRenderedPageBreak/>
        <w:t>8. Module Rationalization</w:t>
      </w:r>
      <w:bookmarkEnd w:id="45"/>
    </w:p>
    <w:p w14:paraId="34631F83" w14:textId="77777777" w:rsidR="00290EA4" w:rsidRDefault="00641629">
      <w:pPr>
        <w:pStyle w:val="Heading2"/>
        <w:pBdr>
          <w:bottom w:val="single" w:sz="4" w:space="1" w:color="BDD7EE"/>
        </w:pBdr>
      </w:pPr>
      <w:bookmarkStart w:id="46" w:name="_Toc224282699"/>
      <w:r>
        <w:t>8.1 Rule Builder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0F8AB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A554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5EF5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290EA4" w14:paraId="2BE37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EFD2" w14:textId="77777777" w:rsidR="00290EA4" w:rsidRDefault="00641629">
            <w:r>
              <w:rPr>
                <w:color w:val="000000"/>
                <w:sz w:val="20"/>
                <w:szCs w:val="20"/>
              </w:rPr>
              <w:t>Current 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33E3" w14:textId="77777777" w:rsidR="00290EA4" w:rsidRDefault="00641629">
            <w:r>
              <w:rPr>
                <w:color w:val="000000"/>
                <w:sz w:val="20"/>
                <w:szCs w:val="20"/>
              </w:rPr>
              <w:t>Drag-and-drop rule composition UI where traders define entry/exit conditions using AND/OR logic trees with indicators from the allowed list. Conditions feed into a Strategy database record.</w:t>
            </w:r>
          </w:p>
        </w:tc>
      </w:tr>
      <w:tr w:rsidR="00290EA4" w14:paraId="315F0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8D52" w14:textId="77777777" w:rsidR="00290EA4" w:rsidRDefault="00641629">
            <w:r>
              <w:rPr>
                <w:color w:val="000000"/>
                <w:sz w:val="20"/>
                <w:szCs w:val="20"/>
              </w:rPr>
              <w:t>Connection to IDSS Pipeline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551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Weak — Rule Builder creates Strategy records that are stored but NOT automatically executed by the IDSS scanner. They are used by the rule-based </w:t>
            </w:r>
            <w:proofErr w:type="spellStart"/>
            <w:r>
              <w:rPr>
                <w:color w:val="000000"/>
                <w:sz w:val="20"/>
                <w:szCs w:val="20"/>
              </w:rPr>
              <w:t>BacktestEngine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not by live scanning.</w:t>
            </w:r>
          </w:p>
        </w:tc>
      </w:tr>
      <w:tr w:rsidR="00290EA4" w14:paraId="2CEEB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5D54" w14:textId="77777777" w:rsidR="00290EA4" w:rsidRDefault="00641629">
            <w:r>
              <w:rPr>
                <w:color w:val="000000"/>
                <w:sz w:val="20"/>
                <w:szCs w:val="20"/>
              </w:rPr>
              <w:t>Verdict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2E44" w14:textId="77777777" w:rsidR="00290EA4" w:rsidRDefault="00641629">
            <w:r>
              <w:rPr>
                <w:color w:val="000000"/>
                <w:sz w:val="20"/>
                <w:szCs w:val="20"/>
              </w:rPr>
              <w:t>KEEP AND INTEGRATE — The Rule Builder is valuable as a user-facing configuration tool, but its output must connect to the live pipeline. It should generate sub-model configurations that override or supplement the default sub-models during scanning.</w:t>
            </w:r>
          </w:p>
        </w:tc>
      </w:tr>
      <w:tr w:rsidR="00290EA4" w14:paraId="52393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8C81" w14:textId="77777777" w:rsidR="00290EA4" w:rsidRDefault="00641629">
            <w:r>
              <w:rPr>
                <w:color w:val="000000"/>
                <w:sz w:val="20"/>
                <w:szCs w:val="20"/>
              </w:rPr>
              <w:t>Recomm</w:t>
            </w:r>
            <w:r>
              <w:rPr>
                <w:color w:val="000000"/>
                <w:sz w:val="20"/>
                <w:szCs w:val="20"/>
              </w:rPr>
              <w:t>endation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145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Create a </w:t>
            </w:r>
            <w:proofErr w:type="spellStart"/>
            <w:r>
              <w:rPr>
                <w:color w:val="000000"/>
                <w:sz w:val="20"/>
                <w:szCs w:val="20"/>
              </w:rPr>
              <w:t>StrategyRunner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that translates Rule Builder condition trees into a </w:t>
            </w:r>
            <w:proofErr w:type="spellStart"/>
            <w:r>
              <w:rPr>
                <w:color w:val="000000"/>
                <w:sz w:val="20"/>
                <w:szCs w:val="20"/>
              </w:rPr>
              <w:t>CustomRuleModel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sub-model that plugs into </w:t>
            </w:r>
            <w:proofErr w:type="spellStart"/>
            <w:r>
              <w:rPr>
                <w:color w:val="000000"/>
                <w:sz w:val="20"/>
                <w:szCs w:val="20"/>
              </w:rPr>
              <w:t>SignalGenerator</w:t>
            </w:r>
            <w:proofErr w:type="spellEnd"/>
            <w:r>
              <w:rPr>
                <w:color w:val="000000"/>
                <w:sz w:val="20"/>
                <w:szCs w:val="20"/>
              </w:rPr>
              <w:t>. This would allow non-programmer users to define and test their own entry logic.</w:t>
            </w:r>
          </w:p>
        </w:tc>
      </w:tr>
    </w:tbl>
    <w:p w14:paraId="78CE3418" w14:textId="77777777" w:rsidR="00290EA4" w:rsidRDefault="00290EA4">
      <w:pPr>
        <w:spacing w:before="120" w:after="60"/>
      </w:pPr>
    </w:p>
    <w:p w14:paraId="19B17B46" w14:textId="77777777" w:rsidR="00290EA4" w:rsidRDefault="00641629">
      <w:pPr>
        <w:pStyle w:val="Heading2"/>
        <w:pBdr>
          <w:bottom w:val="single" w:sz="4" w:space="1" w:color="BDD7EE"/>
        </w:pBdr>
      </w:pPr>
      <w:bookmarkStart w:id="47" w:name="_Toc224282700"/>
      <w:r>
        <w:t>8.2 AI Strategy Lab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2C789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FE53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472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290EA4" w14:paraId="0EE1B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0D75" w14:textId="77777777" w:rsidR="00290EA4" w:rsidRDefault="00641629">
            <w:r>
              <w:rPr>
                <w:color w:val="000000"/>
                <w:sz w:val="20"/>
                <w:szCs w:val="20"/>
              </w:rPr>
              <w:t>Current 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02E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Conversational interface with an LLM (local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deepseek-r1:14b) for strategy ideation. The LLM proposes strategy configurations in JSON with entry/exit conditions, risk parameters, and timeframe</w:t>
            </w:r>
            <w:r>
              <w:rPr>
                <w:color w:val="000000"/>
                <w:sz w:val="20"/>
                <w:szCs w:val="20"/>
              </w:rPr>
              <w:t xml:space="preserve">. Conditions are parsed by </w:t>
            </w:r>
            <w:proofErr w:type="spellStart"/>
            <w:r>
              <w:rPr>
                <w:color w:val="000000"/>
                <w:sz w:val="20"/>
                <w:szCs w:val="20"/>
              </w:rPr>
              <w:t>condition_parser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into structured trees.</w:t>
            </w:r>
          </w:p>
        </w:tc>
      </w:tr>
      <w:tr w:rsidR="00290EA4" w14:paraId="3A91C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249E" w14:textId="77777777" w:rsidR="00290EA4" w:rsidRDefault="00641629">
            <w:r>
              <w:rPr>
                <w:color w:val="000000"/>
                <w:sz w:val="20"/>
                <w:szCs w:val="20"/>
              </w:rPr>
              <w:t>Connection to Pipeline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6238" w14:textId="77777777" w:rsidR="00290EA4" w:rsidRDefault="00641629">
            <w:r>
              <w:rPr>
                <w:color w:val="000000"/>
                <w:sz w:val="20"/>
                <w:szCs w:val="20"/>
              </w:rPr>
              <w:t>LLM-generated strategies can be saved to the Strategy database. Same weak connection as Rule Builder — saved but not auto-executed live.</w:t>
            </w:r>
          </w:p>
        </w:tc>
      </w:tr>
      <w:tr w:rsidR="00290EA4" w14:paraId="65495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B1FA" w14:textId="77777777" w:rsidR="00290EA4" w:rsidRDefault="00641629">
            <w:r>
              <w:rPr>
                <w:color w:val="000000"/>
                <w:sz w:val="20"/>
                <w:szCs w:val="20"/>
              </w:rPr>
              <w:t>Verdict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817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KEEP AND STRENGTHEN — This is a differentiating feature. The LLM's proposed strategies should be </w:t>
            </w:r>
            <w:proofErr w:type="spellStart"/>
            <w:r>
              <w:rPr>
                <w:color w:val="000000"/>
                <w:sz w:val="20"/>
                <w:szCs w:val="20"/>
              </w:rPr>
              <w:t>parseable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into IDSS sub-model configurations, allowing AI-designed strategies to compete in the live pipeline.</w:t>
            </w:r>
          </w:p>
        </w:tc>
      </w:tr>
      <w:tr w:rsidR="00290EA4" w14:paraId="7FD0B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94AD" w14:textId="77777777" w:rsidR="00290EA4" w:rsidRDefault="00641629">
            <w:r>
              <w:rPr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8BAA" w14:textId="77777777" w:rsidR="00290EA4" w:rsidRDefault="00641629">
            <w:r>
              <w:rPr>
                <w:color w:val="000000"/>
                <w:sz w:val="20"/>
                <w:szCs w:val="20"/>
              </w:rPr>
              <w:t>AI Strategy Lab → saved strategy</w:t>
            </w:r>
            <w:r>
              <w:rPr>
                <w:color w:val="000000"/>
                <w:sz w:val="20"/>
                <w:szCs w:val="20"/>
              </w:rPr>
              <w:t xml:space="preserve"> → can be promoted to an 'active live strategy' that replaces a default sub-model in the scanner. Add A/B comparison in the </w:t>
            </w:r>
            <w:proofErr w:type="spellStart"/>
            <w:r>
              <w:rPr>
                <w:color w:val="000000"/>
                <w:sz w:val="20"/>
                <w:szCs w:val="20"/>
              </w:rPr>
              <w:t>backtester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446C1A5" w14:textId="77777777" w:rsidR="00290EA4" w:rsidRDefault="00290EA4">
      <w:pPr>
        <w:spacing w:before="120" w:after="60"/>
      </w:pPr>
    </w:p>
    <w:p w14:paraId="297F83D3" w14:textId="77777777" w:rsidR="00290EA4" w:rsidRDefault="00641629">
      <w:pPr>
        <w:pStyle w:val="Heading2"/>
        <w:pBdr>
          <w:bottom w:val="single" w:sz="4" w:space="1" w:color="BDD7EE"/>
        </w:pBdr>
      </w:pPr>
      <w:bookmarkStart w:id="48" w:name="_Toc224282701"/>
      <w:r>
        <w:t xml:space="preserve">8.3 </w:t>
      </w:r>
      <w:proofErr w:type="spellStart"/>
      <w:r>
        <w:t>Backtesting</w:t>
      </w:r>
      <w:bookmarkEnd w:id="4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41C3F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07ED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D383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290EA4" w14:paraId="38336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5496" w14:textId="77777777" w:rsidR="00290EA4" w:rsidRDefault="00641629">
            <w:r>
              <w:rPr>
                <w:color w:val="000000"/>
                <w:sz w:val="20"/>
                <w:szCs w:val="20"/>
              </w:rPr>
              <w:t>Current 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AE4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Two </w:t>
            </w:r>
            <w:proofErr w:type="spellStart"/>
            <w:r>
              <w:rPr>
                <w:color w:val="000000"/>
                <w:sz w:val="20"/>
                <w:szCs w:val="20"/>
              </w:rPr>
              <w:t>backtesters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000000"/>
                <w:sz w:val="20"/>
                <w:szCs w:val="20"/>
              </w:rPr>
              <w:t>BacktestEngine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evaluates condition-tree rules from Rule Builder, (2) </w:t>
            </w:r>
            <w:proofErr w:type="spellStart"/>
            <w:r>
              <w:rPr>
                <w:color w:val="000000"/>
                <w:sz w:val="20"/>
                <w:szCs w:val="20"/>
              </w:rPr>
              <w:t>IDSSBacktester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replays the full IDSS pipeline bar-by-bar with regime detection, signal generation, and confluence scoring.</w:t>
            </w:r>
          </w:p>
        </w:tc>
      </w:tr>
      <w:tr w:rsidR="00290EA4" w14:paraId="6DDF29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1BF4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IDSSBacktester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1B82" w14:textId="77777777" w:rsidR="00290EA4" w:rsidRDefault="00641629">
            <w:r>
              <w:rPr>
                <w:color w:val="000000"/>
                <w:sz w:val="20"/>
                <w:szCs w:val="20"/>
              </w:rPr>
              <w:t>High value. Monte Carlo simulation, walk-forward validation, regime-split analytics are sophisticated features that provide genuine statistical validation.</w:t>
            </w:r>
          </w:p>
        </w:tc>
      </w:tr>
      <w:tr w:rsidR="00290EA4" w14:paraId="32B51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092F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BacktestEngine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21F8" w14:textId="77777777" w:rsidR="00290EA4" w:rsidRDefault="00641629">
            <w:r>
              <w:rPr>
                <w:color w:val="000000"/>
                <w:sz w:val="20"/>
                <w:szCs w:val="20"/>
              </w:rPr>
              <w:t>Moderate. Simple condition-tree evaluation without regime awareness. Useful for testing Rule Builder strategies.</w:t>
            </w:r>
          </w:p>
        </w:tc>
      </w:tr>
      <w:tr w:rsidR="00290EA4" w14:paraId="39CF7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5F30" w14:textId="77777777" w:rsidR="00290EA4" w:rsidRDefault="00641629">
            <w:r>
              <w:rPr>
                <w:color w:val="000000"/>
                <w:sz w:val="20"/>
                <w:szCs w:val="20"/>
              </w:rPr>
              <w:t>Critical Limitation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A7A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Neither </w:t>
            </w:r>
            <w:proofErr w:type="spellStart"/>
            <w:r>
              <w:rPr>
                <w:color w:val="000000"/>
                <w:sz w:val="20"/>
                <w:szCs w:val="20"/>
              </w:rPr>
              <w:t>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warms up the HMM regime classifier. The first 100 bars will classify as 'unknown', artificially suppres</w:t>
            </w:r>
            <w:r>
              <w:rPr>
                <w:color w:val="000000"/>
                <w:sz w:val="20"/>
                <w:szCs w:val="20"/>
              </w:rPr>
              <w:t xml:space="preserve">sing early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signals. This needs a warm-up period flag.</w:t>
            </w:r>
          </w:p>
        </w:tc>
      </w:tr>
      <w:tr w:rsidR="00290EA4" w14:paraId="618E3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E68D" w14:textId="77777777" w:rsidR="00290EA4" w:rsidRDefault="00641629">
            <w:r>
              <w:rPr>
                <w:color w:val="000000"/>
                <w:sz w:val="20"/>
                <w:szCs w:val="20"/>
              </w:rPr>
              <w:t>Verdict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AFBA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KEEP BOTH — but add regime warm-up period, slippage model, and spread simulation to </w:t>
            </w:r>
            <w:proofErr w:type="spellStart"/>
            <w:r>
              <w:rPr>
                <w:color w:val="000000"/>
                <w:sz w:val="20"/>
                <w:szCs w:val="20"/>
              </w:rPr>
              <w:t>IDSSBacktester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produce results comparable to live paper trading.</w:t>
            </w:r>
          </w:p>
        </w:tc>
      </w:tr>
    </w:tbl>
    <w:p w14:paraId="284A6A05" w14:textId="77777777" w:rsidR="00290EA4" w:rsidRDefault="00290EA4">
      <w:pPr>
        <w:spacing w:before="120" w:after="60"/>
      </w:pPr>
    </w:p>
    <w:p w14:paraId="49D2118A" w14:textId="77777777" w:rsidR="00290EA4" w:rsidRDefault="00641629">
      <w:pPr>
        <w:pStyle w:val="Heading2"/>
        <w:pBdr>
          <w:bottom w:val="single" w:sz="4" w:space="1" w:color="BDD7EE"/>
        </w:pBdr>
      </w:pPr>
      <w:bookmarkStart w:id="49" w:name="_Toc224282702"/>
      <w:r>
        <w:t>8.4 Additional Modules to Review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90EA4" w14:paraId="5B1CBA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BF2A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748B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Verdict and Recommendation</w:t>
            </w:r>
          </w:p>
        </w:tc>
      </w:tr>
      <w:tr w:rsidR="00290EA4" w14:paraId="6E26E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E809" w14:textId="77777777" w:rsidR="00290EA4" w:rsidRDefault="00641629">
            <w:r>
              <w:rPr>
                <w:color w:val="000000"/>
                <w:sz w:val="20"/>
                <w:szCs w:val="20"/>
              </w:rPr>
              <w:t>Chart Workspace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A72B" w14:textId="77777777" w:rsidR="00290EA4" w:rsidRDefault="00641629">
            <w:r>
              <w:rPr>
                <w:color w:val="000000"/>
                <w:sz w:val="20"/>
                <w:szCs w:val="20"/>
              </w:rPr>
              <w:t>KEEP — functional candlestick chart with indicator overlays. Add Strategy-specific condition visualization (mark entries/exits).</w:t>
            </w:r>
          </w:p>
        </w:tc>
      </w:tr>
      <w:tr w:rsidR="00290EA4" w14:paraId="6AC2D1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F970" w14:textId="77777777" w:rsidR="00290EA4" w:rsidRDefault="00641629">
            <w:r>
              <w:rPr>
                <w:color w:val="000000"/>
                <w:sz w:val="20"/>
                <w:szCs w:val="20"/>
              </w:rPr>
              <w:t>Market Scanner UI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246A" w14:textId="77777777" w:rsidR="00290EA4" w:rsidRDefault="00641629">
            <w:r>
              <w:rPr>
                <w:color w:val="000000"/>
                <w:sz w:val="20"/>
                <w:szCs w:val="20"/>
              </w:rPr>
              <w:t>KEEP — displays scan results. Should surface regime classification prominently alongside signal confidence.</w:t>
            </w:r>
          </w:p>
        </w:tc>
      </w:tr>
      <w:tr w:rsidR="00290EA4" w14:paraId="35948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D610" w14:textId="77777777" w:rsidR="00290EA4" w:rsidRDefault="00641629">
            <w:r>
              <w:rPr>
                <w:color w:val="000000"/>
                <w:sz w:val="20"/>
                <w:szCs w:val="20"/>
              </w:rPr>
              <w:t>Intelligence 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0C1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KEEP AND EXPAND — currently shows agent statuses. Should surface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meta-signal direction prominently.</w:t>
            </w:r>
          </w:p>
        </w:tc>
      </w:tr>
      <w:tr w:rsidR="00290EA4" w14:paraId="4295F3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D4E5" w14:textId="77777777" w:rsidR="00290EA4" w:rsidRDefault="00641629">
            <w:r>
              <w:rPr>
                <w:color w:val="000000"/>
                <w:sz w:val="20"/>
                <w:szCs w:val="20"/>
              </w:rPr>
              <w:t>Signal Explorer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1EFF" w14:textId="77777777" w:rsidR="00290EA4" w:rsidRDefault="00641629">
            <w:r>
              <w:rPr>
                <w:color w:val="000000"/>
                <w:sz w:val="20"/>
                <w:szCs w:val="20"/>
              </w:rPr>
              <w:t>KEEP — historical signal review. Crucial for understanding model performance over time.</w:t>
            </w:r>
          </w:p>
        </w:tc>
      </w:tr>
      <w:tr w:rsidR="00290EA4" w14:paraId="1C66E3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DD8E" w14:textId="77777777" w:rsidR="00290EA4" w:rsidRDefault="00641629">
            <w:r>
              <w:rPr>
                <w:color w:val="000000"/>
                <w:sz w:val="20"/>
                <w:szCs w:val="20"/>
              </w:rPr>
              <w:t>Quant 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5B5E" w14:textId="77777777" w:rsidR="00290EA4" w:rsidRDefault="00641629">
            <w:r>
              <w:rPr>
                <w:color w:val="000000"/>
                <w:sz w:val="20"/>
                <w:szCs w:val="20"/>
              </w:rPr>
              <w:t>KEEP — Command Center with live chart, positions, signals. Primary operational view.</w:t>
            </w:r>
          </w:p>
        </w:tc>
      </w:tr>
      <w:tr w:rsidR="00290EA4" w14:paraId="1DA0F3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716F" w14:textId="77777777" w:rsidR="00290EA4" w:rsidRDefault="00641629">
            <w:r>
              <w:rPr>
                <w:color w:val="000000"/>
                <w:sz w:val="20"/>
                <w:szCs w:val="20"/>
              </w:rPr>
              <w:t>Audio/Voice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7EF8" w14:textId="77777777" w:rsidR="00290EA4" w:rsidRDefault="00641629">
            <w:r>
              <w:rPr>
                <w:color w:val="000000"/>
                <w:sz w:val="20"/>
                <w:szCs w:val="20"/>
              </w:rPr>
              <w:t>OPTIONAL — TTS and voice command. Low priority for trading performance.</w:t>
            </w:r>
          </w:p>
        </w:tc>
      </w:tr>
    </w:tbl>
    <w:p w14:paraId="42AAFFDF" w14:textId="77777777" w:rsidR="00290EA4" w:rsidRDefault="00641629">
      <w:r>
        <w:br w:type="page"/>
      </w:r>
    </w:p>
    <w:p w14:paraId="3526DD96" w14:textId="77777777" w:rsidR="00290EA4" w:rsidRDefault="00641629">
      <w:pPr>
        <w:pStyle w:val="Heading1"/>
      </w:pPr>
      <w:bookmarkStart w:id="50" w:name="_Toc224282703"/>
      <w:r>
        <w:lastRenderedPageBreak/>
        <w:t>9. Strategies Module Redesign</w:t>
      </w:r>
      <w:bookmarkEnd w:id="50"/>
    </w:p>
    <w:p w14:paraId="2F0F9996" w14:textId="77777777" w:rsidR="00290EA4" w:rsidRDefault="00641629">
      <w:pPr>
        <w:pStyle w:val="Heading2"/>
        <w:pBdr>
          <w:bottom w:val="single" w:sz="4" w:space="1" w:color="BDD7EE"/>
        </w:pBdr>
      </w:pPr>
      <w:bookmarkStart w:id="51" w:name="_Toc224282704"/>
      <w:r>
        <w:t>9.1 Current Problem</w:t>
      </w:r>
      <w:bookmarkEnd w:id="51"/>
    </w:p>
    <w:p w14:paraId="0483DE05" w14:textId="77777777" w:rsidR="00290EA4" w:rsidRDefault="00641629">
      <w:pPr>
        <w:spacing w:before="60" w:after="100"/>
        <w:jc w:val="both"/>
      </w:pPr>
      <w:r>
        <w:rPr>
          <w:color w:val="000000"/>
        </w:rPr>
        <w:t>The current Strategies page allows creating strategies via Rule Builder or AI Strategy Lab, but these strategies sit inert in the d</w:t>
      </w:r>
      <w:r>
        <w:rPr>
          <w:color w:val="000000"/>
        </w:rPr>
        <w:t>atabase. There is no mechanism to deploy a custom strategy to the live scanner, no visibility into which strategy is active for which market condition, and no per-strategy performance tracking in live paper trading.</w:t>
      </w:r>
    </w:p>
    <w:p w14:paraId="51E92714" w14:textId="77777777" w:rsidR="00290EA4" w:rsidRDefault="00290EA4">
      <w:pPr>
        <w:spacing w:before="120" w:after="60"/>
      </w:pPr>
    </w:p>
    <w:p w14:paraId="788D0C1E" w14:textId="77777777" w:rsidR="00290EA4" w:rsidRDefault="00641629">
      <w:pPr>
        <w:pStyle w:val="Heading2"/>
        <w:pBdr>
          <w:bottom w:val="single" w:sz="4" w:space="1" w:color="BDD7EE"/>
        </w:pBdr>
      </w:pPr>
      <w:bookmarkStart w:id="52" w:name="_Toc224282705"/>
      <w:r>
        <w:t>9.2 Proposed Backend Architecture</w:t>
      </w:r>
      <w:bookmarkEnd w:id="52"/>
    </w:p>
    <w:p w14:paraId="5616E3A4" w14:textId="77777777" w:rsidR="00290EA4" w:rsidRDefault="00641629">
      <w:pPr>
        <w:pStyle w:val="Heading3"/>
      </w:pPr>
      <w:bookmarkStart w:id="53" w:name="_Toc224282706"/>
      <w:r>
        <w:t>Strat</w:t>
      </w:r>
      <w:r>
        <w:t>egy Registry (New Component)</w:t>
      </w:r>
      <w:bookmarkEnd w:id="53"/>
    </w:p>
    <w:p w14:paraId="4727F773" w14:textId="77777777" w:rsidR="00290EA4" w:rsidRDefault="00641629">
      <w:pPr>
        <w:spacing w:before="60" w:after="100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StrategyRegistry</w:t>
      </w:r>
      <w:proofErr w:type="spellEnd"/>
      <w:r>
        <w:rPr>
          <w:color w:val="000000"/>
        </w:rPr>
        <w:t xml:space="preserve"> module should maintain a mapping of regime → [</w:t>
      </w:r>
      <w:proofErr w:type="spellStart"/>
      <w:r>
        <w:rPr>
          <w:color w:val="000000"/>
        </w:rPr>
        <w:t>active_strategies</w:t>
      </w:r>
      <w:proofErr w:type="spellEnd"/>
      <w:r>
        <w:rPr>
          <w:color w:val="000000"/>
        </w:rPr>
        <w:t xml:space="preserve">]. Each strategy has a type (rule-based, AI-generated, built-in model, RL), status (active, inactive, </w:t>
      </w:r>
      <w:proofErr w:type="spellStart"/>
      <w:r>
        <w:rPr>
          <w:color w:val="000000"/>
        </w:rPr>
        <w:t>backtesting</w:t>
      </w:r>
      <w:proofErr w:type="spellEnd"/>
      <w:r>
        <w:rPr>
          <w:color w:val="000000"/>
        </w:rPr>
        <w:t xml:space="preserve">), and regime affinity. The </w:t>
      </w:r>
      <w:proofErr w:type="spellStart"/>
      <w:r>
        <w:rPr>
          <w:color w:val="000000"/>
        </w:rPr>
        <w:t>Sign</w:t>
      </w:r>
      <w:r>
        <w:rPr>
          <w:color w:val="000000"/>
        </w:rPr>
        <w:t>alGenerator</w:t>
      </w:r>
      <w:proofErr w:type="spellEnd"/>
      <w:r>
        <w:rPr>
          <w:color w:val="000000"/>
        </w:rPr>
        <w:t xml:space="preserve"> queries </w:t>
      </w:r>
      <w:proofErr w:type="spellStart"/>
      <w:r>
        <w:rPr>
          <w:color w:val="000000"/>
        </w:rPr>
        <w:t>StrategyRegistry</w:t>
      </w:r>
      <w:proofErr w:type="spellEnd"/>
      <w:r>
        <w:rPr>
          <w:color w:val="000000"/>
        </w:rPr>
        <w:t xml:space="preserve"> to determine which sub-models to run for the current regime.</w:t>
      </w:r>
    </w:p>
    <w:p w14:paraId="634CCDB1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5"/>
        <w:gridCol w:w="5485"/>
      </w:tblGrid>
      <w:tr w:rsidR="00290EA4" w14:paraId="234286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F41E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DD31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90EA4" w14:paraId="4006EB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6260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StrategyRegistry.get_active</w:t>
            </w:r>
            <w:proofErr w:type="spellEnd"/>
            <w:r>
              <w:rPr>
                <w:color w:val="000000"/>
                <w:sz w:val="20"/>
                <w:szCs w:val="20"/>
              </w:rPr>
              <w:t>(regime)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CDC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Returns list of active strategy objects for current regime. Scanner passes this to </w:t>
            </w:r>
            <w:proofErr w:type="spellStart"/>
            <w:r>
              <w:rPr>
                <w:color w:val="000000"/>
                <w:sz w:val="20"/>
                <w:szCs w:val="20"/>
              </w:rPr>
              <w:t>SignalGenerator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90EA4" w14:paraId="33B21E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0491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StrategyRegistry.deploy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strategy_id</w:t>
            </w:r>
            <w:proofErr w:type="spellEnd"/>
            <w:r>
              <w:rPr>
                <w:color w:val="000000"/>
                <w:sz w:val="20"/>
                <w:szCs w:val="20"/>
              </w:rPr>
              <w:t>, regime)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1D0C" w14:textId="77777777" w:rsidR="00290EA4" w:rsidRDefault="00641629">
            <w:r>
              <w:rPr>
                <w:color w:val="000000"/>
                <w:sz w:val="20"/>
                <w:szCs w:val="20"/>
              </w:rPr>
              <w:t>Promotes a saved strategy to active status for a given regime. Validates strategy has required indicators.</w:t>
            </w:r>
          </w:p>
        </w:tc>
      </w:tr>
      <w:tr w:rsidR="00290EA4" w14:paraId="6BE5E1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068E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StrategyRegistry.benchmark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strategy_id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5DB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Runs </w:t>
            </w:r>
            <w:proofErr w:type="spellStart"/>
            <w:r>
              <w:rPr>
                <w:color w:val="000000"/>
                <w:sz w:val="20"/>
                <w:szCs w:val="20"/>
              </w:rPr>
              <w:t>IDSSBacktester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strategy against last 30/60/90 days, returns performance metrics.</w:t>
            </w:r>
          </w:p>
        </w:tc>
      </w:tr>
      <w:tr w:rsidR="00290EA4" w14:paraId="04ABB1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6392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StrategyRegistry.ab_</w:t>
            </w:r>
            <w:proofErr w:type="gramStart"/>
            <w:r>
              <w:rPr>
                <w:color w:val="000000"/>
                <w:sz w:val="20"/>
                <w:szCs w:val="20"/>
              </w:rPr>
              <w:t>compare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id_a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C775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Side-by-side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comparison of two strategies on same data.</w:t>
            </w:r>
          </w:p>
        </w:tc>
      </w:tr>
    </w:tbl>
    <w:p w14:paraId="49BB53EA" w14:textId="77777777" w:rsidR="00290EA4" w:rsidRDefault="00290EA4">
      <w:pPr>
        <w:spacing w:before="120" w:after="60"/>
      </w:pPr>
    </w:p>
    <w:p w14:paraId="328F2149" w14:textId="77777777" w:rsidR="00290EA4" w:rsidRDefault="00641629">
      <w:pPr>
        <w:pStyle w:val="Heading2"/>
        <w:pBdr>
          <w:bottom w:val="single" w:sz="4" w:space="1" w:color="BDD7EE"/>
        </w:pBdr>
      </w:pPr>
      <w:bookmarkStart w:id="54" w:name="_Toc224282707"/>
      <w:r>
        <w:t>9.3 Proposed UI Architecture</w:t>
      </w:r>
      <w:bookmarkEnd w:id="54"/>
    </w:p>
    <w:p w14:paraId="37FCA8DD" w14:textId="77777777" w:rsidR="00290EA4" w:rsidRDefault="00641629">
      <w:pPr>
        <w:pStyle w:val="Heading3"/>
      </w:pPr>
      <w:bookmarkStart w:id="55" w:name="_Toc224282708"/>
      <w:r>
        <w:t>Regime-Organized Strategy Matrix</w:t>
      </w:r>
      <w:bookmarkEnd w:id="55"/>
    </w:p>
    <w:p w14:paraId="72E6FABA" w14:textId="77777777" w:rsidR="00290EA4" w:rsidRDefault="00641629">
      <w:pPr>
        <w:spacing w:before="60" w:after="100"/>
        <w:jc w:val="both"/>
      </w:pPr>
      <w:r>
        <w:rPr>
          <w:color w:val="000000"/>
        </w:rPr>
        <w:t>The Strategies page should display a matrix of market conditions vs. strategies. Each cell shows whether a strategy is assigned to that regime and its current performance metrics.</w:t>
      </w:r>
    </w:p>
    <w:p w14:paraId="222DA69C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0EA4" w14:paraId="73488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7E05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UI 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6D5E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0EA4" w14:paraId="3450F3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61C6" w14:textId="77777777" w:rsidR="00290EA4" w:rsidRDefault="00641629">
            <w:r>
              <w:rPr>
                <w:color w:val="000000"/>
                <w:sz w:val="20"/>
                <w:szCs w:val="20"/>
              </w:rPr>
              <w:t>Regime Column (left)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AEFE" w14:textId="77777777" w:rsidR="00290EA4" w:rsidRDefault="00641629">
            <w:r>
              <w:rPr>
                <w:color w:val="000000"/>
                <w:sz w:val="20"/>
                <w:szCs w:val="20"/>
              </w:rPr>
              <w:t>Shows all 12 regimes with curren</w:t>
            </w:r>
            <w:r>
              <w:rPr>
                <w:color w:val="000000"/>
                <w:sz w:val="20"/>
                <w:szCs w:val="20"/>
              </w:rPr>
              <w:t>t status (active/inactive), last detection timestamp, and current regime confidence score.</w:t>
            </w:r>
          </w:p>
        </w:tc>
      </w:tr>
      <w:tr w:rsidR="00290EA4" w14:paraId="5FC97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B76B" w14:textId="77777777" w:rsidR="00290EA4" w:rsidRDefault="00641629">
            <w:r>
              <w:rPr>
                <w:color w:val="000000"/>
                <w:sz w:val="20"/>
                <w:szCs w:val="20"/>
              </w:rPr>
              <w:t>Strategy Assignment (center)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3BE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For each regime, shows which strategies are assigned: built-in models (e.g., 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  <w:r>
              <w:rPr>
                <w:color w:val="000000"/>
                <w:sz w:val="20"/>
                <w:szCs w:val="20"/>
              </w:rPr>
              <w:t>), custom rules (from Rule Builder), AI-generated (from AI Lab), or RL agent.</w:t>
            </w:r>
          </w:p>
        </w:tc>
      </w:tr>
      <w:tr w:rsidR="00290EA4" w14:paraId="75839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F215" w14:textId="77777777" w:rsidR="00290EA4" w:rsidRDefault="00641629">
            <w:r>
              <w:rPr>
                <w:color w:val="000000"/>
                <w:sz w:val="20"/>
                <w:szCs w:val="20"/>
              </w:rPr>
              <w:t>Performance Metrics (right)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F4B5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For each active strategy: win rate, avg </w:t>
            </w:r>
            <w:proofErr w:type="gramStart"/>
            <w:r>
              <w:rPr>
                <w:color w:val="000000"/>
                <w:sz w:val="20"/>
                <w:szCs w:val="20"/>
              </w:rPr>
              <w:t>R:R</w:t>
            </w:r>
            <w:proofErr w:type="gramEnd"/>
            <w:r>
              <w:rPr>
                <w:color w:val="000000"/>
                <w:sz w:val="20"/>
                <w:szCs w:val="20"/>
              </w:rPr>
              <w:t>, total trades in paper trading, last 7-day return, max drawdown.</w:t>
            </w:r>
          </w:p>
        </w:tc>
      </w:tr>
      <w:tr w:rsidR="00290EA4" w14:paraId="313A4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7FB1" w14:textId="77777777" w:rsidR="00290EA4" w:rsidRDefault="00641629">
            <w:r>
              <w:rPr>
                <w:color w:val="000000"/>
                <w:sz w:val="20"/>
                <w:szCs w:val="20"/>
              </w:rPr>
              <w:lastRenderedPageBreak/>
              <w:t>Strategy Cards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8970" w14:textId="77777777" w:rsidR="00290EA4" w:rsidRDefault="00641629">
            <w:r>
              <w:rPr>
                <w:color w:val="000000"/>
                <w:sz w:val="20"/>
                <w:szCs w:val="20"/>
              </w:rPr>
              <w:t>Each strategy shows: name, type badge (Rule/AI/RL), status badge (Active/Paused/</w:t>
            </w:r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>), last modified, key parameters.</w:t>
            </w:r>
          </w:p>
        </w:tc>
      </w:tr>
      <w:tr w:rsidR="00290EA4" w14:paraId="48B28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D6F5" w14:textId="77777777" w:rsidR="00290EA4" w:rsidRDefault="00641629">
            <w:r>
              <w:rPr>
                <w:color w:val="000000"/>
                <w:sz w:val="20"/>
                <w:szCs w:val="20"/>
              </w:rPr>
              <w:t>AI Adaptability Indicator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3C56" w14:textId="77777777" w:rsidR="00290EA4" w:rsidRDefault="00641629">
            <w:r>
              <w:rPr>
                <w:color w:val="000000"/>
                <w:sz w:val="20"/>
                <w:szCs w:val="20"/>
              </w:rPr>
              <w:t>Visual indicator showing whether strategy parameters are: Static (fixed), AI-Tunable (LLM can suggest parameter updates), or RL-Adaptive (RL agent adjusts entries dynamically).</w:t>
            </w:r>
          </w:p>
        </w:tc>
      </w:tr>
    </w:tbl>
    <w:p w14:paraId="03CEC17A" w14:textId="77777777" w:rsidR="00290EA4" w:rsidRDefault="00290EA4">
      <w:pPr>
        <w:spacing w:before="120" w:after="60"/>
      </w:pPr>
    </w:p>
    <w:p w14:paraId="2DE123BD" w14:textId="77777777" w:rsidR="00290EA4" w:rsidRDefault="00641629">
      <w:pPr>
        <w:pStyle w:val="Heading2"/>
        <w:pBdr>
          <w:bottom w:val="single" w:sz="4" w:space="1" w:color="BDD7EE"/>
        </w:pBdr>
      </w:pPr>
      <w:bookmarkStart w:id="56" w:name="_Toc224282709"/>
      <w:r>
        <w:t>9.4 Strategy Type Taxonomy</w:t>
      </w:r>
      <w:bookmarkEnd w:id="56"/>
    </w:p>
    <w:p w14:paraId="3124C8E7" w14:textId="77777777" w:rsidR="00290EA4" w:rsidRDefault="00641629">
      <w:pPr>
        <w:spacing w:before="60" w:after="100"/>
        <w:jc w:val="both"/>
      </w:pPr>
      <w:r>
        <w:rPr>
          <w:color w:val="000000"/>
        </w:rPr>
        <w:t>All strategies should be</w:t>
      </w:r>
      <w:r>
        <w:rPr>
          <w:color w:val="000000"/>
        </w:rPr>
        <w:t xml:space="preserve"> explicitly classified with their adaptability level: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90EA4" w14:paraId="0D4E7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0515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D52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0EA4" w14:paraId="69DDD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A206" w14:textId="77777777" w:rsidR="00290EA4" w:rsidRDefault="00641629">
            <w:r>
              <w:rPr>
                <w:color w:val="000000"/>
                <w:sz w:val="20"/>
                <w:szCs w:val="20"/>
              </w:rPr>
              <w:t>Static Rule-Based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7E6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Fixed indicator conditions. No parameter adaptation. Created via Rule Builder. Most predictable, easiest to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  <w:r>
              <w:rPr>
                <w:color w:val="000000"/>
                <w:sz w:val="20"/>
                <w:szCs w:val="20"/>
              </w:rPr>
              <w:t>. Appropriate for well-understood market conditions.</w:t>
            </w:r>
          </w:p>
        </w:tc>
      </w:tr>
      <w:tr w:rsidR="00290EA4" w14:paraId="7F78A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8A24" w14:textId="77777777" w:rsidR="00290EA4" w:rsidRDefault="00641629">
            <w:r>
              <w:rPr>
                <w:color w:val="000000"/>
                <w:sz w:val="20"/>
                <w:szCs w:val="20"/>
              </w:rPr>
              <w:t>AI-Tunable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8AE0" w14:textId="77777777" w:rsidR="00290EA4" w:rsidRDefault="00641629">
            <w:r>
              <w:rPr>
                <w:color w:val="000000"/>
                <w:sz w:val="20"/>
                <w:szCs w:val="20"/>
              </w:rPr>
              <w:t>Base conditions from Rule Builder or AI Lab, but AI (LLM) can suggest param</w:t>
            </w:r>
            <w:r>
              <w:rPr>
                <w:color w:val="000000"/>
                <w:sz w:val="20"/>
                <w:szCs w:val="20"/>
              </w:rPr>
              <w:t>eter updates (e.g., 'tighten RSI band to 48-68 in high-volume conditions'). Parameters updated on user approval.</w:t>
            </w:r>
          </w:p>
        </w:tc>
      </w:tr>
      <w:tr w:rsidR="00290EA4" w14:paraId="53B72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A707" w14:textId="77777777" w:rsidR="00290EA4" w:rsidRDefault="00641629">
            <w:r>
              <w:rPr>
                <w:color w:val="000000"/>
                <w:sz w:val="20"/>
                <w:szCs w:val="20"/>
              </w:rPr>
              <w:t>RL-Adaptive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93C7" w14:textId="77777777" w:rsidR="00290EA4" w:rsidRDefault="00641629">
            <w:r>
              <w:rPr>
                <w:color w:val="000000"/>
                <w:sz w:val="20"/>
                <w:szCs w:val="20"/>
              </w:rPr>
              <w:t>RL agent dynamically adjusts entry timing within the strategy's regime. The strategy defines the market condition and asset; the RL agent learns optimal entry/exit within those bounds.</w:t>
            </w:r>
          </w:p>
        </w:tc>
      </w:tr>
      <w:tr w:rsidR="00290EA4" w14:paraId="513D5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4952" w14:textId="77777777" w:rsidR="00290EA4" w:rsidRDefault="00641629">
            <w:r>
              <w:rPr>
                <w:color w:val="000000"/>
                <w:sz w:val="20"/>
                <w:szCs w:val="20"/>
              </w:rPr>
              <w:t>Ensemble (Hybrid)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A90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Multiple strategy types vote on entry. Final decision by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>. Current default built-in approach.</w:t>
            </w:r>
          </w:p>
        </w:tc>
      </w:tr>
    </w:tbl>
    <w:p w14:paraId="399FE1BD" w14:textId="77777777" w:rsidR="00290EA4" w:rsidRDefault="00641629">
      <w:r>
        <w:br w:type="page"/>
      </w:r>
    </w:p>
    <w:p w14:paraId="45A3DFC2" w14:textId="77777777" w:rsidR="00290EA4" w:rsidRDefault="00641629">
      <w:pPr>
        <w:pStyle w:val="Heading1"/>
      </w:pPr>
      <w:bookmarkStart w:id="57" w:name="_Toc224282710"/>
      <w:r>
        <w:lastRenderedPageBreak/>
        <w:t>10. Paper Trading Readiness Assessment</w:t>
      </w:r>
      <w:bookmarkEnd w:id="57"/>
    </w:p>
    <w:p w14:paraId="3ACBF5FC" w14:textId="77777777" w:rsidR="00290EA4" w:rsidRDefault="00641629">
      <w:pPr>
        <w:pStyle w:val="Heading2"/>
        <w:pBdr>
          <w:bottom w:val="single" w:sz="4" w:space="1" w:color="BDD7EE"/>
        </w:pBdr>
      </w:pPr>
      <w:bookmarkStart w:id="58" w:name="_Toc224282711"/>
      <w:r>
        <w:t>10.1 Component Readiness Matrix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7"/>
        <w:gridCol w:w="1924"/>
        <w:gridCol w:w="2859"/>
      </w:tblGrid>
      <w:tr w:rsidR="00290EA4" w14:paraId="26A726A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9C97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10B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123C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0EA4" w14:paraId="13E7708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41AA" w14:textId="77777777" w:rsidR="00290EA4" w:rsidRDefault="00641629">
            <w:r>
              <w:rPr>
                <w:color w:val="000000"/>
                <w:sz w:val="20"/>
                <w:szCs w:val="20"/>
              </w:rPr>
              <w:t>Exchange Connection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1067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Connected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2864" w14:textId="77777777" w:rsidR="00290EA4" w:rsidRDefault="00641629">
            <w:proofErr w:type="spellStart"/>
            <w:r>
              <w:rPr>
                <w:color w:val="595959"/>
                <w:sz w:val="20"/>
                <w:szCs w:val="20"/>
              </w:rPr>
              <w:t>KuCoin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active, REST polling operational</w:t>
            </w:r>
          </w:p>
        </w:tc>
      </w:tr>
      <w:tr w:rsidR="00290EA4" w14:paraId="31E99A3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A99C" w14:textId="77777777" w:rsidR="00290EA4" w:rsidRDefault="00641629">
            <w:r>
              <w:rPr>
                <w:color w:val="000000"/>
                <w:sz w:val="20"/>
                <w:szCs w:val="20"/>
              </w:rPr>
              <w:t>Data Feed (REST)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92D9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6C1E" w14:textId="77777777" w:rsidR="00290EA4" w:rsidRDefault="00641629">
            <w:r>
              <w:rPr>
                <w:color w:val="595959"/>
                <w:sz w:val="20"/>
                <w:szCs w:val="20"/>
              </w:rPr>
              <w:t>30s polling interval, acceptable for 1h+ TF</w:t>
            </w:r>
          </w:p>
        </w:tc>
      </w:tr>
      <w:tr w:rsidR="00290EA4" w14:paraId="6CDC31E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BEE4" w14:textId="77777777" w:rsidR="00290EA4" w:rsidRDefault="00641629">
            <w:r>
              <w:rPr>
                <w:color w:val="000000"/>
                <w:sz w:val="20"/>
                <w:szCs w:val="20"/>
              </w:rPr>
              <w:t>Data Feed (WebSocket)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104A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Disabled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AA18" w14:textId="77777777" w:rsidR="00290EA4" w:rsidRDefault="00641629">
            <w:proofErr w:type="spellStart"/>
            <w:r>
              <w:rPr>
                <w:color w:val="595959"/>
                <w:sz w:val="20"/>
                <w:szCs w:val="20"/>
              </w:rPr>
              <w:t>websocket_enabled</w:t>
            </w:r>
            <w:proofErr w:type="spellEnd"/>
            <w:r>
              <w:rPr>
                <w:color w:val="595959"/>
                <w:sz w:val="20"/>
                <w:szCs w:val="20"/>
              </w:rPr>
              <w:t>=false in config; enable for &lt;15m TF</w:t>
            </w:r>
          </w:p>
        </w:tc>
      </w:tr>
      <w:tr w:rsidR="00290EA4" w14:paraId="60E9B86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8825" w14:textId="77777777" w:rsidR="00290EA4" w:rsidRDefault="00641629">
            <w:r>
              <w:rPr>
                <w:color w:val="000000"/>
                <w:sz w:val="20"/>
                <w:szCs w:val="20"/>
              </w:rPr>
              <w:t>Indicator Calculation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EA0D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E32C" w14:textId="77777777" w:rsidR="00290EA4" w:rsidRDefault="00641629">
            <w:r>
              <w:rPr>
                <w:color w:val="595959"/>
                <w:sz w:val="20"/>
                <w:szCs w:val="20"/>
              </w:rPr>
              <w:t>60+ indicators, pandas warnings fixed</w:t>
            </w:r>
          </w:p>
        </w:tc>
      </w:tr>
      <w:tr w:rsidR="00290EA4" w14:paraId="6DF8DB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CBDF" w14:textId="77777777" w:rsidR="00290EA4" w:rsidRDefault="00641629">
            <w:r>
              <w:rPr>
                <w:color w:val="000000"/>
                <w:sz w:val="20"/>
                <w:szCs w:val="20"/>
              </w:rPr>
              <w:t>Regime Classification (Rule-Based)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EC2D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CBC" w14:textId="77777777" w:rsidR="00290EA4" w:rsidRDefault="00641629">
            <w:r>
              <w:rPr>
                <w:color w:val="595959"/>
                <w:sz w:val="20"/>
                <w:szCs w:val="20"/>
              </w:rPr>
              <w:t>Deterministic, well-implemented</w:t>
            </w:r>
          </w:p>
        </w:tc>
      </w:tr>
      <w:tr w:rsidR="00290EA4" w14:paraId="6E343C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B0B" w14:textId="77777777" w:rsidR="00290EA4" w:rsidRDefault="00641629">
            <w:r>
              <w:rPr>
                <w:color w:val="000000"/>
                <w:sz w:val="20"/>
                <w:szCs w:val="20"/>
              </w:rPr>
              <w:t>Regime Classification (HMM)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1F2B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9D4C" w14:textId="77777777" w:rsidR="00290EA4" w:rsidRDefault="00641629">
            <w:r>
              <w:rPr>
                <w:color w:val="595959"/>
                <w:sz w:val="20"/>
                <w:szCs w:val="20"/>
              </w:rPr>
              <w:t>Warm-up period needed; falls back correctly</w:t>
            </w:r>
          </w:p>
        </w:tc>
      </w:tr>
      <w:tr w:rsidR="00290EA4" w14:paraId="15B5A99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6BD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Signal Generation - </w:t>
            </w:r>
            <w:proofErr w:type="spellStart"/>
            <w:r>
              <w:rPr>
                <w:color w:val="000000"/>
                <w:sz w:val="20"/>
                <w:szCs w:val="20"/>
              </w:rPr>
              <w:t>TrendModel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3C21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89F8" w14:textId="77777777" w:rsidR="00290EA4" w:rsidRDefault="00641629">
            <w:r>
              <w:rPr>
                <w:color w:val="595959"/>
                <w:sz w:val="20"/>
                <w:szCs w:val="20"/>
              </w:rPr>
              <w:t>Fires in bull/</w:t>
            </w:r>
            <w:proofErr w:type="spellStart"/>
            <w:r>
              <w:rPr>
                <w:color w:val="595959"/>
                <w:sz w:val="20"/>
                <w:szCs w:val="20"/>
              </w:rPr>
              <w:t>bear_trend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with correct conditions</w:t>
            </w:r>
          </w:p>
        </w:tc>
      </w:tr>
      <w:tr w:rsidR="00290EA4" w14:paraId="2858BA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C08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Signal Generation - </w:t>
            </w:r>
            <w:proofErr w:type="spellStart"/>
            <w:r>
              <w:rPr>
                <w:color w:val="000000"/>
                <w:sz w:val="20"/>
                <w:szCs w:val="20"/>
              </w:rPr>
              <w:t>MeanReversion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DD3B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EB96" w14:textId="77777777" w:rsidR="00290EA4" w:rsidRDefault="00641629">
            <w:r>
              <w:rPr>
                <w:color w:val="595959"/>
                <w:sz w:val="20"/>
                <w:szCs w:val="20"/>
              </w:rPr>
              <w:t>Fires in ranging with correct conditions</w:t>
            </w:r>
          </w:p>
        </w:tc>
      </w:tr>
      <w:tr w:rsidR="00290EA4" w14:paraId="43B5D6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A943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Signal Generation - </w:t>
            </w:r>
            <w:proofErr w:type="spellStart"/>
            <w:r>
              <w:rPr>
                <w:color w:val="000000"/>
                <w:sz w:val="20"/>
                <w:szCs w:val="20"/>
              </w:rPr>
              <w:t>FundingRate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6739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E785" w14:textId="77777777" w:rsidR="00290EA4" w:rsidRDefault="00641629">
            <w:r>
              <w:rPr>
                <w:color w:val="595959"/>
                <w:sz w:val="20"/>
                <w:szCs w:val="20"/>
              </w:rPr>
              <w:t xml:space="preserve">Requires </w:t>
            </w:r>
            <w:proofErr w:type="spellStart"/>
            <w:r>
              <w:rPr>
                <w:color w:val="595959"/>
                <w:sz w:val="20"/>
                <w:szCs w:val="20"/>
              </w:rPr>
              <w:t>FundingRateAgent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running + </w:t>
            </w:r>
            <w:proofErr w:type="spellStart"/>
            <w:r>
              <w:rPr>
                <w:color w:val="595959"/>
                <w:sz w:val="20"/>
                <w:szCs w:val="20"/>
              </w:rPr>
              <w:t>Coinglass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API key</w:t>
            </w:r>
          </w:p>
        </w:tc>
      </w:tr>
      <w:tr w:rsidR="00290EA4" w14:paraId="59C22C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3AF5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Signal Generation - </w:t>
            </w:r>
            <w:proofErr w:type="spellStart"/>
            <w:r>
              <w:rPr>
                <w:color w:val="000000"/>
                <w:sz w:val="20"/>
                <w:szCs w:val="20"/>
              </w:rPr>
              <w:t>OrderBook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A9F6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1DDC" w14:textId="77777777" w:rsidR="00290EA4" w:rsidRDefault="00641629">
            <w:r>
              <w:rPr>
                <w:color w:val="595959"/>
                <w:sz w:val="20"/>
                <w:szCs w:val="20"/>
              </w:rPr>
              <w:t xml:space="preserve">Requires </w:t>
            </w:r>
            <w:proofErr w:type="spellStart"/>
            <w:r>
              <w:rPr>
                <w:color w:val="595959"/>
                <w:sz w:val="20"/>
                <w:szCs w:val="20"/>
              </w:rPr>
              <w:t>OrderBookAgent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running; discounted on 1h TF</w:t>
            </w:r>
          </w:p>
        </w:tc>
      </w:tr>
      <w:tr w:rsidR="00290EA4" w14:paraId="7AF8BE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ED16" w14:textId="77777777" w:rsidR="00290EA4" w:rsidRDefault="00641629">
            <w:r>
              <w:rPr>
                <w:color w:val="000000"/>
                <w:sz w:val="20"/>
                <w:szCs w:val="20"/>
              </w:rPr>
              <w:t>Signal Generation - Sentiment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1518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2B16" w14:textId="77777777" w:rsidR="00290EA4" w:rsidRDefault="00641629">
            <w:r>
              <w:rPr>
                <w:color w:val="595959"/>
                <w:sz w:val="20"/>
                <w:szCs w:val="20"/>
              </w:rPr>
              <w:t>Requires news API; blocking I/O per scan cycle</w:t>
            </w:r>
          </w:p>
        </w:tc>
      </w:tr>
      <w:tr w:rsidR="00290EA4" w14:paraId="4532FC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3CB1" w14:textId="77777777" w:rsidR="00290EA4" w:rsidRDefault="00641629">
            <w:r>
              <w:rPr>
                <w:color w:val="000000"/>
                <w:sz w:val="20"/>
                <w:szCs w:val="20"/>
              </w:rPr>
              <w:t>Signal Generation - RL Ensemble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1EF4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Disabled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4983" w14:textId="77777777" w:rsidR="00290EA4" w:rsidRDefault="00641629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rl.enabled</w:t>
            </w:r>
            <w:proofErr w:type="spellEnd"/>
            <w:proofErr w:type="gramEnd"/>
            <w:r>
              <w:rPr>
                <w:color w:val="595959"/>
                <w:sz w:val="20"/>
                <w:szCs w:val="20"/>
              </w:rPr>
              <w:t>=false; no trained weights</w:t>
            </w:r>
          </w:p>
        </w:tc>
      </w:tr>
      <w:tr w:rsidR="00290EA4" w14:paraId="52F67C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149E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C326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42CC" w14:textId="77777777" w:rsidR="00290EA4" w:rsidRDefault="00641629">
            <w:r>
              <w:rPr>
                <w:color w:val="595959"/>
                <w:sz w:val="20"/>
                <w:szCs w:val="20"/>
              </w:rPr>
              <w:t>Weight normalization correct; RL gap noted</w:t>
            </w:r>
          </w:p>
        </w:tc>
      </w:tr>
      <w:tr w:rsidR="00290EA4" w14:paraId="502060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05E4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Integration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EAA6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AE95" w14:textId="77777777" w:rsidR="00290EA4" w:rsidRDefault="00641629">
            <w:r>
              <w:rPr>
                <w:color w:val="595959"/>
                <w:sz w:val="20"/>
                <w:szCs w:val="20"/>
              </w:rPr>
              <w:t>Veto and threshold only; directional signal unused</w:t>
            </w:r>
          </w:p>
        </w:tc>
      </w:tr>
      <w:tr w:rsidR="00290EA4" w14:paraId="1D1801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B8B8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RiskGate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1B9F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861E" w14:textId="77777777" w:rsidR="00290EA4" w:rsidRDefault="00641629">
            <w:r>
              <w:rPr>
                <w:color w:val="595959"/>
                <w:sz w:val="20"/>
                <w:szCs w:val="20"/>
              </w:rPr>
              <w:t>All 7 checks operational</w:t>
            </w:r>
          </w:p>
        </w:tc>
      </w:tr>
      <w:tr w:rsidR="00290EA4" w14:paraId="0F4998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9BE7" w14:textId="77777777" w:rsidR="00290EA4" w:rsidRDefault="00641629">
            <w:r>
              <w:rPr>
                <w:color w:val="000000"/>
                <w:sz w:val="20"/>
                <w:szCs w:val="20"/>
              </w:rPr>
              <w:t>Auto-Execution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45C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Disabled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64A" w14:textId="77777777" w:rsidR="00290EA4" w:rsidRDefault="00641629">
            <w:proofErr w:type="spellStart"/>
            <w:r>
              <w:rPr>
                <w:color w:val="595959"/>
                <w:sz w:val="20"/>
                <w:szCs w:val="20"/>
              </w:rPr>
              <w:t>auto_execute_enabled</w:t>
            </w:r>
            <w:proofErr w:type="spellEnd"/>
            <w:r>
              <w:rPr>
                <w:color w:val="595959"/>
                <w:sz w:val="20"/>
                <w:szCs w:val="20"/>
              </w:rPr>
              <w:t>=false; must enable manually</w:t>
            </w:r>
          </w:p>
        </w:tc>
      </w:tr>
      <w:tr w:rsidR="00290EA4" w14:paraId="2FB10C4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A6E7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B547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119A" w14:textId="77777777" w:rsidR="00290EA4" w:rsidRDefault="00641629">
            <w:r>
              <w:rPr>
                <w:color w:val="595959"/>
                <w:sz w:val="20"/>
                <w:szCs w:val="20"/>
              </w:rPr>
              <w:t>Positions tracked, DB persisted, events published</w:t>
            </w:r>
          </w:p>
        </w:tc>
      </w:tr>
      <w:tr w:rsidR="00290EA4" w14:paraId="616ED63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BBC8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PositionMonitor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Prices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BAE6" w14:textId="77777777" w:rsidR="00290EA4" w:rsidRDefault="00641629">
            <w:r>
              <w:rPr>
                <w:b/>
                <w:bCs/>
                <w:color w:val="C00000"/>
                <w:sz w:val="20"/>
                <w:szCs w:val="20"/>
              </w:rPr>
              <w:t>Critical Fix Needed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0231" w14:textId="77777777" w:rsidR="00290EA4" w:rsidRDefault="00641629">
            <w:r>
              <w:rPr>
                <w:color w:val="595959"/>
                <w:sz w:val="20"/>
                <w:szCs w:val="20"/>
              </w:rPr>
              <w:t xml:space="preserve">Uses </w:t>
            </w:r>
            <w:proofErr w:type="spellStart"/>
            <w:r>
              <w:rPr>
                <w:color w:val="595959"/>
                <w:sz w:val="20"/>
                <w:szCs w:val="20"/>
              </w:rPr>
              <w:t>Binance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REST — must switch to </w:t>
            </w:r>
            <w:proofErr w:type="spellStart"/>
            <w:r>
              <w:rPr>
                <w:color w:val="595959"/>
                <w:sz w:val="20"/>
                <w:szCs w:val="20"/>
              </w:rPr>
              <w:t>exchange_manager</w:t>
            </w:r>
            <w:proofErr w:type="spellEnd"/>
          </w:p>
        </w:tc>
      </w:tr>
      <w:tr w:rsidR="00290EA4" w14:paraId="0B83EF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A93C" w14:textId="77777777" w:rsidR="00290EA4" w:rsidRDefault="00641629">
            <w:r>
              <w:rPr>
                <w:color w:val="000000"/>
                <w:sz w:val="20"/>
                <w:szCs w:val="20"/>
              </w:rPr>
              <w:lastRenderedPageBreak/>
              <w:t>Crash Defense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57EA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5BE4" w14:textId="77777777" w:rsidR="00290EA4" w:rsidRDefault="00641629">
            <w:r>
              <w:rPr>
                <w:color w:val="595959"/>
                <w:sz w:val="20"/>
                <w:szCs w:val="20"/>
              </w:rPr>
              <w:t>4-tier graduated response operational</w:t>
            </w:r>
          </w:p>
        </w:tc>
      </w:tr>
      <w:tr w:rsidR="00290EA4" w14:paraId="2440DF5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367B" w14:textId="77777777" w:rsidR="00290EA4" w:rsidRDefault="00641629">
            <w:r>
              <w:rPr>
                <w:color w:val="000000"/>
                <w:sz w:val="20"/>
                <w:szCs w:val="20"/>
              </w:rPr>
              <w:t>Notification System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EF49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Functional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C538" w14:textId="77777777" w:rsidR="00290EA4" w:rsidRDefault="00641629">
            <w:r>
              <w:rPr>
                <w:color w:val="595959"/>
                <w:sz w:val="20"/>
                <w:szCs w:val="20"/>
              </w:rPr>
              <w:t>Channels configured via key vault</w:t>
            </w:r>
          </w:p>
        </w:tc>
      </w:tr>
    </w:tbl>
    <w:p w14:paraId="67C5F3CF" w14:textId="77777777" w:rsidR="00290EA4" w:rsidRDefault="00290EA4">
      <w:pPr>
        <w:spacing w:before="120" w:after="60"/>
      </w:pPr>
    </w:p>
    <w:p w14:paraId="30274429" w14:textId="77777777" w:rsidR="00290EA4" w:rsidRDefault="00641629">
      <w:pPr>
        <w:pStyle w:val="Heading2"/>
        <w:pBdr>
          <w:bottom w:val="single" w:sz="4" w:space="1" w:color="BDD7EE"/>
        </w:pBdr>
      </w:pPr>
      <w:bookmarkStart w:id="59" w:name="_Toc224282712"/>
      <w:r>
        <w:t>10.2 Minimum Viable Paper Trading Checklist</w:t>
      </w:r>
      <w:bookmarkEnd w:id="59"/>
    </w:p>
    <w:p w14:paraId="6D6EAB50" w14:textId="77777777" w:rsidR="00290EA4" w:rsidRDefault="00641629">
      <w:pPr>
        <w:spacing w:before="60" w:after="100"/>
        <w:jc w:val="both"/>
      </w:pPr>
      <w:r>
        <w:rPr>
          <w:color w:val="000000"/>
        </w:rPr>
        <w:t>The following actions are required before starting paper trading:</w:t>
      </w:r>
    </w:p>
    <w:p w14:paraId="49AF14C6" w14:textId="77777777" w:rsidR="00290EA4" w:rsidRDefault="00290EA4">
      <w:pPr>
        <w:spacing w:before="120" w:after="60"/>
      </w:pPr>
    </w:p>
    <w:p w14:paraId="5CBCBB62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Enable auto-execution: </w:t>
      </w:r>
      <w:r>
        <w:rPr>
          <w:b/>
          <w:bCs/>
          <w:color w:val="000000"/>
        </w:rPr>
        <w:t xml:space="preserve">Set </w:t>
      </w:r>
      <w:proofErr w:type="spellStart"/>
      <w:proofErr w:type="gramStart"/>
      <w:r>
        <w:rPr>
          <w:b/>
          <w:bCs/>
          <w:color w:val="000000"/>
        </w:rPr>
        <w:t>execution.auto</w:t>
      </w:r>
      <w:proofErr w:type="gramEnd"/>
      <w:r>
        <w:rPr>
          <w:b/>
          <w:bCs/>
          <w:color w:val="000000"/>
        </w:rPr>
        <w:t>_execute_enabled</w:t>
      </w:r>
      <w:proofErr w:type="spellEnd"/>
      <w:r>
        <w:rPr>
          <w:b/>
          <w:bCs/>
          <w:color w:val="000000"/>
        </w:rPr>
        <w:t xml:space="preserve">: true in </w:t>
      </w:r>
      <w:proofErr w:type="spellStart"/>
      <w:r>
        <w:rPr>
          <w:b/>
          <w:bCs/>
          <w:color w:val="000000"/>
        </w:rPr>
        <w:t>config.yaml</w:t>
      </w:r>
      <w:proofErr w:type="spellEnd"/>
      <w:r>
        <w:rPr>
          <w:color w:val="000000"/>
        </w:rPr>
        <w:t xml:space="preserve"> and restart the application. Without this, no trades will execute </w:t>
      </w:r>
      <w:r>
        <w:rPr>
          <w:color w:val="000000"/>
        </w:rPr>
        <w:t>automatically.</w:t>
      </w:r>
    </w:p>
    <w:p w14:paraId="4F6D7511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Fix </w:t>
      </w:r>
      <w:proofErr w:type="spellStart"/>
      <w:r>
        <w:rPr>
          <w:color w:val="000000"/>
        </w:rPr>
        <w:t>PositionMonitorAgent</w:t>
      </w:r>
      <w:proofErr w:type="spellEnd"/>
      <w:r>
        <w:rPr>
          <w:color w:val="000000"/>
        </w:rPr>
        <w:t xml:space="preserve"> price source: </w:t>
      </w:r>
      <w:r>
        <w:rPr>
          <w:b/>
          <w:bCs/>
          <w:color w:val="000000"/>
        </w:rPr>
        <w:t xml:space="preserve">Replace </w:t>
      </w:r>
      <w:proofErr w:type="spellStart"/>
      <w:r>
        <w:rPr>
          <w:b/>
          <w:bCs/>
          <w:color w:val="000000"/>
        </w:rPr>
        <w:t>Binance</w:t>
      </w:r>
      <w:proofErr w:type="spellEnd"/>
      <w:r>
        <w:rPr>
          <w:b/>
          <w:bCs/>
          <w:color w:val="000000"/>
        </w:rPr>
        <w:t xml:space="preserve"> HTTP calls in _</w:t>
      </w:r>
      <w:proofErr w:type="spellStart"/>
      <w:r>
        <w:rPr>
          <w:b/>
          <w:bCs/>
          <w:color w:val="000000"/>
        </w:rPr>
        <w:t>fetch_</w:t>
      </w:r>
      <w:proofErr w:type="gramStart"/>
      <w:r>
        <w:rPr>
          <w:b/>
          <w:bCs/>
          <w:color w:val="000000"/>
        </w:rPr>
        <w:t>prices</w:t>
      </w:r>
      <w:proofErr w:type="spellEnd"/>
      <w:r>
        <w:rPr>
          <w:b/>
          <w:bCs/>
          <w:color w:val="000000"/>
        </w:rPr>
        <w:t>(</w:t>
      </w:r>
      <w:proofErr w:type="gramEnd"/>
      <w:r>
        <w:rPr>
          <w:b/>
          <w:bCs/>
          <w:color w:val="000000"/>
        </w:rPr>
        <w:t xml:space="preserve">) with </w:t>
      </w:r>
      <w:proofErr w:type="spellStart"/>
      <w:r>
        <w:rPr>
          <w:b/>
          <w:bCs/>
          <w:color w:val="000000"/>
        </w:rPr>
        <w:t>exchange_manager.fetch_tickers</w:t>
      </w:r>
      <w:proofErr w:type="spellEnd"/>
      <w:r>
        <w:rPr>
          <w:b/>
          <w:bCs/>
          <w:color w:val="000000"/>
        </w:rPr>
        <w:t>()</w:t>
      </w:r>
      <w:r>
        <w:rPr>
          <w:color w:val="000000"/>
        </w:rPr>
        <w:t>. This is a code change, not a config change.</w:t>
      </w:r>
    </w:p>
    <w:p w14:paraId="3530FE8B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Verify agent startup: Confirm </w:t>
      </w:r>
      <w:proofErr w:type="spellStart"/>
      <w:r>
        <w:rPr>
          <w:color w:val="000000"/>
        </w:rPr>
        <w:t>FundingRateAgent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OrderBookAgent</w:t>
      </w:r>
      <w:proofErr w:type="spellEnd"/>
      <w:r>
        <w:rPr>
          <w:color w:val="000000"/>
        </w:rPr>
        <w:t xml:space="preserve"> are sho</w:t>
      </w:r>
      <w:r>
        <w:rPr>
          <w:color w:val="000000"/>
        </w:rPr>
        <w:t>wn as 'Running' in the System Health page with green status indicators.</w:t>
      </w:r>
    </w:p>
    <w:p w14:paraId="33A1ED85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Set appropriate watchlist: Start with BTC/USDT only (</w:t>
      </w:r>
      <w:proofErr w:type="spellStart"/>
      <w:r>
        <w:rPr>
          <w:color w:val="000000"/>
        </w:rPr>
        <w:t>btc_only_mode</w:t>
      </w:r>
      <w:proofErr w:type="spellEnd"/>
      <w:r>
        <w:rPr>
          <w:color w:val="000000"/>
        </w:rPr>
        <w:t>=true) for the first paper trading session to limit complexity.</w:t>
      </w:r>
    </w:p>
    <w:p w14:paraId="6621C4AE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Set timeframe: 1h is recommended for initial paper tra</w:t>
      </w:r>
      <w:r>
        <w:rPr>
          <w:color w:val="000000"/>
        </w:rPr>
        <w:t>ding. Provides good signal quality without requiring WebSocket feeds.</w:t>
      </w:r>
    </w:p>
    <w:p w14:paraId="38833E59" w14:textId="77777777" w:rsidR="00290EA4" w:rsidRDefault="00641629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Confirm risk parameters: Review </w:t>
      </w:r>
      <w:proofErr w:type="spellStart"/>
      <w:r>
        <w:rPr>
          <w:color w:val="000000"/>
        </w:rPr>
        <w:t>risk.max_position_pct</w:t>
      </w:r>
      <w:proofErr w:type="spellEnd"/>
      <w:r>
        <w:rPr>
          <w:color w:val="000000"/>
        </w:rPr>
        <w:t xml:space="preserve"> (currently 2%), </w:t>
      </w:r>
      <w:proofErr w:type="spellStart"/>
      <w:r>
        <w:rPr>
          <w:color w:val="000000"/>
        </w:rPr>
        <w:t>risk.max_concurrent_positions</w:t>
      </w:r>
      <w:proofErr w:type="spellEnd"/>
      <w:r>
        <w:rPr>
          <w:color w:val="000000"/>
        </w:rPr>
        <w:t xml:space="preserve"> (3), and </w:t>
      </w:r>
      <w:proofErr w:type="spellStart"/>
      <w:r>
        <w:rPr>
          <w:color w:val="000000"/>
        </w:rPr>
        <w:t>idss.min_confluence_score</w:t>
      </w:r>
      <w:proofErr w:type="spellEnd"/>
      <w:r>
        <w:rPr>
          <w:color w:val="000000"/>
        </w:rPr>
        <w:t xml:space="preserve"> (0.55) in </w:t>
      </w:r>
      <w:proofErr w:type="spellStart"/>
      <w:proofErr w:type="gramStart"/>
      <w:r>
        <w:rPr>
          <w:color w:val="000000"/>
        </w:rPr>
        <w:t>config.yaml</w:t>
      </w:r>
      <w:proofErr w:type="spellEnd"/>
      <w:proofErr w:type="gramEnd"/>
      <w:r>
        <w:rPr>
          <w:color w:val="000000"/>
        </w:rPr>
        <w:t>.</w:t>
      </w:r>
    </w:p>
    <w:p w14:paraId="1DFBAED5" w14:textId="77777777" w:rsidR="00290EA4" w:rsidRDefault="00290EA4">
      <w:pPr>
        <w:spacing w:before="120" w:after="60"/>
      </w:pPr>
    </w:p>
    <w:p w14:paraId="5B6ED454" w14:textId="77777777" w:rsidR="00290EA4" w:rsidRDefault="00641629">
      <w:pPr>
        <w:pStyle w:val="Heading2"/>
        <w:pBdr>
          <w:bottom w:val="single" w:sz="4" w:space="1" w:color="BDD7EE"/>
        </w:pBdr>
      </w:pPr>
      <w:bookmarkStart w:id="60" w:name="_Toc224282713"/>
      <w:r>
        <w:t>10.3 Recommended Paper Trad</w:t>
      </w:r>
      <w:r>
        <w:t>ing Configuration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290EA4" w14:paraId="530D4A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8823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7698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Recommended Value</w:t>
            </w:r>
          </w:p>
        </w:tc>
      </w:tr>
      <w:tr w:rsidR="00290EA4" w14:paraId="62CD80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4EE8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execution.auto</w:t>
            </w:r>
            <w:proofErr w:type="gramEnd"/>
            <w:r>
              <w:rPr>
                <w:color w:val="000000"/>
                <w:sz w:val="20"/>
                <w:szCs w:val="20"/>
              </w:rPr>
              <w:t>_execute_enabled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0368" w14:textId="77777777" w:rsidR="00290EA4" w:rsidRDefault="00641629">
            <w:r>
              <w:rPr>
                <w:color w:val="000000"/>
                <w:sz w:val="20"/>
                <w:szCs w:val="20"/>
              </w:rPr>
              <w:t>true</w:t>
            </w:r>
          </w:p>
        </w:tc>
      </w:tr>
      <w:tr w:rsidR="00290EA4" w14:paraId="3344B4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7DEA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execution.auto</w:t>
            </w:r>
            <w:proofErr w:type="gramEnd"/>
            <w:r>
              <w:rPr>
                <w:color w:val="000000"/>
                <w:sz w:val="20"/>
                <w:szCs w:val="20"/>
              </w:rPr>
              <w:t>_execute_min_confidence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2192" w14:textId="77777777" w:rsidR="00290EA4" w:rsidRDefault="00641629">
            <w:r>
              <w:rPr>
                <w:color w:val="000000"/>
                <w:sz w:val="20"/>
                <w:szCs w:val="20"/>
              </w:rPr>
              <w:t>0.72 (keep default — conservative)</w:t>
            </w:r>
          </w:p>
        </w:tc>
      </w:tr>
      <w:tr w:rsidR="00290EA4" w14:paraId="6A65DA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1614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execution.auto</w:t>
            </w:r>
            <w:proofErr w:type="gramEnd"/>
            <w:r>
              <w:rPr>
                <w:color w:val="000000"/>
                <w:sz w:val="20"/>
                <w:szCs w:val="20"/>
              </w:rPr>
              <w:t>_execute_min_signal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FAFF" w14:textId="77777777" w:rsidR="00290EA4" w:rsidRDefault="00641629">
            <w:r>
              <w:rPr>
                <w:color w:val="000000"/>
                <w:sz w:val="20"/>
                <w:szCs w:val="20"/>
              </w:rPr>
              <w:t>0.55 (keep default)</w:t>
            </w:r>
          </w:p>
        </w:tc>
      </w:tr>
      <w:tr w:rsidR="00290EA4" w14:paraId="0EA762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4171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execution.auto</w:t>
            </w:r>
            <w:proofErr w:type="gramEnd"/>
            <w:r>
              <w:rPr>
                <w:color w:val="000000"/>
                <w:sz w:val="20"/>
                <w:szCs w:val="20"/>
              </w:rPr>
              <w:t>_execute_regime_whitelist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6C09" w14:textId="77777777" w:rsidR="00290EA4" w:rsidRDefault="00641629">
            <w:r>
              <w:rPr>
                <w:color w:val="000000"/>
                <w:sz w:val="20"/>
                <w:szCs w:val="20"/>
              </w:rPr>
              <w:t>["TRENDING_UP", "TRENDING_DOWN", "RECOVERY", "RANGING"]</w:t>
            </w:r>
          </w:p>
        </w:tc>
      </w:tr>
      <w:tr w:rsidR="00290EA4" w14:paraId="38BD36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CBEC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scanner.btc_only_mode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09AE" w14:textId="77777777" w:rsidR="00290EA4" w:rsidRDefault="00641629">
            <w:r>
              <w:rPr>
                <w:color w:val="000000"/>
                <w:sz w:val="20"/>
                <w:szCs w:val="20"/>
              </w:rPr>
              <w:t>true (start simple)</w:t>
            </w:r>
          </w:p>
        </w:tc>
      </w:tr>
      <w:tr w:rsidR="00290EA4" w14:paraId="4FC948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2769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scanner.websocket</w:t>
            </w:r>
            <w:proofErr w:type="gramEnd"/>
            <w:r>
              <w:rPr>
                <w:color w:val="000000"/>
                <w:sz w:val="20"/>
                <w:szCs w:val="20"/>
              </w:rPr>
              <w:t>_enabled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C82D" w14:textId="77777777" w:rsidR="00290EA4" w:rsidRDefault="00641629">
            <w:r>
              <w:rPr>
                <w:color w:val="000000"/>
                <w:sz w:val="20"/>
                <w:szCs w:val="20"/>
              </w:rPr>
              <w:t>false (REST is more stable)</w:t>
            </w:r>
          </w:p>
        </w:tc>
      </w:tr>
      <w:tr w:rsidR="00290EA4" w14:paraId="1EA5D7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D462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idss.min_confluence_score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B3BA" w14:textId="77777777" w:rsidR="00290EA4" w:rsidRDefault="00641629">
            <w:r>
              <w:rPr>
                <w:color w:val="000000"/>
                <w:sz w:val="20"/>
                <w:szCs w:val="20"/>
              </w:rPr>
              <w:t>0.55 (keep default)</w:t>
            </w:r>
          </w:p>
        </w:tc>
      </w:tr>
      <w:tr w:rsidR="00290EA4" w14:paraId="638F2E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58A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risk.max_concurrent_positions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1213" w14:textId="77777777" w:rsidR="00290EA4" w:rsidRDefault="00641629">
            <w:r>
              <w:rPr>
                <w:color w:val="000000"/>
                <w:sz w:val="20"/>
                <w:szCs w:val="20"/>
              </w:rPr>
              <w:t>3 (keep default)</w:t>
            </w:r>
          </w:p>
        </w:tc>
      </w:tr>
      <w:tr w:rsidR="00290EA4" w14:paraId="429595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6EC1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risk.max_portfolio_drawdown_pct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9464" w14:textId="77777777" w:rsidR="00290EA4" w:rsidRDefault="00641629">
            <w:r>
              <w:rPr>
                <w:color w:val="000000"/>
                <w:sz w:val="20"/>
                <w:szCs w:val="20"/>
              </w:rPr>
              <w:t>10.0 (tighten for initial testing)</w:t>
            </w:r>
          </w:p>
        </w:tc>
      </w:tr>
      <w:tr w:rsidR="00290EA4" w14:paraId="4FCCBA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DD2E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regime.use_ensemble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1C4F" w14:textId="77777777" w:rsidR="00290EA4" w:rsidRDefault="00641629">
            <w:r>
              <w:rPr>
                <w:color w:val="000000"/>
                <w:sz w:val="20"/>
                <w:szCs w:val="20"/>
              </w:rPr>
              <w:t>true</w:t>
            </w:r>
          </w:p>
        </w:tc>
      </w:tr>
      <w:tr w:rsidR="00290EA4" w14:paraId="42173D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274B" w14:textId="77777777" w:rsidR="00290EA4" w:rsidRDefault="00641629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rl.enabled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5185" w14:textId="77777777" w:rsidR="00290EA4" w:rsidRDefault="00641629">
            <w:r>
              <w:rPr>
                <w:color w:val="000000"/>
                <w:sz w:val="20"/>
                <w:szCs w:val="20"/>
              </w:rPr>
              <w:t>false (keep until trained)</w:t>
            </w:r>
          </w:p>
        </w:tc>
      </w:tr>
    </w:tbl>
    <w:p w14:paraId="108FC37F" w14:textId="77777777" w:rsidR="00290EA4" w:rsidRDefault="00641629">
      <w:r>
        <w:br w:type="page"/>
      </w:r>
    </w:p>
    <w:p w14:paraId="764BA9B0" w14:textId="77777777" w:rsidR="00290EA4" w:rsidRDefault="00641629">
      <w:pPr>
        <w:pStyle w:val="Heading1"/>
      </w:pPr>
      <w:bookmarkStart w:id="61" w:name="_Toc224282714"/>
      <w:r>
        <w:lastRenderedPageBreak/>
        <w:t>11. Improvement Roadmap</w:t>
      </w:r>
      <w:bookmarkEnd w:id="61"/>
    </w:p>
    <w:p w14:paraId="4FB9BAE0" w14:textId="77777777" w:rsidR="00290EA4" w:rsidRDefault="00641629">
      <w:pPr>
        <w:pStyle w:val="Heading2"/>
        <w:pBdr>
          <w:bottom w:val="single" w:sz="4" w:space="1" w:color="BDD7EE"/>
        </w:pBdr>
      </w:pPr>
      <w:bookmarkStart w:id="62" w:name="_Toc224282715"/>
      <w:r>
        <w:t>11.1 Priority 1 — Critical (Required for Paper Trading)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0EA4" w14:paraId="4C341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99F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FEDC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Action and Effort</w:t>
            </w:r>
          </w:p>
        </w:tc>
      </w:tr>
      <w:tr w:rsidR="00290EA4" w14:paraId="338A3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1BF2" w14:textId="77777777" w:rsidR="00290EA4" w:rsidRDefault="00641629">
            <w:r>
              <w:rPr>
                <w:color w:val="000000"/>
                <w:sz w:val="20"/>
                <w:szCs w:val="20"/>
              </w:rPr>
              <w:t>P1-1: Enable auto-execution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C7E4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Change </w:t>
            </w:r>
            <w:proofErr w:type="spellStart"/>
            <w:r>
              <w:rPr>
                <w:color w:val="000000"/>
                <w:sz w:val="20"/>
                <w:szCs w:val="20"/>
              </w:rPr>
              <w:t>auto_execute_enabled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true in config. 5 minutes. Required for any automated paper trading.</w:t>
            </w:r>
          </w:p>
        </w:tc>
      </w:tr>
      <w:tr w:rsidR="00290EA4" w14:paraId="408655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6B34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P1-2: Fix </w:t>
            </w:r>
            <w:proofErr w:type="spellStart"/>
            <w:r>
              <w:rPr>
                <w:color w:val="000000"/>
                <w:sz w:val="20"/>
                <w:szCs w:val="20"/>
              </w:rPr>
              <w:t>PositionMonitorAgent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price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7F9C" w14:textId="77777777" w:rsidR="00290EA4" w:rsidRDefault="00641629">
            <w:r>
              <w:rPr>
                <w:color w:val="000000"/>
                <w:sz w:val="20"/>
                <w:szCs w:val="20"/>
              </w:rPr>
              <w:t>Replace _</w:t>
            </w:r>
            <w:proofErr w:type="spellStart"/>
            <w:r>
              <w:rPr>
                <w:color w:val="000000"/>
                <w:sz w:val="20"/>
                <w:szCs w:val="20"/>
              </w:rPr>
              <w:t>fetch_</w:t>
            </w:r>
            <w:proofErr w:type="gramStart"/>
            <w:r>
              <w:rPr>
                <w:color w:val="000000"/>
                <w:sz w:val="20"/>
                <w:szCs w:val="20"/>
              </w:rPr>
              <w:t>prices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Binance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calls with </w:t>
            </w:r>
            <w:proofErr w:type="spellStart"/>
            <w:r>
              <w:rPr>
                <w:color w:val="000000"/>
                <w:sz w:val="20"/>
                <w:szCs w:val="20"/>
              </w:rPr>
              <w:t>exchange_manager.fetch_tickers</w:t>
            </w:r>
            <w:proofErr w:type="spellEnd"/>
            <w:r>
              <w:rPr>
                <w:color w:val="000000"/>
                <w:sz w:val="20"/>
                <w:szCs w:val="20"/>
              </w:rPr>
              <w:t>(). ~30 lines of code. Critical for stop/TP reliability.</w:t>
            </w:r>
          </w:p>
        </w:tc>
      </w:tr>
      <w:tr w:rsidR="00290EA4" w14:paraId="71D3D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49B5" w14:textId="77777777" w:rsidR="00290EA4" w:rsidRDefault="00641629">
            <w:r>
              <w:rPr>
                <w:color w:val="000000"/>
                <w:sz w:val="20"/>
                <w:szCs w:val="20"/>
              </w:rPr>
              <w:t>P1-3: Regime warm-up guard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AB1A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000000"/>
                <w:sz w:val="20"/>
                <w:szCs w:val="20"/>
              </w:rPr>
              <w:t>first_n_bars_skip</w:t>
            </w:r>
            <w:proofErr w:type="spellEnd"/>
            <w:r>
              <w:rPr>
                <w:color w:val="000000"/>
                <w:sz w:val="20"/>
                <w:szCs w:val="20"/>
              </w:rPr>
              <w:t>=100 logic to scanner — suppress signal generation for the first 100 candles to allow regime classifier initialization. Prevents low-confidence trades at startup.</w:t>
            </w:r>
          </w:p>
        </w:tc>
      </w:tr>
    </w:tbl>
    <w:p w14:paraId="6631BD24" w14:textId="77777777" w:rsidR="00290EA4" w:rsidRDefault="00290EA4">
      <w:pPr>
        <w:spacing w:before="120" w:after="60"/>
      </w:pPr>
    </w:p>
    <w:p w14:paraId="1D31F6E8" w14:textId="77777777" w:rsidR="00290EA4" w:rsidRDefault="00641629">
      <w:pPr>
        <w:pStyle w:val="Heading2"/>
        <w:pBdr>
          <w:bottom w:val="single" w:sz="4" w:space="1" w:color="BDD7EE"/>
        </w:pBdr>
      </w:pPr>
      <w:bookmarkStart w:id="63" w:name="_Toc224282716"/>
      <w:r>
        <w:t>11.2 Priority 2 — High Value (Implement Within First Week)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0EA4" w14:paraId="23A60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DA2E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DD84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Action and Effort</w:t>
            </w:r>
          </w:p>
        </w:tc>
      </w:tr>
      <w:tr w:rsidR="00290EA4" w14:paraId="7B6EB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745B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P2-1: Inject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directional signal into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82D9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orchestrator.get_</w:t>
            </w:r>
            <w:proofErr w:type="gramStart"/>
            <w:r>
              <w:rPr>
                <w:color w:val="000000"/>
                <w:sz w:val="20"/>
                <w:szCs w:val="20"/>
              </w:rPr>
              <w:t>signal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as a weighted vote in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(weight 0.20-0.25). This brings the 21-agent intelligence layer into the trade decision rather than just as a veto gate. Estimated: 1-2 hours of development.</w:t>
            </w:r>
          </w:p>
        </w:tc>
      </w:tr>
      <w:tr w:rsidR="00290EA4" w14:paraId="4F40D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D14D" w14:textId="77777777" w:rsidR="00290EA4" w:rsidRDefault="00641629">
            <w:r>
              <w:rPr>
                <w:color w:val="000000"/>
                <w:sz w:val="20"/>
                <w:szCs w:val="20"/>
              </w:rPr>
              <w:t>P2-2: RL ensemble weight fix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6EC9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Conditionally zero-out or exclude </w:t>
            </w:r>
            <w:proofErr w:type="spellStart"/>
            <w:r>
              <w:rPr>
                <w:color w:val="000000"/>
                <w:sz w:val="20"/>
                <w:szCs w:val="20"/>
              </w:rPr>
              <w:t>rl_ensemble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MODEL_WEIGHTS when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rl.enabled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=false. Prevents silent weight distortion in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>. 15 minutes.</w:t>
            </w:r>
          </w:p>
        </w:tc>
      </w:tr>
      <w:tr w:rsidR="00290EA4" w14:paraId="206C7C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0475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P2-3: </w:t>
            </w:r>
            <w:proofErr w:type="spellStart"/>
            <w:r>
              <w:rPr>
                <w:color w:val="000000"/>
                <w:sz w:val="20"/>
                <w:szCs w:val="20"/>
              </w:rPr>
              <w:t>SentimentModel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caching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A0C5" w14:textId="77777777" w:rsidR="00290EA4" w:rsidRDefault="00641629">
            <w:r>
              <w:rPr>
                <w:color w:val="000000"/>
                <w:sz w:val="20"/>
                <w:szCs w:val="20"/>
              </w:rPr>
              <w:t>Cache headlines for the duration of one scan cycle (shared across all symbols). Currently fetches fresh headlines per symbol per evaluation, creating O(n*models) HTTP calls. 1 hour.</w:t>
            </w:r>
          </w:p>
        </w:tc>
      </w:tr>
      <w:tr w:rsidR="00290EA4" w14:paraId="0D6F2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1024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P2-4: Slippage model in </w:t>
            </w:r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2A58" w14:textId="77777777" w:rsidR="00290EA4" w:rsidRDefault="00641629">
            <w:r>
              <w:rPr>
                <w:color w:val="000000"/>
                <w:sz w:val="20"/>
                <w:szCs w:val="20"/>
              </w:rPr>
              <w:t>Add realistic slippage (0.08% default for market orders, configurable) to paper fills. This produces more realistic P&amp;L benchmarking. 30 minutes.</w:t>
            </w:r>
          </w:p>
        </w:tc>
      </w:tr>
      <w:tr w:rsidR="00290EA4" w14:paraId="6AB34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063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P2-5: Spread simulation in </w:t>
            </w:r>
            <w:proofErr w:type="spellStart"/>
            <w:r>
              <w:rPr>
                <w:color w:val="000000"/>
                <w:sz w:val="20"/>
                <w:szCs w:val="20"/>
              </w:rPr>
              <w:t>PaperExecutor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324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Use bid/ask spread from exchange data instead of mid-price for fill </w:t>
            </w:r>
            <w:r>
              <w:rPr>
                <w:color w:val="000000"/>
                <w:sz w:val="20"/>
                <w:szCs w:val="20"/>
              </w:rPr>
              <w:t>simulation. 30 minutes.</w:t>
            </w:r>
          </w:p>
        </w:tc>
      </w:tr>
    </w:tbl>
    <w:p w14:paraId="7A19B78F" w14:textId="77777777" w:rsidR="00290EA4" w:rsidRDefault="00290EA4">
      <w:pPr>
        <w:spacing w:before="120" w:after="60"/>
      </w:pPr>
    </w:p>
    <w:p w14:paraId="47A3D286" w14:textId="77777777" w:rsidR="00290EA4" w:rsidRDefault="00641629">
      <w:pPr>
        <w:pStyle w:val="Heading2"/>
        <w:pBdr>
          <w:bottom w:val="single" w:sz="4" w:space="1" w:color="BDD7EE"/>
        </w:pBdr>
      </w:pPr>
      <w:bookmarkStart w:id="64" w:name="_Toc224282717"/>
      <w:r>
        <w:t>11.3 Priority 3 — Medium Value (Second Week)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0EA4" w14:paraId="53EC0E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35F8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5C63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Action and Effort</w:t>
            </w:r>
          </w:p>
        </w:tc>
      </w:tr>
      <w:tr w:rsidR="00290EA4" w14:paraId="23731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974E" w14:textId="77777777" w:rsidR="00290EA4" w:rsidRDefault="00641629">
            <w:r>
              <w:rPr>
                <w:color w:val="000000"/>
                <w:sz w:val="20"/>
                <w:szCs w:val="20"/>
              </w:rPr>
              <w:t>P3-1: Accumulation/Distribution sub-models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5BB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Create </w:t>
            </w:r>
            <w:proofErr w:type="spellStart"/>
            <w:r>
              <w:rPr>
                <w:color w:val="000000"/>
                <w:sz w:val="20"/>
                <w:szCs w:val="20"/>
              </w:rPr>
              <w:t>AccumulationModel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DistributionModel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sub-models to capitalize on these regimes. Currently no models fire during accumulation (often the best entry point for trend trades). Estimated: 2-3 hours.</w:t>
            </w:r>
          </w:p>
        </w:tc>
      </w:tr>
      <w:tr w:rsidR="00290EA4" w14:paraId="57950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17FC" w14:textId="77777777" w:rsidR="00290EA4" w:rsidRDefault="00641629">
            <w:r>
              <w:rPr>
                <w:color w:val="000000"/>
                <w:sz w:val="20"/>
                <w:szCs w:val="20"/>
              </w:rPr>
              <w:t>P3-2: Strategy Registry and live deployment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E3E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000000"/>
                <w:sz w:val="20"/>
                <w:szCs w:val="20"/>
              </w:rPr>
              <w:t>StrategyRegistry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connect Rule Builder / AI Lab strategies to the live pipeline. Enables user-defined strategies to compete with built-in models. Estimated: 1-2 days.</w:t>
            </w:r>
          </w:p>
        </w:tc>
      </w:tr>
      <w:tr w:rsidR="00290EA4" w14:paraId="7D494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BD75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P3-3: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warm-up 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E62F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000000"/>
                <w:sz w:val="20"/>
                <w:szCs w:val="20"/>
              </w:rPr>
              <w:t>warm_up_bars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parameter to </w:t>
            </w:r>
            <w:proofErr w:type="spellStart"/>
            <w:r>
              <w:rPr>
                <w:color w:val="000000"/>
                <w:sz w:val="20"/>
                <w:szCs w:val="20"/>
              </w:rPr>
              <w:t>IDSSBacktester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skip initial regime classification instability. 30 minutes.</w:t>
            </w:r>
          </w:p>
        </w:tc>
      </w:tr>
      <w:tr w:rsidR="00290EA4" w14:paraId="3AD69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4332" w14:textId="77777777" w:rsidR="00290EA4" w:rsidRDefault="00641629">
            <w:r>
              <w:rPr>
                <w:color w:val="000000"/>
                <w:sz w:val="20"/>
                <w:szCs w:val="20"/>
              </w:rPr>
              <w:t>P3-4: WebSocket enablement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CFD3" w14:textId="77777777" w:rsidR="00290EA4" w:rsidRDefault="00641629">
            <w:r>
              <w:rPr>
                <w:color w:val="000000"/>
                <w:sz w:val="20"/>
                <w:szCs w:val="20"/>
              </w:rPr>
              <w:t>Enable WebSocket feed for real-time data on BTC/USDT. Reduces effective latency from 30s polling to near-real-time. Requ</w:t>
            </w:r>
            <w:r>
              <w:rPr>
                <w:color w:val="000000"/>
                <w:sz w:val="20"/>
                <w:szCs w:val="20"/>
              </w:rPr>
              <w:t>ired for 1m, 5m, 15m timeframe trading.</w:t>
            </w:r>
          </w:p>
        </w:tc>
      </w:tr>
    </w:tbl>
    <w:p w14:paraId="54BDBDA4" w14:textId="77777777" w:rsidR="00290EA4" w:rsidRDefault="00290EA4">
      <w:pPr>
        <w:spacing w:before="120" w:after="60"/>
      </w:pPr>
    </w:p>
    <w:p w14:paraId="0E211153" w14:textId="77777777" w:rsidR="00290EA4" w:rsidRDefault="00641629">
      <w:pPr>
        <w:pStyle w:val="Heading2"/>
        <w:pBdr>
          <w:bottom w:val="single" w:sz="4" w:space="1" w:color="BDD7EE"/>
        </w:pBdr>
      </w:pPr>
      <w:bookmarkStart w:id="65" w:name="_Toc224282718"/>
      <w:r>
        <w:t>11.4 Priority 4 — Enhancement (Third Week and Beyond)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90EA4" w14:paraId="1441F5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6157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0552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Action and Effort</w:t>
            </w:r>
          </w:p>
        </w:tc>
      </w:tr>
      <w:tr w:rsidR="00290EA4" w14:paraId="27591E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73F6" w14:textId="77777777" w:rsidR="00290EA4" w:rsidRDefault="00641629">
            <w:r>
              <w:rPr>
                <w:color w:val="000000"/>
                <w:sz w:val="20"/>
                <w:szCs w:val="20"/>
              </w:rPr>
              <w:t>P4-1: RL Training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846C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Train SAC, CPPO, and </w:t>
            </w:r>
            <w:proofErr w:type="spellStart"/>
            <w:r>
              <w:rPr>
                <w:color w:val="000000"/>
                <w:sz w:val="20"/>
                <w:szCs w:val="20"/>
              </w:rPr>
              <w:t>Duelling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DQN agents using the </w:t>
            </w:r>
            <w:proofErr w:type="spellStart"/>
            <w:r>
              <w:rPr>
                <w:color w:val="000000"/>
                <w:sz w:val="20"/>
                <w:szCs w:val="20"/>
              </w:rPr>
              <w:t>BTCTradingEnv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against historical data. GPU (RTX 4070) is available and configured. This is the highest potential alpha addition once trained. 1-3 days of training.</w:t>
            </w:r>
          </w:p>
        </w:tc>
      </w:tr>
      <w:tr w:rsidR="00290EA4" w14:paraId="3B52E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1A7D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P4-2: Regime </w:t>
            </w:r>
            <w:proofErr w:type="spellStart"/>
            <w:r>
              <w:rPr>
                <w:color w:val="000000"/>
                <w:sz w:val="20"/>
                <w:szCs w:val="20"/>
              </w:rPr>
              <w:t>Retrainer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FB57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The HMM regime </w:t>
            </w:r>
            <w:proofErr w:type="spellStart"/>
            <w:r>
              <w:rPr>
                <w:color w:val="000000"/>
                <w:sz w:val="20"/>
                <w:szCs w:val="20"/>
              </w:rPr>
              <w:t>retrainer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runs monthly but should auto-trigger when regime detection confidence drops below a threshold, indicating the model may need retraining on recent data.</w:t>
            </w:r>
          </w:p>
        </w:tc>
      </w:tr>
      <w:tr w:rsidR="00290EA4" w14:paraId="3DAEA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B982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P4-3: </w:t>
            </w:r>
            <w:proofErr w:type="gramStart"/>
            <w:r>
              <w:rPr>
                <w:color w:val="000000"/>
                <w:sz w:val="20"/>
                <w:szCs w:val="20"/>
              </w:rPr>
              <w:t>Multi-asset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expansion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A69E" w14:textId="77777777" w:rsidR="00290EA4" w:rsidRDefault="00641629">
            <w:r>
              <w:rPr>
                <w:color w:val="000000"/>
                <w:sz w:val="20"/>
                <w:szCs w:val="20"/>
              </w:rPr>
              <w:t>Expand beyond BTC/USDT. Add ETH/USDT and SOL/USDT to watchlist with pair-specific regime thresholds.</w:t>
            </w:r>
          </w:p>
        </w:tc>
      </w:tr>
      <w:tr w:rsidR="00290EA4" w14:paraId="1C16DD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199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P4-4: Vectorize </w:t>
            </w:r>
            <w:proofErr w:type="spellStart"/>
            <w:r>
              <w:rPr>
                <w:color w:val="000000"/>
                <w:sz w:val="20"/>
                <w:szCs w:val="20"/>
              </w:rPr>
              <w:t>Supertrend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AA30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Replace row-by-row </w:t>
            </w:r>
            <w:proofErr w:type="spellStart"/>
            <w:r>
              <w:rPr>
                <w:color w:val="000000"/>
                <w:sz w:val="20"/>
                <w:szCs w:val="20"/>
              </w:rPr>
              <w:t>Supertrend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loop with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vectorized calculation. ~10-50x speed improvement for large candle histories.</w:t>
            </w:r>
          </w:p>
        </w:tc>
      </w:tr>
      <w:tr w:rsidR="00290EA4" w14:paraId="00E761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D288" w14:textId="77777777" w:rsidR="00290EA4" w:rsidRDefault="00641629">
            <w:r>
              <w:rPr>
                <w:color w:val="000000"/>
                <w:sz w:val="20"/>
                <w:szCs w:val="20"/>
              </w:rPr>
              <w:t>P4-5: Orchestrator signal visualization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7D01" w14:textId="77777777" w:rsidR="00290EA4" w:rsidRDefault="00641629">
            <w:r>
              <w:rPr>
                <w:color w:val="000000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OrchestratorEngine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meta-signal direction and confidence display to the Quant Dashboard Command Center panel.</w:t>
            </w:r>
          </w:p>
        </w:tc>
      </w:tr>
    </w:tbl>
    <w:p w14:paraId="479F2E5E" w14:textId="77777777" w:rsidR="00290EA4" w:rsidRDefault="00290EA4">
      <w:pPr>
        <w:spacing w:before="120" w:after="60"/>
      </w:pPr>
    </w:p>
    <w:p w14:paraId="40C29787" w14:textId="77777777" w:rsidR="00290EA4" w:rsidRDefault="00641629">
      <w:pPr>
        <w:pStyle w:val="Heading2"/>
        <w:pBdr>
          <w:bottom w:val="single" w:sz="4" w:space="1" w:color="BDD7EE"/>
        </w:pBdr>
      </w:pPr>
      <w:bookmarkStart w:id="66" w:name="_Toc224282719"/>
      <w:r>
        <w:t>11.5 Signal Quality Improvements</w:t>
      </w:r>
      <w:bookmarkEnd w:id="66"/>
    </w:p>
    <w:p w14:paraId="043BF103" w14:textId="77777777" w:rsidR="00290EA4" w:rsidRDefault="00641629">
      <w:pPr>
        <w:pStyle w:val="Heading3"/>
      </w:pPr>
      <w:bookmarkStart w:id="67" w:name="_Toc224282720"/>
      <w:r>
        <w:t>Where AI Adds Genuine Edge</w:t>
      </w:r>
      <w:bookmarkEnd w:id="67"/>
    </w:p>
    <w:p w14:paraId="0A99A0D6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FinBERT</w:t>
      </w:r>
      <w:proofErr w:type="spellEnd"/>
      <w:r>
        <w:rPr>
          <w:color w:val="000000"/>
        </w:rPr>
        <w:t xml:space="preserve"> sentiment analysis: identifying news-driven momentum before it appears in price action. Genuine alpha source.</w:t>
      </w:r>
    </w:p>
    <w:p w14:paraId="42BBF3A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Funding rate contrarian signals: extreme funding rates predict mean reversion with statistical reliability on crypto. Well-implemented.</w:t>
      </w:r>
    </w:p>
    <w:p w14:paraId="3F802E0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Or</w:t>
      </w:r>
      <w:r>
        <w:rPr>
          <w:color w:val="000000"/>
        </w:rPr>
        <w:t>chestratorEngine</w:t>
      </w:r>
      <w:proofErr w:type="spellEnd"/>
      <w:r>
        <w:rPr>
          <w:color w:val="000000"/>
        </w:rPr>
        <w:t xml:space="preserve"> macro synthesis: aggregating macro, geopolitical, on-chain, and whale signals into a single risk-adjusted meta-signal. High value if wired into the pipeline properly.</w:t>
      </w:r>
    </w:p>
    <w:p w14:paraId="3373B2BE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RL ensemble: regime-specialized agents learning optimal entry timing wit</w:t>
      </w:r>
      <w:r>
        <w:rPr>
          <w:color w:val="000000"/>
        </w:rPr>
        <w:t>hin trend, mean-reversion, and general contexts. Highest potential alpha but requires training.</w:t>
      </w:r>
    </w:p>
    <w:p w14:paraId="789CECD3" w14:textId="77777777" w:rsidR="00290EA4" w:rsidRDefault="00290EA4">
      <w:pPr>
        <w:spacing w:before="120" w:after="60"/>
      </w:pPr>
    </w:p>
    <w:p w14:paraId="373657A2" w14:textId="77777777" w:rsidR="00290EA4" w:rsidRDefault="00641629">
      <w:pPr>
        <w:pStyle w:val="Heading3"/>
      </w:pPr>
      <w:bookmarkStart w:id="68" w:name="_Toc224282721"/>
      <w:r>
        <w:t>Where AI Introduces Unnecessary Complexity</w:t>
      </w:r>
      <w:bookmarkEnd w:id="68"/>
    </w:p>
    <w:p w14:paraId="3ACCBACB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Twitter/Telegram/Reddit agents scraping social sentiment: adds infrastructure complexity with marginal signal qualit</w:t>
      </w:r>
      <w:r>
        <w:rPr>
          <w:color w:val="000000"/>
        </w:rPr>
        <w:t xml:space="preserve">y improvement over news + </w:t>
      </w:r>
      <w:proofErr w:type="spellStart"/>
      <w:r>
        <w:rPr>
          <w:color w:val="000000"/>
        </w:rPr>
        <w:t>FinBERT</w:t>
      </w:r>
      <w:proofErr w:type="spellEnd"/>
      <w:r>
        <w:rPr>
          <w:color w:val="000000"/>
        </w:rPr>
        <w:t xml:space="preserve"> alone. Consider consolidating social sentiment into a single </w:t>
      </w:r>
      <w:proofErr w:type="spellStart"/>
      <w:r>
        <w:rPr>
          <w:color w:val="000000"/>
        </w:rPr>
        <w:t>SocialSentimentAgent</w:t>
      </w:r>
      <w:proofErr w:type="spellEnd"/>
      <w:r>
        <w:rPr>
          <w:color w:val="000000"/>
        </w:rPr>
        <w:t>.</w:t>
      </w:r>
    </w:p>
    <w:p w14:paraId="5B26C886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21 intelligence agents running concurrently: significant CPU and memory overhead. Many agents (</w:t>
      </w:r>
      <w:proofErr w:type="spellStart"/>
      <w:r>
        <w:rPr>
          <w:color w:val="000000"/>
        </w:rPr>
        <w:t>sector_rotation</w:t>
      </w:r>
      <w:proofErr w:type="spellEnd"/>
      <w:r>
        <w:rPr>
          <w:color w:val="000000"/>
        </w:rPr>
        <w:t xml:space="preserve">, geopolitical, </w:t>
      </w:r>
      <w:proofErr w:type="spellStart"/>
      <w:r>
        <w:rPr>
          <w:color w:val="000000"/>
        </w:rPr>
        <w:t>miner_flow</w:t>
      </w:r>
      <w:proofErr w:type="spellEnd"/>
      <w:r>
        <w:rPr>
          <w:color w:val="000000"/>
        </w:rPr>
        <w:t>) p</w:t>
      </w:r>
      <w:r>
        <w:rPr>
          <w:color w:val="000000"/>
        </w:rPr>
        <w:t>rovide low-frequency signals on multi-day timeframes that do not benefit from 1-minute polling. Polling intervals should be tiered by signal freshness.</w:t>
      </w:r>
    </w:p>
    <w:p w14:paraId="79E7A128" w14:textId="77777777" w:rsidR="00290EA4" w:rsidRDefault="0064162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MinerFlowAgent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StablecoinAgent</w:t>
      </w:r>
      <w:proofErr w:type="spellEnd"/>
      <w:r>
        <w:rPr>
          <w:color w:val="000000"/>
        </w:rPr>
        <w:t>: on-chain data signals operate on daily/weekly timeframes. Running these agents every few minutes wastes resources without improving signal quality.</w:t>
      </w:r>
    </w:p>
    <w:p w14:paraId="461E6BA0" w14:textId="77777777" w:rsidR="00290EA4" w:rsidRDefault="00641629">
      <w:r>
        <w:br w:type="page"/>
      </w:r>
    </w:p>
    <w:p w14:paraId="1813A8C7" w14:textId="77777777" w:rsidR="00290EA4" w:rsidRDefault="00641629">
      <w:pPr>
        <w:pStyle w:val="Heading1"/>
      </w:pPr>
      <w:bookmarkStart w:id="69" w:name="_Toc224282722"/>
      <w:r>
        <w:t>12. Final Verdict</w:t>
      </w:r>
      <w:bookmarkEnd w:id="69"/>
    </w:p>
    <w:p w14:paraId="453E90FE" w14:textId="77777777" w:rsidR="00290EA4" w:rsidRDefault="00641629">
      <w:pPr>
        <w:pStyle w:val="Heading2"/>
        <w:pBdr>
          <w:bottom w:val="single" w:sz="4" w:space="1" w:color="BDD7EE"/>
        </w:pBdr>
      </w:pPr>
      <w:bookmarkStart w:id="70" w:name="_Toc224282723"/>
      <w:r>
        <w:t>12.1 Honest Technical Conclusion</w:t>
      </w:r>
      <w:bookmarkEnd w:id="70"/>
    </w:p>
    <w:p w14:paraId="0C4D2AAE" w14:textId="77777777" w:rsidR="00290EA4" w:rsidRDefault="00641629">
      <w:pPr>
        <w:spacing w:before="60" w:after="100"/>
        <w:jc w:val="both"/>
      </w:pP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is a te</w:t>
      </w:r>
      <w:r>
        <w:rPr>
          <w:color w:val="000000"/>
        </w:rPr>
        <w:t>chnically sophisticated, architecturally coherent trading platform that demonstrates clear professional engineering intent. The codebase is well-organized, the module responsibilities are clearly separated, the risk controls are meaningful rather than cosm</w:t>
      </w:r>
      <w:r>
        <w:rPr>
          <w:color w:val="000000"/>
        </w:rPr>
        <w:t>etic, and the signal pipeline is logically consistent with the design goals.</w:t>
      </w:r>
    </w:p>
    <w:p w14:paraId="076B16DA" w14:textId="77777777" w:rsidR="00290EA4" w:rsidRDefault="00290EA4">
      <w:pPr>
        <w:spacing w:before="120" w:after="60"/>
      </w:pPr>
    </w:p>
    <w:p w14:paraId="3258612B" w14:textId="77777777" w:rsidR="00290EA4" w:rsidRDefault="00641629">
      <w:pPr>
        <w:spacing w:before="60" w:after="100"/>
        <w:jc w:val="both"/>
      </w:pPr>
      <w:r>
        <w:rPr>
          <w:color w:val="000000"/>
        </w:rPr>
        <w:t>However, the system has been built breadth-first rather than depth-first. It has been designed with exceptional scope — 21 intelligence agents, 8 signal sub-models, 12 market reg</w:t>
      </w:r>
      <w:r>
        <w:rPr>
          <w:color w:val="000000"/>
        </w:rPr>
        <w:t xml:space="preserve">imes, 3 RL agents, </w:t>
      </w:r>
      <w:proofErr w:type="spellStart"/>
      <w:r>
        <w:rPr>
          <w:color w:val="000000"/>
        </w:rPr>
        <w:t>FinBERT</w:t>
      </w:r>
      <w:proofErr w:type="spellEnd"/>
      <w:r>
        <w:rPr>
          <w:color w:val="000000"/>
        </w:rPr>
        <w:t xml:space="preserve"> NLP, MS-GARCH, and more — but the integration between the highest-value component (the </w:t>
      </w:r>
      <w:proofErr w:type="spellStart"/>
      <w:r>
        <w:rPr>
          <w:color w:val="000000"/>
        </w:rPr>
        <w:t>OrchestratorEngine's</w:t>
      </w:r>
      <w:proofErr w:type="spellEnd"/>
      <w:r>
        <w:rPr>
          <w:color w:val="000000"/>
        </w:rPr>
        <w:t xml:space="preserve"> 21-agent meta-signal) and the actual trade decision (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) is incomplete. The orchestrator is used only as a </w:t>
      </w:r>
      <w:r>
        <w:rPr>
          <w:color w:val="000000"/>
        </w:rPr>
        <w:t>veto gate, not as the primary directional input it was designed to be.</w:t>
      </w:r>
    </w:p>
    <w:p w14:paraId="03947C67" w14:textId="77777777" w:rsidR="00290EA4" w:rsidRDefault="00290EA4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0EA4" w14:paraId="39756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5DA6"/>
              <w:left w:val="single" w:sz="14" w:space="0" w:color="2E5DA6"/>
              <w:bottom w:val="single" w:sz="2" w:space="0" w:color="2E5DA6"/>
              <w:right w:val="single" w:sz="2" w:space="0" w:color="2E5DA6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51D5C" w14:textId="77777777" w:rsidR="00290EA4" w:rsidRDefault="00641629">
            <w:pPr>
              <w:spacing w:after="60"/>
            </w:pPr>
            <w:r>
              <w:rPr>
                <w:b/>
                <w:bCs/>
                <w:color w:val="2E5DA6"/>
                <w:sz w:val="20"/>
                <w:szCs w:val="20"/>
              </w:rPr>
              <w:t>FINAL ASSESSMENT</w:t>
            </w:r>
          </w:p>
          <w:p w14:paraId="11F43721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The system is ready for paper trading in its current form with two prerequisite actions: enabling auto-execution (config change) and fixing </w:t>
            </w:r>
            <w:proofErr w:type="spellStart"/>
            <w:r>
              <w:rPr>
                <w:color w:val="000000"/>
                <w:sz w:val="20"/>
                <w:szCs w:val="20"/>
              </w:rPr>
              <w:t>PositionMonitorAgent's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pric</w:t>
            </w:r>
            <w:r>
              <w:rPr>
                <w:color w:val="000000"/>
                <w:sz w:val="20"/>
                <w:szCs w:val="20"/>
              </w:rPr>
              <w:t>e source (code change). These are both small, well-defined fixes.</w:t>
            </w:r>
          </w:p>
          <w:p w14:paraId="60F3A542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>The system's strategic direction is sound. An AI-first, multi-regime, signal-ensemble approach is the correct architecture for a serious algorithmic crypto trading platform. The bones are st</w:t>
            </w:r>
            <w:r>
              <w:rPr>
                <w:color w:val="000000"/>
                <w:sz w:val="20"/>
                <w:szCs w:val="20"/>
              </w:rPr>
              <w:t>rong.</w:t>
            </w:r>
          </w:p>
          <w:p w14:paraId="7E17BE9F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The most impactful near-term improvement — beyond the critical fixes — is wiring the </w:t>
            </w:r>
            <w:proofErr w:type="spellStart"/>
            <w:r>
              <w:rPr>
                <w:color w:val="000000"/>
                <w:sz w:val="20"/>
                <w:szCs w:val="20"/>
              </w:rPr>
              <w:t>OrchestratorEngine's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directional signal into </w:t>
            </w:r>
            <w:proofErr w:type="spellStart"/>
            <w:r>
              <w:rPr>
                <w:color w:val="000000"/>
                <w:sz w:val="20"/>
                <w:szCs w:val="20"/>
              </w:rPr>
              <w:t>ConfluenceScorer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a weighted vote. This alone would make the system significantly more intelligent, as it would allow </w:t>
            </w:r>
            <w:r>
              <w:rPr>
                <w:color w:val="000000"/>
                <w:sz w:val="20"/>
                <w:szCs w:val="20"/>
              </w:rPr>
              <w:t>the 21 specialized agents to actually influence trade decisions rather than merely block them.</w:t>
            </w:r>
          </w:p>
          <w:p w14:paraId="6FF8DE4F" w14:textId="77777777" w:rsidR="00290EA4" w:rsidRDefault="00641629">
            <w:pPr>
              <w:spacing w:after="60"/>
              <w:jc w:val="both"/>
            </w:pPr>
            <w:r>
              <w:rPr>
                <w:color w:val="000000"/>
                <w:sz w:val="20"/>
                <w:szCs w:val="20"/>
              </w:rPr>
              <w:t xml:space="preserve">The RL ensemble, once trained on the RTX 4070 with the </w:t>
            </w:r>
            <w:proofErr w:type="spellStart"/>
            <w:r>
              <w:rPr>
                <w:color w:val="000000"/>
                <w:sz w:val="20"/>
                <w:szCs w:val="20"/>
              </w:rPr>
              <w:t>BTCTradingEnv</w:t>
            </w:r>
            <w:proofErr w:type="spellEnd"/>
            <w:r>
              <w:rPr>
                <w:color w:val="000000"/>
                <w:sz w:val="20"/>
                <w:szCs w:val="20"/>
              </w:rPr>
              <w:t>, has the potential to be the highest-alpha component in the system. The environment design (</w:t>
            </w:r>
            <w:r>
              <w:rPr>
                <w:color w:val="000000"/>
                <w:sz w:val="20"/>
                <w:szCs w:val="20"/>
              </w:rPr>
              <w:t>realistic fees, slippage, funding costs, risk-adjusted rewards) is production-quality.</w:t>
            </w:r>
          </w:p>
        </w:tc>
      </w:tr>
    </w:tbl>
    <w:p w14:paraId="6762E869" w14:textId="77777777" w:rsidR="00290EA4" w:rsidRDefault="00290EA4">
      <w:pPr>
        <w:spacing w:before="120" w:after="60"/>
      </w:pPr>
    </w:p>
    <w:p w14:paraId="587AEAF2" w14:textId="77777777" w:rsidR="00290EA4" w:rsidRDefault="00641629">
      <w:pPr>
        <w:pStyle w:val="Heading2"/>
        <w:pBdr>
          <w:bottom w:val="single" w:sz="4" w:space="1" w:color="BDD7EE"/>
        </w:pBdr>
      </w:pPr>
      <w:bookmarkStart w:id="71" w:name="_Toc224282724"/>
      <w:r>
        <w:t>12.2 Readiness Scorecard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90EA4" w14:paraId="242B380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27D8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72D2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A4C1" w14:textId="77777777" w:rsidR="00290EA4" w:rsidRDefault="0064162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0EA4" w14:paraId="76CCD0D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91E6" w14:textId="77777777" w:rsidR="00290EA4" w:rsidRDefault="00641629">
            <w:r>
              <w:rPr>
                <w:color w:val="000000"/>
                <w:sz w:val="20"/>
                <w:szCs w:val="20"/>
              </w:rPr>
              <w:t>Trading Logic Correctness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F0FA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B184" w14:textId="77777777" w:rsidR="00290EA4" w:rsidRDefault="00641629">
            <w:r>
              <w:rPr>
                <w:color w:val="595959"/>
                <w:sz w:val="20"/>
                <w:szCs w:val="20"/>
              </w:rPr>
              <w:t>Signal conditions are logically sound and internally consistent</w:t>
            </w:r>
          </w:p>
        </w:tc>
      </w:tr>
      <w:tr w:rsidR="00290EA4" w14:paraId="59D33F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E726" w14:textId="77777777" w:rsidR="00290EA4" w:rsidRDefault="00641629">
            <w:r>
              <w:rPr>
                <w:color w:val="000000"/>
                <w:sz w:val="20"/>
                <w:szCs w:val="20"/>
              </w:rPr>
              <w:t>Risk Controls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525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EC32" w14:textId="77777777" w:rsidR="00290EA4" w:rsidRDefault="00641629">
            <w:r>
              <w:rPr>
                <w:color w:val="595959"/>
                <w:sz w:val="20"/>
                <w:szCs w:val="20"/>
              </w:rPr>
              <w:t>Multi-layer risk management appropriate for paper trading</w:t>
            </w:r>
          </w:p>
        </w:tc>
      </w:tr>
      <w:tr w:rsidR="00290EA4" w14:paraId="1049FB7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30D8" w14:textId="77777777" w:rsidR="00290EA4" w:rsidRDefault="00641629">
            <w:r>
              <w:rPr>
                <w:color w:val="000000"/>
                <w:sz w:val="20"/>
                <w:szCs w:val="20"/>
              </w:rPr>
              <w:t>Architecture Coherence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9AE5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2784" w14:textId="77777777" w:rsidR="00290EA4" w:rsidRDefault="00641629">
            <w:r>
              <w:rPr>
                <w:color w:val="595959"/>
                <w:sz w:val="20"/>
                <w:szCs w:val="20"/>
              </w:rPr>
              <w:t>Clean module separation, event-driven, well-organized</w:t>
            </w:r>
          </w:p>
        </w:tc>
      </w:tr>
      <w:tr w:rsidR="00290EA4" w14:paraId="4CDEF82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2900" w14:textId="77777777" w:rsidR="00290EA4" w:rsidRDefault="00641629">
            <w:r>
              <w:rPr>
                <w:color w:val="000000"/>
                <w:sz w:val="20"/>
                <w:szCs w:val="20"/>
              </w:rPr>
              <w:t>Critical Bugs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A8E3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Minor Fixes Needed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D5AD" w14:textId="77777777" w:rsidR="00290EA4" w:rsidRDefault="00641629">
            <w:proofErr w:type="spellStart"/>
            <w:r>
              <w:rPr>
                <w:color w:val="595959"/>
                <w:sz w:val="20"/>
                <w:szCs w:val="20"/>
              </w:rPr>
              <w:t>PositionMonitor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price source; auto-execute disabled</w:t>
            </w:r>
          </w:p>
        </w:tc>
      </w:tr>
      <w:tr w:rsidR="00290EA4" w14:paraId="4D9721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EE9B" w14:textId="77777777" w:rsidR="00290EA4" w:rsidRDefault="00641629">
            <w:r>
              <w:rPr>
                <w:color w:val="000000"/>
                <w:sz w:val="20"/>
                <w:szCs w:val="20"/>
              </w:rPr>
              <w:t>Integration Completeness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7E62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59C7" w14:textId="77777777" w:rsidR="00290EA4" w:rsidRDefault="00641629">
            <w:r>
              <w:rPr>
                <w:color w:val="595959"/>
                <w:sz w:val="20"/>
                <w:szCs w:val="20"/>
              </w:rPr>
              <w:t>Orchestrator-to-</w:t>
            </w:r>
            <w:proofErr w:type="spellStart"/>
            <w:r>
              <w:rPr>
                <w:color w:val="595959"/>
                <w:sz w:val="20"/>
                <w:szCs w:val="20"/>
              </w:rPr>
              <w:t>ConfluenceScorer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link incomplete</w:t>
            </w:r>
          </w:p>
        </w:tc>
      </w:tr>
      <w:tr w:rsidR="00290EA4" w14:paraId="6FE08D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6E82" w14:textId="77777777" w:rsidR="00290EA4" w:rsidRDefault="00641629">
            <w:r>
              <w:rPr>
                <w:color w:val="000000"/>
                <w:sz w:val="20"/>
                <w:szCs w:val="20"/>
              </w:rPr>
              <w:t>Signal Quality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4CC9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B9DF" w14:textId="77777777" w:rsidR="00290EA4" w:rsidRDefault="00641629">
            <w:r>
              <w:rPr>
                <w:color w:val="595959"/>
                <w:sz w:val="20"/>
                <w:szCs w:val="20"/>
              </w:rPr>
              <w:t>3 of 8 models fully operational; RL disabled</w:t>
            </w:r>
          </w:p>
        </w:tc>
      </w:tr>
      <w:tr w:rsidR="00290EA4" w14:paraId="349101E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0F8B" w14:textId="77777777" w:rsidR="00290EA4" w:rsidRDefault="00641629">
            <w:r>
              <w:rPr>
                <w:color w:val="000000"/>
                <w:sz w:val="20"/>
                <w:szCs w:val="20"/>
              </w:rPr>
              <w:t>Paper Trading Readiness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11E7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Ready with Minor Fixes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8C8E" w14:textId="77777777" w:rsidR="00290EA4" w:rsidRDefault="00641629">
            <w:r>
              <w:rPr>
                <w:color w:val="595959"/>
                <w:sz w:val="20"/>
                <w:szCs w:val="20"/>
              </w:rPr>
              <w:t>Enable auto-execute + fix price source</w:t>
            </w:r>
          </w:p>
        </w:tc>
      </w:tr>
      <w:tr w:rsidR="00290EA4" w14:paraId="0A7C89D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8883" w14:textId="77777777" w:rsidR="00290EA4" w:rsidRDefault="00641629">
            <w:r>
              <w:rPr>
                <w:color w:val="000000"/>
                <w:sz w:val="20"/>
                <w:szCs w:val="20"/>
              </w:rPr>
              <w:t>Live Trading Readiness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D1E6" w14:textId="77777777" w:rsidR="00290EA4" w:rsidRDefault="00641629">
            <w:r>
              <w:rPr>
                <w:b/>
                <w:bCs/>
                <w:color w:val="375623"/>
                <w:sz w:val="20"/>
                <w:szCs w:val="20"/>
              </w:rPr>
              <w:t>Not Yet Ready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22E5" w14:textId="77777777" w:rsidR="00290EA4" w:rsidRDefault="00641629">
            <w:r>
              <w:rPr>
                <w:color w:val="595959"/>
                <w:sz w:val="20"/>
                <w:szCs w:val="20"/>
              </w:rPr>
              <w:t>Slippage model, calibrated sizing, RL training needed</w:t>
            </w:r>
          </w:p>
        </w:tc>
      </w:tr>
      <w:tr w:rsidR="00290EA4" w14:paraId="56B8F9D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4D4D" w14:textId="77777777" w:rsidR="00290EA4" w:rsidRDefault="00641629"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Validity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6127" w14:textId="77777777" w:rsidR="00290EA4" w:rsidRDefault="00641629">
            <w:r>
              <w:rPr>
                <w:b/>
                <w:bCs/>
                <w:color w:val="7F6000"/>
                <w:sz w:val="20"/>
                <w:szCs w:val="20"/>
              </w:rPr>
              <w:t>Partial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21BC" w14:textId="77777777" w:rsidR="00290EA4" w:rsidRDefault="00641629">
            <w:r>
              <w:rPr>
                <w:color w:val="595959"/>
                <w:sz w:val="20"/>
                <w:szCs w:val="20"/>
              </w:rPr>
              <w:t>Warm-up period missing; no slippage model</w:t>
            </w:r>
          </w:p>
        </w:tc>
      </w:tr>
      <w:tr w:rsidR="00290EA4" w14:paraId="659AA18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B76D" w14:textId="77777777" w:rsidR="00290EA4" w:rsidRDefault="00641629">
            <w:r>
              <w:rPr>
                <w:color w:val="000000"/>
                <w:sz w:val="20"/>
                <w:szCs w:val="20"/>
              </w:rPr>
              <w:t>Overall System Maturity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8FEA" w14:textId="77777777" w:rsidR="00290EA4" w:rsidRDefault="00641629">
            <w:r>
              <w:rPr>
                <w:b/>
                <w:bCs/>
                <w:color w:val="595959"/>
                <w:sz w:val="20"/>
                <w:szCs w:val="20"/>
              </w:rPr>
              <w:t>70% Complete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CA24" w14:textId="77777777" w:rsidR="00290EA4" w:rsidRDefault="00641629">
            <w:r>
              <w:rPr>
                <w:color w:val="595959"/>
                <w:sz w:val="20"/>
                <w:szCs w:val="20"/>
              </w:rPr>
              <w:t>Strong foundation; integration layer needs work</w:t>
            </w:r>
          </w:p>
        </w:tc>
      </w:tr>
    </w:tbl>
    <w:p w14:paraId="78332801" w14:textId="77777777" w:rsidR="00290EA4" w:rsidRDefault="00290EA4">
      <w:pPr>
        <w:spacing w:before="120" w:after="60"/>
      </w:pPr>
    </w:p>
    <w:p w14:paraId="5D92B382" w14:textId="77777777" w:rsidR="00290EA4" w:rsidRDefault="00290EA4">
      <w:pPr>
        <w:spacing w:before="120" w:after="60"/>
      </w:pPr>
    </w:p>
    <w:p w14:paraId="5FFD79E3" w14:textId="77777777" w:rsidR="00290EA4" w:rsidRDefault="00290EA4">
      <w:pPr>
        <w:pBdr>
          <w:bottom w:val="single" w:sz="6" w:space="1" w:color="D04A00"/>
        </w:pBdr>
        <w:spacing w:before="80" w:after="80"/>
      </w:pPr>
    </w:p>
    <w:p w14:paraId="1A39D661" w14:textId="77777777" w:rsidR="00290EA4" w:rsidRDefault="00641629">
      <w:pPr>
        <w:spacing w:before="160"/>
        <w:jc w:val="center"/>
      </w:pPr>
      <w:r>
        <w:rPr>
          <w:i/>
          <w:iCs/>
          <w:color w:val="595959"/>
          <w:sz w:val="18"/>
          <w:szCs w:val="18"/>
        </w:rPr>
        <w:t xml:space="preserve">End of Audit </w:t>
      </w:r>
      <w:proofErr w:type="gramStart"/>
      <w:r>
        <w:rPr>
          <w:i/>
          <w:iCs/>
          <w:color w:val="595959"/>
          <w:sz w:val="18"/>
          <w:szCs w:val="18"/>
        </w:rPr>
        <w:t>Report  —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  <w:proofErr w:type="spellStart"/>
      <w:r>
        <w:rPr>
          <w:i/>
          <w:iCs/>
          <w:color w:val="595959"/>
          <w:sz w:val="18"/>
          <w:szCs w:val="18"/>
        </w:rPr>
        <w:t>NexusTrader</w:t>
      </w:r>
      <w:proofErr w:type="spellEnd"/>
      <w:r>
        <w:rPr>
          <w:i/>
          <w:iCs/>
          <w:color w:val="595959"/>
          <w:sz w:val="18"/>
          <w:szCs w:val="18"/>
        </w:rPr>
        <w:t xml:space="preserve"> Principal Systems Review  —  March 2026</w:t>
      </w:r>
    </w:p>
    <w:sectPr w:rsidR="00290E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24FB4" w14:textId="77777777" w:rsidR="00641629" w:rsidRDefault="00641629">
      <w:r>
        <w:separator/>
      </w:r>
    </w:p>
  </w:endnote>
  <w:endnote w:type="continuationSeparator" w:id="0">
    <w:p w14:paraId="703380AF" w14:textId="77777777" w:rsidR="00641629" w:rsidRDefault="0064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83A8F" w14:textId="77777777" w:rsidR="00290EA4" w:rsidRDefault="00641629">
    <w:pPr>
      <w:pBdr>
        <w:top w:val="single" w:sz="4" w:space="1" w:color="BDD7EE"/>
      </w:pBdr>
      <w:spacing w:before="120"/>
      <w:jc w:val="center"/>
    </w:pPr>
    <w:proofErr w:type="spellStart"/>
    <w:r>
      <w:rPr>
        <w:color w:val="595959"/>
        <w:sz w:val="18"/>
        <w:szCs w:val="18"/>
      </w:rPr>
      <w:t>NexusTrader</w:t>
    </w:r>
    <w:proofErr w:type="spellEnd"/>
    <w:r>
      <w:rPr>
        <w:color w:val="595959"/>
        <w:sz w:val="18"/>
        <w:szCs w:val="18"/>
      </w:rPr>
      <w:t xml:space="preserve"> Systems </w:t>
    </w:r>
    <w:proofErr w:type="gramStart"/>
    <w:r>
      <w:rPr>
        <w:color w:val="595959"/>
        <w:sz w:val="18"/>
        <w:szCs w:val="18"/>
      </w:rPr>
      <w:t>Audit  |</w:t>
    </w:r>
    <w:proofErr w:type="gramEnd"/>
    <w:r>
      <w:rPr>
        <w:color w:val="595959"/>
        <w:sz w:val="18"/>
        <w:szCs w:val="18"/>
      </w:rPr>
      <w:t xml:space="preserve">  March 2026  |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2019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4E793" w14:textId="77777777" w:rsidR="00641629" w:rsidRDefault="00641629">
      <w:r>
        <w:separator/>
      </w:r>
    </w:p>
  </w:footnote>
  <w:footnote w:type="continuationSeparator" w:id="0">
    <w:p w14:paraId="5F2DF3CC" w14:textId="77777777" w:rsidR="00641629" w:rsidRDefault="00641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4D429" w14:textId="77777777" w:rsidR="00290EA4" w:rsidRDefault="00641629">
    <w:pPr>
      <w:pBdr>
        <w:bottom w:val="single" w:sz="4" w:space="1" w:color="BDD7EE"/>
      </w:pBdr>
      <w:tabs>
        <w:tab w:val="right" w:pos="9360"/>
      </w:tabs>
      <w:spacing w:after="120"/>
    </w:pPr>
    <w:proofErr w:type="spellStart"/>
    <w:r>
      <w:rPr>
        <w:color w:val="595959"/>
        <w:sz w:val="18"/>
        <w:szCs w:val="18"/>
      </w:rPr>
      <w:t>NexusTrader</w:t>
    </w:r>
    <w:proofErr w:type="spellEnd"/>
    <w:r>
      <w:rPr>
        <w:color w:val="595959"/>
        <w:sz w:val="18"/>
        <w:szCs w:val="18"/>
      </w:rPr>
      <w:t xml:space="preserve"> — Principal Architecture &amp; Trading Systems Audit</w:t>
    </w:r>
    <w:r>
      <w:rPr>
        <w:sz w:val="18"/>
        <w:szCs w:val="18"/>
      </w:rPr>
      <w:tab/>
    </w:r>
    <w:r>
      <w:rPr>
        <w:b/>
        <w:bCs/>
        <w:color w:val="C00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5C61"/>
    <w:multiLevelType w:val="multilevel"/>
    <w:tmpl w:val="2A30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652139D"/>
    <w:multiLevelType w:val="hybridMultilevel"/>
    <w:tmpl w:val="4D3411B6"/>
    <w:lvl w:ilvl="0" w:tplc="DF94BE90">
      <w:start w:val="1"/>
      <w:numFmt w:val="bullet"/>
      <w:lvlText w:val="•"/>
      <w:lvlJc w:val="left"/>
      <w:pPr>
        <w:ind w:left="720" w:hanging="360"/>
      </w:pPr>
    </w:lvl>
    <w:lvl w:ilvl="1" w:tplc="29C27502">
      <w:start w:val="1"/>
      <w:numFmt w:val="bullet"/>
      <w:lvlText w:val="◦"/>
      <w:lvlJc w:val="left"/>
      <w:pPr>
        <w:ind w:left="1080" w:hanging="360"/>
      </w:pPr>
    </w:lvl>
    <w:lvl w:ilvl="2" w:tplc="52588BD8">
      <w:numFmt w:val="decimal"/>
      <w:lvlText w:val=""/>
      <w:lvlJc w:val="left"/>
    </w:lvl>
    <w:lvl w:ilvl="3" w:tplc="8A204E38">
      <w:numFmt w:val="decimal"/>
      <w:lvlText w:val=""/>
      <w:lvlJc w:val="left"/>
    </w:lvl>
    <w:lvl w:ilvl="4" w:tplc="2476160E">
      <w:numFmt w:val="decimal"/>
      <w:lvlText w:val=""/>
      <w:lvlJc w:val="left"/>
    </w:lvl>
    <w:lvl w:ilvl="5" w:tplc="9C54DE68">
      <w:numFmt w:val="decimal"/>
      <w:lvlText w:val=""/>
      <w:lvlJc w:val="left"/>
    </w:lvl>
    <w:lvl w:ilvl="6" w:tplc="E438C86A">
      <w:numFmt w:val="decimal"/>
      <w:lvlText w:val=""/>
      <w:lvlJc w:val="left"/>
    </w:lvl>
    <w:lvl w:ilvl="7" w:tplc="057CAF74">
      <w:numFmt w:val="decimal"/>
      <w:lvlText w:val=""/>
      <w:lvlJc w:val="left"/>
    </w:lvl>
    <w:lvl w:ilvl="8" w:tplc="7C16C676">
      <w:numFmt w:val="decimal"/>
      <w:lvlText w:val=""/>
      <w:lvlJc w:val="left"/>
    </w:lvl>
  </w:abstractNum>
  <w:abstractNum w:abstractNumId="2" w15:restartNumberingAfterBreak="0">
    <w:nsid w:val="693F6D60"/>
    <w:multiLevelType w:val="hybridMultilevel"/>
    <w:tmpl w:val="A6C69CD0"/>
    <w:lvl w:ilvl="0" w:tplc="7DB4EB9E">
      <w:start w:val="1"/>
      <w:numFmt w:val="bullet"/>
      <w:lvlText w:val="●"/>
      <w:lvlJc w:val="left"/>
      <w:pPr>
        <w:ind w:left="720" w:hanging="360"/>
      </w:pPr>
    </w:lvl>
    <w:lvl w:ilvl="1" w:tplc="BEB26D64">
      <w:start w:val="1"/>
      <w:numFmt w:val="bullet"/>
      <w:lvlText w:val="○"/>
      <w:lvlJc w:val="left"/>
      <w:pPr>
        <w:ind w:left="1440" w:hanging="360"/>
      </w:pPr>
    </w:lvl>
    <w:lvl w:ilvl="2" w:tplc="FA06403A">
      <w:start w:val="1"/>
      <w:numFmt w:val="bullet"/>
      <w:lvlText w:val="■"/>
      <w:lvlJc w:val="left"/>
      <w:pPr>
        <w:ind w:left="2160" w:hanging="360"/>
      </w:pPr>
    </w:lvl>
    <w:lvl w:ilvl="3" w:tplc="52026E2C">
      <w:start w:val="1"/>
      <w:numFmt w:val="bullet"/>
      <w:lvlText w:val="●"/>
      <w:lvlJc w:val="left"/>
      <w:pPr>
        <w:ind w:left="2880" w:hanging="360"/>
      </w:pPr>
    </w:lvl>
    <w:lvl w:ilvl="4" w:tplc="E8F0CA80">
      <w:start w:val="1"/>
      <w:numFmt w:val="bullet"/>
      <w:lvlText w:val="○"/>
      <w:lvlJc w:val="left"/>
      <w:pPr>
        <w:ind w:left="3600" w:hanging="360"/>
      </w:pPr>
    </w:lvl>
    <w:lvl w:ilvl="5" w:tplc="20D28A12">
      <w:start w:val="1"/>
      <w:numFmt w:val="bullet"/>
      <w:lvlText w:val="■"/>
      <w:lvlJc w:val="left"/>
      <w:pPr>
        <w:ind w:left="4320" w:hanging="360"/>
      </w:pPr>
    </w:lvl>
    <w:lvl w:ilvl="6" w:tplc="558A1F5A">
      <w:start w:val="1"/>
      <w:numFmt w:val="bullet"/>
      <w:lvlText w:val="●"/>
      <w:lvlJc w:val="left"/>
      <w:pPr>
        <w:ind w:left="5040" w:hanging="360"/>
      </w:pPr>
    </w:lvl>
    <w:lvl w:ilvl="7" w:tplc="2CEA8788">
      <w:start w:val="1"/>
      <w:numFmt w:val="bullet"/>
      <w:lvlText w:val="●"/>
      <w:lvlJc w:val="left"/>
      <w:pPr>
        <w:ind w:left="5760" w:hanging="360"/>
      </w:pPr>
    </w:lvl>
    <w:lvl w:ilvl="8" w:tplc="FCC4B6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EA4"/>
    <w:rsid w:val="00020197"/>
    <w:rsid w:val="00290EA4"/>
    <w:rsid w:val="0064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F366"/>
  <w15:docId w15:val="{831DB6DA-D28E-4E86-B78C-0440BE15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DA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019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2019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0201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8299</Words>
  <Characters>47305</Characters>
  <Application>Microsoft Office Word</Application>
  <DocSecurity>0</DocSecurity>
  <Lines>394</Lines>
  <Paragraphs>110</Paragraphs>
  <ScaleCrop>false</ScaleCrop>
  <Company/>
  <LinksUpToDate>false</LinksUpToDate>
  <CharactersWithSpaces>55494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2026-03-13T13:24:00Z</dcterms:created>
  <dcterms:modified xsi:type="dcterms:W3CDTF">2026-03-13T13:24:00Z</dcterms:modified>
</cp:coreProperties>
</file>