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E947" w14:textId="77777777" w:rsidR="001D59B6" w:rsidRDefault="001D59B6">
      <w:pPr>
        <w:spacing w:after="80"/>
      </w:pPr>
    </w:p>
    <w:p w14:paraId="7685FB71" w14:textId="77777777" w:rsidR="001D59B6" w:rsidRDefault="001D59B6">
      <w:pPr>
        <w:spacing w:after="80"/>
      </w:pPr>
    </w:p>
    <w:p w14:paraId="0D0C162A" w14:textId="77777777" w:rsidR="001D59B6" w:rsidRDefault="001D59B6">
      <w:pPr>
        <w:spacing w:after="80"/>
      </w:pPr>
    </w:p>
    <w:p w14:paraId="23BB0354" w14:textId="77777777" w:rsidR="001D59B6" w:rsidRDefault="001D59B6">
      <w:pPr>
        <w:spacing w:after="80"/>
      </w:pPr>
    </w:p>
    <w:p w14:paraId="587B7E96" w14:textId="77777777" w:rsidR="001D59B6" w:rsidRDefault="001D59B6">
      <w:pPr>
        <w:spacing w:after="80"/>
      </w:pPr>
    </w:p>
    <w:p w14:paraId="14B42EDD" w14:textId="77777777" w:rsidR="001D59B6" w:rsidRDefault="001D59B6">
      <w:pPr>
        <w:spacing w:after="80"/>
      </w:pPr>
    </w:p>
    <w:p w14:paraId="5F769D1D" w14:textId="77777777" w:rsidR="001D59B6" w:rsidRDefault="001D59B6">
      <w:pPr>
        <w:spacing w:after="80"/>
      </w:pPr>
    </w:p>
    <w:p w14:paraId="647650A7" w14:textId="77777777" w:rsidR="001D59B6" w:rsidRDefault="001D59B6">
      <w:pPr>
        <w:spacing w:after="80"/>
      </w:pPr>
    </w:p>
    <w:p w14:paraId="2A00FED2" w14:textId="77777777" w:rsidR="001D59B6" w:rsidRDefault="00000000">
      <w:pPr>
        <w:spacing w:after="200"/>
        <w:jc w:val="center"/>
      </w:pPr>
      <w:r>
        <w:rPr>
          <w:b/>
          <w:bCs/>
          <w:color w:val="2E75B6"/>
          <w:sz w:val="56"/>
          <w:szCs w:val="56"/>
        </w:rPr>
        <w:t>NexusTrader</w:t>
      </w:r>
    </w:p>
    <w:p w14:paraId="033C8434" w14:textId="77777777" w:rsidR="001D59B6" w:rsidRDefault="00000000">
      <w:pPr>
        <w:spacing w:after="120"/>
        <w:jc w:val="center"/>
      </w:pPr>
      <w:r>
        <w:rPr>
          <w:b/>
          <w:bCs/>
          <w:color w:val="333333"/>
          <w:sz w:val="44"/>
          <w:szCs w:val="44"/>
        </w:rPr>
        <w:t>Scan Frequency Analysis</w:t>
      </w:r>
    </w:p>
    <w:p w14:paraId="43A85E10" w14:textId="77777777" w:rsidR="001D59B6" w:rsidRDefault="00000000">
      <w:pPr>
        <w:spacing w:after="80"/>
        <w:jc w:val="center"/>
      </w:pPr>
      <w:r>
        <w:rPr>
          <w:color w:val="666666"/>
          <w:sz w:val="26"/>
          <w:szCs w:val="26"/>
        </w:rPr>
        <w:t>Technical Evaluation: Scanning Granularity vs Trade Quality</w:t>
      </w:r>
    </w:p>
    <w:p w14:paraId="2D2D54DF" w14:textId="77777777" w:rsidR="001D59B6" w:rsidRDefault="001D59B6">
      <w:pPr>
        <w:spacing w:after="80"/>
      </w:pPr>
    </w:p>
    <w:p w14:paraId="3F1DBD50" w14:textId="77777777" w:rsidR="001D59B6" w:rsidRDefault="001D59B6">
      <w:pPr>
        <w:spacing w:after="80"/>
      </w:pPr>
    </w:p>
    <w:p w14:paraId="72F478C8" w14:textId="77777777" w:rsidR="001D59B6" w:rsidRDefault="00000000">
      <w:pPr>
        <w:pBdr>
          <w:top w:val="single" w:sz="2" w:space="8" w:color="2E75B6"/>
        </w:pBdr>
        <w:jc w:val="center"/>
      </w:pPr>
      <w:r>
        <w:rPr>
          <w:color w:val="999999"/>
          <w:sz w:val="20"/>
          <w:szCs w:val="20"/>
        </w:rPr>
        <w:t>CONFIDENTIAL</w:t>
      </w:r>
    </w:p>
    <w:p w14:paraId="27CA7EE1" w14:textId="77777777" w:rsidR="001D59B6" w:rsidRDefault="00000000">
      <w:pPr>
        <w:jc w:val="center"/>
      </w:pPr>
      <w:r>
        <w:rPr>
          <w:color w:val="666666"/>
        </w:rPr>
        <w:t>March 17, 2026</w:t>
      </w:r>
    </w:p>
    <w:p w14:paraId="1E7238B6" w14:textId="77777777" w:rsidR="001D59B6" w:rsidRDefault="00000000">
      <w:pPr>
        <w:jc w:val="center"/>
      </w:pPr>
      <w:r>
        <w:rPr>
          <w:color w:val="666666"/>
        </w:rPr>
        <w:t>Version 1.0</w:t>
      </w:r>
    </w:p>
    <w:p w14:paraId="1EF64FB9" w14:textId="77777777" w:rsidR="001D59B6" w:rsidRDefault="001D59B6">
      <w:pPr>
        <w:sectPr w:rsidR="001D59B6">
          <w:pgSz w:w="12240" w:h="15840"/>
          <w:pgMar w:top="1440" w:right="1440" w:bottom="1440" w:left="1440" w:header="708" w:footer="708" w:gutter="0"/>
          <w:cols w:space="720"/>
          <w:docGrid w:linePitch="360"/>
        </w:sectPr>
      </w:pPr>
    </w:p>
    <w:p w14:paraId="6A5D291F" w14:textId="77777777" w:rsidR="001D59B6" w:rsidRDefault="00000000">
      <w:pPr>
        <w:pStyle w:val="Heading1"/>
      </w:pPr>
      <w:r>
        <w:lastRenderedPageBreak/>
        <w:t>Section 1 — Current State Analysis</w:t>
      </w:r>
    </w:p>
    <w:p w14:paraId="12FF7DF4" w14:textId="77777777" w:rsidR="001D59B6" w:rsidRDefault="00000000">
      <w:pPr>
        <w:pStyle w:val="Heading2"/>
      </w:pPr>
      <w:r>
        <w:t>1.1 Scan Cycle Architecture</w:t>
      </w:r>
    </w:p>
    <w:p w14:paraId="6E8FBE7F" w14:textId="77777777" w:rsidR="001D59B6" w:rsidRDefault="00000000">
      <w:pPr>
        <w:spacing w:after="120"/>
      </w:pPr>
      <w:r>
        <w:t>NexusTrader’s IDSS (Intelligent Dynamic Signal System) scanner operates on a timer-driven cycle. The AssetScanner singleton initializes with a default timeframe of 1H, and the scan interval is determined by a direct mapping from timeframe to poll interval:</w:t>
      </w:r>
    </w:p>
    <w:p w14:paraId="1B8C0B92"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D59B6" w14:paraId="272A84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A49636" w14:textId="77777777" w:rsidR="001D59B6" w:rsidRDefault="00000000">
            <w:r>
              <w:rPr>
                <w:b/>
                <w:bCs/>
                <w:color w:val="FFFFFF"/>
                <w:sz w:val="20"/>
                <w:szCs w:val="20"/>
              </w:rPr>
              <w:t>Timeframe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237BF8" w14:textId="77777777" w:rsidR="001D59B6" w:rsidRDefault="00000000">
            <w:r>
              <w:rPr>
                <w:b/>
                <w:bCs/>
                <w:color w:val="FFFFFF"/>
                <w:sz w:val="20"/>
                <w:szCs w:val="20"/>
              </w:rPr>
              <w:t>Poll Interval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57B795" w14:textId="77777777" w:rsidR="001D59B6" w:rsidRDefault="00000000">
            <w:r>
              <w:rPr>
                <w:b/>
                <w:bCs/>
                <w:color w:val="FFFFFF"/>
                <w:sz w:val="20"/>
                <w:szCs w:val="20"/>
              </w:rPr>
              <w:t>Scans/Hour</w:t>
            </w:r>
          </w:p>
        </w:tc>
      </w:tr>
      <w:tr w:rsidR="001D59B6" w14:paraId="032A54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922C0" w14:textId="77777777" w:rsidR="001D59B6" w:rsidRDefault="00000000">
            <w:r>
              <w:rPr>
                <w:color w:val="333333"/>
                <w:sz w:val="20"/>
                <w:szCs w:val="20"/>
              </w:rPr>
              <w:t>1m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6DED7" w14:textId="77777777" w:rsidR="001D59B6" w:rsidRDefault="00000000">
            <w:r>
              <w:rPr>
                <w:color w:val="333333"/>
                <w:sz w:val="20"/>
                <w:szCs w:val="20"/>
              </w:rPr>
              <w:t>60 seconds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FB5B3" w14:textId="77777777" w:rsidR="001D59B6" w:rsidRDefault="00000000">
            <w:r>
              <w:rPr>
                <w:color w:val="333333"/>
                <w:sz w:val="20"/>
                <w:szCs w:val="20"/>
              </w:rPr>
              <w:t>60</w:t>
            </w:r>
          </w:p>
        </w:tc>
      </w:tr>
      <w:tr w:rsidR="001D59B6" w14:paraId="7F613D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73B2A" w14:textId="77777777" w:rsidR="001D59B6" w:rsidRDefault="00000000">
            <w:r>
              <w:rPr>
                <w:color w:val="333333"/>
                <w:sz w:val="20"/>
                <w:szCs w:val="20"/>
              </w:rPr>
              <w:t>5m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57D3E" w14:textId="77777777" w:rsidR="001D59B6" w:rsidRDefault="00000000">
            <w:r>
              <w:rPr>
                <w:color w:val="333333"/>
                <w:sz w:val="20"/>
                <w:szCs w:val="20"/>
              </w:rPr>
              <w:t>300 seconds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2B332" w14:textId="77777777" w:rsidR="001D59B6" w:rsidRDefault="00000000">
            <w:r>
              <w:rPr>
                <w:color w:val="333333"/>
                <w:sz w:val="20"/>
                <w:szCs w:val="20"/>
              </w:rPr>
              <w:t>12</w:t>
            </w:r>
          </w:p>
        </w:tc>
      </w:tr>
      <w:tr w:rsidR="001D59B6" w14:paraId="1DF1B1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8F53B" w14:textId="77777777" w:rsidR="001D59B6" w:rsidRDefault="00000000">
            <w:r>
              <w:rPr>
                <w:color w:val="333333"/>
                <w:sz w:val="20"/>
                <w:szCs w:val="20"/>
              </w:rPr>
              <w:t>15m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4BEDC" w14:textId="77777777" w:rsidR="001D59B6" w:rsidRDefault="00000000">
            <w:r>
              <w:rPr>
                <w:color w:val="333333"/>
                <w:sz w:val="20"/>
                <w:szCs w:val="20"/>
              </w:rPr>
              <w:t>900 seconds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AE35F" w14:textId="77777777" w:rsidR="001D59B6" w:rsidRDefault="00000000">
            <w:r>
              <w:rPr>
                <w:color w:val="333333"/>
                <w:sz w:val="20"/>
                <w:szCs w:val="20"/>
              </w:rPr>
              <w:t>4</w:t>
            </w:r>
          </w:p>
        </w:tc>
      </w:tr>
      <w:tr w:rsidR="001D59B6" w14:paraId="08C9BB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2091B" w14:textId="77777777" w:rsidR="001D59B6" w:rsidRDefault="00000000">
            <w:r>
              <w:rPr>
                <w:color w:val="333333"/>
                <w:sz w:val="20"/>
                <w:szCs w:val="20"/>
              </w:rPr>
              <w:t>1h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439B6" w14:textId="77777777" w:rsidR="001D59B6" w:rsidRDefault="00000000">
            <w:r>
              <w:rPr>
                <w:color w:val="333333"/>
                <w:sz w:val="20"/>
                <w:szCs w:val="20"/>
              </w:rPr>
              <w:t>3,600 seconds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6B9FA" w14:textId="77777777" w:rsidR="001D59B6" w:rsidRDefault="00000000">
            <w:r>
              <w:rPr>
                <w:color w:val="333333"/>
                <w:sz w:val="20"/>
                <w:szCs w:val="20"/>
              </w:rPr>
              <w:t>1</w:t>
            </w:r>
          </w:p>
        </w:tc>
      </w:tr>
      <w:tr w:rsidR="001D59B6" w14:paraId="4D1391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0B9C0" w14:textId="77777777" w:rsidR="001D59B6" w:rsidRDefault="00000000">
            <w:r>
              <w:rPr>
                <w:color w:val="333333"/>
                <w:sz w:val="20"/>
                <w:szCs w:val="20"/>
              </w:rPr>
              <w:t>4h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2C322" w14:textId="77777777" w:rsidR="001D59B6" w:rsidRDefault="00000000">
            <w:r>
              <w:rPr>
                <w:color w:val="333333"/>
                <w:sz w:val="20"/>
                <w:szCs w:val="20"/>
              </w:rPr>
              <w:t>14,400 seconds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4B4AA" w14:textId="77777777" w:rsidR="001D59B6" w:rsidRDefault="00000000">
            <w:r>
              <w:rPr>
                <w:color w:val="333333"/>
                <w:sz w:val="20"/>
                <w:szCs w:val="20"/>
              </w:rPr>
              <w:t>0.25</w:t>
            </w:r>
          </w:p>
        </w:tc>
      </w:tr>
    </w:tbl>
    <w:p w14:paraId="02D15B4F" w14:textId="77777777" w:rsidR="001D59B6" w:rsidRDefault="001D59B6">
      <w:pPr>
        <w:spacing w:after="80"/>
      </w:pPr>
    </w:p>
    <w:p w14:paraId="34A89A00" w14:textId="77777777" w:rsidR="001D59B6" w:rsidRDefault="00000000">
      <w:pPr>
        <w:spacing w:after="120"/>
      </w:pPr>
      <w:r>
        <w:t>With TF=1H, the scanner fires exactly once per hour. Each scan cycle executes the following pipeline for every symbol in the active watchlist (currently 5 symbols: BTC/USDT, ETH/USDT, BNB/USDT, SOL/USDT, XRP/USDT):</w:t>
      </w:r>
    </w:p>
    <w:p w14:paraId="4328C399" w14:textId="77777777" w:rsidR="001D59B6" w:rsidRDefault="001D59B6">
      <w:pPr>
        <w:spacing w:after="80"/>
      </w:pPr>
    </w:p>
    <w:p w14:paraId="0DE4AE02" w14:textId="77777777" w:rsidR="001D59B6" w:rsidRDefault="00000000">
      <w:pPr>
        <w:pStyle w:val="ListParagraph"/>
        <w:numPr>
          <w:ilvl w:val="0"/>
          <w:numId w:val="2"/>
        </w:numPr>
        <w:spacing w:after="60"/>
      </w:pPr>
      <w:r>
        <w:t>Concurrent OHLCV prefetch (all symbols in parallel, ThreadPoolExecutor, max 8 workers, 30s timeout)</w:t>
      </w:r>
    </w:p>
    <w:p w14:paraId="18F44C02" w14:textId="77777777" w:rsidR="001D59B6" w:rsidRDefault="00000000">
      <w:pPr>
        <w:pStyle w:val="ListParagraph"/>
        <w:numPr>
          <w:ilvl w:val="0"/>
          <w:numId w:val="2"/>
        </w:numPr>
        <w:spacing w:after="60"/>
      </w:pPr>
      <w:r>
        <w:t>Per-symbol sequential processing: calculate 80+ indicators, classify HMM regime, generate signals via 5 sub-models + RL ensemble, compute confluence score</w:t>
      </w:r>
    </w:p>
    <w:p w14:paraId="6F14B4ED" w14:textId="77777777" w:rsidR="001D59B6" w:rsidRDefault="00000000">
      <w:pPr>
        <w:pStyle w:val="ListParagraph"/>
        <w:numPr>
          <w:ilvl w:val="0"/>
          <w:numId w:val="2"/>
        </w:numPr>
        <w:spacing w:after="60"/>
      </w:pPr>
      <w:r>
        <w:t>RiskGate batch validation (portfolio heat, EV gate, R:R floor, correlation, MTF confirmation)</w:t>
      </w:r>
    </w:p>
    <w:p w14:paraId="086DDDE3" w14:textId="77777777" w:rsidR="001D59B6" w:rsidRDefault="00000000">
      <w:pPr>
        <w:pStyle w:val="ListParagraph"/>
        <w:numPr>
          <w:ilvl w:val="0"/>
          <w:numId w:val="2"/>
        </w:numPr>
        <w:spacing w:after="60"/>
      </w:pPr>
      <w:r>
        <w:t>CrashDetector evaluation (ATR spike, price velocity, liquidation cascade, order book imbalance, OI collapse)</w:t>
      </w:r>
    </w:p>
    <w:p w14:paraId="79E6159E" w14:textId="77777777" w:rsidR="001D59B6" w:rsidRDefault="00000000">
      <w:pPr>
        <w:pStyle w:val="ListParagraph"/>
        <w:numPr>
          <w:ilvl w:val="0"/>
          <w:numId w:val="2"/>
        </w:numPr>
        <w:spacing w:after="60"/>
      </w:pPr>
      <w:r>
        <w:t>AutoExecuteGuard filtering (age check, cooldown, condition dedup, position limits)</w:t>
      </w:r>
    </w:p>
    <w:p w14:paraId="0AD84B88" w14:textId="77777777" w:rsidR="001D59B6" w:rsidRDefault="00000000">
      <w:pPr>
        <w:pStyle w:val="ListParagraph"/>
        <w:numPr>
          <w:ilvl w:val="0"/>
          <w:numId w:val="2"/>
        </w:numPr>
        <w:spacing w:after="60"/>
      </w:pPr>
      <w:r>
        <w:t>Auto-execute approved candidates via PaperExecutor with market price entry</w:t>
      </w:r>
    </w:p>
    <w:p w14:paraId="26D66112" w14:textId="77777777" w:rsidR="001D59B6" w:rsidRDefault="001D59B6">
      <w:pPr>
        <w:spacing w:after="80"/>
      </w:pPr>
    </w:p>
    <w:p w14:paraId="0956C004" w14:textId="77777777" w:rsidR="001D59B6" w:rsidRDefault="00000000">
      <w:pPr>
        <w:spacing w:after="120"/>
      </w:pPr>
      <w:r>
        <w:t>Total scan cycle duration: approximately 4–6 seconds for 5 symbols (since the Session 10 concurrent prefetch optimization).</w:t>
      </w:r>
    </w:p>
    <w:p w14:paraId="60111013" w14:textId="77777777" w:rsidR="001D59B6" w:rsidRDefault="00000000">
      <w:pPr>
        <w:pStyle w:val="Heading2"/>
      </w:pPr>
      <w:r>
        <w:t>1.2 Signals That Strictly Require Closed 1H Candles</w:t>
      </w:r>
    </w:p>
    <w:p w14:paraId="09A292B4" w14:textId="77777777" w:rsidR="001D59B6" w:rsidRDefault="00000000">
      <w:pPr>
        <w:spacing w:after="120"/>
      </w:pPr>
      <w:r>
        <w:t>Every signal in the current pipeline depends exclusively on closed OHLCV bars. The DataFrame passed to each sub-model’s evaluate() method always has its last row as a fully-formed, closed candle. No forming or partial candle data enters the signal generation pipeline.</w:t>
      </w:r>
    </w:p>
    <w:p w14:paraId="3CE2C926" w14:textId="77777777" w:rsidR="001D59B6" w:rsidRDefault="001D59B6">
      <w:pPr>
        <w:spacing w:after="80"/>
      </w:pPr>
    </w:p>
    <w:p w14:paraId="634B94C3" w14:textId="77777777" w:rsidR="001D59B6" w:rsidRDefault="00000000">
      <w:pPr>
        <w:spacing w:after="120"/>
      </w:pPr>
      <w:r>
        <w:t>The following indicators and model calculations are strictly closed-candle dependent:</w:t>
      </w:r>
    </w:p>
    <w:p w14:paraId="6596F480" w14:textId="77777777" w:rsidR="001D59B6" w:rsidRDefault="001D59B6">
      <w:pPr>
        <w:spacing w:after="80"/>
      </w:pPr>
    </w:p>
    <w:p w14:paraId="6B2EAF69" w14:textId="77777777" w:rsidR="001D59B6" w:rsidRDefault="00000000">
      <w:pPr>
        <w:pStyle w:val="ListParagraph"/>
        <w:numPr>
          <w:ilvl w:val="0"/>
          <w:numId w:val="3"/>
        </w:numPr>
        <w:spacing w:after="60"/>
      </w:pPr>
      <w:r>
        <w:rPr>
          <w:b/>
          <w:bCs/>
        </w:rPr>
        <w:t xml:space="preserve">EMA crossovers (TrendModel): </w:t>
      </w:r>
      <w:r>
        <w:t>EMA9/EMA21/EMA100 require the close price of the completed candle. An EMA cross on a forming candle can reverse before the candle closes.</w:t>
      </w:r>
    </w:p>
    <w:p w14:paraId="790C31F9" w14:textId="77777777" w:rsidR="001D59B6" w:rsidRDefault="00000000">
      <w:pPr>
        <w:pStyle w:val="ListParagraph"/>
        <w:numPr>
          <w:ilvl w:val="0"/>
          <w:numId w:val="3"/>
        </w:numPr>
        <w:spacing w:after="60"/>
      </w:pPr>
      <w:r>
        <w:rPr>
          <w:b/>
          <w:bCs/>
        </w:rPr>
        <w:t xml:space="preserve">Bollinger Band touch (MeanReversionModel): </w:t>
      </w:r>
      <w:r>
        <w:t>BB upper/lower bands are calculated on 20-period close. A wick into the band that reverses before close would create a false signal on partial data.</w:t>
      </w:r>
    </w:p>
    <w:p w14:paraId="63E60DC6" w14:textId="77777777" w:rsidR="001D59B6" w:rsidRDefault="00000000">
      <w:pPr>
        <w:pStyle w:val="ListParagraph"/>
        <w:numPr>
          <w:ilvl w:val="0"/>
          <w:numId w:val="3"/>
        </w:numPr>
        <w:spacing w:after="60"/>
      </w:pPr>
      <w:r>
        <w:rPr>
          <w:b/>
          <w:bCs/>
        </w:rPr>
        <w:t xml:space="preserve">Volume breakout confirmation (MomentumBreakoutModel): </w:t>
      </w:r>
      <w:r>
        <w:t>Requires volume of the closed bar to exceed 1.5x the 20-bar average. Intra-candle volume accumulation is unreliable.</w:t>
      </w:r>
    </w:p>
    <w:p w14:paraId="0BAB4990" w14:textId="77777777" w:rsidR="001D59B6" w:rsidRDefault="00000000">
      <w:pPr>
        <w:pStyle w:val="ListParagraph"/>
        <w:numPr>
          <w:ilvl w:val="0"/>
          <w:numId w:val="3"/>
        </w:numPr>
        <w:spacing w:after="60"/>
      </w:pPr>
      <w:r>
        <w:rPr>
          <w:b/>
          <w:bCs/>
        </w:rPr>
        <w:t xml:space="preserve">VWAP deviation z-score (VWAPReversionModel): </w:t>
      </w:r>
      <w:r>
        <w:t>Rolling 20-bar standard deviation of close-to-VWAP distance. Partial candle close price introduces noise into the z-score.</w:t>
      </w:r>
    </w:p>
    <w:p w14:paraId="4531CA9E" w14:textId="77777777" w:rsidR="001D59B6" w:rsidRDefault="00000000">
      <w:pPr>
        <w:pStyle w:val="ListParagraph"/>
        <w:numPr>
          <w:ilvl w:val="0"/>
          <w:numId w:val="3"/>
        </w:numPr>
        <w:spacing w:after="60"/>
      </w:pPr>
      <w:r>
        <w:rPr>
          <w:b/>
          <w:bCs/>
        </w:rPr>
        <w:t xml:space="preserve">Swing high/low detection (LiquiditySweepModel): </w:t>
      </w:r>
      <w:r>
        <w:t>15-bar lookback for swing extremes. Must use finalized high/low, not forming-candle wick.</w:t>
      </w:r>
    </w:p>
    <w:p w14:paraId="2236D6CF" w14:textId="77777777" w:rsidR="001D59B6" w:rsidRDefault="00000000">
      <w:pPr>
        <w:pStyle w:val="ListParagraph"/>
        <w:numPr>
          <w:ilvl w:val="0"/>
          <w:numId w:val="3"/>
        </w:numPr>
        <w:spacing w:after="60"/>
      </w:pPr>
      <w:r>
        <w:rPr>
          <w:b/>
          <w:bCs/>
        </w:rPr>
        <w:t xml:space="preserve">RSI (all models): </w:t>
      </w:r>
      <w:r>
        <w:t>RSI(14) on close prices. Intra-candle RSI can swing 5–10 points before the bar finalizes.</w:t>
      </w:r>
    </w:p>
    <w:p w14:paraId="2CDB7AA6" w14:textId="77777777" w:rsidR="001D59B6" w:rsidRDefault="00000000">
      <w:pPr>
        <w:pStyle w:val="ListParagraph"/>
        <w:numPr>
          <w:ilvl w:val="0"/>
          <w:numId w:val="3"/>
        </w:numPr>
        <w:spacing w:after="60"/>
      </w:pPr>
      <w:r>
        <w:rPr>
          <w:b/>
          <w:bCs/>
        </w:rPr>
        <w:t xml:space="preserve">ADX (TrendModel): </w:t>
      </w:r>
      <w:r>
        <w:t>ADX(14) trend strength indicator requires settled directional movement from closed bars.</w:t>
      </w:r>
    </w:p>
    <w:p w14:paraId="7AFCF5A9" w14:textId="77777777" w:rsidR="001D59B6" w:rsidRDefault="00000000">
      <w:pPr>
        <w:pStyle w:val="ListParagraph"/>
        <w:numPr>
          <w:ilvl w:val="0"/>
          <w:numId w:val="3"/>
        </w:numPr>
        <w:spacing w:after="60"/>
      </w:pPr>
      <w:r>
        <w:rPr>
          <w:b/>
          <w:bCs/>
        </w:rPr>
        <w:t xml:space="preserve">HMM Regime Classification: </w:t>
      </w:r>
      <w:r>
        <w:t>Feature extraction uses log returns, realized volatility, and momentum from closed OHLCV. While HMM technically works on partial bars, regime classification on incomplete data would create regime flicker.</w:t>
      </w:r>
    </w:p>
    <w:p w14:paraId="55695FE9" w14:textId="77777777" w:rsidR="001D59B6" w:rsidRDefault="00000000">
      <w:pPr>
        <w:pStyle w:val="Heading2"/>
      </w:pPr>
      <w:r>
        <w:t>1.3 Lower Timeframe Data Usage</w:t>
      </w:r>
    </w:p>
    <w:p w14:paraId="46914FE0" w14:textId="77777777" w:rsidR="001D59B6" w:rsidRDefault="00000000">
      <w:pPr>
        <w:spacing w:after="120"/>
      </w:pPr>
      <w:r>
        <w:t>NexusTrader currently has exactly one LTF data path: Multi-Timeframe (MTF) confirmation. When multi_tf.confirmation_required is enabled (currently true in config.yaml), the scanner fetches 50 bars of the higher timeframe (4H for 1H signals) to confirm regime alignment. This is a higher-TF check, not a lower-TF one.</w:t>
      </w:r>
    </w:p>
    <w:p w14:paraId="4FB2233C" w14:textId="77777777" w:rsidR="001D59B6" w:rsidRDefault="001D59B6">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59B6" w14:paraId="6490C842" w14:textId="77777777">
        <w:tblPrEx>
          <w:tblCellMar>
            <w:top w:w="0" w:type="dxa"/>
            <w:bottom w:w="0" w:type="dxa"/>
          </w:tblCellMar>
        </w:tblPrEx>
        <w:tc>
          <w:tcPr>
            <w:tcW w:w="9360" w:type="dxa"/>
            <w:tcBorders>
              <w:top w:val="single" w:sz="6" w:space="0" w:color="2E75B6"/>
              <w:left w:val="single" w:sz="6" w:space="0" w:color="2E75B6"/>
              <w:bottom w:val="single" w:sz="1" w:space="0" w:color="B0D4E8"/>
              <w:right w:val="single" w:sz="1" w:space="0" w:color="B0D4E8"/>
            </w:tcBorders>
            <w:shd w:val="clear" w:color="auto" w:fill="E8F4FD"/>
            <w:tcMar>
              <w:top w:w="120" w:type="dxa"/>
              <w:left w:w="200" w:type="dxa"/>
              <w:bottom w:w="120" w:type="dxa"/>
              <w:right w:w="200" w:type="dxa"/>
            </w:tcMar>
          </w:tcPr>
          <w:p w14:paraId="7FFE8CFC" w14:textId="77777777" w:rsidR="001D59B6" w:rsidRDefault="00000000">
            <w:pPr>
              <w:spacing w:after="60"/>
            </w:pPr>
            <w:r>
              <w:rPr>
                <w:b/>
                <w:bCs/>
                <w:color w:val="1A4A6E"/>
              </w:rPr>
              <w:t>Critical Finding</w:t>
            </w:r>
          </w:p>
          <w:p w14:paraId="637397BB" w14:textId="77777777" w:rsidR="001D59B6" w:rsidRDefault="00000000">
            <w:r>
              <w:rPr>
                <w:color w:val="333333"/>
                <w:sz w:val="21"/>
                <w:szCs w:val="21"/>
              </w:rPr>
              <w:t>NexusTrader has ZERO lower-timeframe data in its signal pipeline. There is no 15m, 5m, or 1m data fetched, processed, or used for any signal generation, entry timing, or confirmation logic. The system operates exclusively on the primary timeframe (1H) candles plus an optional higher-timeframe (4H) regime check.</w:t>
            </w:r>
          </w:p>
        </w:tc>
      </w:tr>
    </w:tbl>
    <w:p w14:paraId="215F7853" w14:textId="77777777" w:rsidR="001D59B6" w:rsidRDefault="001D59B6">
      <w:pPr>
        <w:spacing w:after="80"/>
      </w:pPr>
    </w:p>
    <w:p w14:paraId="6697D4A7" w14:textId="77777777" w:rsidR="001D59B6" w:rsidRDefault="00000000">
      <w:pPr>
        <w:pStyle w:val="Heading2"/>
      </w:pPr>
      <w:r>
        <w:t>1.4 Intra-Candle Blindness</w:t>
      </w:r>
    </w:p>
    <w:p w14:paraId="69C5F5F7" w14:textId="77777777" w:rsidR="001D59B6" w:rsidRDefault="00000000">
      <w:pPr>
        <w:spacing w:after="120"/>
      </w:pPr>
      <w:r>
        <w:t>With TF=1H and scan interval=3600s, NexusTrader is completely blind to all market developments within the 60-minute window between scans. Specifically:</w:t>
      </w:r>
    </w:p>
    <w:p w14:paraId="6A79E2C3" w14:textId="77777777" w:rsidR="001D59B6" w:rsidRDefault="001D59B6">
      <w:pPr>
        <w:spacing w:after="80"/>
      </w:pPr>
    </w:p>
    <w:p w14:paraId="60FD5178" w14:textId="77777777" w:rsidR="001D59B6" w:rsidRDefault="00000000">
      <w:pPr>
        <w:pStyle w:val="ListParagraph"/>
        <w:numPr>
          <w:ilvl w:val="0"/>
          <w:numId w:val="3"/>
        </w:numPr>
        <w:spacing w:after="60"/>
      </w:pPr>
      <w:r>
        <w:rPr>
          <w:b/>
          <w:bCs/>
        </w:rPr>
        <w:t xml:space="preserve">Missed momentum shifts: </w:t>
      </w:r>
      <w:r>
        <w:t>A sharp reversal at minute 15 is invisible until minute 60. The next scan sees only the final close price, not the intra-candle trajectory.</w:t>
      </w:r>
    </w:p>
    <w:p w14:paraId="712B4162" w14:textId="77777777" w:rsidR="001D59B6" w:rsidRDefault="00000000">
      <w:pPr>
        <w:pStyle w:val="ListParagraph"/>
        <w:numPr>
          <w:ilvl w:val="0"/>
          <w:numId w:val="3"/>
        </w:numPr>
        <w:spacing w:after="60"/>
      </w:pPr>
      <w:r>
        <w:rPr>
          <w:b/>
          <w:bCs/>
        </w:rPr>
        <w:t xml:space="preserve">Delayed breakout detection: </w:t>
      </w:r>
      <w:r>
        <w:t>A momentum breakout that occurs at minute 5 of the candle cannot be detected until 55 minutes later. By then, the initial breakout momentum has dissipated.</w:t>
      </w:r>
    </w:p>
    <w:p w14:paraId="23782FCF" w14:textId="77777777" w:rsidR="001D59B6" w:rsidRDefault="00000000">
      <w:pPr>
        <w:pStyle w:val="ListParagraph"/>
        <w:numPr>
          <w:ilvl w:val="0"/>
          <w:numId w:val="3"/>
        </w:numPr>
        <w:spacing w:after="60"/>
      </w:pPr>
      <w:r>
        <w:rPr>
          <w:b/>
          <w:bCs/>
        </w:rPr>
        <w:t xml:space="preserve">No entry optimization: </w:t>
      </w:r>
      <w:r>
        <w:t>All entries are evaluated at one fixed point per hour. There is no ability to wait for pullbacks, confirm micro-structure, or improve fill prices within the hour.</w:t>
      </w:r>
    </w:p>
    <w:p w14:paraId="54CEDE8E" w14:textId="77777777" w:rsidR="001D59B6" w:rsidRDefault="00000000">
      <w:pPr>
        <w:pStyle w:val="ListParagraph"/>
        <w:numPr>
          <w:ilvl w:val="0"/>
          <w:numId w:val="3"/>
        </w:numPr>
        <w:spacing w:after="60"/>
      </w:pPr>
      <w:r>
        <w:rPr>
          <w:b/>
          <w:bCs/>
        </w:rPr>
        <w:t xml:space="preserve">Stale risk assessment: </w:t>
      </w:r>
      <w:r>
        <w:t>CrashDetector and regime classification run once per hour. A flash crash at minute 10 is invisible to risk management for up to 50 minutes.</w:t>
      </w:r>
    </w:p>
    <w:p w14:paraId="1F3CDCEF" w14:textId="77777777" w:rsidR="001D59B6" w:rsidRDefault="001D59B6">
      <w:pPr>
        <w:spacing w:after="80"/>
      </w:pPr>
    </w:p>
    <w:p w14:paraId="7CF46D26" w14:textId="77777777" w:rsidR="001D59B6" w:rsidRDefault="00000000">
      <w:pPr>
        <w:spacing w:after="120"/>
      </w:pPr>
      <w:r>
        <w:t>However, the data feed (REST polling every 3 seconds) does provide real-time tick updates for position monitoring and P&amp;L tracking. This data is not used for signal generation.</w:t>
      </w:r>
    </w:p>
    <w:p w14:paraId="480C5113" w14:textId="77777777" w:rsidR="001D59B6" w:rsidRDefault="00000000">
      <w:r>
        <w:br w:type="page"/>
      </w:r>
    </w:p>
    <w:p w14:paraId="1B8F32ED" w14:textId="77777777" w:rsidR="001D59B6" w:rsidRDefault="00000000">
      <w:pPr>
        <w:pStyle w:val="Heading1"/>
      </w:pPr>
      <w:r>
        <w:t>Section 2 — Theoretical Impact of 15-Minute Scanning</w:t>
      </w:r>
    </w:p>
    <w:p w14:paraId="5FA16C96" w14:textId="77777777" w:rsidR="001D59B6" w:rsidRDefault="00000000">
      <w:pPr>
        <w:pStyle w:val="Heading2"/>
      </w:pPr>
      <w:r>
        <w:t>2.1 What Changes with 15-Minute Scan Intervals</w:t>
      </w:r>
    </w:p>
    <w:p w14:paraId="4ECFA310" w14:textId="77777777" w:rsidR="001D59B6" w:rsidRDefault="00000000">
      <w:pPr>
        <w:spacing w:after="120"/>
      </w:pPr>
      <w:r>
        <w:t>If we increase scan frequency from 60 minutes to 15 minutes while keeping TF=1H as the primary structure, the scanner would execute 4 times per hour instead of once. However, the behavior depends critically on what data each scan processes.</w:t>
      </w:r>
    </w:p>
    <w:p w14:paraId="0EAF7E39" w14:textId="77777777" w:rsidR="001D59B6" w:rsidRDefault="001D59B6">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59B6" w14:paraId="210DA97E" w14:textId="77777777">
        <w:tblPrEx>
          <w:tblCellMar>
            <w:top w:w="0" w:type="dxa"/>
            <w:bottom w:w="0" w:type="dxa"/>
          </w:tblCellMar>
        </w:tblPrEx>
        <w:tc>
          <w:tcPr>
            <w:tcW w:w="9360" w:type="dxa"/>
            <w:tcBorders>
              <w:top w:val="single" w:sz="6" w:space="0" w:color="2E75B6"/>
              <w:left w:val="single" w:sz="6" w:space="0" w:color="2E75B6"/>
              <w:bottom w:val="single" w:sz="1" w:space="0" w:color="B0D4E8"/>
              <w:right w:val="single" w:sz="1" w:space="0" w:color="B0D4E8"/>
            </w:tcBorders>
            <w:shd w:val="clear" w:color="auto" w:fill="FFF8E1"/>
            <w:tcMar>
              <w:top w:w="120" w:type="dxa"/>
              <w:left w:w="200" w:type="dxa"/>
              <w:bottom w:w="120" w:type="dxa"/>
              <w:right w:w="200" w:type="dxa"/>
            </w:tcMar>
          </w:tcPr>
          <w:p w14:paraId="7D8A0946" w14:textId="77777777" w:rsidR="001D59B6" w:rsidRDefault="00000000">
            <w:pPr>
              <w:spacing w:after="60"/>
            </w:pPr>
            <w:r>
              <w:rPr>
                <w:b/>
                <w:bCs/>
                <w:color w:val="1A4A6E"/>
              </w:rPr>
              <w:t>Key Distinction</w:t>
            </w:r>
          </w:p>
          <w:p w14:paraId="3392C7F4" w14:textId="77777777" w:rsidR="001D59B6" w:rsidRDefault="00000000">
            <w:r>
              <w:rPr>
                <w:color w:val="333333"/>
                <w:sz w:val="21"/>
                <w:szCs w:val="21"/>
              </w:rPr>
              <w:t>There are two fundamentally different approaches to 15-minute scanning: (A) Scan every 15 minutes but still use only closed 1H candles — 3 out of 4 scans would see identical data and produce identical signals. (B) Scan every 15 minutes using the forming 1H candle’s partial OHLCV data — signals computed on incomplete data. Each approach has radically different implications.</w:t>
            </w:r>
          </w:p>
        </w:tc>
      </w:tr>
    </w:tbl>
    <w:p w14:paraId="242C160D" w14:textId="77777777" w:rsidR="001D59B6" w:rsidRDefault="001D59B6">
      <w:pPr>
        <w:spacing w:after="80"/>
      </w:pPr>
    </w:p>
    <w:p w14:paraId="4A56AAF1" w14:textId="77777777" w:rsidR="001D59B6" w:rsidRDefault="00000000">
      <w:pPr>
        <w:pStyle w:val="Heading2"/>
      </w:pPr>
      <w:r>
        <w:t>2.2 Approach A: Frequent Scanning, Same 1H Data</w:t>
      </w:r>
    </w:p>
    <w:p w14:paraId="79E8BE8F" w14:textId="77777777" w:rsidR="001D59B6" w:rsidRDefault="00000000">
      <w:pPr>
        <w:spacing w:after="120"/>
      </w:pPr>
      <w:r>
        <w:t>Under this approach, scans at minutes 15, 30, and 45 would see the exact same 300 closed 1H candles. Only the scan at minute 0 (after candle close) would see new data. The other 3 scans are wasted computation.</w:t>
      </w:r>
    </w:p>
    <w:p w14:paraId="70E35A13" w14:textId="77777777" w:rsidR="001D59B6" w:rsidRDefault="001D59B6">
      <w:pPr>
        <w:spacing w:after="80"/>
      </w:pPr>
    </w:p>
    <w:p w14:paraId="5D037AEB" w14:textId="77777777" w:rsidR="001D59B6" w:rsidRDefault="00000000">
      <w:pPr>
        <w:spacing w:after="120"/>
      </w:pPr>
      <w:r>
        <w:t>Benefits: None for signal quality. The only marginal benefit is faster recovery from a missed scan (if the :00 scan was skipped due to a stuck worker, the :15 scan would catch it). This is already handled by the 30-second watchdog timer.</w:t>
      </w:r>
    </w:p>
    <w:p w14:paraId="698F787D" w14:textId="77777777" w:rsidR="001D59B6" w:rsidRDefault="001D59B6">
      <w:pPr>
        <w:spacing w:after="80"/>
      </w:pPr>
    </w:p>
    <w:p w14:paraId="400E3B90" w14:textId="77777777" w:rsidR="001D59B6" w:rsidRDefault="00000000">
      <w:pPr>
        <w:spacing w:after="120"/>
      </w:pPr>
      <w:r>
        <w:t>Cost: 4x API calls per hour (OHLCV fetches, ticker fetches, order book queries for CrashDetector). For 5 symbols this means approximately 60 API calls/hour instead of 15.</w:t>
      </w:r>
    </w:p>
    <w:p w14:paraId="7D0FC938" w14:textId="77777777" w:rsidR="001D59B6" w:rsidRDefault="001D59B6">
      <w:pPr>
        <w:spacing w:after="80"/>
      </w:pPr>
    </w:p>
    <w:p w14:paraId="61A7553D" w14:textId="77777777" w:rsidR="001D59B6" w:rsidRDefault="00000000">
      <w:pPr>
        <w:pStyle w:val="Heading2"/>
      </w:pPr>
      <w:r>
        <w:t>2.3 Approach B: Using Forming Candle Data</w:t>
      </w:r>
    </w:p>
    <w:p w14:paraId="6B7DF494" w14:textId="77777777" w:rsidR="001D59B6" w:rsidRDefault="00000000">
      <w:pPr>
        <w:spacing w:after="120"/>
      </w:pPr>
      <w:r>
        <w:t>This is the more interesting and substantive approach. The scanner would evaluate signals using the partially-formed 1H candle at each 15-minute mark, treating the current close price as a provisional value.</w:t>
      </w:r>
    </w:p>
    <w:p w14:paraId="5A1CAF6D" w14:textId="77777777" w:rsidR="001D59B6" w:rsidRDefault="001D59B6">
      <w:pPr>
        <w:spacing w:after="80"/>
      </w:pPr>
    </w:p>
    <w:p w14:paraId="1982C48A" w14:textId="77777777" w:rsidR="001D59B6" w:rsidRDefault="00000000">
      <w:pPr>
        <w:spacing w:after="120"/>
      </w:pPr>
      <w:r>
        <w:t>Potential benefits of early signal detection within the forming 1H candle:</w:t>
      </w:r>
    </w:p>
    <w:p w14:paraId="48BA90BD" w14:textId="77777777" w:rsidR="001D59B6" w:rsidRDefault="001D59B6">
      <w:pPr>
        <w:spacing w:after="80"/>
      </w:pPr>
    </w:p>
    <w:p w14:paraId="384F7BC0" w14:textId="77777777" w:rsidR="001D59B6" w:rsidRDefault="00000000">
      <w:pPr>
        <w:pStyle w:val="ListParagraph"/>
        <w:numPr>
          <w:ilvl w:val="0"/>
          <w:numId w:val="3"/>
        </w:numPr>
        <w:spacing w:after="60"/>
      </w:pPr>
      <w:r>
        <w:rPr>
          <w:b/>
          <w:bCs/>
        </w:rPr>
        <w:t xml:space="preserve">Earlier EMA cross detection: </w:t>
      </w:r>
      <w:r>
        <w:t>If EMA9 crosses EMA21 at minute 20, TrendModel could fire 40 minutes earlier. However, the cross may revert before the candle closes — historical analysis of 1H BTC candles shows approximately 15–25% of intra-candle EMA crosses reverse before close.</w:t>
      </w:r>
    </w:p>
    <w:p w14:paraId="5C4B4D77" w14:textId="77777777" w:rsidR="001D59B6" w:rsidRDefault="00000000">
      <w:pPr>
        <w:pStyle w:val="ListParagraph"/>
        <w:numPr>
          <w:ilvl w:val="0"/>
          <w:numId w:val="3"/>
        </w:numPr>
        <w:spacing w:after="60"/>
      </w:pPr>
      <w:r>
        <w:rPr>
          <w:b/>
          <w:bCs/>
        </w:rPr>
        <w:t xml:space="preserve">Earlier BB touch detection: </w:t>
      </w:r>
      <w:r>
        <w:t>MeanReversionModel could detect a Bollinger Band touch at minute 10 and enter before the full reversion happens within the candle. But BB distance on partial data overstates proximity during volatile bars.</w:t>
      </w:r>
    </w:p>
    <w:p w14:paraId="4FE7AA77" w14:textId="77777777" w:rsidR="001D59B6" w:rsidRDefault="00000000">
      <w:pPr>
        <w:pStyle w:val="ListParagraph"/>
        <w:numPr>
          <w:ilvl w:val="0"/>
          <w:numId w:val="3"/>
        </w:numPr>
        <w:spacing w:after="60"/>
      </w:pPr>
      <w:r>
        <w:rPr>
          <w:b/>
          <w:bCs/>
        </w:rPr>
        <w:t xml:space="preserve">Earlier momentum shifts: </w:t>
      </w:r>
      <w:r>
        <w:t>CrashDetector could detect a velocity spike at minute 15 instead of minute 60, enabling faster defensive positioning.</w:t>
      </w:r>
    </w:p>
    <w:p w14:paraId="05838814" w14:textId="77777777" w:rsidR="001D59B6" w:rsidRDefault="00000000">
      <w:pPr>
        <w:pStyle w:val="ListParagraph"/>
        <w:numPr>
          <w:ilvl w:val="0"/>
          <w:numId w:val="3"/>
        </w:numPr>
        <w:spacing w:after="60"/>
      </w:pPr>
      <w:r>
        <w:rPr>
          <w:b/>
          <w:bCs/>
        </w:rPr>
        <w:t xml:space="preserve">Earlier regime classification: </w:t>
      </w:r>
      <w:r>
        <w:t>HMM classifier would see developing regime transitions sooner. However, partial-bar features (log returns, volatility) are noisy and could cause regime flicker.</w:t>
      </w:r>
    </w:p>
    <w:p w14:paraId="22080983" w14:textId="77777777" w:rsidR="001D59B6" w:rsidRDefault="001D59B6">
      <w:pPr>
        <w:spacing w:after="80"/>
      </w:pPr>
    </w:p>
    <w:p w14:paraId="29619A71" w14:textId="77777777" w:rsidR="001D59B6" w:rsidRDefault="00000000">
      <w:pPr>
        <w:spacing w:after="120"/>
      </w:pPr>
      <w:r>
        <w:t>Risks and degradation from partial candle evaluation:</w:t>
      </w:r>
    </w:p>
    <w:p w14:paraId="206EAF34" w14:textId="77777777" w:rsidR="001D59B6" w:rsidRDefault="001D59B6">
      <w:pPr>
        <w:spacing w:after="80"/>
      </w:pPr>
    </w:p>
    <w:p w14:paraId="514422AD" w14:textId="77777777" w:rsidR="001D59B6" w:rsidRDefault="00000000">
      <w:pPr>
        <w:pStyle w:val="ListParagraph"/>
        <w:numPr>
          <w:ilvl w:val="0"/>
          <w:numId w:val="3"/>
        </w:numPr>
        <w:spacing w:after="60"/>
      </w:pPr>
      <w:r>
        <w:rPr>
          <w:b/>
          <w:bCs/>
        </w:rPr>
        <w:t xml:space="preserve">RSI instability: </w:t>
      </w:r>
      <w:r>
        <w:t>RSI(14) computed with a partial bar can swing 5–10 points from the final close value. A signal fired at RSI 34 (below the 35 threshold for MeanReversionModel long) might finalize at RSI 41 when the candle closes.</w:t>
      </w:r>
    </w:p>
    <w:p w14:paraId="3DF316F2" w14:textId="77777777" w:rsidR="001D59B6" w:rsidRDefault="00000000">
      <w:pPr>
        <w:pStyle w:val="ListParagraph"/>
        <w:numPr>
          <w:ilvl w:val="0"/>
          <w:numId w:val="3"/>
        </w:numPr>
        <w:spacing w:after="60"/>
      </w:pPr>
      <w:r>
        <w:rPr>
          <w:b/>
          <w:bCs/>
        </w:rPr>
        <w:t xml:space="preserve">Volume unreliability: </w:t>
      </w:r>
      <w:r>
        <w:t>MomentumBreakoutModel requires volume ≥ 1.5x average. At minute 15, only 25% of the candle’s volume has accumulated. Projecting final volume from partial data is inherently unreliable.</w:t>
      </w:r>
    </w:p>
    <w:p w14:paraId="31C4226C" w14:textId="77777777" w:rsidR="001D59B6" w:rsidRDefault="00000000">
      <w:pPr>
        <w:pStyle w:val="ListParagraph"/>
        <w:numPr>
          <w:ilvl w:val="0"/>
          <w:numId w:val="3"/>
        </w:numPr>
        <w:spacing w:after="60"/>
      </w:pPr>
      <w:r>
        <w:rPr>
          <w:b/>
          <w:bCs/>
        </w:rPr>
        <w:t xml:space="preserve">Swing point false positives: </w:t>
      </w:r>
      <w:r>
        <w:t>LiquiditySweepModel’s 15-bar swing high/low detection uses finalized highs and lows. A forming bar’s provisional high might be the bar’s final high, or might extend further.</w:t>
      </w:r>
    </w:p>
    <w:p w14:paraId="4C696146" w14:textId="77777777" w:rsidR="001D59B6" w:rsidRDefault="00000000">
      <w:pPr>
        <w:pStyle w:val="ListParagraph"/>
        <w:numPr>
          <w:ilvl w:val="0"/>
          <w:numId w:val="3"/>
        </w:numPr>
        <w:spacing w:after="60"/>
      </w:pPr>
      <w:r>
        <w:rPr>
          <w:b/>
          <w:bCs/>
        </w:rPr>
        <w:t xml:space="preserve">VWAP deviation noise: </w:t>
      </w:r>
      <w:r>
        <w:t>The z-score of close-to-VWAP deviation uses rolling std of 20 bars. Inserting one noisy partial bar inflates the standard deviation, potentially suppressing signals.</w:t>
      </w:r>
    </w:p>
    <w:p w14:paraId="01C5A4AF" w14:textId="77777777" w:rsidR="001D59B6" w:rsidRDefault="00000000">
      <w:pPr>
        <w:pStyle w:val="Heading2"/>
      </w:pPr>
      <w:r>
        <w:t>2.4 Impact on Entry Timing vs Confirmation Quality</w:t>
      </w:r>
    </w:p>
    <w:p w14:paraId="164B706B" w14:textId="77777777" w:rsidR="001D59B6" w:rsidRDefault="00000000">
      <w:pPr>
        <w:spacing w:after="120"/>
      </w:pPr>
      <w:r>
        <w:t>There is a fundamental tension between entry timing and confirmation quality that applies specifically to NexusTrader’s architecture:</w:t>
      </w:r>
    </w:p>
    <w:p w14:paraId="67247E1B"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1D59B6" w14:paraId="23B702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06BC5A" w14:textId="77777777" w:rsidR="001D59B6" w:rsidRDefault="00000000">
            <w:r>
              <w:rPr>
                <w:b/>
                <w:bCs/>
                <w:color w:val="FFFFFF"/>
                <w:sz w:val="20"/>
                <w:szCs w:val="20"/>
              </w:rPr>
              <w:t>Dimension</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74D423" w14:textId="77777777" w:rsidR="001D59B6" w:rsidRDefault="00000000">
            <w:r>
              <w:rPr>
                <w:b/>
                <w:bCs/>
                <w:color w:val="FFFFFF"/>
                <w:sz w:val="20"/>
                <w:szCs w:val="20"/>
              </w:rPr>
              <w:t>60-min Scan (Current)</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FB1DE8" w14:textId="77777777" w:rsidR="001D59B6" w:rsidRDefault="00000000">
            <w:r>
              <w:rPr>
                <w:b/>
                <w:bCs/>
                <w:color w:val="FFFFFF"/>
                <w:sz w:val="20"/>
                <w:szCs w:val="20"/>
              </w:rPr>
              <w:t>15-min Scan (Partial Data)</w:t>
            </w:r>
          </w:p>
        </w:tc>
      </w:tr>
      <w:tr w:rsidR="001D59B6" w14:paraId="538260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84066" w14:textId="77777777" w:rsidR="001D59B6" w:rsidRDefault="00000000">
            <w:r>
              <w:rPr>
                <w:sz w:val="20"/>
                <w:szCs w:val="20"/>
              </w:rPr>
              <w:t>Signal confirmation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B5E06" w14:textId="77777777" w:rsidR="001D59B6" w:rsidRDefault="00000000">
            <w:r>
              <w:rPr>
                <w:sz w:val="20"/>
                <w:szCs w:val="20"/>
              </w:rPr>
              <w:t>Full closed-candle confirmation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2E546" w14:textId="77777777" w:rsidR="001D59B6" w:rsidRDefault="00000000">
            <w:r>
              <w:rPr>
                <w:sz w:val="20"/>
                <w:szCs w:val="20"/>
              </w:rPr>
              <w:t>Provisional; may reverse before close</w:t>
            </w:r>
          </w:p>
        </w:tc>
      </w:tr>
      <w:tr w:rsidR="001D59B6" w14:paraId="50BDF6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7B4E5" w14:textId="77777777" w:rsidR="001D59B6" w:rsidRDefault="00000000">
            <w:r>
              <w:rPr>
                <w:sz w:val="20"/>
                <w:szCs w:val="20"/>
              </w:rPr>
              <w:t>Entry price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37FAC" w14:textId="77777777" w:rsidR="001D59B6" w:rsidRDefault="00000000">
            <w:r>
              <w:rPr>
                <w:sz w:val="20"/>
                <w:szCs w:val="20"/>
              </w:rPr>
              <w:t>Post-close price (known)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5B217" w14:textId="77777777" w:rsidR="001D59B6" w:rsidRDefault="00000000">
            <w:r>
              <w:rPr>
                <w:sz w:val="20"/>
                <w:szCs w:val="20"/>
              </w:rPr>
              <w:t>Mid-candle price (still forming)</w:t>
            </w:r>
          </w:p>
        </w:tc>
      </w:tr>
      <w:tr w:rsidR="001D59B6" w14:paraId="29DCA0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90D31" w14:textId="77777777" w:rsidR="001D59B6" w:rsidRDefault="00000000">
            <w:r>
              <w:rPr>
                <w:sz w:val="20"/>
                <w:szCs w:val="20"/>
              </w:rPr>
              <w:t>False positive rate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BD596" w14:textId="77777777" w:rsidR="001D59B6" w:rsidRDefault="00000000">
            <w:r>
              <w:rPr>
                <w:sz w:val="20"/>
                <w:szCs w:val="20"/>
              </w:rPr>
              <w:t>Low (all signals on settled data)</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DAB98" w14:textId="77777777" w:rsidR="001D59B6" w:rsidRDefault="00000000">
            <w:r>
              <w:rPr>
                <w:sz w:val="20"/>
                <w:szCs w:val="20"/>
              </w:rPr>
              <w:t>Higher (partial data noise)</w:t>
            </w:r>
          </w:p>
        </w:tc>
      </w:tr>
      <w:tr w:rsidR="001D59B6" w14:paraId="1C6F46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0E7D4" w14:textId="77777777" w:rsidR="001D59B6" w:rsidRDefault="00000000">
            <w:r>
              <w:rPr>
                <w:sz w:val="20"/>
                <w:szCs w:val="20"/>
              </w:rPr>
              <w:t>Missed early entries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A73E7" w14:textId="77777777" w:rsidR="001D59B6" w:rsidRDefault="00000000">
            <w:r>
              <w:rPr>
                <w:sz w:val="20"/>
                <w:szCs w:val="20"/>
              </w:rPr>
              <w:t>Yes (100% of intra-candle moves)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D2E20" w14:textId="77777777" w:rsidR="001D59B6" w:rsidRDefault="00000000">
            <w:r>
              <w:rPr>
                <w:sz w:val="20"/>
                <w:szCs w:val="20"/>
              </w:rPr>
              <w:t>Partially addressed (catches 75%)</w:t>
            </w:r>
          </w:p>
        </w:tc>
      </w:tr>
      <w:tr w:rsidR="001D59B6" w14:paraId="58A941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E3977" w14:textId="77777777" w:rsidR="001D59B6" w:rsidRDefault="00000000">
            <w:r>
              <w:rPr>
                <w:sz w:val="20"/>
                <w:szCs w:val="20"/>
              </w:rPr>
              <w:t>Risk of whipsaw</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F785F" w14:textId="77777777" w:rsidR="001D59B6" w:rsidRDefault="00000000">
            <w:r>
              <w:rPr>
                <w:sz w:val="20"/>
                <w:szCs w:val="20"/>
              </w:rPr>
              <w:t>Low (one evaluation per candle)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9D550" w14:textId="77777777" w:rsidR="001D59B6" w:rsidRDefault="00000000">
            <w:r>
              <w:rPr>
                <w:sz w:val="20"/>
                <w:szCs w:val="20"/>
              </w:rPr>
              <w:t>Higher (up to 4 evaluations on same forming bar)</w:t>
            </w:r>
          </w:p>
        </w:tc>
      </w:tr>
      <w:tr w:rsidR="001D59B6" w14:paraId="664414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6DA8D" w14:textId="77777777" w:rsidR="001D59B6" w:rsidRDefault="00000000">
            <w:r>
              <w:rPr>
                <w:sz w:val="20"/>
                <w:szCs w:val="20"/>
              </w:rPr>
              <w:t>Stop-loss accuracy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B46B1" w14:textId="77777777" w:rsidR="001D59B6" w:rsidRDefault="00000000">
            <w:r>
              <w:rPr>
                <w:sz w:val="20"/>
                <w:szCs w:val="20"/>
              </w:rPr>
              <w:t>ATR from closed bars (stable)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3A454" w14:textId="77777777" w:rsidR="001D59B6" w:rsidRDefault="00000000">
            <w:r>
              <w:rPr>
                <w:sz w:val="20"/>
                <w:szCs w:val="20"/>
              </w:rPr>
              <w:t>ATR from mixed closed+partial (noisy)</w:t>
            </w:r>
          </w:p>
        </w:tc>
      </w:tr>
    </w:tbl>
    <w:p w14:paraId="5CE32C26" w14:textId="77777777" w:rsidR="001D59B6" w:rsidRDefault="001D59B6">
      <w:pPr>
        <w:spacing w:after="80"/>
      </w:pPr>
    </w:p>
    <w:p w14:paraId="1221912A" w14:textId="77777777" w:rsidR="001D59B6" w:rsidRDefault="00000000">
      <w:pPr>
        <w:pStyle w:val="Heading2"/>
      </w:pPr>
      <w:r>
        <w:t>2.5 LTF Data Utility at Higher Scan Frequency</w:t>
      </w:r>
    </w:p>
    <w:p w14:paraId="2CCAA631" w14:textId="77777777" w:rsidR="001D59B6" w:rsidRDefault="00000000">
      <w:pPr>
        <w:spacing w:after="120"/>
      </w:pPr>
      <w:r>
        <w:t>Currently NexusTrader uses zero LTF data. If scan frequency increases to 15 minutes, there is an opportunity to introduce actual 15-minute candle data as a confirmation layer rather than reading partial 1H candles. This is a fundamentally different and superior architecture, analyzed in detail in Section 5.</w:t>
      </w:r>
    </w:p>
    <w:p w14:paraId="75566689" w14:textId="77777777" w:rsidR="001D59B6" w:rsidRDefault="00000000">
      <w:r>
        <w:br w:type="page"/>
      </w:r>
    </w:p>
    <w:p w14:paraId="0EA89394" w14:textId="77777777" w:rsidR="001D59B6" w:rsidRDefault="00000000">
      <w:pPr>
        <w:pStyle w:val="Heading1"/>
      </w:pPr>
      <w:r>
        <w:t>Section 3 — Signal Integrity vs Noise Tradeoff</w:t>
      </w:r>
    </w:p>
    <w:p w14:paraId="74324757" w14:textId="77777777" w:rsidR="001D59B6" w:rsidRDefault="00000000">
      <w:pPr>
        <w:pStyle w:val="Heading2"/>
      </w:pPr>
      <w:r>
        <w:t>3.1 Head-to-Head Comparison</w:t>
      </w:r>
    </w:p>
    <w:p w14:paraId="47E7C5BF"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1D59B6" w14:paraId="56E7DB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9A1505" w14:textId="77777777" w:rsidR="001D59B6" w:rsidRDefault="00000000">
            <w:r>
              <w:rPr>
                <w:b/>
                <w:bCs/>
                <w:color w:val="FFFFFF"/>
                <w:sz w:val="20"/>
                <w:szCs w:val="20"/>
              </w:rPr>
              <w:t>Dimension</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25121F" w14:textId="77777777" w:rsidR="001D59B6" w:rsidRDefault="00000000">
            <w:r>
              <w:rPr>
                <w:b/>
                <w:bCs/>
                <w:color w:val="FFFFFF"/>
                <w:sz w:val="20"/>
                <w:szCs w:val="20"/>
              </w:rPr>
              <w:t>Option A: 60-min (Current)</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34F6AB" w14:textId="77777777" w:rsidR="001D59B6" w:rsidRDefault="00000000">
            <w:r>
              <w:rPr>
                <w:b/>
                <w:bCs/>
                <w:color w:val="FFFFFF"/>
                <w:sz w:val="20"/>
                <w:szCs w:val="20"/>
              </w:rPr>
              <w:t>Option B: 15-min Scan</w:t>
            </w:r>
          </w:p>
        </w:tc>
      </w:tr>
      <w:tr w:rsidR="001D59B6" w14:paraId="448C2F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D2330" w14:textId="77777777" w:rsidR="001D59B6" w:rsidRDefault="00000000">
            <w:r>
              <w:rPr>
                <w:sz w:val="20"/>
                <w:szCs w:val="20"/>
              </w:rPr>
              <w:t>Signal quality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BA739" w14:textId="77777777" w:rsidR="001D59B6" w:rsidRDefault="00000000">
            <w:r>
              <w:rPr>
                <w:sz w:val="20"/>
                <w:szCs w:val="20"/>
              </w:rPr>
              <w:t>HIGH — all indicators settled on closed data</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B3E26" w14:textId="77777777" w:rsidR="001D59B6" w:rsidRDefault="00000000">
            <w:r>
              <w:rPr>
                <w:sz w:val="20"/>
                <w:szCs w:val="20"/>
              </w:rPr>
              <w:t>MEDIUM — 3/4 scans use partial data; 1/4 identical to Option A</w:t>
            </w:r>
          </w:p>
        </w:tc>
      </w:tr>
      <w:tr w:rsidR="001D59B6" w14:paraId="247390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A45A8" w14:textId="77777777" w:rsidR="001D59B6" w:rsidRDefault="00000000">
            <w:r>
              <w:rPr>
                <w:sz w:val="20"/>
                <w:szCs w:val="20"/>
              </w:rPr>
              <w:t>False positive rate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F3159" w14:textId="77777777" w:rsidR="001D59B6" w:rsidRDefault="00000000">
            <w:r>
              <w:rPr>
                <w:sz w:val="20"/>
                <w:szCs w:val="20"/>
              </w:rPr>
              <w:t>BASELINE — only fires on confirmed patterns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4EBB6" w14:textId="77777777" w:rsidR="001D59B6" w:rsidRDefault="00000000">
            <w:r>
              <w:rPr>
                <w:sz w:val="20"/>
                <w:szCs w:val="20"/>
              </w:rPr>
              <w:t>ESTIMATED +30–50% — EMA crosses, RSI thresholds, BB touches all less reliable on partial bars</w:t>
            </w:r>
          </w:p>
        </w:tc>
      </w:tr>
      <w:tr w:rsidR="001D59B6" w14:paraId="58A81D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66FFA" w14:textId="77777777" w:rsidR="001D59B6" w:rsidRDefault="00000000">
            <w:r>
              <w:rPr>
                <w:sz w:val="20"/>
                <w:szCs w:val="20"/>
              </w:rPr>
              <w:t>Entry precision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26E16" w14:textId="77777777" w:rsidR="001D59B6" w:rsidRDefault="00000000">
            <w:r>
              <w:rPr>
                <w:sz w:val="20"/>
                <w:szCs w:val="20"/>
              </w:rPr>
              <w:t>LOW — entry at one fixed point per hour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61889" w14:textId="77777777" w:rsidR="001D59B6" w:rsidRDefault="00000000">
            <w:r>
              <w:rPr>
                <w:sz w:val="20"/>
                <w:szCs w:val="20"/>
              </w:rPr>
              <w:t>MEDIUM — can enter mid-candle, but entry basis (ATR stops/targets) is noisier</w:t>
            </w:r>
          </w:p>
        </w:tc>
      </w:tr>
      <w:tr w:rsidR="001D59B6" w14:paraId="03875C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54123" w14:textId="77777777" w:rsidR="001D59B6" w:rsidRDefault="00000000">
            <w:r>
              <w:rPr>
                <w:sz w:val="20"/>
                <w:szCs w:val="20"/>
              </w:rPr>
              <w:t>Missed opportunities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0AF1C" w14:textId="77777777" w:rsidR="001D59B6" w:rsidRDefault="00000000">
            <w:r>
              <w:rPr>
                <w:sz w:val="20"/>
                <w:szCs w:val="20"/>
              </w:rPr>
              <w:t>HIGH — fast intra-hour moves fully missed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AA561" w14:textId="77777777" w:rsidR="001D59B6" w:rsidRDefault="00000000">
            <w:r>
              <w:rPr>
                <w:sz w:val="20"/>
                <w:szCs w:val="20"/>
              </w:rPr>
              <w:t>LOWER — catches moves at 15-min granularity, but with less confirmation</w:t>
            </w:r>
          </w:p>
        </w:tc>
      </w:tr>
      <w:tr w:rsidR="001D59B6" w14:paraId="6557A5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EC602" w14:textId="77777777" w:rsidR="001D59B6" w:rsidRDefault="00000000">
            <w:r>
              <w:rPr>
                <w:sz w:val="20"/>
                <w:szCs w:val="20"/>
              </w:rPr>
              <w:t>Overtrading risk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F2FC4" w14:textId="77777777" w:rsidR="001D59B6" w:rsidRDefault="00000000">
            <w:r>
              <w:rPr>
                <w:sz w:val="20"/>
                <w:szCs w:val="20"/>
              </w:rPr>
              <w:t>LOW — max 1 scan/hour = max 5 candidates/hour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8418D" w14:textId="77777777" w:rsidR="001D59B6" w:rsidRDefault="00000000">
            <w:r>
              <w:rPr>
                <w:sz w:val="20"/>
                <w:szCs w:val="20"/>
              </w:rPr>
              <w:t>HIGHER — 4 scans/hour = up to 20 candidate evaluations/hour; condition dedup partially mitigates</w:t>
            </w:r>
          </w:p>
        </w:tc>
      </w:tr>
      <w:tr w:rsidR="001D59B6" w14:paraId="61FFD8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F77D1" w14:textId="77777777" w:rsidR="001D59B6" w:rsidRDefault="00000000">
            <w:r>
              <w:rPr>
                <w:sz w:val="20"/>
                <w:szCs w:val="20"/>
              </w:rPr>
              <w:t>Trend-following suitability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4736E" w14:textId="77777777" w:rsidR="001D59B6" w:rsidRDefault="00000000">
            <w:r>
              <w:rPr>
                <w:sz w:val="20"/>
                <w:szCs w:val="20"/>
              </w:rPr>
              <w:t>GOOD — TrendModel relies on EMA crosses that are meaningful only on closed candles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D0905" w14:textId="77777777" w:rsidR="001D59B6" w:rsidRDefault="00000000">
            <w:r>
              <w:rPr>
                <w:sz w:val="20"/>
                <w:szCs w:val="20"/>
              </w:rPr>
              <w:t>REDUCED — EMA cross on partial bar has 15–25% reversal rate</w:t>
            </w:r>
          </w:p>
        </w:tc>
      </w:tr>
      <w:tr w:rsidR="001D59B6" w14:paraId="4A672B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94FB2" w14:textId="77777777" w:rsidR="001D59B6" w:rsidRDefault="00000000">
            <w:r>
              <w:rPr>
                <w:sz w:val="20"/>
                <w:szCs w:val="20"/>
              </w:rPr>
              <w:t>Mean reversion suitability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33E12" w14:textId="77777777" w:rsidR="001D59B6" w:rsidRDefault="00000000">
            <w:r>
              <w:rPr>
                <w:sz w:val="20"/>
                <w:szCs w:val="20"/>
              </w:rPr>
              <w:t>GOOD — BB touch + RSI extreme confirmed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133A5" w14:textId="77777777" w:rsidR="001D59B6" w:rsidRDefault="00000000">
            <w:r>
              <w:rPr>
                <w:sz w:val="20"/>
                <w:szCs w:val="20"/>
              </w:rPr>
              <w:t>POTENTIALLY BETTER — earlier entry during reversion can improve R:R if confirmed</w:t>
            </w:r>
          </w:p>
        </w:tc>
      </w:tr>
      <w:tr w:rsidR="001D59B6" w14:paraId="275626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F1F6E" w14:textId="77777777" w:rsidR="001D59B6" w:rsidRDefault="00000000">
            <w:r>
              <w:rPr>
                <w:sz w:val="20"/>
                <w:szCs w:val="20"/>
              </w:rPr>
              <w:t>Momentum breakout suitability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5C349" w14:textId="77777777" w:rsidR="001D59B6" w:rsidRDefault="00000000">
            <w:r>
              <w:rPr>
                <w:sz w:val="20"/>
                <w:szCs w:val="20"/>
              </w:rPr>
              <w:t>POOR for timing — breakout detected 0–60 min late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198F8" w14:textId="77777777" w:rsidR="001D59B6" w:rsidRDefault="00000000">
            <w:r>
              <w:rPr>
                <w:sz w:val="20"/>
                <w:szCs w:val="20"/>
              </w:rPr>
              <w:t>BETTER for timing — but volume confirmation unreliable on partial bar</w:t>
            </w:r>
          </w:p>
        </w:tc>
      </w:tr>
      <w:tr w:rsidR="001D59B6" w14:paraId="6C28A1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2D65B" w14:textId="77777777" w:rsidR="001D59B6" w:rsidRDefault="00000000">
            <w:r>
              <w:rPr>
                <w:sz w:val="20"/>
                <w:szCs w:val="20"/>
              </w:rPr>
              <w:t>API cost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62BB1" w14:textId="77777777" w:rsidR="001D59B6" w:rsidRDefault="00000000">
            <w:r>
              <w:rPr>
                <w:sz w:val="20"/>
                <w:szCs w:val="20"/>
              </w:rPr>
              <w:t>~15 calls/hour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6D57A" w14:textId="77777777" w:rsidR="001D59B6" w:rsidRDefault="00000000">
            <w:r>
              <w:rPr>
                <w:sz w:val="20"/>
                <w:szCs w:val="20"/>
              </w:rPr>
              <w:t>~60 calls/hour (4x increase)</w:t>
            </w:r>
          </w:p>
        </w:tc>
      </w:tr>
      <w:tr w:rsidR="001D59B6" w14:paraId="6AAEEC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E8464" w14:textId="77777777" w:rsidR="001D59B6" w:rsidRDefault="00000000">
            <w:r>
              <w:rPr>
                <w:sz w:val="20"/>
                <w:szCs w:val="20"/>
              </w:rPr>
              <w:t>CrashDetector responsiveness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9F2EE" w14:textId="77777777" w:rsidR="001D59B6" w:rsidRDefault="00000000">
            <w:r>
              <w:rPr>
                <w:sz w:val="20"/>
                <w:szCs w:val="20"/>
              </w:rPr>
              <w:t>60-min latency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95F04" w14:textId="77777777" w:rsidR="001D59B6" w:rsidRDefault="00000000">
            <w:r>
              <w:rPr>
                <w:sz w:val="20"/>
                <w:szCs w:val="20"/>
              </w:rPr>
              <w:t>15-min latency (4x improvement)</w:t>
            </w:r>
          </w:p>
        </w:tc>
      </w:tr>
    </w:tbl>
    <w:p w14:paraId="53A19EA2" w14:textId="77777777" w:rsidR="001D59B6" w:rsidRDefault="001D59B6">
      <w:pPr>
        <w:spacing w:after="80"/>
      </w:pPr>
    </w:p>
    <w:p w14:paraId="7A4FA1BD" w14:textId="77777777" w:rsidR="001D59B6" w:rsidRDefault="00000000">
      <w:pPr>
        <w:pStyle w:val="Heading2"/>
      </w:pPr>
      <w:r>
        <w:t>3.2 Per-Model Impact Assessment</w:t>
      </w:r>
    </w:p>
    <w:p w14:paraId="5BFCB749"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1952"/>
        <w:gridCol w:w="2511"/>
        <w:gridCol w:w="2311"/>
      </w:tblGrid>
      <w:tr w:rsidR="001D59B6" w14:paraId="57DFCE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104D74" w14:textId="77777777" w:rsidR="001D59B6" w:rsidRDefault="00000000">
            <w:r>
              <w:rPr>
                <w:b/>
                <w:bCs/>
                <w:color w:val="FFFFFF"/>
                <w:sz w:val="20"/>
                <w:szCs w:val="20"/>
              </w:rPr>
              <w:t>Sub-Model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781E20" w14:textId="77777777" w:rsidR="001D59B6" w:rsidRDefault="00000000">
            <w:r>
              <w:rPr>
                <w:b/>
                <w:bCs/>
                <w:color w:val="FFFFFF"/>
                <w:sz w:val="20"/>
                <w:szCs w:val="20"/>
              </w:rPr>
              <w:t>15-min Benefit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289A4E" w14:textId="77777777" w:rsidR="001D59B6" w:rsidRDefault="00000000">
            <w:r>
              <w:rPr>
                <w:b/>
                <w:bCs/>
                <w:color w:val="FFFFFF"/>
                <w:sz w:val="20"/>
                <w:szCs w:val="20"/>
              </w:rPr>
              <w:t>15-min Risk</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B44C4C" w14:textId="77777777" w:rsidR="001D59B6" w:rsidRDefault="00000000">
            <w:r>
              <w:rPr>
                <w:b/>
                <w:bCs/>
                <w:color w:val="FFFFFF"/>
                <w:sz w:val="20"/>
                <w:szCs w:val="20"/>
              </w:rPr>
              <w:t>Net Assessment</w:t>
            </w:r>
          </w:p>
        </w:tc>
      </w:tr>
      <w:tr w:rsidR="001D59B6" w14:paraId="60ED15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F513" w14:textId="77777777" w:rsidR="001D59B6" w:rsidRDefault="00000000">
            <w:r>
              <w:rPr>
                <w:sz w:val="20"/>
                <w:szCs w:val="20"/>
              </w:rPr>
              <w:t>TrendModel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19EEA" w14:textId="77777777" w:rsidR="001D59B6" w:rsidRDefault="00000000">
            <w:r>
              <w:rPr>
                <w:sz w:val="20"/>
                <w:szCs w:val="20"/>
              </w:rPr>
              <w:t>Earlier EMA cross detection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A35A6" w14:textId="77777777" w:rsidR="001D59B6" w:rsidRDefault="00000000">
            <w:r>
              <w:rPr>
                <w:sz w:val="20"/>
                <w:szCs w:val="20"/>
              </w:rPr>
              <w:t>15–25% of intra-candle crosses reverse; ADX unreliable on partial data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8F573" w14:textId="77777777" w:rsidR="001D59B6" w:rsidRDefault="00000000">
            <w:r>
              <w:rPr>
                <w:sz w:val="20"/>
                <w:szCs w:val="20"/>
              </w:rPr>
              <w:t>NEGATIVE — false signals outweigh early detection</w:t>
            </w:r>
          </w:p>
        </w:tc>
      </w:tr>
      <w:tr w:rsidR="001D59B6" w14:paraId="2AB40B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F9E3D" w14:textId="77777777" w:rsidR="001D59B6" w:rsidRDefault="00000000">
            <w:r>
              <w:rPr>
                <w:sz w:val="20"/>
                <w:szCs w:val="20"/>
              </w:rPr>
              <w:t>MeanReversionModel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63BEA" w14:textId="77777777" w:rsidR="001D59B6" w:rsidRDefault="00000000">
            <w:r>
              <w:rPr>
                <w:sz w:val="20"/>
                <w:szCs w:val="20"/>
              </w:rPr>
              <w:t>Earlier BB touch entry; better R:R if reversion starts mid-candle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54ADD" w14:textId="77777777" w:rsidR="001D59B6" w:rsidRDefault="00000000">
            <w:r>
              <w:rPr>
                <w:sz w:val="20"/>
                <w:szCs w:val="20"/>
              </w:rPr>
              <w:t>RSI/StochRSI thresholds noisy; BB width changes within candle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5DC5F" w14:textId="77777777" w:rsidR="001D59B6" w:rsidRDefault="00000000">
            <w:r>
              <w:rPr>
                <w:sz w:val="20"/>
                <w:szCs w:val="20"/>
              </w:rPr>
              <w:t>SLIGHTLY POSITIVE — if entry buffer logic is adapted</w:t>
            </w:r>
          </w:p>
        </w:tc>
      </w:tr>
      <w:tr w:rsidR="001D59B6" w14:paraId="433DDA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6D8B8" w14:textId="77777777" w:rsidR="001D59B6" w:rsidRDefault="00000000">
            <w:r>
              <w:rPr>
                <w:sz w:val="20"/>
                <w:szCs w:val="20"/>
              </w:rPr>
              <w:t>MomentumBreakoutModel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4E44E" w14:textId="77777777" w:rsidR="001D59B6" w:rsidRDefault="00000000">
            <w:r>
              <w:rPr>
                <w:sz w:val="20"/>
                <w:szCs w:val="20"/>
              </w:rPr>
              <w:t>Faster breakout detection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77FE6" w14:textId="77777777" w:rsidR="001D59B6" w:rsidRDefault="00000000">
            <w:r>
              <w:rPr>
                <w:sz w:val="20"/>
                <w:szCs w:val="20"/>
              </w:rPr>
              <w:t>Volume confirmation impossible on 25% of candle data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23BD2" w14:textId="77777777" w:rsidR="001D59B6" w:rsidRDefault="00000000">
            <w:r>
              <w:rPr>
                <w:sz w:val="20"/>
                <w:szCs w:val="20"/>
              </w:rPr>
              <w:t>NEGATIVE — volume is critical gating condition</w:t>
            </w:r>
          </w:p>
        </w:tc>
      </w:tr>
      <w:tr w:rsidR="001D59B6" w14:paraId="080C78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135CD" w14:textId="77777777" w:rsidR="001D59B6" w:rsidRDefault="00000000">
            <w:r>
              <w:rPr>
                <w:sz w:val="20"/>
                <w:szCs w:val="20"/>
              </w:rPr>
              <w:t>VWAPReversionModel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9C05A" w14:textId="77777777" w:rsidR="001D59B6" w:rsidRDefault="00000000">
            <w:r>
              <w:rPr>
                <w:sz w:val="20"/>
                <w:szCs w:val="20"/>
              </w:rPr>
              <w:t>Earlier detection of VWAP deviation extremes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53674" w14:textId="77777777" w:rsidR="001D59B6" w:rsidRDefault="00000000">
            <w:r>
              <w:rPr>
                <w:sz w:val="20"/>
                <w:szCs w:val="20"/>
              </w:rPr>
              <w:t>Z-score of partial bar inflates std; bounce confirmation unreliable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6E06C" w14:textId="77777777" w:rsidR="001D59B6" w:rsidRDefault="00000000">
            <w:r>
              <w:rPr>
                <w:sz w:val="20"/>
                <w:szCs w:val="20"/>
              </w:rPr>
              <w:t>NEUTRAL — benefits offset by noise</w:t>
            </w:r>
          </w:p>
        </w:tc>
      </w:tr>
      <w:tr w:rsidR="001D59B6" w14:paraId="4769CF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0948B" w14:textId="77777777" w:rsidR="001D59B6" w:rsidRDefault="00000000">
            <w:r>
              <w:rPr>
                <w:sz w:val="20"/>
                <w:szCs w:val="20"/>
              </w:rPr>
              <w:t>LiquiditySweepModel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F86F1" w14:textId="77777777" w:rsidR="001D59B6" w:rsidRDefault="00000000">
            <w:r>
              <w:rPr>
                <w:sz w:val="20"/>
                <w:szCs w:val="20"/>
              </w:rPr>
              <w:t>Faster post-sweep reversal detection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89B59" w14:textId="77777777" w:rsidR="001D59B6" w:rsidRDefault="00000000">
            <w:r>
              <w:rPr>
                <w:sz w:val="20"/>
                <w:szCs w:val="20"/>
              </w:rPr>
              <w:t>Sweep depth measurement incomplete; wick still forming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C9055" w14:textId="77777777" w:rsidR="001D59B6" w:rsidRDefault="00000000">
            <w:r>
              <w:rPr>
                <w:sz w:val="20"/>
                <w:szCs w:val="20"/>
              </w:rPr>
              <w:t>NEGATIVE — requires finalized wick to confirm sweep</w:t>
            </w:r>
          </w:p>
        </w:tc>
      </w:tr>
    </w:tbl>
    <w:p w14:paraId="41389B62" w14:textId="77777777" w:rsidR="001D59B6" w:rsidRDefault="001D59B6">
      <w:pPr>
        <w:spacing w:after="80"/>
      </w:pPr>
    </w:p>
    <w:p w14:paraId="33ADD5E5" w14:textId="77777777" w:rsidR="001D59B6" w:rsidRDefault="00000000">
      <w:pPr>
        <w:pStyle w:val="Heading2"/>
      </w:pPr>
      <w:r>
        <w:t>3.3 Quantitative Estimate: False Positive Impact</w:t>
      </w:r>
    </w:p>
    <w:p w14:paraId="2EF37D1F" w14:textId="77777777" w:rsidR="001D59B6" w:rsidRDefault="00000000">
      <w:pPr>
        <w:spacing w:after="120"/>
      </w:pPr>
      <w:r>
        <w:t>Based on the signal structure of each model, an estimated false positive increase from partial-candle scanning:</w:t>
      </w:r>
    </w:p>
    <w:p w14:paraId="4E13DA50" w14:textId="77777777" w:rsidR="001D59B6" w:rsidRDefault="001D59B6">
      <w:pPr>
        <w:spacing w:after="80"/>
      </w:pPr>
    </w:p>
    <w:p w14:paraId="6AAB16E9" w14:textId="77777777" w:rsidR="001D59B6" w:rsidRDefault="00000000">
      <w:pPr>
        <w:pStyle w:val="ListParagraph"/>
        <w:numPr>
          <w:ilvl w:val="0"/>
          <w:numId w:val="3"/>
        </w:numPr>
        <w:spacing w:after="60"/>
      </w:pPr>
      <w:r>
        <w:rPr>
          <w:b/>
          <w:bCs/>
        </w:rPr>
        <w:t xml:space="preserve">TrendModel: </w:t>
      </w:r>
      <w:r>
        <w:t>+35–45% false positives (EMA cross reversals + ADX threshold noise)</w:t>
      </w:r>
    </w:p>
    <w:p w14:paraId="409ADF68" w14:textId="77777777" w:rsidR="001D59B6" w:rsidRDefault="00000000">
      <w:pPr>
        <w:pStyle w:val="ListParagraph"/>
        <w:numPr>
          <w:ilvl w:val="0"/>
          <w:numId w:val="3"/>
        </w:numPr>
        <w:spacing w:after="60"/>
      </w:pPr>
      <w:r>
        <w:rPr>
          <w:b/>
          <w:bCs/>
        </w:rPr>
        <w:t xml:space="preserve">MeanReversionModel: </w:t>
      </w:r>
      <w:r>
        <w:t>+15–25% false positives (RSI boundary noise, but BB touch is more robust)</w:t>
      </w:r>
    </w:p>
    <w:p w14:paraId="10796ECD" w14:textId="77777777" w:rsidR="001D59B6" w:rsidRDefault="00000000">
      <w:pPr>
        <w:pStyle w:val="ListParagraph"/>
        <w:numPr>
          <w:ilvl w:val="0"/>
          <w:numId w:val="3"/>
        </w:numPr>
        <w:spacing w:after="60"/>
      </w:pPr>
      <w:r>
        <w:rPr>
          <w:b/>
          <w:bCs/>
        </w:rPr>
        <w:t xml:space="preserve">MomentumBreakoutModel: </w:t>
      </w:r>
      <w:r>
        <w:t>+40–60% false positives (volume threshold fundamentally unreliable)</w:t>
      </w:r>
    </w:p>
    <w:p w14:paraId="1D9C7608" w14:textId="77777777" w:rsidR="001D59B6" w:rsidRDefault="00000000">
      <w:pPr>
        <w:pStyle w:val="ListParagraph"/>
        <w:numPr>
          <w:ilvl w:val="0"/>
          <w:numId w:val="3"/>
        </w:numPr>
        <w:spacing w:after="60"/>
      </w:pPr>
      <w:r>
        <w:rPr>
          <w:b/>
          <w:bCs/>
        </w:rPr>
        <w:t xml:space="preserve">VWAPReversionModel: </w:t>
      </w:r>
      <w:r>
        <w:t>+20–30% false positives (z-score inflation from partial bar)</w:t>
      </w:r>
    </w:p>
    <w:p w14:paraId="1668D64B" w14:textId="77777777" w:rsidR="001D59B6" w:rsidRDefault="00000000">
      <w:pPr>
        <w:pStyle w:val="ListParagraph"/>
        <w:numPr>
          <w:ilvl w:val="0"/>
          <w:numId w:val="3"/>
        </w:numPr>
        <w:spacing w:after="60"/>
      </w:pPr>
      <w:r>
        <w:rPr>
          <w:b/>
          <w:bCs/>
        </w:rPr>
        <w:t xml:space="preserve">LiquiditySweepModel: </w:t>
      </w:r>
      <w:r>
        <w:t>+50–70% false positives (sweep detection requires complete bar structure)</w:t>
      </w:r>
    </w:p>
    <w:p w14:paraId="4EF1B65D" w14:textId="77777777" w:rsidR="001D59B6" w:rsidRDefault="001D59B6">
      <w:pPr>
        <w:spacing w:after="80"/>
      </w:pPr>
    </w:p>
    <w:p w14:paraId="29EDF3B0" w14:textId="77777777" w:rsidR="001D59B6" w:rsidRDefault="00000000">
      <w:pPr>
        <w:spacing w:after="120"/>
      </w:pPr>
      <w:r>
        <w:t>These estimates assume naive partial-candle evaluation. With the staged confirmation architecture proposed in Section 5, false positive rates can be brought back to near-baseline levels while retaining early detection benefits.</w:t>
      </w:r>
    </w:p>
    <w:p w14:paraId="28AA81FA" w14:textId="77777777" w:rsidR="001D59B6" w:rsidRDefault="00000000">
      <w:r>
        <w:br w:type="page"/>
      </w:r>
    </w:p>
    <w:p w14:paraId="304921E6" w14:textId="77777777" w:rsidR="001D59B6" w:rsidRDefault="00000000">
      <w:pPr>
        <w:pStyle w:val="Heading1"/>
      </w:pPr>
      <w:r>
        <w:t>Section 4 — Dependency Analysis</w:t>
      </w:r>
    </w:p>
    <w:p w14:paraId="00A63260" w14:textId="77777777" w:rsidR="001D59B6" w:rsidRDefault="00000000">
      <w:pPr>
        <w:pStyle w:val="Heading2"/>
      </w:pPr>
      <w:r>
        <w:t>4.1 Components That Would Break or Degrade</w:t>
      </w:r>
    </w:p>
    <w:p w14:paraId="02E73ABC"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2267"/>
        <w:gridCol w:w="3129"/>
        <w:gridCol w:w="1712"/>
      </w:tblGrid>
      <w:tr w:rsidR="001D59B6" w14:paraId="6325BF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C4F810" w14:textId="77777777" w:rsidR="001D59B6" w:rsidRDefault="00000000">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6D8B3D" w14:textId="77777777" w:rsidR="001D59B6" w:rsidRDefault="00000000">
            <w:r>
              <w:rPr>
                <w:b/>
                <w:bCs/>
                <w:color w:val="FFFFFF"/>
                <w:sz w:val="20"/>
                <w:szCs w:val="20"/>
              </w:rPr>
              <w:t>Current Assumption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837368" w14:textId="77777777" w:rsidR="001D59B6" w:rsidRDefault="00000000">
            <w:r>
              <w:rPr>
                <w:b/>
                <w:bCs/>
                <w:color w:val="FFFFFF"/>
                <w:sz w:val="20"/>
                <w:szCs w:val="20"/>
              </w:rPr>
              <w:t>Impact of 15-min Scanning</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EF4B39" w14:textId="77777777" w:rsidR="001D59B6" w:rsidRDefault="00000000">
            <w:r>
              <w:rPr>
                <w:b/>
                <w:bCs/>
                <w:color w:val="FFFFFF"/>
                <w:sz w:val="20"/>
                <w:szCs w:val="20"/>
              </w:rPr>
              <w:t>Severity</w:t>
            </w:r>
          </w:p>
        </w:tc>
      </w:tr>
      <w:tr w:rsidR="001D59B6" w14:paraId="6775F8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E92A6" w14:textId="77777777" w:rsidR="001D59B6" w:rsidRDefault="00000000">
            <w:r>
              <w:rPr>
                <w:sz w:val="20"/>
                <w:szCs w:val="20"/>
              </w:rPr>
              <w:t>Indicator Library (80+ indicators)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CAC78" w14:textId="77777777" w:rsidR="001D59B6" w:rsidRDefault="00000000">
            <w:r>
              <w:rPr>
                <w:sz w:val="20"/>
                <w:szCs w:val="20"/>
              </w:rPr>
              <w:t>All computed on closed OHLCV only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139FA" w14:textId="77777777" w:rsidR="001D59B6" w:rsidRDefault="00000000">
            <w:r>
              <w:rPr>
                <w:sz w:val="20"/>
                <w:szCs w:val="20"/>
              </w:rPr>
              <w:t>If partial bar included, all indicator values become provisional. EMA, RSI, ATR, BB all shift when bar finalizes.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A2979" w14:textId="77777777" w:rsidR="001D59B6" w:rsidRDefault="00000000">
            <w:r>
              <w:rPr>
                <w:sz w:val="20"/>
                <w:szCs w:val="20"/>
              </w:rPr>
              <w:t>HIGH</w:t>
            </w:r>
          </w:p>
        </w:tc>
      </w:tr>
      <w:tr w:rsidR="001D59B6" w14:paraId="5242AF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17B4E" w14:textId="77777777" w:rsidR="001D59B6" w:rsidRDefault="00000000">
            <w:r>
              <w:rPr>
                <w:sz w:val="20"/>
                <w:szCs w:val="20"/>
              </w:rPr>
              <w:t>SignalGenerator warm-up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420D3" w14:textId="77777777" w:rsidR="001D59B6" w:rsidRDefault="00000000">
            <w:r>
              <w:rPr>
                <w:sz w:val="20"/>
                <w:szCs w:val="20"/>
              </w:rPr>
              <w:t>First 100 closed candles suppressed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C0F0D" w14:textId="77777777" w:rsidR="001D59B6" w:rsidRDefault="00000000">
            <w:r>
              <w:rPr>
                <w:sz w:val="20"/>
                <w:szCs w:val="20"/>
              </w:rPr>
              <w:t>No impact if warm-up counts closed candles only. Breaks if partial bars count toward warm-up.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A3BBE" w14:textId="77777777" w:rsidR="001D59B6" w:rsidRDefault="00000000">
            <w:r>
              <w:rPr>
                <w:sz w:val="20"/>
                <w:szCs w:val="20"/>
              </w:rPr>
              <w:t>LOW (fixable)</w:t>
            </w:r>
          </w:p>
        </w:tc>
      </w:tr>
      <w:tr w:rsidR="001D59B6" w14:paraId="6B45F5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6AC83" w14:textId="77777777" w:rsidR="001D59B6" w:rsidRDefault="00000000">
            <w:r>
              <w:rPr>
                <w:sz w:val="20"/>
                <w:szCs w:val="20"/>
              </w:rPr>
              <w:t>HMM Regime Classifier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4FF13" w14:textId="77777777" w:rsidR="001D59B6" w:rsidRDefault="00000000">
            <w:r>
              <w:rPr>
                <w:sz w:val="20"/>
                <w:szCs w:val="20"/>
              </w:rPr>
              <w:t>Features from closed bars; retrain after 5 new bars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A3B72" w14:textId="77777777" w:rsidR="001D59B6" w:rsidRDefault="00000000">
            <w:r>
              <w:rPr>
                <w:sz w:val="20"/>
                <w:szCs w:val="20"/>
              </w:rPr>
              <w:t>Partial-bar features cause regime flicker. Retrain threshold could trigger prematurely.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73917" w14:textId="77777777" w:rsidR="001D59B6" w:rsidRDefault="00000000">
            <w:r>
              <w:rPr>
                <w:sz w:val="20"/>
                <w:szCs w:val="20"/>
              </w:rPr>
              <w:t>MEDIUM</w:t>
            </w:r>
          </w:p>
        </w:tc>
      </w:tr>
      <w:tr w:rsidR="001D59B6" w14:paraId="22E65A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56123" w14:textId="77777777" w:rsidR="001D59B6" w:rsidRDefault="00000000">
            <w:r>
              <w:rPr>
                <w:sz w:val="20"/>
                <w:szCs w:val="20"/>
              </w:rPr>
              <w:t>VWAP session reset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C765E" w14:textId="77777777" w:rsidR="001D59B6" w:rsidRDefault="00000000">
            <w:r>
              <w:rPr>
                <w:sz w:val="20"/>
                <w:szCs w:val="20"/>
              </w:rPr>
              <w:t>Resets at UTC midnight on closed bars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601AF" w14:textId="77777777" w:rsidR="001D59B6" w:rsidRDefault="00000000">
            <w:r>
              <w:rPr>
                <w:sz w:val="20"/>
                <w:szCs w:val="20"/>
              </w:rPr>
              <w:t>Partial bars don't affect session reset logic, but VWAP value within forming bar is noisy.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B9B6C" w14:textId="77777777" w:rsidR="001D59B6" w:rsidRDefault="00000000">
            <w:r>
              <w:rPr>
                <w:sz w:val="20"/>
                <w:szCs w:val="20"/>
              </w:rPr>
              <w:t>LOW</w:t>
            </w:r>
          </w:p>
        </w:tc>
      </w:tr>
      <w:tr w:rsidR="001D59B6" w14:paraId="4DDCA8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85F35" w14:textId="77777777" w:rsidR="001D59B6" w:rsidRDefault="00000000">
            <w:r>
              <w:rPr>
                <w:sz w:val="20"/>
                <w:szCs w:val="20"/>
              </w:rPr>
              <w:t>ConfluenceScorer direction voting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97BF4" w14:textId="77777777" w:rsidR="001D59B6" w:rsidRDefault="00000000">
            <w:r>
              <w:rPr>
                <w:sz w:val="20"/>
                <w:szCs w:val="20"/>
              </w:rPr>
              <w:t>Weight-based voting on settled signals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4F151" w14:textId="77777777" w:rsidR="001D59B6" w:rsidRDefault="00000000">
            <w:r>
              <w:rPr>
                <w:sz w:val="20"/>
                <w:szCs w:val="20"/>
              </w:rPr>
              <w:t>Same model may flip direction between 15-min evaluations if partial data causes signal reversal.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A9AAC" w14:textId="77777777" w:rsidR="001D59B6" w:rsidRDefault="00000000">
            <w:r>
              <w:rPr>
                <w:sz w:val="20"/>
                <w:szCs w:val="20"/>
              </w:rPr>
              <w:t>HIGH</w:t>
            </w:r>
          </w:p>
        </w:tc>
      </w:tr>
      <w:tr w:rsidR="001D59B6" w14:paraId="79462A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7E652" w14:textId="77777777" w:rsidR="001D59B6" w:rsidRDefault="00000000">
            <w:r>
              <w:rPr>
                <w:sz w:val="20"/>
                <w:szCs w:val="20"/>
              </w:rPr>
              <w:t>AutoExecuteGuard age check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BAB57" w14:textId="77777777" w:rsidR="001D59B6" w:rsidRDefault="00000000">
            <w:r>
              <w:rPr>
                <w:sz w:val="20"/>
                <w:szCs w:val="20"/>
              </w:rPr>
              <w:t>Candidate must be ≤ 1x TF age (3600s for 1H)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8CA05" w14:textId="77777777" w:rsidR="001D59B6" w:rsidRDefault="00000000">
            <w:r>
              <w:rPr>
                <w:sz w:val="20"/>
                <w:szCs w:val="20"/>
              </w:rPr>
              <w:t>With 15-min scans, candidates age out in 3600s but are re-evaluated every 900s. Could re-generate the same candidate 4 times.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B2278" w14:textId="77777777" w:rsidR="001D59B6" w:rsidRDefault="00000000">
            <w:r>
              <w:rPr>
                <w:sz w:val="20"/>
                <w:szCs w:val="20"/>
              </w:rPr>
              <w:t>MEDIUM</w:t>
            </w:r>
          </w:p>
        </w:tc>
      </w:tr>
      <w:tr w:rsidR="001D59B6" w14:paraId="4CBF3B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16F26" w14:textId="77777777" w:rsidR="001D59B6" w:rsidRDefault="00000000">
            <w:r>
              <w:rPr>
                <w:sz w:val="20"/>
                <w:szCs w:val="20"/>
              </w:rPr>
              <w:t>Condition dedup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1AEFD" w14:textId="77777777" w:rsidR="001D59B6" w:rsidRDefault="00000000">
            <w:r>
              <w:rPr>
                <w:sz w:val="20"/>
                <w:szCs w:val="20"/>
              </w:rPr>
              <w:t>(side, models_fired, regime) fingerprint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303DE" w14:textId="77777777" w:rsidR="001D59B6" w:rsidRDefault="00000000">
            <w:r>
              <w:rPr>
                <w:sz w:val="20"/>
                <w:szCs w:val="20"/>
              </w:rPr>
              <w:t>Dedup prevents identical re-entry, which is correct. But partial-data signals may fire with slightly different model sets each scan, bypassing dedup.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81AF7" w14:textId="77777777" w:rsidR="001D59B6" w:rsidRDefault="00000000">
            <w:r>
              <w:rPr>
                <w:sz w:val="20"/>
                <w:szCs w:val="20"/>
              </w:rPr>
              <w:t>HIGH</w:t>
            </w:r>
          </w:p>
        </w:tc>
      </w:tr>
      <w:tr w:rsidR="001D59B6" w14:paraId="2F151A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867B9" w14:textId="77777777" w:rsidR="001D59B6" w:rsidRDefault="00000000">
            <w:r>
              <w:rPr>
                <w:sz w:val="20"/>
                <w:szCs w:val="20"/>
              </w:rPr>
              <w:t>AutoExecute cooldown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00743" w14:textId="77777777" w:rsidR="001D59B6" w:rsidRDefault="00000000">
            <w:r>
              <w:rPr>
                <w:sz w:val="20"/>
                <w:szCs w:val="20"/>
              </w:rPr>
              <w:t>30-second per-symbol cooldown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37420" w14:textId="77777777" w:rsidR="001D59B6" w:rsidRDefault="00000000">
            <w:r>
              <w:rPr>
                <w:sz w:val="20"/>
                <w:szCs w:val="20"/>
              </w:rPr>
              <w:t>30s cooldown is meaningless at 15-min intervals. Not a problem but not protective either.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AC0D9" w14:textId="77777777" w:rsidR="001D59B6" w:rsidRDefault="00000000">
            <w:r>
              <w:rPr>
                <w:sz w:val="20"/>
                <w:szCs w:val="20"/>
              </w:rPr>
              <w:t>LOW</w:t>
            </w:r>
          </w:p>
        </w:tc>
      </w:tr>
      <w:tr w:rsidR="001D59B6" w14:paraId="469213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104E1" w14:textId="77777777" w:rsidR="001D59B6" w:rsidRDefault="00000000">
            <w:r>
              <w:rPr>
                <w:sz w:val="20"/>
                <w:szCs w:val="20"/>
              </w:rPr>
              <w:t>Per-scan-cycle trade limit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51B9B" w14:textId="77777777" w:rsidR="001D59B6" w:rsidRDefault="00000000">
            <w:r>
              <w:rPr>
                <w:sz w:val="20"/>
                <w:szCs w:val="20"/>
              </w:rPr>
              <w:t>1 trade per pair per scan cycle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0EA6A" w14:textId="77777777" w:rsidR="001D59B6" w:rsidRDefault="00000000">
            <w:r>
              <w:rPr>
                <w:sz w:val="20"/>
                <w:szCs w:val="20"/>
              </w:rPr>
              <w:t>4x scan cycles per hour = 4x potential trades per pair per hour (dedup mitigates but doesn't eliminate)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DCDF0" w14:textId="77777777" w:rsidR="001D59B6" w:rsidRDefault="00000000">
            <w:r>
              <w:rPr>
                <w:sz w:val="20"/>
                <w:szCs w:val="20"/>
              </w:rPr>
              <w:t>MEDIUM</w:t>
            </w:r>
          </w:p>
        </w:tc>
      </w:tr>
      <w:tr w:rsidR="001D59B6" w14:paraId="290680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69EE2" w14:textId="77777777" w:rsidR="001D59B6" w:rsidRDefault="00000000">
            <w:r>
              <w:rPr>
                <w:sz w:val="20"/>
                <w:szCs w:val="20"/>
              </w:rPr>
              <w:t>PositionSizer loss-streak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A2668" w14:textId="77777777" w:rsidR="001D59B6" w:rsidRDefault="00000000">
            <w:r>
              <w:rPr>
                <w:sz w:val="20"/>
                <w:szCs w:val="20"/>
              </w:rPr>
              <w:t>Tracks consecutive losses, reduces after 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0499B" w14:textId="77777777" w:rsidR="001D59B6" w:rsidRDefault="00000000">
            <w:r>
              <w:rPr>
                <w:sz w:val="20"/>
                <w:szCs w:val="20"/>
              </w:rPr>
              <w:t>Higher scan frequency does not affect this — still triggered by trade outcomes, not scans.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4B9BE" w14:textId="77777777" w:rsidR="001D59B6" w:rsidRDefault="00000000">
            <w:r>
              <w:rPr>
                <w:sz w:val="20"/>
                <w:szCs w:val="20"/>
              </w:rPr>
              <w:t>NONE</w:t>
            </w:r>
          </w:p>
        </w:tc>
      </w:tr>
      <w:tr w:rsidR="001D59B6" w14:paraId="3FBB2F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787E3" w14:textId="77777777" w:rsidR="001D59B6" w:rsidRDefault="00000000">
            <w:r>
              <w:rPr>
                <w:sz w:val="20"/>
                <w:szCs w:val="20"/>
              </w:rPr>
              <w:t>CrashDetector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50553" w14:textId="77777777" w:rsidR="001D59B6" w:rsidRDefault="00000000">
            <w:r>
              <w:rPr>
                <w:sz w:val="20"/>
                <w:szCs w:val="20"/>
              </w:rPr>
              <w:t>Runs once per scan cycle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A36B7" w14:textId="77777777" w:rsidR="001D59B6" w:rsidRDefault="00000000">
            <w:r>
              <w:rPr>
                <w:sz w:val="20"/>
                <w:szCs w:val="20"/>
              </w:rPr>
              <w:t>4x evaluation per hour is purely beneficial for risk management responsiveness.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1E42B" w14:textId="77777777" w:rsidR="001D59B6" w:rsidRDefault="00000000">
            <w:r>
              <w:rPr>
                <w:sz w:val="20"/>
                <w:szCs w:val="20"/>
              </w:rPr>
              <w:t>POSITIVE</w:t>
            </w:r>
          </w:p>
        </w:tc>
      </w:tr>
      <w:tr w:rsidR="001D59B6" w14:paraId="7F9573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2877B" w14:textId="77777777" w:rsidR="001D59B6" w:rsidRDefault="00000000">
            <w:r>
              <w:rPr>
                <w:sz w:val="20"/>
                <w:szCs w:val="20"/>
              </w:rPr>
              <w:t>TradeOutcomeTracker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420CC" w14:textId="77777777" w:rsidR="001D59B6" w:rsidRDefault="00000000">
            <w:r>
              <w:rPr>
                <w:sz w:val="20"/>
                <w:szCs w:val="20"/>
              </w:rPr>
              <w:t>Records after trade close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B04E9" w14:textId="77777777" w:rsidR="001D59B6" w:rsidRDefault="00000000">
            <w:r>
              <w:rPr>
                <w:sz w:val="20"/>
                <w:szCs w:val="20"/>
              </w:rPr>
              <w:t>No impact — records only on position close, not on scan.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8071B" w14:textId="77777777" w:rsidR="001D59B6" w:rsidRDefault="00000000">
            <w:r>
              <w:rPr>
                <w:sz w:val="20"/>
                <w:szCs w:val="20"/>
              </w:rPr>
              <w:t>NONE</w:t>
            </w:r>
          </w:p>
        </w:tc>
      </w:tr>
      <w:tr w:rsidR="001D59B6" w14:paraId="686F46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DDC4A" w14:textId="77777777" w:rsidR="001D59B6" w:rsidRDefault="00000000">
            <w:r>
              <w:rPr>
                <w:sz w:val="20"/>
                <w:szCs w:val="20"/>
              </w:rPr>
              <w:t>Performance logging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8C08D" w14:textId="77777777" w:rsidR="001D59B6" w:rsidRDefault="00000000">
            <w:r>
              <w:rPr>
                <w:sz w:val="20"/>
                <w:szCs w:val="20"/>
              </w:rPr>
              <w:t>One log entry per scan cycle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FA781" w14:textId="77777777" w:rsidR="001D59B6" w:rsidRDefault="00000000">
            <w:r>
              <w:rPr>
                <w:sz w:val="20"/>
                <w:szCs w:val="20"/>
              </w:rPr>
              <w:t>4x log volume. Manageable but increases disk I/O.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9E83D" w14:textId="77777777" w:rsidR="001D59B6" w:rsidRDefault="00000000">
            <w:r>
              <w:rPr>
                <w:sz w:val="20"/>
                <w:szCs w:val="20"/>
              </w:rPr>
              <w:t>LOW</w:t>
            </w:r>
          </w:p>
        </w:tc>
      </w:tr>
    </w:tbl>
    <w:p w14:paraId="10029DFE" w14:textId="77777777" w:rsidR="001D59B6" w:rsidRDefault="001D59B6">
      <w:pPr>
        <w:spacing w:after="80"/>
      </w:pPr>
    </w:p>
    <w:p w14:paraId="4F73E374" w14:textId="77777777" w:rsidR="001D59B6" w:rsidRDefault="00000000">
      <w:pPr>
        <w:pStyle w:val="Heading2"/>
      </w:pPr>
      <w:r>
        <w:t>4.2 Critical Breakage: The Forming-Candle Problem</w:t>
      </w:r>
    </w:p>
    <w:p w14:paraId="2BE9AC3D" w14:textId="77777777" w:rsidR="001D59B6" w:rsidRDefault="00000000">
      <w:pPr>
        <w:spacing w:after="120"/>
      </w:pPr>
      <w:r>
        <w:t>The single most dangerous issue with naive 15-minute scanning on 1H data is the forming-candle contamination problem. When the scanner calls exchange.fetch_ohlcv(symbol, "1h", limit=300), the exchange returns 299 closed candles plus 1 forming candle (the current hour). In the current architecture, SignalGenerator processes the last row of this DataFrame as if it were a closed candle.</w:t>
      </w:r>
    </w:p>
    <w:p w14:paraId="3E81647F" w14:textId="77777777" w:rsidR="001D59B6" w:rsidRDefault="001D59B6">
      <w:pPr>
        <w:spacing w:after="80"/>
      </w:pPr>
    </w:p>
    <w:p w14:paraId="04F928CB" w14:textId="77777777" w:rsidR="001D59B6" w:rsidRDefault="00000000">
      <w:pPr>
        <w:spacing w:after="120"/>
      </w:pPr>
      <w:r>
        <w:t>If scans run every 15 minutes, the forming candle’s close/high/low/volume change between scans. This means:</w:t>
      </w:r>
    </w:p>
    <w:p w14:paraId="659EA040" w14:textId="77777777" w:rsidR="001D59B6" w:rsidRDefault="001D59B6">
      <w:pPr>
        <w:spacing w:after="80"/>
      </w:pPr>
    </w:p>
    <w:p w14:paraId="1176B369" w14:textId="77777777" w:rsidR="001D59B6" w:rsidRDefault="00000000">
      <w:pPr>
        <w:pStyle w:val="ListParagraph"/>
        <w:numPr>
          <w:ilvl w:val="0"/>
          <w:numId w:val="3"/>
        </w:numPr>
        <w:spacing w:after="60"/>
      </w:pPr>
      <w:r>
        <w:rPr>
          <w:b/>
          <w:bCs/>
        </w:rPr>
        <w:t xml:space="preserve">Scan at :00: </w:t>
      </w:r>
      <w:r>
        <w:t>Processes the just-closed candle (correct)</w:t>
      </w:r>
    </w:p>
    <w:p w14:paraId="11CD75CD" w14:textId="77777777" w:rsidR="001D59B6" w:rsidRDefault="00000000">
      <w:pPr>
        <w:pStyle w:val="ListParagraph"/>
        <w:numPr>
          <w:ilvl w:val="0"/>
          <w:numId w:val="3"/>
        </w:numPr>
        <w:spacing w:after="60"/>
      </w:pPr>
      <w:r>
        <w:rPr>
          <w:b/>
          <w:bCs/>
        </w:rPr>
        <w:t xml:space="preserve">Scan at :15: </w:t>
      </w:r>
      <w:r>
        <w:t>Processes the forming candle with 15 minutes of data (incorrect — all indicators are provisional)</w:t>
      </w:r>
    </w:p>
    <w:p w14:paraId="122CE4DC" w14:textId="77777777" w:rsidR="001D59B6" w:rsidRDefault="00000000">
      <w:pPr>
        <w:pStyle w:val="ListParagraph"/>
        <w:numPr>
          <w:ilvl w:val="0"/>
          <w:numId w:val="3"/>
        </w:numPr>
        <w:spacing w:after="60"/>
      </w:pPr>
      <w:r>
        <w:rPr>
          <w:b/>
          <w:bCs/>
        </w:rPr>
        <w:t xml:space="preserve">Scan at :30: </w:t>
      </w:r>
      <w:r>
        <w:t>Processes the forming candle with 30 minutes of data (still provisional, different values than :15)</w:t>
      </w:r>
    </w:p>
    <w:p w14:paraId="5F5485EA" w14:textId="77777777" w:rsidR="001D59B6" w:rsidRDefault="00000000">
      <w:pPr>
        <w:pStyle w:val="ListParagraph"/>
        <w:numPr>
          <w:ilvl w:val="0"/>
          <w:numId w:val="3"/>
        </w:numPr>
        <w:spacing w:after="60"/>
      </w:pPr>
      <w:r>
        <w:rPr>
          <w:b/>
          <w:bCs/>
        </w:rPr>
        <w:t xml:space="preserve">Scan at :45: </w:t>
      </w:r>
      <w:r>
        <w:t>Processes the forming candle with 45 minutes of data (closest to final but still not confirmed)</w:t>
      </w:r>
    </w:p>
    <w:p w14:paraId="48A2527A" w14:textId="77777777" w:rsidR="001D59B6" w:rsidRDefault="001D59B6">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59B6" w14:paraId="63FB8C12" w14:textId="77777777">
        <w:tblPrEx>
          <w:tblCellMar>
            <w:top w:w="0" w:type="dxa"/>
            <w:bottom w:w="0" w:type="dxa"/>
          </w:tblCellMar>
        </w:tblPrEx>
        <w:tc>
          <w:tcPr>
            <w:tcW w:w="9360" w:type="dxa"/>
            <w:tcBorders>
              <w:top w:val="single" w:sz="6" w:space="0" w:color="2E75B6"/>
              <w:left w:val="single" w:sz="6" w:space="0" w:color="2E75B6"/>
              <w:bottom w:val="single" w:sz="1" w:space="0" w:color="B0D4E8"/>
              <w:right w:val="single" w:sz="1" w:space="0" w:color="B0D4E8"/>
            </w:tcBorders>
            <w:shd w:val="clear" w:color="auto" w:fill="FDECEA"/>
            <w:tcMar>
              <w:top w:w="120" w:type="dxa"/>
              <w:left w:w="200" w:type="dxa"/>
              <w:bottom w:w="120" w:type="dxa"/>
              <w:right w:w="200" w:type="dxa"/>
            </w:tcMar>
          </w:tcPr>
          <w:p w14:paraId="1642DE73" w14:textId="77777777" w:rsidR="001D59B6" w:rsidRDefault="00000000">
            <w:pPr>
              <w:spacing w:after="60"/>
            </w:pPr>
            <w:r>
              <w:rPr>
                <w:b/>
                <w:bCs/>
                <w:color w:val="1A4A6E"/>
              </w:rPr>
              <w:t>Architecture Requirement</w:t>
            </w:r>
          </w:p>
          <w:p w14:paraId="1E5CAA3C" w14:textId="77777777" w:rsidR="001D59B6" w:rsidRDefault="00000000">
            <w:r>
              <w:rPr>
                <w:color w:val="333333"/>
                <w:sz w:val="21"/>
                <w:szCs w:val="21"/>
              </w:rPr>
              <w:t>Any implementation of increased scan frequency MUST distinguish between closed and forming candles. The forming candle must either be excluded from indicator computation entirely, or processed through a separate provisional evaluation pipeline with explicit confirmation gates.</w:t>
            </w:r>
          </w:p>
        </w:tc>
      </w:tr>
    </w:tbl>
    <w:p w14:paraId="44398B4B" w14:textId="77777777" w:rsidR="001D59B6" w:rsidRDefault="00000000">
      <w:pPr>
        <w:pStyle w:val="Heading2"/>
      </w:pPr>
      <w:r>
        <w:t>4.3 What Would NOT Break</w:t>
      </w:r>
    </w:p>
    <w:p w14:paraId="6EA1A6A4" w14:textId="77777777" w:rsidR="001D59B6" w:rsidRDefault="00000000">
      <w:pPr>
        <w:spacing w:after="120"/>
      </w:pPr>
      <w:r>
        <w:t>Several components are scan-frequency agnostic and would work correctly at any interval:</w:t>
      </w:r>
    </w:p>
    <w:p w14:paraId="4A82DF15" w14:textId="77777777" w:rsidR="001D59B6" w:rsidRDefault="001D59B6">
      <w:pPr>
        <w:spacing w:after="80"/>
      </w:pPr>
    </w:p>
    <w:p w14:paraId="19B50C10" w14:textId="77777777" w:rsidR="001D59B6" w:rsidRDefault="00000000">
      <w:pPr>
        <w:pStyle w:val="ListParagraph"/>
        <w:numPr>
          <w:ilvl w:val="0"/>
          <w:numId w:val="3"/>
        </w:numPr>
        <w:spacing w:after="60"/>
      </w:pPr>
      <w:r>
        <w:t>RiskGate: All checks (portfolio heat, EV gate, R:R floor, correlation) are stateless calculations on current portfolio state.</w:t>
      </w:r>
    </w:p>
    <w:p w14:paraId="519C76B6" w14:textId="77777777" w:rsidR="001D59B6" w:rsidRDefault="00000000">
      <w:pPr>
        <w:pStyle w:val="ListParagraph"/>
        <w:numPr>
          <w:ilvl w:val="0"/>
          <w:numId w:val="3"/>
        </w:numPr>
        <w:spacing w:after="60"/>
      </w:pPr>
      <w:r>
        <w:t>Position monitoring: PaperExecutor’s on_tick() runs on the data feed (every 3 seconds), independent of scan frequency.</w:t>
      </w:r>
    </w:p>
    <w:p w14:paraId="7A830718" w14:textId="77777777" w:rsidR="001D59B6" w:rsidRDefault="00000000">
      <w:pPr>
        <w:pStyle w:val="ListParagraph"/>
        <w:numPr>
          <w:ilvl w:val="0"/>
          <w:numId w:val="3"/>
        </w:numPr>
        <w:spacing w:after="60"/>
      </w:pPr>
      <w:r>
        <w:t>Stop-loss / take-profit execution: Triggered by tick price, not by scans.</w:t>
      </w:r>
    </w:p>
    <w:p w14:paraId="0FB421E7" w14:textId="77777777" w:rsidR="001D59B6" w:rsidRDefault="00000000">
      <w:pPr>
        <w:pStyle w:val="ListParagraph"/>
        <w:numPr>
          <w:ilvl w:val="0"/>
          <w:numId w:val="3"/>
        </w:numPr>
        <w:spacing w:after="60"/>
      </w:pPr>
      <w:r>
        <w:t>Event bus: No frequency-dependent subscribers. All events are fire-and-forget.</w:t>
      </w:r>
    </w:p>
    <w:p w14:paraId="0C8549E7" w14:textId="77777777" w:rsidR="001D59B6" w:rsidRDefault="00000000">
      <w:pPr>
        <w:pStyle w:val="ListParagraph"/>
        <w:numPr>
          <w:ilvl w:val="0"/>
          <w:numId w:val="3"/>
        </w:numPr>
        <w:spacing w:after="60"/>
      </w:pPr>
      <w:r>
        <w:t>Notification system: Fires on trade events, not on scans.</w:t>
      </w:r>
    </w:p>
    <w:p w14:paraId="7070D21F" w14:textId="77777777" w:rsidR="001D59B6" w:rsidRDefault="00000000">
      <w:pPr>
        <w:pStyle w:val="ListParagraph"/>
        <w:numPr>
          <w:ilvl w:val="0"/>
          <w:numId w:val="3"/>
        </w:numPr>
        <w:spacing w:after="60"/>
      </w:pPr>
      <w:r>
        <w:t>Learning system (L1/L2): Records on trade close, not on scan.</w:t>
      </w:r>
    </w:p>
    <w:p w14:paraId="3339D9BC" w14:textId="77777777" w:rsidR="001D59B6" w:rsidRDefault="00000000">
      <w:r>
        <w:br w:type="page"/>
      </w:r>
    </w:p>
    <w:p w14:paraId="4D62DF7B" w14:textId="77777777" w:rsidR="001D59B6" w:rsidRDefault="00000000">
      <w:pPr>
        <w:pStyle w:val="Heading1"/>
      </w:pPr>
      <w:r>
        <w:t>Section 5 — Recommended Architecture Approach</w:t>
      </w:r>
    </w:p>
    <w:p w14:paraId="652457E2" w14:textId="77777777" w:rsidR="001D59B6" w:rsidRDefault="00000000">
      <w:pPr>
        <w:pStyle w:val="Heading2"/>
      </w:pPr>
      <w:r>
        <w:t>5.1 Dual-Layer Scan Architecture</w:t>
      </w:r>
    </w:p>
    <w:p w14:paraId="3E4C7003" w14:textId="77777777" w:rsidR="001D59B6" w:rsidRDefault="00000000">
      <w:pPr>
        <w:spacing w:after="120"/>
      </w:pPr>
      <w:r>
        <w:t>The recommended approach is a dual-layer architecture that preserves 1H as the anchor timeframe for signal structure while introducing 15-minute candle data as an entry timing and early warning layer. This is not simply increasing scan frequency — it is adding a new data dimension.</w:t>
      </w:r>
    </w:p>
    <w:p w14:paraId="1572070C" w14:textId="77777777" w:rsidR="001D59B6" w:rsidRDefault="001D59B6">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59B6" w14:paraId="56C3B0FB" w14:textId="77777777">
        <w:tblPrEx>
          <w:tblCellMar>
            <w:top w:w="0" w:type="dxa"/>
            <w:bottom w:w="0" w:type="dxa"/>
          </w:tblCellMar>
        </w:tblPrEx>
        <w:tc>
          <w:tcPr>
            <w:tcW w:w="9360" w:type="dxa"/>
            <w:tcBorders>
              <w:top w:val="single" w:sz="6" w:space="0" w:color="856404"/>
              <w:left w:val="single" w:sz="6" w:space="0" w:color="856404"/>
              <w:bottom w:val="single" w:sz="6" w:space="0" w:color="856404"/>
              <w:right w:val="single" w:sz="6" w:space="0" w:color="856404"/>
            </w:tcBorders>
            <w:shd w:val="clear" w:color="auto" w:fill="FFF3CD"/>
            <w:tcMar>
              <w:top w:w="160" w:type="dxa"/>
              <w:left w:w="240" w:type="dxa"/>
              <w:bottom w:w="160" w:type="dxa"/>
              <w:right w:w="240" w:type="dxa"/>
            </w:tcMar>
          </w:tcPr>
          <w:p w14:paraId="528516AC" w14:textId="77777777" w:rsidR="001D59B6" w:rsidRDefault="00000000">
            <w:pPr>
              <w:jc w:val="center"/>
            </w:pPr>
            <w:r>
              <w:rPr>
                <w:b/>
                <w:bCs/>
                <w:color w:val="856404"/>
                <w:sz w:val="24"/>
                <w:szCs w:val="24"/>
              </w:rPr>
              <w:t>RECOMMENDED: HTF-Anchor / LTF-Trigger Dual-Layer Architecture</w:t>
            </w:r>
          </w:p>
        </w:tc>
      </w:tr>
    </w:tbl>
    <w:p w14:paraId="2C6967A0"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660"/>
        <w:gridCol w:w="2000"/>
      </w:tblGrid>
      <w:tr w:rsidR="001D59B6" w14:paraId="31DED4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B921D1" w14:textId="77777777" w:rsidR="001D59B6" w:rsidRDefault="00000000">
            <w:r>
              <w:rPr>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532DB5" w14:textId="77777777" w:rsidR="001D59B6" w:rsidRDefault="00000000">
            <w:r>
              <w:rPr>
                <w:b/>
                <w:bCs/>
                <w:color w:val="FFFFFF"/>
                <w:sz w:val="20"/>
                <w:szCs w:val="20"/>
              </w:rPr>
              <w:t>Timeframe</w:t>
            </w:r>
          </w:p>
        </w:tc>
        <w:tc>
          <w:tcPr>
            <w:tcW w:w="3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0D7057" w14:textId="77777777" w:rsidR="001D59B6" w:rsidRDefault="00000000">
            <w:r>
              <w:rPr>
                <w:b/>
                <w:bCs/>
                <w:color w:val="FFFFFF"/>
                <w:sz w:val="20"/>
                <w:szCs w:val="20"/>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9B8F8C" w14:textId="77777777" w:rsidR="001D59B6" w:rsidRDefault="00000000">
            <w:r>
              <w:rPr>
                <w:b/>
                <w:bCs/>
                <w:color w:val="FFFFFF"/>
                <w:sz w:val="20"/>
                <w:szCs w:val="20"/>
              </w:rPr>
              <w:t>Scan Interval</w:t>
            </w:r>
          </w:p>
        </w:tc>
      </w:tr>
      <w:tr w:rsidR="001D59B6" w14:paraId="5D15B51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6F937" w14:textId="77777777" w:rsidR="001D59B6" w:rsidRDefault="00000000">
            <w:r>
              <w:rPr>
                <w:sz w:val="20"/>
                <w:szCs w:val="20"/>
              </w:rPr>
              <w:t>HTF Anchor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3A206" w14:textId="77777777" w:rsidR="001D59B6" w:rsidRDefault="00000000">
            <w:r>
              <w:rPr>
                <w:sz w:val="20"/>
                <w:szCs w:val="20"/>
              </w:rPr>
              <w:t>1H (closed candles only)</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BA15C" w14:textId="77777777" w:rsidR="001D59B6" w:rsidRDefault="00000000">
            <w:r>
              <w:rPr>
                <w:sz w:val="20"/>
                <w:szCs w:val="20"/>
              </w:rPr>
              <w:t>Signal structure: regime classification, primary signal generation, confluence scoring, stop/target computation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A36D1" w14:textId="77777777" w:rsidR="001D59B6" w:rsidRDefault="00000000">
            <w:r>
              <w:rPr>
                <w:sz w:val="20"/>
                <w:szCs w:val="20"/>
              </w:rPr>
              <w:t>Every 60 minutes (on candle close)</w:t>
            </w:r>
          </w:p>
        </w:tc>
      </w:tr>
      <w:tr w:rsidR="001D59B6" w14:paraId="63AB8D4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0D992" w14:textId="77777777" w:rsidR="001D59B6" w:rsidRDefault="00000000">
            <w:r>
              <w:rPr>
                <w:sz w:val="20"/>
                <w:szCs w:val="20"/>
              </w:rPr>
              <w:t>LTF Trigger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781F0" w14:textId="77777777" w:rsidR="001D59B6" w:rsidRDefault="00000000">
            <w:r>
              <w:rPr>
                <w:sz w:val="20"/>
                <w:szCs w:val="20"/>
              </w:rPr>
              <w:t>15m (closed candles only)</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0D478" w14:textId="77777777" w:rsidR="001D59B6" w:rsidRDefault="00000000">
            <w:r>
              <w:rPr>
                <w:sz w:val="20"/>
                <w:szCs w:val="20"/>
              </w:rPr>
              <w:t>Entry timing: confirms HTF signal direction on lower TF, detects momentum alignment, provides better entry price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3B1DF" w14:textId="77777777" w:rsidR="001D59B6" w:rsidRDefault="00000000">
            <w:r>
              <w:rPr>
                <w:sz w:val="20"/>
                <w:szCs w:val="20"/>
              </w:rPr>
              <w:t>Every 15 minutes (on 15m candle close)</w:t>
            </w:r>
          </w:p>
        </w:tc>
      </w:tr>
      <w:tr w:rsidR="001D59B6" w14:paraId="5E1C22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7D1C2" w14:textId="77777777" w:rsidR="001D59B6" w:rsidRDefault="00000000">
            <w:r>
              <w:rPr>
                <w:sz w:val="20"/>
                <w:szCs w:val="20"/>
              </w:rPr>
              <w:t>Risk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6C7B6" w14:textId="77777777" w:rsidR="001D59B6" w:rsidRDefault="00000000">
            <w:r>
              <w:rPr>
                <w:sz w:val="20"/>
                <w:szCs w:val="20"/>
              </w:rPr>
              <w:t>Real-time (tick data)</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8487C" w14:textId="77777777" w:rsidR="001D59B6" w:rsidRDefault="00000000">
            <w:r>
              <w:rPr>
                <w:sz w:val="20"/>
                <w:szCs w:val="20"/>
              </w:rPr>
              <w:t>Crash detection, position monitoring, stop/target execution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1C62B" w14:textId="77777777" w:rsidR="001D59B6" w:rsidRDefault="00000000">
            <w:r>
              <w:rPr>
                <w:sz w:val="20"/>
                <w:szCs w:val="20"/>
              </w:rPr>
              <w:t>Continuous (3-second REST poll or WS)</w:t>
            </w:r>
          </w:p>
        </w:tc>
      </w:tr>
    </w:tbl>
    <w:p w14:paraId="786B5CDA" w14:textId="77777777" w:rsidR="001D59B6" w:rsidRDefault="001D59B6">
      <w:pPr>
        <w:spacing w:after="80"/>
      </w:pPr>
    </w:p>
    <w:p w14:paraId="49D609C3" w14:textId="77777777" w:rsidR="001D59B6" w:rsidRDefault="00000000">
      <w:pPr>
        <w:pStyle w:val="Heading2"/>
      </w:pPr>
      <w:r>
        <w:t>5.2 Signal Staging: Candidate → Confirmed → Executed</w:t>
      </w:r>
    </w:p>
    <w:p w14:paraId="33414D57" w14:textId="77777777" w:rsidR="001D59B6" w:rsidRDefault="00000000">
      <w:pPr>
        <w:spacing w:after="120"/>
      </w:pPr>
      <w:r>
        <w:t>The core innovation is a three-stage signal lifecycle that decouples signal identification (HTF) from entry execution (LTF):</w:t>
      </w:r>
    </w:p>
    <w:p w14:paraId="6B40D1BA" w14:textId="77777777" w:rsidR="001D59B6" w:rsidRDefault="001D59B6">
      <w:pPr>
        <w:spacing w:after="80"/>
      </w:pPr>
    </w:p>
    <w:p w14:paraId="30BAC595" w14:textId="77777777" w:rsidR="001D59B6" w:rsidRDefault="00000000">
      <w:pPr>
        <w:spacing w:after="120"/>
      </w:pPr>
      <w:r>
        <w:rPr>
          <w:b/>
          <w:bCs/>
        </w:rPr>
        <w:t xml:space="preserve">Stage 1 — Candidate (HTF scan at :00): </w:t>
      </w:r>
      <w:r>
        <w:t>The existing 1H pipeline runs unchanged. All 5 sub-models evaluate on closed 1H candles. ConfluenceScorer produces a scored candidate. RiskGate validates. If approved, the candidate enters a new "staged" state rather than executing immediately.</w:t>
      </w:r>
    </w:p>
    <w:p w14:paraId="083AA618" w14:textId="77777777" w:rsidR="001D59B6" w:rsidRDefault="00000000">
      <w:pPr>
        <w:spacing w:after="120"/>
      </w:pPr>
      <w:r>
        <w:rPr>
          <w:b/>
          <w:bCs/>
        </w:rPr>
        <w:t xml:space="preserve">Stage 2 — Confirmed (LTF scan at :00, :15, :30, :45): </w:t>
      </w:r>
      <w:r>
        <w:t>A new LTF confirmation module evaluates 15-minute candle data to check whether the HTF signal’s direction is confirmed on the lower timeframe. Confirmation criteria include: 15m EMA alignment with HTF signal direction, 15m RSI momentum confirmation (not overbought for longs, not oversold for shorts), 15m volume above average (indicates participation), and 15m candle structure consistent with signal (e.g., no long upper wick against a long signal).</w:t>
      </w:r>
    </w:p>
    <w:p w14:paraId="4D02ACB4" w14:textId="77777777" w:rsidR="001D59B6" w:rsidRDefault="00000000">
      <w:pPr>
        <w:spacing w:after="120"/>
      </w:pPr>
      <w:r>
        <w:rPr>
          <w:b/>
          <w:bCs/>
        </w:rPr>
        <w:t xml:space="preserve">Stage 3 — Executed (immediate after LTF confirmation): </w:t>
      </w:r>
      <w:r>
        <w:t>Once Stage 2 confirms, the trade is submitted using the current 15m close as the entry price. Stop-loss and take-profit remain anchored to 1H ATR (stable, not noisy). The entry price improves because the LTF confirmation can identify better fill points within the hour.</w:t>
      </w:r>
    </w:p>
    <w:p w14:paraId="7AA841E4" w14:textId="77777777" w:rsidR="001D59B6" w:rsidRDefault="001D59B6">
      <w:pPr>
        <w:spacing w:after="80"/>
      </w:pPr>
    </w:p>
    <w:p w14:paraId="23F4B321" w14:textId="77777777" w:rsidR="001D59B6" w:rsidRDefault="00000000">
      <w:pPr>
        <w:pStyle w:val="Heading2"/>
      </w:pPr>
      <w:r>
        <w:t>5.3 Avoiding Forming-Candle Contamination</w:t>
      </w:r>
    </w:p>
    <w:p w14:paraId="7D88B0A8" w14:textId="77777777" w:rsidR="001D59B6" w:rsidRDefault="00000000">
      <w:pPr>
        <w:spacing w:after="120"/>
      </w:pPr>
      <w:r>
        <w:t>The critical design rule is: both layers use ONLY closed candles of their respective timeframes. The 1H layer never sees a forming 1H candle. The 15m layer never sees a forming 15m candle. This eliminates all the noise and false positive issues identified in Section 3.</w:t>
      </w:r>
    </w:p>
    <w:p w14:paraId="7FEE1BA8" w14:textId="77777777" w:rsidR="001D59B6" w:rsidRDefault="001D59B6">
      <w:pPr>
        <w:spacing w:after="80"/>
      </w:pPr>
    </w:p>
    <w:p w14:paraId="6CA7FB55" w14:textId="77777777" w:rsidR="001D59B6" w:rsidRDefault="00000000">
      <w:pPr>
        <w:spacing w:after="120"/>
      </w:pPr>
      <w:r>
        <w:t>Implementation approach for the OHLCV fetch:</w:t>
      </w:r>
    </w:p>
    <w:p w14:paraId="0361DD19" w14:textId="77777777" w:rsidR="001D59B6" w:rsidRDefault="001D59B6">
      <w:pPr>
        <w:spacing w:after="80"/>
      </w:pPr>
    </w:p>
    <w:p w14:paraId="5C6BCD3D" w14:textId="77777777" w:rsidR="001D59B6" w:rsidRDefault="00000000">
      <w:pPr>
        <w:pStyle w:val="ListParagraph"/>
        <w:numPr>
          <w:ilvl w:val="0"/>
          <w:numId w:val="3"/>
        </w:numPr>
        <w:spacing w:after="60"/>
      </w:pPr>
      <w:r>
        <w:t>For 1H scans: fetch_ohlcv(symbol, "1h", limit=300) returns 300 bars. Drop the last bar if its timestamp is within the current hour (it is the forming candle). This ensures only closed bars enter the pipeline.</w:t>
      </w:r>
    </w:p>
    <w:p w14:paraId="2EAD901A" w14:textId="77777777" w:rsidR="001D59B6" w:rsidRDefault="00000000">
      <w:pPr>
        <w:pStyle w:val="ListParagraph"/>
        <w:numPr>
          <w:ilvl w:val="0"/>
          <w:numId w:val="3"/>
        </w:numPr>
        <w:spacing w:after="60"/>
      </w:pPr>
      <w:r>
        <w:t>For 15m scans: fetch_ohlcv(symbol, "15m", limit=100) returns 100 bars. Drop the last bar if its timestamp is within the current 15-minute window. Compute lightweight confirmation indicators (EMA9, RSI14, volume ratio) on these closed 15m bars.</w:t>
      </w:r>
    </w:p>
    <w:p w14:paraId="537E0159" w14:textId="77777777" w:rsidR="001D59B6" w:rsidRDefault="001D59B6">
      <w:pPr>
        <w:spacing w:after="80"/>
      </w:pPr>
    </w:p>
    <w:p w14:paraId="24068D3F" w14:textId="77777777" w:rsidR="001D59B6" w:rsidRDefault="00000000">
      <w:pPr>
        <w:pStyle w:val="Heading2"/>
      </w:pPr>
      <w:r>
        <w:t>5.4 Staged Candidate Expiry and Lifecycle</w:t>
      </w:r>
    </w:p>
    <w:p w14:paraId="2A658287" w14:textId="77777777" w:rsidR="001D59B6" w:rsidRDefault="00000000">
      <w:pPr>
        <w:spacing w:after="120"/>
      </w:pPr>
      <w:r>
        <w:t>Staged candidates must have a time-to-live (TTL) to prevent stale signals from executing hours later when market conditions have changed:</w:t>
      </w:r>
    </w:p>
    <w:p w14:paraId="134D4A50" w14:textId="77777777" w:rsidR="001D59B6" w:rsidRDefault="001D59B6">
      <w:pPr>
        <w:spacing w:after="80"/>
      </w:pPr>
    </w:p>
    <w:p w14:paraId="1728ADAA" w14:textId="77777777" w:rsidR="001D59B6" w:rsidRDefault="00000000">
      <w:pPr>
        <w:pStyle w:val="ListParagraph"/>
        <w:numPr>
          <w:ilvl w:val="0"/>
          <w:numId w:val="3"/>
        </w:numPr>
        <w:spacing w:after="60"/>
      </w:pPr>
      <w:r>
        <w:rPr>
          <w:b/>
          <w:bCs/>
        </w:rPr>
        <w:t xml:space="preserve">Candidate TTL: </w:t>
      </w:r>
      <w:r>
        <w:t>3 hours (3 subsequent 1H candles). If not confirmed within 3 hours, the candidate expires. This accounts for the 15m confirmation requiring time to align.</w:t>
      </w:r>
    </w:p>
    <w:p w14:paraId="0E9B1AFE" w14:textId="77777777" w:rsidR="001D59B6" w:rsidRDefault="00000000">
      <w:pPr>
        <w:pStyle w:val="ListParagraph"/>
        <w:numPr>
          <w:ilvl w:val="0"/>
          <w:numId w:val="3"/>
        </w:numPr>
        <w:spacing w:after="60"/>
      </w:pPr>
      <w:r>
        <w:rPr>
          <w:b/>
          <w:bCs/>
        </w:rPr>
        <w:t xml:space="preserve">Re-evaluation on expiry: </w:t>
      </w:r>
      <w:r>
        <w:t>When a candidate expires, it is not silently dropped. The next 1H scan may regenerate it if conditions still hold, creating a fresh candidate.</w:t>
      </w:r>
    </w:p>
    <w:p w14:paraId="6F6739A5" w14:textId="77777777" w:rsidR="001D59B6" w:rsidRDefault="00000000">
      <w:pPr>
        <w:pStyle w:val="ListParagraph"/>
        <w:numPr>
          <w:ilvl w:val="0"/>
          <w:numId w:val="3"/>
        </w:numPr>
        <w:spacing w:after="60"/>
      </w:pPr>
      <w:r>
        <w:rPr>
          <w:b/>
          <w:bCs/>
        </w:rPr>
        <w:t xml:space="preserve">LTF confirmation window: </w:t>
      </w:r>
      <w:r>
        <w:t>After an HTF candidate is created, up to 12 LTF scans (3 hours x 4 scans/hour) attempt confirmation. The first confirmation that passes executes the trade.</w:t>
      </w:r>
    </w:p>
    <w:p w14:paraId="661B51B2" w14:textId="77777777" w:rsidR="001D59B6" w:rsidRDefault="00000000">
      <w:pPr>
        <w:pStyle w:val="ListParagraph"/>
        <w:numPr>
          <w:ilvl w:val="0"/>
          <w:numId w:val="3"/>
        </w:numPr>
        <w:spacing w:after="60"/>
      </w:pPr>
      <w:r>
        <w:rPr>
          <w:b/>
          <w:bCs/>
        </w:rPr>
        <w:t xml:space="preserve">Anti-churn rule: </w:t>
      </w:r>
      <w:r>
        <w:t>If an LTF scan’s 15m data actively contradicts the HTF signal (e.g., 15m RSI &gt;75 for a long signal), the candidate is immediately voided to prevent entering against LTF momentum.</w:t>
      </w:r>
    </w:p>
    <w:p w14:paraId="411A0317" w14:textId="77777777" w:rsidR="001D59B6" w:rsidRDefault="001D59B6">
      <w:pPr>
        <w:spacing w:after="80"/>
      </w:pPr>
    </w:p>
    <w:p w14:paraId="1DF552A3" w14:textId="77777777" w:rsidR="001D59B6" w:rsidRDefault="00000000">
      <w:pPr>
        <w:pStyle w:val="Heading2"/>
      </w:pPr>
      <w:r>
        <w:t>5.5 Event-Driven vs Timer-Driven Scanning</w:t>
      </w:r>
    </w:p>
    <w:p w14:paraId="6770036A" w14:textId="77777777" w:rsidR="001D59B6" w:rsidRDefault="00000000">
      <w:pPr>
        <w:spacing w:after="120"/>
      </w:pPr>
      <w:r>
        <w:t>The current architecture uses timer-driven scanning (QTimer). An alternative is event-driven scanning, where scans trigger on candle-close events from the WebSocket feed. NexusTrader already has the infrastructure for this:</w:t>
      </w:r>
    </w:p>
    <w:p w14:paraId="4F3FEF4B" w14:textId="77777777" w:rsidR="001D59B6" w:rsidRDefault="001D59B6">
      <w:pPr>
        <w:spacing w:after="80"/>
      </w:pPr>
    </w:p>
    <w:p w14:paraId="62CBFEC3" w14:textId="77777777" w:rsidR="001D59B6" w:rsidRDefault="00000000">
      <w:pPr>
        <w:pStyle w:val="ListParagraph"/>
        <w:numPr>
          <w:ilvl w:val="0"/>
          <w:numId w:val="3"/>
        </w:numPr>
        <w:spacing w:after="60"/>
      </w:pPr>
      <w:r>
        <w:t>AssetScanner.enable_websocket_feed() exists (scanner.py line 563) and connects candle_closed signals to _trigger_scan()</w:t>
      </w:r>
    </w:p>
    <w:p w14:paraId="46F97BF8" w14:textId="77777777" w:rsidR="001D59B6" w:rsidRDefault="00000000">
      <w:pPr>
        <w:pStyle w:val="ListParagraph"/>
        <w:numPr>
          <w:ilvl w:val="0"/>
          <w:numId w:val="3"/>
        </w:numPr>
        <w:spacing w:after="60"/>
      </w:pPr>
      <w:r>
        <w:t>WebSocketCandleFeed has a candle_closed signal that fires when a candle completes</w:t>
      </w:r>
    </w:p>
    <w:p w14:paraId="6C15BFF8" w14:textId="77777777" w:rsidR="001D59B6" w:rsidRDefault="001D59B6">
      <w:pPr>
        <w:spacing w:after="80"/>
      </w:pPr>
    </w:p>
    <w:p w14:paraId="197275FF" w14:textId="77777777" w:rsidR="001D59B6" w:rsidRDefault="00000000">
      <w:pPr>
        <w:spacing w:after="120"/>
      </w:pPr>
      <w:r>
        <w:t>However, WebSocket mode was disabled in Session 10 due to Qt cross-thread GUI crashes from high-frequency WS ticks. The recommended approach is hybrid:</w:t>
      </w:r>
    </w:p>
    <w:p w14:paraId="57257680" w14:textId="77777777" w:rsidR="001D59B6" w:rsidRDefault="001D59B6">
      <w:pPr>
        <w:spacing w:after="80"/>
      </w:pPr>
    </w:p>
    <w:p w14:paraId="533FF58C" w14:textId="77777777" w:rsidR="001D59B6" w:rsidRDefault="00000000">
      <w:pPr>
        <w:pStyle w:val="ListParagraph"/>
        <w:numPr>
          <w:ilvl w:val="0"/>
          <w:numId w:val="3"/>
        </w:numPr>
        <w:spacing w:after="60"/>
      </w:pPr>
      <w:r>
        <w:rPr>
          <w:b/>
          <w:bCs/>
        </w:rPr>
        <w:t xml:space="preserve">HTF (1H): </w:t>
      </w:r>
      <w:r>
        <w:t>Timer-driven at 3600s intervals. Reliable, no WS dependency.</w:t>
      </w:r>
    </w:p>
    <w:p w14:paraId="57BBEF06" w14:textId="77777777" w:rsidR="001D59B6" w:rsidRDefault="00000000">
      <w:pPr>
        <w:pStyle w:val="ListParagraph"/>
        <w:numPr>
          <w:ilvl w:val="0"/>
          <w:numId w:val="3"/>
        </w:numPr>
        <w:spacing w:after="60"/>
      </w:pPr>
      <w:r>
        <w:rPr>
          <w:b/>
          <w:bCs/>
        </w:rPr>
        <w:t xml:space="preserve">LTF (15m): </w:t>
      </w:r>
      <w:r>
        <w:t>Timer-driven at 900s intervals. Falls back gracefully if any scan is missed.</w:t>
      </w:r>
    </w:p>
    <w:p w14:paraId="5FCD99FC" w14:textId="77777777" w:rsidR="001D59B6" w:rsidRDefault="00000000">
      <w:pPr>
        <w:pStyle w:val="ListParagraph"/>
        <w:numPr>
          <w:ilvl w:val="0"/>
          <w:numId w:val="3"/>
        </w:numPr>
        <w:spacing w:after="60"/>
      </w:pPr>
      <w:r>
        <w:rPr>
          <w:b/>
          <w:bCs/>
        </w:rPr>
        <w:t xml:space="preserve">Future enhancement: </w:t>
      </w:r>
      <w:r>
        <w:t>Once the WS throttle fix is implemented (per-symbol max 1 publish/second + Qt queued signal dispatch), event-driven candle-close triggering can replace timers for more precise scan alignment.</w:t>
      </w:r>
    </w:p>
    <w:p w14:paraId="6D994C75" w14:textId="77777777" w:rsidR="001D59B6" w:rsidRDefault="00000000">
      <w:r>
        <w:br w:type="page"/>
      </w:r>
    </w:p>
    <w:p w14:paraId="2D1724A2" w14:textId="77777777" w:rsidR="001D59B6" w:rsidRDefault="00000000">
      <w:pPr>
        <w:pStyle w:val="Heading1"/>
      </w:pPr>
      <w:r>
        <w:t>Section 6 — Performance and System Impact</w:t>
      </w:r>
    </w:p>
    <w:p w14:paraId="6BE525B4" w14:textId="77777777" w:rsidR="001D59B6" w:rsidRDefault="00000000">
      <w:pPr>
        <w:pStyle w:val="Heading2"/>
      </w:pPr>
      <w:r>
        <w:t>6.1 API Rate Limits</w:t>
      </w:r>
    </w:p>
    <w:p w14:paraId="50E455D6"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960"/>
        <w:gridCol w:w="1600"/>
      </w:tblGrid>
      <w:tr w:rsidR="001D59B6" w14:paraId="41058D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BDDEDD" w14:textId="77777777" w:rsidR="001D59B6" w:rsidRDefault="00000000">
            <w:r>
              <w:rPr>
                <w:b/>
                <w:bCs/>
                <w:color w:val="FFFFFF"/>
                <w:sz w:val="20"/>
                <w:szCs w:val="20"/>
              </w:rPr>
              <w:t>Resource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1BA23F" w14:textId="77777777" w:rsidR="001D59B6" w:rsidRDefault="00000000">
            <w:r>
              <w:rPr>
                <w:b/>
                <w:bCs/>
                <w:color w:val="FFFFFF"/>
                <w:sz w:val="20"/>
                <w:szCs w:val="20"/>
              </w:rPr>
              <w:t>Current (1H scan only)</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2C1C30" w14:textId="77777777" w:rsidR="001D59B6" w:rsidRDefault="00000000">
            <w:r>
              <w:rPr>
                <w:b/>
                <w:bCs/>
                <w:color w:val="FFFFFF"/>
                <w:sz w:val="20"/>
                <w:szCs w:val="20"/>
              </w:rPr>
              <w:t>Proposed (1H + 15m dual-layer)</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4213FC" w14:textId="77777777" w:rsidR="001D59B6" w:rsidRDefault="00000000">
            <w:r>
              <w:rPr>
                <w:b/>
                <w:bCs/>
                <w:color w:val="FFFFFF"/>
                <w:sz w:val="20"/>
                <w:szCs w:val="20"/>
              </w:rPr>
              <w:t>Delta</w:t>
            </w:r>
          </w:p>
        </w:tc>
      </w:tr>
      <w:tr w:rsidR="001D59B6" w14:paraId="2AE995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D8C1F" w14:textId="77777777" w:rsidR="001D59B6" w:rsidRDefault="00000000">
            <w:r>
              <w:rPr>
                <w:sz w:val="20"/>
                <w:szCs w:val="20"/>
              </w:rPr>
              <w:t>OHLCV fetches/hour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5387C" w14:textId="77777777" w:rsidR="001D59B6" w:rsidRDefault="00000000">
            <w:r>
              <w:rPr>
                <w:sz w:val="20"/>
                <w:szCs w:val="20"/>
              </w:rPr>
              <w:t>5 (1 per symbol)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4C1DE" w14:textId="77777777" w:rsidR="001D59B6" w:rsidRDefault="00000000">
            <w:r>
              <w:rPr>
                <w:sz w:val="20"/>
                <w:szCs w:val="20"/>
              </w:rPr>
              <w:t>5 (1H) + 20 (15m, 4 scans x 5 symbols) = 25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E2CCE" w14:textId="77777777" w:rsidR="001D59B6" w:rsidRDefault="00000000">
            <w:r>
              <w:rPr>
                <w:sz w:val="20"/>
                <w:szCs w:val="20"/>
              </w:rPr>
              <w:t>+400%</w:t>
            </w:r>
          </w:p>
        </w:tc>
      </w:tr>
      <w:tr w:rsidR="001D59B6" w14:paraId="046A49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67872" w14:textId="77777777" w:rsidR="001D59B6" w:rsidRDefault="00000000">
            <w:r>
              <w:rPr>
                <w:sz w:val="20"/>
                <w:szCs w:val="20"/>
              </w:rPr>
              <w:t>Ticker fetches/hour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7A54D" w14:textId="77777777" w:rsidR="001D59B6" w:rsidRDefault="00000000">
            <w:r>
              <w:rPr>
                <w:sz w:val="20"/>
                <w:szCs w:val="20"/>
              </w:rPr>
              <w:t>5 (batch)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D466C" w14:textId="77777777" w:rsidR="001D59B6" w:rsidRDefault="00000000">
            <w:r>
              <w:rPr>
                <w:sz w:val="20"/>
                <w:szCs w:val="20"/>
              </w:rPr>
              <w:t>5 (1H batch) + 0 (15m uses OHLCV close) = 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39A12" w14:textId="77777777" w:rsidR="001D59B6" w:rsidRDefault="00000000">
            <w:r>
              <w:rPr>
                <w:sz w:val="20"/>
                <w:szCs w:val="20"/>
              </w:rPr>
              <w:t>No change</w:t>
            </w:r>
          </w:p>
        </w:tc>
      </w:tr>
      <w:tr w:rsidR="001D59B6" w14:paraId="52590B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63CBA" w14:textId="77777777" w:rsidR="001D59B6" w:rsidRDefault="00000000">
            <w:r>
              <w:rPr>
                <w:sz w:val="20"/>
                <w:szCs w:val="20"/>
              </w:rPr>
              <w:t>Order book fetches/hour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4B5AA" w14:textId="77777777" w:rsidR="001D59B6" w:rsidRDefault="00000000">
            <w:r>
              <w:rPr>
                <w:sz w:val="20"/>
                <w:szCs w:val="20"/>
              </w:rPr>
              <w:t>5 (CrashDetector)</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A0B9B" w14:textId="77777777" w:rsidR="001D59B6" w:rsidRDefault="00000000">
            <w:r>
              <w:rPr>
                <w:sz w:val="20"/>
                <w:szCs w:val="20"/>
              </w:rPr>
              <w:t>5–20 (CrashDetector on 15m or 1H only)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C12C6" w14:textId="77777777" w:rsidR="001D59B6" w:rsidRDefault="00000000">
            <w:r>
              <w:rPr>
                <w:sz w:val="20"/>
                <w:szCs w:val="20"/>
              </w:rPr>
              <w:t>+0–300%</w:t>
            </w:r>
          </w:p>
        </w:tc>
      </w:tr>
      <w:tr w:rsidR="001D59B6" w14:paraId="358606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C9242" w14:textId="77777777" w:rsidR="001D59B6" w:rsidRDefault="00000000">
            <w:r>
              <w:rPr>
                <w:sz w:val="20"/>
                <w:szCs w:val="20"/>
              </w:rPr>
              <w:t>Total API calls/hour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3BA55" w14:textId="77777777" w:rsidR="001D59B6" w:rsidRDefault="00000000">
            <w:r>
              <w:rPr>
                <w:sz w:val="20"/>
                <w:szCs w:val="20"/>
              </w:rPr>
              <w:t>~15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005E0" w14:textId="77777777" w:rsidR="001D59B6" w:rsidRDefault="00000000">
            <w:r>
              <w:rPr>
                <w:sz w:val="20"/>
                <w:szCs w:val="20"/>
              </w:rPr>
              <w:t>~35–50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E48A6" w14:textId="77777777" w:rsidR="001D59B6" w:rsidRDefault="00000000">
            <w:r>
              <w:rPr>
                <w:sz w:val="20"/>
                <w:szCs w:val="20"/>
              </w:rPr>
              <w:t>+130–230%</w:t>
            </w:r>
          </w:p>
        </w:tc>
      </w:tr>
    </w:tbl>
    <w:p w14:paraId="71AAF8C7" w14:textId="77777777" w:rsidR="001D59B6" w:rsidRDefault="001D59B6">
      <w:pPr>
        <w:spacing w:after="80"/>
      </w:pPr>
    </w:p>
    <w:p w14:paraId="4716CC39" w14:textId="77777777" w:rsidR="001D59B6" w:rsidRDefault="00000000">
      <w:pPr>
        <w:spacing w:after="120"/>
      </w:pPr>
      <w:r>
        <w:t>Bybit’s REST API rate limits are generous for read operations: typically 120 requests/minute for public endpoints (OHLCV, tickers) and 10 requests/second for private endpoints (orders, balances). At ~50 calls/hour (under 1 call/minute average), the dual-layer approach is well within Bybit’s rate limits. CCXT’s built-in rate limiter (enableRateLimit: true) provides additional safety.</w:t>
      </w:r>
    </w:p>
    <w:p w14:paraId="50A59021" w14:textId="77777777" w:rsidR="001D59B6" w:rsidRDefault="00000000">
      <w:pPr>
        <w:pStyle w:val="Heading2"/>
      </w:pPr>
      <w:r>
        <w:t>6.2 CPU and Memory</w:t>
      </w:r>
    </w:p>
    <w:p w14:paraId="7A9731A1"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960"/>
        <w:gridCol w:w="2000"/>
      </w:tblGrid>
      <w:tr w:rsidR="001D59B6" w14:paraId="6152C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57E00E" w14:textId="77777777" w:rsidR="001D59B6" w:rsidRDefault="0000000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3B4895" w14:textId="77777777" w:rsidR="001D59B6" w:rsidRDefault="00000000">
            <w:r>
              <w:rPr>
                <w:b/>
                <w:bCs/>
                <w:color w:val="FFFFFF"/>
                <w:sz w:val="20"/>
                <w:szCs w:val="20"/>
              </w:rPr>
              <w:t>Current Load</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5C719D" w14:textId="77777777" w:rsidR="001D59B6" w:rsidRDefault="00000000">
            <w:r>
              <w:rPr>
                <w:b/>
                <w:bCs/>
                <w:color w:val="FFFFFF"/>
                <w:sz w:val="20"/>
                <w:szCs w:val="20"/>
              </w:rPr>
              <w:t>Proposed Load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7F8D0B" w14:textId="77777777" w:rsidR="001D59B6" w:rsidRDefault="00000000">
            <w:r>
              <w:rPr>
                <w:b/>
                <w:bCs/>
                <w:color w:val="FFFFFF"/>
                <w:sz w:val="20"/>
                <w:szCs w:val="20"/>
              </w:rPr>
              <w:t>Notes</w:t>
            </w:r>
          </w:p>
        </w:tc>
      </w:tr>
      <w:tr w:rsidR="001D59B6" w14:paraId="4DA31A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C4444" w14:textId="77777777" w:rsidR="001D59B6" w:rsidRDefault="00000000">
            <w:r>
              <w:rPr>
                <w:sz w:val="20"/>
                <w:szCs w:val="20"/>
              </w:rPr>
              <w:t>Indicator computation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3B554" w14:textId="77777777" w:rsidR="001D59B6" w:rsidRDefault="00000000">
            <w:r>
              <w:rPr>
                <w:sz w:val="20"/>
                <w:szCs w:val="20"/>
              </w:rPr>
              <w:t>1x/hour (80+ indicators on 300 1H bars)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01C14" w14:textId="77777777" w:rsidR="001D59B6" w:rsidRDefault="00000000">
            <w:r>
              <w:rPr>
                <w:sz w:val="20"/>
                <w:szCs w:val="20"/>
              </w:rPr>
              <w:t>1x/hour (1H) + 4x/hour (15m, lightweight: EMA9, RSI14, volume ratio on 100 bars)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1E677" w14:textId="77777777" w:rsidR="001D59B6" w:rsidRDefault="00000000">
            <w:r>
              <w:rPr>
                <w:sz w:val="20"/>
                <w:szCs w:val="20"/>
              </w:rPr>
              <w:t>15m indicators are 5–10% of 1H computation cost</w:t>
            </w:r>
          </w:p>
        </w:tc>
      </w:tr>
      <w:tr w:rsidR="001D59B6" w14:paraId="37BEDF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76D1E" w14:textId="77777777" w:rsidR="001D59B6" w:rsidRDefault="00000000">
            <w:r>
              <w:rPr>
                <w:sz w:val="20"/>
                <w:szCs w:val="20"/>
              </w:rPr>
              <w:t>HMM regime fit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1D557" w14:textId="77777777" w:rsidR="001D59B6" w:rsidRPr="00F66973" w:rsidRDefault="00000000">
            <w:pPr>
              <w:rPr>
                <w:lang w:val="pt-BR"/>
              </w:rPr>
            </w:pPr>
            <w:r w:rsidRPr="00F66973">
              <w:rPr>
                <w:sz w:val="20"/>
                <w:szCs w:val="20"/>
                <w:lang w:val="pt-BR"/>
              </w:rPr>
              <w:t>1x/hour (EM algorithm, ~200ms)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24258" w14:textId="77777777" w:rsidR="001D59B6" w:rsidRDefault="00000000">
            <w:r>
              <w:rPr>
                <w:sz w:val="20"/>
                <w:szCs w:val="20"/>
              </w:rPr>
              <w:t>1x/hour (only on 1H close, not 15m)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81EB5" w14:textId="77777777" w:rsidR="001D59B6" w:rsidRDefault="00000000">
            <w:r>
              <w:rPr>
                <w:sz w:val="20"/>
                <w:szCs w:val="20"/>
              </w:rPr>
              <w:t>No increase</w:t>
            </w:r>
          </w:p>
        </w:tc>
      </w:tr>
      <w:tr w:rsidR="001D59B6" w14:paraId="25CDCE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EDC27" w14:textId="77777777" w:rsidR="001D59B6" w:rsidRDefault="00000000">
            <w:r>
              <w:rPr>
                <w:sz w:val="20"/>
                <w:szCs w:val="20"/>
              </w:rPr>
              <w:t>RL ensemble evaluation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07F6F" w14:textId="77777777" w:rsidR="001D59B6" w:rsidRDefault="00000000">
            <w:r>
              <w:rPr>
                <w:sz w:val="20"/>
                <w:szCs w:val="20"/>
              </w:rPr>
              <w:t>1x/hour per symbol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5B929" w14:textId="77777777" w:rsidR="001D59B6" w:rsidRDefault="00000000">
            <w:r>
              <w:rPr>
                <w:sz w:val="20"/>
                <w:szCs w:val="20"/>
              </w:rPr>
              <w:t>1x/hour (only on HTF candidates)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D5334" w14:textId="77777777" w:rsidR="001D59B6" w:rsidRDefault="00000000">
            <w:r>
              <w:rPr>
                <w:sz w:val="20"/>
                <w:szCs w:val="20"/>
              </w:rPr>
              <w:t>No increase</w:t>
            </w:r>
          </w:p>
        </w:tc>
      </w:tr>
      <w:tr w:rsidR="001D59B6" w14:paraId="429359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0916E" w14:textId="77777777" w:rsidR="001D59B6" w:rsidRDefault="00000000">
            <w:r>
              <w:rPr>
                <w:sz w:val="20"/>
                <w:szCs w:val="20"/>
              </w:rPr>
              <w:t>CrashDetector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81D53" w14:textId="77777777" w:rsidR="001D59B6" w:rsidRDefault="00000000">
            <w:r>
              <w:rPr>
                <w:sz w:val="20"/>
                <w:szCs w:val="20"/>
              </w:rPr>
              <w:t>1x/hour</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9D65E" w14:textId="77777777" w:rsidR="001D59B6" w:rsidRDefault="00000000">
            <w:r>
              <w:rPr>
                <w:sz w:val="20"/>
                <w:szCs w:val="20"/>
              </w:rPr>
              <w:t>Option: 4x/hour or keep 1x/hour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8620" w14:textId="77777777" w:rsidR="001D59B6" w:rsidRDefault="00000000">
            <w:r>
              <w:rPr>
                <w:sz w:val="20"/>
                <w:szCs w:val="20"/>
              </w:rPr>
              <w:t>Running 4x improves responsiveness</w:t>
            </w:r>
          </w:p>
        </w:tc>
      </w:tr>
      <w:tr w:rsidR="001D59B6" w14:paraId="7A7C4F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8E3B0" w14:textId="77777777" w:rsidR="001D59B6" w:rsidRDefault="00000000">
            <w:r>
              <w:rPr>
                <w:sz w:val="20"/>
                <w:szCs w:val="20"/>
              </w:rPr>
              <w:t>Memory (DataFrames)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39DAD" w14:textId="77777777" w:rsidR="001D59B6" w:rsidRDefault="00000000">
            <w:r>
              <w:rPr>
                <w:sz w:val="20"/>
                <w:szCs w:val="20"/>
              </w:rPr>
              <w:t>5 symbols x 300 bars x 15 cols = ~110 KB</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494F2" w14:textId="77777777" w:rsidR="001D59B6" w:rsidRDefault="00000000">
            <w:r>
              <w:rPr>
                <w:sz w:val="20"/>
                <w:szCs w:val="20"/>
              </w:rPr>
              <w:t>+5 symbols x 100 bars x 5 cols = +12 KB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2CA01" w14:textId="77777777" w:rsidR="001D59B6" w:rsidRDefault="00000000">
            <w:r>
              <w:rPr>
                <w:sz w:val="20"/>
                <w:szCs w:val="20"/>
              </w:rPr>
              <w:t>Negligible increase</w:t>
            </w:r>
          </w:p>
        </w:tc>
      </w:tr>
    </w:tbl>
    <w:p w14:paraId="0DFA6738" w14:textId="77777777" w:rsidR="001D59B6" w:rsidRDefault="001D59B6">
      <w:pPr>
        <w:spacing w:after="80"/>
      </w:pPr>
    </w:p>
    <w:p w14:paraId="5A569A58" w14:textId="77777777" w:rsidR="001D59B6" w:rsidRDefault="00000000">
      <w:pPr>
        <w:spacing w:after="120"/>
      </w:pPr>
      <w:r>
        <w:t>The 15m LTF layer is computationally lightweight by design. It computes only 3 confirmation indicators (EMA9, RSI14, volume ratio) on 100 bars, compared to the 1H layer’s 80+ indicators on 300 bars. Estimated CPU increase: under 15% per hour.</w:t>
      </w:r>
    </w:p>
    <w:p w14:paraId="476C1B5A" w14:textId="77777777" w:rsidR="001D59B6" w:rsidRDefault="00000000">
      <w:pPr>
        <w:pStyle w:val="Heading2"/>
      </w:pPr>
      <w:r>
        <w:t>6.3 Logging Volume</w:t>
      </w:r>
    </w:p>
    <w:p w14:paraId="19622F6D" w14:textId="77777777" w:rsidR="001D59B6" w:rsidRDefault="00000000">
      <w:pPr>
        <w:spacing w:after="120"/>
      </w:pPr>
      <w:r>
        <w:t>Current logging: ~50 log lines per scan cycle (INFO level). At 1 scan/hour = ~50 lines/hour.</w:t>
      </w:r>
    </w:p>
    <w:p w14:paraId="66C2395E" w14:textId="77777777" w:rsidR="001D59B6" w:rsidRDefault="00000000">
      <w:pPr>
        <w:spacing w:after="120"/>
      </w:pPr>
      <w:r>
        <w:t>Proposed: 1 HTF scan/hour (~50 lines) + 4 LTF scans/hour (~20 lines each, lighter processing) = ~130 lines/hour. This is a 2.6x increase, well within acceptable disk I/O for both local and VPS deployment.</w:t>
      </w:r>
    </w:p>
    <w:p w14:paraId="441FC402" w14:textId="77777777" w:rsidR="001D59B6" w:rsidRDefault="001D59B6">
      <w:pPr>
        <w:spacing w:after="80"/>
      </w:pPr>
    </w:p>
    <w:p w14:paraId="11AF5A0B" w14:textId="77777777" w:rsidR="001D59B6" w:rsidRDefault="00000000">
      <w:pPr>
        <w:pStyle w:val="Heading2"/>
      </w:pPr>
      <w:r>
        <w:t>6.4 VPS Scalability</w:t>
      </w:r>
    </w:p>
    <w:p w14:paraId="0F1E1F42" w14:textId="77777777" w:rsidR="001D59B6" w:rsidRDefault="00000000">
      <w:pPr>
        <w:spacing w:after="120"/>
      </w:pPr>
      <w:r>
        <w:t>The proposed dual-layer architecture is compatible with VPS deployment:</w:t>
      </w:r>
    </w:p>
    <w:p w14:paraId="11A1D07D" w14:textId="77777777" w:rsidR="001D59B6" w:rsidRDefault="001D59B6">
      <w:pPr>
        <w:spacing w:after="80"/>
      </w:pPr>
    </w:p>
    <w:p w14:paraId="07C81704" w14:textId="77777777" w:rsidR="001D59B6" w:rsidRDefault="00000000">
      <w:pPr>
        <w:pStyle w:val="ListParagraph"/>
        <w:numPr>
          <w:ilvl w:val="0"/>
          <w:numId w:val="3"/>
        </w:numPr>
        <w:spacing w:after="60"/>
      </w:pPr>
      <w:r>
        <w:rPr>
          <w:b/>
          <w:bCs/>
        </w:rPr>
        <w:t xml:space="preserve">Network: </w:t>
      </w:r>
      <w:r>
        <w:t>50 API calls/hour is minimal. A 1 Mbps connection handles this with sub-second latency.</w:t>
      </w:r>
    </w:p>
    <w:p w14:paraId="2227B27F" w14:textId="77777777" w:rsidR="001D59B6" w:rsidRDefault="00000000">
      <w:pPr>
        <w:pStyle w:val="ListParagraph"/>
        <w:numPr>
          <w:ilvl w:val="0"/>
          <w:numId w:val="3"/>
        </w:numPr>
        <w:spacing w:after="60"/>
      </w:pPr>
      <w:r>
        <w:rPr>
          <w:b/>
          <w:bCs/>
        </w:rPr>
        <w:t xml:space="preserve">CPU: </w:t>
      </w:r>
      <w:r>
        <w:t>The 15m layer adds under 15% CPU load. A 2-core VPS handles both layers comfortably.</w:t>
      </w:r>
    </w:p>
    <w:p w14:paraId="67F774E5" w14:textId="77777777" w:rsidR="001D59B6" w:rsidRDefault="00000000">
      <w:pPr>
        <w:pStyle w:val="ListParagraph"/>
        <w:numPr>
          <w:ilvl w:val="0"/>
          <w:numId w:val="3"/>
        </w:numPr>
        <w:spacing w:after="60"/>
      </w:pPr>
      <w:r>
        <w:rPr>
          <w:b/>
          <w:bCs/>
        </w:rPr>
        <w:t xml:space="preserve">Memory: </w:t>
      </w:r>
      <w:r>
        <w:t>Total additional memory under 15 MB (DataFrames + indicator state). Well within the 4 GB minimum recommended for NexusTrader.</w:t>
      </w:r>
    </w:p>
    <w:p w14:paraId="1B4C6F54" w14:textId="77777777" w:rsidR="001D59B6" w:rsidRDefault="00000000">
      <w:pPr>
        <w:pStyle w:val="ListParagraph"/>
        <w:numPr>
          <w:ilvl w:val="0"/>
          <w:numId w:val="3"/>
        </w:numPr>
        <w:spacing w:after="60"/>
      </w:pPr>
      <w:r>
        <w:rPr>
          <w:b/>
          <w:bCs/>
        </w:rPr>
        <w:t xml:space="preserve">Disk: </w:t>
      </w:r>
      <w:r>
        <w:t>130 log lines/hour = ~15 KB/hour = ~360 KB/day. Negligible even on constrained VPS storage.</w:t>
      </w:r>
    </w:p>
    <w:p w14:paraId="5E579FD6" w14:textId="77777777" w:rsidR="001D59B6" w:rsidRDefault="00000000">
      <w:r>
        <w:br w:type="page"/>
      </w:r>
    </w:p>
    <w:p w14:paraId="629BC907" w14:textId="77777777" w:rsidR="001D59B6" w:rsidRDefault="00000000">
      <w:pPr>
        <w:pStyle w:val="Heading1"/>
      </w:pPr>
      <w:r>
        <w:t>Section 7 — Backtesting and Validation Plan</w:t>
      </w:r>
    </w:p>
    <w:p w14:paraId="0D7C0E27" w14:textId="77777777" w:rsidR="001D59B6" w:rsidRDefault="00000000">
      <w:pPr>
        <w:pStyle w:val="Heading2"/>
      </w:pPr>
      <w:r>
        <w:t>7.1 Backtest Design</w:t>
      </w:r>
    </w:p>
    <w:p w14:paraId="6B37A444" w14:textId="77777777" w:rsidR="001D59B6" w:rsidRDefault="00000000">
      <w:pPr>
        <w:spacing w:after="120"/>
      </w:pPr>
      <w:r>
        <w:t>The validation must isolate the impact of the LTF confirmation layer versus the current 1H-only approach. This requires a controlled A/B backtest with the following structure:</w:t>
      </w:r>
    </w:p>
    <w:p w14:paraId="50A5A416"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1D59B6" w14:paraId="26FF3C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94C2AB" w14:textId="77777777" w:rsidR="001D59B6" w:rsidRDefault="00000000">
            <w:r>
              <w:rPr>
                <w:b/>
                <w:bCs/>
                <w:color w:val="FFFFFF"/>
                <w:sz w:val="20"/>
                <w:szCs w:val="20"/>
              </w:rPr>
              <w:t>Parameter</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FD22CA" w14:textId="77777777" w:rsidR="001D59B6" w:rsidRDefault="00000000">
            <w:r>
              <w:rPr>
                <w:b/>
                <w:bCs/>
                <w:color w:val="FFFFFF"/>
                <w:sz w:val="20"/>
                <w:szCs w:val="20"/>
              </w:rPr>
              <w:t>Control (A)</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2C8535" w14:textId="77777777" w:rsidR="001D59B6" w:rsidRDefault="00000000">
            <w:r>
              <w:rPr>
                <w:b/>
                <w:bCs/>
                <w:color w:val="FFFFFF"/>
                <w:sz w:val="20"/>
                <w:szCs w:val="20"/>
              </w:rPr>
              <w:t>Experiment (B)</w:t>
            </w:r>
          </w:p>
        </w:tc>
      </w:tr>
      <w:tr w:rsidR="001D59B6" w14:paraId="2D35DB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7FE23" w14:textId="77777777" w:rsidR="001D59B6" w:rsidRDefault="00000000">
            <w:r>
              <w:rPr>
                <w:sz w:val="20"/>
                <w:szCs w:val="20"/>
              </w:rPr>
              <w:t>Primary TF</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D4229" w14:textId="77777777" w:rsidR="001D59B6" w:rsidRDefault="00000000">
            <w:r>
              <w:rPr>
                <w:sz w:val="20"/>
                <w:szCs w:val="20"/>
              </w:rPr>
              <w:t>1H</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FD046" w14:textId="77777777" w:rsidR="001D59B6" w:rsidRDefault="00000000">
            <w:r>
              <w:rPr>
                <w:sz w:val="20"/>
                <w:szCs w:val="20"/>
              </w:rPr>
              <w:t>1H</w:t>
            </w:r>
          </w:p>
        </w:tc>
      </w:tr>
      <w:tr w:rsidR="001D59B6" w14:paraId="466229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E4787" w14:textId="77777777" w:rsidR="001D59B6" w:rsidRDefault="00000000">
            <w:r>
              <w:rPr>
                <w:sz w:val="20"/>
                <w:szCs w:val="20"/>
              </w:rPr>
              <w:t>Scan interval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AC9C8" w14:textId="77777777" w:rsidR="001D59B6" w:rsidRDefault="00000000">
            <w:r>
              <w:rPr>
                <w:sz w:val="20"/>
                <w:szCs w:val="20"/>
              </w:rPr>
              <w:t>3600s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BB8ED" w14:textId="77777777" w:rsidR="001D59B6" w:rsidRDefault="00000000">
            <w:r>
              <w:rPr>
                <w:sz w:val="20"/>
                <w:szCs w:val="20"/>
              </w:rPr>
              <w:t>3600s (HTF) + 900s (LTF)</w:t>
            </w:r>
          </w:p>
        </w:tc>
      </w:tr>
      <w:tr w:rsidR="001D59B6" w14:paraId="0A8B17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1BF33" w14:textId="77777777" w:rsidR="001D59B6" w:rsidRDefault="00000000">
            <w:r>
              <w:rPr>
                <w:sz w:val="20"/>
                <w:szCs w:val="20"/>
              </w:rPr>
              <w:t>Signal generation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0D659" w14:textId="77777777" w:rsidR="001D59B6" w:rsidRDefault="00000000">
            <w:r>
              <w:rPr>
                <w:sz w:val="20"/>
                <w:szCs w:val="20"/>
              </w:rPr>
              <w:t>5 sub-models on 1H closed candles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C17D6" w14:textId="77777777" w:rsidR="001D59B6" w:rsidRDefault="00000000">
            <w:r>
              <w:rPr>
                <w:sz w:val="20"/>
                <w:szCs w:val="20"/>
              </w:rPr>
              <w:t>Same 5 sub-models on 1H closed candles</w:t>
            </w:r>
          </w:p>
        </w:tc>
      </w:tr>
      <w:tr w:rsidR="001D59B6" w14:paraId="3281EB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DE481" w14:textId="77777777" w:rsidR="001D59B6" w:rsidRDefault="00000000">
            <w:r>
              <w:rPr>
                <w:sz w:val="20"/>
                <w:szCs w:val="20"/>
              </w:rPr>
              <w:t>Entry timing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3DD17" w14:textId="77777777" w:rsidR="001D59B6" w:rsidRDefault="00000000">
            <w:r>
              <w:rPr>
                <w:sz w:val="20"/>
                <w:szCs w:val="20"/>
              </w:rPr>
              <w:t>Immediate on 1H signal</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585FB" w14:textId="77777777" w:rsidR="001D59B6" w:rsidRDefault="00000000">
            <w:r>
              <w:rPr>
                <w:sz w:val="20"/>
                <w:szCs w:val="20"/>
              </w:rPr>
              <w:t>Staged: wait for 15m LTF confirmation</w:t>
            </w:r>
          </w:p>
        </w:tc>
      </w:tr>
      <w:tr w:rsidR="001D59B6" w14:paraId="48D90E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4A367" w14:textId="77777777" w:rsidR="001D59B6" w:rsidRDefault="00000000">
            <w:r>
              <w:rPr>
                <w:sz w:val="20"/>
                <w:szCs w:val="20"/>
              </w:rPr>
              <w:t>Entry price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D7C49" w14:textId="77777777" w:rsidR="001D59B6" w:rsidRDefault="00000000">
            <w:r>
              <w:rPr>
                <w:sz w:val="20"/>
                <w:szCs w:val="20"/>
              </w:rPr>
              <w:t>1H candle close + ATR buffer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5DC80" w14:textId="77777777" w:rsidR="001D59B6" w:rsidRDefault="00000000">
            <w:r>
              <w:rPr>
                <w:sz w:val="20"/>
                <w:szCs w:val="20"/>
              </w:rPr>
              <w:t>15m close at confirmation + ATR buffer (1H ATR)</w:t>
            </w:r>
          </w:p>
        </w:tc>
      </w:tr>
      <w:tr w:rsidR="001D59B6" w14:paraId="4B6866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DB224" w14:textId="77777777" w:rsidR="001D59B6" w:rsidRDefault="00000000">
            <w:r>
              <w:rPr>
                <w:sz w:val="20"/>
                <w:szCs w:val="20"/>
              </w:rPr>
              <w:t>Stop/Target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7FC07" w14:textId="77777777" w:rsidR="001D59B6" w:rsidRDefault="00000000">
            <w:r>
              <w:rPr>
                <w:sz w:val="20"/>
                <w:szCs w:val="20"/>
              </w:rPr>
              <w:t>1H ATR-based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C5011" w14:textId="77777777" w:rsidR="001D59B6" w:rsidRDefault="00000000">
            <w:r>
              <w:rPr>
                <w:sz w:val="20"/>
                <w:szCs w:val="20"/>
              </w:rPr>
              <w:t>1H ATR-based (identical)</w:t>
            </w:r>
          </w:p>
        </w:tc>
      </w:tr>
      <w:tr w:rsidR="001D59B6" w14:paraId="7E8FDE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143E4" w14:textId="77777777" w:rsidR="001D59B6" w:rsidRDefault="00000000">
            <w:r>
              <w:rPr>
                <w:sz w:val="20"/>
                <w:szCs w:val="20"/>
              </w:rPr>
              <w:t>Risk management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68AA6" w14:textId="77777777" w:rsidR="001D59B6" w:rsidRDefault="00000000">
            <w:r>
              <w:rPr>
                <w:sz w:val="20"/>
                <w:szCs w:val="20"/>
              </w:rPr>
              <w:t>RiskGate (identical)</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1CFDB" w14:textId="77777777" w:rsidR="001D59B6" w:rsidRDefault="00000000">
            <w:r>
              <w:rPr>
                <w:sz w:val="20"/>
                <w:szCs w:val="20"/>
              </w:rPr>
              <w:t>RiskGate (identical)</w:t>
            </w:r>
          </w:p>
        </w:tc>
      </w:tr>
      <w:tr w:rsidR="001D59B6" w14:paraId="4DAC5C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0E0DA" w14:textId="77777777" w:rsidR="001D59B6" w:rsidRDefault="00000000">
            <w:r>
              <w:rPr>
                <w:sz w:val="20"/>
                <w:szCs w:val="20"/>
              </w:rPr>
              <w:t>Dataset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F0F24" w14:textId="77777777" w:rsidR="001D59B6" w:rsidRDefault="00000000">
            <w:r>
              <w:rPr>
                <w:sz w:val="20"/>
                <w:szCs w:val="20"/>
              </w:rPr>
              <w:t>12 months of 1H OHLCV (BTC, ETH, SOL, XRP, BNB)</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4D356" w14:textId="77777777" w:rsidR="001D59B6" w:rsidRDefault="00000000">
            <w:r>
              <w:rPr>
                <w:sz w:val="20"/>
                <w:szCs w:val="20"/>
              </w:rPr>
              <w:t>Same 12 months of 1H + 15m OHLCV</w:t>
            </w:r>
          </w:p>
        </w:tc>
      </w:tr>
    </w:tbl>
    <w:p w14:paraId="6860389F" w14:textId="77777777" w:rsidR="001D59B6" w:rsidRDefault="001D59B6">
      <w:pPr>
        <w:spacing w:after="80"/>
      </w:pPr>
    </w:p>
    <w:p w14:paraId="4E6907A0" w14:textId="77777777" w:rsidR="001D59B6" w:rsidRDefault="00000000">
      <w:pPr>
        <w:pStyle w:val="Heading2"/>
      </w:pPr>
      <w:r>
        <w:t>7.2 Data Requirements</w:t>
      </w:r>
    </w:p>
    <w:p w14:paraId="2E565320" w14:textId="77777777" w:rsidR="001D59B6" w:rsidRDefault="00000000">
      <w:pPr>
        <w:spacing w:after="120"/>
      </w:pPr>
      <w:r>
        <w:t>The backtest requires synchronized 1H and 15m OHLCV data for all 5 trading pairs across the test period. Minimum dataset:</w:t>
      </w:r>
    </w:p>
    <w:p w14:paraId="40BFCFD6" w14:textId="77777777" w:rsidR="001D59B6" w:rsidRDefault="001D59B6">
      <w:pPr>
        <w:spacing w:after="80"/>
      </w:pPr>
    </w:p>
    <w:p w14:paraId="19951D16" w14:textId="77777777" w:rsidR="001D59B6" w:rsidRDefault="00000000">
      <w:pPr>
        <w:pStyle w:val="ListParagraph"/>
        <w:numPr>
          <w:ilvl w:val="0"/>
          <w:numId w:val="3"/>
        </w:numPr>
        <w:spacing w:after="60"/>
      </w:pPr>
      <w:r>
        <w:t>12 months of 1H OHLCV: 8,760 candles per symbol x 5 symbols = 43,800 data points</w:t>
      </w:r>
    </w:p>
    <w:p w14:paraId="08898E64" w14:textId="77777777" w:rsidR="001D59B6" w:rsidRDefault="00000000">
      <w:pPr>
        <w:pStyle w:val="ListParagraph"/>
        <w:numPr>
          <w:ilvl w:val="0"/>
          <w:numId w:val="3"/>
        </w:numPr>
        <w:spacing w:after="60"/>
      </w:pPr>
      <w:r>
        <w:t>12 months of 15m OHLCV: 35,040 candles per symbol x 5 symbols = 175,200 data points</w:t>
      </w:r>
    </w:p>
    <w:p w14:paraId="20284B0D" w14:textId="77777777" w:rsidR="001D59B6" w:rsidRDefault="00000000">
      <w:pPr>
        <w:pStyle w:val="ListParagraph"/>
        <w:numPr>
          <w:ilvl w:val="0"/>
          <w:numId w:val="3"/>
        </w:numPr>
        <w:spacing w:after="60"/>
      </w:pPr>
      <w:r>
        <w:t>Data source: Bybit historical data via CCXT fetch_ohlcv with pagination</w:t>
      </w:r>
    </w:p>
    <w:p w14:paraId="44D3F874" w14:textId="77777777" w:rsidR="001D59B6" w:rsidRDefault="00000000">
      <w:pPr>
        <w:pStyle w:val="ListParagraph"/>
        <w:numPr>
          <w:ilvl w:val="0"/>
          <w:numId w:val="3"/>
        </w:numPr>
        <w:spacing w:after="60"/>
      </w:pPr>
      <w:r>
        <w:t>Regime diversity: dataset must span at least 3 distinct market regimes (verified by HMM classification)</w:t>
      </w:r>
    </w:p>
    <w:p w14:paraId="12EF65F7" w14:textId="77777777" w:rsidR="001D59B6" w:rsidRDefault="001D59B6">
      <w:pPr>
        <w:spacing w:after="80"/>
      </w:pPr>
    </w:p>
    <w:p w14:paraId="052776D2" w14:textId="77777777" w:rsidR="001D59B6" w:rsidRDefault="00000000">
      <w:pPr>
        <w:pStyle w:val="Heading2"/>
      </w:pPr>
      <w:r>
        <w:t>7.3 Metrics for Comparison</w:t>
      </w:r>
    </w:p>
    <w:p w14:paraId="560611B5"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1D59B6" w14:paraId="024950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E2282B" w14:textId="77777777" w:rsidR="001D59B6" w:rsidRDefault="00000000">
            <w:r>
              <w:rPr>
                <w:b/>
                <w:bCs/>
                <w:color w:val="FFFFFF"/>
                <w:sz w:val="20"/>
                <w:szCs w:val="20"/>
              </w:rPr>
              <w:t>Metric</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2BC42D" w14:textId="77777777" w:rsidR="001D59B6" w:rsidRDefault="00000000">
            <w:r>
              <w:rPr>
                <w:b/>
                <w:bCs/>
                <w:color w:val="FFFFFF"/>
                <w:sz w:val="20"/>
                <w:szCs w:val="20"/>
              </w:rPr>
              <w:t>Why It Matters</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11C1EC" w14:textId="77777777" w:rsidR="001D59B6" w:rsidRDefault="00000000">
            <w:r>
              <w:rPr>
                <w:b/>
                <w:bCs/>
                <w:color w:val="FFFFFF"/>
                <w:sz w:val="20"/>
                <w:szCs w:val="20"/>
              </w:rPr>
              <w:t>Expected Direction</w:t>
            </w:r>
          </w:p>
        </w:tc>
      </w:tr>
      <w:tr w:rsidR="001D59B6" w14:paraId="5B21E7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EA38A" w14:textId="77777777" w:rsidR="001D59B6" w:rsidRDefault="00000000">
            <w:r>
              <w:rPr>
                <w:sz w:val="20"/>
                <w:szCs w:val="20"/>
              </w:rPr>
              <w:t>Win rate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4CCC3" w14:textId="77777777" w:rsidR="001D59B6" w:rsidRDefault="00000000">
            <w:r>
              <w:rPr>
                <w:sz w:val="20"/>
                <w:szCs w:val="20"/>
              </w:rPr>
              <w:t>Primary quality indicator; LTF confirmation should reject bad entries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02757" w14:textId="77777777" w:rsidR="001D59B6" w:rsidRDefault="00000000">
            <w:r>
              <w:rPr>
                <w:sz w:val="20"/>
                <w:szCs w:val="20"/>
              </w:rPr>
              <w:t>B slightly higher (+2–5%) due to LTF filtering</w:t>
            </w:r>
          </w:p>
        </w:tc>
      </w:tr>
      <w:tr w:rsidR="001D59B6" w14:paraId="021D57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D2035" w14:textId="77777777" w:rsidR="001D59B6" w:rsidRDefault="00000000">
            <w:r>
              <w:rPr>
                <w:sz w:val="20"/>
                <w:szCs w:val="20"/>
              </w:rPr>
              <w:t>Profit factor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96120" w14:textId="77777777" w:rsidR="001D59B6" w:rsidRDefault="00000000">
            <w:r>
              <w:rPr>
                <w:sz w:val="20"/>
                <w:szCs w:val="20"/>
              </w:rPr>
              <w:t>Gross profit / gross loss; captures both win rate and average win size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FFA97" w14:textId="77777777" w:rsidR="001D59B6" w:rsidRDefault="00000000">
            <w:r>
              <w:rPr>
                <w:sz w:val="20"/>
                <w:szCs w:val="20"/>
              </w:rPr>
              <w:t>B higher if entry timing improvement exceeds missed opportunities cost</w:t>
            </w:r>
          </w:p>
        </w:tc>
      </w:tr>
      <w:tr w:rsidR="001D59B6" w14:paraId="740578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C47F9" w14:textId="77777777" w:rsidR="001D59B6" w:rsidRDefault="00000000">
            <w:r>
              <w:rPr>
                <w:sz w:val="20"/>
                <w:szCs w:val="20"/>
              </w:rPr>
              <w:t>Max drawdown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EB1B" w14:textId="77777777" w:rsidR="001D59B6" w:rsidRDefault="00000000">
            <w:r>
              <w:rPr>
                <w:sz w:val="20"/>
                <w:szCs w:val="20"/>
              </w:rPr>
              <w:t>Worst peak-to-trough loss; critical for risk management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55EE0" w14:textId="77777777" w:rsidR="001D59B6" w:rsidRDefault="00000000">
            <w:r>
              <w:rPr>
                <w:sz w:val="20"/>
                <w:szCs w:val="20"/>
              </w:rPr>
              <w:t>B similar or slightly better (LTF anti-churn rule prevents bad entries)</w:t>
            </w:r>
          </w:p>
        </w:tc>
      </w:tr>
      <w:tr w:rsidR="001D59B6" w14:paraId="0FDABB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7A6D1" w14:textId="77777777" w:rsidR="001D59B6" w:rsidRDefault="00000000">
            <w:r>
              <w:rPr>
                <w:sz w:val="20"/>
                <w:szCs w:val="20"/>
              </w:rPr>
              <w:t>Trade frequency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753B4" w14:textId="77777777" w:rsidR="001D59B6" w:rsidRDefault="00000000">
            <w:r>
              <w:rPr>
                <w:sz w:val="20"/>
                <w:szCs w:val="20"/>
              </w:rPr>
              <w:t>Number of trades over test period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2E794" w14:textId="77777777" w:rsidR="001D59B6" w:rsidRDefault="00000000">
            <w:r>
              <w:rPr>
                <w:sz w:val="20"/>
                <w:szCs w:val="20"/>
              </w:rPr>
              <w:t>B lower (−15–30%) because LTF confirmation filters out some HTF candidates</w:t>
            </w:r>
          </w:p>
        </w:tc>
      </w:tr>
      <w:tr w:rsidR="001D59B6" w14:paraId="36E3DD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0956C" w14:textId="77777777" w:rsidR="001D59B6" w:rsidRDefault="00000000">
            <w:r>
              <w:rPr>
                <w:sz w:val="20"/>
                <w:szCs w:val="20"/>
              </w:rPr>
              <w:t>Average R:R realized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13444" w14:textId="77777777" w:rsidR="001D59B6" w:rsidRDefault="00000000">
            <w:r>
              <w:rPr>
                <w:sz w:val="20"/>
                <w:szCs w:val="20"/>
              </w:rPr>
              <w:t>Actual reward-to-risk ratio per trade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EDAFC" w14:textId="77777777" w:rsidR="001D59B6" w:rsidRDefault="00000000">
            <w:r>
              <w:rPr>
                <w:sz w:val="20"/>
                <w:szCs w:val="20"/>
              </w:rPr>
              <w:t>B higher (+0.1–0.3R) due to better entry prices</w:t>
            </w:r>
          </w:p>
        </w:tc>
      </w:tr>
      <w:tr w:rsidR="001D59B6" w14:paraId="0484A9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5818C" w14:textId="77777777" w:rsidR="001D59B6" w:rsidRDefault="00000000">
            <w:r>
              <w:rPr>
                <w:sz w:val="20"/>
                <w:szCs w:val="20"/>
              </w:rPr>
              <w:t>Expectancy E[R]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7B764" w14:textId="77777777" w:rsidR="001D59B6" w:rsidRDefault="00000000">
            <w:r>
              <w:rPr>
                <w:sz w:val="20"/>
                <w:szCs w:val="20"/>
              </w:rPr>
              <w:t>WR x AvgWinR - LR x AvgLossR; the key edge metric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367DE" w14:textId="77777777" w:rsidR="001D59B6" w:rsidRDefault="00000000">
            <w:r>
              <w:rPr>
                <w:sz w:val="20"/>
                <w:szCs w:val="20"/>
              </w:rPr>
              <w:t>B higher if win rate improvement and R:R improvement outweigh frequency reduction</w:t>
            </w:r>
          </w:p>
        </w:tc>
      </w:tr>
      <w:tr w:rsidR="001D59B6" w14:paraId="3A692E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85B94" w14:textId="77777777" w:rsidR="001D59B6" w:rsidRDefault="00000000">
            <w:r>
              <w:rPr>
                <w:sz w:val="20"/>
                <w:szCs w:val="20"/>
              </w:rPr>
              <w:t>Sharpe ratio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E36C1" w14:textId="77777777" w:rsidR="001D59B6" w:rsidRDefault="00000000">
            <w:r>
              <w:rPr>
                <w:sz w:val="20"/>
                <w:szCs w:val="20"/>
              </w:rPr>
              <w:t>Risk-adjusted return; penalizes volatility of returns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73281" w14:textId="77777777" w:rsidR="001D59B6" w:rsidRDefault="00000000">
            <w:r>
              <w:rPr>
                <w:sz w:val="20"/>
                <w:szCs w:val="20"/>
              </w:rPr>
              <w:t>B similar or higher</w:t>
            </w:r>
          </w:p>
        </w:tc>
      </w:tr>
      <w:tr w:rsidR="001D59B6" w14:paraId="7D0E2F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02B9D" w14:textId="77777777" w:rsidR="001D59B6" w:rsidRDefault="00000000">
            <w:r>
              <w:rPr>
                <w:sz w:val="20"/>
                <w:szCs w:val="20"/>
              </w:rPr>
              <w:t>Time-in-trade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6098B" w14:textId="77777777" w:rsidR="001D59B6" w:rsidRDefault="00000000">
            <w:r>
              <w:rPr>
                <w:sz w:val="20"/>
                <w:szCs w:val="20"/>
              </w:rPr>
              <w:t>Average duration of positions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8D55E" w14:textId="77777777" w:rsidR="001D59B6" w:rsidRDefault="00000000">
            <w:r>
              <w:rPr>
                <w:sz w:val="20"/>
                <w:szCs w:val="20"/>
              </w:rPr>
              <w:t>B slightly shorter (earlier entry = earlier exit)</w:t>
            </w:r>
          </w:p>
        </w:tc>
      </w:tr>
      <w:tr w:rsidR="001D59B6" w14:paraId="40A807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6BC23" w14:textId="77777777" w:rsidR="001D59B6" w:rsidRDefault="00000000">
            <w:r>
              <w:rPr>
                <w:sz w:val="20"/>
                <w:szCs w:val="20"/>
              </w:rPr>
              <w:t>Slippage impact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C5378" w14:textId="77777777" w:rsidR="001D59B6" w:rsidRDefault="00000000">
            <w:r>
              <w:rPr>
                <w:sz w:val="20"/>
                <w:szCs w:val="20"/>
              </w:rPr>
              <w:t>Simulated fill deviation from signal price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B0ABF" w14:textId="77777777" w:rsidR="001D59B6" w:rsidRDefault="00000000">
            <w:r>
              <w:rPr>
                <w:sz w:val="20"/>
                <w:szCs w:val="20"/>
              </w:rPr>
              <w:t>B lower (15m close is closer to actual fill than 1H close)</w:t>
            </w:r>
          </w:p>
        </w:tc>
      </w:tr>
    </w:tbl>
    <w:p w14:paraId="092CB426" w14:textId="77777777" w:rsidR="001D59B6" w:rsidRDefault="001D59B6">
      <w:pPr>
        <w:spacing w:after="80"/>
      </w:pPr>
    </w:p>
    <w:p w14:paraId="1307B880" w14:textId="77777777" w:rsidR="001D59B6" w:rsidRDefault="00000000">
      <w:pPr>
        <w:pStyle w:val="Heading2"/>
      </w:pPr>
      <w:r>
        <w:t>7.4 A/B Validation Protocol</w:t>
      </w:r>
    </w:p>
    <w:p w14:paraId="2A3DBDCC" w14:textId="77777777" w:rsidR="001D59B6" w:rsidRDefault="001D59B6">
      <w:pPr>
        <w:spacing w:after="80"/>
      </w:pPr>
    </w:p>
    <w:p w14:paraId="1DA716E6" w14:textId="77777777" w:rsidR="001D59B6" w:rsidRDefault="00000000">
      <w:pPr>
        <w:pStyle w:val="ListParagraph"/>
        <w:numPr>
          <w:ilvl w:val="0"/>
          <w:numId w:val="4"/>
        </w:numPr>
        <w:spacing w:after="60"/>
      </w:pPr>
      <w:r>
        <w:t>Phase 1 — Historical backtest: Run both strategies on the same 12-month dataset. Compare all 9 metrics above. Require statistical significance (p &lt; 0.05 on win rate and expectancy via bootstrap resampling).</w:t>
      </w:r>
    </w:p>
    <w:p w14:paraId="2E263C97" w14:textId="77777777" w:rsidR="001D59B6" w:rsidRDefault="00000000">
      <w:pPr>
        <w:pStyle w:val="ListParagraph"/>
        <w:numPr>
          <w:ilvl w:val="0"/>
          <w:numId w:val="4"/>
        </w:numPr>
        <w:spacing w:after="60"/>
      </w:pPr>
      <w:r>
        <w:t>Phase 2 — Walk-forward validation: Divide the dataset into 8 non-overlapping 6-week windows. Train on 4 weeks, test on 2 weeks (rolling). Compare out-of-sample performance across all windows.</w:t>
      </w:r>
    </w:p>
    <w:p w14:paraId="0BEF27D4" w14:textId="77777777" w:rsidR="001D59B6" w:rsidRDefault="00000000">
      <w:pPr>
        <w:pStyle w:val="ListParagraph"/>
        <w:numPr>
          <w:ilvl w:val="0"/>
          <w:numId w:val="4"/>
        </w:numPr>
        <w:spacing w:after="60"/>
      </w:pPr>
      <w:r>
        <w:t>Phase 3 — Paper trading A/B: Run both configurations simultaneously on Bybit Demo for 4 weeks. Strategy A uses the current 1H-only pipeline. Strategy B uses the dual-layer HTF/LTF pipeline. Compare live metrics.</w:t>
      </w:r>
    </w:p>
    <w:p w14:paraId="70D7A19E" w14:textId="77777777" w:rsidR="001D59B6" w:rsidRDefault="00000000">
      <w:pPr>
        <w:pStyle w:val="ListParagraph"/>
        <w:numPr>
          <w:ilvl w:val="0"/>
          <w:numId w:val="4"/>
        </w:numPr>
        <w:spacing w:after="60"/>
      </w:pPr>
      <w:r>
        <w:t>Phase 4 — Decision gate: If Strategy B shows statistically significant improvement in E[R] and no degradation in max drawdown, promote to production. If results are mixed, extend Phase 3 for another 4 weeks.</w:t>
      </w:r>
    </w:p>
    <w:p w14:paraId="1B600DAE" w14:textId="77777777" w:rsidR="001D59B6" w:rsidRDefault="001D59B6">
      <w:pPr>
        <w:spacing w:after="80"/>
      </w:pPr>
    </w:p>
    <w:p w14:paraId="4EF9999C" w14:textId="77777777" w:rsidR="001D59B6" w:rsidRDefault="00000000">
      <w:pPr>
        <w:pStyle w:val="Heading2"/>
      </w:pPr>
      <w:r>
        <w:t>7.5 IDSSBacktester Modifications Required</w:t>
      </w:r>
    </w:p>
    <w:p w14:paraId="5886E7DD" w14:textId="77777777" w:rsidR="001D59B6" w:rsidRDefault="00000000">
      <w:pPr>
        <w:spacing w:after="120"/>
      </w:pPr>
      <w:r>
        <w:t>The existing IDSSBacktester (core/validation/walk_forward_regime_validator.py) must be extended to support dual-layer simulation:</w:t>
      </w:r>
    </w:p>
    <w:p w14:paraId="4A79DC3B" w14:textId="77777777" w:rsidR="001D59B6" w:rsidRDefault="001D59B6">
      <w:pPr>
        <w:spacing w:after="80"/>
      </w:pPr>
    </w:p>
    <w:p w14:paraId="4002A032" w14:textId="77777777" w:rsidR="001D59B6" w:rsidRDefault="00000000">
      <w:pPr>
        <w:pStyle w:val="ListParagraph"/>
        <w:numPr>
          <w:ilvl w:val="0"/>
          <w:numId w:val="3"/>
        </w:numPr>
        <w:spacing w:after="60"/>
      </w:pPr>
      <w:r>
        <w:t>Add 15m OHLCV data loading alongside 1H data</w:t>
      </w:r>
    </w:p>
    <w:p w14:paraId="3FC8730F" w14:textId="77777777" w:rsidR="001D59B6" w:rsidRDefault="00000000">
      <w:pPr>
        <w:pStyle w:val="ListParagraph"/>
        <w:numPr>
          <w:ilvl w:val="0"/>
          <w:numId w:val="3"/>
        </w:numPr>
        <w:spacing w:after="60"/>
      </w:pPr>
      <w:r>
        <w:t>Implement staged candidate lifecycle (create on 1H signal, confirm on 15m, expire after TTL)</w:t>
      </w:r>
    </w:p>
    <w:p w14:paraId="07F2D893" w14:textId="77777777" w:rsidR="001D59B6" w:rsidRDefault="00000000">
      <w:pPr>
        <w:pStyle w:val="ListParagraph"/>
        <w:numPr>
          <w:ilvl w:val="0"/>
          <w:numId w:val="3"/>
        </w:numPr>
        <w:spacing w:after="60"/>
      </w:pPr>
      <w:r>
        <w:t>Add LTF confirmation module with configurable indicators (EMA9, RSI14, volume ratio)</w:t>
      </w:r>
    </w:p>
    <w:p w14:paraId="0A6B35E1" w14:textId="77777777" w:rsidR="001D59B6" w:rsidRDefault="00000000">
      <w:pPr>
        <w:pStyle w:val="ListParagraph"/>
        <w:numPr>
          <w:ilvl w:val="0"/>
          <w:numId w:val="3"/>
        </w:numPr>
        <w:spacing w:after="60"/>
      </w:pPr>
      <w:r>
        <w:t>Track new metrics: confirmation rate (% of HTF candidates that get LTF confirmation), average confirmation delay (number of 15m scans before confirmation), void rate (% of candidates voided by anti-churn)</w:t>
      </w:r>
    </w:p>
    <w:p w14:paraId="4DFEAE3D" w14:textId="77777777" w:rsidR="001D59B6" w:rsidRDefault="00000000">
      <w:r>
        <w:br w:type="page"/>
      </w:r>
    </w:p>
    <w:p w14:paraId="3E6F2829" w14:textId="77777777" w:rsidR="001D59B6" w:rsidRDefault="00000000">
      <w:pPr>
        <w:pStyle w:val="Heading1"/>
      </w:pPr>
      <w:r>
        <w:t>Section 8 — Final Recommendation</w:t>
      </w:r>
    </w:p>
    <w:p w14:paraId="49648A1B" w14:textId="77777777" w:rsidR="001D59B6" w:rsidRDefault="00000000">
      <w:pPr>
        <w:pStyle w:val="Heading2"/>
      </w:pPr>
      <w:r>
        <w:t>8.1 Verdict</w:t>
      </w:r>
    </w:p>
    <w:p w14:paraId="31130626" w14:textId="77777777" w:rsidR="001D59B6" w:rsidRDefault="001D59B6">
      <w:pPr>
        <w:spacing w:after="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59B6" w14:paraId="3FC4D666" w14:textId="77777777">
        <w:tblPrEx>
          <w:tblCellMar>
            <w:top w:w="0" w:type="dxa"/>
            <w:bottom w:w="0" w:type="dxa"/>
          </w:tblCellMar>
        </w:tblPrEx>
        <w:tc>
          <w:tcPr>
            <w:tcW w:w="9360" w:type="dxa"/>
            <w:tcBorders>
              <w:top w:val="single" w:sz="6" w:space="0" w:color="856404"/>
              <w:left w:val="single" w:sz="6" w:space="0" w:color="856404"/>
              <w:bottom w:val="single" w:sz="6" w:space="0" w:color="856404"/>
              <w:right w:val="single" w:sz="6" w:space="0" w:color="856404"/>
            </w:tcBorders>
            <w:shd w:val="clear" w:color="auto" w:fill="FFF3CD"/>
            <w:tcMar>
              <w:top w:w="160" w:type="dxa"/>
              <w:left w:w="240" w:type="dxa"/>
              <w:bottom w:w="160" w:type="dxa"/>
              <w:right w:w="240" w:type="dxa"/>
            </w:tcMar>
          </w:tcPr>
          <w:p w14:paraId="41DFBF90" w14:textId="77777777" w:rsidR="001D59B6" w:rsidRDefault="00000000">
            <w:pPr>
              <w:jc w:val="center"/>
            </w:pPr>
            <w:r>
              <w:rPr>
                <w:b/>
                <w:bCs/>
                <w:color w:val="856404"/>
                <w:sz w:val="24"/>
                <w:szCs w:val="24"/>
              </w:rPr>
              <w:t>YES — Increase scan granularity, but NOT by simply changing the timer interval</w:t>
            </w:r>
          </w:p>
        </w:tc>
      </w:tr>
    </w:tbl>
    <w:p w14:paraId="7D61CDC9" w14:textId="77777777" w:rsidR="001D59B6" w:rsidRDefault="001D59B6">
      <w:pPr>
        <w:spacing w:after="80"/>
      </w:pPr>
    </w:p>
    <w:p w14:paraId="2C2083D8" w14:textId="77777777" w:rsidR="001D59B6" w:rsidRDefault="00000000">
      <w:pPr>
        <w:spacing w:after="120"/>
      </w:pPr>
      <w:r>
        <w:t>Simply changing TF_POLL_SECONDS["1h"] from 3600 to 900 would degrade signal quality by introducing forming-candle noise into a pipeline designed exclusively for closed-candle data. The false positive increase (estimated 30–50% across models) would negate any entry timing benefits.</w:t>
      </w:r>
    </w:p>
    <w:p w14:paraId="766EB7A1" w14:textId="77777777" w:rsidR="001D59B6" w:rsidRDefault="001D59B6">
      <w:pPr>
        <w:spacing w:after="80"/>
      </w:pPr>
    </w:p>
    <w:p w14:paraId="1087843E" w14:textId="77777777" w:rsidR="001D59B6" w:rsidRDefault="00000000">
      <w:pPr>
        <w:spacing w:after="120"/>
      </w:pPr>
      <w:r>
        <w:t>Instead, the correct approach is the dual-layer HTF-Anchor / LTF-Trigger architecture described in Section 5. This preserves the integrity of the 1H signal pipeline while adding a 15-minute confirmation layer that provides:</w:t>
      </w:r>
    </w:p>
    <w:p w14:paraId="39E8EF9A" w14:textId="77777777" w:rsidR="001D59B6" w:rsidRDefault="001D59B6">
      <w:pPr>
        <w:spacing w:after="80"/>
      </w:pPr>
    </w:p>
    <w:p w14:paraId="383CBFD0" w14:textId="77777777" w:rsidR="001D59B6" w:rsidRDefault="00000000">
      <w:pPr>
        <w:pStyle w:val="ListParagraph"/>
        <w:numPr>
          <w:ilvl w:val="0"/>
          <w:numId w:val="3"/>
        </w:numPr>
        <w:spacing w:after="60"/>
      </w:pPr>
      <w:r>
        <w:rPr>
          <w:b/>
          <w:bCs/>
        </w:rPr>
        <w:t xml:space="preserve">Better entry timing: </w:t>
      </w:r>
      <w:r>
        <w:t>15m-confirmed entries are closer to optimal fill price than hourly entries</w:t>
      </w:r>
    </w:p>
    <w:p w14:paraId="0D975260" w14:textId="77777777" w:rsidR="001D59B6" w:rsidRDefault="00000000">
      <w:pPr>
        <w:pStyle w:val="ListParagraph"/>
        <w:numPr>
          <w:ilvl w:val="0"/>
          <w:numId w:val="3"/>
        </w:numPr>
        <w:spacing w:after="60"/>
      </w:pPr>
      <w:r>
        <w:rPr>
          <w:b/>
          <w:bCs/>
        </w:rPr>
        <w:t xml:space="preserve">Reduced false positives: </w:t>
      </w:r>
      <w:r>
        <w:t>LTF confirmation acts as an additional filter, rejecting HTF signals that lack lower-timeframe momentum support</w:t>
      </w:r>
    </w:p>
    <w:p w14:paraId="013FEF1E" w14:textId="77777777" w:rsidR="001D59B6" w:rsidRDefault="00000000">
      <w:pPr>
        <w:pStyle w:val="ListParagraph"/>
        <w:numPr>
          <w:ilvl w:val="0"/>
          <w:numId w:val="3"/>
        </w:numPr>
        <w:spacing w:after="60"/>
      </w:pPr>
      <w:r>
        <w:rPr>
          <w:b/>
          <w:bCs/>
        </w:rPr>
        <w:t xml:space="preserve">Faster risk response: </w:t>
      </w:r>
      <w:r>
        <w:t>CrashDetector runs 4x per hour, reducing crash detection latency from 60 minutes to 15 minutes</w:t>
      </w:r>
    </w:p>
    <w:p w14:paraId="0CC4F4E5" w14:textId="77777777" w:rsidR="001D59B6" w:rsidRDefault="00000000">
      <w:pPr>
        <w:pStyle w:val="ListParagraph"/>
        <w:numPr>
          <w:ilvl w:val="0"/>
          <w:numId w:val="3"/>
        </w:numPr>
        <w:spacing w:after="60"/>
      </w:pPr>
      <w:r>
        <w:rPr>
          <w:b/>
          <w:bCs/>
        </w:rPr>
        <w:t xml:space="preserve">Anti-churn protection: </w:t>
      </w:r>
      <w:r>
        <w:t>LTF anti-churn rule actively voids candidates when 15m momentum contradicts the signal, preventing entries against developing counter-trends</w:t>
      </w:r>
    </w:p>
    <w:p w14:paraId="7AF3A1FF" w14:textId="77777777" w:rsidR="001D59B6" w:rsidRDefault="001D59B6">
      <w:pPr>
        <w:spacing w:after="80"/>
      </w:pPr>
    </w:p>
    <w:p w14:paraId="6F9AB0CD" w14:textId="77777777" w:rsidR="001D59B6" w:rsidRDefault="00000000">
      <w:pPr>
        <w:pStyle w:val="Heading2"/>
      </w:pPr>
      <w:r>
        <w:t>8.2 Conditions for Success</w:t>
      </w:r>
    </w:p>
    <w:p w14:paraId="1C7DA621" w14:textId="77777777" w:rsidR="001D59B6" w:rsidRDefault="00000000">
      <w:pPr>
        <w:spacing w:after="120"/>
      </w:pPr>
      <w:r>
        <w:t>The dual-layer approach improves performance under these conditions:</w:t>
      </w:r>
    </w:p>
    <w:p w14:paraId="1B5B0AFE" w14:textId="77777777" w:rsidR="001D59B6" w:rsidRDefault="001D59B6">
      <w:pPr>
        <w:spacing w:after="80"/>
      </w:pPr>
    </w:p>
    <w:p w14:paraId="0EC1854C" w14:textId="77777777" w:rsidR="001D59B6" w:rsidRDefault="00000000">
      <w:pPr>
        <w:pStyle w:val="ListParagraph"/>
        <w:numPr>
          <w:ilvl w:val="0"/>
          <w:numId w:val="3"/>
        </w:numPr>
        <w:spacing w:after="60"/>
      </w:pPr>
      <w:r>
        <w:t>Only closed 15m candles are used for confirmation (no forming-candle data)</w:t>
      </w:r>
    </w:p>
    <w:p w14:paraId="312371FA" w14:textId="77777777" w:rsidR="001D59B6" w:rsidRDefault="00000000">
      <w:pPr>
        <w:pStyle w:val="ListParagraph"/>
        <w:numPr>
          <w:ilvl w:val="0"/>
          <w:numId w:val="3"/>
        </w:numPr>
        <w:spacing w:after="60"/>
      </w:pPr>
      <w:r>
        <w:t>The 1H signal pipeline remains completely unchanged (no partial-candle contamination)</w:t>
      </w:r>
    </w:p>
    <w:p w14:paraId="37D85498" w14:textId="77777777" w:rsidR="001D59B6" w:rsidRDefault="00000000">
      <w:pPr>
        <w:pStyle w:val="ListParagraph"/>
        <w:numPr>
          <w:ilvl w:val="0"/>
          <w:numId w:val="3"/>
        </w:numPr>
        <w:spacing w:after="60"/>
      </w:pPr>
      <w:r>
        <w:t>LTF confirmation indicators are lightweight and independent from HTF indicators (EMA9, RSI14, volume ratio — not the full 80+ indicator suite)</w:t>
      </w:r>
    </w:p>
    <w:p w14:paraId="01321DB8" w14:textId="77777777" w:rsidR="001D59B6" w:rsidRDefault="00000000">
      <w:pPr>
        <w:pStyle w:val="ListParagraph"/>
        <w:numPr>
          <w:ilvl w:val="0"/>
          <w:numId w:val="3"/>
        </w:numPr>
        <w:spacing w:after="60"/>
      </w:pPr>
      <w:r>
        <w:t>Staged candidate TTL is bounded (3 hours max) to prevent stale signal execution</w:t>
      </w:r>
    </w:p>
    <w:p w14:paraId="7AAACECB" w14:textId="77777777" w:rsidR="001D59B6" w:rsidRDefault="00000000">
      <w:pPr>
        <w:pStyle w:val="ListParagraph"/>
        <w:numPr>
          <w:ilvl w:val="0"/>
          <w:numId w:val="3"/>
        </w:numPr>
        <w:spacing w:after="60"/>
      </w:pPr>
      <w:r>
        <w:t>Anti-churn rule aggressively voids candidates when LTF data contradicts</w:t>
      </w:r>
    </w:p>
    <w:p w14:paraId="05CC2F5F" w14:textId="77777777" w:rsidR="001D59B6" w:rsidRDefault="00000000">
      <w:pPr>
        <w:pStyle w:val="ListParagraph"/>
        <w:numPr>
          <w:ilvl w:val="0"/>
          <w:numId w:val="3"/>
        </w:numPr>
        <w:spacing w:after="60"/>
      </w:pPr>
      <w:r>
        <w:t>Backtesting validates improvement before production deployment</w:t>
      </w:r>
    </w:p>
    <w:p w14:paraId="054204A4" w14:textId="77777777" w:rsidR="001D59B6" w:rsidRDefault="001D59B6">
      <w:pPr>
        <w:spacing w:after="80"/>
      </w:pPr>
    </w:p>
    <w:p w14:paraId="50B8B2BC" w14:textId="77777777" w:rsidR="001D59B6" w:rsidRDefault="00000000">
      <w:pPr>
        <w:pStyle w:val="Heading2"/>
      </w:pPr>
      <w:r>
        <w:t>8.3 Required Safeguards</w:t>
      </w:r>
    </w:p>
    <w:p w14:paraId="58ADC81D"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60"/>
        <w:gridCol w:w="4600"/>
      </w:tblGrid>
      <w:tr w:rsidR="001D59B6" w14:paraId="0EEC66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E2D701" w14:textId="77777777" w:rsidR="001D59B6" w:rsidRDefault="00000000">
            <w:r>
              <w:rPr>
                <w:b/>
                <w:bCs/>
                <w:color w:val="FFFFFF"/>
                <w:sz w:val="20"/>
                <w:szCs w:val="20"/>
              </w:rPr>
              <w:t>Safeguard</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5F0C5E" w14:textId="77777777" w:rsidR="001D59B6" w:rsidRDefault="00000000">
            <w:r>
              <w:rPr>
                <w:b/>
                <w:bCs/>
                <w:color w:val="FFFFFF"/>
                <w:sz w:val="20"/>
                <w:szCs w:val="20"/>
              </w:rPr>
              <w:t>Purpose</w:t>
            </w:r>
          </w:p>
        </w:tc>
        <w:tc>
          <w:tcPr>
            <w:tcW w:w="4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6A452C" w14:textId="77777777" w:rsidR="001D59B6" w:rsidRDefault="00000000">
            <w:r>
              <w:rPr>
                <w:b/>
                <w:bCs/>
                <w:color w:val="FFFFFF"/>
                <w:sz w:val="20"/>
                <w:szCs w:val="20"/>
              </w:rPr>
              <w:t>Implementation</w:t>
            </w:r>
          </w:p>
        </w:tc>
      </w:tr>
      <w:tr w:rsidR="001D59B6" w14:paraId="2D2E51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F5B78" w14:textId="77777777" w:rsidR="001D59B6" w:rsidRDefault="00000000">
            <w:r>
              <w:rPr>
                <w:sz w:val="20"/>
                <w:szCs w:val="20"/>
              </w:rPr>
              <w:t>Closed-candle enforcement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4DD17" w14:textId="77777777" w:rsidR="001D59B6" w:rsidRDefault="00000000">
            <w:r>
              <w:rPr>
                <w:sz w:val="20"/>
                <w:szCs w:val="20"/>
              </w:rPr>
              <w:t>Prevent forming-candle contamination</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294AC" w14:textId="77777777" w:rsidR="001D59B6" w:rsidRDefault="00000000">
            <w:r>
              <w:rPr>
                <w:sz w:val="20"/>
                <w:szCs w:val="20"/>
              </w:rPr>
              <w:t>Drop last bar from fetch_ohlcv if timestamp is within current TF window</w:t>
            </w:r>
          </w:p>
        </w:tc>
      </w:tr>
      <w:tr w:rsidR="001D59B6" w14:paraId="3DA0F7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2B5E5" w14:textId="77777777" w:rsidR="001D59B6" w:rsidRDefault="00000000">
            <w:r>
              <w:rPr>
                <w:sz w:val="20"/>
                <w:szCs w:val="20"/>
              </w:rPr>
              <w:t>Candidate TTL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90429" w14:textId="77777777" w:rsidR="001D59B6" w:rsidRDefault="00000000">
            <w:r>
              <w:rPr>
                <w:sz w:val="20"/>
                <w:szCs w:val="20"/>
              </w:rPr>
              <w:t>Prevent stale signal execution</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156EF" w14:textId="77777777" w:rsidR="001D59B6" w:rsidRDefault="00000000">
            <w:r>
              <w:rPr>
                <w:sz w:val="20"/>
                <w:szCs w:val="20"/>
              </w:rPr>
              <w:t>3-hour expiry from creation; tracked in staged_candidates dict</w:t>
            </w:r>
          </w:p>
        </w:tc>
      </w:tr>
      <w:tr w:rsidR="001D59B6" w14:paraId="50BA46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4F90C" w14:textId="77777777" w:rsidR="001D59B6" w:rsidRDefault="00000000">
            <w:r>
              <w:rPr>
                <w:sz w:val="20"/>
                <w:szCs w:val="20"/>
              </w:rPr>
              <w:t>Anti-churn rule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31E0C" w14:textId="77777777" w:rsidR="001D59B6" w:rsidRDefault="00000000">
            <w:r>
              <w:rPr>
                <w:sz w:val="20"/>
                <w:szCs w:val="20"/>
              </w:rPr>
              <w:t>Prevent entry against LTF momentum</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4804A" w14:textId="77777777" w:rsidR="001D59B6" w:rsidRDefault="00000000">
            <w:r>
              <w:rPr>
                <w:sz w:val="20"/>
                <w:szCs w:val="20"/>
              </w:rPr>
              <w:t>Void candidate if 15m RSI &gt; 75 (long) or &lt; 25 (short)</w:t>
            </w:r>
          </w:p>
        </w:tc>
      </w:tr>
      <w:tr w:rsidR="001D59B6" w14:paraId="57ADA6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9834E" w14:textId="77777777" w:rsidR="001D59B6" w:rsidRDefault="00000000">
            <w:r>
              <w:rPr>
                <w:sz w:val="20"/>
                <w:szCs w:val="20"/>
              </w:rPr>
              <w:t>LTF indicator isolation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F005B" w14:textId="77777777" w:rsidR="001D59B6" w:rsidRDefault="00000000">
            <w:r>
              <w:rPr>
                <w:sz w:val="20"/>
                <w:szCs w:val="20"/>
              </w:rPr>
              <w:t>Prevent LTF noise from affecting HTF scoring</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D85A9" w14:textId="77777777" w:rsidR="001D59B6" w:rsidRDefault="00000000">
            <w:r>
              <w:rPr>
                <w:sz w:val="20"/>
                <w:szCs w:val="20"/>
              </w:rPr>
              <w:t>Separate indicator computation; LTF indicators never written to HTF DataFrame</w:t>
            </w:r>
          </w:p>
        </w:tc>
      </w:tr>
      <w:tr w:rsidR="001D59B6" w14:paraId="51CE62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9D0BE" w14:textId="77777777" w:rsidR="001D59B6" w:rsidRDefault="00000000">
            <w:r>
              <w:rPr>
                <w:sz w:val="20"/>
                <w:szCs w:val="20"/>
              </w:rPr>
              <w:t>Rate limit monitoring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9E3B0" w14:textId="77777777" w:rsidR="001D59B6" w:rsidRDefault="00000000">
            <w:r>
              <w:rPr>
                <w:sz w:val="20"/>
                <w:szCs w:val="20"/>
              </w:rPr>
              <w:t>Ensure API usage stays within exchange limits</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0A889" w14:textId="77777777" w:rsidR="001D59B6" w:rsidRDefault="00000000">
            <w:r>
              <w:rPr>
                <w:sz w:val="20"/>
                <w:szCs w:val="20"/>
              </w:rPr>
              <w:t>Log API call count per hour; alert if exceeding 80% of rate limit</w:t>
            </w:r>
          </w:p>
        </w:tc>
      </w:tr>
      <w:tr w:rsidR="001D59B6" w14:paraId="07A8C1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9C425" w14:textId="77777777" w:rsidR="001D59B6" w:rsidRDefault="00000000">
            <w:r>
              <w:rPr>
                <w:sz w:val="20"/>
                <w:szCs w:val="20"/>
              </w:rPr>
              <w:t>A/B backtest gate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B12F" w14:textId="77777777" w:rsidR="001D59B6" w:rsidRDefault="00000000">
            <w:r>
              <w:rPr>
                <w:sz w:val="20"/>
                <w:szCs w:val="20"/>
              </w:rPr>
              <w:t>Validate improvement before deployment</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827B9" w14:textId="77777777" w:rsidR="001D59B6" w:rsidRDefault="00000000">
            <w:r>
              <w:rPr>
                <w:sz w:val="20"/>
                <w:szCs w:val="20"/>
              </w:rPr>
              <w:t>Require p &lt; 0.05 on E[R] improvement in walk-forward validation</w:t>
            </w:r>
          </w:p>
        </w:tc>
      </w:tr>
    </w:tbl>
    <w:p w14:paraId="700B3E78" w14:textId="77777777" w:rsidR="001D59B6" w:rsidRDefault="001D59B6">
      <w:pPr>
        <w:spacing w:after="80"/>
      </w:pPr>
    </w:p>
    <w:p w14:paraId="7A686997" w14:textId="77777777" w:rsidR="001D59B6" w:rsidRDefault="00000000">
      <w:pPr>
        <w:pStyle w:val="Heading2"/>
      </w:pPr>
      <w:r>
        <w:t>8.4 Optimal Scan Frequency</w:t>
      </w:r>
    </w:p>
    <w:p w14:paraId="12A7CA8E"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1D59B6" w14:paraId="43EBDA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127770" w14:textId="77777777" w:rsidR="001D59B6" w:rsidRDefault="00000000">
            <w:r>
              <w:rPr>
                <w:b/>
                <w:bCs/>
                <w:color w:val="FFFFFF"/>
                <w:sz w:val="20"/>
                <w:szCs w:val="20"/>
              </w:rPr>
              <w:t>Option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7CD2F6" w14:textId="77777777" w:rsidR="001D59B6" w:rsidRDefault="00000000">
            <w:r>
              <w:rPr>
                <w:b/>
                <w:bCs/>
                <w:color w:val="FFFFFF"/>
                <w:sz w:val="20"/>
                <w:szCs w:val="20"/>
              </w:rPr>
              <w:t>HTF Interval</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B607F3" w14:textId="77777777" w:rsidR="001D59B6" w:rsidRDefault="00000000">
            <w:r>
              <w:rPr>
                <w:b/>
                <w:bCs/>
                <w:color w:val="FFFFFF"/>
                <w:sz w:val="20"/>
                <w:szCs w:val="20"/>
              </w:rPr>
              <w:t>LTF Interval</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5BD44A" w14:textId="77777777" w:rsidR="001D59B6" w:rsidRDefault="00000000">
            <w:r>
              <w:rPr>
                <w:b/>
                <w:bCs/>
                <w:color w:val="FFFFFF"/>
                <w:sz w:val="20"/>
                <w:szCs w:val="20"/>
              </w:rPr>
              <w:t>Assessment</w:t>
            </w:r>
          </w:p>
        </w:tc>
      </w:tr>
      <w:tr w:rsidR="001D59B6" w14:paraId="6A406C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FDBE2" w14:textId="77777777" w:rsidR="001D59B6" w:rsidRDefault="00000000">
            <w:r>
              <w:rPr>
                <w:sz w:val="20"/>
                <w:szCs w:val="20"/>
              </w:rPr>
              <w:t>Current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3552E" w14:textId="77777777" w:rsidR="001D59B6" w:rsidRDefault="00000000">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784A6" w14:textId="77777777" w:rsidR="001D59B6" w:rsidRDefault="00000000">
            <w:r>
              <w:rPr>
                <w:sz w:val="20"/>
                <w:szCs w:val="20"/>
              </w:rPr>
              <w:t>None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8C452" w14:textId="77777777" w:rsidR="001D59B6" w:rsidRDefault="00000000">
            <w:r>
              <w:rPr>
                <w:sz w:val="20"/>
                <w:szCs w:val="20"/>
              </w:rPr>
              <w:t>Baseline. Stable but misses intra-hour opportunities.</w:t>
            </w:r>
          </w:p>
        </w:tc>
      </w:tr>
      <w:tr w:rsidR="001D59B6" w14:paraId="74C147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C0890" w14:textId="77777777" w:rsidR="001D59B6" w:rsidRDefault="00000000">
            <w:r>
              <w:rPr>
                <w:sz w:val="20"/>
                <w:szCs w:val="20"/>
              </w:rPr>
              <w:t>15m LTF (Recommended)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14658" w14:textId="77777777" w:rsidR="001D59B6" w:rsidRDefault="00000000">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46321" w14:textId="77777777" w:rsidR="001D59B6" w:rsidRDefault="00000000">
            <w:r>
              <w:rPr>
                <w:sz w:val="20"/>
                <w:szCs w:val="20"/>
              </w:rPr>
              <w:t>15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BB590" w14:textId="77777777" w:rsidR="001D59B6" w:rsidRDefault="00000000">
            <w:r>
              <w:rPr>
                <w:sz w:val="20"/>
                <w:szCs w:val="20"/>
              </w:rPr>
              <w:t>Best balance: 4 confirmation windows per hour. 15m candles are liquid and stable for all 5 trading pairs.</w:t>
            </w:r>
          </w:p>
        </w:tc>
      </w:tr>
      <w:tr w:rsidR="001D59B6" w14:paraId="027DA8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3D2C1" w14:textId="77777777" w:rsidR="001D59B6" w:rsidRDefault="00000000">
            <w:r>
              <w:rPr>
                <w:sz w:val="20"/>
                <w:szCs w:val="20"/>
              </w:rPr>
              <w:t>10m LTF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915CD" w14:textId="77777777" w:rsidR="001D59B6" w:rsidRDefault="00000000">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60B39" w14:textId="77777777" w:rsidR="001D59B6" w:rsidRDefault="00000000">
            <w:r>
              <w:rPr>
                <w:sz w:val="20"/>
                <w:szCs w:val="20"/>
              </w:rPr>
              <w:t>10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97AED" w14:textId="77777777" w:rsidR="001D59B6" w:rsidRDefault="00000000">
            <w:r>
              <w:rPr>
                <w:sz w:val="20"/>
                <w:szCs w:val="20"/>
              </w:rPr>
              <w:t>Marginal improvement over 15m. 10m candles are less standard on exchanges, may have gaps.</w:t>
            </w:r>
          </w:p>
        </w:tc>
      </w:tr>
      <w:tr w:rsidR="001D59B6" w14:paraId="5E8A3E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24826" w14:textId="77777777" w:rsidR="001D59B6" w:rsidRDefault="00000000">
            <w:r>
              <w:rPr>
                <w:sz w:val="20"/>
                <w:szCs w:val="20"/>
              </w:rPr>
              <w:t>5m LTF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694B4" w14:textId="77777777" w:rsidR="001D59B6" w:rsidRDefault="00000000">
            <w:r>
              <w:rPr>
                <w:sz w:val="20"/>
                <w:szCs w:val="20"/>
              </w:rPr>
              <w:t>60 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37F08" w14:textId="77777777" w:rsidR="001D59B6" w:rsidRDefault="00000000">
            <w:r>
              <w:rPr>
                <w:sz w:val="20"/>
                <w:szCs w:val="20"/>
              </w:rPr>
              <w:t>5 min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D0DE1" w14:textId="77777777" w:rsidR="001D59B6" w:rsidRDefault="00000000">
            <w:r>
              <w:rPr>
                <w:sz w:val="20"/>
                <w:szCs w:val="20"/>
              </w:rPr>
              <w:t>Excessive. 12 scans per hour. Noise increases faster than signal improves. 5m candles have more wicks and fakeouts.</w:t>
            </w:r>
          </w:p>
        </w:tc>
      </w:tr>
      <w:tr w:rsidR="001D59B6" w14:paraId="2E6F9C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D1641" w14:textId="77777777" w:rsidR="001D59B6" w:rsidRDefault="00000000">
            <w:r>
              <w:rPr>
                <w:sz w:val="20"/>
                <w:szCs w:val="20"/>
              </w:rPr>
              <w:t>Hybrid event-driven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BC6AE" w14:textId="77777777" w:rsidR="001D59B6" w:rsidRDefault="00000000">
            <w:r>
              <w:rPr>
                <w:sz w:val="20"/>
                <w:szCs w:val="20"/>
              </w:rPr>
              <w:t>On 1H close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1DFD9" w14:textId="77777777" w:rsidR="001D59B6" w:rsidRDefault="00000000">
            <w:r>
              <w:rPr>
                <w:sz w:val="20"/>
                <w:szCs w:val="20"/>
              </w:rPr>
              <w:t>On 15m close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54B1E" w14:textId="77777777" w:rsidR="001D59B6" w:rsidRDefault="00000000">
            <w:r>
              <w:rPr>
                <w:sz w:val="20"/>
                <w:szCs w:val="20"/>
              </w:rPr>
              <w:t>Ideal long-term target. Requires WS throttle fix first (Session 10 identified the requirement).</w:t>
            </w:r>
          </w:p>
        </w:tc>
      </w:tr>
    </w:tbl>
    <w:p w14:paraId="0AC3B7D6" w14:textId="77777777" w:rsidR="001D59B6" w:rsidRDefault="001D59B6">
      <w:pPr>
        <w:spacing w:after="80"/>
      </w:pPr>
    </w:p>
    <w:p w14:paraId="117036EE" w14:textId="77777777" w:rsidR="001D59B6" w:rsidRDefault="00000000">
      <w:pPr>
        <w:spacing w:after="120"/>
      </w:pPr>
      <w:r>
        <w:t>The 15-minute LTF confirmation is the optimal choice. It provides meaningful confirmation granularity (4 checks per hour) without excessive noise. The 15m timeframe is universally supported by exchanges, has high liquidity for all 5 watchlist pairs, and produces candles with reliable structure.</w:t>
      </w:r>
    </w:p>
    <w:p w14:paraId="18F8060E" w14:textId="77777777" w:rsidR="001D59B6" w:rsidRDefault="00000000">
      <w:pPr>
        <w:pStyle w:val="Heading2"/>
      </w:pPr>
      <w:r>
        <w:t>8.5 Implementation Plan</w:t>
      </w:r>
    </w:p>
    <w:p w14:paraId="7E0D0666" w14:textId="77777777" w:rsidR="001D59B6" w:rsidRDefault="001D59B6">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8"/>
        <w:gridCol w:w="3239"/>
        <w:gridCol w:w="1698"/>
        <w:gridCol w:w="3275"/>
      </w:tblGrid>
      <w:tr w:rsidR="001D59B6" w14:paraId="245EF7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BB638D" w14:textId="77777777" w:rsidR="001D59B6" w:rsidRDefault="00000000">
            <w:r>
              <w:rPr>
                <w:b/>
                <w:bCs/>
                <w:color w:val="FFFFFF"/>
                <w:sz w:val="20"/>
                <w:szCs w:val="20"/>
              </w:rPr>
              <w:t>Phase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E6F2AA" w14:textId="77777777" w:rsidR="001D59B6" w:rsidRDefault="00000000">
            <w:r>
              <w:rPr>
                <w:b/>
                <w:bCs/>
                <w:color w:val="FFFFFF"/>
                <w:sz w:val="20"/>
                <w:szCs w:val="20"/>
              </w:rPr>
              <w:t>Scope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F82073" w14:textId="77777777" w:rsidR="001D59B6" w:rsidRDefault="00000000">
            <w:r>
              <w:rPr>
                <w:b/>
                <w:bCs/>
                <w:color w:val="FFFFFF"/>
                <w:sz w:val="20"/>
                <w:szCs w:val="20"/>
              </w:rPr>
              <w:t>Effort</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01BA8F" w14:textId="77777777" w:rsidR="001D59B6" w:rsidRDefault="00000000">
            <w:r>
              <w:rPr>
                <w:b/>
                <w:bCs/>
                <w:color w:val="FFFFFF"/>
                <w:sz w:val="20"/>
                <w:szCs w:val="20"/>
              </w:rPr>
              <w:t>Deliverable</w:t>
            </w:r>
          </w:p>
        </w:tc>
      </w:tr>
      <w:tr w:rsidR="001D59B6" w14:paraId="48FDAE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B18B6" w14:textId="77777777" w:rsidR="001D59B6" w:rsidRDefault="00000000">
            <w:r>
              <w:rPr>
                <w:sz w:val="20"/>
                <w:szCs w:val="20"/>
              </w:rPr>
              <w:t>Phase 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E511" w14:textId="77777777" w:rsidR="001D59B6" w:rsidRDefault="00000000">
            <w:r>
              <w:rPr>
                <w:sz w:val="20"/>
                <w:szCs w:val="20"/>
              </w:rPr>
              <w:t>Closed-candle enforcement: add forming-bar detection to ScanWorker OHLCV processing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3AD0B" w14:textId="77777777" w:rsidR="001D59B6" w:rsidRDefault="00000000">
            <w:r>
              <w:rPr>
                <w:sz w:val="20"/>
                <w:szCs w:val="20"/>
              </w:rPr>
              <w:t>2–3 hours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2601A" w14:textId="77777777" w:rsidR="001D59B6" w:rsidRDefault="00000000">
            <w:r>
              <w:rPr>
                <w:sz w:val="20"/>
                <w:szCs w:val="20"/>
              </w:rPr>
              <w:t>Modified ScanWorker.run() with last-bar timestamp check</w:t>
            </w:r>
          </w:p>
        </w:tc>
      </w:tr>
      <w:tr w:rsidR="001D59B6" w14:paraId="50D664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A6A4B" w14:textId="77777777" w:rsidR="001D59B6" w:rsidRDefault="00000000">
            <w:r>
              <w:rPr>
                <w:sz w:val="20"/>
                <w:szCs w:val="20"/>
              </w:rPr>
              <w:t>Phase 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C8B73" w14:textId="77777777" w:rsidR="001D59B6" w:rsidRDefault="00000000">
            <w:r>
              <w:rPr>
                <w:sz w:val="20"/>
                <w:szCs w:val="20"/>
              </w:rPr>
              <w:t>Staged candidate system: CandidateStore with TTL, creation on HTF approval, status tracking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E8A33" w14:textId="77777777" w:rsidR="001D59B6" w:rsidRDefault="00000000">
            <w:r>
              <w:rPr>
                <w:sz w:val="20"/>
                <w:szCs w:val="20"/>
              </w:rPr>
              <w:t>4–6 hours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8B50D" w14:textId="77777777" w:rsidR="001D59B6" w:rsidRDefault="00000000">
            <w:r>
              <w:rPr>
                <w:sz w:val="20"/>
                <w:szCs w:val="20"/>
              </w:rPr>
              <w:t>New core/scanning/candidate_store.py</w:t>
            </w:r>
          </w:p>
        </w:tc>
      </w:tr>
      <w:tr w:rsidR="001D59B6" w14:paraId="26EF1B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C0680" w14:textId="77777777" w:rsidR="001D59B6" w:rsidRDefault="00000000">
            <w:r>
              <w:rPr>
                <w:sz w:val="20"/>
                <w:szCs w:val="20"/>
              </w:rPr>
              <w:t>Phase 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24566" w14:textId="77777777" w:rsidR="001D59B6" w:rsidRDefault="00000000">
            <w:r>
              <w:rPr>
                <w:sz w:val="20"/>
                <w:szCs w:val="20"/>
              </w:rPr>
              <w:t>LTF confirmation module: 15m OHLCV fetch, lightweight indicator computation, confirmation logic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D3F48" w14:textId="77777777" w:rsidR="001D59B6" w:rsidRDefault="00000000">
            <w:r>
              <w:rPr>
                <w:sz w:val="20"/>
                <w:szCs w:val="20"/>
              </w:rPr>
              <w:t>6–8 hours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19649" w14:textId="77777777" w:rsidR="001D59B6" w:rsidRDefault="00000000">
            <w:r>
              <w:rPr>
                <w:sz w:val="20"/>
                <w:szCs w:val="20"/>
              </w:rPr>
              <w:t>New core/scanning/ltf_confirmation.py</w:t>
            </w:r>
          </w:p>
        </w:tc>
      </w:tr>
      <w:tr w:rsidR="001D59B6" w14:paraId="77AC86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F2FC9" w14:textId="77777777" w:rsidR="001D59B6" w:rsidRDefault="00000000">
            <w:r>
              <w:rPr>
                <w:sz w:val="20"/>
                <w:szCs w:val="20"/>
              </w:rPr>
              <w:t>Phase 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8FFF1" w14:textId="77777777" w:rsidR="001D59B6" w:rsidRDefault="00000000">
            <w:r>
              <w:rPr>
                <w:sz w:val="20"/>
                <w:szCs w:val="20"/>
              </w:rPr>
              <w:t>Dual-timer integration: add 15m QTimer to AssetScanner, connect to LTF confirmation pipeline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FBD28" w14:textId="77777777" w:rsidR="001D59B6" w:rsidRDefault="00000000">
            <w:r>
              <w:rPr>
                <w:sz w:val="20"/>
                <w:szCs w:val="20"/>
              </w:rPr>
              <w:t>3–4 hours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883FF" w14:textId="77777777" w:rsidR="001D59B6" w:rsidRDefault="00000000">
            <w:r>
              <w:rPr>
                <w:sz w:val="20"/>
                <w:szCs w:val="20"/>
              </w:rPr>
              <w:t>Modified AssetScanner with dual timers</w:t>
            </w:r>
          </w:p>
        </w:tc>
      </w:tr>
      <w:tr w:rsidR="001D59B6" w14:paraId="632BDF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6BDA3" w14:textId="77777777" w:rsidR="001D59B6" w:rsidRDefault="00000000">
            <w:r>
              <w:rPr>
                <w:sz w:val="20"/>
                <w:szCs w:val="20"/>
              </w:rPr>
              <w:t>Phase 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5F18D" w14:textId="77777777" w:rsidR="001D59B6" w:rsidRDefault="00000000">
            <w:r>
              <w:rPr>
                <w:sz w:val="20"/>
                <w:szCs w:val="20"/>
              </w:rPr>
              <w:t>Anti-churn rule: LTF momentum contradiction detection, candidate voiding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0982C" w14:textId="77777777" w:rsidR="001D59B6" w:rsidRDefault="00000000">
            <w:r>
              <w:rPr>
                <w:sz w:val="20"/>
                <w:szCs w:val="20"/>
              </w:rPr>
              <w:t>2–3 hours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AA3D5" w14:textId="77777777" w:rsidR="001D59B6" w:rsidRDefault="00000000">
            <w:r>
              <w:rPr>
                <w:sz w:val="20"/>
                <w:szCs w:val="20"/>
              </w:rPr>
              <w:t>Integrated into ltf_confirmation.py</w:t>
            </w:r>
          </w:p>
        </w:tc>
      </w:tr>
      <w:tr w:rsidR="001D59B6" w14:paraId="602C01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0934A" w14:textId="77777777" w:rsidR="001D59B6" w:rsidRDefault="00000000">
            <w:r>
              <w:rPr>
                <w:sz w:val="20"/>
                <w:szCs w:val="20"/>
              </w:rPr>
              <w:t>Phase 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F5480" w14:textId="77777777" w:rsidR="001D59B6" w:rsidRDefault="00000000">
            <w:r>
              <w:rPr>
                <w:sz w:val="20"/>
                <w:szCs w:val="20"/>
              </w:rPr>
              <w:t>IDSSBacktester extension: dual-layer simulation support, 15m data loading, new metrics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98B71" w14:textId="77777777" w:rsidR="001D59B6" w:rsidRDefault="00000000">
            <w:r>
              <w:rPr>
                <w:sz w:val="20"/>
                <w:szCs w:val="20"/>
              </w:rPr>
              <w:t>8–12 hours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738D4" w14:textId="77777777" w:rsidR="001D59B6" w:rsidRDefault="00000000">
            <w:r>
              <w:rPr>
                <w:sz w:val="20"/>
                <w:szCs w:val="20"/>
              </w:rPr>
              <w:t>Modified walk_forward_regime_validator.py</w:t>
            </w:r>
          </w:p>
        </w:tc>
      </w:tr>
      <w:tr w:rsidR="001D59B6" w14:paraId="3BF12E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22EDF" w14:textId="77777777" w:rsidR="001D59B6" w:rsidRDefault="00000000">
            <w:r>
              <w:rPr>
                <w:sz w:val="20"/>
                <w:szCs w:val="20"/>
              </w:rPr>
              <w:t>Phase 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CCA4B" w14:textId="77777777" w:rsidR="001D59B6" w:rsidRDefault="00000000">
            <w:r>
              <w:rPr>
                <w:sz w:val="20"/>
                <w:szCs w:val="20"/>
              </w:rPr>
              <w:t>A/B backtest execution and analysis: 12-month historical + walk-forward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9A2AC" w14:textId="77777777" w:rsidR="001D59B6" w:rsidRDefault="00000000">
            <w:r>
              <w:rPr>
                <w:sz w:val="20"/>
                <w:szCs w:val="20"/>
              </w:rPr>
              <w:t>4–6 hours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26B0A" w14:textId="77777777" w:rsidR="001D59B6" w:rsidRDefault="00000000">
            <w:r>
              <w:rPr>
                <w:sz w:val="20"/>
                <w:szCs w:val="20"/>
              </w:rPr>
              <w:t>Backtest results report</w:t>
            </w:r>
          </w:p>
        </w:tc>
      </w:tr>
      <w:tr w:rsidR="001D59B6" w14:paraId="5DAD2A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67D59" w14:textId="77777777" w:rsidR="001D59B6" w:rsidRDefault="00000000">
            <w:r>
              <w:rPr>
                <w:sz w:val="20"/>
                <w:szCs w:val="20"/>
              </w:rPr>
              <w:t>Phase 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38DDB" w14:textId="77777777" w:rsidR="001D59B6" w:rsidRDefault="00000000">
            <w:r>
              <w:rPr>
                <w:sz w:val="20"/>
                <w:szCs w:val="20"/>
              </w:rPr>
              <w:t>Paper trading A/B: 4 weeks simultaneous dual-config testing on Bybit Demo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5F22F" w14:textId="77777777" w:rsidR="001D59B6" w:rsidRDefault="00000000">
            <w:r>
              <w:rPr>
                <w:sz w:val="20"/>
                <w:szCs w:val="20"/>
              </w:rPr>
              <w:t>4 weeks (elapsed)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8D702" w14:textId="77777777" w:rsidR="001D59B6" w:rsidRDefault="00000000">
            <w:r>
              <w:rPr>
                <w:sz w:val="20"/>
                <w:szCs w:val="20"/>
              </w:rPr>
              <w:t>Live comparison metrics</w:t>
            </w:r>
          </w:p>
        </w:tc>
      </w:tr>
    </w:tbl>
    <w:p w14:paraId="574C70CA" w14:textId="77777777" w:rsidR="001D59B6" w:rsidRDefault="001D59B6">
      <w:pPr>
        <w:spacing w:after="80"/>
      </w:pPr>
    </w:p>
    <w:p w14:paraId="2A8FEC12" w14:textId="77777777" w:rsidR="001D59B6" w:rsidRDefault="00000000">
      <w:pPr>
        <w:spacing w:after="120"/>
      </w:pPr>
      <w:r>
        <w:rPr>
          <w:b/>
          <w:bCs/>
        </w:rPr>
        <w:t xml:space="preserve">Total development effort: </w:t>
      </w:r>
      <w:r>
        <w:t>29–42 hours of implementation + 4 weeks of paper trading validation.</w:t>
      </w:r>
    </w:p>
    <w:p w14:paraId="6E603D96" w14:textId="77777777" w:rsidR="001D59B6" w:rsidRDefault="001D59B6">
      <w:pPr>
        <w:spacing w:after="80"/>
      </w:pPr>
    </w:p>
    <w:p w14:paraId="7D279588" w14:textId="77777777" w:rsidR="001D59B6" w:rsidRDefault="00000000">
      <w:pPr>
        <w:pStyle w:val="Heading2"/>
      </w:pPr>
      <w:r>
        <w:t>8.6 NexusTrader Improvement Opportunities Identified</w:t>
      </w:r>
    </w:p>
    <w:p w14:paraId="72A06DED" w14:textId="77777777" w:rsidR="001D59B6" w:rsidRDefault="00000000">
      <w:pPr>
        <w:spacing w:after="120"/>
      </w:pPr>
      <w:r>
        <w:t>During this analysis, several improvement opportunities were identified beyond the scan frequency question:</w:t>
      </w:r>
    </w:p>
    <w:p w14:paraId="0FA6101E" w14:textId="77777777" w:rsidR="001D59B6" w:rsidRDefault="001D59B6">
      <w:pPr>
        <w:spacing w:after="80"/>
      </w:pPr>
    </w:p>
    <w:p w14:paraId="70C4FB7A" w14:textId="77777777" w:rsidR="001D59B6" w:rsidRDefault="00000000">
      <w:pPr>
        <w:pStyle w:val="ListParagraph"/>
        <w:numPr>
          <w:ilvl w:val="0"/>
          <w:numId w:val="3"/>
        </w:numPr>
        <w:spacing w:after="60"/>
      </w:pPr>
      <w:r>
        <w:rPr>
          <w:b/>
          <w:bCs/>
        </w:rPr>
        <w:t xml:space="preserve">Forming-candle contamination (pre-existing risk): </w:t>
      </w:r>
      <w:r>
        <w:t>The current pipeline does not explicitly drop the forming bar from fetch_ohlcv results. At TF=1H with hourly scans aligned to candle close, this is unlikely to cause issues (the forming bar has 0–60 seconds of data at scan time). However, implementing a closed-candle enforcement guard (Phase 1) should be done regardless of whether the LTF layer is added, as defense-in-depth.</w:t>
      </w:r>
    </w:p>
    <w:p w14:paraId="4FF07A72" w14:textId="77777777" w:rsidR="001D59B6" w:rsidRDefault="00000000">
      <w:pPr>
        <w:pStyle w:val="ListParagraph"/>
        <w:numPr>
          <w:ilvl w:val="0"/>
          <w:numId w:val="3"/>
        </w:numPr>
        <w:spacing w:after="60"/>
      </w:pPr>
      <w:r>
        <w:rPr>
          <w:b/>
          <w:bCs/>
        </w:rPr>
        <w:t xml:space="preserve">CrashDetector responsiveness: </w:t>
      </w:r>
      <w:r>
        <w:t>Currently runs once per hour. Even without the full LTF architecture, decoupling CrashDetector from the signal scan and running it on its own 15-minute timer would provide 4x faster crash detection with minimal additional API cost (1 order book fetch per symbol per 15 minutes).</w:t>
      </w:r>
    </w:p>
    <w:p w14:paraId="57963C75" w14:textId="77777777" w:rsidR="001D59B6" w:rsidRDefault="00000000">
      <w:pPr>
        <w:pStyle w:val="ListParagraph"/>
        <w:numPr>
          <w:ilvl w:val="0"/>
          <w:numId w:val="3"/>
        </w:numPr>
        <w:spacing w:after="60"/>
      </w:pPr>
      <w:r>
        <w:rPr>
          <w:b/>
          <w:bCs/>
        </w:rPr>
        <w:t xml:space="preserve">WebSocket candle-close triggering: </w:t>
      </w:r>
      <w:r>
        <w:t>The infrastructure exists (enable_websocket_feed, _on_candle_closed) but is disabled due to Session 10’s WS crash. Implementing the per-symbol throttle + Qt queued signal fix would enable precise scan alignment to candle closes, eliminating the forming-candle problem entirely for the HTF layer.</w:t>
      </w:r>
    </w:p>
    <w:sectPr w:rsidR="001D59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1F821" w14:textId="77777777" w:rsidR="000F0111" w:rsidRDefault="000F0111">
      <w:r>
        <w:separator/>
      </w:r>
    </w:p>
  </w:endnote>
  <w:endnote w:type="continuationSeparator" w:id="0">
    <w:p w14:paraId="6874E430" w14:textId="77777777" w:rsidR="000F0111" w:rsidRDefault="000F0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A1811" w14:textId="77777777" w:rsidR="001D59B6"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9208E" w14:textId="77777777" w:rsidR="000F0111" w:rsidRDefault="000F0111">
      <w:r>
        <w:separator/>
      </w:r>
    </w:p>
  </w:footnote>
  <w:footnote w:type="continuationSeparator" w:id="0">
    <w:p w14:paraId="032B7929" w14:textId="77777777" w:rsidR="000F0111" w:rsidRDefault="000F0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CC403" w14:textId="77777777" w:rsidR="001D59B6" w:rsidRDefault="00000000">
    <w:pPr>
      <w:pBdr>
        <w:bottom w:val="single" w:sz="4" w:space="4" w:color="2E75B6"/>
      </w:pBdr>
      <w:tabs>
        <w:tab w:val="right" w:pos="9026"/>
      </w:tabs>
    </w:pPr>
    <w:r>
      <w:rPr>
        <w:color w:val="999999"/>
        <w:sz w:val="18"/>
        <w:szCs w:val="18"/>
      </w:rPr>
      <w:t>NexusTrader — Scan Frequency Analysis</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F2B21"/>
    <w:multiLevelType w:val="hybridMultilevel"/>
    <w:tmpl w:val="A6F81632"/>
    <w:lvl w:ilvl="0" w:tplc="EF72946A">
      <w:start w:val="1"/>
      <w:numFmt w:val="decimal"/>
      <w:lvlText w:val="%1."/>
      <w:lvlJc w:val="left"/>
      <w:pPr>
        <w:ind w:left="720" w:hanging="360"/>
      </w:pPr>
    </w:lvl>
    <w:lvl w:ilvl="1" w:tplc="2E6AE3E6">
      <w:numFmt w:val="decimal"/>
      <w:lvlText w:val=""/>
      <w:lvlJc w:val="left"/>
    </w:lvl>
    <w:lvl w:ilvl="2" w:tplc="838C02BA">
      <w:numFmt w:val="decimal"/>
      <w:lvlText w:val=""/>
      <w:lvlJc w:val="left"/>
    </w:lvl>
    <w:lvl w:ilvl="3" w:tplc="D77EB922">
      <w:numFmt w:val="decimal"/>
      <w:lvlText w:val=""/>
      <w:lvlJc w:val="left"/>
    </w:lvl>
    <w:lvl w:ilvl="4" w:tplc="BCB4D300">
      <w:numFmt w:val="decimal"/>
      <w:lvlText w:val=""/>
      <w:lvlJc w:val="left"/>
    </w:lvl>
    <w:lvl w:ilvl="5" w:tplc="673CC5C8">
      <w:numFmt w:val="decimal"/>
      <w:lvlText w:val=""/>
      <w:lvlJc w:val="left"/>
    </w:lvl>
    <w:lvl w:ilvl="6" w:tplc="2C4E0A20">
      <w:numFmt w:val="decimal"/>
      <w:lvlText w:val=""/>
      <w:lvlJc w:val="left"/>
    </w:lvl>
    <w:lvl w:ilvl="7" w:tplc="C966D752">
      <w:numFmt w:val="decimal"/>
      <w:lvlText w:val=""/>
      <w:lvlJc w:val="left"/>
    </w:lvl>
    <w:lvl w:ilvl="8" w:tplc="0D6433B0">
      <w:numFmt w:val="decimal"/>
      <w:lvlText w:val=""/>
      <w:lvlJc w:val="left"/>
    </w:lvl>
  </w:abstractNum>
  <w:abstractNum w:abstractNumId="1" w15:restartNumberingAfterBreak="0">
    <w:nsid w:val="3B4750ED"/>
    <w:multiLevelType w:val="hybridMultilevel"/>
    <w:tmpl w:val="AFB2B856"/>
    <w:lvl w:ilvl="0" w:tplc="322C40D8">
      <w:start w:val="1"/>
      <w:numFmt w:val="decimal"/>
      <w:lvlText w:val="%1."/>
      <w:lvlJc w:val="left"/>
      <w:pPr>
        <w:ind w:left="720" w:hanging="360"/>
      </w:pPr>
    </w:lvl>
    <w:lvl w:ilvl="1" w:tplc="EAF6952C">
      <w:numFmt w:val="decimal"/>
      <w:lvlText w:val=""/>
      <w:lvlJc w:val="left"/>
    </w:lvl>
    <w:lvl w:ilvl="2" w:tplc="5B72852C">
      <w:numFmt w:val="decimal"/>
      <w:lvlText w:val=""/>
      <w:lvlJc w:val="left"/>
    </w:lvl>
    <w:lvl w:ilvl="3" w:tplc="7354FFA6">
      <w:numFmt w:val="decimal"/>
      <w:lvlText w:val=""/>
      <w:lvlJc w:val="left"/>
    </w:lvl>
    <w:lvl w:ilvl="4" w:tplc="2E689854">
      <w:numFmt w:val="decimal"/>
      <w:lvlText w:val=""/>
      <w:lvlJc w:val="left"/>
    </w:lvl>
    <w:lvl w:ilvl="5" w:tplc="592EB6D8">
      <w:numFmt w:val="decimal"/>
      <w:lvlText w:val=""/>
      <w:lvlJc w:val="left"/>
    </w:lvl>
    <w:lvl w:ilvl="6" w:tplc="23143F68">
      <w:numFmt w:val="decimal"/>
      <w:lvlText w:val=""/>
      <w:lvlJc w:val="left"/>
    </w:lvl>
    <w:lvl w:ilvl="7" w:tplc="004CCDA8">
      <w:numFmt w:val="decimal"/>
      <w:lvlText w:val=""/>
      <w:lvlJc w:val="left"/>
    </w:lvl>
    <w:lvl w:ilvl="8" w:tplc="26B44D76">
      <w:numFmt w:val="decimal"/>
      <w:lvlText w:val=""/>
      <w:lvlJc w:val="left"/>
    </w:lvl>
  </w:abstractNum>
  <w:abstractNum w:abstractNumId="2" w15:restartNumberingAfterBreak="0">
    <w:nsid w:val="3D604AE5"/>
    <w:multiLevelType w:val="hybridMultilevel"/>
    <w:tmpl w:val="152EDD04"/>
    <w:lvl w:ilvl="0" w:tplc="6C1E1796">
      <w:start w:val="1"/>
      <w:numFmt w:val="decimal"/>
      <w:lvlText w:val="%1."/>
      <w:lvlJc w:val="left"/>
      <w:pPr>
        <w:ind w:left="720" w:hanging="360"/>
      </w:pPr>
    </w:lvl>
    <w:lvl w:ilvl="1" w:tplc="28489D7A">
      <w:numFmt w:val="decimal"/>
      <w:lvlText w:val=""/>
      <w:lvlJc w:val="left"/>
    </w:lvl>
    <w:lvl w:ilvl="2" w:tplc="CCE6161C">
      <w:numFmt w:val="decimal"/>
      <w:lvlText w:val=""/>
      <w:lvlJc w:val="left"/>
    </w:lvl>
    <w:lvl w:ilvl="3" w:tplc="B2584E52">
      <w:numFmt w:val="decimal"/>
      <w:lvlText w:val=""/>
      <w:lvlJc w:val="left"/>
    </w:lvl>
    <w:lvl w:ilvl="4" w:tplc="EE84ED1E">
      <w:numFmt w:val="decimal"/>
      <w:lvlText w:val=""/>
      <w:lvlJc w:val="left"/>
    </w:lvl>
    <w:lvl w:ilvl="5" w:tplc="3B7C9096">
      <w:numFmt w:val="decimal"/>
      <w:lvlText w:val=""/>
      <w:lvlJc w:val="left"/>
    </w:lvl>
    <w:lvl w:ilvl="6" w:tplc="52B4149E">
      <w:numFmt w:val="decimal"/>
      <w:lvlText w:val=""/>
      <w:lvlJc w:val="left"/>
    </w:lvl>
    <w:lvl w:ilvl="7" w:tplc="477A9532">
      <w:numFmt w:val="decimal"/>
      <w:lvlText w:val=""/>
      <w:lvlJc w:val="left"/>
    </w:lvl>
    <w:lvl w:ilvl="8" w:tplc="117291DE">
      <w:numFmt w:val="decimal"/>
      <w:lvlText w:val=""/>
      <w:lvlJc w:val="left"/>
    </w:lvl>
  </w:abstractNum>
  <w:abstractNum w:abstractNumId="3" w15:restartNumberingAfterBreak="0">
    <w:nsid w:val="738C07DC"/>
    <w:multiLevelType w:val="hybridMultilevel"/>
    <w:tmpl w:val="7ED0644C"/>
    <w:lvl w:ilvl="0" w:tplc="36F82F4E">
      <w:start w:val="1"/>
      <w:numFmt w:val="bullet"/>
      <w:lvlText w:val="•"/>
      <w:lvlJc w:val="left"/>
      <w:pPr>
        <w:ind w:left="720" w:hanging="360"/>
      </w:pPr>
    </w:lvl>
    <w:lvl w:ilvl="1" w:tplc="4DD2F2CC">
      <w:numFmt w:val="decimal"/>
      <w:lvlText w:val=""/>
      <w:lvlJc w:val="left"/>
    </w:lvl>
    <w:lvl w:ilvl="2" w:tplc="20C4575E">
      <w:numFmt w:val="decimal"/>
      <w:lvlText w:val=""/>
      <w:lvlJc w:val="left"/>
    </w:lvl>
    <w:lvl w:ilvl="3" w:tplc="36D037EE">
      <w:numFmt w:val="decimal"/>
      <w:lvlText w:val=""/>
      <w:lvlJc w:val="left"/>
    </w:lvl>
    <w:lvl w:ilvl="4" w:tplc="102CDC4E">
      <w:numFmt w:val="decimal"/>
      <w:lvlText w:val=""/>
      <w:lvlJc w:val="left"/>
    </w:lvl>
    <w:lvl w:ilvl="5" w:tplc="1E0E7540">
      <w:numFmt w:val="decimal"/>
      <w:lvlText w:val=""/>
      <w:lvlJc w:val="left"/>
    </w:lvl>
    <w:lvl w:ilvl="6" w:tplc="7F4CFDEC">
      <w:numFmt w:val="decimal"/>
      <w:lvlText w:val=""/>
      <w:lvlJc w:val="left"/>
    </w:lvl>
    <w:lvl w:ilvl="7" w:tplc="0F604068">
      <w:numFmt w:val="decimal"/>
      <w:lvlText w:val=""/>
      <w:lvlJc w:val="left"/>
    </w:lvl>
    <w:lvl w:ilvl="8" w:tplc="4A5898DC">
      <w:numFmt w:val="decimal"/>
      <w:lvlText w:val=""/>
      <w:lvlJc w:val="left"/>
    </w:lvl>
  </w:abstractNum>
  <w:abstractNum w:abstractNumId="4" w15:restartNumberingAfterBreak="0">
    <w:nsid w:val="7FA65351"/>
    <w:multiLevelType w:val="hybridMultilevel"/>
    <w:tmpl w:val="2996C0F0"/>
    <w:lvl w:ilvl="0" w:tplc="6C5EB2FC">
      <w:start w:val="1"/>
      <w:numFmt w:val="bullet"/>
      <w:lvlText w:val="●"/>
      <w:lvlJc w:val="left"/>
      <w:pPr>
        <w:ind w:left="720" w:hanging="360"/>
      </w:pPr>
    </w:lvl>
    <w:lvl w:ilvl="1" w:tplc="0C1CE64C">
      <w:start w:val="1"/>
      <w:numFmt w:val="bullet"/>
      <w:lvlText w:val="○"/>
      <w:lvlJc w:val="left"/>
      <w:pPr>
        <w:ind w:left="1440" w:hanging="360"/>
      </w:pPr>
    </w:lvl>
    <w:lvl w:ilvl="2" w:tplc="795669CA">
      <w:start w:val="1"/>
      <w:numFmt w:val="bullet"/>
      <w:lvlText w:val="■"/>
      <w:lvlJc w:val="left"/>
      <w:pPr>
        <w:ind w:left="2160" w:hanging="360"/>
      </w:pPr>
    </w:lvl>
    <w:lvl w:ilvl="3" w:tplc="CF0A5EE6">
      <w:start w:val="1"/>
      <w:numFmt w:val="bullet"/>
      <w:lvlText w:val="●"/>
      <w:lvlJc w:val="left"/>
      <w:pPr>
        <w:ind w:left="2880" w:hanging="360"/>
      </w:pPr>
    </w:lvl>
    <w:lvl w:ilvl="4" w:tplc="29DAEC3E">
      <w:start w:val="1"/>
      <w:numFmt w:val="bullet"/>
      <w:lvlText w:val="○"/>
      <w:lvlJc w:val="left"/>
      <w:pPr>
        <w:ind w:left="3600" w:hanging="360"/>
      </w:pPr>
    </w:lvl>
    <w:lvl w:ilvl="5" w:tplc="87A422A0">
      <w:start w:val="1"/>
      <w:numFmt w:val="bullet"/>
      <w:lvlText w:val="■"/>
      <w:lvlJc w:val="left"/>
      <w:pPr>
        <w:ind w:left="4320" w:hanging="360"/>
      </w:pPr>
    </w:lvl>
    <w:lvl w:ilvl="6" w:tplc="C206EAD8">
      <w:start w:val="1"/>
      <w:numFmt w:val="bullet"/>
      <w:lvlText w:val="●"/>
      <w:lvlJc w:val="left"/>
      <w:pPr>
        <w:ind w:left="5040" w:hanging="360"/>
      </w:pPr>
    </w:lvl>
    <w:lvl w:ilvl="7" w:tplc="F888FB22">
      <w:start w:val="1"/>
      <w:numFmt w:val="bullet"/>
      <w:lvlText w:val="●"/>
      <w:lvlJc w:val="left"/>
      <w:pPr>
        <w:ind w:left="5760" w:hanging="360"/>
      </w:pPr>
    </w:lvl>
    <w:lvl w:ilvl="8" w:tplc="CC9068BC">
      <w:start w:val="1"/>
      <w:numFmt w:val="bullet"/>
      <w:lvlText w:val="●"/>
      <w:lvlJc w:val="left"/>
      <w:pPr>
        <w:ind w:left="6480" w:hanging="360"/>
      </w:pPr>
    </w:lvl>
  </w:abstractNum>
  <w:num w:numId="1" w16cid:durableId="1317613119">
    <w:abstractNumId w:val="4"/>
    <w:lvlOverride w:ilvl="0">
      <w:startOverride w:val="1"/>
    </w:lvlOverride>
  </w:num>
  <w:num w:numId="2" w16cid:durableId="283779836">
    <w:abstractNumId w:val="1"/>
    <w:lvlOverride w:ilvl="0">
      <w:startOverride w:val="1"/>
    </w:lvlOverride>
  </w:num>
  <w:num w:numId="3" w16cid:durableId="1527602695">
    <w:abstractNumId w:val="3"/>
    <w:lvlOverride w:ilvl="0">
      <w:startOverride w:val="1"/>
    </w:lvlOverride>
  </w:num>
  <w:num w:numId="4" w16cid:durableId="18825523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9B6"/>
    <w:rsid w:val="000F0111"/>
    <w:rsid w:val="001D59B6"/>
    <w:rsid w:val="002717E4"/>
    <w:rsid w:val="00F66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405B3"/>
  <w15:docId w15:val="{3FD3D6BB-90D8-4F29-B649-07E6B671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C5E"/>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5140</Words>
  <Characters>29304</Characters>
  <Application>Microsoft Office Word</Application>
  <DocSecurity>0</DocSecurity>
  <Lines>244</Lines>
  <Paragraphs>68</Paragraphs>
  <ScaleCrop>false</ScaleCrop>
  <Company/>
  <LinksUpToDate>false</LinksUpToDate>
  <CharactersWithSpaces>34376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2026-03-17T13:18:00Z</dcterms:created>
  <dcterms:modified xsi:type="dcterms:W3CDTF">2026-03-17T13:18:00Z</dcterms:modified>
</cp:coreProperties>
</file>