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4DB4" w14:textId="77777777" w:rsidR="006B0D9C" w:rsidRDefault="006B0D9C">
      <w:pPr>
        <w:spacing w:before="4000"/>
      </w:pPr>
    </w:p>
    <w:p w14:paraId="104EA066" w14:textId="77777777" w:rsidR="006B0D9C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NEXUSTRADER</w:t>
      </w:r>
    </w:p>
    <w:p w14:paraId="336C30C3" w14:textId="77777777" w:rsidR="006B0D9C" w:rsidRDefault="00000000">
      <w:pPr>
        <w:spacing w:after="100"/>
        <w:jc w:val="center"/>
      </w:pPr>
      <w:r>
        <w:rPr>
          <w:color w:val="2E75B6"/>
          <w:sz w:val="36"/>
          <w:szCs w:val="36"/>
        </w:rPr>
        <w:t>Trading Strategy &amp; Model Architecture</w:t>
      </w:r>
    </w:p>
    <w:p w14:paraId="58977C29" w14:textId="77777777" w:rsidR="006B0D9C" w:rsidRDefault="00000000">
      <w:pPr>
        <w:spacing w:after="80"/>
        <w:jc w:val="center"/>
      </w:pPr>
      <w:r>
        <w:rPr>
          <w:color w:val="7F8C8D"/>
          <w:sz w:val="24"/>
          <w:szCs w:val="24"/>
        </w:rPr>
        <w:t>Comprehensive System-Level Technical Reference</w:t>
      </w:r>
    </w:p>
    <w:p w14:paraId="46830A22" w14:textId="77777777" w:rsidR="006B0D9C" w:rsidRDefault="00000000">
      <w:pPr>
        <w:pBdr>
          <w:top w:val="single" w:sz="6" w:space="8" w:color="2E75B6"/>
        </w:pBdr>
        <w:spacing w:before="600" w:after="80"/>
        <w:jc w:val="center"/>
      </w:pPr>
      <w:r>
        <w:rPr>
          <w:color w:val="7F8C8D"/>
        </w:rPr>
        <w:t xml:space="preserve">Version </w:t>
      </w:r>
      <w:proofErr w:type="gramStart"/>
      <w:r>
        <w:rPr>
          <w:color w:val="7F8C8D"/>
        </w:rPr>
        <w:t>1.0  |</w:t>
      </w:r>
      <w:proofErr w:type="gramEnd"/>
      <w:r>
        <w:rPr>
          <w:color w:val="7F8C8D"/>
        </w:rPr>
        <w:t xml:space="preserve">  March 2026</w:t>
      </w:r>
    </w:p>
    <w:p w14:paraId="2C28A101" w14:textId="77777777" w:rsidR="006B0D9C" w:rsidRDefault="00000000">
      <w:pPr>
        <w:spacing w:after="80"/>
        <w:jc w:val="center"/>
      </w:pPr>
      <w:r>
        <w:rPr>
          <w:color w:val="95A5A6"/>
          <w:sz w:val="20"/>
          <w:szCs w:val="20"/>
        </w:rPr>
        <w:t xml:space="preserve">IDSS </w:t>
      </w:r>
      <w:proofErr w:type="gramStart"/>
      <w:r>
        <w:rPr>
          <w:color w:val="95A5A6"/>
          <w:sz w:val="20"/>
          <w:szCs w:val="20"/>
        </w:rPr>
        <w:t>Pipeline  |</w:t>
      </w:r>
      <w:proofErr w:type="gramEnd"/>
      <w:r>
        <w:rPr>
          <w:color w:val="95A5A6"/>
          <w:sz w:val="20"/>
          <w:szCs w:val="20"/>
        </w:rPr>
        <w:t xml:space="preserve">  Regime </w:t>
      </w:r>
      <w:proofErr w:type="gramStart"/>
      <w:r>
        <w:rPr>
          <w:color w:val="95A5A6"/>
          <w:sz w:val="20"/>
          <w:szCs w:val="20"/>
        </w:rPr>
        <w:t>Detection  |</w:t>
      </w:r>
      <w:proofErr w:type="gramEnd"/>
      <w:r>
        <w:rPr>
          <w:color w:val="95A5A6"/>
          <w:sz w:val="20"/>
          <w:szCs w:val="20"/>
        </w:rPr>
        <w:t xml:space="preserve">  Confluence </w:t>
      </w:r>
      <w:proofErr w:type="gramStart"/>
      <w:r>
        <w:rPr>
          <w:color w:val="95A5A6"/>
          <w:sz w:val="20"/>
          <w:szCs w:val="20"/>
        </w:rPr>
        <w:t>Scoring  |</w:t>
      </w:r>
      <w:proofErr w:type="gramEnd"/>
      <w:r>
        <w:rPr>
          <w:color w:val="95A5A6"/>
          <w:sz w:val="20"/>
          <w:szCs w:val="20"/>
        </w:rPr>
        <w:t xml:space="preserve">  LTF Confirmation</w:t>
      </w:r>
    </w:p>
    <w:p w14:paraId="2DB5775C" w14:textId="77777777" w:rsidR="006B0D9C" w:rsidRDefault="00000000">
      <w:pPr>
        <w:spacing w:before="2000"/>
        <w:jc w:val="center"/>
      </w:pPr>
      <w:r>
        <w:rPr>
          <w:i/>
          <w:iCs/>
          <w:color w:val="BDC3C7"/>
          <w:sz w:val="18"/>
          <w:szCs w:val="18"/>
        </w:rPr>
        <w:t>CONFIDENTIAL — For Internal Use Only</w:t>
      </w:r>
    </w:p>
    <w:p w14:paraId="25B0CFA7" w14:textId="77777777" w:rsidR="006B0D9C" w:rsidRDefault="006B0D9C">
      <w:pPr>
        <w:sectPr w:rsidR="006B0D9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1AFB3C" w14:textId="77777777" w:rsidR="006B0D9C" w:rsidRDefault="00000000">
      <w:pPr>
        <w:pStyle w:val="Heading1"/>
        <w:spacing w:before="300" w:after="160"/>
      </w:pPr>
      <w:r>
        <w:lastRenderedPageBreak/>
        <w:t>Section 1 — Model / Strategy Inventory</w:t>
      </w:r>
    </w:p>
    <w:p w14:paraId="2524DDCD" w14:textId="77777777" w:rsidR="006B0D9C" w:rsidRDefault="00000000">
      <w:pPr>
        <w:spacing w:after="120" w:line="276" w:lineRule="auto"/>
      </w:pPr>
      <w:r>
        <w:t>NexusTrader employs 10 signal sub-models within the IDSS (Intelligent Dynamic Signal System) pipeline. Each model is a specialist designed for specific market conditions. No single model trades in all environments; instead, the Confluence Scorer dynamically weights and combines their outputs based on the current market regime.</w:t>
      </w:r>
    </w:p>
    <w:p w14:paraId="125DD35F" w14:textId="77777777" w:rsidR="006B0D9C" w:rsidRDefault="00000000">
      <w:pPr>
        <w:pStyle w:val="Heading2"/>
        <w:spacing w:before="300"/>
      </w:pPr>
      <w:r>
        <w:t>1.1 Model Overview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341"/>
        <w:gridCol w:w="1361"/>
        <w:gridCol w:w="2037"/>
        <w:gridCol w:w="800"/>
      </w:tblGrid>
      <w:tr w:rsidR="006B0D9C" w14:paraId="7326E2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AB72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7F647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CEAC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 Regime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5DE6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Indicators</w:t>
            </w:r>
          </w:p>
        </w:tc>
        <w:tc>
          <w:tcPr>
            <w:tcW w:w="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09FC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6B0D9C" w14:paraId="7D9343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411F" w14:textId="77777777" w:rsidR="006B0D9C" w:rsidRDefault="00000000"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0B52" w14:textId="77777777" w:rsidR="006B0D9C" w:rsidRDefault="00000000">
            <w:r>
              <w:rPr>
                <w:sz w:val="18"/>
                <w:szCs w:val="18"/>
              </w:rPr>
              <w:t>Momentum / Trend-Following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0016" w14:textId="77777777" w:rsidR="006B0D9C" w:rsidRDefault="00000000">
            <w:r>
              <w:rPr>
                <w:sz w:val="18"/>
                <w:szCs w:val="18"/>
              </w:rPr>
              <w:t>Bull Trend (1.0)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927C9" w14:textId="77777777" w:rsidR="006B0D9C" w:rsidRDefault="00000000">
            <w:r>
              <w:rPr>
                <w:sz w:val="18"/>
                <w:szCs w:val="18"/>
              </w:rPr>
              <w:t>EMA-9/21, ADX-14, RSI-14, MACD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EAB1" w14:textId="77777777" w:rsidR="006B0D9C" w:rsidRDefault="00000000">
            <w:r>
              <w:rPr>
                <w:sz w:val="18"/>
                <w:szCs w:val="18"/>
              </w:rPr>
              <w:t>0.35</w:t>
            </w:r>
          </w:p>
        </w:tc>
      </w:tr>
      <w:tr w:rsidR="006B0D9C" w14:paraId="53854C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8609" w14:textId="77777777" w:rsidR="006B0D9C" w:rsidRDefault="00000000">
            <w:proofErr w:type="spellStart"/>
            <w:r>
              <w:rPr>
                <w:sz w:val="18"/>
                <w:szCs w:val="18"/>
              </w:rPr>
              <w:t>MeanReversion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C456" w14:textId="77777777" w:rsidR="006B0D9C" w:rsidRDefault="00000000">
            <w:r>
              <w:rPr>
                <w:sz w:val="18"/>
                <w:szCs w:val="18"/>
              </w:rPr>
              <w:t>Mean Reversion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F282" w14:textId="77777777" w:rsidR="006B0D9C" w:rsidRDefault="00000000">
            <w:r>
              <w:rPr>
                <w:sz w:val="18"/>
                <w:szCs w:val="18"/>
              </w:rPr>
              <w:t>Ranging (1.0)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21D8" w14:textId="77777777" w:rsidR="006B0D9C" w:rsidRDefault="00000000">
            <w:r>
              <w:rPr>
                <w:sz w:val="18"/>
                <w:szCs w:val="18"/>
              </w:rPr>
              <w:t xml:space="preserve">Bollinger Bands, RSI-14, </w:t>
            </w:r>
            <w:proofErr w:type="spellStart"/>
            <w:r>
              <w:rPr>
                <w:sz w:val="18"/>
                <w:szCs w:val="18"/>
              </w:rPr>
              <w:t>StochRSI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3349" w14:textId="77777777" w:rsidR="006B0D9C" w:rsidRDefault="00000000">
            <w:r>
              <w:rPr>
                <w:sz w:val="18"/>
                <w:szCs w:val="18"/>
              </w:rPr>
              <w:t>0.25</w:t>
            </w:r>
          </w:p>
        </w:tc>
      </w:tr>
      <w:tr w:rsidR="006B0D9C" w14:paraId="61E1B0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8FDB" w14:textId="77777777" w:rsidR="006B0D9C" w:rsidRDefault="00000000"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88AA" w14:textId="77777777" w:rsidR="006B0D9C" w:rsidRDefault="00000000">
            <w:r>
              <w:rPr>
                <w:sz w:val="18"/>
                <w:szCs w:val="18"/>
              </w:rPr>
              <w:t>Breakout / Expansion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E63B" w14:textId="77777777" w:rsidR="006B0D9C" w:rsidRDefault="00000000">
            <w:r>
              <w:rPr>
                <w:sz w:val="18"/>
                <w:szCs w:val="18"/>
              </w:rPr>
              <w:t>Vol Expansion (1.0)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44AA" w14:textId="77777777" w:rsidR="006B0D9C" w:rsidRDefault="00000000">
            <w:r>
              <w:rPr>
                <w:sz w:val="18"/>
                <w:szCs w:val="18"/>
              </w:rPr>
              <w:t>20-bar Range, Volume, RSI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28CA" w14:textId="77777777" w:rsidR="006B0D9C" w:rsidRDefault="00000000">
            <w:r>
              <w:rPr>
                <w:sz w:val="18"/>
                <w:szCs w:val="18"/>
              </w:rPr>
              <w:t>0.25</w:t>
            </w:r>
          </w:p>
        </w:tc>
      </w:tr>
      <w:tr w:rsidR="006B0D9C" w14:paraId="5FE140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B691" w14:textId="77777777" w:rsidR="006B0D9C" w:rsidRDefault="00000000"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B36A" w14:textId="77777777" w:rsidR="006B0D9C" w:rsidRDefault="00000000">
            <w:r>
              <w:rPr>
                <w:sz w:val="18"/>
                <w:szCs w:val="18"/>
              </w:rPr>
              <w:t>Zone Mean Reversion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C213" w14:textId="77777777" w:rsidR="006B0D9C" w:rsidRDefault="00000000">
            <w:r>
              <w:rPr>
                <w:sz w:val="18"/>
                <w:szCs w:val="18"/>
              </w:rPr>
              <w:t>Ranging (0.8)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2135" w14:textId="77777777" w:rsidR="006B0D9C" w:rsidRDefault="00000000">
            <w:r>
              <w:rPr>
                <w:sz w:val="18"/>
                <w:szCs w:val="18"/>
              </w:rPr>
              <w:t>VWAP, Z-score, BB, RSI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9A9D" w14:textId="77777777" w:rsidR="006B0D9C" w:rsidRDefault="00000000">
            <w:r>
              <w:rPr>
                <w:sz w:val="18"/>
                <w:szCs w:val="18"/>
              </w:rPr>
              <w:t>0.28</w:t>
            </w:r>
          </w:p>
        </w:tc>
      </w:tr>
      <w:tr w:rsidR="006B0D9C" w14:paraId="4718DA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4C15" w14:textId="77777777" w:rsidR="006B0D9C" w:rsidRDefault="00000000">
            <w:proofErr w:type="spellStart"/>
            <w:r>
              <w:rPr>
                <w:sz w:val="18"/>
                <w:szCs w:val="18"/>
              </w:rPr>
              <w:t>LiquiditySweep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B8FD" w14:textId="77777777" w:rsidR="006B0D9C" w:rsidRDefault="00000000">
            <w:r>
              <w:rPr>
                <w:sz w:val="18"/>
                <w:szCs w:val="18"/>
              </w:rPr>
              <w:t>Stop-Hunt Reversal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A94F" w14:textId="77777777" w:rsidR="006B0D9C" w:rsidRDefault="00000000">
            <w:r>
              <w:rPr>
                <w:sz w:val="18"/>
                <w:szCs w:val="18"/>
              </w:rPr>
              <w:t>Ranging (0.9)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2F04" w14:textId="77777777" w:rsidR="006B0D9C" w:rsidRDefault="00000000">
            <w:r>
              <w:rPr>
                <w:sz w:val="18"/>
                <w:szCs w:val="18"/>
              </w:rPr>
              <w:t xml:space="preserve">Swing H/L, Volume, </w:t>
            </w:r>
            <w:proofErr w:type="spellStart"/>
            <w:r>
              <w:rPr>
                <w:sz w:val="18"/>
                <w:szCs w:val="18"/>
              </w:rPr>
              <w:t>Liq</w:t>
            </w:r>
            <w:proofErr w:type="spellEnd"/>
            <w:r>
              <w:rPr>
                <w:sz w:val="18"/>
                <w:szCs w:val="18"/>
              </w:rPr>
              <w:t xml:space="preserve"> Agent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374E8" w14:textId="77777777" w:rsidR="006B0D9C" w:rsidRDefault="00000000">
            <w:r>
              <w:rPr>
                <w:sz w:val="18"/>
                <w:szCs w:val="18"/>
              </w:rPr>
              <w:t>0.15</w:t>
            </w:r>
          </w:p>
        </w:tc>
      </w:tr>
      <w:tr w:rsidR="006B0D9C" w14:paraId="6BF990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6647" w14:textId="77777777" w:rsidR="006B0D9C" w:rsidRDefault="00000000">
            <w:proofErr w:type="spellStart"/>
            <w:r>
              <w:rPr>
                <w:sz w:val="18"/>
                <w:szCs w:val="18"/>
              </w:rPr>
              <w:t>SentimentModel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83C3" w14:textId="77777777" w:rsidR="006B0D9C" w:rsidRDefault="00000000">
            <w:r>
              <w:rPr>
                <w:sz w:val="18"/>
                <w:szCs w:val="18"/>
              </w:rPr>
              <w:t>NLP Sentiment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C51B" w14:textId="77777777" w:rsidR="006B0D9C" w:rsidRDefault="00000000">
            <w:r>
              <w:rPr>
                <w:sz w:val="18"/>
                <w:szCs w:val="18"/>
              </w:rPr>
              <w:t>Bull Trend (0.9)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5A9F" w14:textId="77777777" w:rsidR="006B0D9C" w:rsidRDefault="00000000">
            <w:proofErr w:type="spellStart"/>
            <w:r>
              <w:rPr>
                <w:sz w:val="18"/>
                <w:szCs w:val="18"/>
              </w:rPr>
              <w:t>FinBERT</w:t>
            </w:r>
            <w:proofErr w:type="spellEnd"/>
            <w:r>
              <w:rPr>
                <w:sz w:val="18"/>
                <w:szCs w:val="18"/>
              </w:rPr>
              <w:t>, VADER, Headlines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8058" w14:textId="77777777" w:rsidR="006B0D9C" w:rsidRDefault="00000000">
            <w:r>
              <w:rPr>
                <w:sz w:val="18"/>
                <w:szCs w:val="18"/>
              </w:rPr>
              <w:t>0.12</w:t>
            </w:r>
          </w:p>
        </w:tc>
      </w:tr>
      <w:tr w:rsidR="006B0D9C" w14:paraId="73C569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1102" w14:textId="77777777" w:rsidR="006B0D9C" w:rsidRDefault="00000000">
            <w:proofErr w:type="spellStart"/>
            <w:r>
              <w:rPr>
                <w:sz w:val="18"/>
                <w:szCs w:val="18"/>
              </w:rPr>
              <w:t>FundingRate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525D" w14:textId="77777777" w:rsidR="006B0D9C" w:rsidRDefault="00000000">
            <w:r>
              <w:rPr>
                <w:sz w:val="18"/>
                <w:szCs w:val="18"/>
              </w:rPr>
              <w:t>Contrarian Positioning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B56B" w14:textId="77777777" w:rsidR="006B0D9C" w:rsidRDefault="00000000">
            <w:r>
              <w:rPr>
                <w:sz w:val="18"/>
                <w:szCs w:val="18"/>
              </w:rPr>
              <w:t>Bull/Bear (0.8)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9879" w14:textId="77777777" w:rsidR="006B0D9C" w:rsidRDefault="00000000">
            <w:r>
              <w:rPr>
                <w:sz w:val="18"/>
                <w:szCs w:val="18"/>
              </w:rPr>
              <w:t>Funding Rate (%/8h)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2231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</w:tr>
      <w:tr w:rsidR="006B0D9C" w14:paraId="1F0BA3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9FBD" w14:textId="77777777" w:rsidR="006B0D9C" w:rsidRDefault="00000000">
            <w:proofErr w:type="spellStart"/>
            <w:r>
              <w:rPr>
                <w:sz w:val="18"/>
                <w:szCs w:val="18"/>
              </w:rPr>
              <w:t>OrderBook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FF15" w14:textId="77777777" w:rsidR="006B0D9C" w:rsidRDefault="00000000">
            <w:r>
              <w:rPr>
                <w:sz w:val="18"/>
                <w:szCs w:val="18"/>
              </w:rPr>
              <w:t>Microstructure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B859" w14:textId="77777777" w:rsidR="006B0D9C" w:rsidRDefault="00000000">
            <w:r>
              <w:rPr>
                <w:sz w:val="18"/>
                <w:szCs w:val="18"/>
              </w:rPr>
              <w:t>Bull/Bear (0.7)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0181" w14:textId="77777777" w:rsidR="006B0D9C" w:rsidRDefault="00000000">
            <w:r>
              <w:rPr>
                <w:sz w:val="18"/>
                <w:szCs w:val="18"/>
              </w:rPr>
              <w:t>Bid/Ask Imbalance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7D2C" w14:textId="77777777" w:rsidR="006B0D9C" w:rsidRDefault="00000000">
            <w:r>
              <w:rPr>
                <w:sz w:val="18"/>
                <w:szCs w:val="18"/>
              </w:rPr>
              <w:t>0.18</w:t>
            </w:r>
          </w:p>
        </w:tc>
      </w:tr>
      <w:tr w:rsidR="006B0D9C" w14:paraId="702C24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E26A" w14:textId="77777777" w:rsidR="006B0D9C" w:rsidRDefault="00000000">
            <w:r>
              <w:rPr>
                <w:sz w:val="18"/>
                <w:szCs w:val="18"/>
              </w:rPr>
              <w:t>RL Ensemble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CEC7" w14:textId="77777777" w:rsidR="006B0D9C" w:rsidRDefault="00000000">
            <w:r>
              <w:rPr>
                <w:sz w:val="18"/>
                <w:szCs w:val="18"/>
              </w:rPr>
              <w:t>Machine Learning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99310" w14:textId="77777777" w:rsidR="006B0D9C" w:rsidRDefault="00000000">
            <w:r>
              <w:rPr>
                <w:sz w:val="18"/>
                <w:szCs w:val="18"/>
              </w:rPr>
              <w:t>All (adaptive)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C6CD" w14:textId="77777777" w:rsidR="006B0D9C" w:rsidRDefault="00000000">
            <w:r>
              <w:rPr>
                <w:sz w:val="18"/>
                <w:szCs w:val="18"/>
              </w:rPr>
              <w:t>SAC, CPPO, DQN agents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4EDB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</w:tr>
      <w:tr w:rsidR="006B0D9C" w14:paraId="1534EF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5BFF" w14:textId="77777777" w:rsidR="006B0D9C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3727" w14:textId="77777777" w:rsidR="006B0D9C" w:rsidRDefault="00000000">
            <w:r>
              <w:rPr>
                <w:sz w:val="18"/>
                <w:szCs w:val="18"/>
              </w:rPr>
              <w:t>Meta-Signal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B420" w14:textId="77777777" w:rsidR="006B0D9C" w:rsidRDefault="00000000">
            <w:r>
              <w:rPr>
                <w:sz w:val="18"/>
                <w:szCs w:val="18"/>
              </w:rPr>
              <w:t>All (0.7-0.8)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0B1D" w14:textId="77777777" w:rsidR="006B0D9C" w:rsidRDefault="00000000">
            <w:r>
              <w:rPr>
                <w:sz w:val="18"/>
                <w:szCs w:val="18"/>
              </w:rPr>
              <w:t>Multi-agent consensus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290E" w14:textId="77777777" w:rsidR="006B0D9C" w:rsidRDefault="00000000">
            <w:r>
              <w:rPr>
                <w:sz w:val="18"/>
                <w:szCs w:val="18"/>
              </w:rPr>
              <w:t>0.22</w:t>
            </w:r>
          </w:p>
        </w:tc>
      </w:tr>
    </w:tbl>
    <w:p w14:paraId="2AE44763" w14:textId="77777777" w:rsidR="006B0D9C" w:rsidRDefault="006B0D9C">
      <w:pPr>
        <w:spacing w:after="120" w:line="276" w:lineRule="auto"/>
      </w:pPr>
    </w:p>
    <w:p w14:paraId="12936BF9" w14:textId="77777777" w:rsidR="006B0D9C" w:rsidRDefault="00000000">
      <w:pPr>
        <w:pStyle w:val="Heading2"/>
        <w:spacing w:before="300"/>
      </w:pPr>
      <w:r>
        <w:t>1.2 Strengths and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3790"/>
        <w:gridCol w:w="3749"/>
      </w:tblGrid>
      <w:tr w:rsidR="006B0D9C" w14:paraId="117DDF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DC1D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4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2844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3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897A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</w:tr>
      <w:tr w:rsidR="006B0D9C" w14:paraId="582D14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2E3E" w14:textId="77777777" w:rsidR="006B0D9C" w:rsidRDefault="00000000"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C7C9" w14:textId="77777777" w:rsidR="006B0D9C" w:rsidRDefault="00000000">
            <w:r>
              <w:rPr>
                <w:sz w:val="18"/>
                <w:szCs w:val="18"/>
              </w:rPr>
              <w:t>Highest weight (0.35); ADX gate filters noise; multi-TF EMA alignment bonus; MACD confirmation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1388" w14:textId="77777777" w:rsidR="006B0D9C" w:rsidRDefault="00000000">
            <w:r>
              <w:rPr>
                <w:sz w:val="18"/>
                <w:szCs w:val="18"/>
              </w:rPr>
              <w:t>Useless in ranging markets (affinity 0.1); ADX&gt;25 gate means zero signals in quiet conditions</w:t>
            </w:r>
          </w:p>
        </w:tc>
      </w:tr>
      <w:tr w:rsidR="006B0D9C" w14:paraId="29F4C5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7521" w14:textId="77777777" w:rsidR="006B0D9C" w:rsidRDefault="00000000">
            <w:proofErr w:type="spellStart"/>
            <w:r>
              <w:rPr>
                <w:sz w:val="18"/>
                <w:szCs w:val="18"/>
              </w:rPr>
              <w:t>MeanReversion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5C1D" w14:textId="77777777" w:rsidR="006B0D9C" w:rsidRDefault="00000000">
            <w:r>
              <w:rPr>
                <w:sz w:val="18"/>
                <w:szCs w:val="18"/>
              </w:rPr>
              <w:t>Ideal for range-bound; regime-specific ATR multipliers; targets BB midline precisely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984F" w14:textId="77777777" w:rsidR="006B0D9C" w:rsidRDefault="00000000">
            <w:r>
              <w:rPr>
                <w:sz w:val="18"/>
                <w:szCs w:val="18"/>
              </w:rPr>
              <w:t>Destroyed by real breakouts (affinity 0.02 in vol expansion); counter-trend risk in trends</w:t>
            </w:r>
          </w:p>
        </w:tc>
      </w:tr>
      <w:tr w:rsidR="006B0D9C" w14:paraId="6B46E8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451B" w14:textId="77777777" w:rsidR="006B0D9C" w:rsidRDefault="00000000"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F30E" w14:textId="77777777" w:rsidR="006B0D9C" w:rsidRDefault="00000000">
            <w:r>
              <w:rPr>
                <w:sz w:val="18"/>
                <w:szCs w:val="18"/>
              </w:rPr>
              <w:t xml:space="preserve">Catches explosive moves; 1.5x volume filter rejects </w:t>
            </w:r>
            <w:proofErr w:type="spellStart"/>
            <w:r>
              <w:rPr>
                <w:sz w:val="18"/>
                <w:szCs w:val="18"/>
              </w:rPr>
              <w:t>fakeouts</w:t>
            </w:r>
            <w:proofErr w:type="spellEnd"/>
            <w:r>
              <w:rPr>
                <w:sz w:val="18"/>
                <w:szCs w:val="18"/>
              </w:rPr>
              <w:t>; measured-move target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1630" w14:textId="77777777" w:rsidR="006B0D9C" w:rsidRDefault="00000000">
            <w:r>
              <w:rPr>
                <w:sz w:val="18"/>
                <w:szCs w:val="18"/>
              </w:rPr>
              <w:t>Enters after breakout already started; range_high-1xATR stop can be far from entry</w:t>
            </w:r>
          </w:p>
        </w:tc>
      </w:tr>
      <w:tr w:rsidR="006B0D9C" w14:paraId="673DF7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0B31D" w14:textId="77777777" w:rsidR="006B0D9C" w:rsidRDefault="00000000"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1483" w14:textId="77777777" w:rsidR="006B0D9C" w:rsidRDefault="00000000">
            <w:r>
              <w:rPr>
                <w:sz w:val="18"/>
                <w:szCs w:val="18"/>
              </w:rPr>
              <w:t>Institutional VWAP benchmark; 5-bar recovery confirmation prevents catching knives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A92D" w14:textId="77777777" w:rsidR="006B0D9C" w:rsidRDefault="00000000">
            <w:r>
              <w:rPr>
                <w:sz w:val="18"/>
                <w:szCs w:val="18"/>
              </w:rPr>
              <w:t>Z-score needs 20+ stable bars; dual stop reference adds complexity; less reliable on low-volume pairs</w:t>
            </w:r>
          </w:p>
        </w:tc>
      </w:tr>
      <w:tr w:rsidR="006B0D9C" w14:paraId="794956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36B7" w14:textId="77777777" w:rsidR="006B0D9C" w:rsidRDefault="00000000">
            <w:proofErr w:type="spellStart"/>
            <w:r>
              <w:rPr>
                <w:sz w:val="18"/>
                <w:szCs w:val="18"/>
              </w:rPr>
              <w:lastRenderedPageBreak/>
              <w:t>LiquiditySweep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DC87" w14:textId="77777777" w:rsidR="006B0D9C" w:rsidRDefault="00000000">
            <w:r>
              <w:rPr>
                <w:sz w:val="18"/>
                <w:szCs w:val="18"/>
              </w:rPr>
              <w:t xml:space="preserve">Very tight stop (0.5xATR); highest </w:t>
            </w:r>
            <w:proofErr w:type="gramStart"/>
            <w:r>
              <w:rPr>
                <w:sz w:val="18"/>
                <w:szCs w:val="18"/>
              </w:rPr>
              <w:t>R:R</w:t>
            </w:r>
            <w:proofErr w:type="gramEnd"/>
            <w:r>
              <w:rPr>
                <w:sz w:val="18"/>
                <w:szCs w:val="18"/>
              </w:rPr>
              <w:t xml:space="preserve"> potential; integrates liquidation intelligence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FCEA" w14:textId="77777777" w:rsidR="006B0D9C" w:rsidRDefault="00000000">
            <w:r>
              <w:rPr>
                <w:sz w:val="18"/>
                <w:szCs w:val="18"/>
              </w:rPr>
              <w:t>Rare signal (needs specific wick pattern); suppressed during cascade risk &gt;0.70</w:t>
            </w:r>
          </w:p>
        </w:tc>
      </w:tr>
      <w:tr w:rsidR="006B0D9C" w14:paraId="3195E4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2C1E" w14:textId="77777777" w:rsidR="006B0D9C" w:rsidRDefault="00000000">
            <w:proofErr w:type="spellStart"/>
            <w:r>
              <w:rPr>
                <w:sz w:val="18"/>
                <w:szCs w:val="18"/>
              </w:rPr>
              <w:t>SentimentModel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3544" w14:textId="77777777" w:rsidR="006B0D9C" w:rsidRDefault="00000000">
            <w:r>
              <w:rPr>
                <w:sz w:val="18"/>
                <w:szCs w:val="18"/>
              </w:rPr>
              <w:t xml:space="preserve">GPU-accelerated </w:t>
            </w:r>
            <w:proofErr w:type="spellStart"/>
            <w:r>
              <w:rPr>
                <w:sz w:val="18"/>
                <w:szCs w:val="18"/>
              </w:rPr>
              <w:t>FinBERT</w:t>
            </w:r>
            <w:proofErr w:type="spellEnd"/>
            <w:r>
              <w:rPr>
                <w:sz w:val="18"/>
                <w:szCs w:val="18"/>
              </w:rPr>
              <w:t>; asset-specific keyword filtering; 5 RSS sources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5EA6" w14:textId="77777777" w:rsidR="006B0D9C" w:rsidRDefault="00000000">
            <w:r>
              <w:rPr>
                <w:sz w:val="18"/>
                <w:szCs w:val="18"/>
              </w:rPr>
              <w:t xml:space="preserve">Headlines lag price moves; low weight (0.12); needs 3+ headlines for quorum; </w:t>
            </w:r>
            <w:proofErr w:type="spellStart"/>
            <w:r>
              <w:rPr>
                <w:sz w:val="18"/>
                <w:szCs w:val="18"/>
              </w:rPr>
              <w:t>CryptoPanic</w:t>
            </w:r>
            <w:proofErr w:type="spellEnd"/>
            <w:r>
              <w:rPr>
                <w:sz w:val="18"/>
                <w:szCs w:val="18"/>
              </w:rPr>
              <w:t xml:space="preserve"> 404 issue</w:t>
            </w:r>
          </w:p>
        </w:tc>
      </w:tr>
      <w:tr w:rsidR="006B0D9C" w14:paraId="6B2E4C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B5DF" w14:textId="77777777" w:rsidR="006B0D9C" w:rsidRDefault="00000000">
            <w:proofErr w:type="spellStart"/>
            <w:r>
              <w:rPr>
                <w:sz w:val="18"/>
                <w:szCs w:val="18"/>
              </w:rPr>
              <w:t>FundingRate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04CC" w14:textId="77777777" w:rsidR="006B0D9C" w:rsidRDefault="00000000">
            <w:r>
              <w:rPr>
                <w:sz w:val="18"/>
                <w:szCs w:val="18"/>
              </w:rPr>
              <w:t>Contrarian edge; works in crisis/cascade (affinity 0.6-0.7); exchange-derived 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0FAE" w14:textId="77777777" w:rsidR="006B0D9C" w:rsidRDefault="00000000">
            <w:r>
              <w:rPr>
                <w:sz w:val="18"/>
                <w:szCs w:val="18"/>
              </w:rPr>
              <w:t>Stale data = skip (frequent issue after restart); contrarian logic can fight strong trends</w:t>
            </w:r>
          </w:p>
        </w:tc>
      </w:tr>
      <w:tr w:rsidR="006B0D9C" w14:paraId="2B280C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4604" w14:textId="77777777" w:rsidR="006B0D9C" w:rsidRDefault="00000000">
            <w:proofErr w:type="spellStart"/>
            <w:r>
              <w:rPr>
                <w:sz w:val="18"/>
                <w:szCs w:val="18"/>
              </w:rPr>
              <w:t>OrderBook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04A9" w14:textId="77777777" w:rsidR="006B0D9C" w:rsidRDefault="00000000">
            <w:r>
              <w:rPr>
                <w:sz w:val="18"/>
                <w:szCs w:val="18"/>
              </w:rPr>
              <w:t>Real-time microstructure data; high confidence on short timeframes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8EE1" w14:textId="77777777" w:rsidR="006B0D9C" w:rsidRDefault="00000000">
            <w:r>
              <w:rPr>
                <w:sz w:val="18"/>
                <w:szCs w:val="18"/>
              </w:rPr>
              <w:t>Confidence halved on 1h (0.55x discount); order books thin during panic; nearly useless on 4h+</w:t>
            </w:r>
          </w:p>
        </w:tc>
      </w:tr>
      <w:tr w:rsidR="006B0D9C" w14:paraId="269541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19C5" w14:textId="77777777" w:rsidR="006B0D9C" w:rsidRDefault="00000000">
            <w:r>
              <w:rPr>
                <w:sz w:val="18"/>
                <w:szCs w:val="18"/>
              </w:rPr>
              <w:t>RL Ensemble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8019" w14:textId="77777777" w:rsidR="006B0D9C" w:rsidRDefault="00000000">
            <w:r>
              <w:rPr>
                <w:sz w:val="18"/>
                <w:szCs w:val="18"/>
              </w:rPr>
              <w:t>Learns non-linear patterns; adapts from trade outcomes via L1/L2 system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F747" w14:textId="77777777" w:rsidR="006B0D9C" w:rsidRDefault="00000000">
            <w:r>
              <w:rPr>
                <w:sz w:val="18"/>
                <w:szCs w:val="18"/>
              </w:rPr>
              <w:t>Needs significant training data; untrained RL can fire contradictory signals</w:t>
            </w:r>
          </w:p>
        </w:tc>
      </w:tr>
      <w:tr w:rsidR="006B0D9C" w14:paraId="4D53FE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A143" w14:textId="77777777" w:rsidR="006B0D9C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6D2C" w14:textId="77777777" w:rsidR="006B0D9C" w:rsidRDefault="00000000">
            <w:r>
              <w:rPr>
                <w:sz w:val="18"/>
                <w:szCs w:val="18"/>
              </w:rPr>
              <w:t xml:space="preserve">Multi-agent consensus provides </w:t>
            </w:r>
            <w:proofErr w:type="gramStart"/>
            <w:r>
              <w:rPr>
                <w:sz w:val="18"/>
                <w:szCs w:val="18"/>
              </w:rPr>
              <w:t>macro overlay</w:t>
            </w:r>
            <w:proofErr w:type="gramEnd"/>
            <w:r>
              <w:rPr>
                <w:sz w:val="18"/>
                <w:szCs w:val="18"/>
              </w:rPr>
              <w:t>; veto capability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DEB0" w14:textId="77777777" w:rsidR="006B0D9C" w:rsidRDefault="00000000">
            <w:r>
              <w:rPr>
                <w:sz w:val="18"/>
                <w:szCs w:val="18"/>
              </w:rPr>
              <w:t>Indirect signal; depends on intelligence agent API availability and data quality</w:t>
            </w:r>
          </w:p>
        </w:tc>
      </w:tr>
    </w:tbl>
    <w:p w14:paraId="2A573205" w14:textId="77777777" w:rsidR="006B0D9C" w:rsidRDefault="00000000">
      <w:r>
        <w:br w:type="page"/>
      </w:r>
    </w:p>
    <w:p w14:paraId="6E26A229" w14:textId="77777777" w:rsidR="006B0D9C" w:rsidRDefault="00000000">
      <w:pPr>
        <w:pStyle w:val="Heading1"/>
        <w:spacing w:before="300" w:after="160"/>
      </w:pPr>
      <w:r>
        <w:lastRenderedPageBreak/>
        <w:t>Section 2 — Entry Logic (How Trades Are Opened)</w:t>
      </w:r>
    </w:p>
    <w:p w14:paraId="5B27EF83" w14:textId="77777777" w:rsidR="006B0D9C" w:rsidRDefault="00000000">
      <w:pPr>
        <w:spacing w:after="120" w:line="276" w:lineRule="auto"/>
      </w:pPr>
      <w:r>
        <w:t xml:space="preserve">Every trade </w:t>
      </w:r>
      <w:proofErr w:type="gramStart"/>
      <w:r>
        <w:t>passes</w:t>
      </w:r>
      <w:proofErr w:type="gramEnd"/>
      <w:r>
        <w:t xml:space="preserve"> through a 9-stage pipeline. No stage can be skipped. Each must approve before the next evaluates.</w:t>
      </w:r>
    </w:p>
    <w:p w14:paraId="261C4EBB" w14:textId="77777777" w:rsidR="006B0D9C" w:rsidRDefault="00000000">
      <w:pPr>
        <w:pStyle w:val="Heading2"/>
        <w:spacing w:before="300"/>
      </w:pPr>
      <w:r>
        <w:t>2.1 The 9-Stage IDSS Entry Pipeline</w:t>
      </w:r>
    </w:p>
    <w:p w14:paraId="2705231E" w14:textId="77777777" w:rsidR="006B0D9C" w:rsidRDefault="00000000">
      <w:pPr>
        <w:spacing w:after="120" w:line="276" w:lineRule="auto"/>
      </w:pPr>
      <w:r>
        <w:rPr>
          <w:b/>
          <w:bCs/>
        </w:rPr>
        <w:t>Stage 1 — Market Data Ingestion</w:t>
      </w:r>
    </w:p>
    <w:p w14:paraId="0B20FECF" w14:textId="77777777" w:rsidR="006B0D9C" w:rsidRDefault="00000000">
      <w:pPr>
        <w:spacing w:after="120" w:line="276" w:lineRule="auto"/>
      </w:pPr>
      <w:r>
        <w:t xml:space="preserve">REST polling fetches 300 OHLCV candles every 3 seconds from </w:t>
      </w:r>
      <w:proofErr w:type="spellStart"/>
      <w:r>
        <w:t>Bybit</w:t>
      </w:r>
      <w:proofErr w:type="spellEnd"/>
      <w:r>
        <w:t xml:space="preserve"> Demo. A freshness check rejects data older than 3x the timeframe duration (e.g., 3 hours for 1h candles). This prevents generating signals from stale data during exchange outages.</w:t>
      </w:r>
    </w:p>
    <w:p w14:paraId="0BDBF490" w14:textId="77777777" w:rsidR="006B0D9C" w:rsidRDefault="00000000">
      <w:pPr>
        <w:spacing w:after="120" w:line="276" w:lineRule="auto"/>
      </w:pPr>
      <w:r>
        <w:rPr>
          <w:b/>
          <w:bCs/>
        </w:rPr>
        <w:t>Stage 2 — Regime Detection</w:t>
      </w:r>
    </w:p>
    <w:p w14:paraId="1041F5FB" w14:textId="77777777" w:rsidR="006B0D9C" w:rsidRDefault="00000000">
      <w:pPr>
        <w:spacing w:after="120" w:line="276" w:lineRule="auto"/>
      </w:pPr>
      <w:r>
        <w:t xml:space="preserve">Three classifiers run in parallel: (a) Rule-based </w:t>
      </w:r>
      <w:proofErr w:type="spellStart"/>
      <w:r>
        <w:t>RegimeClassifier</w:t>
      </w:r>
      <w:proofErr w:type="spellEnd"/>
      <w:r>
        <w:t xml:space="preserve"> using ADX, EMA slope, BB width, RSI, and volume trend, (b) Per-symbol HMM Regime Classifier with 6 hidden states trained on 200+ bars, (c) MS-GARCH volatility overlay. The classifier with the highest confidence wins. A Regime Transition Controller applies 3-candle hysteresis to prevent oscillation between regimes.</w:t>
      </w:r>
    </w:p>
    <w:p w14:paraId="4D866477" w14:textId="77777777" w:rsidR="006B0D9C" w:rsidRDefault="00000000">
      <w:pPr>
        <w:spacing w:after="120" w:line="276" w:lineRule="auto"/>
      </w:pPr>
      <w:r>
        <w:rPr>
          <w:b/>
          <w:bCs/>
        </w:rPr>
        <w:t>Stage 3 — Model Eligibility</w:t>
      </w:r>
    </w:p>
    <w:p w14:paraId="37C9119B" w14:textId="77777777" w:rsidR="006B0D9C" w:rsidRDefault="00000000">
      <w:pPr>
        <w:spacing w:after="120" w:line="276" w:lineRule="auto"/>
      </w:pPr>
      <w:r>
        <w:t xml:space="preserve">Each model computes an activation weight: the dot product of the regime probability distribution and its REGIME_AFFINITY vector. Models with activation weight below 0.10 are suppressed entirely. For example, </w:t>
      </w:r>
      <w:proofErr w:type="spellStart"/>
      <w:r>
        <w:t>TrendModel</w:t>
      </w:r>
      <w:proofErr w:type="spellEnd"/>
      <w:r>
        <w:t xml:space="preserve"> in a pure ranging regime gets weight 0.1 (borderline suppressed), while </w:t>
      </w:r>
      <w:proofErr w:type="spellStart"/>
      <w:r>
        <w:t>MeanReversion</w:t>
      </w:r>
      <w:proofErr w:type="spellEnd"/>
      <w:r>
        <w:t xml:space="preserve"> gets 1.0 (fully active).</w:t>
      </w:r>
    </w:p>
    <w:p w14:paraId="37B5421F" w14:textId="77777777" w:rsidR="006B0D9C" w:rsidRDefault="00000000">
      <w:pPr>
        <w:spacing w:after="120" w:line="276" w:lineRule="auto"/>
      </w:pPr>
      <w:r>
        <w:rPr>
          <w:b/>
          <w:bCs/>
        </w:rPr>
        <w:t>Stage 4 — Signal Generation</w:t>
      </w:r>
    </w:p>
    <w:p w14:paraId="3FB67ECC" w14:textId="77777777" w:rsidR="006B0D9C" w:rsidRDefault="00000000">
      <w:pPr>
        <w:spacing w:after="120" w:line="276" w:lineRule="auto"/>
      </w:pPr>
      <w:r>
        <w:t xml:space="preserve">Eligible models evaluate the 300-bar OHLCV </w:t>
      </w:r>
      <w:proofErr w:type="spellStart"/>
      <w:r>
        <w:t>DataFrame</w:t>
      </w:r>
      <w:proofErr w:type="spellEnd"/>
      <w:r>
        <w:t xml:space="preserve"> against their specific indicator thresholds. Each model returns: direction (long/short), strength (0.0-1.0), entry price (with model-specific ATR buffer), stop loss, and take profit.</w:t>
      </w:r>
    </w:p>
    <w:p w14:paraId="572B224A" w14:textId="77777777" w:rsidR="006B0D9C" w:rsidRDefault="00000000">
      <w:pPr>
        <w:spacing w:after="120" w:line="276" w:lineRule="auto"/>
      </w:pPr>
      <w:r>
        <w:rPr>
          <w:b/>
          <w:bCs/>
        </w:rPr>
        <w:t>Stage 5 — Confluence Scoring</w:t>
      </w:r>
    </w:p>
    <w:p w14:paraId="2CCF43FB" w14:textId="77777777" w:rsidR="006B0D9C" w:rsidRDefault="00000000">
      <w:pPr>
        <w:spacing w:after="120" w:line="276" w:lineRule="auto"/>
      </w:pPr>
      <w:r>
        <w:t xml:space="preserve">The </w:t>
      </w:r>
      <w:proofErr w:type="spellStart"/>
      <w:r>
        <w:t>ConfluenceScorer</w:t>
      </w:r>
      <w:proofErr w:type="spellEnd"/>
      <w:r>
        <w:t xml:space="preserve"> aggregates all signals. Direction dominance must exceed 30% (weighted balance of long vs short signals). The weighted score must exceed a dynamic threshold that adjusts between 0.28 and 0.65 based on regime confidence, active model count, and volatility. The primary model (highest base weight among those that fired) provides entry/stop/target prices.</w:t>
      </w:r>
    </w:p>
    <w:p w14:paraId="266FB885" w14:textId="77777777" w:rsidR="006B0D9C" w:rsidRDefault="00000000">
      <w:pPr>
        <w:spacing w:after="120" w:line="276" w:lineRule="auto"/>
      </w:pPr>
      <w:r>
        <w:rPr>
          <w:b/>
          <w:bCs/>
        </w:rPr>
        <w:t>Stage 6 — Risk Gating</w:t>
      </w:r>
    </w:p>
    <w:p w14:paraId="270692F8" w14:textId="77777777" w:rsidR="006B0D9C" w:rsidRDefault="00000000">
      <w:pPr>
        <w:spacing w:after="120" w:line="276" w:lineRule="auto"/>
      </w:pPr>
      <w:proofErr w:type="spellStart"/>
      <w:r>
        <w:t>RiskGate</w:t>
      </w:r>
      <w:proofErr w:type="spellEnd"/>
      <w:r>
        <w:t xml:space="preserve"> applies 12 sequential checks: max positions per symbol (10), correlation cap, max concurrent positions (5), portfolio drawdown halt (15%), capital allocation (25% per position), portfolio heat (6% cap), spread filter (0.30%), R:R floor (1.0x), Expected Value gate (min EV 0.05R after slippage-adjusted fill), and MTF confirmation (optional: 4h regime must not contradict 1h signal direction).</w:t>
      </w:r>
    </w:p>
    <w:p w14:paraId="424106F7" w14:textId="77777777" w:rsidR="006B0D9C" w:rsidRDefault="00000000">
      <w:pPr>
        <w:spacing w:after="120" w:line="276" w:lineRule="auto"/>
      </w:pPr>
      <w:r>
        <w:rPr>
          <w:b/>
          <w:bCs/>
        </w:rPr>
        <w:t>Stage 7 — Candidate Creation (CREATED state)</w:t>
      </w:r>
    </w:p>
    <w:p w14:paraId="53B50786" w14:textId="77777777" w:rsidR="006B0D9C" w:rsidRDefault="00000000">
      <w:pPr>
        <w:spacing w:after="120" w:line="276" w:lineRule="auto"/>
      </w:pPr>
      <w:r>
        <w:t xml:space="preserve">Approved candidates enter the </w:t>
      </w:r>
      <w:proofErr w:type="spellStart"/>
      <w:r>
        <w:t>CandidateStore</w:t>
      </w:r>
      <w:proofErr w:type="spellEnd"/>
      <w:r>
        <w:t xml:space="preserve"> as CREATED. They are NOT yet executed. A fingerprint (symbol + side + </w:t>
      </w:r>
      <w:proofErr w:type="spellStart"/>
      <w:r>
        <w:t>models_fired</w:t>
      </w:r>
      <w:proofErr w:type="spellEnd"/>
      <w:r>
        <w:t xml:space="preserve"> + regime) prevents duplicate identical conditions. TTL is 3 hours before automatic expiry.</w:t>
      </w:r>
    </w:p>
    <w:p w14:paraId="62EE78B1" w14:textId="77777777" w:rsidR="006B0D9C" w:rsidRDefault="00000000">
      <w:pPr>
        <w:spacing w:after="120" w:line="276" w:lineRule="auto"/>
      </w:pPr>
      <w:r>
        <w:rPr>
          <w:b/>
          <w:bCs/>
        </w:rPr>
        <w:lastRenderedPageBreak/>
        <w:t>Stage 8 — LTF Confirmation (15-minute layer)</w:t>
      </w:r>
    </w:p>
    <w:p w14:paraId="71991668" w14:textId="77777777" w:rsidR="006B0D9C" w:rsidRDefault="00000000">
      <w:pPr>
        <w:spacing w:after="120" w:line="276" w:lineRule="auto"/>
      </w:pPr>
      <w:r>
        <w:t>Every 15 minutes, the LTF ScanWorker fetches 100 bars of 15m candles and evaluates CREATED candidates against three confirmation checks: (1) EMA-9 slope alignment with trade direction, (2) RSI-14 within momentum band (long: &lt;72, short: &gt;28), (3) Volume ratio above 0.8x of 20-bar average. Anti-churn voiding rejects extremes (RSI &gt;78 for longs, &lt;22 for shorts). All three checks must pass for CONFIRMED status.</w:t>
      </w:r>
    </w:p>
    <w:p w14:paraId="18FD9A81" w14:textId="77777777" w:rsidR="006B0D9C" w:rsidRDefault="00000000">
      <w:pPr>
        <w:spacing w:after="120" w:line="276" w:lineRule="auto"/>
      </w:pPr>
      <w:r>
        <w:rPr>
          <w:b/>
          <w:bCs/>
        </w:rPr>
        <w:t>Stage 9 — Final Execution</w:t>
      </w:r>
    </w:p>
    <w:p w14:paraId="541D111E" w14:textId="77777777" w:rsidR="006B0D9C" w:rsidRDefault="00000000">
      <w:pPr>
        <w:spacing w:after="120" w:line="276" w:lineRule="auto"/>
      </w:pPr>
      <w:r>
        <w:t xml:space="preserve">CONFIRMED candidates are auto-executed (if auto-execute is enabled) via </w:t>
      </w:r>
      <w:proofErr w:type="spellStart"/>
      <w:r>
        <w:t>PaperExecutor.submit</w:t>
      </w:r>
      <w:proofErr w:type="spellEnd"/>
      <w:r>
        <w:t>(). The actual entry price is fetched from the exchange ticker (the current market price), not the ATR-buffered model price. Simulated slippage (0.01-0.05%) and spread (0.02%) are applied to the fill.</w:t>
      </w:r>
    </w:p>
    <w:p w14:paraId="7A2685F6" w14:textId="77777777" w:rsidR="006B0D9C" w:rsidRDefault="006B0D9C">
      <w:pPr>
        <w:spacing w:after="120" w:line="276" w:lineRule="auto"/>
      </w:pPr>
    </w:p>
    <w:p w14:paraId="32EE14F2" w14:textId="77777777" w:rsidR="006B0D9C" w:rsidRDefault="00000000">
      <w:pPr>
        <w:pStyle w:val="Heading2"/>
        <w:spacing w:before="300"/>
      </w:pPr>
      <w:r>
        <w:t>2.2 Per-Model Entry Conditions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2994"/>
        <w:gridCol w:w="2989"/>
        <w:gridCol w:w="756"/>
      </w:tblGrid>
      <w:tr w:rsidR="006B0D9C" w14:paraId="75529F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5503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50C5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Long Conditions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78FF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Short Conditions</w:t>
            </w:r>
          </w:p>
        </w:tc>
        <w:tc>
          <w:tcPr>
            <w:tcW w:w="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A9F9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Entry Buffer</w:t>
            </w:r>
          </w:p>
        </w:tc>
      </w:tr>
      <w:tr w:rsidR="006B0D9C" w14:paraId="1A6508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2C9F" w14:textId="77777777" w:rsidR="006B0D9C" w:rsidRDefault="00000000"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D9DA" w14:textId="77777777" w:rsidR="006B0D9C" w:rsidRPr="003A14E2" w:rsidRDefault="00000000">
            <w:pPr>
              <w:rPr>
                <w:lang w:val="pt-BR"/>
              </w:rPr>
            </w:pPr>
            <w:r w:rsidRPr="003A14E2">
              <w:rPr>
                <w:sz w:val="18"/>
                <w:szCs w:val="18"/>
                <w:lang w:val="pt-BR"/>
              </w:rPr>
              <w:t>EMA9&gt;EMA21, ADX&gt;25, RSI 45-70, (MACD&gt;Signal bonus), (EMA20&gt;EMA100 bonus)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7767" w14:textId="77777777" w:rsidR="006B0D9C" w:rsidRPr="003A14E2" w:rsidRDefault="00000000">
            <w:pPr>
              <w:rPr>
                <w:lang w:val="pt-BR"/>
              </w:rPr>
            </w:pPr>
            <w:r w:rsidRPr="003A14E2">
              <w:rPr>
                <w:sz w:val="18"/>
                <w:szCs w:val="18"/>
                <w:lang w:val="pt-BR"/>
              </w:rPr>
              <w:t>EMA9&lt;EMA21, ADX&gt;25, RSI 30-55, (MACD&lt;Signal bonus), (EMA20&lt;EMA100 bonus)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AA3F" w14:textId="77777777" w:rsidR="006B0D9C" w:rsidRDefault="00000000">
            <w:r>
              <w:rPr>
                <w:sz w:val="18"/>
                <w:szCs w:val="18"/>
              </w:rPr>
              <w:t>+0.20 ATR</w:t>
            </w:r>
          </w:p>
        </w:tc>
      </w:tr>
      <w:tr w:rsidR="006B0D9C" w14:paraId="6AB5A6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9501" w14:textId="77777777" w:rsidR="006B0D9C" w:rsidRDefault="00000000">
            <w:proofErr w:type="spellStart"/>
            <w:r>
              <w:rPr>
                <w:sz w:val="18"/>
                <w:szCs w:val="18"/>
              </w:rPr>
              <w:t>MeanReversion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0B78" w14:textId="77777777" w:rsidR="006B0D9C" w:rsidRDefault="00000000">
            <w:r>
              <w:rPr>
                <w:sz w:val="18"/>
                <w:szCs w:val="18"/>
              </w:rPr>
              <w:t>Price within 15% of BB lower, RSI&lt;35, (</w:t>
            </w:r>
            <w:proofErr w:type="spellStart"/>
            <w:r>
              <w:rPr>
                <w:sz w:val="18"/>
                <w:szCs w:val="18"/>
              </w:rPr>
              <w:t>StochRSI</w:t>
            </w:r>
            <w:proofErr w:type="spellEnd"/>
            <w:r>
              <w:rPr>
                <w:sz w:val="18"/>
                <w:szCs w:val="18"/>
              </w:rPr>
              <w:t>&lt;25 bonus +0.15)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2FF11" w14:textId="77777777" w:rsidR="006B0D9C" w:rsidRDefault="00000000">
            <w:r>
              <w:rPr>
                <w:sz w:val="18"/>
                <w:szCs w:val="18"/>
              </w:rPr>
              <w:t>Price within 15% of BB upper, RSI&gt;65, (</w:t>
            </w:r>
            <w:proofErr w:type="spellStart"/>
            <w:r>
              <w:rPr>
                <w:sz w:val="18"/>
                <w:szCs w:val="18"/>
              </w:rPr>
              <w:t>StochRSI</w:t>
            </w:r>
            <w:proofErr w:type="spellEnd"/>
            <w:r>
              <w:rPr>
                <w:sz w:val="18"/>
                <w:szCs w:val="18"/>
              </w:rPr>
              <w:t>&gt;75 bonus +0.15)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0E69" w14:textId="77777777" w:rsidR="006B0D9C" w:rsidRDefault="00000000">
            <w:r>
              <w:rPr>
                <w:sz w:val="18"/>
                <w:szCs w:val="18"/>
              </w:rPr>
              <w:t>-0.15 ATR</w:t>
            </w:r>
          </w:p>
        </w:tc>
      </w:tr>
      <w:tr w:rsidR="006B0D9C" w14:paraId="6F9134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5D24" w14:textId="77777777" w:rsidR="006B0D9C" w:rsidRDefault="00000000"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1747" w14:textId="77777777" w:rsidR="006B0D9C" w:rsidRDefault="00000000">
            <w:r>
              <w:rPr>
                <w:sz w:val="18"/>
                <w:szCs w:val="18"/>
              </w:rPr>
              <w:t>Close &gt; 20-bar high, Volume &gt;= 1.5x avg, RSI&gt;55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D989" w14:textId="77777777" w:rsidR="006B0D9C" w:rsidRDefault="00000000">
            <w:r>
              <w:rPr>
                <w:sz w:val="18"/>
                <w:szCs w:val="18"/>
              </w:rPr>
              <w:t>Close &lt; 20-bar low, Volume &gt;= 1.5x avg, RSI&lt;45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0EF9" w14:textId="77777777" w:rsidR="006B0D9C" w:rsidRDefault="00000000">
            <w:r>
              <w:rPr>
                <w:sz w:val="18"/>
                <w:szCs w:val="18"/>
              </w:rPr>
              <w:t>+0.10 ATR</w:t>
            </w:r>
          </w:p>
        </w:tc>
      </w:tr>
      <w:tr w:rsidR="006B0D9C" w14:paraId="44300B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C933" w14:textId="77777777" w:rsidR="006B0D9C" w:rsidRDefault="00000000"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7162" w14:textId="77777777" w:rsidR="006B0D9C" w:rsidRDefault="00000000">
            <w:r>
              <w:rPr>
                <w:sz w:val="18"/>
                <w:szCs w:val="18"/>
              </w:rPr>
              <w:t>Z-score &lt; -1.5 sigma, RSI&lt;42, Price recovering (5-bar lookback)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9DDD" w14:textId="77777777" w:rsidR="006B0D9C" w:rsidRDefault="00000000">
            <w:r>
              <w:rPr>
                <w:sz w:val="18"/>
                <w:szCs w:val="18"/>
              </w:rPr>
              <w:t>Z-score &gt; +1.5 sigma, RSI&gt;58, Price reversing (5-bar lookback)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D1EB" w14:textId="77777777" w:rsidR="006B0D9C" w:rsidRDefault="00000000">
            <w:r>
              <w:rPr>
                <w:sz w:val="18"/>
                <w:szCs w:val="18"/>
              </w:rPr>
              <w:t>-0.10 ATR</w:t>
            </w:r>
          </w:p>
        </w:tc>
      </w:tr>
      <w:tr w:rsidR="006B0D9C" w14:paraId="6EEDBB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77E3" w14:textId="77777777" w:rsidR="006B0D9C" w:rsidRDefault="00000000">
            <w:proofErr w:type="spellStart"/>
            <w:r>
              <w:rPr>
                <w:sz w:val="18"/>
                <w:szCs w:val="18"/>
              </w:rPr>
              <w:t>LiquiditySweep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E17B" w14:textId="77777777" w:rsidR="006B0D9C" w:rsidRDefault="00000000">
            <w:r>
              <w:rPr>
                <w:sz w:val="18"/>
                <w:szCs w:val="18"/>
              </w:rPr>
              <w:t>Low &lt; 15-bar swing low AND Close &gt; swing low, Depth&gt;=0.10%, Vol&gt;=1.3x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175C" w14:textId="77777777" w:rsidR="006B0D9C" w:rsidRDefault="00000000">
            <w:r>
              <w:rPr>
                <w:sz w:val="18"/>
                <w:szCs w:val="18"/>
              </w:rPr>
              <w:t>High &gt; 15-bar swing high AND Close &lt; swing high, Depth&gt;=0.10%, Vol&gt;=1.3x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EF93" w14:textId="77777777" w:rsidR="006B0D9C" w:rsidRDefault="00000000">
            <w:r>
              <w:rPr>
                <w:sz w:val="18"/>
                <w:szCs w:val="18"/>
              </w:rPr>
              <w:t>0.00 ATR</w:t>
            </w:r>
          </w:p>
        </w:tc>
      </w:tr>
      <w:tr w:rsidR="006B0D9C" w14:paraId="412C7E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93E9" w14:textId="77777777" w:rsidR="006B0D9C" w:rsidRDefault="00000000">
            <w:proofErr w:type="spellStart"/>
            <w:r>
              <w:rPr>
                <w:sz w:val="18"/>
                <w:szCs w:val="18"/>
              </w:rPr>
              <w:t>SentimentModel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233F" w14:textId="77777777" w:rsidR="006B0D9C" w:rsidRDefault="00000000">
            <w:r>
              <w:rPr>
                <w:sz w:val="18"/>
                <w:szCs w:val="18"/>
              </w:rPr>
              <w:t>|</w:t>
            </w:r>
            <w:proofErr w:type="spellStart"/>
            <w:r>
              <w:rPr>
                <w:sz w:val="18"/>
                <w:szCs w:val="18"/>
              </w:rPr>
              <w:t>net_score</w:t>
            </w:r>
            <w:proofErr w:type="spellEnd"/>
            <w:r>
              <w:rPr>
                <w:sz w:val="18"/>
                <w:szCs w:val="18"/>
              </w:rPr>
              <w:t xml:space="preserve">|&gt;0.35, confidence&gt;0.55, &gt;=3 headlines, </w:t>
            </w:r>
            <w:proofErr w:type="spellStart"/>
            <w:r>
              <w:rPr>
                <w:sz w:val="18"/>
                <w:szCs w:val="18"/>
              </w:rPr>
              <w:t>net_score</w:t>
            </w:r>
            <w:proofErr w:type="spellEnd"/>
            <w:r>
              <w:rPr>
                <w:sz w:val="18"/>
                <w:szCs w:val="18"/>
              </w:rPr>
              <w:t>&gt;0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D3F1" w14:textId="77777777" w:rsidR="006B0D9C" w:rsidRDefault="00000000">
            <w:r>
              <w:rPr>
                <w:sz w:val="18"/>
                <w:szCs w:val="18"/>
              </w:rPr>
              <w:t>|</w:t>
            </w:r>
            <w:proofErr w:type="spellStart"/>
            <w:r>
              <w:rPr>
                <w:sz w:val="18"/>
                <w:szCs w:val="18"/>
              </w:rPr>
              <w:t>net_score</w:t>
            </w:r>
            <w:proofErr w:type="spellEnd"/>
            <w:r>
              <w:rPr>
                <w:sz w:val="18"/>
                <w:szCs w:val="18"/>
              </w:rPr>
              <w:t xml:space="preserve">|&gt;0.35, confidence&gt;0.55, &gt;=3 headlines, </w:t>
            </w:r>
            <w:proofErr w:type="spellStart"/>
            <w:r>
              <w:rPr>
                <w:sz w:val="18"/>
                <w:szCs w:val="18"/>
              </w:rPr>
              <w:t>net_score</w:t>
            </w:r>
            <w:proofErr w:type="spellEnd"/>
            <w:r>
              <w:rPr>
                <w:sz w:val="18"/>
                <w:szCs w:val="18"/>
              </w:rPr>
              <w:t>&lt;0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BD43" w14:textId="77777777" w:rsidR="006B0D9C" w:rsidRDefault="00000000">
            <w:r>
              <w:rPr>
                <w:sz w:val="18"/>
                <w:szCs w:val="18"/>
              </w:rPr>
              <w:t>0.00 ATR</w:t>
            </w:r>
          </w:p>
        </w:tc>
      </w:tr>
      <w:tr w:rsidR="006B0D9C" w14:paraId="7976DF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2857" w14:textId="77777777" w:rsidR="006B0D9C" w:rsidRDefault="00000000">
            <w:proofErr w:type="spellStart"/>
            <w:r>
              <w:rPr>
                <w:sz w:val="18"/>
                <w:szCs w:val="18"/>
              </w:rPr>
              <w:t>FundingRate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8717" w14:textId="77777777" w:rsidR="006B0D9C" w:rsidRDefault="00000000">
            <w:r>
              <w:rPr>
                <w:sz w:val="18"/>
                <w:szCs w:val="18"/>
              </w:rPr>
              <w:t>|signal|&gt;=0.40, confidence&gt;=0.55, CONTRARIAN: neg funding = long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765D" w14:textId="77777777" w:rsidR="006B0D9C" w:rsidRDefault="00000000">
            <w:r>
              <w:rPr>
                <w:sz w:val="18"/>
                <w:szCs w:val="18"/>
              </w:rPr>
              <w:t>CONTRARIAN: pos funding = short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B51C" w14:textId="77777777" w:rsidR="006B0D9C" w:rsidRDefault="00000000">
            <w:r>
              <w:rPr>
                <w:sz w:val="18"/>
                <w:szCs w:val="18"/>
              </w:rPr>
              <w:t>0.00 ATR</w:t>
            </w:r>
          </w:p>
        </w:tc>
      </w:tr>
      <w:tr w:rsidR="006B0D9C" w14:paraId="539965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9DB0" w14:textId="77777777" w:rsidR="006B0D9C" w:rsidRDefault="00000000">
            <w:proofErr w:type="spellStart"/>
            <w:r>
              <w:rPr>
                <w:sz w:val="18"/>
                <w:szCs w:val="18"/>
              </w:rPr>
              <w:t>OrderBook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5044" w14:textId="77777777" w:rsidR="006B0D9C" w:rsidRDefault="00000000">
            <w:r>
              <w:rPr>
                <w:sz w:val="18"/>
                <w:szCs w:val="18"/>
              </w:rPr>
              <w:t>|signal|&gt;=0.35, confidence&gt;=0.60 (after TF discount: 0.55x for 1h)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06AF" w14:textId="77777777" w:rsidR="006B0D9C" w:rsidRDefault="00000000">
            <w:r>
              <w:rPr>
                <w:sz w:val="18"/>
                <w:szCs w:val="18"/>
              </w:rPr>
              <w:t>Same thresholds, negative signal = short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5A70" w14:textId="77777777" w:rsidR="006B0D9C" w:rsidRDefault="00000000">
            <w:r>
              <w:rPr>
                <w:sz w:val="18"/>
                <w:szCs w:val="18"/>
              </w:rPr>
              <w:t>0.00 ATR</w:t>
            </w:r>
          </w:p>
        </w:tc>
      </w:tr>
    </w:tbl>
    <w:p w14:paraId="3EEA5295" w14:textId="77777777" w:rsidR="006B0D9C" w:rsidRDefault="00000000">
      <w:r>
        <w:br w:type="page"/>
      </w:r>
    </w:p>
    <w:p w14:paraId="3E6EF665" w14:textId="77777777" w:rsidR="006B0D9C" w:rsidRDefault="00000000">
      <w:pPr>
        <w:pStyle w:val="Heading1"/>
        <w:spacing w:before="300" w:after="160"/>
      </w:pPr>
      <w:r>
        <w:lastRenderedPageBreak/>
        <w:t>Section 3 — Exit Logic (How Trades Are Closed)</w:t>
      </w:r>
    </w:p>
    <w:p w14:paraId="41EF597B" w14:textId="77777777" w:rsidR="006B0D9C" w:rsidRDefault="00000000">
      <w:pPr>
        <w:spacing w:after="120" w:line="276" w:lineRule="auto"/>
      </w:pPr>
      <w:r>
        <w:rPr>
          <w:b/>
          <w:bCs/>
        </w:rPr>
        <w:t>NexusTrader uses a fixed stop-loss / take-profit exit system set at entry time. After a position is opened, the system does NOT re-evaluate model signals, regime changes, or indicator reversals to decide when to close. This is a critical architectural characteristic.</w:t>
      </w:r>
    </w:p>
    <w:p w14:paraId="1648A6E4" w14:textId="77777777" w:rsidR="006B0D9C" w:rsidRDefault="00000000">
      <w:pPr>
        <w:pStyle w:val="Heading2"/>
        <w:spacing w:before="300"/>
      </w:pPr>
      <w:r>
        <w:t>3.1 Active Exit Mechanisms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2169"/>
        <w:gridCol w:w="1091"/>
        <w:gridCol w:w="4614"/>
      </w:tblGrid>
      <w:tr w:rsidR="006B0D9C" w14:paraId="1FD691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3F2F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DD6A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E28B7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BC09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0D9C" w14:paraId="74C8A8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27F0" w14:textId="77777777" w:rsidR="006B0D9C" w:rsidRDefault="00000000">
            <w:r>
              <w:rPr>
                <w:sz w:val="18"/>
                <w:szCs w:val="18"/>
              </w:rPr>
              <w:t>Stop-Loss Hit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E1BB" w14:textId="77777777" w:rsidR="006B0D9C" w:rsidRDefault="00000000">
            <w:r>
              <w:rPr>
                <w:sz w:val="18"/>
                <w:szCs w:val="18"/>
              </w:rPr>
              <w:t>Price &lt;= SL (long) or &gt;= SL (short)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779C" w14:textId="77777777" w:rsidR="006B0D9C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69C0" w14:textId="77777777" w:rsidR="006B0D9C" w:rsidRDefault="00000000">
            <w:r>
              <w:rPr>
                <w:sz w:val="18"/>
                <w:szCs w:val="18"/>
              </w:rPr>
              <w:t>Checked every tick (3s). Closes immediately with reason '</w:t>
            </w:r>
            <w:proofErr w:type="spellStart"/>
            <w:r>
              <w:rPr>
                <w:sz w:val="18"/>
                <w:szCs w:val="18"/>
              </w:rPr>
              <w:t>stop_loss</w:t>
            </w:r>
            <w:proofErr w:type="spellEnd"/>
            <w:r>
              <w:rPr>
                <w:sz w:val="18"/>
                <w:szCs w:val="18"/>
              </w:rPr>
              <w:t>'.</w:t>
            </w:r>
          </w:p>
        </w:tc>
      </w:tr>
      <w:tr w:rsidR="006B0D9C" w14:paraId="1BD519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96E5" w14:textId="77777777" w:rsidR="006B0D9C" w:rsidRDefault="00000000">
            <w:r>
              <w:rPr>
                <w:sz w:val="18"/>
                <w:szCs w:val="18"/>
              </w:rPr>
              <w:t>Take-Profit Hit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AF53" w14:textId="77777777" w:rsidR="006B0D9C" w:rsidRDefault="00000000">
            <w:r>
              <w:rPr>
                <w:sz w:val="18"/>
                <w:szCs w:val="18"/>
              </w:rPr>
              <w:t>Price &gt;= TP (long) or &lt;= TP (short)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DEB7" w14:textId="77777777" w:rsidR="006B0D9C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EAF9" w14:textId="77777777" w:rsidR="006B0D9C" w:rsidRDefault="00000000">
            <w:r>
              <w:rPr>
                <w:sz w:val="18"/>
                <w:szCs w:val="18"/>
              </w:rPr>
              <w:t>Checked every tick (3s). Closes immediately with reason '</w:t>
            </w:r>
            <w:proofErr w:type="spellStart"/>
            <w:r>
              <w:rPr>
                <w:sz w:val="18"/>
                <w:szCs w:val="18"/>
              </w:rPr>
              <w:t>take_profit</w:t>
            </w:r>
            <w:proofErr w:type="spellEnd"/>
            <w:r>
              <w:rPr>
                <w:sz w:val="18"/>
                <w:szCs w:val="18"/>
              </w:rPr>
              <w:t>'.</w:t>
            </w:r>
          </w:p>
        </w:tc>
      </w:tr>
      <w:tr w:rsidR="006B0D9C" w14:paraId="3B3B39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3139" w14:textId="77777777" w:rsidR="006B0D9C" w:rsidRDefault="00000000">
            <w:r>
              <w:rPr>
                <w:sz w:val="18"/>
                <w:szCs w:val="18"/>
              </w:rPr>
              <w:t>Breakeven Move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458E" w14:textId="77777777" w:rsidR="006B0D9C" w:rsidRDefault="00000000">
            <w:r>
              <w:rPr>
                <w:sz w:val="18"/>
                <w:szCs w:val="18"/>
              </w:rPr>
              <w:t>Unrealized profit &gt;= +1R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1700" w14:textId="77777777" w:rsidR="006B0D9C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0409B" w14:textId="77777777" w:rsidR="006B0D9C" w:rsidRDefault="00000000">
            <w:r>
              <w:rPr>
                <w:sz w:val="18"/>
                <w:szCs w:val="18"/>
              </w:rPr>
              <w:t>Moves stop-loss to entry price (one-time). Protects capital, does not close.</w:t>
            </w:r>
          </w:p>
        </w:tc>
      </w:tr>
      <w:tr w:rsidR="006B0D9C" w14:paraId="6EB3B9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B584" w14:textId="77777777" w:rsidR="006B0D9C" w:rsidRDefault="00000000">
            <w:r>
              <w:rPr>
                <w:sz w:val="18"/>
                <w:szCs w:val="18"/>
              </w:rPr>
              <w:t>Manual Close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6BA2" w14:textId="77777777" w:rsidR="006B0D9C" w:rsidRDefault="00000000">
            <w:r>
              <w:rPr>
                <w:sz w:val="18"/>
                <w:szCs w:val="18"/>
              </w:rPr>
              <w:t>User right-click 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0828" w14:textId="77777777" w:rsidR="006B0D9C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CC5C" w14:textId="77777777" w:rsidR="006B0D9C" w:rsidRDefault="00000000">
            <w:r>
              <w:rPr>
                <w:sz w:val="18"/>
                <w:szCs w:val="18"/>
              </w:rPr>
              <w:t>User can close any position from Paper Trading page context menu.</w:t>
            </w:r>
          </w:p>
        </w:tc>
      </w:tr>
      <w:tr w:rsidR="006B0D9C" w14:paraId="0793D4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E8F7" w14:textId="77777777" w:rsidR="006B0D9C" w:rsidRDefault="00000000">
            <w:r>
              <w:rPr>
                <w:sz w:val="18"/>
                <w:szCs w:val="18"/>
              </w:rPr>
              <w:t>Trailing Stop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55F9" w14:textId="77777777" w:rsidR="006B0D9C" w:rsidRDefault="00000000">
            <w:proofErr w:type="spellStart"/>
            <w:r>
              <w:rPr>
                <w:sz w:val="18"/>
                <w:szCs w:val="18"/>
              </w:rPr>
              <w:t>trailing_stop_pct</w:t>
            </w:r>
            <w:proofErr w:type="spellEnd"/>
            <w:r>
              <w:rPr>
                <w:sz w:val="18"/>
                <w:szCs w:val="18"/>
              </w:rPr>
              <w:t xml:space="preserve"> parameter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103E" w14:textId="77777777" w:rsidR="006B0D9C" w:rsidRDefault="00000000">
            <w:r>
              <w:rPr>
                <w:sz w:val="18"/>
                <w:szCs w:val="18"/>
              </w:rPr>
              <w:t>DISABLED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EBC0" w14:textId="77777777" w:rsidR="006B0D9C" w:rsidRDefault="00000000">
            <w:r>
              <w:rPr>
                <w:sz w:val="18"/>
                <w:szCs w:val="18"/>
              </w:rPr>
              <w:t xml:space="preserve">Code exists in </w:t>
            </w:r>
            <w:proofErr w:type="spellStart"/>
            <w:r>
              <w:rPr>
                <w:sz w:val="18"/>
                <w:szCs w:val="18"/>
              </w:rPr>
              <w:t>PaperPosition</w:t>
            </w:r>
            <w:proofErr w:type="spellEnd"/>
            <w:r>
              <w:rPr>
                <w:sz w:val="18"/>
                <w:szCs w:val="18"/>
              </w:rPr>
              <w:t xml:space="preserve"> but </w:t>
            </w:r>
            <w:proofErr w:type="spellStart"/>
            <w:r>
              <w:rPr>
                <w:sz w:val="18"/>
                <w:szCs w:val="18"/>
              </w:rPr>
              <w:t>trailing_stop_pct</w:t>
            </w:r>
            <w:proofErr w:type="spellEnd"/>
            <w:r>
              <w:rPr>
                <w:sz w:val="18"/>
                <w:szCs w:val="18"/>
              </w:rPr>
              <w:t xml:space="preserve"> = 0. Infrastructure ready.</w:t>
            </w:r>
          </w:p>
        </w:tc>
      </w:tr>
      <w:tr w:rsidR="006B0D9C" w14:paraId="70AC23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8177" w14:textId="77777777" w:rsidR="006B0D9C" w:rsidRDefault="00000000">
            <w:r>
              <w:rPr>
                <w:sz w:val="18"/>
                <w:szCs w:val="18"/>
              </w:rPr>
              <w:t>Time-Based Exit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A218" w14:textId="77777777" w:rsidR="006B0D9C" w:rsidRDefault="00000000">
            <w:proofErr w:type="spellStart"/>
            <w:r>
              <w:rPr>
                <w:sz w:val="18"/>
                <w:szCs w:val="18"/>
              </w:rPr>
              <w:t>max_hold_bars</w:t>
            </w:r>
            <w:proofErr w:type="spellEnd"/>
            <w:r>
              <w:rPr>
                <w:sz w:val="18"/>
                <w:szCs w:val="18"/>
              </w:rPr>
              <w:t xml:space="preserve"> parameter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7A30" w14:textId="77777777" w:rsidR="006B0D9C" w:rsidRDefault="00000000">
            <w:r>
              <w:rPr>
                <w:sz w:val="18"/>
                <w:szCs w:val="18"/>
              </w:rPr>
              <w:t>DISABLED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6CDE" w14:textId="77777777" w:rsidR="006B0D9C" w:rsidRDefault="00000000">
            <w:r>
              <w:rPr>
                <w:sz w:val="18"/>
                <w:szCs w:val="18"/>
              </w:rPr>
              <w:t xml:space="preserve">Code exists but </w:t>
            </w:r>
            <w:proofErr w:type="spellStart"/>
            <w:r>
              <w:rPr>
                <w:sz w:val="18"/>
                <w:szCs w:val="18"/>
              </w:rPr>
              <w:t>max_hold_bars</w:t>
            </w:r>
            <w:proofErr w:type="spellEnd"/>
            <w:r>
              <w:rPr>
                <w:sz w:val="18"/>
                <w:szCs w:val="18"/>
              </w:rPr>
              <w:t xml:space="preserve"> = 0. Never triggers.</w:t>
            </w:r>
          </w:p>
        </w:tc>
      </w:tr>
      <w:tr w:rsidR="006B0D9C" w14:paraId="33D444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3DE1" w14:textId="77777777" w:rsidR="006B0D9C" w:rsidRDefault="00000000">
            <w:r>
              <w:rPr>
                <w:sz w:val="18"/>
                <w:szCs w:val="18"/>
              </w:rPr>
              <w:t>Crash Defense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B03D" w14:textId="77777777" w:rsidR="006B0D9C" w:rsidRDefault="00000000">
            <w:r>
              <w:rPr>
                <w:sz w:val="18"/>
                <w:szCs w:val="18"/>
              </w:rPr>
              <w:t>Crash score &gt;= 7.0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E349" w14:textId="77777777" w:rsidR="006B0D9C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3A2B" w14:textId="77777777" w:rsidR="006B0D9C" w:rsidRDefault="00000000">
            <w:r>
              <w:rPr>
                <w:sz w:val="18"/>
                <w:szCs w:val="18"/>
              </w:rPr>
              <w:t>Publishes close events but not fully wired to auto-execute closes.</w:t>
            </w:r>
          </w:p>
        </w:tc>
      </w:tr>
      <w:tr w:rsidR="006B0D9C" w14:paraId="1CC81B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149A" w14:textId="77777777" w:rsidR="006B0D9C" w:rsidRDefault="00000000">
            <w:r>
              <w:rPr>
                <w:sz w:val="18"/>
                <w:szCs w:val="18"/>
              </w:rPr>
              <w:t>Position Monitor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4EEE" w14:textId="77777777" w:rsidR="006B0D9C" w:rsidRDefault="00000000">
            <w:r>
              <w:rPr>
                <w:sz w:val="18"/>
                <w:szCs w:val="18"/>
              </w:rPr>
              <w:t>Signal deterioration / RSI divergence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EB63" w14:textId="77777777" w:rsidR="006B0D9C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F029" w14:textId="77777777" w:rsidR="006B0D9C" w:rsidRDefault="00000000">
            <w:r>
              <w:rPr>
                <w:sz w:val="18"/>
                <w:szCs w:val="18"/>
              </w:rPr>
              <w:t xml:space="preserve">Mostly tightens stops. Direct </w:t>
            </w:r>
            <w:proofErr w:type="spellStart"/>
            <w:r>
              <w:rPr>
                <w:sz w:val="18"/>
                <w:szCs w:val="18"/>
              </w:rPr>
              <w:t>full_close</w:t>
            </w:r>
            <w:proofErr w:type="spellEnd"/>
            <w:r>
              <w:rPr>
                <w:sz w:val="18"/>
                <w:szCs w:val="18"/>
              </w:rPr>
              <w:t xml:space="preserve"> only on extreme signals.</w:t>
            </w:r>
          </w:p>
        </w:tc>
      </w:tr>
    </w:tbl>
    <w:p w14:paraId="43D01556" w14:textId="77777777" w:rsidR="006B0D9C" w:rsidRDefault="006B0D9C">
      <w:pPr>
        <w:spacing w:after="120" w:line="276" w:lineRule="auto"/>
      </w:pPr>
    </w:p>
    <w:p w14:paraId="20CF52B2" w14:textId="77777777" w:rsidR="006B0D9C" w:rsidRDefault="00000000">
      <w:pPr>
        <w:pStyle w:val="Heading2"/>
        <w:spacing w:before="300"/>
      </w:pPr>
      <w:r>
        <w:t>3.2 Stop-Loss and Take-Profit Formulas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2611"/>
        <w:gridCol w:w="2586"/>
        <w:gridCol w:w="2341"/>
      </w:tblGrid>
      <w:tr w:rsidR="006B0D9C" w14:paraId="50FBC0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30F5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0CFB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Stop Loss Formula</w:t>
            </w:r>
          </w:p>
        </w:tc>
        <w:tc>
          <w:tcPr>
            <w:tcW w:w="2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DB31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Take Profit Formula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B0C2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Dynamic After Entry?</w:t>
            </w:r>
          </w:p>
        </w:tc>
      </w:tr>
      <w:tr w:rsidR="006B0D9C" w14:paraId="40F9F7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30D1" w14:textId="77777777" w:rsidR="006B0D9C" w:rsidRDefault="00000000"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B3D1" w14:textId="77777777" w:rsidR="006B0D9C" w:rsidRDefault="00000000">
            <w:r>
              <w:rPr>
                <w:sz w:val="18"/>
                <w:szCs w:val="18"/>
              </w:rPr>
              <w:t xml:space="preserve">entry +/- ATR x </w:t>
            </w:r>
            <w:proofErr w:type="spellStart"/>
            <w:r>
              <w:rPr>
                <w:sz w:val="18"/>
                <w:szCs w:val="18"/>
              </w:rPr>
              <w:t>regime_multiplier</w:t>
            </w:r>
            <w:proofErr w:type="spellEnd"/>
            <w:r>
              <w:rPr>
                <w:sz w:val="18"/>
                <w:szCs w:val="18"/>
              </w:rPr>
              <w:t xml:space="preserve"> (default 1.875)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365C" w14:textId="77777777" w:rsidR="006B0D9C" w:rsidRDefault="00000000">
            <w:r>
              <w:rPr>
                <w:sz w:val="18"/>
                <w:szCs w:val="18"/>
              </w:rPr>
              <w:t>entry +/- ATR x (</w:t>
            </w:r>
            <w:proofErr w:type="spellStart"/>
            <w:r>
              <w:rPr>
                <w:sz w:val="18"/>
                <w:szCs w:val="18"/>
              </w:rPr>
              <w:t>regime_mult</w:t>
            </w:r>
            <w:proofErr w:type="spellEnd"/>
            <w:r>
              <w:rPr>
                <w:sz w:val="18"/>
                <w:szCs w:val="18"/>
              </w:rPr>
              <w:t xml:space="preserve"> + 1.0)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54AB" w14:textId="77777777" w:rsidR="006B0D9C" w:rsidRDefault="00000000">
            <w:r>
              <w:rPr>
                <w:sz w:val="18"/>
                <w:szCs w:val="18"/>
              </w:rPr>
              <w:t>No - fixed at entry</w:t>
            </w:r>
          </w:p>
        </w:tc>
      </w:tr>
      <w:tr w:rsidR="006B0D9C" w14:paraId="5C263F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6329" w14:textId="77777777" w:rsidR="006B0D9C" w:rsidRDefault="00000000">
            <w:proofErr w:type="spellStart"/>
            <w:r>
              <w:rPr>
                <w:sz w:val="18"/>
                <w:szCs w:val="18"/>
              </w:rPr>
              <w:t>MeanReversion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DFE6D" w14:textId="77777777" w:rsidR="006B0D9C" w:rsidRDefault="00000000">
            <w:r>
              <w:rPr>
                <w:sz w:val="18"/>
                <w:szCs w:val="18"/>
              </w:rPr>
              <w:t xml:space="preserve">entry +/- ATR x </w:t>
            </w:r>
            <w:proofErr w:type="spellStart"/>
            <w:r>
              <w:rPr>
                <w:sz w:val="18"/>
                <w:szCs w:val="18"/>
              </w:rPr>
              <w:t>regime_mult</w:t>
            </w:r>
            <w:proofErr w:type="spellEnd"/>
            <w:r>
              <w:rPr>
                <w:sz w:val="18"/>
                <w:szCs w:val="18"/>
              </w:rPr>
              <w:t xml:space="preserve"> (custom: ranging=1.5, squeeze=2.25)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6FF8" w14:textId="77777777" w:rsidR="006B0D9C" w:rsidRDefault="00000000">
            <w:r>
              <w:rPr>
                <w:sz w:val="18"/>
                <w:szCs w:val="18"/>
              </w:rPr>
              <w:t>Bollinger Band Midline (the mean)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44CD" w14:textId="77777777" w:rsidR="006B0D9C" w:rsidRDefault="00000000">
            <w:r>
              <w:rPr>
                <w:sz w:val="18"/>
                <w:szCs w:val="18"/>
              </w:rPr>
              <w:t>No - fixed at entry</w:t>
            </w:r>
          </w:p>
        </w:tc>
      </w:tr>
      <w:tr w:rsidR="006B0D9C" w14:paraId="480FF0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27FC" w14:textId="77777777" w:rsidR="006B0D9C" w:rsidRDefault="00000000"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D532" w14:textId="77777777" w:rsidR="006B0D9C" w:rsidRDefault="00000000">
            <w:proofErr w:type="spellStart"/>
            <w:r>
              <w:rPr>
                <w:sz w:val="18"/>
                <w:szCs w:val="18"/>
              </w:rPr>
              <w:t>range_high</w:t>
            </w:r>
            <w:proofErr w:type="spellEnd"/>
            <w:r>
              <w:rPr>
                <w:sz w:val="18"/>
                <w:szCs w:val="18"/>
              </w:rPr>
              <w:t>/low - 1x ATR (level invalidation)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D986" w14:textId="77777777" w:rsidR="006B0D9C" w:rsidRDefault="00000000">
            <w:proofErr w:type="spellStart"/>
            <w:r>
              <w:rPr>
                <w:sz w:val="18"/>
                <w:szCs w:val="18"/>
              </w:rPr>
              <w:t>range_edge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range_size</w:t>
            </w:r>
            <w:proofErr w:type="spellEnd"/>
            <w:r>
              <w:rPr>
                <w:sz w:val="18"/>
                <w:szCs w:val="18"/>
              </w:rPr>
              <w:t xml:space="preserve"> (measured move projection)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B4FB" w14:textId="77777777" w:rsidR="006B0D9C" w:rsidRDefault="00000000">
            <w:r>
              <w:rPr>
                <w:sz w:val="18"/>
                <w:szCs w:val="18"/>
              </w:rPr>
              <w:t>No - fixed at entry</w:t>
            </w:r>
          </w:p>
        </w:tc>
      </w:tr>
      <w:tr w:rsidR="006B0D9C" w14:paraId="153592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0283" w14:textId="77777777" w:rsidR="006B0D9C" w:rsidRDefault="00000000"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2DDD" w14:textId="77777777" w:rsidR="006B0D9C" w:rsidRDefault="00000000">
            <w:proofErr w:type="gramStart"/>
            <w:r>
              <w:rPr>
                <w:sz w:val="18"/>
                <w:szCs w:val="18"/>
              </w:rPr>
              <w:t>min(</w:t>
            </w:r>
            <w:proofErr w:type="gramEnd"/>
            <w:r>
              <w:rPr>
                <w:sz w:val="18"/>
                <w:szCs w:val="18"/>
              </w:rPr>
              <w:t>entry-1.2xATR, VWAP-2.0xATR) [dual reference]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3BB3" w14:textId="77777777" w:rsidR="006B0D9C" w:rsidRDefault="00000000">
            <w:r>
              <w:rPr>
                <w:sz w:val="18"/>
                <w:szCs w:val="18"/>
              </w:rPr>
              <w:t>VWAP + 0.5x ATR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EF4A" w14:textId="77777777" w:rsidR="006B0D9C" w:rsidRDefault="00000000">
            <w:r>
              <w:rPr>
                <w:sz w:val="18"/>
                <w:szCs w:val="18"/>
              </w:rPr>
              <w:t>No - fixed at entry</w:t>
            </w:r>
          </w:p>
        </w:tc>
      </w:tr>
      <w:tr w:rsidR="006B0D9C" w14:paraId="54F785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373C" w14:textId="77777777" w:rsidR="006B0D9C" w:rsidRDefault="00000000">
            <w:proofErr w:type="spellStart"/>
            <w:r>
              <w:rPr>
                <w:sz w:val="18"/>
                <w:szCs w:val="18"/>
              </w:rPr>
              <w:t>LiquiditySweep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CE4B" w14:textId="77777777" w:rsidR="006B0D9C" w:rsidRDefault="00000000">
            <w:proofErr w:type="spellStart"/>
            <w:r>
              <w:rPr>
                <w:sz w:val="18"/>
                <w:szCs w:val="18"/>
              </w:rPr>
              <w:t>wick_extreme</w:t>
            </w:r>
            <w:proofErr w:type="spellEnd"/>
            <w:r>
              <w:rPr>
                <w:sz w:val="18"/>
                <w:szCs w:val="18"/>
              </w:rPr>
              <w:t xml:space="preserve"> - 0.5x ATR (very tight)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D063" w14:textId="77777777" w:rsidR="006B0D9C" w:rsidRDefault="00000000">
            <w:r>
              <w:rPr>
                <w:sz w:val="18"/>
                <w:szCs w:val="18"/>
              </w:rPr>
              <w:t>Pre-sweep swing high/low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4833" w14:textId="77777777" w:rsidR="006B0D9C" w:rsidRDefault="00000000">
            <w:r>
              <w:rPr>
                <w:sz w:val="18"/>
                <w:szCs w:val="18"/>
              </w:rPr>
              <w:t>No - fixed at entry</w:t>
            </w:r>
          </w:p>
        </w:tc>
      </w:tr>
      <w:tr w:rsidR="006B0D9C" w14:paraId="7CEFB4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0F5F" w14:textId="77777777" w:rsidR="006B0D9C" w:rsidRDefault="00000000">
            <w:r>
              <w:rPr>
                <w:sz w:val="18"/>
                <w:szCs w:val="18"/>
              </w:rPr>
              <w:t>Sentiment/Fund/OB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58156" w14:textId="77777777" w:rsidR="006B0D9C" w:rsidRDefault="00000000">
            <w:r>
              <w:rPr>
                <w:sz w:val="18"/>
                <w:szCs w:val="18"/>
              </w:rPr>
              <w:t>entry +/- 1.5x ATR (standard)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8134" w14:textId="77777777" w:rsidR="006B0D9C" w:rsidRDefault="00000000">
            <w:r>
              <w:rPr>
                <w:sz w:val="18"/>
                <w:szCs w:val="18"/>
              </w:rPr>
              <w:t>entry +/- 2.0-2.5x ATR (standard)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943C" w14:textId="77777777" w:rsidR="006B0D9C" w:rsidRDefault="00000000">
            <w:r>
              <w:rPr>
                <w:sz w:val="18"/>
                <w:szCs w:val="18"/>
              </w:rPr>
              <w:t>No - fixed at entry</w:t>
            </w:r>
          </w:p>
        </w:tc>
      </w:tr>
    </w:tbl>
    <w:p w14:paraId="12F2A2B2" w14:textId="77777777" w:rsidR="006B0D9C" w:rsidRDefault="00000000">
      <w:pPr>
        <w:spacing w:after="120" w:line="276" w:lineRule="auto"/>
      </w:pPr>
      <w:r>
        <w:rPr>
          <w:i/>
          <w:iCs/>
          <w:color w:val="C0392B"/>
        </w:rPr>
        <w:t>Critical finding: All exit prices are calculated at entry time and never modified afterward (except the one-time breakeven move at +1R). The model that generated the signal has no further influence on the trade after opening.</w:t>
      </w:r>
    </w:p>
    <w:p w14:paraId="01583E57" w14:textId="77777777" w:rsidR="006B0D9C" w:rsidRDefault="00000000">
      <w:r>
        <w:lastRenderedPageBreak/>
        <w:br w:type="page"/>
      </w:r>
    </w:p>
    <w:p w14:paraId="315C4182" w14:textId="77777777" w:rsidR="006B0D9C" w:rsidRDefault="00000000">
      <w:pPr>
        <w:pStyle w:val="Heading1"/>
        <w:spacing w:before="300" w:after="160"/>
      </w:pPr>
      <w:r>
        <w:lastRenderedPageBreak/>
        <w:t>Section 4 — Model Behavior Differences</w:t>
      </w:r>
    </w:p>
    <w:p w14:paraId="3B49F105" w14:textId="77777777" w:rsidR="006B0D9C" w:rsidRDefault="00000000">
      <w:pPr>
        <w:spacing w:after="120" w:line="276" w:lineRule="auto"/>
      </w:pPr>
      <w:r>
        <w:t>While all models share the same fixed SL/TP exit framework, they differ significantly in entry aggressiveness, expected holding time, and risk profile.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1600"/>
        <w:gridCol w:w="1500"/>
        <w:gridCol w:w="1600"/>
        <w:gridCol w:w="1560"/>
      </w:tblGrid>
      <w:tr w:rsidR="006B0D9C" w14:paraId="5816E9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1529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Characteristic</w:t>
            </w:r>
          </w:p>
        </w:tc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9ADD" w14:textId="77777777" w:rsidR="006B0D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TrendModel</w:t>
            </w:r>
            <w:proofErr w:type="spellEnd"/>
          </w:p>
        </w:tc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E961" w14:textId="77777777" w:rsidR="006B0D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MeanReversion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E097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Breakout</w:t>
            </w:r>
          </w:p>
        </w:tc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DD18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VWAP</w:t>
            </w:r>
          </w:p>
        </w:tc>
        <w:tc>
          <w:tcPr>
            <w:tcW w:w="1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AC34" w14:textId="77777777" w:rsidR="006B0D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LiqSweep</w:t>
            </w:r>
            <w:proofErr w:type="spellEnd"/>
          </w:p>
        </w:tc>
      </w:tr>
      <w:tr w:rsidR="006B0D9C" w14:paraId="72C099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9792" w14:textId="77777777" w:rsidR="006B0D9C" w:rsidRDefault="00000000">
            <w:r>
              <w:rPr>
                <w:sz w:val="18"/>
                <w:szCs w:val="18"/>
              </w:rPr>
              <w:t>Entry Style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63D4" w14:textId="77777777" w:rsidR="006B0D9C" w:rsidRDefault="00000000">
            <w:r>
              <w:rPr>
                <w:sz w:val="18"/>
                <w:szCs w:val="18"/>
              </w:rPr>
              <w:t xml:space="preserve">Momentum </w:t>
            </w:r>
            <w:proofErr w:type="gramStart"/>
            <w:r>
              <w:rPr>
                <w:sz w:val="18"/>
                <w:szCs w:val="18"/>
              </w:rPr>
              <w:t>confirm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80CD" w14:textId="77777777" w:rsidR="006B0D9C" w:rsidRDefault="00000000">
            <w:r>
              <w:rPr>
                <w:sz w:val="18"/>
                <w:szCs w:val="18"/>
              </w:rPr>
              <w:t>Contrarian extreme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1F91" w14:textId="77777777" w:rsidR="006B0D9C" w:rsidRDefault="00000000">
            <w:r>
              <w:rPr>
                <w:sz w:val="18"/>
                <w:szCs w:val="18"/>
              </w:rPr>
              <w:t>Breakout confirm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C5D5" w14:textId="77777777" w:rsidR="006B0D9C" w:rsidRDefault="00000000">
            <w:r>
              <w:rPr>
                <w:sz w:val="18"/>
                <w:szCs w:val="18"/>
              </w:rPr>
              <w:t>Zone + recovery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5326" w14:textId="77777777" w:rsidR="006B0D9C" w:rsidRDefault="00000000">
            <w:r>
              <w:rPr>
                <w:sz w:val="18"/>
                <w:szCs w:val="18"/>
              </w:rPr>
              <w:t>Reversal after sweep</w:t>
            </w:r>
          </w:p>
        </w:tc>
      </w:tr>
      <w:tr w:rsidR="006B0D9C" w14:paraId="5FAD6F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A153" w14:textId="77777777" w:rsidR="006B0D9C" w:rsidRDefault="00000000">
            <w:r>
              <w:rPr>
                <w:sz w:val="18"/>
                <w:szCs w:val="18"/>
              </w:rPr>
              <w:t>Aggressiveness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D262" w14:textId="77777777" w:rsidR="006B0D9C" w:rsidRDefault="00000000">
            <w:r>
              <w:rPr>
                <w:sz w:val="18"/>
                <w:szCs w:val="18"/>
              </w:rPr>
              <w:t>Moderate (+0.20 ATR)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BC4A" w14:textId="77777777" w:rsidR="006B0D9C" w:rsidRDefault="00000000">
            <w:r>
              <w:rPr>
                <w:sz w:val="18"/>
                <w:szCs w:val="18"/>
              </w:rPr>
              <w:t>Patient (-0.15 ATR)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2FAF" w14:textId="77777777" w:rsidR="006B0D9C" w:rsidRDefault="00000000">
            <w:r>
              <w:rPr>
                <w:sz w:val="18"/>
                <w:szCs w:val="18"/>
              </w:rPr>
              <w:t>Fast (+0.10 ATR)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2D61" w14:textId="77777777" w:rsidR="006B0D9C" w:rsidRDefault="00000000">
            <w:r>
              <w:rPr>
                <w:sz w:val="18"/>
                <w:szCs w:val="18"/>
              </w:rPr>
              <w:t>Patient (-0.10 ATR)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D627" w14:textId="77777777" w:rsidR="006B0D9C" w:rsidRDefault="00000000">
            <w:r>
              <w:rPr>
                <w:sz w:val="18"/>
                <w:szCs w:val="18"/>
              </w:rPr>
              <w:t>Immediate (0 buffer)</w:t>
            </w:r>
          </w:p>
        </w:tc>
      </w:tr>
      <w:tr w:rsidR="006B0D9C" w14:paraId="40AB4E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EE88" w14:textId="77777777" w:rsidR="006B0D9C" w:rsidRDefault="00000000">
            <w:r>
              <w:rPr>
                <w:sz w:val="18"/>
                <w:szCs w:val="18"/>
              </w:rPr>
              <w:t xml:space="preserve">Typical </w:t>
            </w:r>
            <w:proofErr w:type="gramStart"/>
            <w:r>
              <w:rPr>
                <w:sz w:val="18"/>
                <w:szCs w:val="18"/>
              </w:rPr>
              <w:t>R:R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8E8E" w14:textId="77777777" w:rsidR="006B0D9C" w:rsidRDefault="00000000">
            <w:r>
              <w:rPr>
                <w:sz w:val="18"/>
                <w:szCs w:val="18"/>
              </w:rPr>
              <w:t>1.5-2.0x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AB70" w14:textId="77777777" w:rsidR="006B0D9C" w:rsidRDefault="00000000">
            <w:r>
              <w:rPr>
                <w:sz w:val="18"/>
                <w:szCs w:val="18"/>
              </w:rPr>
              <w:t>1.0-1.5x (BB mid)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B6F7" w14:textId="77777777" w:rsidR="006B0D9C" w:rsidRDefault="00000000">
            <w:r>
              <w:rPr>
                <w:sz w:val="18"/>
                <w:szCs w:val="18"/>
              </w:rPr>
              <w:t>1.5-3.0x (meas. move)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DBF4" w14:textId="77777777" w:rsidR="006B0D9C" w:rsidRDefault="00000000">
            <w:r>
              <w:rPr>
                <w:sz w:val="18"/>
                <w:szCs w:val="18"/>
              </w:rPr>
              <w:t>0.8-1.5x (VWAP)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D849" w14:textId="77777777" w:rsidR="006B0D9C" w:rsidRDefault="00000000">
            <w:r>
              <w:rPr>
                <w:sz w:val="18"/>
                <w:szCs w:val="18"/>
              </w:rPr>
              <w:t>2.0-4.0x (tight stop)</w:t>
            </w:r>
          </w:p>
        </w:tc>
      </w:tr>
      <w:tr w:rsidR="006B0D9C" w14:paraId="0321F4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FFE3" w14:textId="77777777" w:rsidR="006B0D9C" w:rsidRDefault="00000000">
            <w:r>
              <w:rPr>
                <w:sz w:val="18"/>
                <w:szCs w:val="18"/>
              </w:rPr>
              <w:t>Stop Width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692E" w14:textId="77777777" w:rsidR="006B0D9C" w:rsidRDefault="00000000">
            <w:r>
              <w:rPr>
                <w:sz w:val="18"/>
                <w:szCs w:val="18"/>
              </w:rPr>
              <w:t>1.875x ATR (bull)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C8A8" w14:textId="77777777" w:rsidR="006B0D9C" w:rsidRDefault="00000000">
            <w:r>
              <w:rPr>
                <w:sz w:val="18"/>
                <w:szCs w:val="18"/>
              </w:rPr>
              <w:t>1.5x ATR (ranging)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7853" w14:textId="77777777" w:rsidR="006B0D9C" w:rsidRDefault="00000000">
            <w:r>
              <w:rPr>
                <w:sz w:val="18"/>
                <w:szCs w:val="18"/>
              </w:rPr>
              <w:t xml:space="preserve">1.0x ATR (range </w:t>
            </w:r>
            <w:proofErr w:type="spellStart"/>
            <w:r>
              <w:rPr>
                <w:sz w:val="18"/>
                <w:szCs w:val="18"/>
              </w:rPr>
              <w:t>lvl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DE7D" w14:textId="77777777" w:rsidR="006B0D9C" w:rsidRDefault="00000000">
            <w:r>
              <w:rPr>
                <w:sz w:val="18"/>
                <w:szCs w:val="18"/>
              </w:rPr>
              <w:t>1.2-2.0x ATR (dual)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3CF9" w14:textId="77777777" w:rsidR="006B0D9C" w:rsidRDefault="00000000">
            <w:r>
              <w:rPr>
                <w:sz w:val="18"/>
                <w:szCs w:val="18"/>
              </w:rPr>
              <w:t>0.5x ATR (very tight)</w:t>
            </w:r>
          </w:p>
        </w:tc>
      </w:tr>
      <w:tr w:rsidR="006B0D9C" w14:paraId="1485D3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D59C" w14:textId="77777777" w:rsidR="006B0D9C" w:rsidRDefault="00000000">
            <w:r>
              <w:rPr>
                <w:sz w:val="18"/>
                <w:szCs w:val="18"/>
              </w:rPr>
              <w:t>Noise Sensitivity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9884" w14:textId="77777777" w:rsidR="006B0D9C" w:rsidRDefault="00000000">
            <w:r>
              <w:rPr>
                <w:sz w:val="18"/>
                <w:szCs w:val="18"/>
              </w:rPr>
              <w:t>Low (ADX&gt;25 gate)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DE70" w14:textId="77777777" w:rsidR="006B0D9C" w:rsidRDefault="00000000">
            <w:r>
              <w:rPr>
                <w:sz w:val="18"/>
                <w:szCs w:val="18"/>
              </w:rPr>
              <w:t>Medium (BB/RSI)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4A66" w14:textId="77777777" w:rsidR="006B0D9C" w:rsidRDefault="00000000">
            <w:r>
              <w:rPr>
                <w:sz w:val="18"/>
                <w:szCs w:val="18"/>
              </w:rPr>
              <w:t>Medium (vol filter)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117C" w14:textId="77777777" w:rsidR="006B0D9C" w:rsidRDefault="00000000">
            <w:r>
              <w:rPr>
                <w:sz w:val="18"/>
                <w:szCs w:val="18"/>
              </w:rPr>
              <w:t>Low (5-bar confirm)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8136" w14:textId="77777777" w:rsidR="006B0D9C" w:rsidRDefault="00000000">
            <w:r>
              <w:rPr>
                <w:sz w:val="18"/>
                <w:szCs w:val="18"/>
              </w:rPr>
              <w:t>Low (reversal conf.)</w:t>
            </w:r>
          </w:p>
        </w:tc>
      </w:tr>
      <w:tr w:rsidR="006B0D9C" w14:paraId="43FBC6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4807" w14:textId="77777777" w:rsidR="006B0D9C" w:rsidRDefault="00000000">
            <w:r>
              <w:rPr>
                <w:sz w:val="18"/>
                <w:szCs w:val="18"/>
              </w:rPr>
              <w:t>Expected Duration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16DA" w14:textId="77777777" w:rsidR="006B0D9C" w:rsidRDefault="00000000">
            <w:r>
              <w:rPr>
                <w:sz w:val="18"/>
                <w:szCs w:val="18"/>
              </w:rPr>
              <w:t>Hours to days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68A9" w14:textId="77777777" w:rsidR="006B0D9C" w:rsidRDefault="00000000">
            <w:r>
              <w:rPr>
                <w:sz w:val="18"/>
                <w:szCs w:val="18"/>
              </w:rPr>
              <w:t>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EF76" w14:textId="77777777" w:rsidR="006B0D9C" w:rsidRDefault="00000000">
            <w:r>
              <w:rPr>
                <w:sz w:val="18"/>
                <w:szCs w:val="18"/>
              </w:rPr>
              <w:t>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7A6C" w14:textId="77777777" w:rsidR="006B0D9C" w:rsidRDefault="00000000">
            <w:r>
              <w:rPr>
                <w:sz w:val="18"/>
                <w:szCs w:val="18"/>
              </w:rPr>
              <w:t>Hours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8B67" w14:textId="77777777" w:rsidR="006B0D9C" w:rsidRDefault="00000000">
            <w:r>
              <w:rPr>
                <w:sz w:val="18"/>
                <w:szCs w:val="18"/>
              </w:rPr>
              <w:t>Minutes to hours</w:t>
            </w:r>
          </w:p>
        </w:tc>
      </w:tr>
    </w:tbl>
    <w:p w14:paraId="2CEDE145" w14:textId="77777777" w:rsidR="006B0D9C" w:rsidRDefault="00000000">
      <w:r>
        <w:br w:type="page"/>
      </w:r>
    </w:p>
    <w:p w14:paraId="3CE7EDC2" w14:textId="77777777" w:rsidR="006B0D9C" w:rsidRDefault="00000000">
      <w:pPr>
        <w:pStyle w:val="Heading1"/>
        <w:spacing w:before="300" w:after="160"/>
      </w:pPr>
      <w:r>
        <w:lastRenderedPageBreak/>
        <w:t>Section 5 — Regime → Model Assignment</w:t>
      </w:r>
    </w:p>
    <w:p w14:paraId="2898EF37" w14:textId="77777777" w:rsidR="006B0D9C" w:rsidRDefault="00000000">
      <w:pPr>
        <w:pStyle w:val="Heading2"/>
        <w:spacing w:before="300"/>
      </w:pPr>
      <w:r>
        <w:t>5.1 Available Regimes</w:t>
      </w:r>
    </w:p>
    <w:p w14:paraId="0E1DCC41" w14:textId="77777777" w:rsidR="006B0D9C" w:rsidRDefault="00000000">
      <w:pPr>
        <w:spacing w:after="120" w:line="276" w:lineRule="auto"/>
      </w:pPr>
      <w:r>
        <w:t xml:space="preserve">NexusTrader recognizes 12 distinct market regimes: </w:t>
      </w:r>
      <w:proofErr w:type="spellStart"/>
      <w:r>
        <w:t>bull_trend</w:t>
      </w:r>
      <w:proofErr w:type="spellEnd"/>
      <w:r>
        <w:t xml:space="preserve">, </w:t>
      </w:r>
      <w:proofErr w:type="spellStart"/>
      <w:r>
        <w:t>bear_trend</w:t>
      </w:r>
      <w:proofErr w:type="spellEnd"/>
      <w:r>
        <w:t xml:space="preserve">, ranging, </w:t>
      </w:r>
      <w:proofErr w:type="spellStart"/>
      <w:r>
        <w:t>volatility_expansion</w:t>
      </w:r>
      <w:proofErr w:type="spellEnd"/>
      <w:r>
        <w:t xml:space="preserve">, </w:t>
      </w:r>
      <w:proofErr w:type="spellStart"/>
      <w:r>
        <w:t>volatility_compression</w:t>
      </w:r>
      <w:proofErr w:type="spellEnd"/>
      <w:r>
        <w:t xml:space="preserve">, uncertain, crisis, </w:t>
      </w:r>
      <w:proofErr w:type="spellStart"/>
      <w:r>
        <w:t>liquidation_cascade</w:t>
      </w:r>
      <w:proofErr w:type="spellEnd"/>
      <w:r>
        <w:t>, squeeze, recovery, accumulation, and distribution.</w:t>
      </w:r>
    </w:p>
    <w:p w14:paraId="283180BA" w14:textId="77777777" w:rsidR="006B0D9C" w:rsidRDefault="00000000">
      <w:pPr>
        <w:pStyle w:val="Heading2"/>
        <w:spacing w:before="300"/>
      </w:pPr>
      <w:r>
        <w:t>5.2 Regime Affinity Matrix</w:t>
      </w:r>
    </w:p>
    <w:p w14:paraId="0E24325F" w14:textId="77777777" w:rsidR="006B0D9C" w:rsidRDefault="00000000">
      <w:pPr>
        <w:spacing w:after="120" w:line="276" w:lineRule="auto"/>
      </w:pPr>
      <w:r>
        <w:t>This table shows each model's activation weight (0.0-1.0) per regime. Values below 0.10 effectively suppress the model.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2"/>
        <w:gridCol w:w="1150"/>
        <w:gridCol w:w="1162"/>
        <w:gridCol w:w="1162"/>
        <w:gridCol w:w="1152"/>
        <w:gridCol w:w="1153"/>
        <w:gridCol w:w="1159"/>
        <w:gridCol w:w="1144"/>
        <w:gridCol w:w="1166"/>
      </w:tblGrid>
      <w:tr w:rsidR="006B0D9C" w14:paraId="14E1163C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0EFA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4399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EF97" w14:textId="77777777" w:rsidR="006B0D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MeanRev</w:t>
            </w:r>
            <w:proofErr w:type="spellEnd"/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57BD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Breakout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A615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VWAP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44DA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Sweep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3524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Funding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66AB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</w:t>
            </w:r>
          </w:p>
        </w:tc>
        <w:tc>
          <w:tcPr>
            <w:tcW w:w="117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77A0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Sentiment</w:t>
            </w:r>
          </w:p>
        </w:tc>
      </w:tr>
      <w:tr w:rsidR="006B0D9C" w14:paraId="5C439CB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BEDC" w14:textId="77777777" w:rsidR="006B0D9C" w:rsidRDefault="00000000">
            <w:r>
              <w:rPr>
                <w:sz w:val="18"/>
                <w:szCs w:val="18"/>
              </w:rPr>
              <w:t>Bull Trend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C734" w14:textId="77777777" w:rsidR="006B0D9C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E218" w14:textId="77777777" w:rsidR="006B0D9C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8225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8D99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FD59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2634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A827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C565" w14:textId="77777777" w:rsidR="006B0D9C" w:rsidRDefault="00000000">
            <w:r>
              <w:rPr>
                <w:sz w:val="18"/>
                <w:szCs w:val="18"/>
              </w:rPr>
              <w:t>0.90</w:t>
            </w:r>
          </w:p>
        </w:tc>
      </w:tr>
      <w:tr w:rsidR="006B0D9C" w14:paraId="71DF9CD0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F1FA" w14:textId="77777777" w:rsidR="006B0D9C" w:rsidRDefault="00000000">
            <w:r>
              <w:rPr>
                <w:sz w:val="18"/>
                <w:szCs w:val="18"/>
              </w:rPr>
              <w:t>Bear Trend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CC33" w14:textId="77777777" w:rsidR="006B0D9C" w:rsidRDefault="00000000">
            <w:r>
              <w:rPr>
                <w:sz w:val="18"/>
                <w:szCs w:val="18"/>
              </w:rPr>
              <w:t>0.90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AC32" w14:textId="77777777" w:rsidR="006B0D9C" w:rsidRDefault="00000000">
            <w:r>
              <w:rPr>
                <w:sz w:val="18"/>
                <w:szCs w:val="18"/>
              </w:rPr>
              <w:t>0.08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FB0B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98A9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3FB2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6143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19C4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202F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</w:tr>
      <w:tr w:rsidR="006B0D9C" w14:paraId="29C7A4B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CD94" w14:textId="77777777" w:rsidR="006B0D9C" w:rsidRDefault="00000000">
            <w:r>
              <w:rPr>
                <w:sz w:val="18"/>
                <w:szCs w:val="18"/>
              </w:rPr>
              <w:t>Ranging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5D89" w14:textId="77777777" w:rsidR="006B0D9C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4882" w14:textId="77777777" w:rsidR="006B0D9C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60BE" w14:textId="77777777" w:rsidR="006B0D9C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37BB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F18D" w14:textId="77777777" w:rsidR="006B0D9C" w:rsidRDefault="00000000">
            <w:r>
              <w:rPr>
                <w:sz w:val="18"/>
                <w:szCs w:val="18"/>
              </w:rPr>
              <w:t>0.90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885C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1EF8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D900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</w:tr>
      <w:tr w:rsidR="006B0D9C" w14:paraId="69B7AE4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313C" w14:textId="77777777" w:rsidR="006B0D9C" w:rsidRDefault="00000000">
            <w:r>
              <w:rPr>
                <w:sz w:val="18"/>
                <w:szCs w:val="18"/>
              </w:rPr>
              <w:t>Vol Expansion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B772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5294" w14:textId="77777777" w:rsidR="006B0D9C" w:rsidRDefault="00000000">
            <w:r>
              <w:rPr>
                <w:sz w:val="18"/>
                <w:szCs w:val="18"/>
              </w:rPr>
              <w:t>0.02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BA28" w14:textId="77777777" w:rsidR="006B0D9C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4176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16CC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732A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F10B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0437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</w:tr>
      <w:tr w:rsidR="006B0D9C" w14:paraId="6724914E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0D8C" w14:textId="77777777" w:rsidR="006B0D9C" w:rsidRDefault="00000000">
            <w:r>
              <w:rPr>
                <w:sz w:val="18"/>
                <w:szCs w:val="18"/>
              </w:rPr>
              <w:t>Vol Compression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8454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8DDE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4129" w14:textId="77777777" w:rsidR="006B0D9C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8EA0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4399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3C9F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6093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C5D0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</w:tr>
      <w:tr w:rsidR="006B0D9C" w14:paraId="7FF4CAA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47E3" w14:textId="77777777" w:rsidR="006B0D9C" w:rsidRDefault="00000000"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8E2E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55D3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6028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DCEF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A725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2CFA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5A4C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DE988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</w:tr>
      <w:tr w:rsidR="006B0D9C" w14:paraId="47A2D277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C7CD" w14:textId="77777777" w:rsidR="006B0D9C" w:rsidRDefault="00000000">
            <w:r>
              <w:rPr>
                <w:sz w:val="18"/>
                <w:szCs w:val="18"/>
              </w:rPr>
              <w:t>Crisis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00FB" w14:textId="77777777" w:rsidR="006B0D9C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5A40" w14:textId="77777777" w:rsidR="006B0D9C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2484" w14:textId="77777777" w:rsidR="006B0D9C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9893" w14:textId="77777777" w:rsidR="006B0D9C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F0DA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D6E7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318F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2C65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</w:tr>
      <w:tr w:rsidR="006B0D9C" w14:paraId="6F3FB37F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0CC6" w14:textId="77777777" w:rsidR="006B0D9C" w:rsidRDefault="00000000">
            <w:r>
              <w:rPr>
                <w:sz w:val="18"/>
                <w:szCs w:val="18"/>
              </w:rPr>
              <w:t>Squeeze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F733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2F40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8E48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2671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7F10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63A1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D0AA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AD93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</w:tr>
      <w:tr w:rsidR="006B0D9C" w14:paraId="6F4F1235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F9D5" w14:textId="77777777" w:rsidR="006B0D9C" w:rsidRDefault="00000000">
            <w:r>
              <w:rPr>
                <w:sz w:val="18"/>
                <w:szCs w:val="18"/>
              </w:rPr>
              <w:t>Recovery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5365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1CA4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75F9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CCB6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5AAD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82BA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F848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AC6A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</w:tr>
      <w:tr w:rsidR="006B0D9C" w14:paraId="3A2112E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61D5" w14:textId="77777777" w:rsidR="006B0D9C" w:rsidRDefault="00000000">
            <w:r>
              <w:rPr>
                <w:sz w:val="18"/>
                <w:szCs w:val="18"/>
              </w:rPr>
              <w:t>Accumulation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F57B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4600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516E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C44D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818E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1EA5" w14:textId="77777777" w:rsidR="006B0D9C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75A9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A672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</w:tr>
      <w:tr w:rsidR="006B0D9C" w14:paraId="12AEAD1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A15B" w14:textId="77777777" w:rsidR="006B0D9C" w:rsidRDefault="00000000">
            <w:r>
              <w:rPr>
                <w:sz w:val="18"/>
                <w:szCs w:val="18"/>
              </w:rPr>
              <w:t>Distribution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EDB0" w14:textId="77777777" w:rsidR="006B0D9C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334F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2448" w14:textId="77777777" w:rsidR="006B0D9C" w:rsidRDefault="00000000">
            <w:r>
              <w:rPr>
                <w:sz w:val="18"/>
                <w:szCs w:val="18"/>
              </w:rPr>
              <w:t>0.40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BC0A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BC53" w14:textId="77777777" w:rsidR="006B0D9C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9D2F" w14:textId="77777777" w:rsidR="006B0D9C" w:rsidRDefault="00000000">
            <w:r>
              <w:rPr>
                <w:sz w:val="18"/>
                <w:szCs w:val="18"/>
              </w:rPr>
              <w:t>0.60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F687" w14:textId="77777777" w:rsidR="006B0D9C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8CCF" w14:textId="77777777" w:rsidR="006B0D9C" w:rsidRDefault="00000000">
            <w:r>
              <w:rPr>
                <w:sz w:val="18"/>
                <w:szCs w:val="18"/>
              </w:rPr>
              <w:t>0.30</w:t>
            </w:r>
          </w:p>
        </w:tc>
      </w:tr>
    </w:tbl>
    <w:p w14:paraId="5233985C" w14:textId="77777777" w:rsidR="006B0D9C" w:rsidRDefault="00000000">
      <w:pPr>
        <w:pStyle w:val="Heading2"/>
        <w:spacing w:before="300"/>
      </w:pPr>
      <w:r>
        <w:t>5.3 Conflict Resolution</w:t>
      </w:r>
    </w:p>
    <w:p w14:paraId="2068DA10" w14:textId="77777777" w:rsidR="006B0D9C" w:rsidRDefault="00000000">
      <w:pPr>
        <w:spacing w:after="120" w:line="276" w:lineRule="auto"/>
      </w:pPr>
      <w:r>
        <w:t xml:space="preserve">When multiple models fire in different directions, the Confluence Scorer resolves via weighted direction voting. Each signal's contribution = </w:t>
      </w:r>
      <w:proofErr w:type="spellStart"/>
      <w:r>
        <w:t>adaptive_weight</w:t>
      </w:r>
      <w:proofErr w:type="spellEnd"/>
      <w:r>
        <w:t xml:space="preserve"> x </w:t>
      </w:r>
      <w:proofErr w:type="spellStart"/>
      <w:r>
        <w:t>signal_strength</w:t>
      </w:r>
      <w:proofErr w:type="spellEnd"/>
      <w:r>
        <w:t>. Long and short sums are compared. Direction dominance = |long-short|/(</w:t>
      </w:r>
      <w:proofErr w:type="spellStart"/>
      <w:r>
        <w:t>long+short</w:t>
      </w:r>
      <w:proofErr w:type="spellEnd"/>
      <w:r>
        <w:t>) must exceed 0.30 or the candidate is rejected as 'conflicted'. The winning direction's models are kept; losing direction's models excluded from the final score.</w:t>
      </w:r>
    </w:p>
    <w:p w14:paraId="71826D14" w14:textId="77777777" w:rsidR="006B0D9C" w:rsidRDefault="00000000">
      <w:r>
        <w:br w:type="page"/>
      </w:r>
    </w:p>
    <w:p w14:paraId="339F8D3B" w14:textId="77777777" w:rsidR="006B0D9C" w:rsidRDefault="00000000">
      <w:pPr>
        <w:pStyle w:val="Heading1"/>
        <w:spacing w:before="300" w:after="160"/>
      </w:pPr>
      <w:r>
        <w:lastRenderedPageBreak/>
        <w:t>Section 6 — Dynamic Behavior After Entry</w:t>
      </w:r>
    </w:p>
    <w:p w14:paraId="0AF9D8BE" w14:textId="77777777" w:rsidR="006B0D9C" w:rsidRDefault="00000000">
      <w:pPr>
        <w:pStyle w:val="Heading2"/>
        <w:spacing w:before="300"/>
      </w:pPr>
      <w:r>
        <w:t>6.1 Current Architecture: Static After Entry</w:t>
      </w:r>
    </w:p>
    <w:p w14:paraId="2DFCAF5D" w14:textId="77777777" w:rsidR="006B0D9C" w:rsidRDefault="00000000">
      <w:pPr>
        <w:spacing w:after="120" w:line="276" w:lineRule="auto"/>
      </w:pPr>
      <w:r>
        <w:rPr>
          <w:b/>
          <w:bCs/>
        </w:rPr>
        <w:t>Once a trade is opened, NexusTrader does NOT dynamically adapt the exit strategy based on changing conditions. This is a deliberate architectural choice.</w:t>
      </w:r>
    </w:p>
    <w:p w14:paraId="51E0616B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Stop-loss and take-profit are calculated at entry time and remain fixed (except the one-time breakeven move at +1R).</w:t>
      </w:r>
    </w:p>
    <w:p w14:paraId="28062F86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model that generated the signal has no further influence on the position after opening.</w:t>
      </w:r>
    </w:p>
    <w:p w14:paraId="1059DF81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Regime re-evaluation occurs every scan cycle (1h) but applies only to NEW candidate generation, not to open positions.</w:t>
      </w:r>
    </w:p>
    <w:p w14:paraId="62E017B3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No indicator reversal (EMA crossover, RSI mean-crossing, MACD flip) triggers a close.</w:t>
      </w:r>
    </w:p>
    <w:p w14:paraId="49FA24F0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No time decay or duration penalty is applied to open positions.</w:t>
      </w:r>
    </w:p>
    <w:p w14:paraId="1C67EF25" w14:textId="77777777" w:rsidR="006B0D9C" w:rsidRDefault="00000000">
      <w:pPr>
        <w:pStyle w:val="Heading2"/>
        <w:spacing w:before="300"/>
      </w:pPr>
      <w:r>
        <w:t>6.2 Systems That Observe Open Positions</w:t>
      </w:r>
    </w:p>
    <w:p w14:paraId="5A4E1DC1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PositionMonitorAgent</w:t>
      </w:r>
      <w:proofErr w:type="spellEnd"/>
      <w:r>
        <w:t xml:space="preserve"> (30-second cycle): Checks for signal deterioration, momentum loss (RSI divergence), and regime changes. Mostly tightens stops rather than closing. Only extreme '</w:t>
      </w:r>
      <w:proofErr w:type="spellStart"/>
      <w:r>
        <w:t>full_close</w:t>
      </w:r>
      <w:proofErr w:type="spellEnd"/>
      <w:r>
        <w:t>' signals trigger direct closure.</w:t>
      </w:r>
    </w:p>
    <w:p w14:paraId="01D8619D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CrashDefenseController</w:t>
      </w:r>
      <w:proofErr w:type="spellEnd"/>
      <w:r>
        <w:t>: At crash score &gt;=7.0, intends to close 50% of longs. At &gt;=9.0, all positions. Currently publishes events rather than directly calling executor (incomplete wiring).</w:t>
      </w:r>
    </w:p>
    <w:p w14:paraId="6525781C" w14:textId="77777777" w:rsidR="006B0D9C" w:rsidRDefault="00000000">
      <w:pPr>
        <w:pStyle w:val="Heading2"/>
        <w:spacing w:before="300"/>
      </w:pPr>
      <w:r>
        <w:t>6.3 Implications</w:t>
      </w:r>
    </w:p>
    <w:p w14:paraId="697DAD3A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Benefit: Eliminates risk of premature exit from noisy regime reclassification. A single bearish candle won't close a valid long.</w:t>
      </w:r>
    </w:p>
    <w:p w14:paraId="156B7FDC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Benefit: Simplifies </w:t>
      </w:r>
      <w:proofErr w:type="spellStart"/>
      <w:r>
        <w:t>backtesting</w:t>
      </w:r>
      <w:proofErr w:type="spellEnd"/>
      <w:r>
        <w:t xml:space="preserve"> and performance attribution. Every trade has a predetermined outcome path.</w:t>
      </w:r>
    </w:p>
    <w:p w14:paraId="5814E314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Risk: In a regime shift (bull to crisis), open longs rely entirely on their stop-loss. If SL is wide (3.125x ATR), loss can be significant.</w:t>
      </w:r>
    </w:p>
    <w:p w14:paraId="34584D09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Risk: In strong trend continuation, fixed TP exits the trade regardless of how far price might continue.</w:t>
      </w:r>
    </w:p>
    <w:p w14:paraId="3A9012C9" w14:textId="77777777" w:rsidR="006B0D9C" w:rsidRDefault="00000000">
      <w:r>
        <w:br w:type="page"/>
      </w:r>
    </w:p>
    <w:p w14:paraId="442D6B8E" w14:textId="77777777" w:rsidR="006B0D9C" w:rsidRDefault="00000000">
      <w:pPr>
        <w:pStyle w:val="Heading1"/>
        <w:spacing w:before="300" w:after="160"/>
      </w:pPr>
      <w:r>
        <w:lastRenderedPageBreak/>
        <w:t>Section 7 — Exit Limitation Analysis</w:t>
      </w:r>
    </w:p>
    <w:p w14:paraId="1D840BD1" w14:textId="77777777" w:rsidR="006B0D9C" w:rsidRDefault="00000000">
      <w:pPr>
        <w:pStyle w:val="Heading2"/>
        <w:spacing w:before="300"/>
      </w:pPr>
      <w:r>
        <w:t>7.1 The Fixed Take-Profit Problem</w:t>
      </w:r>
    </w:p>
    <w:p w14:paraId="6DC6139C" w14:textId="77777777" w:rsidR="006B0D9C" w:rsidRDefault="00000000">
      <w:pPr>
        <w:spacing w:after="120" w:line="276" w:lineRule="auto"/>
      </w:pPr>
      <w:r>
        <w:t xml:space="preserve">Scenario: </w:t>
      </w:r>
      <w:proofErr w:type="spellStart"/>
      <w:r>
        <w:t>TrendModel</w:t>
      </w:r>
      <w:proofErr w:type="spellEnd"/>
      <w:r>
        <w:t xml:space="preserve"> fires long in </w:t>
      </w:r>
      <w:proofErr w:type="spellStart"/>
      <w:r>
        <w:t>bull_trend</w:t>
      </w:r>
      <w:proofErr w:type="spellEnd"/>
      <w:r>
        <w:t>. Entry at 84,500, stop at 83,400 (1.875x ATR), TP at 86,375 (2.875x ATR). Price hits 86,375 and closes at +2.2%. But the trend continues to 90,000. NexusTrader captured 1,875 USDT of a potential 5,500 USDT move (34%).</w:t>
      </w:r>
    </w:p>
    <w:p w14:paraId="62EB3AD6" w14:textId="77777777" w:rsidR="006B0D9C" w:rsidRDefault="00000000">
      <w:pPr>
        <w:pStyle w:val="Heading2"/>
        <w:spacing w:before="300"/>
      </w:pPr>
      <w:r>
        <w:t>7.2 Frequency and Impact</w:t>
      </w:r>
    </w:p>
    <w:p w14:paraId="753D049F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This is most pronounced in </w:t>
      </w:r>
      <w:proofErr w:type="spellStart"/>
      <w:r>
        <w:t>TrendModel</w:t>
      </w:r>
      <w:proofErr w:type="spellEnd"/>
      <w:r>
        <w:t xml:space="preserve"> trades during sustained directional moves.</w:t>
      </w:r>
    </w:p>
    <w:p w14:paraId="40E742A5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In </w:t>
      </w:r>
      <w:proofErr w:type="spellStart"/>
      <w:r>
        <w:t>bull_trend</w:t>
      </w:r>
      <w:proofErr w:type="spellEnd"/>
      <w:r>
        <w:t xml:space="preserve"> regime: ATR multiplier 1.875 for stop, 2.875 for target = 1.53:1 </w:t>
      </w:r>
      <w:proofErr w:type="gramStart"/>
      <w:r>
        <w:t>R:R.</w:t>
      </w:r>
      <w:proofErr w:type="gramEnd"/>
      <w:r>
        <w:t xml:space="preserve"> Adequate individually but systematically truncates winners.</w:t>
      </w:r>
    </w:p>
    <w:p w14:paraId="02F48997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MomentumBreakout</w:t>
      </w:r>
      <w:proofErr w:type="spellEnd"/>
      <w:r>
        <w:t xml:space="preserve"> has a measured-move target that partially addresses this, but also exits at a fixed level.</w:t>
      </w:r>
    </w:p>
    <w:p w14:paraId="7A4F0A91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breakeven move at +1R protects capital but does not trail profit beyond that.</w:t>
      </w:r>
    </w:p>
    <w:p w14:paraId="45555D08" w14:textId="77777777" w:rsidR="006B0D9C" w:rsidRDefault="00000000">
      <w:pPr>
        <w:pStyle w:val="Heading2"/>
        <w:spacing w:before="300"/>
      </w:pPr>
      <w:r>
        <w:t>7.3 Quantitative Estimate</w:t>
      </w:r>
    </w:p>
    <w:p w14:paraId="76DECC27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 trending regimes, 15-40% of winning trades will close at TP while price continues significantly beyond the target within 24 hours.</w:t>
      </w:r>
    </w:p>
    <w:p w14:paraId="5C4AE29C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magnitude of missed profit scales with trend strength.</w:t>
      </w:r>
    </w:p>
    <w:p w14:paraId="3FE470FC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 ranging regimes, fixed targets perform well because price mean-reverts near the target.</w:t>
      </w:r>
    </w:p>
    <w:p w14:paraId="39CF461E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Net: Fixed TP is optimal for range-bound and moderate-trend conditions but suboptimal for strong trend captures.</w:t>
      </w:r>
    </w:p>
    <w:p w14:paraId="5FC1CD2E" w14:textId="77777777" w:rsidR="006B0D9C" w:rsidRDefault="00000000">
      <w:r>
        <w:br w:type="page"/>
      </w:r>
    </w:p>
    <w:p w14:paraId="28E94736" w14:textId="77777777" w:rsidR="006B0D9C" w:rsidRDefault="00000000">
      <w:pPr>
        <w:pStyle w:val="Heading1"/>
        <w:spacing w:before="300" w:after="160"/>
      </w:pPr>
      <w:r>
        <w:lastRenderedPageBreak/>
        <w:t>Section 8 — Trailing Stop Evaluation</w:t>
      </w:r>
    </w:p>
    <w:p w14:paraId="185DB2DE" w14:textId="77777777" w:rsidR="006B0D9C" w:rsidRDefault="00000000">
      <w:pPr>
        <w:pStyle w:val="Heading2"/>
        <w:spacing w:before="300"/>
      </w:pPr>
      <w:r>
        <w:t>8.1 Alignment with NexusTrader Architecture</w:t>
      </w:r>
    </w:p>
    <w:p w14:paraId="5DA3B6BA" w14:textId="77777777" w:rsidR="006B0D9C" w:rsidRDefault="00000000">
      <w:pPr>
        <w:spacing w:after="120" w:line="276" w:lineRule="auto"/>
      </w:pPr>
      <w:r>
        <w:t>Yes, trailing stops align with the system, but only conditionally. The infrastructure exists (</w:t>
      </w:r>
      <w:proofErr w:type="spellStart"/>
      <w:r>
        <w:t>PaperPosition</w:t>
      </w:r>
      <w:proofErr w:type="spellEnd"/>
      <w:r>
        <w:t xml:space="preserve"> has a </w:t>
      </w:r>
      <w:proofErr w:type="spellStart"/>
      <w:r>
        <w:t>trailing_stop_pct</w:t>
      </w:r>
      <w:proofErr w:type="spellEnd"/>
      <w:r>
        <w:t xml:space="preserve"> parameter, currently 0). Activating and refining would be an enhancement, not a redesign. However, a universal trailing stop would harm performance because trailing helps trend-following but hurts mean-reversion.</w:t>
      </w:r>
    </w:p>
    <w:p w14:paraId="6CA5F3BB" w14:textId="77777777" w:rsidR="006B0D9C" w:rsidRDefault="00000000">
      <w:pPr>
        <w:pStyle w:val="Heading2"/>
        <w:spacing w:before="300"/>
      </w:pPr>
      <w:r>
        <w:t>8.2 Regime-by-Regime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660"/>
      </w:tblGrid>
      <w:tr w:rsidR="006B0D9C" w14:paraId="50826B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37EF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8DFD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66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E54C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6B0D9C" w14:paraId="43C425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47D9" w14:textId="77777777" w:rsidR="006B0D9C" w:rsidRDefault="00000000">
            <w:r>
              <w:rPr>
                <w:sz w:val="18"/>
                <w:szCs w:val="18"/>
              </w:rPr>
              <w:t>Bull/Bear Trend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1BE2" w14:textId="77777777" w:rsidR="006B0D9C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94F4" w14:textId="77777777" w:rsidR="006B0D9C" w:rsidRDefault="00000000">
            <w:r>
              <w:rPr>
                <w:sz w:val="18"/>
                <w:szCs w:val="18"/>
              </w:rPr>
              <w:t>Trends persist beyond fixed ATR targets. Trailing at 1.5-2.0x ATR captures extended moves.</w:t>
            </w:r>
          </w:p>
        </w:tc>
      </w:tr>
      <w:tr w:rsidR="006B0D9C" w14:paraId="33E7BD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C6A6" w14:textId="77777777" w:rsidR="006B0D9C" w:rsidRDefault="00000000">
            <w:r>
              <w:rPr>
                <w:sz w:val="18"/>
                <w:szCs w:val="18"/>
              </w:rPr>
              <w:t>Ranging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BC3A" w14:textId="77777777" w:rsidR="006B0D9C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C274" w14:textId="77777777" w:rsidR="006B0D9C" w:rsidRDefault="00000000">
            <w:r>
              <w:rPr>
                <w:sz w:val="18"/>
                <w:szCs w:val="18"/>
              </w:rPr>
              <w:t>Price oscillates. Trailing tightens during move to BB midline, gets hit by normal oscillation.</w:t>
            </w:r>
          </w:p>
        </w:tc>
      </w:tr>
      <w:tr w:rsidR="006B0D9C" w14:paraId="23ADAD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62AA" w14:textId="77777777" w:rsidR="006B0D9C" w:rsidRDefault="00000000">
            <w:r>
              <w:rPr>
                <w:sz w:val="18"/>
                <w:szCs w:val="18"/>
              </w:rPr>
              <w:t>Vol Expansion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EECC" w14:textId="77777777" w:rsidR="006B0D9C" w:rsidRDefault="00000000">
            <w:r>
              <w:rPr>
                <w:sz w:val="18"/>
                <w:szCs w:val="18"/>
              </w:rPr>
              <w:t>MIXED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D62F" w14:textId="77777777" w:rsidR="006B0D9C" w:rsidRDefault="00000000">
            <w:r>
              <w:rPr>
                <w:sz w:val="18"/>
                <w:szCs w:val="18"/>
              </w:rPr>
              <w:t>Explosive moves benefit, but whipsaws trigger premature exits. Needs wider trail (2.5x ATR).</w:t>
            </w:r>
          </w:p>
        </w:tc>
      </w:tr>
      <w:tr w:rsidR="006B0D9C" w14:paraId="75E2DE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6AE8" w14:textId="77777777" w:rsidR="006B0D9C" w:rsidRDefault="00000000">
            <w:r>
              <w:rPr>
                <w:sz w:val="18"/>
                <w:szCs w:val="18"/>
              </w:rPr>
              <w:t>Vol Compression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2D63" w14:textId="77777777" w:rsidR="006B0D9C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E00B" w14:textId="77777777" w:rsidR="006B0D9C" w:rsidRDefault="00000000">
            <w:r>
              <w:rPr>
                <w:sz w:val="18"/>
                <w:szCs w:val="18"/>
              </w:rPr>
              <w:t>Tight ranges mean trailing tightens too quickly. Fixed TP performs better.</w:t>
            </w:r>
          </w:p>
        </w:tc>
      </w:tr>
      <w:tr w:rsidR="006B0D9C" w14:paraId="3477A0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8819" w14:textId="77777777" w:rsidR="006B0D9C" w:rsidRDefault="00000000"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E964" w14:textId="77777777" w:rsidR="006B0D9C" w:rsidRDefault="00000000"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9804" w14:textId="77777777" w:rsidR="006B0D9C" w:rsidRDefault="00000000">
            <w:r>
              <w:rPr>
                <w:sz w:val="18"/>
                <w:szCs w:val="18"/>
              </w:rPr>
              <w:t>No clear direction. Trailing adds complexity without benefit.</w:t>
            </w:r>
          </w:p>
        </w:tc>
      </w:tr>
      <w:tr w:rsidR="006B0D9C" w14:paraId="785C0E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408A" w14:textId="77777777" w:rsidR="006B0D9C" w:rsidRDefault="00000000">
            <w:r>
              <w:rPr>
                <w:sz w:val="18"/>
                <w:szCs w:val="18"/>
              </w:rPr>
              <w:t>Crisis/Cascade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D982" w14:textId="77777777" w:rsidR="006B0D9C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0EF1" w14:textId="77777777" w:rsidR="006B0D9C" w:rsidRDefault="00000000">
            <w:r>
              <w:rPr>
                <w:sz w:val="18"/>
                <w:szCs w:val="18"/>
              </w:rPr>
              <w:t>For short positions: trailing locks profit if relief rally occurs.</w:t>
            </w:r>
          </w:p>
        </w:tc>
      </w:tr>
      <w:tr w:rsidR="006B0D9C" w14:paraId="0A5610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64CC" w14:textId="77777777" w:rsidR="006B0D9C" w:rsidRDefault="00000000">
            <w:r>
              <w:rPr>
                <w:sz w:val="18"/>
                <w:szCs w:val="18"/>
              </w:rPr>
              <w:t>Squeeze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EC9C" w14:textId="77777777" w:rsidR="006B0D9C" w:rsidRDefault="00000000"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D1F3" w14:textId="77777777" w:rsidR="006B0D9C" w:rsidRDefault="00000000">
            <w:r>
              <w:rPr>
                <w:sz w:val="18"/>
                <w:szCs w:val="18"/>
              </w:rPr>
              <w:t>Squeezes resolve violently. Trailing at 1.5x ATR captures the expansion.</w:t>
            </w:r>
          </w:p>
        </w:tc>
      </w:tr>
    </w:tbl>
    <w:p w14:paraId="22BEF616" w14:textId="77777777" w:rsidR="006B0D9C" w:rsidRDefault="00000000">
      <w:pPr>
        <w:pStyle w:val="Heading2"/>
        <w:spacing w:before="300"/>
      </w:pPr>
      <w:r>
        <w:t>8.3 Model-by-Model Suitability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431"/>
        <w:gridCol w:w="6108"/>
      </w:tblGrid>
      <w:tr w:rsidR="006B0D9C" w14:paraId="250D3F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8136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B894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Trailing?</w:t>
            </w:r>
          </w:p>
        </w:tc>
        <w:tc>
          <w:tcPr>
            <w:tcW w:w="6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D5F0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6B0D9C" w14:paraId="554064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30C2" w14:textId="77777777" w:rsidR="006B0D9C" w:rsidRDefault="00000000">
            <w:proofErr w:type="spellStart"/>
            <w:r>
              <w:rPr>
                <w:sz w:val="18"/>
                <w:szCs w:val="18"/>
              </w:rPr>
              <w:t>TrendModel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2758" w14:textId="77777777" w:rsidR="006B0D9C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1C88" w14:textId="77777777" w:rsidR="006B0D9C" w:rsidRDefault="00000000">
            <w:r>
              <w:rPr>
                <w:sz w:val="18"/>
                <w:szCs w:val="18"/>
              </w:rPr>
              <w:t>Primary beneficiary. Trend-following benefits from extended captures. Trail at 1.5x regime ATR.</w:t>
            </w:r>
          </w:p>
        </w:tc>
      </w:tr>
      <w:tr w:rsidR="006B0D9C" w14:paraId="38172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1D4" w14:textId="77777777" w:rsidR="006B0D9C" w:rsidRDefault="00000000">
            <w:proofErr w:type="spellStart"/>
            <w:r>
              <w:rPr>
                <w:sz w:val="18"/>
                <w:szCs w:val="18"/>
              </w:rPr>
              <w:t>MeanReversion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79F2" w14:textId="77777777" w:rsidR="006B0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2123" w14:textId="77777777" w:rsidR="006B0D9C" w:rsidRDefault="00000000">
            <w:r>
              <w:rPr>
                <w:sz w:val="18"/>
                <w:szCs w:val="18"/>
              </w:rPr>
              <w:t>Target is BB midline (fixed level). Trailing would exit before reaching the mean.</w:t>
            </w:r>
          </w:p>
        </w:tc>
      </w:tr>
      <w:tr w:rsidR="006B0D9C" w14:paraId="4B349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2E90" w14:textId="77777777" w:rsidR="006B0D9C" w:rsidRDefault="00000000">
            <w:proofErr w:type="spellStart"/>
            <w:r>
              <w:rPr>
                <w:sz w:val="18"/>
                <w:szCs w:val="18"/>
              </w:rPr>
              <w:t>MomentumBreakout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480B" w14:textId="77777777" w:rsidR="006B0D9C" w:rsidRDefault="00000000">
            <w:r>
              <w:rPr>
                <w:sz w:val="18"/>
                <w:szCs w:val="18"/>
              </w:rPr>
              <w:t>YES (after TP)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A00C" w14:textId="77777777" w:rsidR="006B0D9C" w:rsidRDefault="00000000">
            <w:r>
              <w:rPr>
                <w:sz w:val="18"/>
                <w:szCs w:val="18"/>
              </w:rPr>
              <w:t>Activate trailing ONLY after measured-move target reached. Captures continuation.</w:t>
            </w:r>
          </w:p>
        </w:tc>
      </w:tr>
      <w:tr w:rsidR="006B0D9C" w14:paraId="490D4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4D45" w14:textId="77777777" w:rsidR="006B0D9C" w:rsidRDefault="00000000">
            <w:proofErr w:type="spellStart"/>
            <w:r>
              <w:rPr>
                <w:sz w:val="18"/>
                <w:szCs w:val="18"/>
              </w:rPr>
              <w:t>VWAPReversion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1DB1" w14:textId="77777777" w:rsidR="006B0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F00A" w14:textId="77777777" w:rsidR="006B0D9C" w:rsidRDefault="00000000">
            <w:r>
              <w:rPr>
                <w:sz w:val="18"/>
                <w:szCs w:val="18"/>
              </w:rPr>
              <w:t>VWAP is the destination. Trailing is counterproductive for zone-reversion.</w:t>
            </w:r>
          </w:p>
        </w:tc>
      </w:tr>
      <w:tr w:rsidR="006B0D9C" w14:paraId="793F8F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3C16" w14:textId="77777777" w:rsidR="006B0D9C" w:rsidRDefault="00000000">
            <w:proofErr w:type="spellStart"/>
            <w:r>
              <w:rPr>
                <w:sz w:val="18"/>
                <w:szCs w:val="18"/>
              </w:rPr>
              <w:t>LiquiditySweep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C76C" w14:textId="77777777" w:rsidR="006B0D9C" w:rsidRDefault="00000000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533F" w14:textId="77777777" w:rsidR="006B0D9C" w:rsidRDefault="00000000">
            <w:r>
              <w:rPr>
                <w:sz w:val="18"/>
                <w:szCs w:val="18"/>
              </w:rPr>
              <w:t>In trending regimes: trail after +1R. In ranging: keep fixed target.</w:t>
            </w:r>
          </w:p>
        </w:tc>
      </w:tr>
      <w:tr w:rsidR="006B0D9C" w14:paraId="0F8898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0A13" w14:textId="77777777" w:rsidR="006B0D9C" w:rsidRDefault="00000000">
            <w:r>
              <w:rPr>
                <w:sz w:val="18"/>
                <w:szCs w:val="18"/>
              </w:rPr>
              <w:t>Sentiment/Fund/OB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25AF" w14:textId="77777777" w:rsidR="006B0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9FE9" w14:textId="77777777" w:rsidR="006B0D9C" w:rsidRDefault="00000000">
            <w:r>
              <w:rPr>
                <w:sz w:val="18"/>
                <w:szCs w:val="18"/>
              </w:rPr>
              <w:t>Confirming signals with wide ATR targets. Trailing adds noise.</w:t>
            </w:r>
          </w:p>
        </w:tc>
      </w:tr>
      <w:tr w:rsidR="006B0D9C" w14:paraId="7F4F4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93FA" w14:textId="77777777" w:rsidR="006B0D9C" w:rsidRDefault="00000000">
            <w:r>
              <w:rPr>
                <w:sz w:val="18"/>
                <w:szCs w:val="18"/>
              </w:rPr>
              <w:t>RL Ensemble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9C15" w14:textId="77777777" w:rsidR="006B0D9C" w:rsidRDefault="00000000">
            <w:r>
              <w:rPr>
                <w:sz w:val="18"/>
                <w:szCs w:val="18"/>
              </w:rPr>
              <w:t>DEFERRED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CFA9" w14:textId="77777777" w:rsidR="006B0D9C" w:rsidRDefault="00000000">
            <w:r>
              <w:rPr>
                <w:sz w:val="18"/>
                <w:szCs w:val="18"/>
              </w:rPr>
              <w:t>Let RL learn to incorporate trailing stops into its decision-making over time.</w:t>
            </w:r>
          </w:p>
        </w:tc>
      </w:tr>
    </w:tbl>
    <w:p w14:paraId="20688F49" w14:textId="77777777" w:rsidR="006B0D9C" w:rsidRDefault="00000000">
      <w:r>
        <w:br w:type="page"/>
      </w:r>
    </w:p>
    <w:p w14:paraId="664DA6E1" w14:textId="77777777" w:rsidR="006B0D9C" w:rsidRDefault="00000000">
      <w:pPr>
        <w:pStyle w:val="Heading1"/>
        <w:spacing w:before="300" w:after="160"/>
      </w:pPr>
      <w:r>
        <w:lastRenderedPageBreak/>
        <w:t>Section 9 — Recommendation</w:t>
      </w:r>
    </w:p>
    <w:p w14:paraId="4C07EAE4" w14:textId="77777777" w:rsidR="006B0D9C" w:rsidRDefault="00000000">
      <w:pPr>
        <w:pStyle w:val="Heading2"/>
        <w:spacing w:before="300"/>
      </w:pPr>
      <w:r>
        <w:t>9.1 Should NexusTrader Implement Trailing Stops?</w:t>
      </w:r>
    </w:p>
    <w:p w14:paraId="66CB0EE8" w14:textId="77777777" w:rsidR="006B0D9C" w:rsidRDefault="00000000">
      <w:pPr>
        <w:spacing w:after="120" w:line="276" w:lineRule="auto"/>
      </w:pPr>
      <w:r>
        <w:rPr>
          <w:b/>
          <w:bCs/>
          <w:color w:val="1B4F72"/>
        </w:rPr>
        <w:t>Yes, but with a regime-dependent, model-specific implementation — not a universal toggle.</w:t>
      </w:r>
    </w:p>
    <w:p w14:paraId="1707D192" w14:textId="77777777" w:rsidR="006B0D9C" w:rsidRDefault="00000000">
      <w:pPr>
        <w:pStyle w:val="Heading2"/>
        <w:spacing w:before="300"/>
      </w:pPr>
      <w:r>
        <w:t>9.2 Recommended Design</w:t>
      </w:r>
    </w:p>
    <w:p w14:paraId="21FF881C" w14:textId="77777777" w:rsidR="006B0D9C" w:rsidRDefault="00000000">
      <w:pPr>
        <w:spacing w:after="120" w:line="276" w:lineRule="auto"/>
      </w:pPr>
      <w:r>
        <w:rPr>
          <w:b/>
          <w:bCs/>
        </w:rPr>
        <w:t>Activation Trigger:</w:t>
      </w:r>
    </w:p>
    <w:p w14:paraId="63156B3E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Activate trailing ONLY when unrealized profit exceeds +1.5R (1.5 times the initial risk). Below this, the existing breakeven move (+1R) and fixed TP are sufficient.</w:t>
      </w:r>
    </w:p>
    <w:p w14:paraId="47C017E5" w14:textId="77777777" w:rsidR="006B0D9C" w:rsidRDefault="00000000">
      <w:pPr>
        <w:spacing w:after="120" w:line="276" w:lineRule="auto"/>
      </w:pPr>
      <w:r>
        <w:rPr>
          <w:b/>
          <w:bCs/>
        </w:rPr>
        <w:t>Trailing Distance:</w:t>
      </w:r>
    </w:p>
    <w:p w14:paraId="2F617506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TrendModel</w:t>
      </w:r>
      <w:proofErr w:type="spellEnd"/>
      <w:r>
        <w:t>: Trail at 1.5x ATR (current bar's ATR, not entry ATR). Adapts to changing volatility.</w:t>
      </w:r>
    </w:p>
    <w:p w14:paraId="48D32FEF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MomentumBreakout</w:t>
      </w:r>
      <w:proofErr w:type="spellEnd"/>
      <w:r>
        <w:t>: Trail at 2.0x ATR. Activate only after measured-move TP is reached.</w:t>
      </w:r>
    </w:p>
    <w:p w14:paraId="68E2CBF9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LiquiditySweep</w:t>
      </w:r>
      <w:proofErr w:type="spellEnd"/>
      <w:r>
        <w:t xml:space="preserve"> (trending regimes): Trail at 1.0x ATR (tight, since initial stop was only 0.5x ATR).</w:t>
      </w:r>
    </w:p>
    <w:p w14:paraId="5FB7FBBA" w14:textId="77777777" w:rsidR="006B0D9C" w:rsidRDefault="00000000">
      <w:pPr>
        <w:spacing w:after="120" w:line="276" w:lineRule="auto"/>
      </w:pPr>
      <w:r>
        <w:rPr>
          <w:b/>
          <w:bCs/>
        </w:rPr>
        <w:t>Models to Exclude:</w:t>
      </w:r>
    </w:p>
    <w:p w14:paraId="3040FA78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MeanReversionModel</w:t>
      </w:r>
      <w:proofErr w:type="spellEnd"/>
      <w:r>
        <w:t xml:space="preserve">, </w:t>
      </w:r>
      <w:proofErr w:type="spellStart"/>
      <w:r>
        <w:t>VWAPReversionModel</w:t>
      </w:r>
      <w:proofErr w:type="spellEnd"/>
      <w:r>
        <w:t>: Keep fixed TP (BB midline / VWAP). Zone-reversion with known destinations.</w:t>
      </w:r>
    </w:p>
    <w:p w14:paraId="47D596A6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SentimentModel</w:t>
      </w:r>
      <w:proofErr w:type="spellEnd"/>
      <w:r>
        <w:t xml:space="preserve">, </w:t>
      </w:r>
      <w:proofErr w:type="spellStart"/>
      <w:r>
        <w:t>FundingRateModel</w:t>
      </w:r>
      <w:proofErr w:type="spellEnd"/>
      <w:r>
        <w:t xml:space="preserve">, </w:t>
      </w:r>
      <w:proofErr w:type="spellStart"/>
      <w:r>
        <w:t>OrderBookModel</w:t>
      </w:r>
      <w:proofErr w:type="spellEnd"/>
      <w:r>
        <w:t>: Keep fixed TP. Confirming signals; trailing adds noise.</w:t>
      </w:r>
    </w:p>
    <w:p w14:paraId="68013BF7" w14:textId="77777777" w:rsidR="006B0D9C" w:rsidRDefault="00000000">
      <w:pPr>
        <w:spacing w:after="120" w:line="276" w:lineRule="auto"/>
      </w:pPr>
      <w:r>
        <w:rPr>
          <w:b/>
          <w:bCs/>
        </w:rPr>
        <w:t>Regime Override:</w:t>
      </w:r>
    </w:p>
    <w:p w14:paraId="12664E85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In ranging and </w:t>
      </w:r>
      <w:proofErr w:type="spellStart"/>
      <w:r>
        <w:t>volatility_compression</w:t>
      </w:r>
      <w:proofErr w:type="spellEnd"/>
      <w:r>
        <w:t xml:space="preserve">: Disable trailing entirely, even for </w:t>
      </w:r>
      <w:proofErr w:type="spellStart"/>
      <w:r>
        <w:t>TrendModel</w:t>
      </w:r>
      <w:proofErr w:type="spellEnd"/>
      <w:r>
        <w:t>.</w:t>
      </w:r>
    </w:p>
    <w:p w14:paraId="79DF0B58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In crisis and </w:t>
      </w:r>
      <w:proofErr w:type="spellStart"/>
      <w:r>
        <w:t>liquidation_cascade</w:t>
      </w:r>
      <w:proofErr w:type="spellEnd"/>
      <w:r>
        <w:t>: Enable trailing for ALL short positions (1.0x ATR trail). Relief rallies are violent.</w:t>
      </w:r>
    </w:p>
    <w:p w14:paraId="7CC336A9" w14:textId="77777777" w:rsidR="006B0D9C" w:rsidRDefault="00000000">
      <w:pPr>
        <w:pStyle w:val="Heading2"/>
        <w:spacing w:before="300"/>
      </w:pPr>
      <w:r>
        <w:t>9.3 Implementation Priority</w:t>
      </w:r>
    </w:p>
    <w:p w14:paraId="6814EFCC" w14:textId="77777777" w:rsidR="006B0D9C" w:rsidRDefault="00000000">
      <w:pPr>
        <w:spacing w:after="120" w:line="276" w:lineRule="auto"/>
      </w:pPr>
      <w:r>
        <w:t>Implement AFTER accumulating 75+ demo trades under the current fixed-exit system. The adaptive learning system needs baseline data before introducing a new variable.</w:t>
      </w:r>
    </w:p>
    <w:p w14:paraId="06404F70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3A14E2">
        <w:rPr>
          <w:lang w:val="pt-BR"/>
        </w:rPr>
        <w:t xml:space="preserve">Phase A: Accumulate 75+ demo trades. </w:t>
      </w:r>
      <w:r>
        <w:t>Establish baseline metrics.</w:t>
      </w:r>
    </w:p>
    <w:p w14:paraId="6C34257F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Phase B: Implement trailing stop with feature flag (default: disabled).</w:t>
      </w:r>
    </w:p>
    <w:p w14:paraId="278F609D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Phase C: A/B test over 100+ trades with trailing enabled for </w:t>
      </w:r>
      <w:proofErr w:type="spellStart"/>
      <w:r>
        <w:t>TrendModel</w:t>
      </w:r>
      <w:proofErr w:type="spellEnd"/>
      <w:r>
        <w:t xml:space="preserve"> only.</w:t>
      </w:r>
    </w:p>
    <w:p w14:paraId="427A3B08" w14:textId="77777777" w:rsidR="006B0D9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Phase D: If profit factor improves &gt;10% without degrading win rate, expand to </w:t>
      </w:r>
      <w:proofErr w:type="spellStart"/>
      <w:r>
        <w:t>MomentumBreakout</w:t>
      </w:r>
      <w:proofErr w:type="spellEnd"/>
      <w:r>
        <w:t>.</w:t>
      </w:r>
    </w:p>
    <w:p w14:paraId="66376D22" w14:textId="77777777" w:rsidR="006B0D9C" w:rsidRDefault="00000000">
      <w:pPr>
        <w:pStyle w:val="Heading2"/>
        <w:spacing w:before="300"/>
      </w:pPr>
      <w:r>
        <w:t>9.4 Expected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6B0D9C" w14:paraId="0F13A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9946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1029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Without Trailing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C6F2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With Trailing (Est.)</w:t>
            </w:r>
          </w:p>
        </w:tc>
        <w:tc>
          <w:tcPr>
            <w:tcW w:w="2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E16C" w14:textId="77777777" w:rsidR="006B0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6B0D9C" w14:paraId="1E8C50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902E" w14:textId="77777777" w:rsidR="006B0D9C" w:rsidRDefault="00000000">
            <w:r>
              <w:rPr>
                <w:sz w:val="18"/>
                <w:szCs w:val="18"/>
              </w:rPr>
              <w:t>Win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3BCF" w14:textId="77777777" w:rsidR="006B0D9C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3ADC" w14:textId="77777777" w:rsidR="006B0D9C" w:rsidRDefault="00000000">
            <w:r>
              <w:rPr>
                <w:sz w:val="18"/>
                <w:szCs w:val="18"/>
              </w:rPr>
              <w:t>-3 to 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C869" w14:textId="77777777" w:rsidR="006B0D9C" w:rsidRDefault="00000000">
            <w:r>
              <w:rPr>
                <w:sz w:val="18"/>
                <w:szCs w:val="18"/>
              </w:rPr>
              <w:t>Slight decrease (noise catches)</w:t>
            </w:r>
          </w:p>
        </w:tc>
      </w:tr>
      <w:tr w:rsidR="006B0D9C" w14:paraId="73DBB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5DE4" w14:textId="77777777" w:rsidR="006B0D9C" w:rsidRDefault="00000000">
            <w:r>
              <w:rPr>
                <w:sz w:val="18"/>
                <w:szCs w:val="18"/>
              </w:rPr>
              <w:lastRenderedPageBreak/>
              <w:t>Avg Winner 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AC66" w14:textId="77777777" w:rsidR="006B0D9C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A437" w14:textId="77777777" w:rsidR="006B0D9C" w:rsidRDefault="00000000">
            <w:r>
              <w:rPr>
                <w:sz w:val="18"/>
                <w:szCs w:val="18"/>
              </w:rPr>
              <w:t>+15 to 30%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9FAE" w14:textId="77777777" w:rsidR="006B0D9C" w:rsidRDefault="00000000">
            <w:r>
              <w:rPr>
                <w:sz w:val="18"/>
                <w:szCs w:val="18"/>
              </w:rPr>
              <w:t>Significant increase (extended captures)</w:t>
            </w:r>
          </w:p>
        </w:tc>
      </w:tr>
      <w:tr w:rsidR="006B0D9C" w14:paraId="40102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7C78" w14:textId="77777777" w:rsidR="006B0D9C" w:rsidRDefault="00000000">
            <w:r>
              <w:rPr>
                <w:sz w:val="18"/>
                <w:szCs w:val="18"/>
              </w:rPr>
              <w:t>Profit Factor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E5EE" w14:textId="77777777" w:rsidR="006B0D9C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A93C" w14:textId="77777777" w:rsidR="006B0D9C" w:rsidRDefault="00000000">
            <w:r>
              <w:rPr>
                <w:sz w:val="18"/>
                <w:szCs w:val="18"/>
              </w:rPr>
              <w:t>+10 to 20%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5178" w14:textId="77777777" w:rsidR="006B0D9C" w:rsidRDefault="00000000">
            <w:r>
              <w:rPr>
                <w:sz w:val="18"/>
                <w:szCs w:val="18"/>
              </w:rPr>
              <w:t>Net positive (bigger winners &gt; more losses)</w:t>
            </w:r>
          </w:p>
        </w:tc>
      </w:tr>
      <w:tr w:rsidR="006B0D9C" w14:paraId="290B0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7D75" w14:textId="77777777" w:rsidR="006B0D9C" w:rsidRDefault="00000000">
            <w:r>
              <w:rPr>
                <w:sz w:val="18"/>
                <w:szCs w:val="18"/>
              </w:rPr>
              <w:t>Max Drawdown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DB27" w14:textId="77777777" w:rsidR="006B0D9C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455B" w14:textId="77777777" w:rsidR="006B0D9C" w:rsidRDefault="00000000">
            <w:r>
              <w:rPr>
                <w:sz w:val="18"/>
                <w:szCs w:val="18"/>
              </w:rPr>
              <w:t>Similar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73E5" w14:textId="77777777" w:rsidR="006B0D9C" w:rsidRDefault="00000000">
            <w:r>
              <w:rPr>
                <w:sz w:val="18"/>
                <w:szCs w:val="18"/>
              </w:rPr>
              <w:t>Neutral (trailing protects accumulated profit)</w:t>
            </w:r>
          </w:p>
        </w:tc>
      </w:tr>
      <w:tr w:rsidR="006B0D9C" w14:paraId="2AA96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3C67" w14:textId="77777777" w:rsidR="006B0D9C" w:rsidRDefault="00000000">
            <w:r>
              <w:rPr>
                <w:sz w:val="18"/>
                <w:szCs w:val="18"/>
              </w:rPr>
              <w:t>Trade Duration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FABD" w14:textId="77777777" w:rsidR="006B0D9C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C46F" w14:textId="77777777" w:rsidR="006B0D9C" w:rsidRDefault="00000000">
            <w:r>
              <w:rPr>
                <w:sz w:val="18"/>
                <w:szCs w:val="18"/>
              </w:rPr>
              <w:t>+20 to 40% longer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8A68" w14:textId="77777777" w:rsidR="006B0D9C" w:rsidRDefault="00000000">
            <w:r>
              <w:rPr>
                <w:sz w:val="18"/>
                <w:szCs w:val="18"/>
              </w:rPr>
              <w:t>Moderate increase (trails run further)</w:t>
            </w:r>
          </w:p>
        </w:tc>
      </w:tr>
    </w:tbl>
    <w:p w14:paraId="3F988347" w14:textId="77777777" w:rsidR="006B0D9C" w:rsidRDefault="006B0D9C">
      <w:pPr>
        <w:spacing w:after="120" w:line="276" w:lineRule="auto"/>
      </w:pPr>
    </w:p>
    <w:p w14:paraId="58F12168" w14:textId="77777777" w:rsidR="006B0D9C" w:rsidRDefault="00000000">
      <w:pPr>
        <w:spacing w:after="120" w:line="276" w:lineRule="auto"/>
      </w:pPr>
      <w:r>
        <w:rPr>
          <w:i/>
          <w:iCs/>
        </w:rPr>
        <w:t>The trailing stop trades win rate for average win size. In trend-following models this trade-off is favorable (positively skewed returns). In mean-reversion models the distribution is negatively skewed, making trailing counterproductive.</w:t>
      </w:r>
    </w:p>
    <w:p w14:paraId="359B7670" w14:textId="77777777" w:rsidR="006B0D9C" w:rsidRDefault="006B0D9C">
      <w:pPr>
        <w:spacing w:before="600"/>
      </w:pPr>
    </w:p>
    <w:p w14:paraId="281B707E" w14:textId="77777777" w:rsidR="006B0D9C" w:rsidRDefault="00000000">
      <w:pPr>
        <w:pBdr>
          <w:top w:val="single" w:sz="4" w:space="8" w:color="2E75B6"/>
        </w:pBdr>
        <w:spacing w:before="200"/>
        <w:jc w:val="center"/>
      </w:pPr>
      <w:r>
        <w:rPr>
          <w:i/>
          <w:iCs/>
          <w:color w:val="7F8C8D"/>
          <w:sz w:val="20"/>
          <w:szCs w:val="20"/>
        </w:rPr>
        <w:t>End of Report</w:t>
      </w:r>
    </w:p>
    <w:sectPr w:rsidR="006B0D9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6D83" w14:textId="77777777" w:rsidR="006E0023" w:rsidRDefault="006E0023">
      <w:r>
        <w:separator/>
      </w:r>
    </w:p>
  </w:endnote>
  <w:endnote w:type="continuationSeparator" w:id="0">
    <w:p w14:paraId="6F6254AA" w14:textId="77777777" w:rsidR="006E0023" w:rsidRDefault="006E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9AFF" w14:textId="3485FC21" w:rsidR="006B0D9C" w:rsidRDefault="00000000">
    <w:pPr>
      <w:pBdr>
        <w:top w:val="single" w:sz="2" w:space="4" w:color="BDC3C7"/>
      </w:pBd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3A14E2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36CD" w14:textId="77777777" w:rsidR="006E0023" w:rsidRDefault="006E0023">
      <w:r>
        <w:separator/>
      </w:r>
    </w:p>
  </w:footnote>
  <w:footnote w:type="continuationSeparator" w:id="0">
    <w:p w14:paraId="515FE9A1" w14:textId="77777777" w:rsidR="006E0023" w:rsidRDefault="006E0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04033" w14:textId="77777777" w:rsidR="006B0D9C" w:rsidRDefault="00000000">
    <w:pPr>
      <w:pBdr>
        <w:bottom w:val="single" w:sz="4" w:space="4" w:color="2E75B6"/>
      </w:pBdr>
      <w:jc w:val="right"/>
    </w:pPr>
    <w:r>
      <w:rPr>
        <w:i/>
        <w:iCs/>
        <w:color w:val="7F8C8D"/>
        <w:sz w:val="16"/>
        <w:szCs w:val="16"/>
      </w:rPr>
      <w:t>NexusTrader — Trading Strategy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453"/>
    <w:multiLevelType w:val="hybridMultilevel"/>
    <w:tmpl w:val="2088447E"/>
    <w:lvl w:ilvl="0" w:tplc="E4623316">
      <w:start w:val="1"/>
      <w:numFmt w:val="bullet"/>
      <w:lvlText w:val="•"/>
      <w:lvlJc w:val="left"/>
      <w:pPr>
        <w:ind w:left="720" w:hanging="360"/>
      </w:pPr>
    </w:lvl>
    <w:lvl w:ilvl="1" w:tplc="3DA41A4E">
      <w:numFmt w:val="decimal"/>
      <w:lvlText w:val=""/>
      <w:lvlJc w:val="left"/>
    </w:lvl>
    <w:lvl w:ilvl="2" w:tplc="8C5E6742">
      <w:numFmt w:val="decimal"/>
      <w:lvlText w:val=""/>
      <w:lvlJc w:val="left"/>
    </w:lvl>
    <w:lvl w:ilvl="3" w:tplc="E550E454">
      <w:numFmt w:val="decimal"/>
      <w:lvlText w:val=""/>
      <w:lvlJc w:val="left"/>
    </w:lvl>
    <w:lvl w:ilvl="4" w:tplc="0D828414">
      <w:numFmt w:val="decimal"/>
      <w:lvlText w:val=""/>
      <w:lvlJc w:val="left"/>
    </w:lvl>
    <w:lvl w:ilvl="5" w:tplc="7E9A74EA">
      <w:numFmt w:val="decimal"/>
      <w:lvlText w:val=""/>
      <w:lvlJc w:val="left"/>
    </w:lvl>
    <w:lvl w:ilvl="6" w:tplc="AD121276">
      <w:numFmt w:val="decimal"/>
      <w:lvlText w:val=""/>
      <w:lvlJc w:val="left"/>
    </w:lvl>
    <w:lvl w:ilvl="7" w:tplc="75F83080">
      <w:numFmt w:val="decimal"/>
      <w:lvlText w:val=""/>
      <w:lvlJc w:val="left"/>
    </w:lvl>
    <w:lvl w:ilvl="8" w:tplc="1E68BB66">
      <w:numFmt w:val="decimal"/>
      <w:lvlText w:val=""/>
      <w:lvlJc w:val="left"/>
    </w:lvl>
  </w:abstractNum>
  <w:abstractNum w:abstractNumId="1" w15:restartNumberingAfterBreak="0">
    <w:nsid w:val="640D1ED5"/>
    <w:multiLevelType w:val="hybridMultilevel"/>
    <w:tmpl w:val="0226AD80"/>
    <w:lvl w:ilvl="0" w:tplc="B7B62FE6">
      <w:start w:val="1"/>
      <w:numFmt w:val="bullet"/>
      <w:lvlText w:val="●"/>
      <w:lvlJc w:val="left"/>
      <w:pPr>
        <w:ind w:left="720" w:hanging="360"/>
      </w:pPr>
    </w:lvl>
    <w:lvl w:ilvl="1" w:tplc="09987BEE">
      <w:start w:val="1"/>
      <w:numFmt w:val="bullet"/>
      <w:lvlText w:val="○"/>
      <w:lvlJc w:val="left"/>
      <w:pPr>
        <w:ind w:left="1440" w:hanging="360"/>
      </w:pPr>
    </w:lvl>
    <w:lvl w:ilvl="2" w:tplc="FCD88388">
      <w:start w:val="1"/>
      <w:numFmt w:val="bullet"/>
      <w:lvlText w:val="■"/>
      <w:lvlJc w:val="left"/>
      <w:pPr>
        <w:ind w:left="2160" w:hanging="360"/>
      </w:pPr>
    </w:lvl>
    <w:lvl w:ilvl="3" w:tplc="74A2FF20">
      <w:start w:val="1"/>
      <w:numFmt w:val="bullet"/>
      <w:lvlText w:val="●"/>
      <w:lvlJc w:val="left"/>
      <w:pPr>
        <w:ind w:left="2880" w:hanging="360"/>
      </w:pPr>
    </w:lvl>
    <w:lvl w:ilvl="4" w:tplc="14C2DEAA">
      <w:start w:val="1"/>
      <w:numFmt w:val="bullet"/>
      <w:lvlText w:val="○"/>
      <w:lvlJc w:val="left"/>
      <w:pPr>
        <w:ind w:left="3600" w:hanging="360"/>
      </w:pPr>
    </w:lvl>
    <w:lvl w:ilvl="5" w:tplc="B544829E">
      <w:start w:val="1"/>
      <w:numFmt w:val="bullet"/>
      <w:lvlText w:val="■"/>
      <w:lvlJc w:val="left"/>
      <w:pPr>
        <w:ind w:left="4320" w:hanging="360"/>
      </w:pPr>
    </w:lvl>
    <w:lvl w:ilvl="6" w:tplc="71206F8C">
      <w:start w:val="1"/>
      <w:numFmt w:val="bullet"/>
      <w:lvlText w:val="●"/>
      <w:lvlJc w:val="left"/>
      <w:pPr>
        <w:ind w:left="5040" w:hanging="360"/>
      </w:pPr>
    </w:lvl>
    <w:lvl w:ilvl="7" w:tplc="AAC6DC02">
      <w:start w:val="1"/>
      <w:numFmt w:val="bullet"/>
      <w:lvlText w:val="●"/>
      <w:lvlJc w:val="left"/>
      <w:pPr>
        <w:ind w:left="5760" w:hanging="360"/>
      </w:pPr>
    </w:lvl>
    <w:lvl w:ilvl="8" w:tplc="E0A8268A">
      <w:start w:val="1"/>
      <w:numFmt w:val="bullet"/>
      <w:lvlText w:val="●"/>
      <w:lvlJc w:val="left"/>
      <w:pPr>
        <w:ind w:left="6480" w:hanging="360"/>
      </w:pPr>
    </w:lvl>
  </w:abstractNum>
  <w:num w:numId="1" w16cid:durableId="1526410048">
    <w:abstractNumId w:val="1"/>
    <w:lvlOverride w:ilvl="0">
      <w:startOverride w:val="1"/>
    </w:lvlOverride>
  </w:num>
  <w:num w:numId="2" w16cid:durableId="2066485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D9C"/>
    <w:rsid w:val="003A14E2"/>
    <w:rsid w:val="006B0D9C"/>
    <w:rsid w:val="006E0023"/>
    <w:rsid w:val="00C6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8F043"/>
  <w15:docId w15:val="{958B76F0-06B0-4853-A339-0AF183CE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2967</Words>
  <Characters>16916</Characters>
  <Application>Microsoft Office Word</Application>
  <DocSecurity>0</DocSecurity>
  <Lines>140</Lines>
  <Paragraphs>39</Paragraphs>
  <ScaleCrop>false</ScaleCrop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2026-03-18T00:27:00Z</dcterms:created>
  <dcterms:modified xsi:type="dcterms:W3CDTF">2026-03-18T00:27:00Z</dcterms:modified>
</cp:coreProperties>
</file>