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NexusTrader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 &amp; Evidence Index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Structured Index of All Test Evidence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April 7,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structured index of all test evidence for NexusTrader across Phases 1–9, categorized by type and purpose.</w:t>
      </w:r>
    </w:p>
    <w:p>
      <w:r>
        <w:br w:type="page"/>
      </w:r>
    </w:p>
    <w:p>
      <w:pPr>
        <w:pStyle w:val="Heading1"/>
      </w:pPr>
      <w:r>
        <w:t xml:space="preserve">1. Phase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 Core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1,893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Intraday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342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5B PBL+SLC Models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Execution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294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Evaluation &amp;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259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Live Trading 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199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UI/Monitoring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114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1,012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8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GRAND 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4,413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4,413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434 tests skipped (PySide6 GUI tests in headless environment). Zero test failures.</w:t>
      </w:r>
    </w:p>
    <w:p>
      <w:r>
        <w:br w:type="page"/>
      </w:r>
    </w:p>
    <w:p>
      <w:pPr>
        <w:pStyle w:val="Heading1"/>
      </w:pPr>
      <w:r>
        <w:t xml:space="preserve">2. Regression Totals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3,288 passed, 0 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pytest tests/ -v --tb=short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37 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1,459 passed, 11 skipped, 0 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pytest tests/ -v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governed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 passed, 0 failed, 0 skipped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pytest tests/test_phase9_*.py -v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closeout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4,413 passed, 434 skipped, 0 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pytest tests/ -v --tb=short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Key Scenario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lifecycle FSM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test_phase8_order_lifecycle.py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states, valid/invalid transitions, VWAP fills, 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submissions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test_phase8_idempotency.py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Registration, dedup, persistence, crash detection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error handling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test_phase8_exchange_adapter.py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CCXT error classification, retry logic, fail-closed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execution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test_phase8_live_executor.py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path, dedup, fail-closed, symbol formatting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test_phase8_reconciliation.py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mismatch types, auto-resolve, recovery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 + circuit breaker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test_section5_rolling_pf_guardrails.py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guards, size scaling, hard blocks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test_section6_failure_modes.py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Sideways chop, fake breakout, low vol, rapid reversal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test_edge_evaluator.py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Expectancy, profit factor, score buckets, regime breakdown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PBL+SLC models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test_mr_pbl_slc_models.py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generation, regime gating, indicator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Intelligence agents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test_intelligence_agents.py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23 agents, empty data, synthetic data, has_data contract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Replay Validation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AlertManager replay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test_phase9_alert_manager.py::TestReplayConsistency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event sequences produce identical alert lists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MonitoringAPI replay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test_phase9_monitoring_api.py::TestReplayConsistency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data sources produce identical snapshots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replay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core/intraday/strategy_replay.py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 signal replay for backtesting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 event-sourced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core/intraday/protection/failure_mode_protection.py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state derived from event log</w:t>
            </w:r>
          </w:p>
        </w:tc>
      </w:tr>
    </w:tbl>
    <w:p>
      <w:pPr>
        <w:pStyle w:val="Heading1"/>
      </w:pPr>
      <w:r>
        <w:t xml:space="preserve">5. Isolation Proof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forbidden imports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test_phase9_monitoring_api.py::TestIsolationProof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violations: PySide6, execution, risk, portfolio imports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mutation methods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test_phase9_monitoring_api.py::TestIsolationProof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violations: submit_order, execute, place_order,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 view immutability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test_phase9_view_contracts.py::TestImmutability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tests: all view models raise AttributeError on mutation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immutability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test_phase9_view_contracts.py::TestMonitoringSnapshot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MonitoringSnapshot frozen, to_dict serializable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Reconciliation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reconciliation (no mismatches)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clean state produces no mismatches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state mismatch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vs exchange order state comparison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quantity mismatch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fill tracking accuracy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order (exchange 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in internal state but gone from exchange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order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order not tracked internally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reconciliation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Missing, size mismatch, side mismatch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Auto-resolve actions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orphans, sync from exchange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manager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5-phase recovery, fail-closed, trading_allowed logic</w:t>
            </w:r>
          </w:p>
        </w:tc>
      </w:tr>
    </w:tbl>
    <w:p>
      <w:pPr>
        <w:pStyle w:val="Heading1"/>
      </w:pPr>
      <w:r>
        <w:t xml:space="preserve">7. Critical-Path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 architecture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reports/phase8_live_trading_architecture_report.docx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13-section report covering all live trading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 architecture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reports/phase9_monitoring_architecture_report.docx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8-section report covering monitoring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8 runtime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scripts/stage8_runtime_validation.py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52/52 checks passed (Session 36)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51 agent validation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scripts/session51_agent_signal_validation.py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23/23 agents pass, 12/12 orchestrator agents pass inclusion 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PBL+SLC 4-year backtest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Session 36 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PF 1.2682 with fees, 1745 trades, 4-year period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exit comparison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v1.2 section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33% at 1R: PF 2.634 vs full exit PF 1.825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NexusTrader — Test &amp; Evidence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90C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2026-04-08T01:47:48.080Z</dcterms:created>
  <dcterms:modified xsi:type="dcterms:W3CDTF">2026-04-08T01:47:48.080Z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